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18484A" w:rsidP="004D757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8D6EC8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84A" w:rsidRDefault="0018484A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23331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4D757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="00F2428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23331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F2428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F2428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Pr="00B73BA2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094AE6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postępowanie o udzielenie zamówienia publicznego prowadzone w 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trybie Zapytania Ofertowego </w:t>
      </w:r>
      <w:r w:rsidR="00F26090" w:rsidRPr="00726744">
        <w:rPr>
          <w:rFonts w:ascii="Book Antiqua" w:hAnsi="Book Antiqua" w:cs="Century Gothic"/>
          <w:szCs w:val="20"/>
        </w:rPr>
        <w:t>na realizację zamówienia przeznaczonego wyłącznie na badania naukowe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 </w:t>
      </w:r>
      <w:r w:rsidRPr="00A152CD">
        <w:rPr>
          <w:rFonts w:ascii="Book Antiqua" w:eastAsia="Times New Roman" w:hAnsi="Book Antiqua" w:cs="Century Gothic"/>
          <w:lang w:eastAsia="pl-PL"/>
        </w:rPr>
        <w:t>pn.: „</w:t>
      </w:r>
      <w:r w:rsidR="00F24284" w:rsidRPr="00125E58">
        <w:rPr>
          <w:rFonts w:ascii="Book Antiqua" w:hAnsi="Book Antiqua" w:cs="Book Antiqua"/>
          <w:i/>
          <w:iCs/>
        </w:rPr>
        <w:t xml:space="preserve">Dostawa </w:t>
      </w:r>
      <w:r w:rsidR="00F24284">
        <w:rPr>
          <w:rFonts w:ascii="Book Antiqua" w:hAnsi="Book Antiqua" w:cs="Book Antiqua"/>
          <w:i/>
          <w:iCs/>
        </w:rPr>
        <w:t>dogrzewacza irydowego z wykorzystaniem złomu irydowego z zużytego tygla irydowego</w:t>
      </w:r>
      <w:r w:rsidRPr="00A152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A152CD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 w:rsidRPr="00233318"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 w:rsidRPr="00233318">
        <w:rPr>
          <w:rFonts w:ascii="Book Antiqua" w:eastAsia="Times New Roman" w:hAnsi="Book Antiqua" w:cs="Book Antiqua"/>
          <w:szCs w:val="20"/>
          <w:lang w:eastAsia="pl-PL"/>
        </w:rPr>
        <w:t xml:space="preserve">W terminie wyznaczonym jako termin składania ofert, tj. do dnia </w:t>
      </w:r>
      <w:r w:rsidR="00233318">
        <w:rPr>
          <w:rFonts w:ascii="Book Antiqua" w:eastAsia="Times New Roman" w:hAnsi="Book Antiqua" w:cs="Book Antiqua"/>
          <w:szCs w:val="20"/>
          <w:lang w:eastAsia="pl-PL"/>
        </w:rPr>
        <w:t>2</w:t>
      </w:r>
      <w:r w:rsidR="00F24284">
        <w:rPr>
          <w:rFonts w:ascii="Book Antiqua" w:eastAsia="Times New Roman" w:hAnsi="Book Antiqua" w:cs="Book Antiqua"/>
          <w:szCs w:val="20"/>
          <w:lang w:eastAsia="pl-PL"/>
        </w:rPr>
        <w:t>1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.</w:t>
      </w:r>
      <w:r w:rsidR="00F24284">
        <w:rPr>
          <w:rFonts w:ascii="Book Antiqua" w:eastAsia="Times New Roman" w:hAnsi="Book Antiqua" w:cs="Book Antiqua"/>
          <w:szCs w:val="20"/>
          <w:lang w:eastAsia="pl-PL"/>
        </w:rPr>
        <w:t>1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0.2020 r. do godz. 10:00 nie została złożona żadna oferta.</w:t>
      </w:r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94AE6" w:rsidRDefault="00094AE6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F24284" w:rsidRPr="001262D0" w:rsidRDefault="00F24284" w:rsidP="00F24284">
      <w:pPr>
        <w:jc w:val="right"/>
        <w:rPr>
          <w:rFonts w:ascii="Century Gothic" w:hAnsi="Century Gothic"/>
        </w:rPr>
      </w:pPr>
      <w:r w:rsidRPr="001262D0">
        <w:rPr>
          <w:rFonts w:ascii="Century Gothic" w:hAnsi="Century Gothic"/>
        </w:rPr>
        <w:t>Kanclerz UKW</w:t>
      </w:r>
    </w:p>
    <w:p w:rsidR="00F24284" w:rsidRPr="001262D0" w:rsidRDefault="00F24284" w:rsidP="00F24284">
      <w:pPr>
        <w:jc w:val="right"/>
        <w:rPr>
          <w:rFonts w:ascii="Century Gothic" w:hAnsi="Century Gothic"/>
        </w:rPr>
      </w:pPr>
      <w:bookmarkStart w:id="0" w:name="_GoBack"/>
      <w:bookmarkEnd w:id="0"/>
      <w:r w:rsidRPr="001262D0">
        <w:rPr>
          <w:rFonts w:ascii="Century Gothic" w:hAnsi="Century Gothic"/>
        </w:rPr>
        <w:t>mgr Renata Malak</w:t>
      </w:r>
    </w:p>
    <w:p w:rsidR="00313E4E" w:rsidRDefault="00313E4E" w:rsidP="00067FE2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C8" w:rsidRDefault="008D6EC8" w:rsidP="00A65945">
      <w:pPr>
        <w:spacing w:after="0" w:line="240" w:lineRule="auto"/>
      </w:pPr>
      <w:r>
        <w:separator/>
      </w:r>
    </w:p>
  </w:endnote>
  <w:endnote w:type="continuationSeparator" w:id="0">
    <w:p w:rsidR="008D6EC8" w:rsidRDefault="008D6EC8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C8" w:rsidRDefault="008D6EC8" w:rsidP="00A65945">
      <w:pPr>
        <w:spacing w:after="0" w:line="240" w:lineRule="auto"/>
      </w:pPr>
      <w:r>
        <w:separator/>
      </w:r>
    </w:p>
  </w:footnote>
  <w:footnote w:type="continuationSeparator" w:id="0">
    <w:p w:rsidR="008D6EC8" w:rsidRDefault="008D6EC8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67FE2"/>
    <w:rsid w:val="00071FE4"/>
    <w:rsid w:val="0007340B"/>
    <w:rsid w:val="00080BCB"/>
    <w:rsid w:val="00094AE6"/>
    <w:rsid w:val="000B3CD0"/>
    <w:rsid w:val="000D5EBF"/>
    <w:rsid w:val="000F423B"/>
    <w:rsid w:val="00104E03"/>
    <w:rsid w:val="00123B08"/>
    <w:rsid w:val="00140908"/>
    <w:rsid w:val="0014414A"/>
    <w:rsid w:val="0014516F"/>
    <w:rsid w:val="00145AB1"/>
    <w:rsid w:val="00160265"/>
    <w:rsid w:val="0018484A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33318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069FD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D757B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10E63"/>
    <w:rsid w:val="00614F4E"/>
    <w:rsid w:val="00616812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330CD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D6EC8"/>
    <w:rsid w:val="008E465B"/>
    <w:rsid w:val="008F2FD1"/>
    <w:rsid w:val="008F5892"/>
    <w:rsid w:val="00900D0F"/>
    <w:rsid w:val="00913967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D75D4"/>
    <w:rsid w:val="009E29EA"/>
    <w:rsid w:val="009F414A"/>
    <w:rsid w:val="009F5F25"/>
    <w:rsid w:val="00A113AA"/>
    <w:rsid w:val="00A14649"/>
    <w:rsid w:val="00A21E10"/>
    <w:rsid w:val="00A32796"/>
    <w:rsid w:val="00A403C7"/>
    <w:rsid w:val="00A434CE"/>
    <w:rsid w:val="00A54C2B"/>
    <w:rsid w:val="00A65945"/>
    <w:rsid w:val="00A750E9"/>
    <w:rsid w:val="00AB6200"/>
    <w:rsid w:val="00AB6C53"/>
    <w:rsid w:val="00AC0666"/>
    <w:rsid w:val="00AF769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3B5"/>
    <w:rsid w:val="00BD48C5"/>
    <w:rsid w:val="00BE032D"/>
    <w:rsid w:val="00C168C3"/>
    <w:rsid w:val="00C33924"/>
    <w:rsid w:val="00C33C8F"/>
    <w:rsid w:val="00C61BCE"/>
    <w:rsid w:val="00C717CB"/>
    <w:rsid w:val="00C72B50"/>
    <w:rsid w:val="00C83F08"/>
    <w:rsid w:val="00CA4BE8"/>
    <w:rsid w:val="00CD3DEF"/>
    <w:rsid w:val="00CE3CFB"/>
    <w:rsid w:val="00D0081E"/>
    <w:rsid w:val="00D30912"/>
    <w:rsid w:val="00D31A74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1CAE"/>
    <w:rsid w:val="00EF3D46"/>
    <w:rsid w:val="00EF504B"/>
    <w:rsid w:val="00F00282"/>
    <w:rsid w:val="00F24284"/>
    <w:rsid w:val="00F26090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3768E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F95A-C587-4132-B701-4A1797CB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2020-02-24T08:45:00Z</cp:lastPrinted>
  <dcterms:created xsi:type="dcterms:W3CDTF">2020-10-21T08:07:00Z</dcterms:created>
  <dcterms:modified xsi:type="dcterms:W3CDTF">2020-10-21T08:09:00Z</dcterms:modified>
</cp:coreProperties>
</file>