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F1BE1" w14:textId="77777777" w:rsidR="008B0D04" w:rsidRDefault="00744674">
      <w:r>
        <w:rPr>
          <w:noProof/>
        </w:rPr>
        <w:drawing>
          <wp:anchor distT="0" distB="0" distL="114300" distR="114300" simplePos="0" relativeHeight="251662336" behindDoc="0" locked="1" layoutInCell="1" allowOverlap="1" wp14:anchorId="2F854354" wp14:editId="2674C1D0">
            <wp:simplePos x="0" y="0"/>
            <wp:positionH relativeFrom="page">
              <wp:posOffset>0</wp:posOffset>
            </wp:positionH>
            <wp:positionV relativeFrom="page">
              <wp:posOffset>9294125</wp:posOffset>
            </wp:positionV>
            <wp:extent cx="7779600" cy="1393200"/>
            <wp:effectExtent l="0" t="0" r="0" b="0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6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D04">
        <w:rPr>
          <w:noProof/>
        </w:rPr>
        <w:drawing>
          <wp:anchor distT="360045" distB="0" distL="114300" distR="114300" simplePos="0" relativeHeight="251659264" behindDoc="1" locked="1" layoutInCell="1" allowOverlap="1" wp14:anchorId="683C094C" wp14:editId="623DA66A">
            <wp:simplePos x="0" y="0"/>
            <wp:positionH relativeFrom="page">
              <wp:posOffset>0</wp:posOffset>
            </wp:positionH>
            <wp:positionV relativeFrom="page">
              <wp:posOffset>464024</wp:posOffset>
            </wp:positionV>
            <wp:extent cx="7560000" cy="1209600"/>
            <wp:effectExtent l="0" t="0" r="0" b="0"/>
            <wp:wrapThrough wrapText="bothSides">
              <wp:wrapPolygon edited="0">
                <wp:start x="2123" y="340"/>
                <wp:lineTo x="1796" y="1361"/>
                <wp:lineTo x="1089" y="5105"/>
                <wp:lineTo x="1143" y="15996"/>
                <wp:lineTo x="3592" y="17357"/>
                <wp:lineTo x="10777" y="17357"/>
                <wp:lineTo x="925" y="20080"/>
                <wp:lineTo x="925" y="21101"/>
                <wp:lineTo x="20629" y="21101"/>
                <wp:lineTo x="20738" y="20080"/>
                <wp:lineTo x="10777" y="17357"/>
                <wp:lineTo x="10233" y="11912"/>
                <wp:lineTo x="11539" y="11912"/>
                <wp:lineTo x="13825" y="8508"/>
                <wp:lineTo x="13880" y="5105"/>
                <wp:lineTo x="12519" y="4765"/>
                <wp:lineTo x="2667" y="340"/>
                <wp:lineTo x="2123" y="34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pier firmowy 1 gór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39"/>
                    <a:stretch/>
                  </pic:blipFill>
                  <pic:spPr bwMode="auto">
                    <a:xfrm>
                      <a:off x="0" y="0"/>
                      <a:ext cx="7560000" cy="120960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D61C7" w14:textId="77777777" w:rsidR="00317629" w:rsidRDefault="00317629"/>
    <w:p w14:paraId="4E12FC88" w14:textId="2C440E9C" w:rsidR="00F17795" w:rsidRDefault="00F17795" w:rsidP="00F17795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Milicz, dn. 01.08.2022 r.</w:t>
      </w:r>
    </w:p>
    <w:p w14:paraId="395D3361" w14:textId="77777777" w:rsidR="00F17795" w:rsidRDefault="00F17795" w:rsidP="00F17795">
      <w:pPr>
        <w:jc w:val="center"/>
        <w:rPr>
          <w:rFonts w:ascii="Arial" w:hAnsi="Arial" w:cs="Arial"/>
          <w:b/>
          <w:bCs/>
        </w:rPr>
      </w:pPr>
    </w:p>
    <w:p w14:paraId="69833EB4" w14:textId="0885070D" w:rsidR="00F17795" w:rsidRDefault="00F17795" w:rsidP="00F17795">
      <w:pPr>
        <w:jc w:val="center"/>
        <w:rPr>
          <w:rFonts w:ascii="Arial" w:hAnsi="Arial" w:cs="Arial"/>
          <w:b/>
          <w:bCs/>
        </w:rPr>
      </w:pPr>
    </w:p>
    <w:p w14:paraId="726C3F35" w14:textId="3DC1CB04" w:rsidR="00F17795" w:rsidRDefault="00F17795" w:rsidP="00F17795">
      <w:pPr>
        <w:jc w:val="center"/>
        <w:rPr>
          <w:rFonts w:ascii="Arial" w:hAnsi="Arial" w:cs="Arial"/>
          <w:b/>
          <w:bCs/>
        </w:rPr>
      </w:pPr>
    </w:p>
    <w:p w14:paraId="4E962E8C" w14:textId="77777777" w:rsidR="00F17795" w:rsidRDefault="00F17795" w:rsidP="00F17795">
      <w:pPr>
        <w:jc w:val="center"/>
        <w:rPr>
          <w:rFonts w:ascii="Arial" w:hAnsi="Arial" w:cs="Arial"/>
          <w:b/>
          <w:bCs/>
        </w:rPr>
      </w:pPr>
    </w:p>
    <w:p w14:paraId="325BEA4C" w14:textId="4788E342" w:rsidR="00F17795" w:rsidRDefault="00F17795" w:rsidP="00F17795">
      <w:pPr>
        <w:jc w:val="center"/>
        <w:rPr>
          <w:rFonts w:ascii="Arial" w:hAnsi="Arial" w:cs="Arial"/>
          <w:b/>
          <w:bCs/>
        </w:rPr>
      </w:pPr>
      <w:r w:rsidRPr="00F17795">
        <w:rPr>
          <w:rFonts w:ascii="Arial" w:hAnsi="Arial" w:cs="Arial"/>
          <w:b/>
          <w:bCs/>
        </w:rPr>
        <w:t>ZMIANA TREŚCI SWZ</w:t>
      </w:r>
    </w:p>
    <w:p w14:paraId="6640E5AD" w14:textId="77777777" w:rsidR="00F17795" w:rsidRPr="00F17795" w:rsidRDefault="00F17795" w:rsidP="00F17795">
      <w:pPr>
        <w:jc w:val="center"/>
        <w:rPr>
          <w:rFonts w:ascii="Arial" w:hAnsi="Arial" w:cs="Arial"/>
          <w:b/>
          <w:bCs/>
        </w:rPr>
      </w:pPr>
    </w:p>
    <w:p w14:paraId="4BB6AF42" w14:textId="57814AC0" w:rsidR="00F17795" w:rsidRPr="00F17795" w:rsidRDefault="00F17795" w:rsidP="00F17795">
      <w:pPr>
        <w:spacing w:after="0" w:line="360" w:lineRule="auto"/>
        <w:jc w:val="both"/>
        <w:rPr>
          <w:rFonts w:ascii="Arial" w:hAnsi="Arial" w:cs="Arial"/>
        </w:rPr>
      </w:pPr>
      <w:r w:rsidRPr="00F17795">
        <w:rPr>
          <w:rFonts w:ascii="Arial" w:hAnsi="Arial" w:cs="Arial"/>
        </w:rPr>
        <w:t>Dotyczy postępowania o udzielenie zamówienia publicznego pn.:</w:t>
      </w:r>
      <w:r>
        <w:rPr>
          <w:rFonts w:ascii="Arial" w:hAnsi="Arial" w:cs="Arial"/>
        </w:rPr>
        <w:t xml:space="preserve"> </w:t>
      </w:r>
      <w:r w:rsidRPr="00F17795">
        <w:rPr>
          <w:rFonts w:ascii="Arial" w:hAnsi="Arial" w:cs="Arial"/>
        </w:rPr>
        <w:t>„Sukcesywny, bezgotówkowy zakup paliw do pojazdów służbowych oraz sprzętu zmechanizowanego i</w:t>
      </w:r>
      <w:r>
        <w:rPr>
          <w:rFonts w:ascii="Arial" w:hAnsi="Arial" w:cs="Arial"/>
        </w:rPr>
        <w:t> </w:t>
      </w:r>
      <w:r w:rsidRPr="00F17795">
        <w:rPr>
          <w:rFonts w:ascii="Arial" w:hAnsi="Arial" w:cs="Arial"/>
        </w:rPr>
        <w:t xml:space="preserve">technicznego Zamawiającego". Nr postępowania: </w:t>
      </w:r>
      <w:r>
        <w:rPr>
          <w:rFonts w:ascii="Arial" w:hAnsi="Arial" w:cs="Arial"/>
        </w:rPr>
        <w:t>ZP-103/PN/PGK/2022.</w:t>
      </w:r>
    </w:p>
    <w:p w14:paraId="50CA0896" w14:textId="77777777" w:rsidR="00F17795" w:rsidRDefault="00F17795" w:rsidP="00F17795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24A4AFB9" w14:textId="6749C9F8" w:rsidR="00F17795" w:rsidRPr="00F17795" w:rsidRDefault="00F17795" w:rsidP="00F17795">
      <w:pPr>
        <w:spacing w:after="0" w:line="360" w:lineRule="auto"/>
        <w:jc w:val="both"/>
        <w:rPr>
          <w:rFonts w:ascii="Arial" w:hAnsi="Arial" w:cs="Arial"/>
        </w:rPr>
      </w:pPr>
      <w:r w:rsidRPr="00F17795">
        <w:rPr>
          <w:rFonts w:ascii="Arial" w:hAnsi="Arial" w:cs="Arial"/>
        </w:rPr>
        <w:t>Zamawiający na podstawie art. 286 ust. 1 ustaw</w:t>
      </w:r>
      <w:r>
        <w:rPr>
          <w:rFonts w:ascii="Arial" w:hAnsi="Arial" w:cs="Arial"/>
        </w:rPr>
        <w:t xml:space="preserve"> </w:t>
      </w:r>
      <w:r w:rsidRPr="00F17795">
        <w:rPr>
          <w:rFonts w:ascii="Arial" w:hAnsi="Arial" w:cs="Arial"/>
        </w:rPr>
        <w:t>z dnia 11 września 2019 r. Prawo zamówień</w:t>
      </w:r>
    </w:p>
    <w:p w14:paraId="677AEA6C" w14:textId="38693AE0" w:rsidR="00F17795" w:rsidRPr="00F17795" w:rsidRDefault="00F17795" w:rsidP="00F17795">
      <w:pPr>
        <w:spacing w:after="0" w:line="360" w:lineRule="auto"/>
        <w:jc w:val="both"/>
        <w:rPr>
          <w:rFonts w:ascii="Arial" w:hAnsi="Arial" w:cs="Arial"/>
        </w:rPr>
      </w:pPr>
      <w:r w:rsidRPr="00F17795">
        <w:rPr>
          <w:rFonts w:ascii="Arial" w:hAnsi="Arial" w:cs="Arial"/>
        </w:rPr>
        <w:t xml:space="preserve">publicznych (tj. Dz.U. z 2021 poz. 1129 ze zm.), przekazuje </w:t>
      </w:r>
      <w:r>
        <w:rPr>
          <w:rFonts w:ascii="Arial" w:hAnsi="Arial" w:cs="Arial"/>
        </w:rPr>
        <w:t>zmieniony załącznik nr 7 do SWZ tj. Wykaz pojazdów i sprzętów dla kart flotowych. Przedmiotowe zmiany dotyczą podanych nr rejestracyjnych z poz. 6, 7, 27, 36,37 ww. załącznika.</w:t>
      </w:r>
    </w:p>
    <w:p w14:paraId="73BCDD5E" w14:textId="77777777" w:rsidR="007C378F" w:rsidRPr="00F17795" w:rsidRDefault="007C378F" w:rsidP="00F17795">
      <w:pPr>
        <w:rPr>
          <w:rFonts w:ascii="Arial" w:hAnsi="Arial" w:cs="Arial"/>
        </w:rPr>
      </w:pPr>
    </w:p>
    <w:sectPr w:rsidR="007C378F" w:rsidRPr="00F17795" w:rsidSect="008B0D0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315B5" w14:textId="77777777" w:rsidR="003C7CD0" w:rsidRDefault="003C7CD0" w:rsidP="00AA5651">
      <w:pPr>
        <w:spacing w:after="0" w:line="240" w:lineRule="auto"/>
      </w:pPr>
      <w:r>
        <w:separator/>
      </w:r>
    </w:p>
  </w:endnote>
  <w:endnote w:type="continuationSeparator" w:id="0">
    <w:p w14:paraId="3AE65815" w14:textId="77777777" w:rsidR="003C7CD0" w:rsidRDefault="003C7CD0" w:rsidP="00AA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5B556" w14:textId="77777777" w:rsidR="00AA5651" w:rsidRDefault="00AA5651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58A62BA" wp14:editId="48FA337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656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 firmowy 2 dó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9EE0" w14:textId="77777777" w:rsidR="00AA5651" w:rsidRDefault="00AA5651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C86E47" wp14:editId="5E3B433A">
          <wp:simplePos x="0" y="0"/>
          <wp:positionH relativeFrom="page">
            <wp:posOffset>0</wp:posOffset>
          </wp:positionH>
          <wp:positionV relativeFrom="page">
            <wp:posOffset>10534650</wp:posOffset>
          </wp:positionV>
          <wp:extent cx="7562597" cy="157480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firmowy 1 dół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1"/>
                  <a:stretch/>
                </pic:blipFill>
                <pic:spPr bwMode="auto">
                  <a:xfrm>
                    <a:off x="0" y="0"/>
                    <a:ext cx="7563600" cy="1575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BC30C" w14:textId="77777777" w:rsidR="003C7CD0" w:rsidRDefault="003C7CD0" w:rsidP="00AA5651">
      <w:pPr>
        <w:spacing w:after="0" w:line="240" w:lineRule="auto"/>
      </w:pPr>
      <w:r>
        <w:separator/>
      </w:r>
    </w:p>
  </w:footnote>
  <w:footnote w:type="continuationSeparator" w:id="0">
    <w:p w14:paraId="53E15227" w14:textId="77777777" w:rsidR="003C7CD0" w:rsidRDefault="003C7CD0" w:rsidP="00AA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530C" w14:textId="77777777" w:rsidR="00AA5651" w:rsidRDefault="00AA565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AD84BE0" wp14:editId="46E3A05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392400"/>
          <wp:effectExtent l="0" t="0" r="0" b="825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firmowy 2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BA33" w14:textId="77777777" w:rsidR="00AA5651" w:rsidRDefault="00AA565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962BE9" wp14:editId="391F59E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059" cy="419100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 1 gór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48"/>
                  <a:stretch/>
                </pic:blipFill>
                <pic:spPr bwMode="auto">
                  <a:xfrm>
                    <a:off x="0" y="0"/>
                    <a:ext cx="7563600" cy="419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95"/>
    <w:rsid w:val="00157E37"/>
    <w:rsid w:val="002434BA"/>
    <w:rsid w:val="00317629"/>
    <w:rsid w:val="003237E4"/>
    <w:rsid w:val="003C7CD0"/>
    <w:rsid w:val="0048445E"/>
    <w:rsid w:val="00744674"/>
    <w:rsid w:val="007C378F"/>
    <w:rsid w:val="007D1800"/>
    <w:rsid w:val="007E722B"/>
    <w:rsid w:val="008B0D04"/>
    <w:rsid w:val="00983DB3"/>
    <w:rsid w:val="00985EE7"/>
    <w:rsid w:val="009E42A5"/>
    <w:rsid w:val="00AA5651"/>
    <w:rsid w:val="00B230F9"/>
    <w:rsid w:val="00B274FE"/>
    <w:rsid w:val="00DA2707"/>
    <w:rsid w:val="00E8599B"/>
    <w:rsid w:val="00F17795"/>
    <w:rsid w:val="00F46FE0"/>
    <w:rsid w:val="00FB2FCE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FD2B4"/>
  <w15:chartTrackingRefBased/>
  <w15:docId w15:val="{33E9E2FE-AC7C-4CDE-9B02-7EBD81F6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651"/>
  </w:style>
  <w:style w:type="paragraph" w:styleId="Stopka">
    <w:name w:val="footer"/>
    <w:basedOn w:val="Normalny"/>
    <w:link w:val="Stopka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651"/>
  </w:style>
  <w:style w:type="paragraph" w:styleId="Poprawka">
    <w:name w:val="Revision"/>
    <w:hidden/>
    <w:uiPriority w:val="99"/>
    <w:semiHidden/>
    <w:rsid w:val="00DA27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Pawlak\Desktop\2022%20PGK%20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1FEB-1931-472C-9DD1-AD9D6CCB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PGK papier firmowy</Template>
  <TotalTime>1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Pawlak</dc:creator>
  <cp:keywords/>
  <dc:description/>
  <cp:lastModifiedBy>Iga Pawlak</cp:lastModifiedBy>
  <cp:revision>2</cp:revision>
  <dcterms:created xsi:type="dcterms:W3CDTF">2022-07-29T09:31:00Z</dcterms:created>
  <dcterms:modified xsi:type="dcterms:W3CDTF">2022-07-29T09:31:00Z</dcterms:modified>
</cp:coreProperties>
</file>