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38" w:rsidRPr="000F4868" w:rsidRDefault="00021038" w:rsidP="00021038">
      <w:pPr>
        <w:pStyle w:val="Podtytu"/>
        <w:jc w:val="both"/>
        <w:rPr>
          <w:szCs w:val="24"/>
        </w:rPr>
      </w:pPr>
      <w:r>
        <w:rPr>
          <w:szCs w:val="24"/>
        </w:rPr>
        <w:t xml:space="preserve">Załącznik nr 2 </w:t>
      </w:r>
      <w:r w:rsidRPr="000F4868">
        <w:rPr>
          <w:szCs w:val="24"/>
        </w:rPr>
        <w:t xml:space="preserve">- </w:t>
      </w:r>
      <w:r w:rsidRPr="000F4868">
        <w:rPr>
          <w:b w:val="0"/>
          <w:bCs/>
          <w:szCs w:val="24"/>
        </w:rPr>
        <w:t>KOSZTORYS OFERTOWY</w:t>
      </w:r>
    </w:p>
    <w:p w:rsidR="00021038" w:rsidRPr="00157DD2" w:rsidRDefault="00021038" w:rsidP="00157DD2">
      <w:pPr>
        <w:pStyle w:val="Podtytu"/>
        <w:jc w:val="both"/>
        <w:rPr>
          <w:szCs w:val="24"/>
        </w:rPr>
      </w:pPr>
      <w:r w:rsidRPr="000F4868">
        <w:rPr>
          <w:b w:val="0"/>
          <w:bCs/>
          <w:szCs w:val="24"/>
        </w:rPr>
        <w:t xml:space="preserve">                                              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1559"/>
        <w:gridCol w:w="1276"/>
        <w:gridCol w:w="1417"/>
        <w:gridCol w:w="1985"/>
        <w:gridCol w:w="2268"/>
        <w:gridCol w:w="1984"/>
      </w:tblGrid>
      <w:tr w:rsidR="00021038" w:rsidRPr="009765E4" w:rsidTr="00157DD2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21038" w:rsidRPr="009765E4" w:rsidRDefault="00021038" w:rsidP="003F716E">
            <w:pPr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021038" w:rsidRPr="009765E4" w:rsidRDefault="00021038" w:rsidP="003F716E">
            <w:pPr>
              <w:jc w:val="center"/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Asortyment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1038" w:rsidRPr="009765E4" w:rsidRDefault="00021038" w:rsidP="003F716E">
            <w:pPr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Dawka/postać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038" w:rsidRPr="009765E4" w:rsidRDefault="00021038" w:rsidP="003F716E">
            <w:pPr>
              <w:jc w:val="center"/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1038" w:rsidRPr="009765E4" w:rsidRDefault="00021038" w:rsidP="003F716E">
            <w:pPr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Ilość (A)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1038" w:rsidRPr="009765E4" w:rsidRDefault="00021038" w:rsidP="003F71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za op</w:t>
            </w:r>
            <w:r w:rsidRPr="009765E4">
              <w:rPr>
                <w:b/>
                <w:sz w:val="22"/>
                <w:szCs w:val="22"/>
              </w:rPr>
              <w:t>. brutto (B)*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1038" w:rsidRPr="009765E4" w:rsidRDefault="00021038" w:rsidP="003F716E">
            <w:pPr>
              <w:jc w:val="center"/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Nazwa handlowa leku, kod EAN producent*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1038" w:rsidRPr="009765E4" w:rsidRDefault="00021038" w:rsidP="003F716E">
            <w:pPr>
              <w:jc w:val="center"/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Wartość brutto (</w:t>
            </w:r>
            <w:proofErr w:type="spellStart"/>
            <w:r w:rsidRPr="009765E4">
              <w:rPr>
                <w:b/>
                <w:sz w:val="22"/>
                <w:szCs w:val="22"/>
              </w:rPr>
              <w:t>AxB</w:t>
            </w:r>
            <w:proofErr w:type="spellEnd"/>
            <w:r w:rsidRPr="009765E4">
              <w:rPr>
                <w:b/>
                <w:sz w:val="22"/>
                <w:szCs w:val="22"/>
              </w:rPr>
              <w:t>)*</w:t>
            </w:r>
          </w:p>
        </w:tc>
      </w:tr>
      <w:tr w:rsidR="00021038" w:rsidRPr="009765E4" w:rsidTr="00157DD2">
        <w:trPr>
          <w:trHeight w:val="50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21038" w:rsidRDefault="00021038" w:rsidP="003F7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38" w:rsidRDefault="00157DD2" w:rsidP="003F716E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</w:rPr>
              <w:t xml:space="preserve">erylny żel do miejscowego znieczulenia błon śluzowych służący do cewnikowania z dodatkiem preparatu antyseptycznego zawierający w swoim składzie w 1g-20mg chlorowodorku lidocainy,0,5mg </w:t>
            </w:r>
            <w:proofErr w:type="spellStart"/>
            <w:r>
              <w:rPr>
                <w:rFonts w:ascii="Arial" w:hAnsi="Arial" w:cs="Arial"/>
              </w:rPr>
              <w:t>dwuchlorowodorku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chlorheksydyny</w:t>
            </w:r>
            <w:proofErr w:type="spellEnd"/>
            <w:r>
              <w:rPr>
                <w:rFonts w:ascii="Arial" w:hAnsi="Arial" w:cs="Arial"/>
              </w:rPr>
              <w:t xml:space="preserve"> oraz </w:t>
            </w:r>
            <w:proofErr w:type="spellStart"/>
            <w:r>
              <w:rPr>
                <w:rFonts w:ascii="Arial" w:hAnsi="Arial" w:cs="Arial"/>
              </w:rPr>
              <w:t>hydroxyetyloceluloza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glicerol,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mleczan sodu,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woda do </w:t>
            </w:r>
            <w:proofErr w:type="spellStart"/>
            <w:r>
              <w:rPr>
                <w:rFonts w:ascii="Arial" w:hAnsi="Arial" w:cs="Arial"/>
              </w:rPr>
              <w:t>wstrz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oznakowanie umożliwiające identyfikację preparatu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D2" w:rsidRDefault="00157DD2" w:rsidP="00157DD2">
            <w:pPr>
              <w:suppressAutoHyphens w:val="0"/>
              <w:rPr>
                <w:rFonts w:ascii="Arial" w:hAnsi="Arial" w:cs="Arial"/>
                <w:lang w:eastAsia="pl-PL"/>
              </w:rPr>
            </w:pPr>
            <w:proofErr w:type="spellStart"/>
            <w:r>
              <w:rPr>
                <w:rFonts w:ascii="Arial" w:hAnsi="Arial" w:cs="Arial"/>
              </w:rPr>
              <w:t>aplikator</w:t>
            </w:r>
            <w:proofErr w:type="spellEnd"/>
            <w:r>
              <w:rPr>
                <w:rFonts w:ascii="Arial" w:hAnsi="Arial" w:cs="Arial"/>
              </w:rPr>
              <w:t xml:space="preserve"> harmonijkowy 8,5g a 25sztuk</w:t>
            </w:r>
          </w:p>
          <w:p w:rsidR="00021038" w:rsidRDefault="00021038" w:rsidP="003F716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1038" w:rsidRDefault="00021038" w:rsidP="003F7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38" w:rsidRDefault="00157DD2" w:rsidP="003F716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80</w:t>
            </w:r>
            <w:r w:rsidR="00021038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21038" w:rsidRPr="009765E4" w:rsidRDefault="00021038" w:rsidP="003F716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21038" w:rsidRPr="009765E4" w:rsidRDefault="00021038" w:rsidP="003F71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21038" w:rsidRPr="009765E4" w:rsidRDefault="00021038" w:rsidP="003F716E">
            <w:pPr>
              <w:rPr>
                <w:sz w:val="22"/>
                <w:szCs w:val="22"/>
              </w:rPr>
            </w:pPr>
          </w:p>
        </w:tc>
      </w:tr>
      <w:tr w:rsidR="00021038" w:rsidRPr="009765E4" w:rsidTr="00157DD2">
        <w:trPr>
          <w:trHeight w:val="503"/>
          <w:jc w:val="center"/>
        </w:trPr>
        <w:tc>
          <w:tcPr>
            <w:tcW w:w="11874" w:type="dxa"/>
            <w:gridSpan w:val="7"/>
            <w:shd w:val="clear" w:color="auto" w:fill="auto"/>
            <w:vAlign w:val="center"/>
          </w:tcPr>
          <w:p w:rsidR="00021038" w:rsidRPr="009765E4" w:rsidRDefault="00021038" w:rsidP="003F716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i/>
              </w:rPr>
              <w:t>RAZEM:</w:t>
            </w:r>
          </w:p>
        </w:tc>
        <w:tc>
          <w:tcPr>
            <w:tcW w:w="1984" w:type="dxa"/>
            <w:shd w:val="clear" w:color="auto" w:fill="auto"/>
          </w:tcPr>
          <w:p w:rsidR="00021038" w:rsidRPr="009765E4" w:rsidRDefault="00021038" w:rsidP="003F716E">
            <w:pPr>
              <w:rPr>
                <w:sz w:val="22"/>
                <w:szCs w:val="22"/>
              </w:rPr>
            </w:pPr>
          </w:p>
        </w:tc>
      </w:tr>
    </w:tbl>
    <w:p w:rsidR="00021038" w:rsidRDefault="00021038" w:rsidP="00021038"/>
    <w:p w:rsidR="00021038" w:rsidRPr="00DD61F0" w:rsidRDefault="00021038" w:rsidP="00021038">
      <w:r w:rsidRPr="002C75FD">
        <w:rPr>
          <w:b/>
          <w:i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2C75FD">
        <w:rPr>
          <w:b/>
          <w:i/>
        </w:rPr>
        <w:t xml:space="preserve"> </w:t>
      </w:r>
    </w:p>
    <w:p w:rsidR="00021038" w:rsidRPr="002B7C98" w:rsidRDefault="00021038" w:rsidP="00021038">
      <w:pPr>
        <w:rPr>
          <w:sz w:val="22"/>
          <w:szCs w:val="22"/>
        </w:rPr>
      </w:pPr>
      <w:r w:rsidRPr="002B7C98">
        <w:rPr>
          <w:sz w:val="22"/>
          <w:szCs w:val="22"/>
        </w:rPr>
        <w:t>*- wypełnia Wykonawca</w:t>
      </w:r>
    </w:p>
    <w:p w:rsidR="00021038" w:rsidRDefault="00021038" w:rsidP="00021038"/>
    <w:p w:rsidR="00021038" w:rsidRPr="001B7A0D" w:rsidRDefault="00021038" w:rsidP="00021038">
      <w:pPr>
        <w:jc w:val="both"/>
        <w:rPr>
          <w:sz w:val="24"/>
          <w:szCs w:val="24"/>
        </w:rPr>
      </w:pPr>
      <w:r w:rsidRPr="001B7A0D">
        <w:rPr>
          <w:sz w:val="24"/>
          <w:szCs w:val="24"/>
        </w:rPr>
        <w:t>** w sytuacji, gdy nie jest możliwa dostawa dokładnej ilości 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dostarczania opakowania z przeliczeniem na sztuki, tak aby ilości sztuk były zgodne z zapotrzebowaniem Zamawiającego.</w:t>
      </w:r>
    </w:p>
    <w:p w:rsidR="00021038" w:rsidRDefault="00021038" w:rsidP="00021038">
      <w:pPr>
        <w:tabs>
          <w:tab w:val="left" w:pos="1200"/>
        </w:tabs>
      </w:pPr>
    </w:p>
    <w:p w:rsidR="00021038" w:rsidRDefault="00021038" w:rsidP="00021038">
      <w:pPr>
        <w:tabs>
          <w:tab w:val="left" w:pos="1200"/>
        </w:tabs>
      </w:pPr>
    </w:p>
    <w:p w:rsidR="00021038" w:rsidRDefault="00021038" w:rsidP="00021038">
      <w:pPr>
        <w:tabs>
          <w:tab w:val="left" w:pos="1200"/>
        </w:tabs>
      </w:pPr>
    </w:p>
    <w:p w:rsidR="00021038" w:rsidRPr="00157DD2" w:rsidRDefault="00021038" w:rsidP="00157DD2">
      <w:pPr>
        <w:tabs>
          <w:tab w:val="left" w:pos="1200"/>
        </w:tabs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p</w:t>
      </w:r>
      <w:r w:rsidRPr="009C4C24">
        <w:rPr>
          <w:sz w:val="24"/>
          <w:szCs w:val="24"/>
        </w:rPr>
        <w:t>odpis Wykonawcy</w:t>
      </w:r>
    </w:p>
    <w:p w:rsidR="00021038" w:rsidRDefault="00021038"/>
    <w:p w:rsidR="00021038" w:rsidRDefault="00021038"/>
    <w:sectPr w:rsidR="00021038" w:rsidSect="000210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38"/>
    <w:rsid w:val="00021038"/>
    <w:rsid w:val="00157DD2"/>
    <w:rsid w:val="002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01F77-7147-4E05-ADC4-4FF08CA3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0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021038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02103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1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10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3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Dorosz,,1716,,Z amówienia</dc:creator>
  <cp:keywords/>
  <dc:description/>
  <cp:lastModifiedBy>Ewa Dorosz,,1716,,Z amówienia</cp:lastModifiedBy>
  <cp:revision>2</cp:revision>
  <cp:lastPrinted>2022-03-16T11:10:00Z</cp:lastPrinted>
  <dcterms:created xsi:type="dcterms:W3CDTF">2022-10-17T10:41:00Z</dcterms:created>
  <dcterms:modified xsi:type="dcterms:W3CDTF">2022-10-17T10:41:00Z</dcterms:modified>
</cp:coreProperties>
</file>