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ACB69" w14:textId="28FBC633" w:rsidR="00100F2A" w:rsidRPr="003C23FB" w:rsidRDefault="00100F2A" w:rsidP="00F810A0">
      <w:pPr>
        <w:rPr>
          <w:rFonts w:ascii="Arial" w:hAnsi="Arial" w:cs="Arial"/>
          <w:b/>
          <w:sz w:val="20"/>
          <w:szCs w:val="20"/>
        </w:rPr>
      </w:pPr>
      <w:r w:rsidRPr="001F5F0C">
        <w:rPr>
          <w:rFonts w:ascii="Arial" w:hAnsi="Arial" w:cs="Arial"/>
          <w:b/>
          <w:sz w:val="20"/>
          <w:szCs w:val="20"/>
        </w:rPr>
        <w:t xml:space="preserve">Znak sprawy: </w:t>
      </w:r>
      <w:r w:rsidR="002871A1" w:rsidRPr="002871A1">
        <w:rPr>
          <w:rFonts w:ascii="Cambria" w:hAnsi="Cambria" w:cs="Arial"/>
          <w:b/>
          <w:bCs/>
          <w:sz w:val="20"/>
          <w:szCs w:val="20"/>
          <w:lang w:val="en-US"/>
        </w:rPr>
        <w:t>GKRiOŚ.II.7031.01.2</w:t>
      </w:r>
      <w:r w:rsidR="006D0A3D">
        <w:rPr>
          <w:rFonts w:ascii="Cambria" w:hAnsi="Cambria" w:cs="Arial"/>
          <w:b/>
          <w:bCs/>
          <w:sz w:val="20"/>
          <w:szCs w:val="20"/>
          <w:lang w:val="en-US"/>
        </w:rPr>
        <w:t>4</w:t>
      </w:r>
      <w:r w:rsidR="002871A1">
        <w:rPr>
          <w:rFonts w:ascii="Cambria" w:hAnsi="Cambria" w:cs="Arial"/>
          <w:b/>
          <w:bCs/>
          <w:sz w:val="20"/>
          <w:szCs w:val="20"/>
          <w:lang w:val="en-US"/>
        </w:rPr>
        <w:t xml:space="preserve">                                                                       </w:t>
      </w:r>
      <w:r w:rsidR="00F810A0">
        <w:t xml:space="preserve">Działoszyce, dnia </w:t>
      </w:r>
      <w:r w:rsidR="006D0A3D">
        <w:t>17</w:t>
      </w:r>
      <w:r w:rsidR="00F810A0">
        <w:t>.</w:t>
      </w:r>
      <w:r w:rsidR="002871A1">
        <w:t>12</w:t>
      </w:r>
      <w:r w:rsidR="00F810A0">
        <w:t>.202</w:t>
      </w:r>
      <w:r w:rsidR="005D077A">
        <w:t>4</w:t>
      </w:r>
    </w:p>
    <w:p w14:paraId="49FA4121" w14:textId="77777777" w:rsidR="004775A6" w:rsidRDefault="004775A6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A15B7E" w14:textId="77777777" w:rsidR="004775A6" w:rsidRDefault="004775A6" w:rsidP="00676C9E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-do wszystkich Wykonawców</w:t>
      </w:r>
      <w:r w:rsidR="00676C9E">
        <w:rPr>
          <w:rFonts w:ascii="Arial" w:hAnsi="Arial" w:cs="Arial"/>
          <w:b/>
          <w:bCs/>
          <w:sz w:val="20"/>
          <w:szCs w:val="20"/>
        </w:rPr>
        <w:t>-</w:t>
      </w:r>
    </w:p>
    <w:p w14:paraId="693FB5B5" w14:textId="77777777" w:rsidR="004775A6" w:rsidRDefault="004775A6" w:rsidP="00FF2A4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ZAWIADOMIENIE </w:t>
      </w:r>
    </w:p>
    <w:p w14:paraId="4C2ABECA" w14:textId="77777777" w:rsidR="00F810A0" w:rsidRDefault="004775A6" w:rsidP="00FF2A4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WYBORZE NAJKORZYSTNIEJSZEJ OFERTY </w:t>
      </w:r>
      <w:r w:rsidR="00FF2A4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EE623A7" w14:textId="77777777" w:rsidR="009B57FD" w:rsidRDefault="009B57FD" w:rsidP="00676C9E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DF27017" w14:textId="422A8B0D" w:rsidR="00FF2A49" w:rsidRDefault="00FF2A49" w:rsidP="00FF2A4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4775A6">
        <w:rPr>
          <w:rFonts w:ascii="Arial" w:hAnsi="Arial" w:cs="Arial"/>
          <w:b/>
          <w:bCs/>
          <w:sz w:val="20"/>
          <w:szCs w:val="20"/>
        </w:rPr>
        <w:t xml:space="preserve">ot.:   </w:t>
      </w:r>
      <w:r>
        <w:rPr>
          <w:rFonts w:ascii="Arial" w:hAnsi="Arial" w:cs="Arial"/>
          <w:b/>
          <w:bCs/>
          <w:sz w:val="20"/>
          <w:szCs w:val="20"/>
        </w:rPr>
        <w:t>postępowania o udzielenie zamówienia publicznego.</w:t>
      </w:r>
    </w:p>
    <w:p w14:paraId="58C32BEC" w14:textId="2B662E74" w:rsidR="00FF2A49" w:rsidRPr="00621898" w:rsidRDefault="00FF2A49" w:rsidP="002871A1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lang w:eastAsia="x-none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zadania:  </w:t>
      </w:r>
      <w:r w:rsidR="002871A1" w:rsidRPr="002871A1">
        <w:rPr>
          <w:rFonts w:ascii="Times New Roman" w:hAnsi="Times New Roman"/>
          <w:b/>
          <w:color w:val="000000"/>
        </w:rPr>
        <w:t>„Zagospodarowanie odpadów komunalnych z nieruchomości zamieszkałych z terenu Gminy Działoszyce”</w:t>
      </w:r>
    </w:p>
    <w:p w14:paraId="5278E974" w14:textId="7444EC1E" w:rsidR="004775A6" w:rsidRDefault="00F957B6" w:rsidP="004775A6">
      <w:pPr>
        <w:pStyle w:val="Teksttreci0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</w:rPr>
      </w:pPr>
      <w:r w:rsidRPr="004775A6">
        <w:rPr>
          <w:color w:val="000000"/>
        </w:rPr>
        <w:t xml:space="preserve">Działając na podstawie art. </w:t>
      </w:r>
      <w:r w:rsidR="004775A6" w:rsidRPr="004775A6">
        <w:rPr>
          <w:color w:val="000000"/>
        </w:rPr>
        <w:t>253</w:t>
      </w:r>
      <w:r w:rsidRPr="004775A6">
        <w:rPr>
          <w:color w:val="000000"/>
        </w:rPr>
        <w:t xml:space="preserve"> ust. </w:t>
      </w:r>
      <w:r w:rsidR="004775A6" w:rsidRPr="004775A6">
        <w:rPr>
          <w:color w:val="000000"/>
        </w:rPr>
        <w:t xml:space="preserve">1, pkt. 1 </w:t>
      </w:r>
      <w:r w:rsidRPr="004775A6">
        <w:rPr>
          <w:color w:val="000000"/>
        </w:rPr>
        <w:t xml:space="preserve"> ustawy z dnia 11 września 2019 r.  Prawo zamówień publicznych, (</w:t>
      </w:r>
      <w:r w:rsidR="002871A1" w:rsidRPr="002871A1">
        <w:rPr>
          <w:color w:val="000000"/>
        </w:rPr>
        <w:t>t.j. Dz.U. 202</w:t>
      </w:r>
      <w:r w:rsidR="00C97A8E">
        <w:rPr>
          <w:color w:val="000000"/>
        </w:rPr>
        <w:t>4</w:t>
      </w:r>
      <w:r w:rsidR="002871A1" w:rsidRPr="002871A1">
        <w:rPr>
          <w:color w:val="000000"/>
        </w:rPr>
        <w:t xml:space="preserve"> poz. </w:t>
      </w:r>
      <w:r w:rsidR="00C97A8E">
        <w:rPr>
          <w:color w:val="000000"/>
        </w:rPr>
        <w:t>1320</w:t>
      </w:r>
      <w:r w:rsidR="002871A1" w:rsidRPr="002871A1">
        <w:rPr>
          <w:color w:val="000000"/>
        </w:rPr>
        <w:t>, z późn. zm</w:t>
      </w:r>
      <w:r w:rsidRPr="004775A6">
        <w:rPr>
          <w:color w:val="000000"/>
        </w:rPr>
        <w:t xml:space="preserve">.) </w:t>
      </w:r>
      <w:r w:rsidR="004775A6" w:rsidRPr="004775A6">
        <w:rPr>
          <w:color w:val="000000"/>
        </w:rPr>
        <w:t>z</w:t>
      </w:r>
      <w:r w:rsidRPr="004775A6">
        <w:rPr>
          <w:color w:val="000000"/>
        </w:rPr>
        <w:t>amawiający przekazuje</w:t>
      </w:r>
      <w:r w:rsidR="004775A6" w:rsidRPr="004775A6">
        <w:rPr>
          <w:color w:val="000000"/>
        </w:rPr>
        <w:t xml:space="preserve"> informuje, że w prowadzonym postępowaniu wybrano do realizacji  zamówienia najkorzystniejszą ofertę złożona przez wykonawcę:</w:t>
      </w:r>
      <w:r w:rsidRPr="004775A6">
        <w:rPr>
          <w:color w:val="000000"/>
        </w:rPr>
        <w:t xml:space="preserve"> </w:t>
      </w:r>
    </w:p>
    <w:p w14:paraId="3732E899" w14:textId="77777777" w:rsidR="008877EB" w:rsidRPr="008877EB" w:rsidRDefault="008877EB" w:rsidP="008877E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Cambria"/>
          <w:color w:val="000000"/>
          <w:sz w:val="24"/>
          <w:szCs w:val="24"/>
        </w:rPr>
      </w:pPr>
      <w:r w:rsidRPr="008877EB">
        <w:rPr>
          <w:rFonts w:ascii="Cambria" w:hAnsi="Cambria" w:cs="Cambria"/>
          <w:b/>
          <w:bCs/>
          <w:color w:val="000000"/>
          <w:sz w:val="24"/>
          <w:szCs w:val="24"/>
        </w:rPr>
        <w:t xml:space="preserve">Przedsiębiorstwo Gospodarki Odpadami Sp. z o.o. w Promniku </w:t>
      </w:r>
    </w:p>
    <w:p w14:paraId="3711F7AB" w14:textId="77777777" w:rsidR="008877EB" w:rsidRPr="008877EB" w:rsidRDefault="008877EB" w:rsidP="008877E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Cambria"/>
          <w:color w:val="000000"/>
          <w:sz w:val="24"/>
          <w:szCs w:val="24"/>
        </w:rPr>
      </w:pPr>
      <w:r w:rsidRPr="008877EB">
        <w:rPr>
          <w:rFonts w:ascii="Cambria" w:hAnsi="Cambria" w:cs="Cambria"/>
          <w:b/>
          <w:bCs/>
          <w:color w:val="000000"/>
          <w:sz w:val="24"/>
          <w:szCs w:val="24"/>
        </w:rPr>
        <w:t xml:space="preserve">Ul. Św. Tekli 62 </w:t>
      </w:r>
    </w:p>
    <w:p w14:paraId="47573CE7" w14:textId="77777777" w:rsidR="008877EB" w:rsidRPr="00044ADC" w:rsidRDefault="008877EB" w:rsidP="008877EB">
      <w:pPr>
        <w:pStyle w:val="Default"/>
        <w:ind w:left="360"/>
        <w:rPr>
          <w:rFonts w:ascii="Georgia" w:hAnsi="Georgia" w:cs="Times New Roman"/>
        </w:rPr>
      </w:pPr>
      <w:r w:rsidRPr="00044ADC">
        <w:rPr>
          <w:b/>
          <w:bCs/>
        </w:rPr>
        <w:t xml:space="preserve">26-067 Promnik, gmina Strawczyn </w:t>
      </w:r>
    </w:p>
    <w:p w14:paraId="3FB709D4" w14:textId="1797D77F" w:rsidR="00866D15" w:rsidRDefault="00866D15" w:rsidP="008877EB">
      <w:pPr>
        <w:pStyle w:val="Akapitzlist"/>
        <w:spacing w:after="0" w:line="276" w:lineRule="auto"/>
        <w:ind w:left="360"/>
        <w:rPr>
          <w:rFonts w:ascii="ArialMT" w:hAnsi="ArialMT" w:cs="ArialMT"/>
        </w:rPr>
      </w:pPr>
    </w:p>
    <w:p w14:paraId="7D84A2B1" w14:textId="71747F67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cena oferty brutto: </w:t>
      </w:r>
      <w:r w:rsidR="00C97A8E" w:rsidRPr="00C97A8E">
        <w:rPr>
          <w:rFonts w:ascii="ArialMT" w:hAnsi="ArialMT" w:cs="ArialMT"/>
          <w:b/>
          <w:bCs/>
        </w:rPr>
        <w:t>453</w:t>
      </w:r>
      <w:r w:rsidR="00C97A8E">
        <w:rPr>
          <w:rFonts w:ascii="ArialMT" w:hAnsi="ArialMT" w:cs="ArialMT"/>
          <w:b/>
          <w:bCs/>
        </w:rPr>
        <w:t xml:space="preserve"> </w:t>
      </w:r>
      <w:r w:rsidR="00C97A8E" w:rsidRPr="00C97A8E">
        <w:rPr>
          <w:rFonts w:ascii="ArialMT" w:hAnsi="ArialMT" w:cs="ArialMT"/>
          <w:b/>
          <w:bCs/>
        </w:rPr>
        <w:t>305,05</w:t>
      </w:r>
      <w:r w:rsidR="008877EB" w:rsidRPr="00C97A8E">
        <w:rPr>
          <w:rFonts w:ascii="Georgia" w:hAnsi="Georgia" w:cs="Times New Roman"/>
          <w:b/>
          <w:bCs/>
        </w:rPr>
        <w:t xml:space="preserve"> </w:t>
      </w:r>
      <w:r w:rsidR="002871A1" w:rsidRPr="00C97A8E">
        <w:rPr>
          <w:rFonts w:ascii="Georgia" w:hAnsi="Georgia" w:cs="Times New Roman"/>
          <w:b/>
          <w:bCs/>
        </w:rPr>
        <w:t>zł</w:t>
      </w:r>
      <w:r w:rsidR="002871A1">
        <w:rPr>
          <w:rFonts w:ascii="Georgia" w:hAnsi="Georgia" w:cs="Times New Roman"/>
          <w:b/>
        </w:rPr>
        <w:t xml:space="preserve"> </w:t>
      </w:r>
      <w:r w:rsidR="00866D15">
        <w:rPr>
          <w:rFonts w:ascii="Georgia" w:hAnsi="Georgia" w:cs="Times New Roman"/>
          <w:b/>
        </w:rPr>
        <w:t xml:space="preserve"> </w:t>
      </w:r>
    </w:p>
    <w:p w14:paraId="64626B84" w14:textId="77777777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  <w:u w:val="single"/>
        </w:rPr>
      </w:pPr>
      <w:r w:rsidRPr="004775A6">
        <w:rPr>
          <w:rFonts w:ascii="ArialMT" w:hAnsi="ArialMT" w:cs="ArialMT"/>
          <w:u w:val="single"/>
        </w:rPr>
        <w:t>Uzasadnienie wyboru:</w:t>
      </w:r>
    </w:p>
    <w:p w14:paraId="2EC393AD" w14:textId="77777777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Oferta najkorzystniejsza wybrana została zgodnie z art. </w:t>
      </w:r>
      <w:r w:rsidR="003939A1">
        <w:rPr>
          <w:rFonts w:ascii="ArialMT" w:hAnsi="ArialMT" w:cs="ArialMT"/>
        </w:rPr>
        <w:t xml:space="preserve">239 ustawy PZP, na podstawie kryteriów oceny ofert określonych w Specyfikacji Warunków Zamówienia. Oferta otrzymała najwyższą liczbę punktów tj. 100 zgodnie ze wzorami opisanymi w Specyfikacji warunków zamówienia. </w:t>
      </w:r>
    </w:p>
    <w:p w14:paraId="20051CD5" w14:textId="3F3042AC" w:rsidR="00676C9E" w:rsidRDefault="00676C9E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W prowadzonym postępowaniu uwzględniono następujące oferty: </w:t>
      </w:r>
    </w:p>
    <w:p w14:paraId="397A9D79" w14:textId="77777777" w:rsidR="002914D2" w:rsidRPr="004775A6" w:rsidRDefault="002914D2" w:rsidP="00676C9E">
      <w:pPr>
        <w:pStyle w:val="Teksttreci0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tbl>
      <w:tblPr>
        <w:tblOverlap w:val="never"/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534"/>
        <w:gridCol w:w="1704"/>
        <w:gridCol w:w="2570"/>
        <w:gridCol w:w="1467"/>
      </w:tblGrid>
      <w:tr w:rsidR="00676C9E" w14:paraId="50A69BAE" w14:textId="77777777" w:rsidTr="00676C9E">
        <w:trPr>
          <w:trHeight w:hRule="exact" w:val="696"/>
          <w:jc w:val="center"/>
        </w:trPr>
        <w:tc>
          <w:tcPr>
            <w:tcW w:w="614" w:type="dxa"/>
            <w:shd w:val="clear" w:color="auto" w:fill="FFFFFF"/>
            <w:vAlign w:val="center"/>
          </w:tcPr>
          <w:p w14:paraId="7F2FC7B4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Nr</w:t>
            </w:r>
          </w:p>
        </w:tc>
        <w:tc>
          <w:tcPr>
            <w:tcW w:w="2534" w:type="dxa"/>
            <w:shd w:val="clear" w:color="auto" w:fill="FFFFFF"/>
            <w:vAlign w:val="bottom"/>
          </w:tcPr>
          <w:p w14:paraId="670D4AA9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Nazwa (firma) i adres Wykonawcy</w:t>
            </w:r>
          </w:p>
        </w:tc>
        <w:tc>
          <w:tcPr>
            <w:tcW w:w="1704" w:type="dxa"/>
            <w:shd w:val="clear" w:color="auto" w:fill="FFFFFF"/>
            <w:vAlign w:val="bottom"/>
          </w:tcPr>
          <w:p w14:paraId="03F6226B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Liczba punktów w kryterium „cena”</w:t>
            </w:r>
          </w:p>
        </w:tc>
        <w:tc>
          <w:tcPr>
            <w:tcW w:w="2570" w:type="dxa"/>
            <w:shd w:val="clear" w:color="auto" w:fill="FFFFFF"/>
            <w:vAlign w:val="center"/>
          </w:tcPr>
          <w:p w14:paraId="1493215D" w14:textId="5A547497" w:rsidR="00676C9E" w:rsidRPr="008877EB" w:rsidRDefault="008877EB" w:rsidP="00676C9E">
            <w:pPr>
              <w:pStyle w:val="Inne0"/>
              <w:jc w:val="left"/>
              <w:rPr>
                <w:sz w:val="16"/>
                <w:szCs w:val="16"/>
              </w:rPr>
            </w:pPr>
            <w:r w:rsidRPr="008877EB">
              <w:rPr>
                <w:sz w:val="16"/>
                <w:szCs w:val="16"/>
              </w:rPr>
              <w:t xml:space="preserve">System wydzielania poszczególnych frakcji odpadów w sposób automatyczny </w:t>
            </w:r>
            <w:r w:rsidR="003F2DF0" w:rsidRPr="008877EB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467" w:type="dxa"/>
            <w:shd w:val="clear" w:color="auto" w:fill="FFFFFF"/>
            <w:vAlign w:val="center"/>
          </w:tcPr>
          <w:p w14:paraId="6B73B2FE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Liczba punktów RAZEM</w:t>
            </w:r>
          </w:p>
        </w:tc>
      </w:tr>
      <w:tr w:rsidR="00676C9E" w14:paraId="3D12C80E" w14:textId="77777777" w:rsidTr="00676C9E">
        <w:trPr>
          <w:trHeight w:hRule="exact" w:val="1411"/>
          <w:jc w:val="center"/>
        </w:trPr>
        <w:tc>
          <w:tcPr>
            <w:tcW w:w="614" w:type="dxa"/>
            <w:shd w:val="clear" w:color="auto" w:fill="FFFFFF"/>
          </w:tcPr>
          <w:p w14:paraId="22AF4126" w14:textId="77777777" w:rsidR="00676C9E" w:rsidRDefault="00676C9E" w:rsidP="00EF0463">
            <w:pPr>
              <w:pStyle w:val="Inne0"/>
              <w:spacing w:before="120"/>
              <w:ind w:firstLine="240"/>
              <w:jc w:val="left"/>
            </w:pPr>
            <w:r>
              <w:t>1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2BB663FA" w14:textId="77777777" w:rsidR="008877EB" w:rsidRPr="008877EB" w:rsidRDefault="008877EB" w:rsidP="0088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8877EB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Przedsiębiorstwo Gospodarki Odpadami Sp. z o.o. w Promniku </w:t>
            </w:r>
          </w:p>
          <w:p w14:paraId="0F263215" w14:textId="77777777" w:rsidR="008877EB" w:rsidRPr="008877EB" w:rsidRDefault="008877EB" w:rsidP="0088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8877EB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Ul. Św. Tekli 62 </w:t>
            </w:r>
          </w:p>
          <w:p w14:paraId="475C1550" w14:textId="77777777" w:rsidR="008877EB" w:rsidRPr="008877EB" w:rsidRDefault="008877EB" w:rsidP="008877EB">
            <w:pPr>
              <w:pStyle w:val="Default"/>
              <w:rPr>
                <w:rFonts w:ascii="Georgia" w:hAnsi="Georgia" w:cs="Times New Roman"/>
                <w:sz w:val="20"/>
                <w:szCs w:val="20"/>
              </w:rPr>
            </w:pPr>
            <w:r w:rsidRPr="008877EB">
              <w:rPr>
                <w:b/>
                <w:bCs/>
                <w:sz w:val="20"/>
                <w:szCs w:val="20"/>
              </w:rPr>
              <w:t xml:space="preserve">26-067 Promnik, gmina Strawczyn </w:t>
            </w:r>
          </w:p>
          <w:p w14:paraId="4A276CA5" w14:textId="77777777" w:rsidR="00676C9E" w:rsidRPr="008877EB" w:rsidRDefault="00676C9E" w:rsidP="008E7FCB">
            <w:pPr>
              <w:pStyle w:val="Inne0"/>
              <w:jc w:val="left"/>
            </w:pPr>
          </w:p>
        </w:tc>
        <w:tc>
          <w:tcPr>
            <w:tcW w:w="1704" w:type="dxa"/>
            <w:shd w:val="clear" w:color="auto" w:fill="FFFFFF"/>
          </w:tcPr>
          <w:p w14:paraId="657FDDA4" w14:textId="77777777" w:rsidR="00676C9E" w:rsidRDefault="00676C9E" w:rsidP="00EF0463">
            <w:pPr>
              <w:pStyle w:val="Inne0"/>
              <w:spacing w:before="120"/>
              <w:rPr>
                <w:b w:val="0"/>
                <w:color w:val="000000"/>
              </w:rPr>
            </w:pPr>
          </w:p>
          <w:p w14:paraId="7566C566" w14:textId="77777777" w:rsidR="00676C9E" w:rsidRPr="00676C9E" w:rsidRDefault="00962F8E" w:rsidP="00EF0463">
            <w:pPr>
              <w:pStyle w:val="Inne0"/>
              <w:spacing w:before="120"/>
              <w:rPr>
                <w:b w:val="0"/>
              </w:rPr>
            </w:pPr>
            <w:r>
              <w:rPr>
                <w:b w:val="0"/>
                <w:color w:val="000000"/>
              </w:rPr>
              <w:t>60</w:t>
            </w:r>
          </w:p>
        </w:tc>
        <w:tc>
          <w:tcPr>
            <w:tcW w:w="2570" w:type="dxa"/>
            <w:shd w:val="clear" w:color="auto" w:fill="FFFFFF"/>
          </w:tcPr>
          <w:p w14:paraId="02AFDEAF" w14:textId="77777777" w:rsidR="00676C9E" w:rsidRDefault="00676C9E" w:rsidP="00FB0C9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</w:p>
          <w:p w14:paraId="2FFE802B" w14:textId="77777777" w:rsidR="00676C9E" w:rsidRDefault="00962F8E" w:rsidP="00FB0C93">
            <w:pPr>
              <w:pStyle w:val="Inne0"/>
              <w:spacing w:before="120"/>
            </w:pPr>
            <w:r>
              <w:rPr>
                <w:b w:val="0"/>
                <w:bCs w:val="0"/>
                <w:color w:val="000000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5187CBFC" w14:textId="77777777" w:rsidR="00676C9E" w:rsidRDefault="00676C9E" w:rsidP="00EF046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</w:p>
          <w:p w14:paraId="61A975A3" w14:textId="77777777" w:rsidR="00676C9E" w:rsidRDefault="00676C9E" w:rsidP="00EF0463">
            <w:pPr>
              <w:pStyle w:val="Inne0"/>
              <w:spacing w:before="120"/>
            </w:pPr>
            <w:r>
              <w:rPr>
                <w:b w:val="0"/>
                <w:bCs w:val="0"/>
                <w:color w:val="000000"/>
              </w:rPr>
              <w:t>100</w:t>
            </w:r>
          </w:p>
        </w:tc>
      </w:tr>
    </w:tbl>
    <w:p w14:paraId="33C706F5" w14:textId="77777777" w:rsidR="002914D2" w:rsidRDefault="002914D2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6013E0" w14:textId="77777777" w:rsidR="00033E01" w:rsidRPr="00F2436D" w:rsidRDefault="00F24B9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Działając na podstawie art. 253 ust. 1 pkt. 2 ustawy PZP zamawiający informuje, że w prowadzonym postępowaniu </w:t>
      </w:r>
      <w:r w:rsidR="00962F8E">
        <w:rPr>
          <w:rFonts w:ascii="Arial" w:hAnsi="Arial" w:cs="Arial"/>
          <w:bCs/>
          <w:sz w:val="20"/>
          <w:szCs w:val="20"/>
        </w:rPr>
        <w:t xml:space="preserve">nie </w:t>
      </w:r>
      <w:r>
        <w:rPr>
          <w:rFonts w:ascii="Arial" w:hAnsi="Arial" w:cs="Arial"/>
          <w:bCs/>
          <w:sz w:val="20"/>
          <w:szCs w:val="20"/>
        </w:rPr>
        <w:t xml:space="preserve">została odrzucona </w:t>
      </w:r>
      <w:r w:rsidR="00962F8E">
        <w:rPr>
          <w:rFonts w:ascii="Arial" w:hAnsi="Arial" w:cs="Arial"/>
          <w:bCs/>
          <w:sz w:val="20"/>
          <w:szCs w:val="20"/>
        </w:rPr>
        <w:t xml:space="preserve">żadna </w:t>
      </w:r>
      <w:r>
        <w:rPr>
          <w:rFonts w:ascii="Arial" w:hAnsi="Arial" w:cs="Arial"/>
          <w:bCs/>
          <w:sz w:val="20"/>
          <w:szCs w:val="20"/>
        </w:rPr>
        <w:t>oferta</w:t>
      </w:r>
      <w:r w:rsidR="00962F8E">
        <w:rPr>
          <w:rFonts w:ascii="Arial" w:hAnsi="Arial" w:cs="Arial"/>
          <w:bCs/>
          <w:sz w:val="20"/>
          <w:szCs w:val="20"/>
        </w:rPr>
        <w:t>.</w:t>
      </w:r>
    </w:p>
    <w:p w14:paraId="63E74420" w14:textId="77777777" w:rsidR="00F2436D" w:rsidRPr="00033E01" w:rsidRDefault="00F2436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lang w:eastAsia="pl-PL"/>
        </w:rPr>
        <w:t xml:space="preserve">Podpisanie umowy możliwe będzie po dopełnieniu wszelkich formalności. Miejsce i termin podpisania umowy zostaną uzgodnione z wyłonionym wykonawcą. </w:t>
      </w:r>
    </w:p>
    <w:p w14:paraId="3A2D71F7" w14:textId="77777777" w:rsidR="00D45BC9" w:rsidRDefault="00D45BC9" w:rsidP="00962F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</w:p>
    <w:p w14:paraId="7C79F19C" w14:textId="77777777" w:rsidR="00FE355B" w:rsidRDefault="00FE355B" w:rsidP="00962F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4614FF" w14:textId="77777777" w:rsidR="002871A1" w:rsidRPr="002871A1" w:rsidRDefault="002871A1" w:rsidP="002871A1">
      <w:pPr>
        <w:tabs>
          <w:tab w:val="left" w:pos="2552"/>
        </w:tabs>
        <w:spacing w:after="0" w:line="276" w:lineRule="auto"/>
        <w:jc w:val="right"/>
        <w:rPr>
          <w:rFonts w:ascii="Georgia" w:hAnsi="Georgia"/>
          <w:b/>
        </w:rPr>
      </w:pPr>
      <w:r w:rsidRPr="002871A1">
        <w:rPr>
          <w:rFonts w:ascii="Georgia" w:hAnsi="Georgia"/>
          <w:b/>
        </w:rPr>
        <w:t xml:space="preserve">Burmistrz Miasta i Gminy Działoszyce </w:t>
      </w:r>
    </w:p>
    <w:p w14:paraId="682C5396" w14:textId="22A0420C" w:rsidR="00FE355B" w:rsidRPr="00621898" w:rsidRDefault="002871A1" w:rsidP="002871A1">
      <w:pPr>
        <w:tabs>
          <w:tab w:val="left" w:pos="2552"/>
        </w:tabs>
        <w:spacing w:after="0" w:line="276" w:lineRule="auto"/>
        <w:jc w:val="right"/>
        <w:rPr>
          <w:rFonts w:ascii="Georgia" w:hAnsi="Georgia"/>
          <w:b/>
          <w:i/>
        </w:rPr>
      </w:pPr>
      <w:r w:rsidRPr="002871A1">
        <w:rPr>
          <w:rFonts w:ascii="Georgia" w:hAnsi="Georgia"/>
          <w:b/>
        </w:rPr>
        <w:t xml:space="preserve">/-/ Stanisław Porada       </w:t>
      </w:r>
    </w:p>
    <w:sectPr w:rsidR="00FE355B" w:rsidRPr="00621898" w:rsidSect="002B29A0"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7F585" w14:textId="77777777" w:rsidR="001366CE" w:rsidRDefault="001366CE" w:rsidP="0038231F">
      <w:pPr>
        <w:spacing w:after="0" w:line="240" w:lineRule="auto"/>
      </w:pPr>
      <w:r>
        <w:separator/>
      </w:r>
    </w:p>
  </w:endnote>
  <w:endnote w:type="continuationSeparator" w:id="0">
    <w:p w14:paraId="73FF123E" w14:textId="77777777" w:rsidR="001366CE" w:rsidRDefault="001366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F8287" w14:textId="77777777" w:rsidR="001366CE" w:rsidRDefault="001366CE" w:rsidP="0038231F">
      <w:pPr>
        <w:spacing w:after="0" w:line="240" w:lineRule="auto"/>
      </w:pPr>
      <w:r>
        <w:separator/>
      </w:r>
    </w:p>
  </w:footnote>
  <w:footnote w:type="continuationSeparator" w:id="0">
    <w:p w14:paraId="3B5CD91E" w14:textId="77777777" w:rsidR="001366CE" w:rsidRDefault="001366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184FD2"/>
    <w:multiLevelType w:val="hybridMultilevel"/>
    <w:tmpl w:val="41A82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02397613">
    <w:abstractNumId w:val="4"/>
  </w:num>
  <w:num w:numId="2" w16cid:durableId="1910067103">
    <w:abstractNumId w:val="0"/>
  </w:num>
  <w:num w:numId="3" w16cid:durableId="1885485054">
    <w:abstractNumId w:val="3"/>
  </w:num>
  <w:num w:numId="4" w16cid:durableId="540365478">
    <w:abstractNumId w:val="7"/>
  </w:num>
  <w:num w:numId="5" w16cid:durableId="548231035">
    <w:abstractNumId w:val="5"/>
  </w:num>
  <w:num w:numId="6" w16cid:durableId="1419249070">
    <w:abstractNumId w:val="2"/>
  </w:num>
  <w:num w:numId="7" w16cid:durableId="362827617">
    <w:abstractNumId w:val="1"/>
  </w:num>
  <w:num w:numId="8" w16cid:durableId="2118212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F8A"/>
    <w:rsid w:val="000274FA"/>
    <w:rsid w:val="00031A67"/>
    <w:rsid w:val="00033E01"/>
    <w:rsid w:val="000613EB"/>
    <w:rsid w:val="000809B6"/>
    <w:rsid w:val="000817F4"/>
    <w:rsid w:val="00083212"/>
    <w:rsid w:val="000A07F4"/>
    <w:rsid w:val="000B1025"/>
    <w:rsid w:val="000B1F47"/>
    <w:rsid w:val="000C021E"/>
    <w:rsid w:val="000C125F"/>
    <w:rsid w:val="000D03AF"/>
    <w:rsid w:val="000D73C4"/>
    <w:rsid w:val="000E4D37"/>
    <w:rsid w:val="000F1049"/>
    <w:rsid w:val="000F1229"/>
    <w:rsid w:val="000F2452"/>
    <w:rsid w:val="000F4C8A"/>
    <w:rsid w:val="00100F2A"/>
    <w:rsid w:val="0010384A"/>
    <w:rsid w:val="00103B61"/>
    <w:rsid w:val="00105F44"/>
    <w:rsid w:val="0011121A"/>
    <w:rsid w:val="001366CE"/>
    <w:rsid w:val="00143162"/>
    <w:rsid w:val="001436B0"/>
    <w:rsid w:val="001448FB"/>
    <w:rsid w:val="001537B5"/>
    <w:rsid w:val="001670F2"/>
    <w:rsid w:val="001677B2"/>
    <w:rsid w:val="00174BCE"/>
    <w:rsid w:val="001807BF"/>
    <w:rsid w:val="001831A5"/>
    <w:rsid w:val="00190D6E"/>
    <w:rsid w:val="00193E01"/>
    <w:rsid w:val="001957C5"/>
    <w:rsid w:val="001B3C62"/>
    <w:rsid w:val="001B5F22"/>
    <w:rsid w:val="001C6945"/>
    <w:rsid w:val="001D089E"/>
    <w:rsid w:val="001D3A19"/>
    <w:rsid w:val="001D4C90"/>
    <w:rsid w:val="001E57D3"/>
    <w:rsid w:val="001F4C82"/>
    <w:rsid w:val="00210192"/>
    <w:rsid w:val="002167D3"/>
    <w:rsid w:val="0022301C"/>
    <w:rsid w:val="0024732C"/>
    <w:rsid w:val="0025263C"/>
    <w:rsid w:val="0025358A"/>
    <w:rsid w:val="00255142"/>
    <w:rsid w:val="00267089"/>
    <w:rsid w:val="0027560C"/>
    <w:rsid w:val="002871A1"/>
    <w:rsid w:val="00287BCD"/>
    <w:rsid w:val="002914D2"/>
    <w:rsid w:val="002966BE"/>
    <w:rsid w:val="002B1844"/>
    <w:rsid w:val="002B29A0"/>
    <w:rsid w:val="002C42F8"/>
    <w:rsid w:val="002C4948"/>
    <w:rsid w:val="002C5450"/>
    <w:rsid w:val="002E641A"/>
    <w:rsid w:val="00300674"/>
    <w:rsid w:val="00304292"/>
    <w:rsid w:val="003071CD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39A1"/>
    <w:rsid w:val="003A0C35"/>
    <w:rsid w:val="003B214C"/>
    <w:rsid w:val="003B295A"/>
    <w:rsid w:val="003B690E"/>
    <w:rsid w:val="003B7C7A"/>
    <w:rsid w:val="003C23FB"/>
    <w:rsid w:val="003C3B64"/>
    <w:rsid w:val="003C4E34"/>
    <w:rsid w:val="003C58F8"/>
    <w:rsid w:val="003D272A"/>
    <w:rsid w:val="003D7458"/>
    <w:rsid w:val="003E1710"/>
    <w:rsid w:val="003E5880"/>
    <w:rsid w:val="003F024C"/>
    <w:rsid w:val="003F2DF0"/>
    <w:rsid w:val="0041647D"/>
    <w:rsid w:val="00430CB2"/>
    <w:rsid w:val="00434034"/>
    <w:rsid w:val="00434CC2"/>
    <w:rsid w:val="00451D6A"/>
    <w:rsid w:val="00456346"/>
    <w:rsid w:val="00466838"/>
    <w:rsid w:val="00467B50"/>
    <w:rsid w:val="004761C6"/>
    <w:rsid w:val="004775A6"/>
    <w:rsid w:val="00480C1B"/>
    <w:rsid w:val="00484F88"/>
    <w:rsid w:val="0049781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2D98"/>
    <w:rsid w:val="00525621"/>
    <w:rsid w:val="0053130C"/>
    <w:rsid w:val="005319CA"/>
    <w:rsid w:val="00534961"/>
    <w:rsid w:val="005461D5"/>
    <w:rsid w:val="005548F0"/>
    <w:rsid w:val="00560EC9"/>
    <w:rsid w:val="005641F0"/>
    <w:rsid w:val="00571F90"/>
    <w:rsid w:val="00585EA9"/>
    <w:rsid w:val="00594FA9"/>
    <w:rsid w:val="005A1582"/>
    <w:rsid w:val="005A4844"/>
    <w:rsid w:val="005A73FB"/>
    <w:rsid w:val="005B3D33"/>
    <w:rsid w:val="005D077A"/>
    <w:rsid w:val="005D4441"/>
    <w:rsid w:val="005E0A23"/>
    <w:rsid w:val="005E176A"/>
    <w:rsid w:val="005F05FC"/>
    <w:rsid w:val="00603848"/>
    <w:rsid w:val="00605DF6"/>
    <w:rsid w:val="00621898"/>
    <w:rsid w:val="006429E8"/>
    <w:rsid w:val="006440B0"/>
    <w:rsid w:val="0064500B"/>
    <w:rsid w:val="006607E5"/>
    <w:rsid w:val="00661EC9"/>
    <w:rsid w:val="0066264F"/>
    <w:rsid w:val="006664ED"/>
    <w:rsid w:val="00676C9E"/>
    <w:rsid w:val="00677C66"/>
    <w:rsid w:val="00687919"/>
    <w:rsid w:val="00692DF3"/>
    <w:rsid w:val="006A52B6"/>
    <w:rsid w:val="006B5E8C"/>
    <w:rsid w:val="006B6807"/>
    <w:rsid w:val="006D0A3D"/>
    <w:rsid w:val="006E16A6"/>
    <w:rsid w:val="006F3D32"/>
    <w:rsid w:val="007118F0"/>
    <w:rsid w:val="0072116C"/>
    <w:rsid w:val="00743572"/>
    <w:rsid w:val="00746532"/>
    <w:rsid w:val="007840F2"/>
    <w:rsid w:val="00785405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15B4"/>
    <w:rsid w:val="008560CF"/>
    <w:rsid w:val="00861EA9"/>
    <w:rsid w:val="00866D15"/>
    <w:rsid w:val="00874044"/>
    <w:rsid w:val="00875011"/>
    <w:rsid w:val="00877E67"/>
    <w:rsid w:val="008877EB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E7FCB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2F8E"/>
    <w:rsid w:val="00970AAC"/>
    <w:rsid w:val="00975C49"/>
    <w:rsid w:val="0098137F"/>
    <w:rsid w:val="00984B47"/>
    <w:rsid w:val="009A397D"/>
    <w:rsid w:val="009B57FD"/>
    <w:rsid w:val="009B6E8B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000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D4"/>
    <w:rsid w:val="00BD06C3"/>
    <w:rsid w:val="00BF1F3F"/>
    <w:rsid w:val="00C00C2E"/>
    <w:rsid w:val="00C0277F"/>
    <w:rsid w:val="00C1490F"/>
    <w:rsid w:val="00C157FF"/>
    <w:rsid w:val="00C22538"/>
    <w:rsid w:val="00C4103F"/>
    <w:rsid w:val="00C456FB"/>
    <w:rsid w:val="00C53866"/>
    <w:rsid w:val="00C57DEB"/>
    <w:rsid w:val="00C75633"/>
    <w:rsid w:val="00C97A8E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2EAD"/>
    <w:rsid w:val="00D14E7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6494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36D"/>
    <w:rsid w:val="00F24B9D"/>
    <w:rsid w:val="00F32281"/>
    <w:rsid w:val="00F33AC3"/>
    <w:rsid w:val="00F364F7"/>
    <w:rsid w:val="00F365F2"/>
    <w:rsid w:val="00F443ED"/>
    <w:rsid w:val="00F54680"/>
    <w:rsid w:val="00F6766C"/>
    <w:rsid w:val="00F72757"/>
    <w:rsid w:val="00F810A0"/>
    <w:rsid w:val="00F957B6"/>
    <w:rsid w:val="00F961F9"/>
    <w:rsid w:val="00FB0C93"/>
    <w:rsid w:val="00FB7965"/>
    <w:rsid w:val="00FC0667"/>
    <w:rsid w:val="00FE355B"/>
    <w:rsid w:val="00FE7798"/>
    <w:rsid w:val="00FF0BF0"/>
    <w:rsid w:val="00FF14A6"/>
    <w:rsid w:val="00FF2A49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FF49D17"/>
  <w15:docId w15:val="{CB1C8900-DC81-4014-88D3-4EC626B2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F810A0"/>
    <w:rPr>
      <w:rFonts w:ascii="Verdana" w:eastAsia="Verdana" w:hAnsi="Verdana" w:cs="Verdana"/>
    </w:rPr>
  </w:style>
  <w:style w:type="paragraph" w:customStyle="1" w:styleId="Teksttreci0">
    <w:name w:val="Tekst treści"/>
    <w:basedOn w:val="Normalny"/>
    <w:link w:val="Teksttreci"/>
    <w:rsid w:val="00F810A0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Inne">
    <w:name w:val="Inne_"/>
    <w:basedOn w:val="Domylnaczcionkaakapitu"/>
    <w:link w:val="Inne0"/>
    <w:rsid w:val="00FF2A49"/>
    <w:rPr>
      <w:rFonts w:ascii="Arial" w:eastAsia="Arial" w:hAnsi="Arial" w:cs="Arial"/>
      <w:b/>
      <w:bCs/>
    </w:rPr>
  </w:style>
  <w:style w:type="paragraph" w:customStyle="1" w:styleId="Inne0">
    <w:name w:val="Inne"/>
    <w:basedOn w:val="Normalny"/>
    <w:link w:val="Inne"/>
    <w:rsid w:val="00FF2A49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  <w:style w:type="paragraph" w:customStyle="1" w:styleId="Default">
    <w:name w:val="Default"/>
    <w:rsid w:val="008877EB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3</cp:revision>
  <cp:lastPrinted>2021-10-20T12:34:00Z</cp:lastPrinted>
  <dcterms:created xsi:type="dcterms:W3CDTF">2024-12-17T08:47:00Z</dcterms:created>
  <dcterms:modified xsi:type="dcterms:W3CDTF">2024-12-17T08:47:00Z</dcterms:modified>
</cp:coreProperties>
</file>