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BC" w:rsidRDefault="00D44C4E" w:rsidP="00581A47">
      <w:pPr>
        <w:jc w:val="center"/>
        <w:rPr>
          <w:b/>
          <w:sz w:val="22"/>
        </w:rPr>
      </w:pPr>
      <w:r w:rsidRPr="003104C0">
        <w:rPr>
          <w:noProof/>
        </w:rPr>
        <w:drawing>
          <wp:inline distT="0" distB="0" distL="0" distR="0" wp14:anchorId="271D9A8C" wp14:editId="35BEB0E5">
            <wp:extent cx="5686425" cy="5524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BC" w:rsidRDefault="001F6BBC" w:rsidP="001F6BBC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D44C4E">
        <w:rPr>
          <w:b/>
          <w:sz w:val="22"/>
        </w:rPr>
        <w:t xml:space="preserve">            </w:t>
      </w:r>
      <w:r>
        <w:rPr>
          <w:b/>
          <w:sz w:val="22"/>
        </w:rPr>
        <w:t xml:space="preserve">    </w:t>
      </w:r>
      <w:r w:rsidR="00D44C4E" w:rsidRPr="002D1D4E">
        <w:rPr>
          <w:noProof/>
        </w:rPr>
        <w:drawing>
          <wp:inline distT="0" distB="0" distL="0" distR="0" wp14:anchorId="57ECCA3D" wp14:editId="32177B33">
            <wp:extent cx="1047750" cy="704850"/>
            <wp:effectExtent l="0" t="0" r="0" b="0"/>
            <wp:docPr id="9" name="Obraz 9" descr="C:\Users\monika.zalewska\Documents\Wizytówki_pliki\do wizytówki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onika.zalewska\Documents\Wizytówki_pliki\do wizytówki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   </w:t>
      </w:r>
      <w:r w:rsidR="00D44C4E">
        <w:rPr>
          <w:b/>
          <w:sz w:val="22"/>
        </w:rPr>
        <w:t xml:space="preserve">         </w:t>
      </w:r>
      <w:r w:rsidR="00D44C4E" w:rsidRPr="0025594E">
        <w:rPr>
          <w:rFonts w:cs="Arial"/>
          <w:noProof/>
        </w:rPr>
        <w:drawing>
          <wp:inline distT="0" distB="0" distL="0" distR="0" wp14:anchorId="60D7D534" wp14:editId="531B11A4">
            <wp:extent cx="638175" cy="7048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C4E">
        <w:rPr>
          <w:b/>
          <w:sz w:val="22"/>
        </w:rPr>
        <w:t xml:space="preserve">                 </w:t>
      </w:r>
      <w:r w:rsidR="00D44C4E" w:rsidRPr="002D1D4E">
        <w:rPr>
          <w:noProof/>
        </w:rPr>
        <w:drawing>
          <wp:inline distT="0" distB="0" distL="0" distR="0" wp14:anchorId="7D36051E" wp14:editId="1C6F49F6">
            <wp:extent cx="1009650" cy="676275"/>
            <wp:effectExtent l="0" t="0" r="0" b="9525"/>
            <wp:docPr id="7" name="Obraz 7" descr="C:\Users\MONIKA~1.ZAL\AppData\Local\Temp\7zO43B6E1DC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ONIKA~1.ZAL\AppData\Local\Temp\7zO43B6E1DC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4E" w:rsidRPr="00D44C4E" w:rsidRDefault="00D44C4E" w:rsidP="00D44C4E">
      <w:pPr>
        <w:rPr>
          <w:sz w:val="18"/>
          <w:szCs w:val="18"/>
        </w:rPr>
      </w:pPr>
      <w:r w:rsidRPr="00A66BCF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           </w:t>
      </w:r>
      <w:r w:rsidRPr="00D44C4E">
        <w:rPr>
          <w:sz w:val="18"/>
          <w:szCs w:val="18"/>
        </w:rPr>
        <w:t>Unia Europejska</w:t>
      </w:r>
    </w:p>
    <w:p w:rsidR="00D44C4E" w:rsidRPr="00D44C4E" w:rsidRDefault="00D44C4E" w:rsidP="00D44C4E">
      <w:pPr>
        <w:jc w:val="center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D44C4E">
        <w:rPr>
          <w:i/>
          <w:sz w:val="18"/>
          <w:szCs w:val="18"/>
        </w:rPr>
        <w:t xml:space="preserve"> „Europejski Fundusz Rolny na rzecz Rozwoju Obszarów Wiejskich: Europa inwestująca w obszary wiejskie”</w:t>
      </w:r>
    </w:p>
    <w:p w:rsidR="001F6BBC" w:rsidRDefault="00D44C4E" w:rsidP="00D44C4E">
      <w:pPr>
        <w:rPr>
          <w:b/>
          <w:sz w:val="22"/>
        </w:rPr>
      </w:pPr>
      <w:r>
        <w:rPr>
          <w:b/>
          <w:sz w:val="22"/>
        </w:rPr>
        <w:t xml:space="preserve">                        </w:t>
      </w:r>
      <w:r w:rsidRPr="00660F67">
        <w:rPr>
          <w:noProof/>
          <w:sz w:val="22"/>
        </w:rPr>
        <w:drawing>
          <wp:inline distT="0" distB="0" distL="0" distR="0" wp14:anchorId="0C65F5C9" wp14:editId="3E92C6AF">
            <wp:extent cx="2076450" cy="704850"/>
            <wp:effectExtent l="0" t="0" r="0" b="0"/>
            <wp:docPr id="6" name="Obraz 6" descr="Logo and EU emblem CMYK South Baltic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and EU emblem CMYK South Baltic Program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</w:t>
      </w:r>
      <w:r w:rsidRPr="00660F67">
        <w:rPr>
          <w:noProof/>
          <w:sz w:val="22"/>
        </w:rPr>
        <w:drawing>
          <wp:inline distT="0" distB="0" distL="0" distR="0" wp14:anchorId="55FA0268" wp14:editId="733B365B">
            <wp:extent cx="1847850" cy="866775"/>
            <wp:effectExtent l="0" t="0" r="0" b="9525"/>
            <wp:docPr id="5" name="Obraz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BC" w:rsidRDefault="001F6BBC" w:rsidP="00D44C4E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1F6BBC" w:rsidRDefault="00581A47" w:rsidP="001F6BBC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1F6BBC" w:rsidRDefault="001F6BBC" w:rsidP="001F6BBC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ZP.272.1.124.</w:t>
      </w:r>
      <w:r w:rsidR="00581A47"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1F6BBC" w:rsidRDefault="003E6F11" w:rsidP="001F6BBC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1F6BBC" w:rsidRDefault="001F6BBC" w:rsidP="001F6BBC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i rezerwacja biletów lotniczych</w:t>
      </w:r>
    </w:p>
    <w:p w:rsidR="00581A47" w:rsidRPr="00C74546" w:rsidRDefault="00581A47" w:rsidP="001F6BB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D44C4E">
        <w:rPr>
          <w:sz w:val="22"/>
        </w:rPr>
        <w:t xml:space="preserve">       </w:t>
      </w:r>
      <w:r w:rsidRPr="00C74546">
        <w:rPr>
          <w:sz w:val="22"/>
        </w:rPr>
        <w:t>ZATWIERDZAM</w:t>
      </w:r>
    </w:p>
    <w:p w:rsidR="00D44C4E" w:rsidRDefault="00D44C4E" w:rsidP="001F6BBC">
      <w:pPr>
        <w:rPr>
          <w:sz w:val="22"/>
        </w:rPr>
      </w:pPr>
    </w:p>
    <w:p w:rsidR="00581A47" w:rsidRPr="00C74546" w:rsidRDefault="00581A47" w:rsidP="001F6BBC">
      <w:pPr>
        <w:rPr>
          <w:sz w:val="22"/>
        </w:rPr>
      </w:pPr>
      <w:r w:rsidRPr="00C74546">
        <w:rPr>
          <w:sz w:val="22"/>
        </w:rPr>
        <w:t>…………………………………………………</w:t>
      </w:r>
      <w:r w:rsidR="00D44C4E">
        <w:rPr>
          <w:sz w:val="22"/>
        </w:rPr>
        <w:t>…</w:t>
      </w:r>
      <w:r w:rsidRPr="00C74546">
        <w:rPr>
          <w:sz w:val="22"/>
        </w:rPr>
        <w:t xml:space="preserve">                            Data:  …………………………….</w:t>
      </w:r>
    </w:p>
    <w:p w:rsidR="00581A47" w:rsidRDefault="00581A47" w:rsidP="001F6BBC">
      <w:pPr>
        <w:rPr>
          <w:sz w:val="22"/>
        </w:rPr>
      </w:pPr>
    </w:p>
    <w:p w:rsidR="00D44C4E" w:rsidRPr="00C74546" w:rsidRDefault="00D44C4E" w:rsidP="001F6BBC">
      <w:pPr>
        <w:rPr>
          <w:sz w:val="22"/>
        </w:rPr>
      </w:pPr>
    </w:p>
    <w:p w:rsidR="00D44C4E" w:rsidRDefault="00D44C4E" w:rsidP="00581A47">
      <w:pPr>
        <w:jc w:val="center"/>
        <w:rPr>
          <w:sz w:val="22"/>
        </w:rPr>
      </w:pPr>
    </w:p>
    <w:p w:rsidR="00581A47" w:rsidRPr="00C74546" w:rsidRDefault="001F6BBC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 xml:space="preserve">      </w:t>
      </w:r>
      <w:r w:rsidR="00581A47"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1F6BBC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1F6BBC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1F6BBC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</w:t>
      </w:r>
      <w:r w:rsidR="001F6BBC">
        <w:rPr>
          <w:sz w:val="22"/>
          <w:szCs w:val="22"/>
        </w:rPr>
        <w:t xml:space="preserve"> 1</w:t>
      </w:r>
      <w:r w:rsidR="00CA148F" w:rsidRPr="00C74546">
        <w:rPr>
          <w:sz w:val="22"/>
          <w:szCs w:val="22"/>
        </w:rPr>
        <w:t>9</w:t>
      </w:r>
      <w:r w:rsidR="001F6BBC">
        <w:rPr>
          <w:sz w:val="22"/>
          <w:szCs w:val="22"/>
        </w:rPr>
        <w:t xml:space="preserve"> 8</w:t>
      </w:r>
      <w:r w:rsidR="00CA148F" w:rsidRPr="00C74546">
        <w:rPr>
          <w:sz w:val="22"/>
          <w:szCs w:val="22"/>
        </w:rPr>
        <w:t>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1F6BBC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14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1F6BBC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6B37F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5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F4544" w:rsidRDefault="00460C36" w:rsidP="00AF4544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1F6BBC">
        <w:rPr>
          <w:b/>
          <w:bCs/>
          <w:sz w:val="22"/>
        </w:rPr>
        <w:t>ZP.272.1.124</w:t>
      </w:r>
      <w:r w:rsidR="00AC25FC">
        <w:rPr>
          <w:b/>
          <w:bCs/>
          <w:sz w:val="22"/>
        </w:rPr>
        <w:t>.2022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1F6BBC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F6BB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E66E47">
        <w:rPr>
          <w:sz w:val="22"/>
          <w:szCs w:val="22"/>
        </w:rPr>
        <w:t xml:space="preserve">: </w:t>
      </w:r>
      <w:hyperlink r:id="rId16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F064F" w:rsidRPr="00C2328E" w:rsidRDefault="009E0231" w:rsidP="00AF454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AF064F" w:rsidRPr="00C2328E">
        <w:rPr>
          <w:b w:val="0"/>
          <w:snapToGrid w:val="0"/>
          <w:sz w:val="22"/>
          <w:szCs w:val="22"/>
        </w:rPr>
        <w:t>jest dostawa i rezerwacja biletów lotniczych na rzecz Urzędu Marszałkowskiego Województwa Warmińsko-Mazurskiego.</w:t>
      </w:r>
    </w:p>
    <w:p w:rsidR="009E0231" w:rsidRPr="00AF064F" w:rsidRDefault="009E0231" w:rsidP="00AF454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AF064F">
        <w:rPr>
          <w:b w:val="0"/>
          <w:snapToGrid w:val="0"/>
          <w:sz w:val="22"/>
          <w:szCs w:val="22"/>
        </w:rPr>
        <w:t xml:space="preserve">Szczegółowy opis przedmiotu zamówienia stanowi załącznik nr 2 do SWZ. </w:t>
      </w:r>
    </w:p>
    <w:p w:rsidR="009E0231" w:rsidRPr="003114ED" w:rsidRDefault="009E0231" w:rsidP="00AF454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Zamawiający nie dopuszcza składania ofert częściowych. </w:t>
      </w:r>
    </w:p>
    <w:p w:rsidR="009E0231" w:rsidRPr="00440439" w:rsidRDefault="009E0231" w:rsidP="00AF4544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9E0231" w:rsidRPr="00440439" w:rsidRDefault="009E0231" w:rsidP="00AF4544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63512000-1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sprzedaży biletów podróżnych i pakietów wycieczkowych    </w:t>
      </w:r>
      <w:r w:rsidRPr="001B4BB9">
        <w:rPr>
          <w:color w:val="000000"/>
          <w:sz w:val="22"/>
        </w:rPr>
        <w:t xml:space="preserve"> </w:t>
      </w:r>
    </w:p>
    <w:p w:rsidR="009E0231" w:rsidRPr="00AF4544" w:rsidRDefault="009E0231" w:rsidP="00AF4544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Default="00AF4544" w:rsidP="00AF4544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AF4544">
        <w:rPr>
          <w:sz w:val="22"/>
        </w:rPr>
        <w:t>Z uwagi na charakter zamówienia, które sprowadza się do wykonywania na rzecz Zamawiającego jednego rodzaju usługi, podział zamówienia na części jest niemożliwy. Ponadto, w świetle przepisów o ochronie danych osobowych zasadnym jest minimalizowanie liczby podmiotów, którym będą przekazywane dane pasażerów.</w:t>
      </w:r>
    </w:p>
    <w:p w:rsidR="00AF4544" w:rsidRPr="00AF4544" w:rsidRDefault="00AF4544" w:rsidP="00AF4544">
      <w:pPr>
        <w:pStyle w:val="Akapitzlist"/>
        <w:spacing w:line="240" w:lineRule="auto"/>
        <w:ind w:left="1068"/>
        <w:jc w:val="both"/>
        <w:rPr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FE0280" w:rsidP="00AF064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F4544" w:rsidRPr="00AF064F" w:rsidRDefault="00AF4544" w:rsidP="00AF064F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AF064F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921F34" w:rsidRDefault="00FE0280" w:rsidP="00AF454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F4544" w:rsidRPr="00AF4544" w:rsidRDefault="00AF4544" w:rsidP="00AF4544">
      <w:pPr>
        <w:spacing w:after="0"/>
        <w:ind w:left="708"/>
        <w:rPr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</w:t>
      </w:r>
      <w:r w:rsidR="00AF064F">
        <w:rPr>
          <w:b/>
          <w:color w:val="000000"/>
          <w:sz w:val="22"/>
        </w:rPr>
        <w:t xml:space="preserve">                              </w:t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AF064F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AF064F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F064F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Default="0011793E" w:rsidP="00DC776A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DC776A" w:rsidRPr="00DC776A" w:rsidRDefault="00DC776A" w:rsidP="00DC776A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DC776A" w:rsidRDefault="00066F60" w:rsidP="00DC776A">
      <w:pPr>
        <w:spacing w:line="360" w:lineRule="auto"/>
        <w:ind w:left="708"/>
        <w:jc w:val="both"/>
        <w:rPr>
          <w:sz w:val="22"/>
        </w:rPr>
      </w:pPr>
      <w:r w:rsidRPr="0091781E">
        <w:rPr>
          <w:sz w:val="22"/>
        </w:rPr>
        <w:t xml:space="preserve">Termin </w:t>
      </w:r>
      <w:r w:rsidR="00DC776A">
        <w:rPr>
          <w:sz w:val="22"/>
        </w:rPr>
        <w:t xml:space="preserve">wykonania zamówienia: od dnia 01.01.2023 r. do dnia 31.12.2023 r., jednak </w:t>
      </w:r>
      <w:r w:rsidR="00DC776A" w:rsidRPr="00C2328E">
        <w:rPr>
          <w:sz w:val="22"/>
        </w:rPr>
        <w:t>nie dłużej niż do wyczerpania kwoty jaką Zamawiający zamierza przeznaczyć na sfinansowanie zamówienia</w:t>
      </w:r>
      <w:r w:rsidR="00DC776A">
        <w:rPr>
          <w:sz w:val="22"/>
        </w:rPr>
        <w:t>.</w:t>
      </w: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DC776A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F464AD" w:rsidRPr="00AF4544" w:rsidRDefault="00BC07A5" w:rsidP="00AF4544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</w:t>
      </w:r>
      <w:r w:rsidR="00AF4544">
        <w:rPr>
          <w:b/>
          <w:color w:val="000000"/>
          <w:sz w:val="22"/>
        </w:rPr>
        <w:t>ZĄ ODPOWIADAĆ OFERTY WARIANTOWE</w:t>
      </w: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CC0CAA" w:rsidRDefault="00A30728" w:rsidP="00DC776A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</w:t>
      </w:r>
      <w:r w:rsidR="00DC776A">
        <w:rPr>
          <w:color w:val="000000"/>
          <w:sz w:val="22"/>
        </w:rPr>
        <w:t xml:space="preserve"> rozliczenia w walutach obcych.</w:t>
      </w:r>
    </w:p>
    <w:p w:rsidR="00DC776A" w:rsidRPr="00DC776A" w:rsidRDefault="00DC776A" w:rsidP="00DC776A">
      <w:pPr>
        <w:pStyle w:val="Akapitzlist"/>
        <w:spacing w:before="26" w:after="0"/>
        <w:jc w:val="both"/>
        <w:rPr>
          <w:color w:val="000000"/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DC776A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DC776A" w:rsidRDefault="00314F8B" w:rsidP="00DC776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DC776A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2022R. O SZCZEGÓLNYCH ROZWIĄZANIACH W ZAKRESIE PRZECIWDZIAŁANIA WSPIERANIU AGRESJI NA UKRAINĘ ORAZ SŁUŻĄCYCH OCHRO</w:t>
      </w:r>
      <w:r w:rsidR="00DC776A">
        <w:rPr>
          <w:b/>
          <w:color w:val="000000"/>
          <w:sz w:val="22"/>
        </w:rPr>
        <w:t xml:space="preserve">NIE BEZPIECZEŃSTWA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D44C4E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D44C4E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D44C4E">
        <w:rPr>
          <w:sz w:val="22"/>
        </w:rPr>
        <w:t xml:space="preserve"> </w:t>
      </w:r>
      <w:r>
        <w:rPr>
          <w:sz w:val="22"/>
        </w:rPr>
        <w:t>7 ust.</w:t>
      </w:r>
      <w:r w:rsidR="00D44C4E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AF4544" w:rsidRDefault="00AF4544" w:rsidP="00A30728">
      <w:pPr>
        <w:pStyle w:val="Akapitzlist"/>
        <w:spacing w:before="26" w:after="0"/>
        <w:jc w:val="both"/>
        <w:rPr>
          <w:sz w:val="22"/>
        </w:rPr>
      </w:pPr>
    </w:p>
    <w:p w:rsidR="00AF4544" w:rsidRPr="00A30728" w:rsidRDefault="00AF4544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Default="00F514C8" w:rsidP="00D44C4E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D44C4E">
        <w:rPr>
          <w:color w:val="000000"/>
          <w:sz w:val="22"/>
        </w:rPr>
        <w:t xml:space="preserve">awie art. 109 ust. 1 ustawy Pzp. </w:t>
      </w:r>
    </w:p>
    <w:p w:rsidR="00AF4544" w:rsidRPr="00D44C4E" w:rsidRDefault="00AF4544" w:rsidP="00D44C4E">
      <w:pPr>
        <w:spacing w:after="0"/>
        <w:ind w:left="708"/>
        <w:jc w:val="both"/>
        <w:rPr>
          <w:color w:val="000000"/>
          <w:sz w:val="22"/>
        </w:rPr>
      </w:pPr>
    </w:p>
    <w:p w:rsidR="008655C1" w:rsidRDefault="0011793E" w:rsidP="00D44C4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D44C4E" w:rsidRPr="00D44C4E" w:rsidRDefault="00D44C4E" w:rsidP="00D44C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D44C4E" w:rsidRDefault="00FE0280" w:rsidP="00D44C4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D44C4E" w:rsidRDefault="00F40F75" w:rsidP="00D44C4E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D44C4E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2520E0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554AC2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554AC2">
        <w:rPr>
          <w:color w:val="000000" w:themeColor="text1"/>
          <w:sz w:val="22"/>
        </w:rPr>
        <w:br/>
      </w:r>
      <w:r w:rsidR="008F7C0E">
        <w:rPr>
          <w:color w:val="000000" w:themeColor="text1"/>
          <w:sz w:val="22"/>
        </w:rPr>
        <w:t xml:space="preserve">za </w:t>
      </w:r>
      <w:r w:rsidRPr="008733F0">
        <w:rPr>
          <w:color w:val="000000" w:themeColor="text1"/>
          <w:sz w:val="22"/>
        </w:rPr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7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2520E0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554AC2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8F7C0E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2520E0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554AC2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554AC2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554AC2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2520E0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 xml:space="preserve">, dostępnych na stronie dotyczącej danego postępowania </w:t>
      </w:r>
      <w:r w:rsidR="00554AC2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8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2520E0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554AC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2520E0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554AC2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554AC2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lastRenderedPageBreak/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554AC2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554AC2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554AC2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554AC2" w:rsidRDefault="00554AC2" w:rsidP="00554AC2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554AC2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554AC2" w:rsidRPr="00554AC2" w:rsidRDefault="00A803EE" w:rsidP="002520E0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554AC2">
        <w:rPr>
          <w:color w:val="000000" w:themeColor="text1"/>
          <w:sz w:val="22"/>
        </w:rPr>
        <w:t xml:space="preserve">: </w:t>
      </w:r>
    </w:p>
    <w:p w:rsidR="00554AC2" w:rsidRPr="007E6E23" w:rsidRDefault="00554AC2" w:rsidP="00554AC2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554AC2" w:rsidRPr="0064583B" w:rsidRDefault="00554AC2" w:rsidP="002520E0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>N</w:t>
      </w:r>
      <w:r>
        <w:rPr>
          <w:bCs/>
          <w:iCs/>
          <w:sz w:val="22"/>
        </w:rPr>
        <w:t xml:space="preserve">ie będą udzielane </w:t>
      </w:r>
      <w:r w:rsidRPr="0064583B">
        <w:rPr>
          <w:bCs/>
          <w:iCs/>
          <w:sz w:val="22"/>
        </w:rPr>
        <w:t xml:space="preserve">wyjaśnienia na zapytania dotyczące niniejszej SWZ kierowane </w:t>
      </w:r>
      <w:r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554AC2" w:rsidP="00554AC2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</w:t>
      </w:r>
      <w:r w:rsidR="003F66CC">
        <w:rPr>
          <w:color w:val="000000"/>
          <w:sz w:val="22"/>
        </w:rPr>
        <w:t xml:space="preserve">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3F66CC">
        <w:rPr>
          <w:color w:val="000000"/>
          <w:sz w:val="22"/>
        </w:rPr>
        <w:t xml:space="preserve">erminu składania ofert do dnia </w:t>
      </w:r>
      <w:r w:rsidR="003F66CC">
        <w:rPr>
          <w:b/>
          <w:color w:val="000000"/>
          <w:sz w:val="22"/>
        </w:rPr>
        <w:t>13</w:t>
      </w:r>
      <w:r w:rsidR="006C63DF">
        <w:rPr>
          <w:b/>
          <w:color w:val="000000"/>
          <w:sz w:val="22"/>
        </w:rPr>
        <w:t>.12</w:t>
      </w:r>
      <w:r>
        <w:rPr>
          <w:b/>
          <w:color w:val="000000"/>
          <w:sz w:val="22"/>
        </w:rPr>
        <w:t>.2022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2520E0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 xml:space="preserve">W postępowaniu o udzielenie zamówienia ofertę, oświadczenie, o którym mowa </w:t>
      </w:r>
      <w:r w:rsidR="00554AC2">
        <w:rPr>
          <w:color w:val="000000"/>
          <w:sz w:val="22"/>
        </w:rPr>
        <w:br/>
      </w:r>
      <w:r w:rsidRPr="00CB0617">
        <w:rPr>
          <w:color w:val="000000"/>
          <w:sz w:val="22"/>
        </w:rPr>
        <w:t>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2520E0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2520E0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2520E0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2520E0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554AC2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2520E0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lastRenderedPageBreak/>
        <w:t>Oferta powinna zawierać</w:t>
      </w:r>
      <w:r w:rsidRPr="00245C99">
        <w:rPr>
          <w:color w:val="000000"/>
          <w:sz w:val="22"/>
          <w:szCs w:val="22"/>
        </w:rPr>
        <w:t>:</w:t>
      </w:r>
    </w:p>
    <w:p w:rsidR="00C34A44" w:rsidRDefault="007373F1" w:rsidP="002520E0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554AC2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554AC2" w:rsidRDefault="003366C6" w:rsidP="002520E0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554AC2">
        <w:rPr>
          <w:sz w:val="22"/>
          <w:szCs w:val="22"/>
        </w:rPr>
        <w:t xml:space="preserve"> – </w:t>
      </w:r>
      <w:r w:rsidRPr="00554AC2">
        <w:rPr>
          <w:b/>
          <w:i/>
          <w:iCs/>
          <w:sz w:val="22"/>
          <w:szCs w:val="22"/>
        </w:rPr>
        <w:t>jeżeli zostało udzielone</w:t>
      </w:r>
      <w:r w:rsidRPr="00245C99">
        <w:rPr>
          <w:iCs/>
          <w:sz w:val="22"/>
          <w:szCs w:val="22"/>
        </w:rPr>
        <w:t>,</w:t>
      </w:r>
    </w:p>
    <w:p w:rsidR="00C34A44" w:rsidRPr="00554AC2" w:rsidRDefault="00C34A44" w:rsidP="002520E0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554AC2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554AC2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245C99">
        <w:rPr>
          <w:sz w:val="22"/>
          <w:szCs w:val="22"/>
        </w:rPr>
        <w:t>Załącznik nr 3</w:t>
      </w:r>
      <w:r w:rsidR="00554AC2">
        <w:rPr>
          <w:sz w:val="22"/>
          <w:szCs w:val="22"/>
        </w:rPr>
        <w:t xml:space="preserve"> </w:t>
      </w:r>
      <w:r w:rsidRPr="00554AC2">
        <w:rPr>
          <w:sz w:val="22"/>
          <w:szCs w:val="22"/>
        </w:rPr>
        <w:t>do SWZ.</w:t>
      </w:r>
    </w:p>
    <w:p w:rsidR="00C34A44" w:rsidRPr="004E2B8D" w:rsidRDefault="00C34A44" w:rsidP="002520E0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2520E0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554AC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554AC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2520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554AC2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554AC2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554AC2" w:rsidP="002520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Wykonawca, </w:t>
      </w:r>
      <w:r w:rsidR="00AF0905" w:rsidRPr="001C1DC8">
        <w:rPr>
          <w:color w:val="000000"/>
          <w:sz w:val="22"/>
        </w:rPr>
        <w:t xml:space="preserve">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="00AF0905"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="00AF0905" w:rsidRPr="001C1DC8">
        <w:rPr>
          <w:color w:val="000000"/>
          <w:sz w:val="22"/>
        </w:rPr>
        <w:t xml:space="preserve">spełnianie warunków udziału w postępowaniu, w zakresie, </w:t>
      </w:r>
      <w:r>
        <w:rPr>
          <w:color w:val="000000"/>
          <w:sz w:val="22"/>
        </w:rPr>
        <w:br/>
      </w:r>
      <w:r w:rsidR="00AF0905"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="00AF0905"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2520E0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554AC2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554AC2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554AC2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554AC2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554AC2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</w:t>
      </w:r>
      <w:r w:rsidR="00554AC2">
        <w:rPr>
          <w:color w:val="000000"/>
          <w:sz w:val="22"/>
        </w:rPr>
        <w:t xml:space="preserve">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2520E0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 xml:space="preserve">W przypadku gdy dokumenty elektroniczne w postępowaniu, przekazywane przy użyciu środków komunikacji elektronicznej, </w:t>
      </w:r>
      <w:r w:rsidR="00554AC2">
        <w:rPr>
          <w:color w:val="000000"/>
          <w:sz w:val="22"/>
        </w:rPr>
        <w:t xml:space="preserve">zawierają informacje stanowiące </w:t>
      </w:r>
      <w:r w:rsidRPr="00A64EC0">
        <w:rPr>
          <w:color w:val="000000"/>
          <w:sz w:val="22"/>
        </w:rPr>
        <w:t xml:space="preserve">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554AC2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2520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</w:t>
      </w:r>
      <w:r w:rsidR="00554AC2">
        <w:rPr>
          <w:color w:val="000000"/>
          <w:sz w:val="22"/>
        </w:rPr>
        <w:br/>
      </w:r>
      <w:r w:rsidRPr="001F6541">
        <w:rPr>
          <w:color w:val="000000"/>
          <w:sz w:val="22"/>
        </w:rPr>
        <w:t xml:space="preserve">lub oświadczenia, sporządzone w języku obcym przekazuje się wraz z tłumaczeniem na język polski. </w:t>
      </w:r>
    </w:p>
    <w:p w:rsidR="001F6541" w:rsidRPr="001F6541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554AC2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554AC2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2520E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554AC2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554AC2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2520E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2520E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Poświadczenia zgodności cyfrowego odwzorowania z dokumentem w postaci papierowej, </w:t>
      </w:r>
      <w:r w:rsidR="00554AC2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554AC2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54AC2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2520E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</w:t>
      </w:r>
      <w:r w:rsidR="00554AC2">
        <w:rPr>
          <w:color w:val="000000"/>
          <w:sz w:val="22"/>
        </w:rPr>
        <w:t xml:space="preserve">dmiot udostępniający zasoby lub </w:t>
      </w:r>
      <w:r w:rsidRPr="00A10AEA">
        <w:rPr>
          <w:color w:val="000000"/>
          <w:sz w:val="22"/>
        </w:rPr>
        <w:t>podwykonawca, w zakresie podmiotowych środków dowodowych, które każdego z nich dotyczą;</w:t>
      </w:r>
    </w:p>
    <w:p w:rsidR="00D560AC" w:rsidRPr="00A10AEA" w:rsidRDefault="00D560AC" w:rsidP="002520E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2520E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2520E0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245C9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245C99" w:rsidRPr="00AF4544" w:rsidRDefault="00D560AC" w:rsidP="00AF454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2520E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A10AEA" w:rsidRDefault="00D560AC" w:rsidP="002520E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245C99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2520E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2520E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2520E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2520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2520E0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245C9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245C9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2520E0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2520E0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245C99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3F66CC">
        <w:rPr>
          <w:b/>
          <w:color w:val="0000FF"/>
          <w:sz w:val="22"/>
          <w:szCs w:val="22"/>
        </w:rPr>
        <w:t>dnia 14</w:t>
      </w:r>
      <w:r w:rsidR="006C63DF">
        <w:rPr>
          <w:b/>
          <w:color w:val="0000FF"/>
          <w:sz w:val="22"/>
          <w:szCs w:val="22"/>
        </w:rPr>
        <w:t>.11</w:t>
      </w:r>
      <w:r w:rsidR="00245C99">
        <w:rPr>
          <w:b/>
          <w:color w:val="0000FF"/>
          <w:sz w:val="22"/>
          <w:szCs w:val="22"/>
        </w:rPr>
        <w:t>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="00245C99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2520E0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2520E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2520E0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2520E0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245C99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9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2520E0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="00245C99">
        <w:rPr>
          <w:color w:val="000000" w:themeColor="text1"/>
          <w:sz w:val="22"/>
        </w:rPr>
        <w:t xml:space="preserve">, </w:t>
      </w:r>
      <w:r w:rsidRPr="000708CA">
        <w:rPr>
          <w:color w:val="000000" w:themeColor="text1"/>
          <w:sz w:val="22"/>
        </w:rPr>
        <w:t xml:space="preserve">składa się elektronicznie </w:t>
      </w:r>
      <w:r w:rsidR="00245C99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2520E0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2520E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2520E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2520E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2520E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2520E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2520E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2520E0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245C99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platformazakupowa.pl oraz Instrukcji </w:t>
      </w:r>
      <w:r w:rsidR="00245C99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</w:t>
      </w:r>
      <w:r w:rsidR="00E66E47">
        <w:rPr>
          <w:color w:val="000000" w:themeColor="text1"/>
          <w:sz w:val="22"/>
        </w:rPr>
        <w:t xml:space="preserve">czącej danego postępowania oraz </w:t>
      </w:r>
      <w:r w:rsidR="00245C99">
        <w:rPr>
          <w:color w:val="000000" w:themeColor="text1"/>
          <w:sz w:val="22"/>
        </w:rPr>
        <w:t xml:space="preserve">stronie głównej </w:t>
      </w:r>
      <w:r w:rsidRPr="00102A09">
        <w:rPr>
          <w:color w:val="000000" w:themeColor="text1"/>
          <w:sz w:val="22"/>
        </w:rPr>
        <w:t>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0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2520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245C99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2520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245C9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245C99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245C9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245C9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245C99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2520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3F66CC">
        <w:rPr>
          <w:b/>
          <w:color w:val="0000FF"/>
          <w:sz w:val="22"/>
        </w:rPr>
        <w:t>14</w:t>
      </w:r>
      <w:r w:rsidR="006C63DF">
        <w:rPr>
          <w:b/>
          <w:color w:val="0000FF"/>
          <w:sz w:val="22"/>
        </w:rPr>
        <w:t>.11</w:t>
      </w:r>
      <w:r w:rsidR="00310809">
        <w:rPr>
          <w:b/>
          <w:color w:val="0000FF"/>
          <w:sz w:val="22"/>
        </w:rPr>
        <w:t>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3F66CC">
        <w:rPr>
          <w:b/>
          <w:color w:val="0000FF"/>
          <w:sz w:val="22"/>
        </w:rPr>
        <w:t>odz. 10:15</w:t>
      </w:r>
    </w:p>
    <w:p w:rsidR="008352DB" w:rsidRPr="008352DB" w:rsidRDefault="008352DB" w:rsidP="002520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310809" w:rsidRDefault="00310809" w:rsidP="003F2F74">
      <w:pPr>
        <w:pStyle w:val="Akapitzlist"/>
        <w:spacing w:before="26" w:after="0"/>
        <w:jc w:val="both"/>
        <w:rPr>
          <w:sz w:val="22"/>
        </w:rPr>
      </w:pPr>
    </w:p>
    <w:p w:rsidR="00310809" w:rsidRDefault="00310809" w:rsidP="003F2F74">
      <w:pPr>
        <w:pStyle w:val="Akapitzlist"/>
        <w:spacing w:before="26" w:after="0"/>
        <w:jc w:val="both"/>
        <w:rPr>
          <w:sz w:val="22"/>
        </w:rPr>
      </w:pPr>
    </w:p>
    <w:p w:rsidR="00310809" w:rsidRPr="008352DB" w:rsidRDefault="00310809" w:rsidP="003F2F74">
      <w:pPr>
        <w:pStyle w:val="Akapitzlist"/>
        <w:spacing w:before="26" w:after="0"/>
        <w:jc w:val="both"/>
        <w:rPr>
          <w:sz w:val="22"/>
        </w:rPr>
      </w:pPr>
    </w:p>
    <w:p w:rsidR="007B5D05" w:rsidRPr="00B819F2" w:rsidRDefault="006C1AFF" w:rsidP="007B5D0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B237B1" w:rsidRPr="000C0FB8" w:rsidRDefault="00B237B1" w:rsidP="002520E0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2520E0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2520E0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310809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2520E0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310809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2520E0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2520E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2520E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2520E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2520E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C343F1" w:rsidRPr="00C343F1" w:rsidRDefault="00C343F1" w:rsidP="002520E0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Pr="00C343F1">
        <w:rPr>
          <w:sz w:val="22"/>
        </w:rPr>
        <w:t>Podana w formularzu ofertowym cena jednostkowa</w:t>
      </w:r>
      <w:r w:rsidR="00B819F2">
        <w:rPr>
          <w:sz w:val="22"/>
        </w:rPr>
        <w:t xml:space="preserve"> biletu 2180</w:t>
      </w:r>
      <w:r w:rsidRPr="00C343F1">
        <w:rPr>
          <w:sz w:val="22"/>
        </w:rPr>
        <w:t xml:space="preserve"> zł oraz liczba biletów </w:t>
      </w:r>
      <w:r>
        <w:rPr>
          <w:sz w:val="22"/>
        </w:rPr>
        <w:br/>
        <w:t xml:space="preserve">      </w:t>
      </w:r>
      <w:r w:rsidR="00B819F2">
        <w:rPr>
          <w:sz w:val="22"/>
        </w:rPr>
        <w:t>95</w:t>
      </w:r>
      <w:r w:rsidRPr="00C343F1">
        <w:rPr>
          <w:sz w:val="22"/>
        </w:rPr>
        <w:t xml:space="preserve"> szt. jest wielkością szacunkową i służy tylko do wyboru najkorzystniejszej oferty. </w:t>
      </w:r>
      <w:r>
        <w:rPr>
          <w:sz w:val="22"/>
        </w:rPr>
        <w:t xml:space="preserve">    </w:t>
      </w:r>
      <w:r>
        <w:rPr>
          <w:sz w:val="22"/>
        </w:rPr>
        <w:br/>
        <w:t xml:space="preserve">      </w:t>
      </w:r>
      <w:r w:rsidRPr="00C343F1">
        <w:rPr>
          <w:sz w:val="22"/>
        </w:rPr>
        <w:t xml:space="preserve">Wartością umowy brutto będzie kwota jaką Zamawiający zamierza przeznaczyć </w:t>
      </w:r>
      <w:r>
        <w:rPr>
          <w:sz w:val="22"/>
        </w:rPr>
        <w:br/>
        <w:t xml:space="preserve">      </w:t>
      </w:r>
      <w:r w:rsidRPr="00C343F1">
        <w:rPr>
          <w:sz w:val="22"/>
        </w:rPr>
        <w:t xml:space="preserve">na sfinansowanie zamówienia 250 000 zł brutto. Rozliczenie będzie następowało </w:t>
      </w:r>
      <w:r>
        <w:rPr>
          <w:sz w:val="22"/>
        </w:rPr>
        <w:br/>
        <w:t xml:space="preserve">      </w:t>
      </w:r>
      <w:r w:rsidRPr="00C343F1">
        <w:rPr>
          <w:sz w:val="22"/>
        </w:rPr>
        <w:t>za faktyczną liczbę zamówionych biletów.</w:t>
      </w:r>
    </w:p>
    <w:p w:rsidR="00C343F1" w:rsidRPr="00C2328E" w:rsidRDefault="00C343F1" w:rsidP="002520E0">
      <w:pPr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Pr="00C2328E">
        <w:rPr>
          <w:sz w:val="22"/>
        </w:rPr>
        <w:t>Zamówienie będzie realizowane wg bieżących potrzeb Zamawiającego.</w:t>
      </w:r>
    </w:p>
    <w:p w:rsidR="00C343F1" w:rsidRPr="00C2328E" w:rsidRDefault="00C343F1" w:rsidP="002520E0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328E">
        <w:rPr>
          <w:sz w:val="22"/>
          <w:szCs w:val="22"/>
        </w:rPr>
        <w:t>Do umowy zostanie wpisana stała wielkość upustu określona w %</w:t>
      </w:r>
      <w:r>
        <w:rPr>
          <w:sz w:val="22"/>
          <w:szCs w:val="22"/>
        </w:rPr>
        <w:t xml:space="preserve"> </w:t>
      </w:r>
      <w:r w:rsidRPr="00C2328E">
        <w:rPr>
          <w:sz w:val="22"/>
          <w:szCs w:val="22"/>
        </w:rPr>
        <w:t xml:space="preserve">od ceny biletu oraz </w:t>
      </w:r>
      <w:r>
        <w:rPr>
          <w:sz w:val="22"/>
          <w:szCs w:val="22"/>
        </w:rPr>
        <w:br/>
        <w:t xml:space="preserve">      </w:t>
      </w:r>
      <w:r w:rsidRPr="00C2328E">
        <w:rPr>
          <w:sz w:val="22"/>
          <w:szCs w:val="22"/>
        </w:rPr>
        <w:t xml:space="preserve">ryczałtowa opłata transakcyjna za wystawienie jednego biletu określona w złotych. </w:t>
      </w:r>
    </w:p>
    <w:p w:rsidR="00C343F1" w:rsidRPr="00C2328E" w:rsidRDefault="00C343F1" w:rsidP="002520E0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328E">
        <w:rPr>
          <w:sz w:val="22"/>
          <w:szCs w:val="22"/>
        </w:rPr>
        <w:t xml:space="preserve">Cena opłaty transakcyjnej i wysokość upustu od ceny biletu lotniczego pozostają </w:t>
      </w:r>
      <w:r>
        <w:rPr>
          <w:sz w:val="22"/>
          <w:szCs w:val="22"/>
        </w:rPr>
        <w:br/>
        <w:t xml:space="preserve">      </w:t>
      </w:r>
      <w:r w:rsidRPr="00C2328E">
        <w:rPr>
          <w:sz w:val="22"/>
          <w:szCs w:val="22"/>
        </w:rPr>
        <w:t xml:space="preserve">niezmienne przez okres obowiązywania umowy i nie zależą od klasy lotu, trasy, </w:t>
      </w:r>
      <w:r>
        <w:rPr>
          <w:sz w:val="22"/>
          <w:szCs w:val="22"/>
        </w:rPr>
        <w:br/>
        <w:t xml:space="preserve">      </w:t>
      </w:r>
      <w:r w:rsidRPr="00C2328E">
        <w:rPr>
          <w:sz w:val="22"/>
          <w:szCs w:val="22"/>
        </w:rPr>
        <w:t xml:space="preserve">przewoźnika ani innych czynników. </w:t>
      </w:r>
    </w:p>
    <w:p w:rsidR="00273A36" w:rsidRDefault="00C343F1" w:rsidP="002520E0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2328E">
        <w:rPr>
          <w:b/>
          <w:sz w:val="22"/>
          <w:szCs w:val="22"/>
        </w:rPr>
        <w:t>Cena opłaty transakcyjnej</w:t>
      </w:r>
      <w:r w:rsidRPr="00C2328E">
        <w:rPr>
          <w:sz w:val="22"/>
          <w:szCs w:val="22"/>
        </w:rPr>
        <w:t xml:space="preserve"> za wystawienie jednego biletu lotniczego winna obejmować </w:t>
      </w:r>
      <w:r>
        <w:rPr>
          <w:sz w:val="22"/>
          <w:szCs w:val="22"/>
        </w:rPr>
        <w:br/>
        <w:t xml:space="preserve">      </w:t>
      </w:r>
      <w:r w:rsidRPr="00C2328E">
        <w:rPr>
          <w:sz w:val="22"/>
          <w:szCs w:val="22"/>
        </w:rPr>
        <w:t xml:space="preserve">wszystkie koszty związane z prawidłową realizacją zamówienia zgodnie z opisem </w:t>
      </w:r>
      <w:r>
        <w:rPr>
          <w:sz w:val="22"/>
          <w:szCs w:val="22"/>
        </w:rPr>
        <w:br/>
        <w:t xml:space="preserve">      </w:t>
      </w:r>
      <w:r w:rsidRPr="00C2328E">
        <w:rPr>
          <w:sz w:val="22"/>
          <w:szCs w:val="22"/>
        </w:rPr>
        <w:t>przedmiotu zamówienia</w:t>
      </w:r>
      <w:r>
        <w:rPr>
          <w:sz w:val="22"/>
          <w:szCs w:val="22"/>
        </w:rPr>
        <w:t>.</w:t>
      </w:r>
    </w:p>
    <w:p w:rsidR="00B819F2" w:rsidRPr="00B819F2" w:rsidRDefault="00B819F2" w:rsidP="002520E0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E59CC">
        <w:rPr>
          <w:sz w:val="22"/>
          <w:szCs w:val="22"/>
        </w:rPr>
        <w:t xml:space="preserve">Zamawiający zobowiązuje </w:t>
      </w:r>
      <w:r>
        <w:rPr>
          <w:sz w:val="22"/>
          <w:szCs w:val="22"/>
        </w:rPr>
        <w:t>się do zamówienia</w:t>
      </w:r>
      <w:r w:rsidR="002D1F9E">
        <w:rPr>
          <w:sz w:val="22"/>
          <w:szCs w:val="22"/>
        </w:rPr>
        <w:t xml:space="preserve"> co </w:t>
      </w:r>
      <w:r>
        <w:rPr>
          <w:sz w:val="22"/>
          <w:szCs w:val="22"/>
        </w:rPr>
        <w:t>najmniej 3</w:t>
      </w:r>
      <w:r w:rsidRPr="009E59CC">
        <w:rPr>
          <w:sz w:val="22"/>
          <w:szCs w:val="22"/>
        </w:rPr>
        <w:t>0 biletów lotniczych.</w:t>
      </w: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8E4D87" w:rsidP="008E4D87">
      <w:pPr>
        <w:rPr>
          <w:color w:val="000000"/>
          <w:sz w:val="22"/>
        </w:rPr>
      </w:pPr>
      <w:r>
        <w:rPr>
          <w:b/>
          <w:color w:val="008000"/>
          <w:sz w:val="22"/>
        </w:rPr>
        <w:t xml:space="preserve">            </w:t>
      </w:r>
      <w:r w:rsidR="0090088D" w:rsidRPr="008E4D87">
        <w:rPr>
          <w:color w:val="000000"/>
          <w:sz w:val="22"/>
        </w:rPr>
        <w:t>1</w:t>
      </w:r>
      <w:r w:rsidR="0090088D" w:rsidRPr="00A703F5">
        <w:rPr>
          <w:color w:val="000000"/>
          <w:sz w:val="22"/>
        </w:rPr>
        <w:t>)</w:t>
      </w:r>
      <w:r w:rsidR="0090088D" w:rsidRPr="00A703F5">
        <w:rPr>
          <w:b/>
          <w:color w:val="000000"/>
          <w:sz w:val="22"/>
        </w:rPr>
        <w:t xml:space="preserve"> Cena </w:t>
      </w:r>
      <w:r w:rsidR="0090088D" w:rsidRPr="00A703F5">
        <w:rPr>
          <w:color w:val="000000"/>
          <w:sz w:val="22"/>
        </w:rPr>
        <w:t>– znaczenie kryterium – 60 %</w:t>
      </w:r>
    </w:p>
    <w:p w:rsidR="008E4D87" w:rsidRDefault="008E4D87" w:rsidP="008E4D87">
      <w:pPr>
        <w:tabs>
          <w:tab w:val="left" w:pos="567"/>
          <w:tab w:val="left" w:pos="851"/>
        </w:tabs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            2) </w:t>
      </w:r>
      <w:r w:rsidRPr="00C2328E">
        <w:rPr>
          <w:b/>
          <w:sz w:val="22"/>
        </w:rPr>
        <w:t xml:space="preserve">Czas przedstawienia Zamawiającemu propozycji połączeń </w:t>
      </w:r>
      <w:r w:rsidRPr="002E2AFC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>40%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</w:p>
    <w:p w:rsidR="0090088D" w:rsidRPr="008E4D87" w:rsidRDefault="0090088D" w:rsidP="002520E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8E4D87" w:rsidRPr="00A703F5" w:rsidRDefault="008E4D87" w:rsidP="001B2DDC">
      <w:pPr>
        <w:shd w:val="clear" w:color="auto" w:fill="FFFFFF"/>
        <w:spacing w:after="0" w:line="240" w:lineRule="auto"/>
        <w:ind w:left="1080"/>
        <w:jc w:val="both"/>
        <w:rPr>
          <w:rFonts w:eastAsia="Calibri"/>
          <w:sz w:val="22"/>
        </w:rPr>
      </w:pPr>
    </w:p>
    <w:p w:rsidR="0090088D" w:rsidRPr="008E4D87" w:rsidRDefault="0090088D" w:rsidP="002520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8E4D87" w:rsidRDefault="008E4D87" w:rsidP="008E4D87">
      <w:pPr>
        <w:shd w:val="clear" w:color="auto" w:fill="FFFFFF"/>
        <w:jc w:val="both"/>
        <w:rPr>
          <w:sz w:val="22"/>
          <w:lang w:eastAsia="en-US"/>
        </w:rPr>
      </w:pPr>
    </w:p>
    <w:p w:rsidR="0090088D" w:rsidRPr="00A703F5" w:rsidRDefault="008E4D87" w:rsidP="008E4D87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sz w:val="22"/>
          <w:lang w:eastAsia="en-US"/>
        </w:rPr>
        <w:t xml:space="preserve">             </w:t>
      </w:r>
      <w:r w:rsidR="0090088D"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8E4D87">
        <w:rPr>
          <w:color w:val="000000"/>
          <w:sz w:val="22"/>
          <w:lang w:eastAsia="en-US"/>
        </w:rPr>
        <w:t xml:space="preserve">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="008E4D87">
        <w:rPr>
          <w:color w:val="000000"/>
          <w:sz w:val="22"/>
          <w:lang w:eastAsia="en-US"/>
        </w:rPr>
        <w:t xml:space="preserve">---------------------------- </w:t>
      </w:r>
      <w:r w:rsidRPr="007C7DF2">
        <w:rPr>
          <w:color w:val="000000"/>
          <w:sz w:val="22"/>
          <w:lang w:eastAsia="en-US"/>
        </w:rPr>
        <w:t xml:space="preserve">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8E4D87">
        <w:rPr>
          <w:color w:val="000000"/>
          <w:sz w:val="22"/>
          <w:lang w:eastAsia="en-US"/>
        </w:rPr>
        <w:t xml:space="preserve">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1B2DDC" w:rsidRPr="002E2AFC" w:rsidRDefault="001B2DDC" w:rsidP="002520E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169"/>
        <w:rPr>
          <w:color w:val="000000"/>
          <w:sz w:val="22"/>
          <w:lang w:eastAsia="en-US"/>
        </w:rPr>
      </w:pPr>
      <w:r w:rsidRPr="00C2328E">
        <w:rPr>
          <w:b/>
          <w:sz w:val="22"/>
        </w:rPr>
        <w:t>Czas przedstawienia Zamawiającemu propozycji połączeń</w:t>
      </w:r>
      <w:r w:rsidRPr="00ED157E">
        <w:rPr>
          <w:b/>
          <w:sz w:val="22"/>
          <w:lang w:val="cs-CZ" w:eastAsia="en-US"/>
        </w:rPr>
        <w:t>:</w:t>
      </w:r>
    </w:p>
    <w:p w:rsidR="001B2DDC" w:rsidRDefault="001B2DDC" w:rsidP="001B2DDC">
      <w:pPr>
        <w:tabs>
          <w:tab w:val="left" w:pos="567"/>
        </w:tabs>
        <w:spacing w:line="240" w:lineRule="auto"/>
        <w:ind w:left="644"/>
        <w:rPr>
          <w:color w:val="000000"/>
          <w:sz w:val="22"/>
          <w:lang w:eastAsia="en-US"/>
        </w:rPr>
      </w:pPr>
    </w:p>
    <w:p w:rsidR="001B2DDC" w:rsidRDefault="001B2DDC" w:rsidP="001B2DDC">
      <w:pPr>
        <w:tabs>
          <w:tab w:val="left" w:pos="567"/>
        </w:tabs>
        <w:spacing w:line="240" w:lineRule="auto"/>
        <w:ind w:left="709"/>
        <w:jc w:val="both"/>
        <w:rPr>
          <w:sz w:val="22"/>
        </w:rPr>
      </w:pPr>
      <w:r w:rsidRPr="00C2328E">
        <w:rPr>
          <w:color w:val="000000"/>
          <w:sz w:val="22"/>
          <w:lang w:eastAsia="en-US"/>
        </w:rPr>
        <w:t xml:space="preserve">Ocenie podlegać będzie </w:t>
      </w:r>
      <w:r w:rsidRPr="00C2328E">
        <w:rPr>
          <w:sz w:val="22"/>
        </w:rPr>
        <w:t xml:space="preserve">czas przedstawienia </w:t>
      </w:r>
      <w:r>
        <w:rPr>
          <w:sz w:val="22"/>
        </w:rPr>
        <w:t xml:space="preserve">Zamawiającemu propozycji połączeń </w:t>
      </w:r>
      <w:r>
        <w:rPr>
          <w:sz w:val="22"/>
        </w:rPr>
        <w:br/>
        <w:t xml:space="preserve">od otrzymania zgłoszenia, liczony </w:t>
      </w:r>
      <w:r w:rsidRPr="0076587B">
        <w:rPr>
          <w:b/>
          <w:sz w:val="22"/>
        </w:rPr>
        <w:t>w pełnych godzinach</w:t>
      </w:r>
      <w:r>
        <w:rPr>
          <w:sz w:val="22"/>
        </w:rPr>
        <w:t xml:space="preserve"> (od 1 do 4 godzin).</w:t>
      </w:r>
    </w:p>
    <w:p w:rsidR="001B2DDC" w:rsidRDefault="001B2DDC" w:rsidP="002520E0">
      <w:pPr>
        <w:pStyle w:val="Tekstpodstawowy"/>
        <w:numPr>
          <w:ilvl w:val="0"/>
          <w:numId w:val="32"/>
        </w:numPr>
        <w:spacing w:line="360" w:lineRule="auto"/>
        <w:ind w:left="1068"/>
        <w:contextualSpacing/>
        <w:jc w:val="both"/>
        <w:rPr>
          <w:b w:val="0"/>
          <w:sz w:val="22"/>
          <w:szCs w:val="22"/>
        </w:rPr>
      </w:pPr>
      <w:r w:rsidRPr="00C2328E">
        <w:rPr>
          <w:sz w:val="22"/>
          <w:szCs w:val="22"/>
          <w:u w:val="single"/>
        </w:rPr>
        <w:t>„Czas przedstawienia Zamawiającemu propozycji połączeń”</w:t>
      </w:r>
      <w:r w:rsidRPr="00C2328E">
        <w:rPr>
          <w:b w:val="0"/>
          <w:color w:val="000000"/>
          <w:sz w:val="22"/>
          <w:szCs w:val="22"/>
        </w:rPr>
        <w:t xml:space="preserve"> jest to czas Wykonawcy </w:t>
      </w:r>
      <w:r>
        <w:rPr>
          <w:b w:val="0"/>
          <w:color w:val="000000"/>
          <w:sz w:val="22"/>
          <w:szCs w:val="22"/>
        </w:rPr>
        <w:br/>
      </w:r>
      <w:r w:rsidRPr="00C2328E">
        <w:rPr>
          <w:b w:val="0"/>
          <w:sz w:val="22"/>
          <w:szCs w:val="22"/>
        </w:rPr>
        <w:t>do przedstawienia po otrzymaniu mailowego</w:t>
      </w:r>
      <w:r w:rsidRPr="00C2328E">
        <w:rPr>
          <w:sz w:val="22"/>
          <w:szCs w:val="22"/>
        </w:rPr>
        <w:t xml:space="preserve"> </w:t>
      </w:r>
      <w:r w:rsidR="00E66E47">
        <w:rPr>
          <w:b w:val="0"/>
          <w:sz w:val="22"/>
          <w:szCs w:val="22"/>
        </w:rPr>
        <w:t xml:space="preserve">lub telefonicznego, </w:t>
      </w:r>
      <w:r w:rsidRPr="00C2328E">
        <w:rPr>
          <w:b w:val="0"/>
          <w:sz w:val="22"/>
          <w:szCs w:val="22"/>
        </w:rPr>
        <w:t xml:space="preserve">zapytania </w:t>
      </w:r>
      <w:r>
        <w:rPr>
          <w:b w:val="0"/>
          <w:sz w:val="22"/>
          <w:szCs w:val="22"/>
        </w:rPr>
        <w:br/>
      </w:r>
      <w:r w:rsidRPr="00C2328E">
        <w:rPr>
          <w:b w:val="0"/>
          <w:sz w:val="22"/>
          <w:szCs w:val="22"/>
        </w:rPr>
        <w:t xml:space="preserve">od Zamawiającego, minimum dwóch propozycji najkorzystniejszych cenowo połączeń dostępnych na rynku, przy uwzględnieniu wymogu niekolidowania ze sobą połączeń </w:t>
      </w:r>
      <w:r>
        <w:rPr>
          <w:b w:val="0"/>
          <w:sz w:val="22"/>
          <w:szCs w:val="22"/>
        </w:rPr>
        <w:br/>
      </w:r>
      <w:r w:rsidRPr="00C2328E">
        <w:rPr>
          <w:b w:val="0"/>
          <w:sz w:val="22"/>
          <w:szCs w:val="22"/>
        </w:rPr>
        <w:t xml:space="preserve">w przypadku podróży wieloetapowych, optymalnego czasu podróży na danej trasie oraz wszelkich warunków określonych przez Zamawiającego (m.in. czas rozpoczęcia </w:t>
      </w:r>
      <w:r>
        <w:rPr>
          <w:b w:val="0"/>
          <w:sz w:val="22"/>
          <w:szCs w:val="22"/>
        </w:rPr>
        <w:br/>
      </w:r>
      <w:r w:rsidRPr="00C2328E">
        <w:rPr>
          <w:b w:val="0"/>
          <w:sz w:val="22"/>
          <w:szCs w:val="22"/>
        </w:rPr>
        <w:t xml:space="preserve">i zakończenia podróży). </w:t>
      </w:r>
    </w:p>
    <w:p w:rsidR="001B2DDC" w:rsidRPr="000B64EF" w:rsidRDefault="001B2DDC" w:rsidP="002520E0">
      <w:pPr>
        <w:pStyle w:val="Tekstpodstawowy"/>
        <w:numPr>
          <w:ilvl w:val="0"/>
          <w:numId w:val="32"/>
        </w:numPr>
        <w:spacing w:line="360" w:lineRule="auto"/>
        <w:ind w:left="1068"/>
        <w:contextualSpacing/>
        <w:jc w:val="both"/>
        <w:rPr>
          <w:b w:val="0"/>
          <w:color w:val="000000"/>
          <w:sz w:val="22"/>
          <w:szCs w:val="22"/>
        </w:rPr>
      </w:pPr>
      <w:r w:rsidRPr="00C2328E">
        <w:rPr>
          <w:b w:val="0"/>
          <w:sz w:val="22"/>
          <w:szCs w:val="22"/>
        </w:rPr>
        <w:t>Propozycje Wykonawca przedstawia za pomocą m</w:t>
      </w:r>
      <w:r w:rsidR="00E66E47">
        <w:rPr>
          <w:b w:val="0"/>
          <w:sz w:val="22"/>
          <w:szCs w:val="22"/>
        </w:rPr>
        <w:t>aila na podany adres</w:t>
      </w:r>
      <w:r w:rsidRPr="00C2328E">
        <w:rPr>
          <w:b w:val="0"/>
          <w:sz w:val="22"/>
          <w:szCs w:val="22"/>
        </w:rPr>
        <w:t>. Propozycje muszą zawierać przede wszystkim całkowitą cenę biletu oraz wszelkie uwagi dotyczące lotu (m.in. informacje dotyczące bagażu i sposobu odprawy).</w:t>
      </w:r>
    </w:p>
    <w:p w:rsidR="001B2DDC" w:rsidRPr="00C2328E" w:rsidRDefault="001B2DDC" w:rsidP="002520E0">
      <w:pPr>
        <w:numPr>
          <w:ilvl w:val="0"/>
          <w:numId w:val="32"/>
        </w:numPr>
        <w:spacing w:after="0" w:line="360" w:lineRule="auto"/>
        <w:ind w:left="1068"/>
        <w:jc w:val="both"/>
        <w:rPr>
          <w:sz w:val="22"/>
        </w:rPr>
      </w:pPr>
      <w:r w:rsidRPr="00C2328E">
        <w:rPr>
          <w:sz w:val="22"/>
        </w:rPr>
        <w:t>Najkrótszy czas przedstawienia Zamawiającemu propozycji połączeń jaki Wy</w:t>
      </w:r>
      <w:r>
        <w:rPr>
          <w:sz w:val="22"/>
        </w:rPr>
        <w:t xml:space="preserve">konawca może przedstawić wynosi </w:t>
      </w:r>
      <w:r>
        <w:rPr>
          <w:b/>
          <w:sz w:val="22"/>
        </w:rPr>
        <w:t>1 godzina</w:t>
      </w:r>
      <w:r w:rsidRPr="00C2328E">
        <w:rPr>
          <w:sz w:val="22"/>
        </w:rPr>
        <w:t xml:space="preserve"> od otrzymania zapytania od Zamawiającego.</w:t>
      </w:r>
      <w:r>
        <w:rPr>
          <w:sz w:val="22"/>
        </w:rPr>
        <w:t xml:space="preserve"> </w:t>
      </w:r>
    </w:p>
    <w:p w:rsidR="001B2DDC" w:rsidRDefault="001B2DDC" w:rsidP="002520E0">
      <w:pPr>
        <w:numPr>
          <w:ilvl w:val="0"/>
          <w:numId w:val="32"/>
        </w:numPr>
        <w:spacing w:after="0" w:line="360" w:lineRule="auto"/>
        <w:ind w:left="1068"/>
        <w:jc w:val="both"/>
        <w:rPr>
          <w:sz w:val="22"/>
        </w:rPr>
      </w:pPr>
      <w:r w:rsidRPr="00C2328E">
        <w:rPr>
          <w:sz w:val="22"/>
        </w:rPr>
        <w:t xml:space="preserve">Najdłuższy czas przedstawienia Zamawiającemu propozycji połączeń jaki Wykonawca może przedstawić wynosi </w:t>
      </w:r>
      <w:r w:rsidRPr="00C2328E">
        <w:rPr>
          <w:b/>
          <w:sz w:val="22"/>
        </w:rPr>
        <w:t>4 godziny</w:t>
      </w:r>
      <w:r w:rsidRPr="00C2328E">
        <w:rPr>
          <w:sz w:val="22"/>
        </w:rPr>
        <w:t xml:space="preserve"> od otrzymania zapytania od Zamawiającego.</w:t>
      </w:r>
    </w:p>
    <w:p w:rsidR="001B2DDC" w:rsidRPr="00B819F2" w:rsidRDefault="00B819F2" w:rsidP="002520E0">
      <w:pPr>
        <w:numPr>
          <w:ilvl w:val="0"/>
          <w:numId w:val="32"/>
        </w:numPr>
        <w:spacing w:after="0" w:line="360" w:lineRule="auto"/>
        <w:ind w:left="1068"/>
        <w:jc w:val="both"/>
        <w:rPr>
          <w:sz w:val="22"/>
        </w:rPr>
      </w:pPr>
      <w:r w:rsidRPr="00B819F2">
        <w:rPr>
          <w:sz w:val="22"/>
        </w:rPr>
        <w:lastRenderedPageBreak/>
        <w:t>Jeżeli Wykonawca w formularzu ofertowym nie wskaże czasu przedstawienia Zamawiającemu propozycji połączeń, przyjmuje się, że Wykonawca  określi propozycję połączeń w ciągu 4 godzin od otrzymania zapytania od Zamawiającego, a za powyższe kryterium otrzyma 0 punktów bez podstawiania do wzoru.</w:t>
      </w:r>
    </w:p>
    <w:p w:rsidR="001B2DDC" w:rsidRDefault="001B2DDC" w:rsidP="002520E0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1068"/>
        <w:contextualSpacing/>
        <w:jc w:val="both"/>
        <w:rPr>
          <w:sz w:val="22"/>
        </w:rPr>
      </w:pPr>
      <w:r w:rsidRPr="0076587B">
        <w:rPr>
          <w:sz w:val="22"/>
        </w:rPr>
        <w:t>Jeżeli Wykonawca poda czas krótszy niż jed</w:t>
      </w:r>
      <w:r>
        <w:rPr>
          <w:sz w:val="22"/>
        </w:rPr>
        <w:t xml:space="preserve">na godzina, w takim przypadku Zamawiający zaokrągli czas do pełnej godziny.  </w:t>
      </w:r>
    </w:p>
    <w:p w:rsidR="00B819F2" w:rsidRPr="00B819F2" w:rsidRDefault="00B819F2" w:rsidP="00B819F2">
      <w:pPr>
        <w:tabs>
          <w:tab w:val="left" w:pos="284"/>
          <w:tab w:val="left" w:pos="426"/>
        </w:tabs>
        <w:spacing w:after="0" w:line="360" w:lineRule="auto"/>
        <w:ind w:left="1068"/>
        <w:contextualSpacing/>
        <w:jc w:val="both"/>
        <w:rPr>
          <w:sz w:val="22"/>
        </w:rPr>
      </w:pPr>
    </w:p>
    <w:p w:rsidR="001B2DDC" w:rsidRPr="00ED157E" w:rsidRDefault="001B2DDC" w:rsidP="001B2DDC">
      <w:pPr>
        <w:spacing w:line="360" w:lineRule="auto"/>
        <w:ind w:firstLine="644"/>
        <w:rPr>
          <w:color w:val="000000"/>
          <w:sz w:val="22"/>
          <w:lang w:val="cs-CZ" w:eastAsia="en-US"/>
        </w:rPr>
      </w:pPr>
      <w:r w:rsidRPr="00ED157E">
        <w:rPr>
          <w:color w:val="000000"/>
          <w:sz w:val="22"/>
          <w:lang w:val="cs-CZ" w:eastAsia="en-US"/>
        </w:rPr>
        <w:t>Punkty w tym kryterium obliczone zostaną według wzoru:</w:t>
      </w:r>
    </w:p>
    <w:p w:rsidR="001B2DDC" w:rsidRPr="00C2328E" w:rsidRDefault="001B2DDC" w:rsidP="001B2DDC">
      <w:pPr>
        <w:suppressAutoHyphens/>
        <w:ind w:left="2832" w:firstLine="708"/>
        <w:rPr>
          <w:sz w:val="22"/>
          <w:lang w:eastAsia="ar-SA"/>
        </w:rPr>
      </w:pPr>
      <w:r>
        <w:rPr>
          <w:sz w:val="22"/>
          <w:lang w:eastAsia="ar-SA"/>
        </w:rPr>
        <w:t xml:space="preserve"> </w:t>
      </w:r>
      <w:r w:rsidRPr="00C2328E">
        <w:rPr>
          <w:sz w:val="22"/>
          <w:lang w:eastAsia="ar-SA"/>
        </w:rPr>
        <w:t>najkrótszy czas spośród badanych ofert (w godzinach)</w:t>
      </w:r>
    </w:p>
    <w:p w:rsidR="001B2DDC" w:rsidRPr="00ED157E" w:rsidRDefault="001B2DDC" w:rsidP="001B2DDC">
      <w:pPr>
        <w:suppressAutoHyphens/>
        <w:ind w:firstLine="708"/>
        <w:rPr>
          <w:sz w:val="22"/>
          <w:lang w:eastAsia="ar-SA"/>
        </w:rPr>
      </w:pPr>
      <w:r>
        <w:rPr>
          <w:sz w:val="22"/>
          <w:lang w:eastAsia="ar-SA"/>
        </w:rPr>
        <w:t xml:space="preserve">Liczba </w:t>
      </w:r>
      <w:r w:rsidRPr="00ED157E">
        <w:rPr>
          <w:sz w:val="22"/>
          <w:lang w:val="x-none" w:eastAsia="ar-SA"/>
        </w:rPr>
        <w:t xml:space="preserve">uzyskanych punktów = </w:t>
      </w:r>
      <w:r w:rsidRPr="00ED157E">
        <w:rPr>
          <w:color w:val="000000"/>
          <w:sz w:val="22"/>
          <w:lang w:val="x-none" w:eastAsia="ar-SA"/>
        </w:rPr>
        <w:t xml:space="preserve">---------------------------------------------------------------------- </w:t>
      </w:r>
      <w:r>
        <w:rPr>
          <w:sz w:val="22"/>
          <w:lang w:val="x-none" w:eastAsia="ar-SA"/>
        </w:rPr>
        <w:t>x</w:t>
      </w:r>
      <w:r w:rsidRPr="00ED157E">
        <w:rPr>
          <w:sz w:val="22"/>
          <w:lang w:val="x-none" w:eastAsia="ar-SA"/>
        </w:rPr>
        <w:t xml:space="preserve"> </w:t>
      </w:r>
      <w:r w:rsidRPr="00ED157E">
        <w:rPr>
          <w:sz w:val="22"/>
          <w:lang w:eastAsia="ar-SA"/>
        </w:rPr>
        <w:t>40</w:t>
      </w:r>
    </w:p>
    <w:p w:rsidR="001B2DDC" w:rsidRDefault="001B2DDC" w:rsidP="001B2DDC">
      <w:pPr>
        <w:suppressAutoHyphens/>
        <w:ind w:left="2832" w:firstLine="708"/>
        <w:rPr>
          <w:color w:val="000000"/>
          <w:sz w:val="22"/>
          <w:lang w:val="x-none" w:eastAsia="ar-SA"/>
        </w:rPr>
      </w:pPr>
      <w:r>
        <w:rPr>
          <w:sz w:val="22"/>
          <w:lang w:eastAsia="ar-SA"/>
        </w:rPr>
        <w:t xml:space="preserve">               </w:t>
      </w:r>
      <w:r w:rsidRPr="00C2328E">
        <w:rPr>
          <w:sz w:val="22"/>
          <w:lang w:eastAsia="ar-SA"/>
        </w:rPr>
        <w:t>czas badanej oferty (w godzinach)</w:t>
      </w:r>
    </w:p>
    <w:p w:rsidR="001B2DDC" w:rsidRPr="00ED157E" w:rsidRDefault="001B2DDC" w:rsidP="001B2DDC">
      <w:pPr>
        <w:suppressAutoHyphens/>
        <w:spacing w:line="360" w:lineRule="auto"/>
        <w:ind w:left="708"/>
        <w:rPr>
          <w:sz w:val="22"/>
          <w:lang w:eastAsia="ar-SA"/>
        </w:rPr>
      </w:pPr>
      <w:r w:rsidRPr="00ED157E">
        <w:rPr>
          <w:color w:val="000000"/>
          <w:sz w:val="22"/>
          <w:lang w:val="x-none" w:eastAsia="ar-SA"/>
        </w:rPr>
        <w:t>Wynik działania zostanie  zaokrąglony do 2 miejsc po przecinku,</w:t>
      </w:r>
      <w:r w:rsidRPr="00ED157E">
        <w:rPr>
          <w:sz w:val="22"/>
          <w:lang w:val="x-none" w:eastAsia="ar-SA"/>
        </w:rPr>
        <w:t xml:space="preserve"> maksymalna liczba punktów jaką można uzyskać – </w:t>
      </w:r>
      <w:r w:rsidRPr="00ED157E">
        <w:rPr>
          <w:sz w:val="22"/>
          <w:lang w:eastAsia="ar-SA"/>
        </w:rPr>
        <w:t>40</w:t>
      </w:r>
      <w:r>
        <w:rPr>
          <w:sz w:val="22"/>
          <w:lang w:eastAsia="ar-SA"/>
        </w:rPr>
        <w:t>.</w:t>
      </w:r>
    </w:p>
    <w:p w:rsidR="0090088D" w:rsidRPr="00B773CE" w:rsidRDefault="0090088D" w:rsidP="002520E0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2520E0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1B2DDC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2520E0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1B2DDC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2520E0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1B2DDC">
        <w:rPr>
          <w:sz w:val="22"/>
        </w:rPr>
        <w:t xml:space="preserve">tkowych zawierających nową cenę. </w:t>
      </w:r>
    </w:p>
    <w:p w:rsidR="00390081" w:rsidRDefault="00DB32FB" w:rsidP="002520E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1B2DDC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E66E47" w:rsidRPr="00B819F2" w:rsidRDefault="00E66E47" w:rsidP="00B819F2">
      <w:pPr>
        <w:tabs>
          <w:tab w:val="left" w:pos="993"/>
        </w:tabs>
        <w:spacing w:after="0" w:line="360" w:lineRule="auto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2520E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1B2DDC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</w:t>
      </w:r>
      <w:r w:rsidRPr="0015264D">
        <w:rPr>
          <w:color w:val="000000"/>
          <w:sz w:val="22"/>
        </w:rPr>
        <w:lastRenderedPageBreak/>
        <w:t xml:space="preserve">o wyborze najkorzystniejszej oferty, jeżeli zawiadomienie to zostało przesłane </w:t>
      </w:r>
      <w:r w:rsidR="001B2DDC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2520E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1B2DDC" w:rsidRDefault="00873DFB" w:rsidP="00AF4544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AF4544" w:rsidRPr="00AF4544" w:rsidRDefault="00AF4544" w:rsidP="00AF4544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1B2DDC" w:rsidRDefault="00C00C07" w:rsidP="001B2DDC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2520E0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8F7C0E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8F7C0E">
        <w:rPr>
          <w:sz w:val="22"/>
        </w:rPr>
        <w:t>załącznik nr 5</w:t>
      </w:r>
      <w:r w:rsidR="00F33206" w:rsidRPr="008F7C0E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2520E0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2520E0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AF4544">
        <w:rPr>
          <w:b/>
          <w:color w:val="000000"/>
          <w:sz w:val="22"/>
        </w:rPr>
        <w:t>AWNEJ PRZYSŁUGUJĄCYCH WYKONAWCY</w:t>
      </w:r>
      <w:bookmarkStart w:id="0" w:name="_GoBack"/>
      <w:bookmarkEnd w:id="0"/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8F7C0E" w:rsidRPr="00B819F2" w:rsidRDefault="00DB0C1E" w:rsidP="002520E0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2520E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2520E0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8F7C0E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2520E0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</w:t>
      </w:r>
      <w:r w:rsidR="008F7C0E">
        <w:rPr>
          <w:color w:val="000000"/>
          <w:sz w:val="22"/>
        </w:rPr>
        <w:t xml:space="preserve">owaniu o udzielenie zamówienia, </w:t>
      </w:r>
      <w:r w:rsidRPr="003A6C50">
        <w:rPr>
          <w:color w:val="000000"/>
          <w:sz w:val="22"/>
        </w:rPr>
        <w:t>d</w:t>
      </w:r>
      <w:r w:rsidR="008F7C0E">
        <w:rPr>
          <w:color w:val="000000"/>
          <w:sz w:val="22"/>
        </w:rPr>
        <w:t xml:space="preserve">o </w:t>
      </w:r>
      <w:r w:rsidRPr="003A6C50">
        <w:rPr>
          <w:color w:val="000000"/>
          <w:sz w:val="22"/>
        </w:rPr>
        <w:t>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2520E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2520E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2520E0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2520E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2520E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8F7C0E" w:rsidRPr="003A6C50" w:rsidRDefault="008F7C0E" w:rsidP="008F7C0E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520E0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osobowych jest Województwo</w:t>
      </w:r>
      <w:r w:rsidR="008F7C0E">
        <w:rPr>
          <w:sz w:val="20"/>
          <w:szCs w:val="20"/>
        </w:rPr>
        <w:t xml:space="preserve"> Warmińsko-</w:t>
      </w:r>
      <w:r w:rsidRPr="00DB0C1E">
        <w:rPr>
          <w:sz w:val="20"/>
          <w:szCs w:val="20"/>
        </w:rPr>
        <w:t>Mazurskie</w:t>
      </w:r>
      <w:r w:rsidR="008F7C0E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8F7C0E">
        <w:rPr>
          <w:sz w:val="20"/>
          <w:szCs w:val="20"/>
        </w:rPr>
        <w:t xml:space="preserve">; </w:t>
      </w:r>
    </w:p>
    <w:p w:rsidR="00295475" w:rsidRPr="00DB0C1E" w:rsidRDefault="00295475" w:rsidP="002520E0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</w:t>
      </w:r>
      <w:r w:rsidR="00A304F0">
        <w:rPr>
          <w:sz w:val="20"/>
          <w:szCs w:val="20"/>
        </w:rPr>
        <w:t xml:space="preserve">sem email: </w:t>
      </w:r>
      <w:hyperlink r:id="rId21" w:history="1">
        <w:r w:rsidR="00A304F0" w:rsidRPr="00A304F0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A304F0" w:rsidRPr="00A304F0">
        <w:rPr>
          <w:sz w:val="20"/>
          <w:szCs w:val="20"/>
        </w:rPr>
        <w:t xml:space="preserve"> </w:t>
      </w:r>
      <w:r w:rsidR="00A304F0">
        <w:rPr>
          <w:sz w:val="20"/>
          <w:szCs w:val="20"/>
        </w:rPr>
        <w:t>;</w:t>
      </w:r>
    </w:p>
    <w:p w:rsidR="00295475" w:rsidRPr="00A304F0" w:rsidRDefault="00295475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podstawie art. 6 ust. 1 lit. c RODO  w celu związanym</w:t>
      </w:r>
      <w:r w:rsidR="00A304F0">
        <w:rPr>
          <w:sz w:val="20"/>
          <w:szCs w:val="20"/>
        </w:rPr>
        <w:t xml:space="preserve"> </w:t>
      </w:r>
      <w:r w:rsidR="00A304F0">
        <w:rPr>
          <w:sz w:val="20"/>
          <w:szCs w:val="20"/>
        </w:rPr>
        <w:br/>
        <w:t xml:space="preserve">z postępowaniem o udzielenie zamówienia </w:t>
      </w:r>
      <w:r w:rsidRPr="00DB0C1E">
        <w:rPr>
          <w:sz w:val="20"/>
          <w:szCs w:val="20"/>
        </w:rPr>
        <w:t>publicznego</w:t>
      </w:r>
      <w:r w:rsidR="00A304F0">
        <w:rPr>
          <w:sz w:val="20"/>
          <w:szCs w:val="20"/>
        </w:rPr>
        <w:t xml:space="preserve"> (</w:t>
      </w:r>
      <w:r w:rsidR="00E66E47">
        <w:rPr>
          <w:b/>
          <w:sz w:val="20"/>
          <w:szCs w:val="20"/>
        </w:rPr>
        <w:t xml:space="preserve">ZP.272.1.124.2022 </w:t>
      </w:r>
      <w:r w:rsidR="00A304F0">
        <w:rPr>
          <w:b/>
          <w:sz w:val="20"/>
          <w:szCs w:val="20"/>
        </w:rPr>
        <w:t xml:space="preserve">Dostawa </w:t>
      </w:r>
      <w:r w:rsidR="00A304F0">
        <w:rPr>
          <w:b/>
          <w:sz w:val="20"/>
          <w:szCs w:val="20"/>
        </w:rPr>
        <w:br/>
        <w:t>i rezerwacja biletów lotniczych</w:t>
      </w:r>
      <w:r w:rsidR="00A304F0">
        <w:rPr>
          <w:sz w:val="20"/>
          <w:szCs w:val="20"/>
        </w:rPr>
        <w:t xml:space="preserve">) </w:t>
      </w:r>
      <w:r w:rsidR="00A304F0" w:rsidRPr="00DB0C1E">
        <w:rPr>
          <w:sz w:val="20"/>
          <w:szCs w:val="20"/>
        </w:rPr>
        <w:t xml:space="preserve">prowadzonym </w:t>
      </w:r>
      <w:r w:rsidR="00A304F0" w:rsidRPr="001E13ED">
        <w:rPr>
          <w:b/>
          <w:sz w:val="20"/>
          <w:szCs w:val="20"/>
        </w:rPr>
        <w:t>w trybie podstawowym</w:t>
      </w:r>
      <w:r w:rsidR="00A304F0" w:rsidRPr="00DB0C1E">
        <w:rPr>
          <w:sz w:val="20"/>
          <w:szCs w:val="20"/>
        </w:rPr>
        <w:t xml:space="preserve">. </w:t>
      </w:r>
    </w:p>
    <w:p w:rsidR="00295475" w:rsidRPr="00DB0C1E" w:rsidRDefault="00295475" w:rsidP="00E66E47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304F0">
        <w:rPr>
          <w:sz w:val="20"/>
          <w:szCs w:val="20"/>
        </w:rPr>
        <w:t xml:space="preserve">blicznych (Dz. U. z 2022 r. </w:t>
      </w:r>
      <w:r w:rsidRPr="00DB0C1E">
        <w:rPr>
          <w:sz w:val="20"/>
          <w:szCs w:val="20"/>
        </w:rPr>
        <w:t xml:space="preserve">poz. </w:t>
      </w:r>
      <w:r w:rsidR="00A304F0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520E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520E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520E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520E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A304F0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520E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</w:t>
      </w:r>
      <w:r w:rsidR="00A304F0">
        <w:rPr>
          <w:sz w:val="20"/>
          <w:szCs w:val="20"/>
        </w:rPr>
        <w:t xml:space="preserve"> uprawnionym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A304F0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520E0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A304F0">
        <w:rPr>
          <w:color w:val="000000"/>
          <w:sz w:val="20"/>
          <w:szCs w:val="20"/>
        </w:rPr>
        <w:br/>
      </w:r>
      <w:r w:rsidRPr="001E13ED">
        <w:rPr>
          <w:color w:val="000000"/>
          <w:sz w:val="20"/>
          <w:szCs w:val="20"/>
        </w:rPr>
        <w:t>art. 28 ust. 3 RODO.</w:t>
      </w:r>
    </w:p>
    <w:p w:rsidR="00295475" w:rsidRPr="006B4434" w:rsidRDefault="00295475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A304F0">
        <w:rPr>
          <w:sz w:val="20"/>
          <w:szCs w:val="20"/>
        </w:rPr>
        <w:br/>
      </w:r>
      <w:r w:rsidRPr="006B4434">
        <w:rPr>
          <w:sz w:val="20"/>
          <w:szCs w:val="20"/>
        </w:rPr>
        <w:t xml:space="preserve">z jednolitym rzeczowym wykazem akt stanowiącym załącznik nr 4 do rozporządzenia Prezesa Rady Ministrów z dnia 18 stycznia 2011 r. w sprawie instrukcji kancelaryjnej, jednolitych </w:t>
      </w:r>
      <w:r w:rsidRPr="006B4434">
        <w:rPr>
          <w:sz w:val="20"/>
          <w:szCs w:val="20"/>
        </w:rPr>
        <w:lastRenderedPageBreak/>
        <w:t>rzeczowych wykazów akt oraz instrukcji  w sprawie organizacji i zakresu</w:t>
      </w:r>
      <w:r w:rsidR="00A304F0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lub ograniczenia p</w:t>
      </w:r>
      <w:r w:rsidR="00A304F0">
        <w:rPr>
          <w:sz w:val="20"/>
          <w:szCs w:val="20"/>
        </w:rPr>
        <w:t xml:space="preserve">rzetwarzania, </w:t>
      </w:r>
      <w:r w:rsidRPr="00DB0C1E">
        <w:rPr>
          <w:sz w:val="20"/>
          <w:szCs w:val="20"/>
        </w:rPr>
        <w:t>z zastrzeżeniem przypadków, o których</w:t>
      </w:r>
      <w:r w:rsidR="00A304F0">
        <w:rPr>
          <w:sz w:val="20"/>
          <w:szCs w:val="20"/>
        </w:rPr>
        <w:t xml:space="preserve"> mowa w art. 18 ust. 2 RODO***; </w:t>
      </w:r>
    </w:p>
    <w:p w:rsidR="00295475" w:rsidRPr="00DB0C1E" w:rsidRDefault="00295475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</w:t>
      </w:r>
      <w:r w:rsidR="00A304F0">
        <w:rPr>
          <w:sz w:val="20"/>
          <w:szCs w:val="20"/>
        </w:rPr>
        <w:t xml:space="preserve">rzędu Ochrony Danych Osobowych; </w:t>
      </w:r>
    </w:p>
    <w:p w:rsidR="00295475" w:rsidRPr="00DB0C1E" w:rsidRDefault="00374213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</w:t>
      </w:r>
      <w:r>
        <w:rPr>
          <w:sz w:val="20"/>
          <w:szCs w:val="20"/>
        </w:rPr>
        <w:br/>
      </w:r>
      <w:r w:rsidR="00295475" w:rsidRPr="00DB0C1E">
        <w:rPr>
          <w:sz w:val="20"/>
          <w:szCs w:val="20"/>
        </w:rPr>
        <w:t xml:space="preserve">jest wymogiem ustawowym określonym w przepisach ustawy Pzp, związanym z udziałem </w:t>
      </w:r>
      <w:r w:rsidR="00295475" w:rsidRPr="00DB0C1E">
        <w:rPr>
          <w:sz w:val="20"/>
          <w:szCs w:val="20"/>
        </w:rPr>
        <w:br/>
        <w:t>w postępowaniu o udzielenie zamówienia publicznego; konsekwencje niepodania określonych</w:t>
      </w:r>
      <w:r>
        <w:rPr>
          <w:sz w:val="20"/>
          <w:szCs w:val="20"/>
        </w:rPr>
        <w:t xml:space="preserve"> danych wynikają z ustawy Pzp;</w:t>
      </w:r>
    </w:p>
    <w:p w:rsidR="00295475" w:rsidRPr="00DB0C1E" w:rsidRDefault="00295475" w:rsidP="00A304F0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374213" w:rsidP="002520E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295475" w:rsidRPr="0029086A" w:rsidRDefault="00295475" w:rsidP="00A304F0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520E0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520E0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374213" w:rsidRDefault="00295475" w:rsidP="002520E0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74213" w:rsidRPr="0029086A" w:rsidRDefault="00374213" w:rsidP="00374213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751FBB" w:rsidRDefault="00295475" w:rsidP="00A304F0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520E0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520E0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Default="00295475" w:rsidP="00A304F0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374213" w:rsidRPr="00B274C1" w:rsidRDefault="00374213" w:rsidP="00A304F0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Default="00295475" w:rsidP="00A304F0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2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374213" w:rsidRPr="00C77E76" w:rsidRDefault="00374213" w:rsidP="00A304F0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</w:p>
    <w:p w:rsidR="00295475" w:rsidRPr="00B274C1" w:rsidRDefault="00295475" w:rsidP="00A304F0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3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374213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A304F0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4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Pr="00B819F2" w:rsidRDefault="007021FD" w:rsidP="00B819F2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</w:t>
      </w:r>
      <w:r w:rsidR="00B819F2">
        <w:rPr>
          <w:b w:val="0"/>
          <w:sz w:val="22"/>
          <w:szCs w:val="22"/>
        </w:rPr>
        <w:t xml:space="preserve">                               </w:t>
      </w:r>
      <w:r w:rsidR="00B819F2">
        <w:rPr>
          <w:sz w:val="22"/>
          <w:szCs w:val="22"/>
        </w:rPr>
        <w:t xml:space="preserve">                </w:t>
      </w:r>
      <w:r w:rsidRPr="008F066A">
        <w:rPr>
          <w:sz w:val="22"/>
          <w:szCs w:val="22"/>
        </w:rPr>
        <w:t xml:space="preserve">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sectPr w:rsidR="007021FD" w:rsidRPr="00B819F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FF" w:rsidRDefault="006B37FF" w:rsidP="004F2A5C">
      <w:pPr>
        <w:spacing w:after="0" w:line="240" w:lineRule="auto"/>
      </w:pPr>
      <w:r>
        <w:separator/>
      </w:r>
    </w:p>
  </w:endnote>
  <w:endnote w:type="continuationSeparator" w:id="0">
    <w:p w:rsidR="006B37FF" w:rsidRDefault="006B37F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E0231" w:rsidRDefault="009E0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44">
          <w:rPr>
            <w:noProof/>
          </w:rPr>
          <w:t>15</w:t>
        </w:r>
        <w:r>
          <w:fldChar w:fldCharType="end"/>
        </w:r>
      </w:p>
    </w:sdtContent>
  </w:sdt>
  <w:p w:rsidR="009E0231" w:rsidRDefault="009E0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FF" w:rsidRDefault="006B37FF" w:rsidP="004F2A5C">
      <w:pPr>
        <w:spacing w:after="0" w:line="240" w:lineRule="auto"/>
      </w:pPr>
      <w:r>
        <w:separator/>
      </w:r>
    </w:p>
  </w:footnote>
  <w:footnote w:type="continuationSeparator" w:id="0">
    <w:p w:rsidR="006B37FF" w:rsidRDefault="006B37F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C1B07"/>
    <w:multiLevelType w:val="hybridMultilevel"/>
    <w:tmpl w:val="D46CCE14"/>
    <w:lvl w:ilvl="0" w:tplc="4DA8AB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iCs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0"/>
  </w:num>
  <w:num w:numId="5">
    <w:abstractNumId w:val="22"/>
  </w:num>
  <w:num w:numId="6">
    <w:abstractNumId w:val="21"/>
  </w:num>
  <w:num w:numId="7">
    <w:abstractNumId w:val="0"/>
  </w:num>
  <w:num w:numId="8">
    <w:abstractNumId w:val="7"/>
  </w:num>
  <w:num w:numId="9">
    <w:abstractNumId w:val="27"/>
  </w:num>
  <w:num w:numId="10">
    <w:abstractNumId w:val="3"/>
  </w:num>
  <w:num w:numId="11">
    <w:abstractNumId w:val="19"/>
  </w:num>
  <w:num w:numId="12">
    <w:abstractNumId w:val="28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0"/>
  </w:num>
  <w:num w:numId="24">
    <w:abstractNumId w:val="4"/>
  </w:num>
  <w:num w:numId="25">
    <w:abstractNumId w:val="16"/>
  </w:num>
  <w:num w:numId="26">
    <w:abstractNumId w:val="25"/>
  </w:num>
  <w:num w:numId="27">
    <w:abstractNumId w:val="8"/>
  </w:num>
  <w:num w:numId="28">
    <w:abstractNumId w:val="23"/>
  </w:num>
  <w:num w:numId="29">
    <w:abstractNumId w:val="11"/>
  </w:num>
  <w:num w:numId="30">
    <w:abstractNumId w:val="5"/>
  </w:num>
  <w:num w:numId="31">
    <w:abstractNumId w:val="26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1D7E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466A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2DDC"/>
    <w:rsid w:val="001B40FA"/>
    <w:rsid w:val="001B7E83"/>
    <w:rsid w:val="001C1DC8"/>
    <w:rsid w:val="001C2B1E"/>
    <w:rsid w:val="001D5347"/>
    <w:rsid w:val="001E13ED"/>
    <w:rsid w:val="001E3B17"/>
    <w:rsid w:val="001F6541"/>
    <w:rsid w:val="001F6BBC"/>
    <w:rsid w:val="00201976"/>
    <w:rsid w:val="0022222B"/>
    <w:rsid w:val="002361BA"/>
    <w:rsid w:val="00241B9F"/>
    <w:rsid w:val="00241C57"/>
    <w:rsid w:val="00245C99"/>
    <w:rsid w:val="00246237"/>
    <w:rsid w:val="00250BE2"/>
    <w:rsid w:val="002520E0"/>
    <w:rsid w:val="00273A36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1F9E"/>
    <w:rsid w:val="002D291E"/>
    <w:rsid w:val="002E37CC"/>
    <w:rsid w:val="002F186F"/>
    <w:rsid w:val="00300D8B"/>
    <w:rsid w:val="00304C22"/>
    <w:rsid w:val="00304D33"/>
    <w:rsid w:val="00306B6F"/>
    <w:rsid w:val="00310809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74213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66CC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4AC2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5116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37FF"/>
    <w:rsid w:val="006C1AFF"/>
    <w:rsid w:val="006C60B6"/>
    <w:rsid w:val="006C63DF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392C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0F0A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00FE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4D87"/>
    <w:rsid w:val="008E5A96"/>
    <w:rsid w:val="008F066A"/>
    <w:rsid w:val="008F7C0E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0231"/>
    <w:rsid w:val="009F2742"/>
    <w:rsid w:val="00A10AEA"/>
    <w:rsid w:val="00A132B7"/>
    <w:rsid w:val="00A1350D"/>
    <w:rsid w:val="00A15CCF"/>
    <w:rsid w:val="00A25A4A"/>
    <w:rsid w:val="00A304F0"/>
    <w:rsid w:val="00A30728"/>
    <w:rsid w:val="00A318A5"/>
    <w:rsid w:val="00A375BD"/>
    <w:rsid w:val="00A432EF"/>
    <w:rsid w:val="00A47984"/>
    <w:rsid w:val="00A543A9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D04B0"/>
    <w:rsid w:val="00AE01D6"/>
    <w:rsid w:val="00AF064F"/>
    <w:rsid w:val="00AF0835"/>
    <w:rsid w:val="00AF0905"/>
    <w:rsid w:val="00AF2195"/>
    <w:rsid w:val="00AF4544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19F2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3F1"/>
    <w:rsid w:val="00C34A44"/>
    <w:rsid w:val="00C34D2C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44C4E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C776A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6E47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3D0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warmia.mazury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latformazakupowa.pl/pn/warmia.mazur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armia.mazury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pn/warmia.mazu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amowienia@warmia.mazury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2158-59D7-48BB-900C-B93DAC2C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5314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31</cp:revision>
  <cp:lastPrinted>2022-11-03T13:43:00Z</cp:lastPrinted>
  <dcterms:created xsi:type="dcterms:W3CDTF">2022-04-27T05:28:00Z</dcterms:created>
  <dcterms:modified xsi:type="dcterms:W3CDTF">2022-11-03T13:43:00Z</dcterms:modified>
</cp:coreProperties>
</file>