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2654C7B1" w:rsidR="00BB6BE4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85009F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77ED8353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B4CE02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38EB441A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33565B0B" w14:textId="77777777" w:rsidR="0085009F" w:rsidRPr="008172AB" w:rsidRDefault="0085009F" w:rsidP="0085009F">
      <w:pPr>
        <w:spacing w:after="0" w:line="36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12EF9415" w14:textId="77777777" w:rsidR="0085009F" w:rsidRPr="00C24E66" w:rsidRDefault="0085009F" w:rsidP="0085009F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0C10B05D" w14:textId="77777777" w:rsidR="0085009F" w:rsidRDefault="0085009F" w:rsidP="0085009F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p w14:paraId="0B342088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584819D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41F1CE52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9BEC91C" w14:textId="476D2A05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05B223FA" w:rsidR="00CB6C52" w:rsidRPr="0085009F" w:rsidRDefault="0085009F" w:rsidP="00CB6C52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5009F">
        <w:rPr>
          <w:rFonts w:ascii="Arial" w:eastAsia="Calibri" w:hAnsi="Arial" w:cs="Arial"/>
          <w:b/>
          <w:sz w:val="24"/>
          <w:szCs w:val="24"/>
        </w:rPr>
        <w:t xml:space="preserve">OŚWIADCZENIA PODMIOTU UDOSTĘPNIAJĄCEGO ZASOBY </w:t>
      </w:r>
    </w:p>
    <w:p w14:paraId="02BF4042" w14:textId="02E73882" w:rsidR="00CB6C52" w:rsidRPr="0085009F" w:rsidRDefault="0085009F" w:rsidP="0085009F">
      <w:pPr>
        <w:spacing w:before="120"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85009F">
        <w:rPr>
          <w:rFonts w:ascii="Arial" w:eastAsia="Calibri" w:hAnsi="Arial" w:cs="Arial"/>
          <w:sz w:val="20"/>
          <w:szCs w:val="20"/>
        </w:rPr>
        <w:t xml:space="preserve">dotyczące przesłanek wykluczenia z </w:t>
      </w:r>
      <w:r w:rsidRPr="0085009F">
        <w:rPr>
          <w:rFonts w:ascii="Arial" w:eastAsia="Calibri" w:hAnsi="Arial" w:cs="Arial"/>
          <w:b/>
          <w:sz w:val="20"/>
          <w:szCs w:val="20"/>
        </w:rPr>
        <w:t>art. 5k</w:t>
      </w:r>
      <w:r w:rsidRPr="0085009F">
        <w:rPr>
          <w:rFonts w:ascii="Arial" w:eastAsia="Calibri" w:hAnsi="Arial" w:cs="Arial"/>
          <w:sz w:val="20"/>
          <w:szCs w:val="20"/>
        </w:rPr>
        <w:t xml:space="preserve"> rozporządzenia 833/2014 oraz </w:t>
      </w:r>
      <w:r w:rsidRPr="0085009F">
        <w:rPr>
          <w:rFonts w:ascii="Arial" w:eastAsia="Calibri" w:hAnsi="Arial" w:cs="Arial"/>
          <w:b/>
          <w:sz w:val="20"/>
          <w:szCs w:val="20"/>
        </w:rPr>
        <w:t>art. 7 ust. 1</w:t>
      </w:r>
      <w:r w:rsidRPr="0085009F">
        <w:rPr>
          <w:rFonts w:ascii="Arial" w:eastAsia="Calibri" w:hAnsi="Arial" w:cs="Arial"/>
          <w:sz w:val="20"/>
          <w:szCs w:val="20"/>
        </w:rPr>
        <w:t xml:space="preserve"> ustawy o szczególnych rozwiązaniach w zakresie przeciwdziałania wspieraniu agresji na </w:t>
      </w:r>
      <w:r>
        <w:rPr>
          <w:rFonts w:ascii="Arial" w:eastAsia="Calibri" w:hAnsi="Arial" w:cs="Arial"/>
          <w:sz w:val="20"/>
          <w:szCs w:val="20"/>
        </w:rPr>
        <w:t>U</w:t>
      </w:r>
      <w:r w:rsidRPr="0085009F">
        <w:rPr>
          <w:rFonts w:ascii="Arial" w:eastAsia="Calibri" w:hAnsi="Arial" w:cs="Arial"/>
          <w:sz w:val="20"/>
          <w:szCs w:val="20"/>
        </w:rPr>
        <w:t>krainę oraz służących ochronie bezpieczeństwa narodowego</w:t>
      </w:r>
      <w:r>
        <w:rPr>
          <w:rFonts w:ascii="Arial" w:eastAsia="Calibri" w:hAnsi="Arial" w:cs="Arial"/>
          <w:caps/>
          <w:sz w:val="20"/>
          <w:szCs w:val="20"/>
        </w:rPr>
        <w:t xml:space="preserve"> </w:t>
      </w:r>
      <w:r w:rsidRPr="0085009F">
        <w:rPr>
          <w:rFonts w:ascii="Arial" w:eastAsia="Calibri" w:hAnsi="Arial" w:cs="Arial"/>
          <w:sz w:val="21"/>
          <w:szCs w:val="21"/>
        </w:rPr>
        <w:t xml:space="preserve">składane na podstawie art. 125 ust. 5 ustawy </w:t>
      </w:r>
      <w:proofErr w:type="spellStart"/>
      <w:r w:rsidRPr="0085009F">
        <w:rPr>
          <w:rFonts w:ascii="Arial" w:eastAsia="Calibri" w:hAnsi="Arial" w:cs="Arial"/>
          <w:sz w:val="21"/>
          <w:szCs w:val="21"/>
        </w:rPr>
        <w:t>pzp</w:t>
      </w:r>
      <w:proofErr w:type="spellEnd"/>
    </w:p>
    <w:p w14:paraId="7E10C70A" w14:textId="21195C1E" w:rsidR="001A0BE2" w:rsidRPr="0085009F" w:rsidRDefault="0085009F" w:rsidP="008968E0">
      <w:pPr>
        <w:spacing w:line="360" w:lineRule="auto"/>
        <w:ind w:right="108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n</w:t>
      </w:r>
      <w:r w:rsidR="001A0BE2" w:rsidRPr="009D4BD7">
        <w:rPr>
          <w:rFonts w:ascii="Arial" w:eastAsia="Calibri" w:hAnsi="Arial" w:cs="Arial"/>
          <w:sz w:val="21"/>
          <w:szCs w:val="21"/>
        </w:rPr>
        <w:t>a potrzeby postępowania o udzielenie zamówienia publicznego pn.</w:t>
      </w:r>
      <w:r w:rsidR="001A0BE2" w:rsidRPr="004A54A6">
        <w:rPr>
          <w:rFonts w:ascii="Arial" w:hAnsi="Arial" w:cs="Arial"/>
          <w:b/>
        </w:rPr>
        <w:t xml:space="preserve"> </w:t>
      </w:r>
      <w:bookmarkStart w:id="1" w:name="_Hlk174016291"/>
      <w:r w:rsidR="008968E0" w:rsidRPr="005B4A53">
        <w:rPr>
          <w:rFonts w:ascii="Arial" w:eastAsia="Calibri" w:hAnsi="Arial" w:cs="Arial"/>
          <w:b/>
        </w:rPr>
        <w:t>DOSTAWA I INSTALACJA INFRASTRUKTURY POD STACJE BAZOWE SYSTEMU TETRA</w:t>
      </w:r>
      <w:bookmarkEnd w:id="1"/>
      <w:r w:rsidR="008968E0">
        <w:rPr>
          <w:rFonts w:ascii="Arial" w:eastAsia="Calibri" w:hAnsi="Arial" w:cs="Arial"/>
          <w:b/>
        </w:rPr>
        <w:t>,</w:t>
      </w:r>
      <w:r w:rsidR="00B970E4">
        <w:rPr>
          <w:rFonts w:ascii="Arial" w:hAnsi="Arial" w:cs="Arial"/>
          <w:b/>
          <w:sz w:val="24"/>
          <w:szCs w:val="24"/>
        </w:rPr>
        <w:t xml:space="preserve"> </w:t>
      </w:r>
      <w:r w:rsidR="001A0BE2"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1A0BE2" w:rsidRPr="00BA65F9">
        <w:rPr>
          <w:rFonts w:ascii="Arial" w:eastAsia="Calibri" w:hAnsi="Arial" w:cs="Arial"/>
          <w:sz w:val="21"/>
          <w:szCs w:val="21"/>
        </w:rPr>
        <w:t>KWP w Gdańsku</w:t>
      </w:r>
      <w:r w:rsidR="001A0BE2" w:rsidRPr="00BA65F9">
        <w:rPr>
          <w:rFonts w:ascii="Arial" w:eastAsia="Calibri" w:hAnsi="Arial" w:cs="Arial"/>
          <w:i/>
          <w:sz w:val="16"/>
          <w:szCs w:val="16"/>
        </w:rPr>
        <w:t>,</w:t>
      </w:r>
      <w:r w:rsidR="001A0BE2"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="001A0BE2"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42A2F675" w:rsidR="00CB6C52" w:rsidRPr="0085009F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85009F">
        <w:rPr>
          <w:rFonts w:ascii="Arial" w:eastAsia="Calibri" w:hAnsi="Arial" w:cs="Arial"/>
          <w:sz w:val="21"/>
          <w:szCs w:val="21"/>
        </w:rPr>
        <w:t>.</w:t>
      </w:r>
    </w:p>
    <w:p w14:paraId="00D5CC39" w14:textId="2508462E" w:rsidR="0085009F" w:rsidRDefault="0085009F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49791147" w14:textId="4FDADF2C" w:rsidR="0085009F" w:rsidRDefault="0085009F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1AB0805D" w14:textId="0039406A" w:rsidR="00EC7EA6" w:rsidRDefault="00EC7EA6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2F68C0B5" w14:textId="60B59AF2" w:rsidR="00EC7EA6" w:rsidRDefault="00EC7EA6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3206312C" w14:textId="77777777" w:rsidR="00EC7EA6" w:rsidRPr="00CB6C52" w:rsidRDefault="00EC7EA6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2A99ECC2" w14:textId="4DC693BD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4DE6759D" w14:textId="77777777" w:rsidR="008A559A" w:rsidRPr="00CB6C52" w:rsidRDefault="008A559A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647508D6" w14:textId="77777777" w:rsidR="00EC7EA6" w:rsidRDefault="00EC7EA6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21FC0F2" w14:textId="3DB81B8C" w:rsidR="008A559A" w:rsidRPr="00196B60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089A6BAB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212F74" w14:textId="77777777" w:rsidR="0085009F" w:rsidRDefault="0085009F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36D8703" w14:textId="77777777" w:rsidR="0085009F" w:rsidRDefault="0085009F" w:rsidP="0085009F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2" w:name="_Hlk172216401"/>
      <w:r w:rsidRPr="001348A8">
        <w:rPr>
          <w:rFonts w:ascii="Arial" w:eastAsia="Calibri" w:hAnsi="Arial" w:cs="Arial"/>
          <w:b/>
          <w:sz w:val="21"/>
          <w:szCs w:val="21"/>
        </w:rPr>
        <w:t>Część informacyjna;</w:t>
      </w:r>
    </w:p>
    <w:p w14:paraId="1BE13DA2" w14:textId="77777777" w:rsidR="0085009F" w:rsidRPr="0011451A" w:rsidRDefault="0085009F" w:rsidP="0085009F">
      <w:pPr>
        <w:pStyle w:val="Tekstprzypisudolnego"/>
        <w:ind w:firstLine="708"/>
        <w:jc w:val="both"/>
        <w:rPr>
          <w:rFonts w:ascii="Arial" w:hAnsi="Arial" w:cs="Arial"/>
          <w:sz w:val="16"/>
          <w:szCs w:val="16"/>
        </w:rPr>
      </w:pPr>
      <w:r w:rsidRPr="007009AD">
        <w:rPr>
          <w:rFonts w:ascii="Arial" w:hAnsi="Arial" w:cs="Arial"/>
          <w:b/>
          <w:sz w:val="16"/>
          <w:szCs w:val="16"/>
        </w:rPr>
        <w:t>Zgodnie z treścią art. 5k ust. 1</w:t>
      </w:r>
      <w:r w:rsidRPr="007009AD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7009AD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dyrektywy 2009/81/WE na rzecz lub z udziałem:</w:t>
      </w:r>
    </w:p>
    <w:p w14:paraId="2B062487" w14:textId="77777777" w:rsidR="0085009F" w:rsidRPr="007009AD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a) obywateli rosyjskich, osób fizycznych zamieszkałych w Rosji lub osób prawnych, podmiotów lub organów z siedzibą w Rosji;</w:t>
      </w:r>
    </w:p>
    <w:p w14:paraId="25B41D1F" w14:textId="77777777" w:rsidR="0085009F" w:rsidRPr="007009AD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09CDEC15" w14:textId="77777777" w:rsidR="0085009F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c) osób fizycznych lub prawnych, podmiotów lub organów działających w imieniu lub pod kierunkiem podmiotu, o którym mowa w lit. a) lub b) niniejszego ustępu,</w:t>
      </w:r>
    </w:p>
    <w:p w14:paraId="3BE68F7C" w14:textId="77777777" w:rsidR="0085009F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171B682F" w14:textId="77777777" w:rsidR="0085009F" w:rsidRDefault="0085009F" w:rsidP="0085009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1788847" w14:textId="77777777" w:rsidR="0085009F" w:rsidRDefault="0085009F" w:rsidP="0085009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810BDEB" w14:textId="77777777" w:rsidR="0085009F" w:rsidRPr="007009AD" w:rsidRDefault="0085009F" w:rsidP="0085009F">
      <w:pPr>
        <w:spacing w:after="0" w:line="240" w:lineRule="auto"/>
        <w:ind w:firstLine="708"/>
        <w:jc w:val="both"/>
        <w:rPr>
          <w:rFonts w:ascii="Arial" w:hAnsi="Arial" w:cs="Arial"/>
          <w:color w:val="222222"/>
          <w:sz w:val="16"/>
          <w:szCs w:val="16"/>
        </w:rPr>
      </w:pPr>
      <w:r w:rsidRPr="00F43EDE">
        <w:rPr>
          <w:rFonts w:ascii="Arial" w:hAnsi="Arial" w:cs="Arial"/>
          <w:b/>
          <w:color w:val="222222"/>
          <w:sz w:val="16"/>
          <w:szCs w:val="16"/>
        </w:rPr>
        <w:t xml:space="preserve">Zgodnie </w:t>
      </w:r>
      <w:r w:rsidRPr="007009AD">
        <w:rPr>
          <w:rFonts w:ascii="Arial" w:hAnsi="Arial" w:cs="Arial"/>
          <w:b/>
          <w:color w:val="222222"/>
          <w:sz w:val="16"/>
          <w:szCs w:val="16"/>
        </w:rPr>
        <w:t>z treścią art. 7 ust. 1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7009A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552CE12" w14:textId="77777777" w:rsidR="0085009F" w:rsidRPr="007009AD" w:rsidRDefault="0085009F" w:rsidP="0085009F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1) wykonawcę oraz uczestnika konkursu wymienionego w wykazach określonych w </w:t>
      </w:r>
      <w:hyperlink r:id="rId29" w:anchor="/document/6760798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24B83905" w14:textId="77777777" w:rsidR="0085009F" w:rsidRPr="009010D6" w:rsidRDefault="0085009F" w:rsidP="0085009F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2) wykonawcę oraz uczestnika konkursu, którego beneficjentem </w:t>
      </w: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3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A7B98A3" w14:textId="5B05A4B5" w:rsidR="0085009F" w:rsidRPr="00CB6C52" w:rsidRDefault="0085009F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pkt 3) wykonawcę oraz uczestnika konkursu, którego jednostką dominującą w rozumieniu </w:t>
      </w:r>
      <w:hyperlink r:id="rId34" w:anchor="/document/16796295?unitId=art(3)ust(1)pkt(37)&amp;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4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</w:t>
      </w:r>
      <w:r w:rsidRPr="007009AD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bookmarkEnd w:id="2"/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 w:rsidSect="0085009F">
      <w:headerReference w:type="default" r:id="rId37"/>
      <w:pgSz w:w="11906" w:h="16838"/>
      <w:pgMar w:top="27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A29C0" w14:textId="77777777" w:rsidR="00E342B0" w:rsidRDefault="00E342B0" w:rsidP="00CB6C52">
      <w:pPr>
        <w:spacing w:after="0" w:line="240" w:lineRule="auto"/>
      </w:pPr>
      <w:r>
        <w:separator/>
      </w:r>
    </w:p>
  </w:endnote>
  <w:endnote w:type="continuationSeparator" w:id="0">
    <w:p w14:paraId="5213CBFA" w14:textId="77777777" w:rsidR="00E342B0" w:rsidRDefault="00E342B0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2C2AC" w14:textId="77777777" w:rsidR="00E342B0" w:rsidRDefault="00E342B0" w:rsidP="00CB6C52">
      <w:pPr>
        <w:spacing w:after="0" w:line="240" w:lineRule="auto"/>
      </w:pPr>
      <w:r>
        <w:separator/>
      </w:r>
    </w:p>
  </w:footnote>
  <w:footnote w:type="continuationSeparator" w:id="0">
    <w:p w14:paraId="7C288F71" w14:textId="77777777" w:rsidR="00E342B0" w:rsidRDefault="00E342B0" w:rsidP="00CB6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03A25" w14:textId="22929E6E" w:rsidR="00BB6BE4" w:rsidRDefault="00BB6BE4">
    <w:pPr>
      <w:pStyle w:val="Nagwek"/>
    </w:pPr>
    <w:r>
      <w:t xml:space="preserve">Postępowanie nr </w:t>
    </w:r>
    <w:r w:rsidR="006F0288">
      <w:t>42</w:t>
    </w:r>
    <w:r w:rsidR="007D2B68">
      <w:t>/202</w:t>
    </w:r>
    <w:r w:rsidR="00E0355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2543A"/>
    <w:rsid w:val="00073499"/>
    <w:rsid w:val="000B52E5"/>
    <w:rsid w:val="00122059"/>
    <w:rsid w:val="001851A7"/>
    <w:rsid w:val="00196B60"/>
    <w:rsid w:val="001A0BE2"/>
    <w:rsid w:val="001F03D1"/>
    <w:rsid w:val="0021568A"/>
    <w:rsid w:val="00244242"/>
    <w:rsid w:val="002574F3"/>
    <w:rsid w:val="00295D81"/>
    <w:rsid w:val="002B09F2"/>
    <w:rsid w:val="002E2B53"/>
    <w:rsid w:val="0035517A"/>
    <w:rsid w:val="00392DAD"/>
    <w:rsid w:val="003A57A9"/>
    <w:rsid w:val="003D03D2"/>
    <w:rsid w:val="003F13D9"/>
    <w:rsid w:val="004966B9"/>
    <w:rsid w:val="004B2AD9"/>
    <w:rsid w:val="00535911"/>
    <w:rsid w:val="00550D9F"/>
    <w:rsid w:val="005C53A6"/>
    <w:rsid w:val="00622110"/>
    <w:rsid w:val="006E76F3"/>
    <w:rsid w:val="006F0288"/>
    <w:rsid w:val="007157DA"/>
    <w:rsid w:val="00753357"/>
    <w:rsid w:val="00762309"/>
    <w:rsid w:val="007B6FF3"/>
    <w:rsid w:val="007D2B68"/>
    <w:rsid w:val="0085009F"/>
    <w:rsid w:val="008555EB"/>
    <w:rsid w:val="00861AB3"/>
    <w:rsid w:val="008968E0"/>
    <w:rsid w:val="008A559A"/>
    <w:rsid w:val="0092144B"/>
    <w:rsid w:val="009775C8"/>
    <w:rsid w:val="00A0042E"/>
    <w:rsid w:val="00A14D79"/>
    <w:rsid w:val="00A81821"/>
    <w:rsid w:val="00AD3833"/>
    <w:rsid w:val="00B32D50"/>
    <w:rsid w:val="00B52D6A"/>
    <w:rsid w:val="00B9410B"/>
    <w:rsid w:val="00B970E4"/>
    <w:rsid w:val="00BA65F9"/>
    <w:rsid w:val="00BB40A3"/>
    <w:rsid w:val="00BB6BE4"/>
    <w:rsid w:val="00BC07B1"/>
    <w:rsid w:val="00CB6C52"/>
    <w:rsid w:val="00CC3C90"/>
    <w:rsid w:val="00CC73EA"/>
    <w:rsid w:val="00CD14CE"/>
    <w:rsid w:val="00D754FF"/>
    <w:rsid w:val="00D87116"/>
    <w:rsid w:val="00DB515F"/>
    <w:rsid w:val="00DF3F81"/>
    <w:rsid w:val="00E03557"/>
    <w:rsid w:val="00E342B0"/>
    <w:rsid w:val="00E8696F"/>
    <w:rsid w:val="00EC7EA6"/>
    <w:rsid w:val="00F04F39"/>
    <w:rsid w:val="00F074C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1335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42</cp:revision>
  <dcterms:created xsi:type="dcterms:W3CDTF">2022-05-10T07:05:00Z</dcterms:created>
  <dcterms:modified xsi:type="dcterms:W3CDTF">2024-08-21T06:14:00Z</dcterms:modified>
</cp:coreProperties>
</file>