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5374163D" w:rsidR="00847D07" w:rsidRPr="00592BBA" w:rsidRDefault="00847D07" w:rsidP="00592BBA">
      <w:pPr>
        <w:tabs>
          <w:tab w:val="left" w:pos="0"/>
          <w:tab w:val="left" w:pos="6804"/>
        </w:tabs>
        <w:autoSpaceDE w:val="0"/>
        <w:autoSpaceDN w:val="0"/>
        <w:adjustRightInd w:val="0"/>
        <w:spacing w:after="200" w:line="360" w:lineRule="auto"/>
        <w:rPr>
          <w:rFonts w:eastAsia="Calibri" w:cstheme="minorHAnsi"/>
          <w:b/>
          <w:sz w:val="24"/>
          <w:szCs w:val="24"/>
        </w:rPr>
      </w:pPr>
      <w:r w:rsidRPr="00592BBA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80666E">
        <w:rPr>
          <w:rFonts w:eastAsia="Times New Roman" w:cstheme="minorHAnsi"/>
          <w:b/>
          <w:sz w:val="24"/>
          <w:szCs w:val="24"/>
          <w:lang w:eastAsia="pl-PL"/>
        </w:rPr>
        <w:t>17</w:t>
      </w:r>
      <w:r w:rsidRPr="00592BBA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592BBA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80666E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592BBA" w:rsidRPr="00592BB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92BBA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592BBA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592BB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592BBA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592BBA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59D3E0EC" w14:textId="77777777" w:rsidR="00847D07" w:rsidRPr="00592BBA" w:rsidRDefault="00847D07" w:rsidP="00592B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592BBA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068B1F3" w14:textId="77777777" w:rsidR="00847D07" w:rsidRPr="00592BBA" w:rsidRDefault="00847D07" w:rsidP="00592B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592BBA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3B7F868D" w14:textId="77777777" w:rsidR="00847D07" w:rsidRPr="00592BBA" w:rsidRDefault="00847D07" w:rsidP="00592B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59BA50D8" w14:textId="2C6A2752" w:rsidR="00847D07" w:rsidRPr="00592BBA" w:rsidRDefault="00847D07" w:rsidP="00592B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592BBA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63063B29" w14:textId="02FE864C" w:rsidR="00847D07" w:rsidRPr="00592BBA" w:rsidRDefault="00847D07" w:rsidP="00592B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592BBA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7972C5D5" w:rsidR="00847D07" w:rsidRPr="00592BBA" w:rsidRDefault="00847D07" w:rsidP="00592B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592BBA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E8D18B6" w14:textId="77777777" w:rsidR="00847D07" w:rsidRPr="00592BBA" w:rsidRDefault="00847D07" w:rsidP="00592BB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592BBA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5F9D24D" w14:textId="77777777" w:rsidR="00847D07" w:rsidRPr="00592BBA" w:rsidRDefault="00847D07" w:rsidP="00592BBA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2A1C34D7" w14:textId="0663C612" w:rsidR="001530FC" w:rsidRPr="00592BBA" w:rsidRDefault="00847D07" w:rsidP="0080666E">
      <w:pPr>
        <w:tabs>
          <w:tab w:val="left" w:pos="708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2BBA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1CB2AFBA" w14:textId="2112DFAD" w:rsidR="001530FC" w:rsidRPr="00592BBA" w:rsidRDefault="001530FC" w:rsidP="00592B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BBA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proofErr w:type="spellStart"/>
      <w:r w:rsidR="00592BBA">
        <w:rPr>
          <w:rFonts w:eastAsia="Times New Roman" w:cstheme="minorHAnsi"/>
          <w:sz w:val="24"/>
          <w:szCs w:val="24"/>
          <w:lang w:eastAsia="pl-PL"/>
        </w:rPr>
        <w:t>P</w:t>
      </w:r>
      <w:r w:rsidRPr="00592BBA">
        <w:rPr>
          <w:rFonts w:eastAsia="Times New Roman" w:cstheme="minorHAnsi"/>
          <w:sz w:val="24"/>
          <w:szCs w:val="24"/>
          <w:lang w:eastAsia="pl-PL"/>
        </w:rPr>
        <w:t>zp</w:t>
      </w:r>
      <w:proofErr w:type="spellEnd"/>
    </w:p>
    <w:p w14:paraId="7E75C27D" w14:textId="39DF8103" w:rsidR="00847D07" w:rsidRPr="00592BBA" w:rsidRDefault="00847D07" w:rsidP="00592BBA">
      <w:pPr>
        <w:tabs>
          <w:tab w:val="left" w:pos="708"/>
        </w:tabs>
        <w:spacing w:after="0" w:line="360" w:lineRule="auto"/>
        <w:ind w:firstLine="390"/>
        <w:rPr>
          <w:rFonts w:eastAsia="Times New Roman" w:cstheme="minorHAnsi"/>
          <w:b/>
          <w:sz w:val="24"/>
          <w:szCs w:val="24"/>
          <w:lang w:eastAsia="pl-PL"/>
        </w:rPr>
      </w:pPr>
    </w:p>
    <w:p w14:paraId="4DDFBE79" w14:textId="2C925F6E" w:rsidR="0080666E" w:rsidRPr="0080666E" w:rsidRDefault="001530FC" w:rsidP="0080666E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2BBA">
        <w:rPr>
          <w:rFonts w:eastAsia="Times New Roman" w:cstheme="minorHAnsi"/>
          <w:sz w:val="24"/>
          <w:szCs w:val="24"/>
          <w:lang w:eastAsia="pl-PL"/>
        </w:rPr>
        <w:t xml:space="preserve">Na potrzeby postępowania o udzielenie zamówienia publicznego pn. </w:t>
      </w:r>
      <w:bookmarkStart w:id="0" w:name="_Hlk76375031"/>
      <w:r w:rsidR="0080666E" w:rsidRPr="0080666E">
        <w:rPr>
          <w:rFonts w:eastAsia="Times New Roman" w:cstheme="minorHAnsi"/>
          <w:b/>
          <w:bCs/>
          <w:sz w:val="24"/>
          <w:szCs w:val="24"/>
          <w:lang w:eastAsia="pl-PL"/>
        </w:rPr>
        <w:t>Zaprojektowanie, wdrożenie, świadczenie serwisu gwarancyjnego i nadzoru oraz wsparcia systemu wspomagającego Zarządzanie Badaniami Klinicznymi</w:t>
      </w:r>
      <w:r w:rsidR="0080666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0666E" w:rsidRPr="0080666E">
        <w:rPr>
          <w:rFonts w:eastAsia="Times New Roman" w:cstheme="minorHAnsi"/>
          <w:i/>
          <w:iCs/>
          <w:sz w:val="24"/>
          <w:szCs w:val="24"/>
          <w:lang w:eastAsia="pl-PL"/>
        </w:rPr>
        <w:t>w ramach projektu „Centrum Wsparcia Badań Klinicznych Uniwersytetu Medycznego w Łodzi - kompleksowego i systemowego wsparcia realizacji badań klinicznych w modelu usług wspólnych (SCWBK)</w:t>
      </w:r>
      <w:r w:rsidR="0080666E" w:rsidRPr="0080666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</w:t>
      </w:r>
    </w:p>
    <w:bookmarkEnd w:id="0"/>
    <w:p w14:paraId="572E72FB" w14:textId="1B9B01CC" w:rsidR="009C0E4B" w:rsidRPr="00592BBA" w:rsidRDefault="001530FC" w:rsidP="00592B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2BBA">
        <w:rPr>
          <w:rFonts w:eastAsia="Times New Roman" w:cstheme="minorHAnsi"/>
          <w:sz w:val="24"/>
          <w:szCs w:val="24"/>
          <w:lang w:eastAsia="pl-PL"/>
        </w:rPr>
        <w:t xml:space="preserve"> prowadzonego przez Uniwersytet Medyczny w Łodzi, oświadczam, że </w:t>
      </w:r>
      <w:r w:rsidRPr="00592BBA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592BBA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592BB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592BBA">
        <w:rPr>
          <w:rFonts w:cstheme="minorHAnsi"/>
          <w:sz w:val="24"/>
          <w:szCs w:val="24"/>
        </w:rPr>
        <w:t>zgodnie z art. 125 ust. 1 ustawy, w zakresie podstaw wykluczenia z postępowania wskazanych przez zamawiającego, o których mowa w:</w:t>
      </w:r>
    </w:p>
    <w:p w14:paraId="2BFDE3B9" w14:textId="50F70BB3" w:rsidR="009C0E4B" w:rsidRPr="00592BBA" w:rsidRDefault="009C0E4B" w:rsidP="00592BBA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592BBA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592BBA">
        <w:rPr>
          <w:rFonts w:cstheme="minorHAnsi"/>
          <w:sz w:val="24"/>
          <w:szCs w:val="24"/>
        </w:rPr>
        <w:t>Pzp</w:t>
      </w:r>
      <w:proofErr w:type="spellEnd"/>
      <w:r w:rsidRPr="00592BBA">
        <w:rPr>
          <w:rFonts w:cstheme="minorHAnsi"/>
          <w:sz w:val="24"/>
          <w:szCs w:val="24"/>
        </w:rPr>
        <w:t>,</w:t>
      </w:r>
    </w:p>
    <w:p w14:paraId="3088A26D" w14:textId="349CC322" w:rsidR="007200D3" w:rsidRPr="00592BBA" w:rsidRDefault="007200D3" w:rsidP="00592BBA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 w:rsidRPr="00592BBA">
        <w:rPr>
          <w:rFonts w:cstheme="minorHAnsi"/>
          <w:sz w:val="24"/>
          <w:szCs w:val="24"/>
        </w:rPr>
        <w:t xml:space="preserve">art. 108 ust. </w:t>
      </w:r>
      <w:r w:rsidR="009D052D" w:rsidRPr="00592BBA">
        <w:rPr>
          <w:rFonts w:cstheme="minorHAnsi"/>
          <w:sz w:val="24"/>
          <w:szCs w:val="24"/>
        </w:rPr>
        <w:t>1</w:t>
      </w:r>
      <w:r w:rsidRPr="00592BBA">
        <w:rPr>
          <w:rFonts w:cstheme="minorHAnsi"/>
          <w:sz w:val="24"/>
          <w:szCs w:val="24"/>
        </w:rPr>
        <w:t xml:space="preserve"> pkt 4 ustawy, dotyczących orzeczenia zakazu ubiegania się o</w:t>
      </w:r>
      <w:r w:rsidR="00592BBA">
        <w:rPr>
          <w:rFonts w:cstheme="minorHAnsi"/>
          <w:sz w:val="24"/>
          <w:szCs w:val="24"/>
        </w:rPr>
        <w:t> </w:t>
      </w:r>
      <w:r w:rsidRPr="00592BBA">
        <w:rPr>
          <w:rFonts w:cstheme="minorHAnsi"/>
          <w:sz w:val="24"/>
          <w:szCs w:val="24"/>
        </w:rPr>
        <w:t>zamówienie publiczne tytułem środka zapobiegawczego,</w:t>
      </w:r>
    </w:p>
    <w:p w14:paraId="4615F032" w14:textId="0F80068C" w:rsidR="009C0E4B" w:rsidRPr="00592BBA" w:rsidRDefault="009C0E4B" w:rsidP="00592BBA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592BBA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592BBA">
        <w:rPr>
          <w:rFonts w:cstheme="minorHAnsi"/>
          <w:sz w:val="24"/>
          <w:szCs w:val="24"/>
        </w:rPr>
        <w:t>Pzp</w:t>
      </w:r>
      <w:proofErr w:type="spellEnd"/>
      <w:r w:rsidRPr="00592BBA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52AC8CA6" w14:textId="0BF8996F" w:rsidR="009C0E4B" w:rsidRPr="00592BBA" w:rsidRDefault="009C0E4B" w:rsidP="00592BBA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592BBA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592BBA">
        <w:rPr>
          <w:rFonts w:cstheme="minorHAnsi"/>
          <w:sz w:val="24"/>
          <w:szCs w:val="24"/>
        </w:rPr>
        <w:t>Pzp</w:t>
      </w:r>
      <w:proofErr w:type="spellEnd"/>
      <w:r w:rsidRPr="00592BBA">
        <w:rPr>
          <w:rFonts w:cstheme="minorHAnsi"/>
          <w:sz w:val="24"/>
          <w:szCs w:val="24"/>
        </w:rPr>
        <w:t>,</w:t>
      </w:r>
    </w:p>
    <w:p w14:paraId="373BDB40" w14:textId="37F71DA7" w:rsidR="001530FC" w:rsidRPr="0080666E" w:rsidRDefault="00852A2B" w:rsidP="00592BBA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 w:rsidRPr="00592BBA">
        <w:rPr>
          <w:rFonts w:cstheme="minorHAnsi"/>
          <w:sz w:val="24"/>
          <w:szCs w:val="24"/>
        </w:rPr>
        <w:t>art. 109 ust. 1 pkt 7 ustawy.</w:t>
      </w:r>
    </w:p>
    <w:p w14:paraId="38D6B91C" w14:textId="08A27ADB" w:rsidR="001530FC" w:rsidRPr="00592BBA" w:rsidRDefault="009C0E4B" w:rsidP="00592B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2BB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BA7DF3" w:rsidRPr="00592BB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592BBA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23502300" w14:textId="77777777" w:rsidR="001530FC" w:rsidRPr="00592BBA" w:rsidRDefault="001530FC" w:rsidP="00592B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7BBE31A" w14:textId="1C7D13BA" w:rsidR="00592BBA" w:rsidRPr="00592BBA" w:rsidRDefault="001530FC" w:rsidP="00592BBA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92BBA">
        <w:rPr>
          <w:rFonts w:eastAsia="Times New Roman" w:cstheme="minorHAnsi"/>
          <w:i/>
          <w:iCs/>
          <w:sz w:val="24"/>
          <w:szCs w:val="24"/>
          <w:lang w:eastAsia="pl-PL"/>
        </w:rPr>
        <w:t>Oświadczenie musi być podpisane kwalifikowanym podpisem elektronicznym</w:t>
      </w:r>
      <w:r w:rsidR="00B9467B" w:rsidRPr="00592BBA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sectPr w:rsidR="00592BBA" w:rsidRPr="00592BBA" w:rsidSect="0080666E">
      <w:head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1FEC" w14:textId="77777777" w:rsidR="00041F53" w:rsidRDefault="00041F53" w:rsidP="0078418B">
      <w:pPr>
        <w:spacing w:after="0" w:line="240" w:lineRule="auto"/>
      </w:pPr>
      <w:r>
        <w:separator/>
      </w:r>
    </w:p>
  </w:endnote>
  <w:endnote w:type="continuationSeparator" w:id="0">
    <w:p w14:paraId="7AA8A65C" w14:textId="77777777" w:rsidR="00041F53" w:rsidRDefault="00041F53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E9C9" w14:textId="77777777" w:rsidR="00041F53" w:rsidRDefault="00041F53" w:rsidP="0078418B">
      <w:pPr>
        <w:spacing w:after="0" w:line="240" w:lineRule="auto"/>
      </w:pPr>
      <w:r>
        <w:separator/>
      </w:r>
    </w:p>
  </w:footnote>
  <w:footnote w:type="continuationSeparator" w:id="0">
    <w:p w14:paraId="0EE39ECF" w14:textId="77777777" w:rsidR="00041F53" w:rsidRDefault="00041F53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B02B" w14:textId="63D17012" w:rsidR="0080666E" w:rsidRPr="0080666E" w:rsidRDefault="0080666E" w:rsidP="0080666E">
    <w:pPr>
      <w:suppressAutoHyphens/>
      <w:autoSpaceDE w:val="0"/>
      <w:spacing w:after="0" w:line="276" w:lineRule="auto"/>
      <w:jc w:val="center"/>
      <w:rPr>
        <w:rFonts w:ascii="Calibri Light" w:eastAsia="Calibri" w:hAnsi="Calibri Light" w:cs="Calibri Light"/>
        <w:sz w:val="12"/>
        <w:szCs w:val="17"/>
        <w:lang w:eastAsia="pl-PL"/>
      </w:rPr>
    </w:pPr>
    <w:r w:rsidRPr="0080666E">
      <w:rPr>
        <w:rFonts w:ascii="Calibri Light" w:eastAsia="Calibri" w:hAnsi="Calibri Light" w:cs="Calibri Light"/>
        <w:noProof/>
        <w:sz w:val="12"/>
        <w:szCs w:val="17"/>
        <w:lang w:eastAsia="pl-PL"/>
      </w:rPr>
      <w:drawing>
        <wp:anchor distT="0" distB="0" distL="0" distR="114935" simplePos="0" relativeHeight="251660288" behindDoc="1" locked="0" layoutInCell="0" allowOverlap="1" wp14:anchorId="2D75CE7C" wp14:editId="3E8E1924">
          <wp:simplePos x="0" y="0"/>
          <wp:positionH relativeFrom="margin">
            <wp:posOffset>-17569</wp:posOffset>
          </wp:positionH>
          <wp:positionV relativeFrom="paragraph">
            <wp:posOffset>-103928</wp:posOffset>
          </wp:positionV>
          <wp:extent cx="1341120" cy="732790"/>
          <wp:effectExtent l="0" t="0" r="0" b="0"/>
          <wp:wrapNone/>
          <wp:docPr id="1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" t="-245" r="-134" b="-245"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666E">
      <w:rPr>
        <w:rFonts w:ascii="Calibri Light" w:eastAsia="Calibri" w:hAnsi="Calibri Light" w:cs="Calibri Light"/>
        <w:noProof/>
        <w:sz w:val="12"/>
        <w:szCs w:val="17"/>
        <w:lang w:eastAsia="pl-PL"/>
      </w:rPr>
      <w:drawing>
        <wp:anchor distT="0" distB="0" distL="114935" distR="0" simplePos="0" relativeHeight="251661312" behindDoc="1" locked="0" layoutInCell="0" allowOverlap="1" wp14:anchorId="2DEEBBF5" wp14:editId="4A053CA9">
          <wp:simplePos x="0" y="0"/>
          <wp:positionH relativeFrom="margin">
            <wp:align>right</wp:align>
          </wp:positionH>
          <wp:positionV relativeFrom="paragraph">
            <wp:posOffset>-53975</wp:posOffset>
          </wp:positionV>
          <wp:extent cx="1481455" cy="401320"/>
          <wp:effectExtent l="0" t="0" r="4445" b="0"/>
          <wp:wrapNone/>
          <wp:docPr id="1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1" t="-446" r="-121" b="-446"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E125BB" w14:textId="77777777" w:rsidR="0080666E" w:rsidRPr="0080666E" w:rsidRDefault="0080666E" w:rsidP="0080666E">
    <w:pPr>
      <w:suppressAutoHyphens/>
      <w:autoSpaceDE w:val="0"/>
      <w:spacing w:after="0" w:line="276" w:lineRule="auto"/>
      <w:jc w:val="center"/>
      <w:rPr>
        <w:rFonts w:ascii="Calibri Light" w:eastAsia="Calibri" w:hAnsi="Calibri Light" w:cs="Calibri Light"/>
        <w:sz w:val="12"/>
        <w:szCs w:val="17"/>
        <w:lang w:eastAsia="pl-PL"/>
      </w:rPr>
    </w:pPr>
    <w:r w:rsidRPr="0080666E">
      <w:rPr>
        <w:rFonts w:ascii="Calibri Light" w:eastAsia="Calibri" w:hAnsi="Calibri Light" w:cs="Calibri Light"/>
        <w:noProof/>
        <w:sz w:val="12"/>
        <w:szCs w:val="17"/>
        <w:lang w:eastAsia="pl-PL"/>
      </w:rPr>
      <w:drawing>
        <wp:anchor distT="0" distB="0" distL="114935" distR="114935" simplePos="0" relativeHeight="251659264" behindDoc="1" locked="0" layoutInCell="0" allowOverlap="1" wp14:anchorId="7D34C21D" wp14:editId="6C07DF53">
          <wp:simplePos x="0" y="0"/>
          <wp:positionH relativeFrom="page">
            <wp:posOffset>3150235</wp:posOffset>
          </wp:positionH>
          <wp:positionV relativeFrom="paragraph">
            <wp:posOffset>-122555</wp:posOffset>
          </wp:positionV>
          <wp:extent cx="1254760" cy="516890"/>
          <wp:effectExtent l="0" t="0" r="0" b="0"/>
          <wp:wrapNone/>
          <wp:docPr id="15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43" t="-347" r="-143" b="-347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71550A" w14:textId="77777777" w:rsidR="0080666E" w:rsidRPr="0080666E" w:rsidRDefault="0080666E" w:rsidP="0080666E">
    <w:pPr>
      <w:suppressAutoHyphens/>
      <w:autoSpaceDE w:val="0"/>
      <w:spacing w:after="0" w:line="276" w:lineRule="auto"/>
      <w:jc w:val="center"/>
      <w:rPr>
        <w:rFonts w:ascii="Calibri Light" w:eastAsia="Calibri" w:hAnsi="Calibri Light" w:cs="Calibri Light"/>
        <w:sz w:val="12"/>
        <w:szCs w:val="17"/>
        <w:lang w:eastAsia="pl-PL"/>
      </w:rPr>
    </w:pPr>
  </w:p>
  <w:p w14:paraId="7FD8663A" w14:textId="77777777" w:rsidR="0080666E" w:rsidRPr="0080666E" w:rsidRDefault="0080666E" w:rsidP="0080666E">
    <w:pPr>
      <w:suppressAutoHyphens/>
      <w:autoSpaceDE w:val="0"/>
      <w:spacing w:after="0" w:line="276" w:lineRule="auto"/>
      <w:jc w:val="center"/>
      <w:rPr>
        <w:rFonts w:ascii="Calibri Light" w:eastAsia="Calibri" w:hAnsi="Calibri Light" w:cs="Calibri Light"/>
        <w:sz w:val="12"/>
        <w:szCs w:val="17"/>
        <w:lang w:eastAsia="pl-PL"/>
      </w:rPr>
    </w:pPr>
  </w:p>
  <w:p w14:paraId="2BD6BA2E" w14:textId="77777777" w:rsidR="0080666E" w:rsidRPr="0080666E" w:rsidRDefault="0080666E" w:rsidP="0080666E">
    <w:pPr>
      <w:suppressAutoHyphens/>
      <w:autoSpaceDE w:val="0"/>
      <w:spacing w:after="0" w:line="276" w:lineRule="auto"/>
      <w:jc w:val="center"/>
      <w:rPr>
        <w:rFonts w:ascii="Calibri Light" w:eastAsia="Calibri" w:hAnsi="Calibri Light" w:cs="Calibri Light"/>
        <w:sz w:val="12"/>
        <w:szCs w:val="17"/>
        <w:lang w:eastAsia="zh-CN"/>
      </w:rPr>
    </w:pPr>
  </w:p>
  <w:p w14:paraId="67B13AF8" w14:textId="77777777" w:rsidR="0080666E" w:rsidRPr="0080666E" w:rsidRDefault="0080666E" w:rsidP="0080666E">
    <w:pPr>
      <w:suppressAutoHyphens/>
      <w:autoSpaceDE w:val="0"/>
      <w:spacing w:after="0" w:line="276" w:lineRule="auto"/>
      <w:jc w:val="center"/>
      <w:rPr>
        <w:rFonts w:ascii="Calibri Light" w:eastAsia="Calibri" w:hAnsi="Calibri Light" w:cs="Calibri Light"/>
        <w:sz w:val="12"/>
        <w:szCs w:val="17"/>
        <w:lang w:eastAsia="zh-CN"/>
      </w:rPr>
    </w:pPr>
    <w:r w:rsidRPr="0080666E">
      <w:rPr>
        <w:rFonts w:ascii="Calibri Light" w:eastAsia="Calibri" w:hAnsi="Calibri Light" w:cs="Calibri Light"/>
        <w:sz w:val="12"/>
        <w:szCs w:val="17"/>
        <w:lang w:eastAsia="zh-CN"/>
      </w:rPr>
      <w:t xml:space="preserve">Projekt „Centrum Wsparcia Badań Klinicznych Uniwersytetu Medycznego w Łodzi (CWBK) – kompleksowe i systemowe wsparcie realizacji badań klinicznych w modelu usług wspólnych” </w:t>
    </w:r>
  </w:p>
  <w:p w14:paraId="3F320F4F" w14:textId="6DEC2A81" w:rsidR="00B9467B" w:rsidRDefault="0080666E" w:rsidP="0080666E">
    <w:pPr>
      <w:suppressAutoHyphens/>
      <w:autoSpaceDE w:val="0"/>
      <w:spacing w:after="0" w:line="276" w:lineRule="auto"/>
      <w:jc w:val="center"/>
      <w:rPr>
        <w:rFonts w:ascii="Tahoma" w:eastAsia="Times New Roman" w:hAnsi="Tahoma" w:cs="Tahoma"/>
        <w:sz w:val="18"/>
        <w:szCs w:val="18"/>
        <w:lang w:eastAsia="zh-CN"/>
      </w:rPr>
    </w:pPr>
    <w:r w:rsidRPr="0080666E">
      <w:rPr>
        <w:rFonts w:ascii="Calibri Light" w:eastAsia="Calibri" w:hAnsi="Calibri Light" w:cs="Calibri Light"/>
        <w:sz w:val="12"/>
        <w:szCs w:val="17"/>
        <w:lang w:eastAsia="zh-CN"/>
      </w:rPr>
      <w:t>jest finansowany przez Agencję Badań Medycznych (2020/ABM/03/00006/P/01</w:t>
    </w:r>
    <w:r w:rsidRPr="0080666E">
      <w:rPr>
        <w:rFonts w:ascii="Calibri Light" w:eastAsia="Calibri" w:hAnsi="Calibri Light" w:cs="Calibri Light"/>
        <w:sz w:val="8"/>
        <w:szCs w:val="17"/>
        <w:lang w:eastAsia="zh-CN"/>
      </w:rPr>
      <w:t>).</w:t>
    </w:r>
  </w:p>
  <w:p w14:paraId="18278203" w14:textId="77777777" w:rsidR="0080666E" w:rsidRPr="0080666E" w:rsidRDefault="0080666E" w:rsidP="0080666E">
    <w:pPr>
      <w:suppressAutoHyphens/>
      <w:autoSpaceDE w:val="0"/>
      <w:spacing w:after="0" w:line="276" w:lineRule="auto"/>
      <w:jc w:val="center"/>
      <w:rPr>
        <w:rFonts w:ascii="Tahoma" w:eastAsia="Times New Roman" w:hAnsi="Tahoma" w:cs="Tahoma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41F53"/>
    <w:rsid w:val="00134629"/>
    <w:rsid w:val="001530FC"/>
    <w:rsid w:val="001E027F"/>
    <w:rsid w:val="001F274A"/>
    <w:rsid w:val="00297383"/>
    <w:rsid w:val="003E7372"/>
    <w:rsid w:val="003F4CC9"/>
    <w:rsid w:val="004C033B"/>
    <w:rsid w:val="004C0EE8"/>
    <w:rsid w:val="004C7C31"/>
    <w:rsid w:val="00533D65"/>
    <w:rsid w:val="00581C5B"/>
    <w:rsid w:val="00592BBA"/>
    <w:rsid w:val="005E3C44"/>
    <w:rsid w:val="005E75C1"/>
    <w:rsid w:val="00650B1C"/>
    <w:rsid w:val="007200D3"/>
    <w:rsid w:val="007818FB"/>
    <w:rsid w:val="0078418B"/>
    <w:rsid w:val="007B22E9"/>
    <w:rsid w:val="0080666E"/>
    <w:rsid w:val="00847D07"/>
    <w:rsid w:val="00852A2B"/>
    <w:rsid w:val="008D504B"/>
    <w:rsid w:val="009C0E4B"/>
    <w:rsid w:val="009D052D"/>
    <w:rsid w:val="009F356A"/>
    <w:rsid w:val="00A9151B"/>
    <w:rsid w:val="00B55D29"/>
    <w:rsid w:val="00B56B4B"/>
    <w:rsid w:val="00B9331C"/>
    <w:rsid w:val="00B9467B"/>
    <w:rsid w:val="00BA7DF3"/>
    <w:rsid w:val="00BF018B"/>
    <w:rsid w:val="00C25576"/>
    <w:rsid w:val="00CB58D6"/>
    <w:rsid w:val="00CC3FF5"/>
    <w:rsid w:val="00D05BEE"/>
    <w:rsid w:val="00D17D68"/>
    <w:rsid w:val="00E962C2"/>
    <w:rsid w:val="00EE4E85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Edyta Wysokińska</cp:lastModifiedBy>
  <cp:revision>7</cp:revision>
  <dcterms:created xsi:type="dcterms:W3CDTF">2021-04-07T22:16:00Z</dcterms:created>
  <dcterms:modified xsi:type="dcterms:W3CDTF">2022-01-21T08:50:00Z</dcterms:modified>
</cp:coreProperties>
</file>