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CB84" w14:textId="77777777" w:rsidR="00DB405D" w:rsidRPr="00D84DAF" w:rsidRDefault="00DB405D" w:rsidP="00DB405D">
      <w:pPr>
        <w:jc w:val="center"/>
        <w:rPr>
          <w:rFonts w:ascii="Verdana" w:hAnsi="Verdana"/>
          <w:b/>
          <w:sz w:val="21"/>
          <w:szCs w:val="21"/>
        </w:rPr>
      </w:pPr>
      <w:r w:rsidRPr="00D84DAF">
        <w:rPr>
          <w:rFonts w:ascii="Verdana" w:hAnsi="Verdana"/>
          <w:b/>
          <w:sz w:val="21"/>
          <w:szCs w:val="21"/>
        </w:rPr>
        <w:t>INFORMACJA O ZMIANIE</w:t>
      </w:r>
    </w:p>
    <w:p w14:paraId="1DF76E49" w14:textId="3ACFB6DA" w:rsidR="00033798" w:rsidRPr="00D84DAF" w:rsidRDefault="00033798" w:rsidP="00D84DAF">
      <w:pPr>
        <w:pStyle w:val="Nagwek3"/>
        <w:jc w:val="both"/>
        <w:rPr>
          <w:rFonts w:ascii="Verdana" w:hAnsi="Verdana"/>
          <w:sz w:val="20"/>
          <w:szCs w:val="20"/>
        </w:rPr>
      </w:pPr>
      <w:r w:rsidRPr="00D84DAF">
        <w:rPr>
          <w:rFonts w:ascii="Verdana" w:hAnsi="Verdana"/>
          <w:b w:val="0"/>
          <w:sz w:val="20"/>
          <w:szCs w:val="20"/>
        </w:rPr>
        <w:t xml:space="preserve">Dot. postępowanie pn. </w:t>
      </w:r>
      <w:r w:rsidRPr="00177B90">
        <w:rPr>
          <w:rFonts w:ascii="Verdana" w:hAnsi="Verdana"/>
          <w:sz w:val="20"/>
          <w:szCs w:val="20"/>
        </w:rPr>
        <w:t>„BZP</w:t>
      </w:r>
      <w:r w:rsidR="0096225D">
        <w:rPr>
          <w:rFonts w:ascii="Verdana" w:hAnsi="Verdana"/>
          <w:sz w:val="20"/>
          <w:szCs w:val="20"/>
        </w:rPr>
        <w:t>.271.9.2024.M.S.</w:t>
      </w:r>
      <w:r w:rsidR="00177B90">
        <w:rPr>
          <w:rFonts w:ascii="Verdana" w:hAnsi="Verdana"/>
          <w:sz w:val="20"/>
          <w:szCs w:val="20"/>
        </w:rPr>
        <w:t xml:space="preserve"> </w:t>
      </w:r>
      <w:r w:rsidR="00450211">
        <w:rPr>
          <w:rFonts w:ascii="Verdana" w:hAnsi="Verdana"/>
          <w:sz w:val="20"/>
          <w:szCs w:val="20"/>
        </w:rPr>
        <w:t>Dostawa i montaż wyposażenia meblowego</w:t>
      </w:r>
      <w:r w:rsidR="00C8659D">
        <w:rPr>
          <w:rFonts w:ascii="Verdana" w:hAnsi="Verdana"/>
          <w:sz w:val="20"/>
          <w:szCs w:val="20"/>
        </w:rPr>
        <w:t xml:space="preserve"> dla inwestycji pn. „Modernizacja infrastruktury społecznej przez rozbudowę budynku OSP w Siechnicach wraz z zagospodarowaniem terenu w podziale na Etapy”</w:t>
      </w:r>
      <w:r w:rsidRPr="00D84DAF">
        <w:rPr>
          <w:rFonts w:ascii="Verdana" w:hAnsi="Verdana"/>
          <w:sz w:val="20"/>
          <w:szCs w:val="20"/>
        </w:rPr>
        <w:t xml:space="preserve"> </w:t>
      </w:r>
    </w:p>
    <w:p w14:paraId="384E9D25" w14:textId="331551D6" w:rsidR="00033798" w:rsidRPr="00D84DAF" w:rsidRDefault="00560F27" w:rsidP="00D84DAF">
      <w:pPr>
        <w:jc w:val="both"/>
        <w:rPr>
          <w:rFonts w:ascii="Verdana" w:hAnsi="Verdana"/>
          <w:sz w:val="20"/>
          <w:szCs w:val="20"/>
        </w:rPr>
      </w:pPr>
      <w:r w:rsidRPr="00D84DAF">
        <w:rPr>
          <w:rFonts w:ascii="Verdana" w:hAnsi="Verdana"/>
          <w:sz w:val="20"/>
          <w:szCs w:val="20"/>
        </w:rPr>
        <w:t xml:space="preserve">Z dniem </w:t>
      </w:r>
      <w:r w:rsidR="0096225D">
        <w:rPr>
          <w:rFonts w:ascii="Verdana" w:hAnsi="Verdana"/>
          <w:sz w:val="20"/>
          <w:szCs w:val="20"/>
        </w:rPr>
        <w:t>05.03</w:t>
      </w:r>
      <w:r w:rsidR="00033798" w:rsidRPr="00D84DAF">
        <w:rPr>
          <w:rFonts w:ascii="Verdana" w:hAnsi="Verdana"/>
          <w:sz w:val="20"/>
          <w:szCs w:val="20"/>
        </w:rPr>
        <w:t>.202</w:t>
      </w:r>
      <w:r w:rsidR="00C8659D">
        <w:rPr>
          <w:rFonts w:ascii="Verdana" w:hAnsi="Verdana"/>
          <w:sz w:val="20"/>
          <w:szCs w:val="20"/>
        </w:rPr>
        <w:t>4</w:t>
      </w:r>
      <w:r w:rsidR="00033798" w:rsidRPr="00D84DAF">
        <w:rPr>
          <w:rFonts w:ascii="Verdana" w:hAnsi="Verdana"/>
          <w:sz w:val="20"/>
          <w:szCs w:val="20"/>
        </w:rPr>
        <w:t xml:space="preserve"> r. Zamawiający wprowadza zmiany</w:t>
      </w:r>
      <w:r w:rsidR="00D84DAF">
        <w:rPr>
          <w:rFonts w:ascii="Verdana" w:hAnsi="Verdana"/>
          <w:sz w:val="20"/>
          <w:szCs w:val="20"/>
        </w:rPr>
        <w:t xml:space="preserve"> do Opisu Przedmiotu Zamówienia:</w:t>
      </w:r>
      <w:r w:rsidR="00033798" w:rsidRPr="00D84DAF">
        <w:rPr>
          <w:rFonts w:ascii="Verdana" w:hAnsi="Verdana"/>
          <w:sz w:val="20"/>
          <w:szCs w:val="20"/>
        </w:rPr>
        <w:t xml:space="preserve"> </w:t>
      </w:r>
    </w:p>
    <w:p w14:paraId="2B593480" w14:textId="1B7A55EB" w:rsidR="00C8659D" w:rsidRDefault="00033798" w:rsidP="00D84DA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84DAF">
        <w:rPr>
          <w:rFonts w:ascii="Verdana" w:hAnsi="Verdana"/>
          <w:sz w:val="20"/>
          <w:szCs w:val="20"/>
        </w:rPr>
        <w:t>W załącznik</w:t>
      </w:r>
      <w:r w:rsidR="00C8659D">
        <w:rPr>
          <w:rFonts w:ascii="Verdana" w:hAnsi="Verdana"/>
          <w:sz w:val="20"/>
          <w:szCs w:val="20"/>
        </w:rPr>
        <w:t>u nr 1.1 do OPZ – zestawienie wyposażenia wprowadza się następujące zmiany</w:t>
      </w:r>
      <w:r w:rsidR="0080474A">
        <w:rPr>
          <w:rFonts w:ascii="Verdana" w:hAnsi="Verdana"/>
          <w:sz w:val="20"/>
          <w:szCs w:val="20"/>
        </w:rPr>
        <w:t xml:space="preserve"> w następujących pozycjach</w:t>
      </w:r>
      <w:r w:rsidR="00C8659D">
        <w:rPr>
          <w:rFonts w:ascii="Verdana" w:hAnsi="Verdana"/>
          <w:sz w:val="20"/>
          <w:szCs w:val="20"/>
        </w:rPr>
        <w:t>:</w:t>
      </w:r>
    </w:p>
    <w:p w14:paraId="0638DFF8" w14:textId="77777777" w:rsidR="00E33F6F" w:rsidRDefault="00E33F6F" w:rsidP="00E33F6F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E9DDD30" w14:textId="1621A419" w:rsidR="00C8659D" w:rsidRDefault="00C8659D" w:rsidP="00C8659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 – STÓŁ KONFERENCYJNY </w:t>
      </w:r>
    </w:p>
    <w:p w14:paraId="00B5B4E6" w14:textId="77777777" w:rsidR="00E33F6F" w:rsidRDefault="00E33F6F" w:rsidP="00E33F6F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7A2FADF3" w14:textId="77777777" w:rsidR="00E33F6F" w:rsidRDefault="00E33F6F" w:rsidP="00E33F6F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275"/>
        <w:gridCol w:w="2815"/>
        <w:gridCol w:w="615"/>
        <w:gridCol w:w="521"/>
        <w:gridCol w:w="1578"/>
      </w:tblGrid>
      <w:tr w:rsidR="00C8659D" w:rsidRPr="00F94E1E" w14:paraId="4FCFC43A" w14:textId="77777777" w:rsidTr="007815D7">
        <w:trPr>
          <w:trHeight w:val="377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5C3849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SK – STÓŁ KONFERENCYJNY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E838D7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lokalizacja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D94E4C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D8A4E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ilość suma</w:t>
            </w:r>
          </w:p>
        </w:tc>
      </w:tr>
      <w:tr w:rsidR="00C8659D" w:rsidRPr="00596D42" w14:paraId="5B6EFF48" w14:textId="77777777" w:rsidTr="007815D7">
        <w:trPr>
          <w:trHeight w:val="132"/>
        </w:trPr>
        <w:tc>
          <w:tcPr>
            <w:tcW w:w="370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7C281" w14:textId="77777777" w:rsidR="00C8659D" w:rsidRPr="00E31698" w:rsidRDefault="00C8659D" w:rsidP="007815D7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B2C52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33648231" wp14:editId="53F141A7">
                  <wp:extent cx="1213200" cy="2160000"/>
                  <wp:effectExtent l="0" t="0" r="6350" b="0"/>
                  <wp:docPr id="31386118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C1B" w14:textId="77777777" w:rsidR="00C8659D" w:rsidRPr="008D071F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Piętro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51B7" w14:textId="77777777" w:rsidR="00C8659D" w:rsidRPr="00BC268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en-US"/>
              </w:rPr>
              <w:t>108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7B2" w14:textId="77777777" w:rsidR="00C8659D" w:rsidRPr="00596D42" w:rsidRDefault="00C8659D" w:rsidP="007815D7">
            <w:pPr>
              <w:tabs>
                <w:tab w:val="left" w:pos="1801"/>
              </w:tabs>
              <w:spacing w:before="20" w:after="20"/>
              <w:jc w:val="center"/>
              <w:rPr>
                <w:rFonts w:ascii="Tahoma" w:eastAsia="Calibri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20</w:t>
            </w:r>
            <w:r w:rsidRPr="00BC268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szt.</w:t>
            </w:r>
          </w:p>
        </w:tc>
      </w:tr>
      <w:tr w:rsidR="00C8659D" w:rsidRPr="003F36C8" w14:paraId="3D32E6F4" w14:textId="77777777" w:rsidTr="007815D7">
        <w:trPr>
          <w:trHeight w:val="113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4464AB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6C318" w14:textId="77777777" w:rsidR="00C8659D" w:rsidRPr="008D071F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WYMIARY</w:t>
            </w:r>
            <w:r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75ACB" w14:textId="77777777" w:rsidR="00C8659D" w:rsidRPr="003F36C8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3F36C8">
              <w:rPr>
                <w:rFonts w:ascii="Tahoma" w:eastAsia="Calibri" w:hAnsi="Tahoma" w:cs="Tahoma"/>
                <w:sz w:val="16"/>
                <w:szCs w:val="16"/>
              </w:rPr>
              <w:t xml:space="preserve">szer. x gł. x wys.: </w:t>
            </w:r>
            <w:r w:rsidRPr="003F36C8">
              <w:rPr>
                <w:rFonts w:ascii="Tahoma" w:eastAsia="Calibri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2</w:t>
            </w:r>
            <w:r w:rsidRPr="003F3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0 x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 w:rsidRPr="003F36C8">
              <w:rPr>
                <w:rFonts w:ascii="Tahoma" w:eastAsia="Calibri" w:hAnsi="Tahoma" w:cs="Tahoma"/>
                <w:b/>
                <w:sz w:val="16"/>
                <w:szCs w:val="16"/>
              </w:rPr>
              <w:t>0 x 7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2-75</w:t>
            </w:r>
            <w:r w:rsidRPr="003F3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cm</w:t>
            </w:r>
          </w:p>
        </w:tc>
      </w:tr>
      <w:tr w:rsidR="00C8659D" w:rsidRPr="003F36C8" w14:paraId="597FFA13" w14:textId="77777777" w:rsidTr="007815D7">
        <w:trPr>
          <w:trHeight w:val="840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2E3DF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CDBEC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8"/>
                <w:szCs w:val="18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MATERIAŁ</w:t>
            </w:r>
          </w:p>
          <w:p w14:paraId="160DB485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B34FE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882190">
              <w:rPr>
                <w:rFonts w:ascii="Tahoma" w:eastAsia="Calibri" w:hAnsi="Tahoma" w:cs="Tahoma"/>
                <w:sz w:val="16"/>
                <w:szCs w:val="16"/>
              </w:rPr>
              <w:t>Blat: wykonany z płyty obustronnie laminowanej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wzmocnionej </w:t>
            </w:r>
            <w:r w:rsidRPr="00882190">
              <w:rPr>
                <w:rFonts w:ascii="Tahoma" w:eastAsia="Calibri" w:hAnsi="Tahoma" w:cs="Tahoma"/>
                <w:sz w:val="16"/>
                <w:szCs w:val="16"/>
              </w:rPr>
              <w:t xml:space="preserve"> o klasie </w:t>
            </w:r>
            <w:r w:rsidRPr="004877E4">
              <w:rPr>
                <w:rFonts w:ascii="Tahoma" w:eastAsia="Calibri" w:hAnsi="Tahoma" w:cs="Tahoma"/>
                <w:sz w:val="16"/>
                <w:szCs w:val="16"/>
              </w:rPr>
              <w:t>higieniczności E1, grubości 25-28 mm, oklejonej obrzeżem ABS grubości</w:t>
            </w:r>
          </w:p>
          <w:p w14:paraId="08A34DA5" w14:textId="7744B4F9" w:rsidR="00C8659D" w:rsidRPr="00882190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4877E4">
              <w:rPr>
                <w:rFonts w:ascii="Tahoma" w:eastAsia="Calibri" w:hAnsi="Tahoma" w:cs="Tahoma"/>
                <w:sz w:val="16"/>
                <w:szCs w:val="16"/>
              </w:rPr>
              <w:t xml:space="preserve"> 2-3 mm, w kolorze blatu.</w:t>
            </w:r>
            <w:r w:rsidRPr="00882190">
              <w:rPr>
                <w:rFonts w:ascii="Tahoma" w:eastAsia="Calibri" w:hAnsi="Tahoma" w:cs="Tahoma"/>
                <w:sz w:val="16"/>
                <w:szCs w:val="16"/>
              </w:rPr>
              <w:t xml:space="preserve"> Stelaż </w:t>
            </w:r>
            <w:r>
              <w:rPr>
                <w:rFonts w:ascii="Tahoma" w:eastAsia="Calibri" w:hAnsi="Tahoma" w:cs="Tahoma"/>
                <w:sz w:val="16"/>
                <w:szCs w:val="16"/>
              </w:rPr>
              <w:t>stołu</w:t>
            </w:r>
            <w:r w:rsidRPr="00882190">
              <w:rPr>
                <w:rFonts w:ascii="Tahoma" w:eastAsia="Calibri" w:hAnsi="Tahoma" w:cs="Tahoma"/>
                <w:sz w:val="16"/>
                <w:szCs w:val="16"/>
              </w:rPr>
              <w:t xml:space="preserve"> metalowy, malowany proszkowo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w kolorze RAL 7005, </w:t>
            </w:r>
            <w:r w:rsidRPr="00882190">
              <w:rPr>
                <w:rFonts w:ascii="Tahoma" w:eastAsia="Calibri" w:hAnsi="Tahoma" w:cs="Tahoma"/>
                <w:sz w:val="16"/>
                <w:szCs w:val="16"/>
              </w:rPr>
              <w:t>nogi metalowe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składane</w:t>
            </w:r>
            <w:r w:rsidRPr="00882190">
              <w:rPr>
                <w:rFonts w:ascii="Tahoma" w:eastAsia="Calibri" w:hAnsi="Tahoma" w:cs="Tahoma"/>
                <w:sz w:val="16"/>
                <w:szCs w:val="16"/>
              </w:rPr>
              <w:t>, malowane proszkowo w kolorze analogicznie jak rama</w:t>
            </w:r>
          </w:p>
          <w:p w14:paraId="7BE6739A" w14:textId="77777777" w:rsidR="00C8659D" w:rsidRPr="00882190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882190">
              <w:rPr>
                <w:rFonts w:ascii="Tahoma" w:eastAsia="Calibri" w:hAnsi="Tahoma" w:cs="Tahoma"/>
                <w:sz w:val="16"/>
                <w:szCs w:val="16"/>
              </w:rPr>
              <w:t>Wymagane dokumenty:</w:t>
            </w:r>
          </w:p>
          <w:p w14:paraId="0895C2CC" w14:textId="3DAE3948" w:rsidR="00C8659D" w:rsidRPr="00095BB5" w:rsidRDefault="00C8659D" w:rsidP="00C8659D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095BB5">
              <w:rPr>
                <w:rFonts w:ascii="Tahoma" w:eastAsia="Calibri" w:hAnsi="Tahoma" w:cs="Tahoma"/>
                <w:sz w:val="16"/>
                <w:szCs w:val="16"/>
              </w:rPr>
              <w:t>Atest higieniczny na cały mebel lub daną linię meblową (dopuszcza się na atestów na same składowe mebla),</w:t>
            </w:r>
          </w:p>
          <w:p w14:paraId="745EB71E" w14:textId="77777777" w:rsidR="00C8659D" w:rsidRPr="00873FDF" w:rsidRDefault="00C8659D" w:rsidP="00C8659D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873FDF">
              <w:rPr>
                <w:rFonts w:ascii="Tahoma" w:eastAsia="Calibri" w:hAnsi="Tahoma" w:cs="Tahoma"/>
                <w:sz w:val="16"/>
                <w:szCs w:val="16"/>
              </w:rPr>
              <w:t>Dokument potwierdzający spełnienie Rozporządzenia MPiPS z 1 grudnia 1998 (Dz.U. Nr 148, poz.973).</w:t>
            </w:r>
          </w:p>
          <w:p w14:paraId="70A3DDC6" w14:textId="77777777" w:rsidR="00C8659D" w:rsidRPr="003F36C8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C8659D" w:rsidRPr="003F36C8" w14:paraId="4B6FF403" w14:textId="77777777" w:rsidTr="007815D7">
        <w:trPr>
          <w:trHeight w:val="206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9A291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B3A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56097D">
              <w:rPr>
                <w:rFonts w:ascii="Tahoma" w:eastAsia="Calibri" w:hAnsi="Tahoma" w:cs="Tahoma"/>
                <w:sz w:val="16"/>
                <w:szCs w:val="16"/>
              </w:rPr>
              <w:t>KOLOR</w:t>
            </w:r>
            <w:r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C89" w14:textId="2D40FFC3" w:rsidR="00C8659D" w:rsidRPr="003F36C8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Blat – RAL 6013, stelaż </w:t>
            </w:r>
            <w:r w:rsidR="00E733ED">
              <w:rPr>
                <w:rFonts w:ascii="Tahoma" w:eastAsia="Calibri" w:hAnsi="Tahoma" w:cs="Tahoma"/>
                <w:sz w:val="16"/>
                <w:szCs w:val="16"/>
              </w:rPr>
              <w:t>szary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RAL 7005</w:t>
            </w:r>
          </w:p>
        </w:tc>
      </w:tr>
      <w:tr w:rsidR="00C8659D" w:rsidRPr="003F36C8" w14:paraId="1EC62ACB" w14:textId="77777777" w:rsidTr="007815D7">
        <w:trPr>
          <w:trHeight w:val="111"/>
        </w:trPr>
        <w:tc>
          <w:tcPr>
            <w:tcW w:w="37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0F4D4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2568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UWAGI</w:t>
            </w:r>
            <w:r w:rsidRPr="00F94E1E"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00E" w14:textId="088820CE" w:rsidR="00C8659D" w:rsidRPr="003F36C8" w:rsidRDefault="005D49D4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Dopuszcza się stoły o szerokości do 75 cm </w:t>
            </w:r>
          </w:p>
        </w:tc>
      </w:tr>
    </w:tbl>
    <w:p w14:paraId="10058E16" w14:textId="3A537435" w:rsidR="00C8659D" w:rsidRDefault="00C8659D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DD39596" w14:textId="23A122BC" w:rsidR="00C8659D" w:rsidRDefault="00C8659D" w:rsidP="00C8659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KK – KRZESŁO KONFERENECYJNE </w:t>
      </w:r>
    </w:p>
    <w:p w14:paraId="58217DA6" w14:textId="77777777" w:rsidR="00E33F6F" w:rsidRDefault="00E33F6F" w:rsidP="00E33F6F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275"/>
        <w:gridCol w:w="2815"/>
        <w:gridCol w:w="615"/>
        <w:gridCol w:w="521"/>
        <w:gridCol w:w="1578"/>
      </w:tblGrid>
      <w:tr w:rsidR="00C8659D" w:rsidRPr="00F94E1E" w14:paraId="1F03644C" w14:textId="77777777" w:rsidTr="007815D7">
        <w:trPr>
          <w:trHeight w:val="377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73C5AF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KK – KRZESŁO KONFERENCYJNE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3C767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lokalizacja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B5ABEE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1D0C8" w14:textId="77777777" w:rsidR="00C8659D" w:rsidRPr="00F94E1E" w:rsidRDefault="00C8659D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ilość suma</w:t>
            </w:r>
          </w:p>
        </w:tc>
      </w:tr>
      <w:tr w:rsidR="00C8659D" w:rsidRPr="00BC268D" w14:paraId="0ABBAE56" w14:textId="77777777" w:rsidTr="007815D7">
        <w:trPr>
          <w:trHeight w:val="138"/>
        </w:trPr>
        <w:tc>
          <w:tcPr>
            <w:tcW w:w="370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B70B4" w14:textId="77777777" w:rsidR="00C8659D" w:rsidRPr="00F94E1E" w:rsidRDefault="00C8659D" w:rsidP="007815D7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67925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596A06E1" wp14:editId="5396C98B">
                  <wp:extent cx="1728000" cy="2160000"/>
                  <wp:effectExtent l="0" t="0" r="5715" b="0"/>
                  <wp:docPr id="2540607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92F6" w14:textId="77777777" w:rsidR="00C8659D" w:rsidRPr="008D071F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Piętro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E4F3" w14:textId="77777777" w:rsidR="00C8659D" w:rsidRPr="00BC268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108, 107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023C" w14:textId="74A522C8" w:rsidR="00C8659D" w:rsidRPr="00BC268D" w:rsidRDefault="00E33F6F" w:rsidP="007815D7">
            <w:pPr>
              <w:tabs>
                <w:tab w:val="left" w:pos="1801"/>
              </w:tabs>
              <w:spacing w:before="20" w:after="2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59</w:t>
            </w:r>
            <w:r w:rsidR="00C8659D" w:rsidRPr="00BC268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szt.</w:t>
            </w:r>
          </w:p>
        </w:tc>
      </w:tr>
      <w:tr w:rsidR="00C8659D" w:rsidRPr="003F36C8" w14:paraId="1391001A" w14:textId="77777777" w:rsidTr="007815D7">
        <w:trPr>
          <w:trHeight w:val="172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BDA5A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4A8FB" w14:textId="77777777" w:rsidR="00C8659D" w:rsidRPr="008D071F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WYMIARY</w:t>
            </w:r>
            <w:r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36972" w14:textId="77777777" w:rsidR="00C8659D" w:rsidRPr="003F36C8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siedzisko </w:t>
            </w:r>
            <w:r w:rsidRPr="00F6686E">
              <w:rPr>
                <w:rFonts w:ascii="Tahoma" w:eastAsia="Calibri" w:hAnsi="Tahoma" w:cs="Tahoma"/>
                <w:sz w:val="16"/>
                <w:szCs w:val="16"/>
              </w:rPr>
              <w:t xml:space="preserve">szer. x gł.: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40 x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Tahoma" w:eastAsia="Calibri" w:hAnsi="Tahoma" w:cs="Tahoma"/>
                  <w:b/>
                  <w:sz w:val="16"/>
                  <w:szCs w:val="16"/>
                </w:rPr>
                <w:t>40 cm</w:t>
              </w:r>
            </w:smartTag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355D0A">
              <w:rPr>
                <w:rFonts w:ascii="Tahoma" w:eastAsia="Calibri" w:hAnsi="Tahoma" w:cs="Tahoma"/>
                <w:sz w:val="16"/>
                <w:szCs w:val="16"/>
              </w:rPr>
              <w:t>(wys. wg rozmiarów)</w:t>
            </w:r>
          </w:p>
        </w:tc>
      </w:tr>
      <w:tr w:rsidR="00C8659D" w:rsidRPr="003F36C8" w14:paraId="37452359" w14:textId="77777777" w:rsidTr="007815D7">
        <w:trPr>
          <w:trHeight w:val="728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BD9613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32C52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8"/>
                <w:szCs w:val="18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MATERIAŁ</w:t>
            </w:r>
          </w:p>
          <w:p w14:paraId="56382253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ACB68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Stelaż z kształtowników stalowych min 20x20 lub fi25 malowanych proszkowo. Nogi zabezpieczone plastikowymi końcówkami. Siedzisko i oparcie ze sklejki liściastej profilowanej gr. min. 6mm, lakierowanej.</w:t>
            </w:r>
          </w:p>
          <w:p w14:paraId="530A24BB" w14:textId="77777777" w:rsidR="0080474A" w:rsidRPr="00882190" w:rsidRDefault="0080474A" w:rsidP="0080474A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882190">
              <w:rPr>
                <w:rFonts w:ascii="Tahoma" w:eastAsia="Calibri" w:hAnsi="Tahoma" w:cs="Tahoma"/>
                <w:sz w:val="16"/>
                <w:szCs w:val="16"/>
              </w:rPr>
              <w:t>Wymagane dokumenty:</w:t>
            </w:r>
          </w:p>
          <w:p w14:paraId="472FEC81" w14:textId="03BAFCFF" w:rsidR="0080474A" w:rsidRPr="00095BB5" w:rsidRDefault="0080474A" w:rsidP="0080474A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095BB5">
              <w:rPr>
                <w:rFonts w:ascii="Tahoma" w:eastAsia="Calibri" w:hAnsi="Tahoma" w:cs="Tahoma"/>
                <w:sz w:val="16"/>
                <w:szCs w:val="16"/>
              </w:rPr>
              <w:t xml:space="preserve">Certyfikat / atest wytrzymałościowy wg normy EN  527-1, EN 527-2, </w:t>
            </w:r>
            <w:r w:rsidR="0058514E">
              <w:rPr>
                <w:rFonts w:ascii="Tahoma" w:eastAsia="Calibri" w:hAnsi="Tahoma" w:cs="Tahoma"/>
                <w:sz w:val="16"/>
                <w:szCs w:val="16"/>
              </w:rPr>
              <w:t>(dopuszcza się oświadczenia producenta potwierdzające spełnienie norm)</w:t>
            </w:r>
          </w:p>
          <w:p w14:paraId="1490F126" w14:textId="43D26200" w:rsidR="0080474A" w:rsidRPr="00095BB5" w:rsidRDefault="0080474A" w:rsidP="0080474A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095BB5">
              <w:rPr>
                <w:rFonts w:ascii="Tahoma" w:eastAsia="Calibri" w:hAnsi="Tahoma" w:cs="Tahoma"/>
                <w:sz w:val="16"/>
                <w:szCs w:val="16"/>
              </w:rPr>
              <w:t>Atest higieniczny na cały mebel lub daną linię meblową (dopuszcza się na atestów na same składowe mebla),</w:t>
            </w:r>
          </w:p>
          <w:p w14:paraId="178001F1" w14:textId="77777777" w:rsidR="0080474A" w:rsidRDefault="0080474A" w:rsidP="0080474A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873FDF">
              <w:rPr>
                <w:rFonts w:ascii="Tahoma" w:eastAsia="Calibri" w:hAnsi="Tahoma" w:cs="Tahoma"/>
                <w:sz w:val="16"/>
                <w:szCs w:val="16"/>
              </w:rPr>
              <w:t>Dokument potwierdzający spełnienie Rozporządzenia MPiPS z 1 grudnia 1998 (Dz.U. Nr 148, poz.973).</w:t>
            </w:r>
          </w:p>
          <w:p w14:paraId="4289B081" w14:textId="5B831944" w:rsidR="0080474A" w:rsidRPr="003F36C8" w:rsidRDefault="0080474A" w:rsidP="0058514E">
            <w:pPr>
              <w:tabs>
                <w:tab w:val="left" w:pos="1801"/>
              </w:tabs>
              <w:spacing w:before="20" w:after="20" w:line="240" w:lineRule="auto"/>
              <w:ind w:left="34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C8659D" w:rsidRPr="003F36C8" w14:paraId="3A93D466" w14:textId="77777777" w:rsidTr="007815D7">
        <w:trPr>
          <w:trHeight w:val="412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9E90B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16C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56097D">
              <w:rPr>
                <w:rFonts w:ascii="Tahoma" w:eastAsia="Calibri" w:hAnsi="Tahoma" w:cs="Tahoma"/>
                <w:sz w:val="16"/>
                <w:szCs w:val="16"/>
              </w:rPr>
              <w:t>KOLOR</w:t>
            </w:r>
            <w:r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E1C2" w14:textId="77777777" w:rsidR="00C8659D" w:rsidRPr="003F36C8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Sklejka w naturalnym kol. drewna, stelaż szary RAL 7005</w:t>
            </w:r>
          </w:p>
        </w:tc>
      </w:tr>
      <w:tr w:rsidR="00C8659D" w:rsidRPr="003F36C8" w14:paraId="307D7E7B" w14:textId="77777777" w:rsidTr="007815D7">
        <w:trPr>
          <w:trHeight w:val="207"/>
        </w:trPr>
        <w:tc>
          <w:tcPr>
            <w:tcW w:w="37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82FE2" w14:textId="77777777" w:rsidR="00C8659D" w:rsidRPr="00F94E1E" w:rsidRDefault="00C8659D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E157" w14:textId="77777777" w:rsidR="00C8659D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UWAGI</w:t>
            </w:r>
            <w:r w:rsidRPr="00F94E1E"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CA8D" w14:textId="24C672F0" w:rsidR="00C8659D" w:rsidRPr="003F36C8" w:rsidRDefault="00C8659D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</w:t>
            </w:r>
            <w:r w:rsidRPr="00F97246">
              <w:rPr>
                <w:rFonts w:ascii="Tahoma" w:eastAsia="Calibri" w:hAnsi="Tahoma" w:cs="Tahoma"/>
                <w:sz w:val="16"/>
                <w:szCs w:val="16"/>
              </w:rPr>
              <w:t xml:space="preserve">ozmiary </w:t>
            </w:r>
            <w:r>
              <w:rPr>
                <w:rFonts w:ascii="Tahoma" w:eastAsia="Calibri" w:hAnsi="Tahoma" w:cs="Tahoma"/>
                <w:sz w:val="16"/>
                <w:szCs w:val="16"/>
              </w:rPr>
              <w:t>krzeseł</w:t>
            </w:r>
            <w:r w:rsidRPr="00F97246">
              <w:rPr>
                <w:rFonts w:ascii="Tahoma" w:eastAsia="Calibri" w:hAnsi="Tahoma" w:cs="Tahoma"/>
                <w:sz w:val="16"/>
                <w:szCs w:val="16"/>
              </w:rPr>
              <w:t xml:space="preserve"> do akceptacji Inwestora</w:t>
            </w:r>
            <w:r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</w:tr>
    </w:tbl>
    <w:p w14:paraId="563842A1" w14:textId="77777777" w:rsidR="00C8659D" w:rsidRDefault="00C8659D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5FA0335E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5BBF0FC0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73AF05F3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15F0C632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276AC335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486231B6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4FF1E12F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1CCC99BC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5AFB9E7F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48C37813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3E967579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11D2940D" w14:textId="77777777" w:rsidR="00E33F6F" w:rsidRDefault="00E33F6F" w:rsidP="00C8659D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14:paraId="1E6BFF4A" w14:textId="35BC3BC5" w:rsidR="00C8659D" w:rsidRDefault="00C8659D" w:rsidP="00D84DA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84DAF">
        <w:rPr>
          <w:rFonts w:ascii="Verdana" w:hAnsi="Verdana"/>
          <w:sz w:val="20"/>
          <w:szCs w:val="20"/>
        </w:rPr>
        <w:t>W załącznik</w:t>
      </w:r>
      <w:r>
        <w:rPr>
          <w:rFonts w:ascii="Verdana" w:hAnsi="Verdana"/>
          <w:sz w:val="20"/>
          <w:szCs w:val="20"/>
        </w:rPr>
        <w:t>u nr 1.1 do OPZ – zestawienie wyposażenia wprowadza się dodatkową pozycję</w:t>
      </w:r>
    </w:p>
    <w:p w14:paraId="40B1EBB5" w14:textId="77777777" w:rsidR="00E33F6F" w:rsidRDefault="00E33F6F" w:rsidP="00E33F6F">
      <w:pPr>
        <w:pStyle w:val="Akapitzlist"/>
        <w:jc w:val="both"/>
        <w:rPr>
          <w:rFonts w:ascii="Verdana" w:hAnsi="Verdana"/>
          <w:sz w:val="20"/>
          <w:szCs w:val="20"/>
        </w:rPr>
      </w:pP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275"/>
        <w:gridCol w:w="2815"/>
        <w:gridCol w:w="615"/>
        <w:gridCol w:w="521"/>
        <w:gridCol w:w="1578"/>
      </w:tblGrid>
      <w:tr w:rsidR="00E33F6F" w:rsidRPr="00F94E1E" w14:paraId="268625B2" w14:textId="77777777" w:rsidTr="007815D7">
        <w:trPr>
          <w:trHeight w:val="377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448F7" w14:textId="1E93961D" w:rsidR="00E33F6F" w:rsidRPr="00F94E1E" w:rsidRDefault="00E33F6F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FK – FOTEL KONFERENCYJN</w:t>
            </w:r>
            <w:r w:rsidR="000D65B0">
              <w:rPr>
                <w:rFonts w:ascii="Tahoma" w:eastAsia="Calibri" w:hAnsi="Tahoma" w:cs="Tahoma"/>
                <w:b/>
                <w:sz w:val="18"/>
                <w:szCs w:val="18"/>
              </w:rPr>
              <w:t>Y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E024BE" w14:textId="77777777" w:rsidR="00E33F6F" w:rsidRPr="00F94E1E" w:rsidRDefault="00E33F6F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lokalizacja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E4DFC" w14:textId="77777777" w:rsidR="00E33F6F" w:rsidRPr="00F94E1E" w:rsidRDefault="00E33F6F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2A8E6" w14:textId="77777777" w:rsidR="00E33F6F" w:rsidRPr="00F94E1E" w:rsidRDefault="00E33F6F" w:rsidP="007815D7">
            <w:pPr>
              <w:tabs>
                <w:tab w:val="left" w:pos="1801"/>
              </w:tabs>
              <w:ind w:left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ilość suma</w:t>
            </w:r>
          </w:p>
        </w:tc>
      </w:tr>
      <w:tr w:rsidR="00E33F6F" w:rsidRPr="00BC268D" w14:paraId="75688E10" w14:textId="77777777" w:rsidTr="007815D7">
        <w:trPr>
          <w:trHeight w:val="138"/>
        </w:trPr>
        <w:tc>
          <w:tcPr>
            <w:tcW w:w="370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60E29A" w14:textId="30CA560A" w:rsidR="00E33F6F" w:rsidRPr="00F94E1E" w:rsidRDefault="00E33F6F" w:rsidP="007815D7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E33F6F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15BDAED" wp14:editId="7707173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227965</wp:posOffset>
                  </wp:positionV>
                  <wp:extent cx="1241425" cy="1799590"/>
                  <wp:effectExtent l="0" t="0" r="0" b="0"/>
                  <wp:wrapSquare wrapText="bothSides"/>
                  <wp:docPr id="16498486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9"/>
                          <a:stretch/>
                        </pic:blipFill>
                        <pic:spPr bwMode="auto">
                          <a:xfrm>
                            <a:off x="0" y="0"/>
                            <a:ext cx="124142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59E" w14:textId="77777777" w:rsidR="00E33F6F" w:rsidRPr="008D071F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Piętro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B6AB" w14:textId="5B253DFC" w:rsidR="00E33F6F" w:rsidRPr="00BC268D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108,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08D" w14:textId="3CCA1BBD" w:rsidR="00E33F6F" w:rsidRPr="00BC268D" w:rsidRDefault="00E33F6F" w:rsidP="007815D7">
            <w:pPr>
              <w:tabs>
                <w:tab w:val="left" w:pos="1801"/>
              </w:tabs>
              <w:spacing w:before="20" w:after="2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</w:t>
            </w:r>
            <w:r w:rsidRPr="00BC268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szt.</w:t>
            </w:r>
          </w:p>
        </w:tc>
      </w:tr>
      <w:tr w:rsidR="00E33F6F" w:rsidRPr="003F36C8" w14:paraId="6ABC3CD9" w14:textId="77777777" w:rsidTr="007815D7">
        <w:trPr>
          <w:trHeight w:val="172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EE889" w14:textId="77777777" w:rsidR="00E33F6F" w:rsidRPr="00F94E1E" w:rsidRDefault="00E33F6F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B98D4" w14:textId="77777777" w:rsidR="00E33F6F" w:rsidRPr="008D071F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WYMIARY</w:t>
            </w:r>
            <w:r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B451" w14:textId="6FFB0DB1" w:rsidR="00E33F6F" w:rsidRPr="003F36C8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Wys. x </w:t>
            </w:r>
            <w:r w:rsidRPr="00F6686E">
              <w:rPr>
                <w:rFonts w:ascii="Tahoma" w:eastAsia="Calibri" w:hAnsi="Tahoma" w:cs="Tahoma"/>
                <w:sz w:val="16"/>
                <w:szCs w:val="16"/>
              </w:rPr>
              <w:t xml:space="preserve">szer. x gł.: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82 x </w:t>
            </w:r>
            <w:r w:rsidR="0080474A">
              <w:rPr>
                <w:rFonts w:ascii="Tahoma" w:eastAsia="Calibri" w:hAnsi="Tahoma" w:cs="Tahoma"/>
                <w:b/>
                <w:sz w:val="16"/>
                <w:szCs w:val="16"/>
              </w:rPr>
              <w:t>62 x 40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cm </w:t>
            </w:r>
            <w:r w:rsidRPr="00355D0A">
              <w:rPr>
                <w:rFonts w:ascii="Tahoma" w:eastAsia="Calibri" w:hAnsi="Tahoma" w:cs="Tahoma"/>
                <w:sz w:val="16"/>
                <w:szCs w:val="16"/>
              </w:rPr>
              <w:t>(wys. wg rozmiarów)</w:t>
            </w:r>
          </w:p>
        </w:tc>
      </w:tr>
      <w:tr w:rsidR="00E33F6F" w:rsidRPr="003F36C8" w14:paraId="7344EC6D" w14:textId="77777777" w:rsidTr="007815D7">
        <w:trPr>
          <w:trHeight w:val="728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73E3A" w14:textId="77777777" w:rsidR="00E33F6F" w:rsidRPr="00F94E1E" w:rsidRDefault="00E33F6F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B1867" w14:textId="77777777" w:rsidR="00E33F6F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8"/>
                <w:szCs w:val="18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MATERIAŁ</w:t>
            </w:r>
          </w:p>
          <w:p w14:paraId="3003FF63" w14:textId="77777777" w:rsidR="00E33F6F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9FD40" w14:textId="77777777" w:rsidR="0080474A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Stelaż </w:t>
            </w:r>
            <w:r w:rsidR="0080474A">
              <w:rPr>
                <w:rFonts w:ascii="Tahoma" w:eastAsia="Calibri" w:hAnsi="Tahoma" w:cs="Tahoma"/>
                <w:sz w:val="16"/>
                <w:szCs w:val="16"/>
              </w:rPr>
              <w:t>drewniany, siedzisko ze sklejki giętej, wyściółka ze skóry ekologicznej .</w:t>
            </w:r>
          </w:p>
          <w:p w14:paraId="032CA7E0" w14:textId="77777777" w:rsidR="00E33F6F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Nogi zabezpieczone plastikowymi końcówkami. </w:t>
            </w:r>
          </w:p>
          <w:p w14:paraId="6330E044" w14:textId="77777777" w:rsidR="0080474A" w:rsidRPr="00882190" w:rsidRDefault="0080474A" w:rsidP="0080474A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882190">
              <w:rPr>
                <w:rFonts w:ascii="Tahoma" w:eastAsia="Calibri" w:hAnsi="Tahoma" w:cs="Tahoma"/>
                <w:sz w:val="16"/>
                <w:szCs w:val="16"/>
              </w:rPr>
              <w:t>Wymagane dokumenty:</w:t>
            </w:r>
          </w:p>
          <w:p w14:paraId="65186AC4" w14:textId="28C726FC" w:rsidR="0080474A" w:rsidRPr="00095BB5" w:rsidRDefault="0080474A" w:rsidP="0080474A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095BB5">
              <w:rPr>
                <w:rFonts w:ascii="Tahoma" w:eastAsia="Calibri" w:hAnsi="Tahoma" w:cs="Tahoma"/>
                <w:sz w:val="16"/>
                <w:szCs w:val="16"/>
              </w:rPr>
              <w:t xml:space="preserve">Certyfikat / atest wytrzymałościowy wg normy EN  527-1, EN 527-2, </w:t>
            </w:r>
            <w:r w:rsidR="0058514E">
              <w:rPr>
                <w:rFonts w:ascii="Tahoma" w:eastAsia="Calibri" w:hAnsi="Tahoma" w:cs="Tahoma"/>
                <w:sz w:val="16"/>
                <w:szCs w:val="16"/>
              </w:rPr>
              <w:t>(dopuszcza się oświadczenia producenta potwierdzające spełnienie norm)</w:t>
            </w:r>
          </w:p>
          <w:p w14:paraId="74C4DEC8" w14:textId="77777777" w:rsidR="0080474A" w:rsidRPr="00095BB5" w:rsidRDefault="0080474A" w:rsidP="0080474A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095BB5">
              <w:rPr>
                <w:rFonts w:ascii="Tahoma" w:eastAsia="Calibri" w:hAnsi="Tahoma" w:cs="Tahoma"/>
                <w:sz w:val="16"/>
                <w:szCs w:val="16"/>
              </w:rPr>
              <w:t>Atest higieniczny na cały mebel lub daną linię meblową (nie dopuszcza się na atestów na same składowe mebla),</w:t>
            </w:r>
          </w:p>
          <w:p w14:paraId="3FA388FB" w14:textId="77777777" w:rsidR="0080474A" w:rsidRPr="00873FDF" w:rsidRDefault="0080474A" w:rsidP="0080474A">
            <w:pPr>
              <w:pStyle w:val="Akapitzlist"/>
              <w:numPr>
                <w:ilvl w:val="0"/>
                <w:numId w:val="4"/>
              </w:numPr>
              <w:tabs>
                <w:tab w:val="left" w:pos="1801"/>
              </w:tabs>
              <w:spacing w:before="20" w:after="20" w:line="240" w:lineRule="auto"/>
              <w:ind w:left="176" w:hanging="142"/>
              <w:rPr>
                <w:rFonts w:ascii="Tahoma" w:eastAsia="Calibri" w:hAnsi="Tahoma" w:cs="Tahoma"/>
                <w:sz w:val="16"/>
                <w:szCs w:val="16"/>
              </w:rPr>
            </w:pPr>
            <w:r w:rsidRPr="00873FDF">
              <w:rPr>
                <w:rFonts w:ascii="Tahoma" w:eastAsia="Calibri" w:hAnsi="Tahoma" w:cs="Tahoma"/>
                <w:sz w:val="16"/>
                <w:szCs w:val="16"/>
              </w:rPr>
              <w:t>Dokument potwierdzający spełnienie Rozporządzenia MPiPS z 1 grudnia 1998 (Dz.U. Nr 148, poz.973).</w:t>
            </w:r>
          </w:p>
          <w:p w14:paraId="246935E2" w14:textId="57587414" w:rsidR="0080474A" w:rsidRPr="003F36C8" w:rsidRDefault="0080474A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33F6F" w:rsidRPr="003F36C8" w14:paraId="45C66DB8" w14:textId="77777777" w:rsidTr="007815D7">
        <w:trPr>
          <w:trHeight w:val="412"/>
        </w:trPr>
        <w:tc>
          <w:tcPr>
            <w:tcW w:w="3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EFCD2" w14:textId="77777777" w:rsidR="00E33F6F" w:rsidRPr="00F94E1E" w:rsidRDefault="00E33F6F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DB6E" w14:textId="77777777" w:rsidR="00E33F6F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56097D">
              <w:rPr>
                <w:rFonts w:ascii="Tahoma" w:eastAsia="Calibri" w:hAnsi="Tahoma" w:cs="Tahoma"/>
                <w:sz w:val="16"/>
                <w:szCs w:val="16"/>
              </w:rPr>
              <w:t>KOLOR</w:t>
            </w:r>
            <w:r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EE51" w14:textId="50640ECC" w:rsidR="00E33F6F" w:rsidRPr="003F36C8" w:rsidRDefault="0080474A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Elementy drewniane </w:t>
            </w:r>
            <w:r w:rsidR="00E33F6F">
              <w:rPr>
                <w:rFonts w:ascii="Tahoma" w:eastAsia="Calibri" w:hAnsi="Tahoma" w:cs="Tahoma"/>
                <w:sz w:val="16"/>
                <w:szCs w:val="16"/>
              </w:rPr>
              <w:t xml:space="preserve">w </w:t>
            </w:r>
            <w:r>
              <w:rPr>
                <w:rFonts w:ascii="Tahoma" w:eastAsia="Calibri" w:hAnsi="Tahoma" w:cs="Tahoma"/>
                <w:sz w:val="16"/>
                <w:szCs w:val="16"/>
              </w:rPr>
              <w:t>kolorze orzech, wyściółka ze skóry ekologicznej w kolorze czarnym</w:t>
            </w:r>
          </w:p>
        </w:tc>
      </w:tr>
      <w:tr w:rsidR="00E33F6F" w:rsidRPr="003F36C8" w14:paraId="6FBA83E8" w14:textId="77777777" w:rsidTr="007815D7">
        <w:trPr>
          <w:trHeight w:val="207"/>
        </w:trPr>
        <w:tc>
          <w:tcPr>
            <w:tcW w:w="37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C12F1" w14:textId="77777777" w:rsidR="00E33F6F" w:rsidRPr="00F94E1E" w:rsidRDefault="00E33F6F" w:rsidP="007815D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55C" w14:textId="77777777" w:rsidR="00E33F6F" w:rsidRDefault="00E33F6F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 w:rsidRPr="00F94E1E">
              <w:rPr>
                <w:rFonts w:ascii="Tahoma" w:eastAsia="Calibri" w:hAnsi="Tahoma" w:cs="Tahoma"/>
                <w:sz w:val="16"/>
                <w:szCs w:val="16"/>
              </w:rPr>
              <w:t>UWAGI</w:t>
            </w:r>
            <w:r w:rsidRPr="00F94E1E">
              <w:rPr>
                <w:rFonts w:ascii="Tahoma" w:eastAsia="Calibri" w:hAnsi="Tahoma" w:cs="Tahoma"/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6CEC" w14:textId="58C78BC4" w:rsidR="00E33F6F" w:rsidRPr="003F36C8" w:rsidRDefault="0080474A" w:rsidP="007815D7">
            <w:pPr>
              <w:tabs>
                <w:tab w:val="left" w:pos="1801"/>
              </w:tabs>
              <w:spacing w:before="20" w:after="2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Wymiary fotela orientacyjne,</w:t>
            </w:r>
            <w:r w:rsidR="00E33F6F" w:rsidRPr="00F97246">
              <w:rPr>
                <w:rFonts w:ascii="Tahoma" w:eastAsia="Calibri" w:hAnsi="Tahoma" w:cs="Tahoma"/>
                <w:sz w:val="16"/>
                <w:szCs w:val="16"/>
              </w:rPr>
              <w:t xml:space="preserve"> do akceptacji Inwestora</w:t>
            </w:r>
            <w:r w:rsidR="00E33F6F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</w:tr>
    </w:tbl>
    <w:p w14:paraId="7005A82F" w14:textId="77777777" w:rsidR="00C8659D" w:rsidRDefault="00C8659D" w:rsidP="00E33F6F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0FADF18" w14:textId="77777777" w:rsidR="00033798" w:rsidRPr="00D84DAF" w:rsidRDefault="00033798" w:rsidP="00D84DAF">
      <w:pPr>
        <w:pStyle w:val="Akapitzlist"/>
        <w:ind w:left="1080"/>
        <w:jc w:val="both"/>
        <w:rPr>
          <w:rFonts w:ascii="Verdana" w:hAnsi="Verdana"/>
          <w:sz w:val="20"/>
          <w:szCs w:val="20"/>
        </w:rPr>
      </w:pPr>
    </w:p>
    <w:p w14:paraId="220D0E6B" w14:textId="386A974C" w:rsidR="000D65B0" w:rsidRPr="005D49D4" w:rsidRDefault="000D65B0" w:rsidP="000D65B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D65B0">
        <w:rPr>
          <w:rFonts w:ascii="Verdana" w:hAnsi="Verdana"/>
          <w:sz w:val="20"/>
          <w:szCs w:val="20"/>
        </w:rPr>
        <w:t xml:space="preserve">W miejsce załącznika o nazwie </w:t>
      </w:r>
      <w:r w:rsidRPr="000D65B0">
        <w:rPr>
          <w:rFonts w:ascii="Verdana" w:hAnsi="Verdana"/>
          <w:i/>
          <w:sz w:val="20"/>
          <w:szCs w:val="20"/>
        </w:rPr>
        <w:t>„</w:t>
      </w:r>
      <w:bookmarkStart w:id="0" w:name="_Hlk160431981"/>
      <w:r w:rsidRPr="000D65B0">
        <w:rPr>
          <w:rFonts w:ascii="Verdana" w:hAnsi="Verdana"/>
          <w:i/>
          <w:sz w:val="20"/>
          <w:szCs w:val="20"/>
        </w:rPr>
        <w:t>Załącznik</w:t>
      </w:r>
      <w:r>
        <w:rPr>
          <w:rFonts w:ascii="Verdana" w:hAnsi="Verdana"/>
          <w:i/>
          <w:sz w:val="20"/>
          <w:szCs w:val="20"/>
        </w:rPr>
        <w:t xml:space="preserve"> nr 1.2 do OPZ</w:t>
      </w:r>
      <w:r w:rsidRPr="000D65B0">
        <w:rPr>
          <w:rFonts w:ascii="Verdana" w:hAnsi="Verdana"/>
          <w:i/>
          <w:sz w:val="20"/>
          <w:szCs w:val="20"/>
        </w:rPr>
        <w:t xml:space="preserve">- </w:t>
      </w:r>
      <w:r>
        <w:rPr>
          <w:rFonts w:ascii="Verdana" w:hAnsi="Verdana"/>
          <w:i/>
          <w:sz w:val="20"/>
          <w:szCs w:val="20"/>
        </w:rPr>
        <w:t>zbiorcze zestawienia wyposażenia</w:t>
      </w:r>
      <w:bookmarkEnd w:id="0"/>
      <w:r w:rsidRPr="000D65B0">
        <w:rPr>
          <w:rFonts w:ascii="Verdana" w:hAnsi="Verdana"/>
          <w:i/>
          <w:sz w:val="20"/>
          <w:szCs w:val="20"/>
        </w:rPr>
        <w:t>”</w:t>
      </w:r>
      <w:r w:rsidRPr="000D65B0">
        <w:rPr>
          <w:rFonts w:ascii="Verdana" w:hAnsi="Verdana"/>
          <w:sz w:val="20"/>
          <w:szCs w:val="20"/>
        </w:rPr>
        <w:t xml:space="preserve"> wprowadza się załącznik o nazwie </w:t>
      </w:r>
      <w:r w:rsidRPr="000D65B0">
        <w:rPr>
          <w:rFonts w:ascii="Verdana" w:hAnsi="Verdana"/>
          <w:i/>
          <w:sz w:val="20"/>
          <w:szCs w:val="20"/>
        </w:rPr>
        <w:t>„Załącznik</w:t>
      </w:r>
      <w:r>
        <w:rPr>
          <w:rFonts w:ascii="Verdana" w:hAnsi="Verdana"/>
          <w:i/>
          <w:sz w:val="20"/>
          <w:szCs w:val="20"/>
        </w:rPr>
        <w:t xml:space="preserve"> nr 1.2 do OPZ</w:t>
      </w:r>
      <w:r w:rsidRPr="000D65B0">
        <w:rPr>
          <w:rFonts w:ascii="Verdana" w:hAnsi="Verdana"/>
          <w:i/>
          <w:sz w:val="20"/>
          <w:szCs w:val="20"/>
        </w:rPr>
        <w:t xml:space="preserve">- </w:t>
      </w:r>
      <w:r>
        <w:rPr>
          <w:rFonts w:ascii="Verdana" w:hAnsi="Verdana"/>
          <w:i/>
          <w:sz w:val="20"/>
          <w:szCs w:val="20"/>
        </w:rPr>
        <w:t>zbiorcze zestawienia wyposażenia</w:t>
      </w:r>
      <w:r w:rsidRPr="000D65B0">
        <w:rPr>
          <w:rFonts w:ascii="Verdana" w:hAnsi="Verdana"/>
          <w:i/>
          <w:sz w:val="20"/>
          <w:szCs w:val="20"/>
        </w:rPr>
        <w:t xml:space="preserve"> – AKTUALIZACJA”.</w:t>
      </w:r>
    </w:p>
    <w:p w14:paraId="0367C0C2" w14:textId="77777777" w:rsidR="005D49D4" w:rsidRPr="000D65B0" w:rsidRDefault="005D49D4" w:rsidP="005D49D4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EBCF3F8" w14:textId="082F92AA" w:rsidR="000D65B0" w:rsidRPr="005D49D4" w:rsidRDefault="000D65B0" w:rsidP="000D65B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D65B0">
        <w:rPr>
          <w:rFonts w:ascii="Verdana" w:hAnsi="Verdana"/>
          <w:sz w:val="20"/>
          <w:szCs w:val="20"/>
        </w:rPr>
        <w:t xml:space="preserve">W miejsce załącznika o nazwie </w:t>
      </w:r>
      <w:r w:rsidRPr="000D65B0">
        <w:rPr>
          <w:rFonts w:ascii="Verdana" w:hAnsi="Verdana"/>
          <w:i/>
          <w:sz w:val="20"/>
          <w:szCs w:val="20"/>
        </w:rPr>
        <w:t>„Załącznik</w:t>
      </w:r>
      <w:r>
        <w:rPr>
          <w:rFonts w:ascii="Verdana" w:hAnsi="Verdana"/>
          <w:i/>
          <w:sz w:val="20"/>
          <w:szCs w:val="20"/>
        </w:rPr>
        <w:t xml:space="preserve"> nr 6 </w:t>
      </w:r>
      <w:r w:rsidRPr="000D65B0">
        <w:rPr>
          <w:rFonts w:ascii="Verdana" w:hAnsi="Verdana"/>
          <w:i/>
          <w:sz w:val="20"/>
          <w:szCs w:val="20"/>
        </w:rPr>
        <w:t xml:space="preserve">- </w:t>
      </w:r>
      <w:r>
        <w:rPr>
          <w:rFonts w:ascii="Verdana" w:hAnsi="Verdana"/>
          <w:i/>
          <w:sz w:val="20"/>
          <w:szCs w:val="20"/>
        </w:rPr>
        <w:t>formularz cen jednostkowych</w:t>
      </w:r>
      <w:r w:rsidRPr="000D65B0">
        <w:rPr>
          <w:rFonts w:ascii="Verdana" w:hAnsi="Verdana"/>
          <w:i/>
          <w:sz w:val="20"/>
          <w:szCs w:val="20"/>
        </w:rPr>
        <w:t>”</w:t>
      </w:r>
      <w:r w:rsidRPr="000D65B0">
        <w:rPr>
          <w:rFonts w:ascii="Verdana" w:hAnsi="Verdana"/>
          <w:sz w:val="20"/>
          <w:szCs w:val="20"/>
        </w:rPr>
        <w:t xml:space="preserve"> wprowadza się załącznik o nazwie </w:t>
      </w:r>
      <w:r w:rsidRPr="000D65B0">
        <w:rPr>
          <w:rFonts w:ascii="Verdana" w:hAnsi="Verdana"/>
          <w:i/>
          <w:sz w:val="20"/>
          <w:szCs w:val="20"/>
        </w:rPr>
        <w:t>„Załącznik</w:t>
      </w:r>
      <w:r>
        <w:rPr>
          <w:rFonts w:ascii="Verdana" w:hAnsi="Verdana"/>
          <w:i/>
          <w:sz w:val="20"/>
          <w:szCs w:val="20"/>
        </w:rPr>
        <w:t xml:space="preserve"> nr 6 </w:t>
      </w:r>
      <w:r w:rsidRPr="000D65B0">
        <w:rPr>
          <w:rFonts w:ascii="Verdana" w:hAnsi="Verdana"/>
          <w:i/>
          <w:sz w:val="20"/>
          <w:szCs w:val="20"/>
        </w:rPr>
        <w:t xml:space="preserve">- </w:t>
      </w:r>
      <w:r>
        <w:rPr>
          <w:rFonts w:ascii="Verdana" w:hAnsi="Verdana"/>
          <w:i/>
          <w:sz w:val="20"/>
          <w:szCs w:val="20"/>
        </w:rPr>
        <w:t>formularz cen jednostkowych</w:t>
      </w:r>
      <w:r w:rsidRPr="000D65B0">
        <w:rPr>
          <w:rFonts w:ascii="Verdana" w:hAnsi="Verdana"/>
          <w:i/>
          <w:sz w:val="20"/>
          <w:szCs w:val="20"/>
        </w:rPr>
        <w:t xml:space="preserve"> – AKTUALIZACJA”.</w:t>
      </w:r>
    </w:p>
    <w:p w14:paraId="4B566922" w14:textId="77777777" w:rsidR="005D49D4" w:rsidRPr="005D49D4" w:rsidRDefault="005D49D4" w:rsidP="005D49D4">
      <w:pPr>
        <w:pStyle w:val="Akapitzlist"/>
        <w:rPr>
          <w:rFonts w:ascii="Verdana" w:hAnsi="Verdana"/>
          <w:sz w:val="20"/>
          <w:szCs w:val="20"/>
        </w:rPr>
      </w:pPr>
    </w:p>
    <w:p w14:paraId="2FCC4A98" w14:textId="77777777" w:rsidR="005D49D4" w:rsidRPr="000D65B0" w:rsidRDefault="005D49D4" w:rsidP="005D49D4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52D6F3B" w14:textId="48814E8E" w:rsidR="000D65B0" w:rsidRPr="000D65B0" w:rsidRDefault="000D65B0" w:rsidP="000D65B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D65B0">
        <w:rPr>
          <w:rFonts w:ascii="Verdana" w:hAnsi="Verdana"/>
          <w:sz w:val="20"/>
          <w:szCs w:val="20"/>
        </w:rPr>
        <w:t xml:space="preserve">W miejsce załącznika o nazwie </w:t>
      </w:r>
      <w:r w:rsidRPr="000D65B0">
        <w:rPr>
          <w:rFonts w:ascii="Verdana" w:hAnsi="Verdana"/>
          <w:i/>
          <w:sz w:val="20"/>
          <w:szCs w:val="20"/>
        </w:rPr>
        <w:t>„Załącznik</w:t>
      </w:r>
      <w:r>
        <w:rPr>
          <w:rFonts w:ascii="Verdana" w:hAnsi="Verdana"/>
          <w:i/>
          <w:sz w:val="20"/>
          <w:szCs w:val="20"/>
        </w:rPr>
        <w:t xml:space="preserve"> nr 7 </w:t>
      </w:r>
      <w:r w:rsidRPr="000D65B0">
        <w:rPr>
          <w:rFonts w:ascii="Verdana" w:hAnsi="Verdana"/>
          <w:i/>
          <w:sz w:val="20"/>
          <w:szCs w:val="20"/>
        </w:rPr>
        <w:t xml:space="preserve">- </w:t>
      </w:r>
      <w:r>
        <w:rPr>
          <w:rFonts w:ascii="Verdana" w:hAnsi="Verdana"/>
          <w:i/>
          <w:sz w:val="20"/>
          <w:szCs w:val="20"/>
        </w:rPr>
        <w:t>formularz cen jednostkowych</w:t>
      </w:r>
      <w:r w:rsidRPr="000D65B0">
        <w:rPr>
          <w:rFonts w:ascii="Verdana" w:hAnsi="Verdana"/>
          <w:i/>
          <w:sz w:val="20"/>
          <w:szCs w:val="20"/>
        </w:rPr>
        <w:t>”</w:t>
      </w:r>
      <w:r w:rsidRPr="000D65B0">
        <w:rPr>
          <w:rFonts w:ascii="Verdana" w:hAnsi="Verdana"/>
          <w:sz w:val="20"/>
          <w:szCs w:val="20"/>
        </w:rPr>
        <w:t xml:space="preserve"> wprowadza się załącznik o nazwie </w:t>
      </w:r>
      <w:r w:rsidRPr="000D65B0">
        <w:rPr>
          <w:rFonts w:ascii="Verdana" w:hAnsi="Verdana"/>
          <w:i/>
          <w:sz w:val="20"/>
          <w:szCs w:val="20"/>
        </w:rPr>
        <w:t>„Załącznik</w:t>
      </w:r>
      <w:r>
        <w:rPr>
          <w:rFonts w:ascii="Verdana" w:hAnsi="Verdana"/>
          <w:i/>
          <w:sz w:val="20"/>
          <w:szCs w:val="20"/>
        </w:rPr>
        <w:t xml:space="preserve"> nr 7 </w:t>
      </w:r>
      <w:r w:rsidRPr="000D65B0">
        <w:rPr>
          <w:rFonts w:ascii="Verdana" w:hAnsi="Verdana"/>
          <w:i/>
          <w:sz w:val="20"/>
          <w:szCs w:val="20"/>
        </w:rPr>
        <w:t xml:space="preserve">- </w:t>
      </w:r>
      <w:r>
        <w:rPr>
          <w:rFonts w:ascii="Verdana" w:hAnsi="Verdana"/>
          <w:i/>
          <w:sz w:val="20"/>
          <w:szCs w:val="20"/>
        </w:rPr>
        <w:t>formularz cen jednostkowych</w:t>
      </w:r>
      <w:r w:rsidRPr="000D65B0">
        <w:rPr>
          <w:rFonts w:ascii="Verdana" w:hAnsi="Verdana"/>
          <w:i/>
          <w:sz w:val="20"/>
          <w:szCs w:val="20"/>
        </w:rPr>
        <w:t xml:space="preserve"> – AKTUALIZACJA”.</w:t>
      </w:r>
    </w:p>
    <w:p w14:paraId="4E62F38C" w14:textId="77777777" w:rsidR="000D65B0" w:rsidRPr="000D65B0" w:rsidRDefault="000D65B0" w:rsidP="000D65B0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34D9063" w14:textId="25D5BA29" w:rsidR="00033798" w:rsidRDefault="00D84DAF" w:rsidP="00D84DA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uwagi na powyższe zmiany </w:t>
      </w:r>
      <w:r w:rsidRPr="00D84DAF">
        <w:rPr>
          <w:rFonts w:ascii="Verdana" w:hAnsi="Verdana"/>
          <w:sz w:val="20"/>
          <w:szCs w:val="20"/>
        </w:rPr>
        <w:t xml:space="preserve">Zamawiający przedłuża termin składania ofert do dnia </w:t>
      </w:r>
      <w:r w:rsidR="00E33F6F" w:rsidRPr="00DF50E1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8.0</w:t>
      </w:r>
      <w:r w:rsidR="00DF50E1">
        <w:rPr>
          <w:rFonts w:ascii="Verdana" w:hAnsi="Verdana"/>
          <w:b/>
          <w:sz w:val="20"/>
          <w:szCs w:val="20"/>
        </w:rPr>
        <w:t>3</w:t>
      </w:r>
      <w:r w:rsidRPr="00D84DAF">
        <w:rPr>
          <w:rFonts w:ascii="Verdana" w:hAnsi="Verdana"/>
          <w:b/>
          <w:sz w:val="20"/>
          <w:szCs w:val="20"/>
        </w:rPr>
        <w:t>.202</w:t>
      </w:r>
      <w:r w:rsidR="00E33F6F">
        <w:rPr>
          <w:rFonts w:ascii="Verdana" w:hAnsi="Verdana"/>
          <w:b/>
          <w:sz w:val="20"/>
          <w:szCs w:val="20"/>
        </w:rPr>
        <w:t>4</w:t>
      </w:r>
      <w:r w:rsidRPr="00D84DAF">
        <w:rPr>
          <w:rFonts w:ascii="Verdana" w:hAnsi="Verdana"/>
          <w:b/>
          <w:sz w:val="20"/>
          <w:szCs w:val="20"/>
        </w:rPr>
        <w:t xml:space="preserve"> r.</w:t>
      </w:r>
    </w:p>
    <w:p w14:paraId="21A8D253" w14:textId="77777777" w:rsidR="00F510E4" w:rsidRDefault="00F510E4" w:rsidP="00D84DAF">
      <w:pPr>
        <w:jc w:val="both"/>
        <w:rPr>
          <w:rFonts w:ascii="Verdana" w:hAnsi="Verdana"/>
          <w:b/>
          <w:sz w:val="20"/>
          <w:szCs w:val="20"/>
        </w:rPr>
      </w:pPr>
    </w:p>
    <w:p w14:paraId="64998202" w14:textId="77777777" w:rsidR="00F510E4" w:rsidRDefault="00F510E4" w:rsidP="00D84DAF">
      <w:pPr>
        <w:jc w:val="both"/>
        <w:rPr>
          <w:rFonts w:ascii="Verdana" w:hAnsi="Verdana"/>
          <w:b/>
          <w:sz w:val="20"/>
          <w:szCs w:val="20"/>
        </w:rPr>
      </w:pPr>
    </w:p>
    <w:p w14:paraId="701D67FB" w14:textId="77777777" w:rsidR="00F510E4" w:rsidRDefault="00F510E4" w:rsidP="00D84DAF">
      <w:pPr>
        <w:jc w:val="both"/>
        <w:rPr>
          <w:rFonts w:ascii="Verdana" w:hAnsi="Verdana"/>
          <w:b/>
          <w:sz w:val="20"/>
          <w:szCs w:val="20"/>
        </w:rPr>
      </w:pPr>
    </w:p>
    <w:p w14:paraId="332AFF8C" w14:textId="77777777" w:rsidR="00F510E4" w:rsidRDefault="00F510E4" w:rsidP="00F510E4">
      <w:pPr>
        <w:ind w:left="5664" w:firstLine="708"/>
        <w:jc w:val="both"/>
        <w:rPr>
          <w:rFonts w:ascii="Verdana" w:hAnsi="Verdana"/>
          <w:sz w:val="20"/>
          <w:szCs w:val="20"/>
        </w:rPr>
      </w:pPr>
      <w:r w:rsidRPr="00F510E4">
        <w:rPr>
          <w:rFonts w:ascii="Verdana" w:hAnsi="Verdana"/>
          <w:sz w:val="20"/>
          <w:szCs w:val="20"/>
        </w:rPr>
        <w:t>Informację sporządziła:</w:t>
      </w:r>
    </w:p>
    <w:p w14:paraId="3A795059" w14:textId="77777777" w:rsidR="00273579" w:rsidRDefault="00273579" w:rsidP="00F510E4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14:paraId="7F62D106" w14:textId="47378CA1" w:rsidR="00273579" w:rsidRPr="00F510E4" w:rsidRDefault="00273579" w:rsidP="00F510E4">
      <w:pPr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Grażyna Janusz</w:t>
      </w:r>
    </w:p>
    <w:sectPr w:rsidR="00273579" w:rsidRPr="00F510E4" w:rsidSect="00C86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A7F"/>
    <w:multiLevelType w:val="multilevel"/>
    <w:tmpl w:val="513CD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270D7C"/>
    <w:multiLevelType w:val="multilevel"/>
    <w:tmpl w:val="513CD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1663E52"/>
    <w:multiLevelType w:val="hybridMultilevel"/>
    <w:tmpl w:val="0CAA2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03BB"/>
    <w:multiLevelType w:val="hybridMultilevel"/>
    <w:tmpl w:val="E5BA975C"/>
    <w:lvl w:ilvl="0" w:tplc="6450C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F7EF2"/>
    <w:multiLevelType w:val="hybridMultilevel"/>
    <w:tmpl w:val="BBA082EE"/>
    <w:lvl w:ilvl="0" w:tplc="6E74B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7441679">
    <w:abstractNumId w:val="0"/>
  </w:num>
  <w:num w:numId="2" w16cid:durableId="26371411">
    <w:abstractNumId w:val="3"/>
  </w:num>
  <w:num w:numId="3" w16cid:durableId="245305166">
    <w:abstractNumId w:val="4"/>
  </w:num>
  <w:num w:numId="4" w16cid:durableId="206722846">
    <w:abstractNumId w:val="2"/>
  </w:num>
  <w:num w:numId="5" w16cid:durableId="8391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27"/>
    <w:rsid w:val="00033798"/>
    <w:rsid w:val="000D65B0"/>
    <w:rsid w:val="00133249"/>
    <w:rsid w:val="00177B90"/>
    <w:rsid w:val="00273579"/>
    <w:rsid w:val="003E24EB"/>
    <w:rsid w:val="00450211"/>
    <w:rsid w:val="00523FAD"/>
    <w:rsid w:val="00560F27"/>
    <w:rsid w:val="0058514E"/>
    <w:rsid w:val="005D49D4"/>
    <w:rsid w:val="0066794D"/>
    <w:rsid w:val="0080474A"/>
    <w:rsid w:val="0096225D"/>
    <w:rsid w:val="00966C3A"/>
    <w:rsid w:val="00C8659D"/>
    <w:rsid w:val="00D84DAF"/>
    <w:rsid w:val="00DB405D"/>
    <w:rsid w:val="00DF50E1"/>
    <w:rsid w:val="00E33F6F"/>
    <w:rsid w:val="00E733ED"/>
    <w:rsid w:val="00F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42F7F"/>
  <w15:chartTrackingRefBased/>
  <w15:docId w15:val="{F4023F27-58EC-4C11-A3DB-4CD626D4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3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337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E20C-D7D4-4B42-B7B2-E640064B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Skibińska</dc:creator>
  <cp:keywords/>
  <dc:description/>
  <cp:lastModifiedBy>Magdalena Stanek</cp:lastModifiedBy>
  <cp:revision>5</cp:revision>
  <cp:lastPrinted>2024-03-05T06:31:00Z</cp:lastPrinted>
  <dcterms:created xsi:type="dcterms:W3CDTF">2024-03-05T07:43:00Z</dcterms:created>
  <dcterms:modified xsi:type="dcterms:W3CDTF">2024-03-05T07:51:00Z</dcterms:modified>
</cp:coreProperties>
</file>