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23E4" w14:textId="3FAB35C9" w:rsidR="00154C84" w:rsidRPr="00154C84" w:rsidRDefault="00154C84" w:rsidP="00154C84">
      <w:pPr>
        <w:ind w:left="720" w:hanging="360"/>
        <w:jc w:val="center"/>
        <w:rPr>
          <w:rFonts w:ascii="Arial Narrow" w:hAnsi="Arial Narrow"/>
          <w:b/>
          <w:bCs/>
          <w:sz w:val="28"/>
          <w:szCs w:val="28"/>
        </w:rPr>
      </w:pPr>
      <w:r w:rsidRPr="00154C84">
        <w:rPr>
          <w:rFonts w:ascii="Arial Narrow" w:hAnsi="Arial Narrow"/>
          <w:b/>
          <w:bCs/>
          <w:sz w:val="28"/>
          <w:szCs w:val="28"/>
        </w:rPr>
        <w:t>ZAKRES PRAC DLA MODERNIZACJI UKŁADU STEROWNIA W KSM WÓJCICE</w:t>
      </w:r>
    </w:p>
    <w:p w14:paraId="71927676" w14:textId="77777777" w:rsidR="00154C84" w:rsidRPr="00154C84" w:rsidRDefault="00154C84" w:rsidP="00D027AE">
      <w:pPr>
        <w:ind w:left="720" w:hanging="360"/>
        <w:rPr>
          <w:rFonts w:ascii="Arial Narrow" w:hAnsi="Arial Narrow"/>
          <w:b/>
          <w:bCs/>
          <w:sz w:val="28"/>
          <w:szCs w:val="28"/>
        </w:rPr>
      </w:pPr>
    </w:p>
    <w:p w14:paraId="2A54DB4A" w14:textId="5FC942A6" w:rsidR="00591ABE" w:rsidRPr="00154C84" w:rsidRDefault="00D027AE" w:rsidP="00D027AE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Prefabrykacja szaf</w:t>
      </w:r>
      <w:r w:rsidR="00926E72">
        <w:rPr>
          <w:rFonts w:ascii="Arial Narrow" w:hAnsi="Arial Narrow"/>
        </w:rPr>
        <w:t xml:space="preserve"> i </w:t>
      </w:r>
      <w:proofErr w:type="spellStart"/>
      <w:r w:rsidR="00926E72">
        <w:rPr>
          <w:rFonts w:ascii="Arial Narrow" w:hAnsi="Arial Narrow"/>
        </w:rPr>
        <w:t>VOSów</w:t>
      </w:r>
      <w:proofErr w:type="spellEnd"/>
      <w:r w:rsidR="00CC3DFC">
        <w:rPr>
          <w:rFonts w:ascii="Arial Narrow" w:hAnsi="Arial Narrow"/>
        </w:rPr>
        <w:t xml:space="preserve"> </w:t>
      </w:r>
    </w:p>
    <w:p w14:paraId="7B498369" w14:textId="1BF67753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Montaż mechaniczny aparatury zgodnie z elektrycznym projektem wykonawczym.</w:t>
      </w:r>
    </w:p>
    <w:p w14:paraId="50AE25F9" w14:textId="77777777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Wykonanie połączeń w szafach zgodnie z elektrycznym projektem wykonawczym.</w:t>
      </w:r>
    </w:p>
    <w:p w14:paraId="1CB803E4" w14:textId="77777777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Oznaczenie aparatury, zacisków, przewodów zgodnie z elektrycznym projektem wykonawczym.</w:t>
      </w:r>
    </w:p>
    <w:p w14:paraId="549140A6" w14:textId="77777777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Przeprowadzenie testów zgodności wykonanych szaf z elektrycznym projektem wykonawczym.</w:t>
      </w:r>
    </w:p>
    <w:p w14:paraId="6C4796A7" w14:textId="53D580E2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Wykonanie testów elektrycznych.</w:t>
      </w:r>
    </w:p>
    <w:p w14:paraId="7351C7CC" w14:textId="77777777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Dostawa szaf na obiekt.</w:t>
      </w:r>
    </w:p>
    <w:p w14:paraId="2F348FDE" w14:textId="764ECC40" w:rsidR="00E64BEA" w:rsidRPr="00154C84" w:rsidRDefault="005B40EF" w:rsidP="00154C84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Po stronie</w:t>
      </w:r>
      <w:r w:rsidR="00E64BEA" w:rsidRPr="00154C84">
        <w:rPr>
          <w:rFonts w:ascii="Arial Narrow" w:hAnsi="Arial Narrow"/>
        </w:rPr>
        <w:t xml:space="preserve"> </w:t>
      </w:r>
      <w:r w:rsidR="00926E72">
        <w:rPr>
          <w:rFonts w:ascii="Arial Narrow" w:hAnsi="Arial Narrow"/>
          <w:b/>
          <w:bCs/>
        </w:rPr>
        <w:t>W</w:t>
      </w:r>
      <w:r w:rsidR="00E64BEA" w:rsidRPr="00154C84">
        <w:rPr>
          <w:rFonts w:ascii="Arial Narrow" w:hAnsi="Arial Narrow"/>
          <w:b/>
          <w:bCs/>
        </w:rPr>
        <w:t>ykonawcy</w:t>
      </w:r>
      <w:r w:rsidR="00E64BEA" w:rsidRPr="00154C84">
        <w:rPr>
          <w:rFonts w:ascii="Arial Narrow" w:hAnsi="Arial Narrow"/>
        </w:rPr>
        <w:t>:</w:t>
      </w:r>
    </w:p>
    <w:p w14:paraId="770D2629" w14:textId="36FA42AA" w:rsidR="00E64BEA" w:rsidRDefault="00E64BEA" w:rsidP="00154C84">
      <w:pPr>
        <w:pStyle w:val="Bezodstpw"/>
        <w:rPr>
          <w:rFonts w:ascii="Arial Narrow" w:hAnsi="Arial Narrow"/>
        </w:rPr>
      </w:pPr>
      <w:r w:rsidRPr="00154C84">
        <w:rPr>
          <w:rFonts w:ascii="Arial Narrow" w:hAnsi="Arial Narrow"/>
        </w:rPr>
        <w:t>- końcówki kablowe, oznaczniki (firma WEIDMULLER), uchwyty na szyny TS35, tabliczki znamionowe, tabliczki opisowe, naklejki</w:t>
      </w:r>
      <w:r w:rsidR="00154C84" w:rsidRPr="00154C84">
        <w:rPr>
          <w:rFonts w:ascii="Arial Narrow" w:hAnsi="Arial Narrow"/>
        </w:rPr>
        <w:t>, dławnice kablowe dla VOS</w:t>
      </w:r>
      <w:r w:rsidR="00154C84">
        <w:rPr>
          <w:rFonts w:ascii="Arial Narrow" w:hAnsi="Arial Narrow"/>
        </w:rPr>
        <w:t>.</w:t>
      </w:r>
    </w:p>
    <w:p w14:paraId="62461E03" w14:textId="77777777" w:rsidR="00154C84" w:rsidRPr="00154C84" w:rsidRDefault="00154C84" w:rsidP="00154C84">
      <w:pPr>
        <w:pStyle w:val="Bezodstpw"/>
        <w:rPr>
          <w:rFonts w:ascii="Arial Narrow" w:hAnsi="Arial Narrow"/>
        </w:rPr>
      </w:pPr>
    </w:p>
    <w:p w14:paraId="0BE56DC8" w14:textId="2CF6E7A2" w:rsidR="00E64BEA" w:rsidRPr="00154C84" w:rsidRDefault="005B40EF" w:rsidP="00154C84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 xml:space="preserve">Po stronie </w:t>
      </w:r>
      <w:r w:rsidR="00E64BEA" w:rsidRPr="00154C84">
        <w:rPr>
          <w:rFonts w:ascii="Arial Narrow" w:hAnsi="Arial Narrow"/>
        </w:rPr>
        <w:t xml:space="preserve"> </w:t>
      </w:r>
      <w:r w:rsidR="00E64BEA" w:rsidRPr="00154C84">
        <w:rPr>
          <w:rFonts w:ascii="Arial Narrow" w:hAnsi="Arial Narrow"/>
          <w:b/>
          <w:bCs/>
        </w:rPr>
        <w:t>Zleceniodawcy</w:t>
      </w:r>
      <w:r w:rsidR="00E64BEA" w:rsidRPr="00154C84">
        <w:rPr>
          <w:rFonts w:ascii="Arial Narrow" w:hAnsi="Arial Narrow"/>
        </w:rPr>
        <w:t>:</w:t>
      </w:r>
    </w:p>
    <w:p w14:paraId="0D2896EB" w14:textId="52614496" w:rsidR="00E64BEA" w:rsidRPr="00154C84" w:rsidRDefault="00E64BEA" w:rsidP="00154C84">
      <w:pPr>
        <w:pStyle w:val="Bezodstpw"/>
        <w:rPr>
          <w:rFonts w:ascii="Arial Narrow" w:hAnsi="Arial Narrow"/>
        </w:rPr>
      </w:pPr>
      <w:r w:rsidRPr="00154C84">
        <w:rPr>
          <w:rFonts w:ascii="Arial Narrow" w:hAnsi="Arial Narrow"/>
        </w:rPr>
        <w:t>- aparatura (wyłączniki, styczniki</w:t>
      </w:r>
      <w:r w:rsidR="00154C84">
        <w:rPr>
          <w:rFonts w:ascii="Arial Narrow" w:hAnsi="Arial Narrow"/>
        </w:rPr>
        <w:t>, przekaźniki</w:t>
      </w:r>
      <w:r w:rsidRPr="00154C84">
        <w:rPr>
          <w:rFonts w:ascii="Arial Narrow" w:hAnsi="Arial Narrow"/>
        </w:rPr>
        <w:t>, bezpieczniki itp.)</w:t>
      </w:r>
      <w:r w:rsidRPr="00154C84">
        <w:rPr>
          <w:rFonts w:ascii="Arial Narrow" w:hAnsi="Arial Narrow"/>
        </w:rPr>
        <w:br/>
        <w:t>- szyny miedziane, szyny TS35</w:t>
      </w:r>
      <w:r w:rsidRPr="00154C84">
        <w:rPr>
          <w:rFonts w:ascii="Arial Narrow" w:hAnsi="Arial Narrow"/>
        </w:rPr>
        <w:br/>
        <w:t>- obudowy</w:t>
      </w:r>
      <w:r w:rsidRPr="00154C84">
        <w:rPr>
          <w:rFonts w:ascii="Arial Narrow" w:hAnsi="Arial Narrow"/>
        </w:rPr>
        <w:br/>
        <w:t>- przewody</w:t>
      </w:r>
      <w:r w:rsidRPr="00154C84">
        <w:rPr>
          <w:rFonts w:ascii="Arial Narrow" w:hAnsi="Arial Narrow"/>
        </w:rPr>
        <w:br/>
        <w:t>- złączki</w:t>
      </w:r>
      <w:r w:rsidRPr="00154C84">
        <w:rPr>
          <w:rFonts w:ascii="Arial Narrow" w:hAnsi="Arial Narrow"/>
        </w:rPr>
        <w:br/>
        <w:t xml:space="preserve">- koryta </w:t>
      </w:r>
      <w:r w:rsidR="00154C84" w:rsidRPr="00154C84">
        <w:rPr>
          <w:rFonts w:ascii="Arial Narrow" w:hAnsi="Arial Narrow"/>
        </w:rPr>
        <w:t>grzebieniowe</w:t>
      </w:r>
    </w:p>
    <w:p w14:paraId="379DF4D5" w14:textId="77777777" w:rsidR="00154C84" w:rsidRPr="00154C84" w:rsidRDefault="00154C84" w:rsidP="00E64BEA">
      <w:pPr>
        <w:rPr>
          <w:rFonts w:ascii="Arial Narrow" w:hAnsi="Arial Narrow"/>
        </w:rPr>
      </w:pPr>
    </w:p>
    <w:p w14:paraId="75135E8A" w14:textId="6C3EDE34" w:rsidR="00D027AE" w:rsidRPr="00154C84" w:rsidRDefault="00926E72" w:rsidP="00D027AE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Montaż obiektowy KSM WÓJCIE</w:t>
      </w:r>
    </w:p>
    <w:p w14:paraId="11A254AC" w14:textId="4F4AC415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Wykonanie tras kablowych na podstawie na podstawie planu tras kablowych</w:t>
      </w:r>
    </w:p>
    <w:p w14:paraId="014727BA" w14:textId="69680A6B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Montaż koryt siatkowych na przenośnikach, konstrukcjach.</w:t>
      </w:r>
    </w:p>
    <w:p w14:paraId="78A3F227" w14:textId="262C1FF1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Montaż szafek VOS na konstrukcjach.</w:t>
      </w:r>
    </w:p>
    <w:p w14:paraId="17FBDF10" w14:textId="0C3024AC" w:rsidR="00D027AE" w:rsidRPr="00154C84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Montaż czujników/puszek przyłączeniowych na urządzeniach.</w:t>
      </w:r>
    </w:p>
    <w:p w14:paraId="6511B03A" w14:textId="2E83AE20" w:rsidR="00D027AE" w:rsidRDefault="00D027AE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Układanie kabli na trasach kablowych (w wykopach, w korytach)</w:t>
      </w:r>
      <w:r w:rsidR="00E64BEA" w:rsidRPr="00154C84">
        <w:rPr>
          <w:rFonts w:ascii="Arial Narrow" w:hAnsi="Arial Narrow"/>
        </w:rPr>
        <w:t>.</w:t>
      </w:r>
    </w:p>
    <w:p w14:paraId="1BA8EF62" w14:textId="77777777" w:rsidR="00926E72" w:rsidRPr="00154C84" w:rsidRDefault="00926E72" w:rsidP="00926E72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Montaż i podłączenie opraw oświetleniowych (około 65szt).</w:t>
      </w:r>
    </w:p>
    <w:p w14:paraId="46A8C4FB" w14:textId="44C7C8FA" w:rsidR="00926E72" w:rsidRPr="00926E72" w:rsidRDefault="00926E72" w:rsidP="00926E72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Demontaż istniejących wyłączników awaryjnych.</w:t>
      </w:r>
    </w:p>
    <w:p w14:paraId="5399A028" w14:textId="77777777" w:rsidR="00926E72" w:rsidRPr="00154C84" w:rsidRDefault="00926E72" w:rsidP="00926E72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 xml:space="preserve">Montaż nowych wyłączników awaryjnych (wyłączniki </w:t>
      </w:r>
      <w:proofErr w:type="spellStart"/>
      <w:r w:rsidRPr="00154C84">
        <w:rPr>
          <w:rFonts w:ascii="Arial Narrow" w:hAnsi="Arial Narrow"/>
        </w:rPr>
        <w:t>linkowe+linka</w:t>
      </w:r>
      <w:proofErr w:type="spellEnd"/>
      <w:r w:rsidRPr="00154C84">
        <w:rPr>
          <w:rFonts w:ascii="Arial Narrow" w:hAnsi="Arial Narrow"/>
        </w:rPr>
        <w:t>), przyciski ESTOP.</w:t>
      </w:r>
    </w:p>
    <w:p w14:paraId="47A2099B" w14:textId="77777777" w:rsidR="00926E72" w:rsidRPr="00154C84" w:rsidRDefault="00926E72" w:rsidP="00926E72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Wykonanie przewiertów w pomieszczeniu rozdzielni na potrzeby ułożenia kabli.</w:t>
      </w:r>
    </w:p>
    <w:p w14:paraId="2E574871" w14:textId="77777777" w:rsidR="00926E72" w:rsidRPr="00154C84" w:rsidRDefault="00926E72" w:rsidP="00926E72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Dostosowanie konstrukcji kanału kablowego pod nowe szafy.</w:t>
      </w:r>
    </w:p>
    <w:p w14:paraId="0CBBCCB5" w14:textId="77777777" w:rsidR="00926E72" w:rsidRDefault="00926E72" w:rsidP="00926E72">
      <w:pPr>
        <w:pStyle w:val="Akapitzlist"/>
        <w:ind w:left="1440"/>
        <w:rPr>
          <w:rFonts w:ascii="Arial Narrow" w:hAnsi="Arial Narrow"/>
        </w:rPr>
      </w:pPr>
    </w:p>
    <w:p w14:paraId="2DF6445E" w14:textId="15D7F95A" w:rsidR="00926E72" w:rsidRPr="00154C84" w:rsidRDefault="00926E72" w:rsidP="00926E72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Montaż szaf KSM WÓJCICE</w:t>
      </w:r>
      <w:r w:rsidR="000962E0">
        <w:rPr>
          <w:rFonts w:ascii="Arial Narrow" w:hAnsi="Arial Narrow"/>
        </w:rPr>
        <w:t xml:space="preserve">, </w:t>
      </w:r>
      <w:r w:rsidR="000B0FBC">
        <w:rPr>
          <w:rFonts w:ascii="Arial Narrow" w:hAnsi="Arial Narrow"/>
        </w:rPr>
        <w:t>uruchomienie</w:t>
      </w:r>
    </w:p>
    <w:p w14:paraId="5E6EEB5F" w14:textId="77777777" w:rsidR="00926E72" w:rsidRPr="00154C84" w:rsidRDefault="00926E72" w:rsidP="00926E72">
      <w:pPr>
        <w:pStyle w:val="Akapitzlist"/>
        <w:rPr>
          <w:rFonts w:ascii="Arial Narrow" w:hAnsi="Arial Narrow"/>
        </w:rPr>
      </w:pPr>
    </w:p>
    <w:p w14:paraId="1EE7620D" w14:textId="13E50B7E" w:rsidR="00D027AE" w:rsidRPr="00154C84" w:rsidRDefault="00E64BEA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Demontaż istniejących szaf sterowniczych.</w:t>
      </w:r>
    </w:p>
    <w:p w14:paraId="245A5D7B" w14:textId="54F6ADE0" w:rsidR="00E64BEA" w:rsidRPr="00154C84" w:rsidRDefault="00E64BEA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Montaż nowych szaf sterowniczych.</w:t>
      </w:r>
    </w:p>
    <w:p w14:paraId="4ABC36C0" w14:textId="0419A565" w:rsidR="00E64BEA" w:rsidRPr="00154C84" w:rsidRDefault="00E64BEA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 xml:space="preserve">Podłączenie kabli do szaf sterowniczych, </w:t>
      </w:r>
      <w:proofErr w:type="spellStart"/>
      <w:r w:rsidRPr="00154C84">
        <w:rPr>
          <w:rFonts w:ascii="Arial Narrow" w:hAnsi="Arial Narrow"/>
        </w:rPr>
        <w:t>VOSów</w:t>
      </w:r>
      <w:proofErr w:type="spellEnd"/>
      <w:r w:rsidRPr="00154C84">
        <w:rPr>
          <w:rFonts w:ascii="Arial Narrow" w:hAnsi="Arial Narrow"/>
        </w:rPr>
        <w:t>, silników, czujników.</w:t>
      </w:r>
    </w:p>
    <w:p w14:paraId="4FD33811" w14:textId="194C3C2D" w:rsidR="00E64BEA" w:rsidRDefault="00E64BEA" w:rsidP="00D027AE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Trwałe oznaczenie kabli zgodnie z elektrycznym projektem wykonawczym</w:t>
      </w:r>
      <w:r w:rsidR="008D3F57">
        <w:rPr>
          <w:rFonts w:ascii="Arial Narrow" w:hAnsi="Arial Narrow"/>
        </w:rPr>
        <w:t xml:space="preserve"> (na dwóch końcach)</w:t>
      </w:r>
      <w:r w:rsidRPr="00154C84">
        <w:rPr>
          <w:rFonts w:ascii="Arial Narrow" w:hAnsi="Arial Narrow"/>
        </w:rPr>
        <w:t>.</w:t>
      </w:r>
    </w:p>
    <w:p w14:paraId="3D299953" w14:textId="77777777" w:rsidR="00926E72" w:rsidRPr="00154C84" w:rsidRDefault="00926E72" w:rsidP="00926E72">
      <w:pPr>
        <w:pStyle w:val="Akapitzlist"/>
        <w:numPr>
          <w:ilvl w:val="1"/>
          <w:numId w:val="1"/>
        </w:numPr>
        <w:rPr>
          <w:rFonts w:ascii="Arial Narrow" w:hAnsi="Arial Narrow"/>
        </w:rPr>
      </w:pPr>
      <w:r w:rsidRPr="00154C84">
        <w:rPr>
          <w:rFonts w:ascii="Arial Narrow" w:hAnsi="Arial Narrow"/>
        </w:rPr>
        <w:t>Wykonanie pomiarów.</w:t>
      </w:r>
    </w:p>
    <w:p w14:paraId="1CAD3DD3" w14:textId="77777777" w:rsidR="00926E72" w:rsidRDefault="00926E72" w:rsidP="00926E72">
      <w:pPr>
        <w:pStyle w:val="Akapitzlist"/>
        <w:ind w:left="1440"/>
        <w:rPr>
          <w:rFonts w:ascii="Arial Narrow" w:hAnsi="Arial Narrow"/>
        </w:rPr>
      </w:pPr>
    </w:p>
    <w:p w14:paraId="768CC14E" w14:textId="195CDCBD" w:rsidR="00926E72" w:rsidRPr="00154C84" w:rsidRDefault="00926E72" w:rsidP="00926E72">
      <w:pPr>
        <w:pStyle w:val="Akapitzlist"/>
        <w:ind w:left="1440"/>
        <w:rPr>
          <w:rFonts w:ascii="Arial Narrow" w:hAnsi="Arial Narrow"/>
        </w:rPr>
      </w:pPr>
    </w:p>
    <w:p w14:paraId="4DD4A89D" w14:textId="77777777" w:rsidR="00154C84" w:rsidRDefault="00154C84" w:rsidP="00154C84">
      <w:pPr>
        <w:rPr>
          <w:rFonts w:ascii="Arial Narrow" w:hAnsi="Arial Narrow"/>
        </w:rPr>
      </w:pPr>
    </w:p>
    <w:p w14:paraId="14D5C1AD" w14:textId="65D71F31" w:rsidR="00154C84" w:rsidRPr="00154C84" w:rsidRDefault="00FD7B0B" w:rsidP="00154C84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Po stronie</w:t>
      </w:r>
      <w:r w:rsidR="00154C84" w:rsidRPr="00154C84">
        <w:rPr>
          <w:rFonts w:ascii="Arial Narrow" w:hAnsi="Arial Narrow"/>
        </w:rPr>
        <w:t xml:space="preserve"> </w:t>
      </w:r>
      <w:r w:rsidR="00926E72">
        <w:rPr>
          <w:rFonts w:ascii="Arial Narrow" w:hAnsi="Arial Narrow"/>
          <w:b/>
          <w:bCs/>
        </w:rPr>
        <w:t>W</w:t>
      </w:r>
      <w:r w:rsidR="00154C84" w:rsidRPr="00154C84">
        <w:rPr>
          <w:rFonts w:ascii="Arial Narrow" w:hAnsi="Arial Narrow"/>
          <w:b/>
          <w:bCs/>
        </w:rPr>
        <w:t>ykonawcy</w:t>
      </w:r>
      <w:r w:rsidR="00154C84" w:rsidRPr="00154C84">
        <w:rPr>
          <w:rFonts w:ascii="Arial Narrow" w:hAnsi="Arial Narrow"/>
        </w:rPr>
        <w:t>:</w:t>
      </w:r>
    </w:p>
    <w:p w14:paraId="6773CA49" w14:textId="62D3E0DF" w:rsidR="00154C84" w:rsidRDefault="00154C84" w:rsidP="00154C84">
      <w:pPr>
        <w:pStyle w:val="Bezodstpw"/>
        <w:rPr>
          <w:rFonts w:ascii="Arial Narrow" w:hAnsi="Arial Narrow"/>
        </w:rPr>
      </w:pPr>
      <w:r w:rsidRPr="00154C84">
        <w:rPr>
          <w:rFonts w:ascii="Arial Narrow" w:hAnsi="Arial Narrow"/>
        </w:rPr>
        <w:t xml:space="preserve">- końcówki kablowe, oznaczniki, wsporniki do montażu VOS ,tabliczki opisowe, naklejki, dławnice kablowe dla VOS, puszki przyłączeniowe, opaski kablowe, uchwyty. </w:t>
      </w:r>
    </w:p>
    <w:p w14:paraId="79A6477F" w14:textId="77777777" w:rsidR="00154C84" w:rsidRPr="00154C84" w:rsidRDefault="00154C84" w:rsidP="00154C84">
      <w:pPr>
        <w:pStyle w:val="Bezodstpw"/>
        <w:rPr>
          <w:rFonts w:ascii="Arial Narrow" w:hAnsi="Arial Narrow"/>
        </w:rPr>
      </w:pPr>
    </w:p>
    <w:p w14:paraId="60243473" w14:textId="44EA4394" w:rsidR="00154C84" w:rsidRPr="00154C84" w:rsidRDefault="00FD7B0B" w:rsidP="00154C84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 xml:space="preserve">Po stronie </w:t>
      </w:r>
      <w:r w:rsidR="00154C84" w:rsidRPr="00154C84">
        <w:rPr>
          <w:rFonts w:ascii="Arial Narrow" w:hAnsi="Arial Narrow"/>
          <w:b/>
          <w:bCs/>
        </w:rPr>
        <w:t>Zleceniodawcy</w:t>
      </w:r>
      <w:r w:rsidR="00154C84" w:rsidRPr="00154C84">
        <w:rPr>
          <w:rFonts w:ascii="Arial Narrow" w:hAnsi="Arial Narrow"/>
        </w:rPr>
        <w:t>:</w:t>
      </w:r>
    </w:p>
    <w:p w14:paraId="7CEEF5AB" w14:textId="32D14044" w:rsidR="00E64BEA" w:rsidRPr="00154C84" w:rsidRDefault="00154C84" w:rsidP="00154C84">
      <w:pPr>
        <w:pStyle w:val="Bezodstpw"/>
        <w:rPr>
          <w:rFonts w:ascii="Arial Narrow" w:hAnsi="Arial Narrow"/>
        </w:rPr>
      </w:pPr>
      <w:r w:rsidRPr="00154C84">
        <w:rPr>
          <w:rFonts w:ascii="Arial Narrow" w:hAnsi="Arial Narrow"/>
        </w:rPr>
        <w:t>- kable</w:t>
      </w:r>
      <w:r w:rsidRPr="00154C84">
        <w:rPr>
          <w:rFonts w:ascii="Arial Narrow" w:hAnsi="Arial Narrow"/>
        </w:rPr>
        <w:br/>
        <w:t>- koryta kablowe, rury osłonowe</w:t>
      </w:r>
      <w:r w:rsidRPr="00154C84">
        <w:rPr>
          <w:rFonts w:ascii="Arial Narrow" w:hAnsi="Arial Narrow"/>
        </w:rPr>
        <w:br/>
        <w:t>- czujniki, sygnalizatory, przyciski itp.</w:t>
      </w:r>
      <w:r w:rsidRPr="00154C84">
        <w:rPr>
          <w:rFonts w:ascii="Arial Narrow" w:hAnsi="Arial Narrow"/>
        </w:rPr>
        <w:br/>
        <w:t>- oprawy oświetleniowe, zestawy remontowe</w:t>
      </w:r>
    </w:p>
    <w:p w14:paraId="567C1C23" w14:textId="34A690F2" w:rsidR="00D027AE" w:rsidRPr="00154C84" w:rsidRDefault="00D027AE" w:rsidP="00D027AE">
      <w:pPr>
        <w:pStyle w:val="Akapitzlist"/>
        <w:rPr>
          <w:rFonts w:ascii="Arial Narrow" w:hAnsi="Arial Narrow"/>
        </w:rPr>
      </w:pPr>
      <w:r w:rsidRPr="00154C84">
        <w:rPr>
          <w:rFonts w:ascii="Arial Narrow" w:hAnsi="Arial Narrow"/>
        </w:rPr>
        <w:t xml:space="preserve"> </w:t>
      </w:r>
    </w:p>
    <w:sectPr w:rsidR="00D027AE" w:rsidRPr="00154C84" w:rsidSect="00154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0419"/>
    <w:multiLevelType w:val="hybridMultilevel"/>
    <w:tmpl w:val="422C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A"/>
    <w:rsid w:val="000962E0"/>
    <w:rsid w:val="000B0FBC"/>
    <w:rsid w:val="00154C84"/>
    <w:rsid w:val="003B3F41"/>
    <w:rsid w:val="003E295E"/>
    <w:rsid w:val="00591ABE"/>
    <w:rsid w:val="005B40EF"/>
    <w:rsid w:val="008D3F57"/>
    <w:rsid w:val="00906A2A"/>
    <w:rsid w:val="00926E72"/>
    <w:rsid w:val="00CC3DFC"/>
    <w:rsid w:val="00D027AE"/>
    <w:rsid w:val="00D51315"/>
    <w:rsid w:val="00E64BEA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2B3C"/>
  <w15:chartTrackingRefBased/>
  <w15:docId w15:val="{DDCC7C25-DF46-4E66-AAEC-41E15D3A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7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BEA"/>
    <w:rPr>
      <w:b/>
      <w:bCs/>
      <w:sz w:val="20"/>
      <w:szCs w:val="20"/>
    </w:rPr>
  </w:style>
  <w:style w:type="paragraph" w:styleId="Bezodstpw">
    <w:name w:val="No Spacing"/>
    <w:uiPriority w:val="1"/>
    <w:qFormat/>
    <w:rsid w:val="00154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Garbowski</dc:creator>
  <cp:keywords/>
  <dc:description/>
  <cp:lastModifiedBy>Kaczmarczyk, Adam (Chorula) POL</cp:lastModifiedBy>
  <cp:revision>8</cp:revision>
  <dcterms:created xsi:type="dcterms:W3CDTF">2023-10-18T07:49:00Z</dcterms:created>
  <dcterms:modified xsi:type="dcterms:W3CDTF">2023-10-19T09:41:00Z</dcterms:modified>
</cp:coreProperties>
</file>