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153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udzielenie wyjaśnień i/lub wprowadzenie zmian do kosztorysu:</w:t>
      </w:r>
    </w:p>
    <w:p w:rsidR="00A52D4C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pozycja 8 - D-42, D-43 - proszę o zmianę wymiarów, na obowiązujące od grudnia 2022 wymiary 1200x600</w:t>
      </w:r>
    </w:p>
    <w:p w:rsidR="00B74153" w:rsidRDefault="00A52D4C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wyceny n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ależy przyjąć w</w:t>
      </w: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ymiary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1200/600</w:t>
      </w:r>
      <w:r w:rsidR="00E057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E0570F">
        <w:rPr>
          <w:rFonts w:ascii="Times New Roman" w:eastAsia="Times New Roman" w:hAnsi="Times New Roman" w:cs="Times New Roman"/>
          <w:sz w:val="24"/>
          <w:szCs w:val="24"/>
          <w:lang w:eastAsia="pl-PL"/>
        </w:rPr>
        <w:t>o to</w:t>
      </w:r>
      <w:r w:rsidR="001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zmienione w kosztorysie</w:t>
      </w:r>
    </w:p>
    <w:p w:rsidR="00A52D4C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pozycja 14 - czy chodzi o same cyfry U-7 oraz U-8, czy cyfry U-7 i U-8 wraz ze słupkiem U-1a? Zapis "Znak kilometrowy U-7 i hektometrowy U-8 na słupku prowadzącym U1" nie jest jednoznaczny.</w:t>
      </w:r>
    </w:p>
    <w:p w:rsidR="00A52D4C" w:rsidRPr="00122C5E" w:rsidRDefault="00A52D4C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wyceny należy przyjąć</w:t>
      </w:r>
      <w:r w:rsidR="009C4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słupek prowadzący U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9C4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1a ze znakiem kilometrowym </w:t>
      </w: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U-7 i U-8 </w:t>
      </w:r>
    </w:p>
    <w:p w:rsidR="00122C5E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pozycja 19 - proszę o informację, jaką średnicę C-9 przyjąć do wyceny (fi400 czy fi600?).</w:t>
      </w:r>
    </w:p>
    <w:p w:rsidR="00122C5E" w:rsidRPr="00122C5E" w:rsidRDefault="00122C5E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pozycji 19 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przyjąć  </w:t>
      </w: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wyceny fi 400</w:t>
      </w:r>
    </w:p>
    <w:p w:rsidR="00B74153" w:rsidRDefault="00E0570F" w:rsidP="00122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Zamawiający d</w:t>
      </w:r>
      <w:r w:rsidR="00122C5E"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odaje się do wyceny pozycję 19 a</w:t>
      </w:r>
      <w:r w:rsidR="00122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22C5E" w:rsidRPr="00122C5E">
        <w:rPr>
          <w:rFonts w:ascii="Times New Roman" w:hAnsi="Times New Roman" w:cs="Times New Roman"/>
          <w:b/>
          <w:bCs/>
          <w:sz w:val="24"/>
          <w:szCs w:val="24"/>
        </w:rPr>
        <w:t>Słupek przeszkodowy U5b  zespolony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2C5E" w:rsidRPr="00122C5E">
        <w:rPr>
          <w:rFonts w:ascii="Times New Roman" w:hAnsi="Times New Roman" w:cs="Times New Roman"/>
          <w:b/>
          <w:bCs/>
          <w:sz w:val="24"/>
          <w:szCs w:val="24"/>
        </w:rPr>
        <w:t>ze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2C5E" w:rsidRPr="00122C5E">
        <w:rPr>
          <w:rFonts w:ascii="Times New Roman" w:hAnsi="Times New Roman" w:cs="Times New Roman"/>
          <w:b/>
          <w:bCs/>
          <w:sz w:val="24"/>
          <w:szCs w:val="24"/>
        </w:rPr>
        <w:t>znakiem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2C5E" w:rsidRPr="00122C5E">
        <w:rPr>
          <w:rFonts w:ascii="Times New Roman" w:hAnsi="Times New Roman" w:cs="Times New Roman"/>
          <w:b/>
          <w:bCs/>
          <w:sz w:val="24"/>
          <w:szCs w:val="24"/>
        </w:rPr>
        <w:t>C-9</w:t>
      </w:r>
      <w:r w:rsidR="00122C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2C5E" w:rsidRPr="00122C5E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122C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2C5E" w:rsidRPr="00122C5E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:rsidR="00122C5E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t>- pozycja 24 - proszę o informację, czy barierę U-11a należy wykonać z płaskowników czy z rur (oba rozwiązania dopuszczone do stosowania)</w:t>
      </w:r>
    </w:p>
    <w:p w:rsidR="00B74153" w:rsidRDefault="00122C5E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ależy przyjąć do wyceny barierę wykonan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rur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22C5E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pozycja 25 - proszę o doprecyzowanie, co oznacza 1szt bariery? Czy chodzi o 1szt słupka z dwoma łańcuchami? Czy o 2szt słupków z łańcuchami?</w:t>
      </w:r>
    </w:p>
    <w:p w:rsidR="00B74153" w:rsidRDefault="00122C5E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380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3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przyjąć</w:t>
      </w:r>
      <w:r w:rsidR="00E05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wyceny </w:t>
      </w:r>
      <w:r w:rsidR="00623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proofErr w:type="spellStart"/>
      <w:r w:rsidR="00623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="00623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bariery, słupek co 1,5 m</w:t>
      </w:r>
      <w:r w:rsidR="00380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zostało to zmienione w kosztorysie </w:t>
      </w:r>
    </w:p>
    <w:p w:rsidR="002A360D" w:rsidRPr="006232F3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pozycja 28 - proszę o poprawienie wymiarów progu w opisie na: "Próg zwalniający liniowy U-16 d o dł. 4,70-5,00 m, szer. 0,9-1,0 m, wysokość 0,05 m z kompletem akcesoriów". </w:t>
      </w:r>
    </w:p>
    <w:p w:rsidR="00B74153" w:rsidRPr="003B5050" w:rsidRDefault="002A360D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przyjąć </w:t>
      </w:r>
      <w:r w:rsidRPr="002A3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progu zwalniającego liniowego</w:t>
      </w:r>
      <w:r w:rsidR="003B5050" w:rsidRPr="003B5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050" w:rsidRP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U-16 d:</w:t>
      </w:r>
    </w:p>
    <w:p w:rsidR="002A360D" w:rsidRPr="00B74153" w:rsidRDefault="003B5050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dł. 4,70-5,00 m, szer. 0,9-1,0 m, wysokość 0,05 m</w:t>
      </w:r>
      <w:r w:rsidR="002A360D" w:rsidRPr="00B74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wymiary te </w:t>
      </w:r>
      <w:r w:rsidR="002A360D" w:rsidRPr="00B74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zostały zmienione w kosztorysie</w:t>
      </w:r>
    </w:p>
    <w:p w:rsidR="002A360D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pozycja 31 - proszę o podanie rozstawu słupków jaki należy przyjąć do wyceny (SP06/1, SP06/2?)</w:t>
      </w:r>
    </w:p>
    <w:p w:rsidR="00B74153" w:rsidRDefault="002A360D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 Do wyceny</w:t>
      </w:r>
      <w:r w:rsidR="003B5050" w:rsidRP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5050" w:rsidRPr="002A3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przyjąć</w:t>
      </w:r>
      <w:r w:rsidRPr="002A3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5050" w:rsidRPr="003B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barierę stalowa Sp.06/2</w:t>
      </w:r>
      <w:r w:rsidRPr="002A3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rozstaw słupków co 2 m</w:t>
      </w:r>
    </w:p>
    <w:p w:rsidR="00931823" w:rsidRDefault="00931823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pozycja 32 - czy uchwyty uwzględnione w tej pozycji to uchwyty do wyszczególnionych w kosztorysie znaków? czy może znaki należy wycenić w komplecie z uchwytami, a pozycja 32 będzie zamawiana niezależnie?</w:t>
      </w:r>
    </w:p>
    <w:p w:rsidR="003B5050" w:rsidRDefault="009F4887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Odpowiedź: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naki należy wycenić 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kompl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etem </w:t>
      </w:r>
      <w:r w:rsidRPr="009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uchwyt</w:t>
      </w:r>
      <w:r w:rsidR="003B5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ów.</w:t>
      </w:r>
    </w:p>
    <w:p w:rsidR="009F4887" w:rsidRPr="009F4887" w:rsidRDefault="003B5050" w:rsidP="0012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9F4887" w:rsidRPr="009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ozycj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 32 należy wycenić</w:t>
      </w:r>
    </w:p>
    <w:p w:rsidR="00931823" w:rsidRPr="00A52D4C" w:rsidRDefault="00931823" w:rsidP="00122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823" w:rsidRPr="00A5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3"/>
    <w:rsid w:val="000F71B0"/>
    <w:rsid w:val="00122C5E"/>
    <w:rsid w:val="002A360D"/>
    <w:rsid w:val="00380956"/>
    <w:rsid w:val="003B5050"/>
    <w:rsid w:val="006056E2"/>
    <w:rsid w:val="006232F3"/>
    <w:rsid w:val="007C429B"/>
    <w:rsid w:val="00931823"/>
    <w:rsid w:val="009B5222"/>
    <w:rsid w:val="009C41E8"/>
    <w:rsid w:val="009F4887"/>
    <w:rsid w:val="00A52D4C"/>
    <w:rsid w:val="00B74153"/>
    <w:rsid w:val="00E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7EE0"/>
  <w15:chartTrackingRefBased/>
  <w15:docId w15:val="{C92F428A-A832-4E1B-BA00-CFED97B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</cp:revision>
  <cp:lastPrinted>2023-02-09T08:35:00Z</cp:lastPrinted>
  <dcterms:created xsi:type="dcterms:W3CDTF">2023-02-09T09:11:00Z</dcterms:created>
  <dcterms:modified xsi:type="dcterms:W3CDTF">2023-02-09T09:11:00Z</dcterms:modified>
</cp:coreProperties>
</file>