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783B81" w:rsidRPr="009C0C7D" w:rsidTr="0042761C">
        <w:trPr>
          <w:trHeight w:val="614"/>
        </w:trPr>
        <w:tc>
          <w:tcPr>
            <w:tcW w:w="4050" w:type="dxa"/>
          </w:tcPr>
          <w:p w:rsidR="00783B81" w:rsidRPr="009C0C7D" w:rsidRDefault="00783B81" w:rsidP="0042761C">
            <w:pPr>
              <w:rPr>
                <w:rFonts w:cs="Verdana"/>
                <w:color w:val="auto"/>
                <w:spacing w:val="0"/>
                <w:szCs w:val="20"/>
              </w:rPr>
            </w:pPr>
          </w:p>
        </w:tc>
        <w:tc>
          <w:tcPr>
            <w:tcW w:w="4051" w:type="dxa"/>
          </w:tcPr>
          <w:p w:rsidR="00783B81" w:rsidRPr="009C0C7D" w:rsidRDefault="00783B81" w:rsidP="0042761C">
            <w:pPr>
              <w:jc w:val="right"/>
              <w:rPr>
                <w:rFonts w:cs="Verdana"/>
                <w:color w:val="auto"/>
                <w:spacing w:val="0"/>
                <w:szCs w:val="20"/>
              </w:rPr>
            </w:pPr>
            <w:r>
              <w:rPr>
                <w:rFonts w:cs="Verdana"/>
                <w:color w:val="auto"/>
                <w:spacing w:val="0"/>
                <w:szCs w:val="20"/>
              </w:rPr>
              <w:t>Kraków, dn. 06.09.2024  r.</w:t>
            </w:r>
          </w:p>
        </w:tc>
      </w:tr>
    </w:tbl>
    <w:p w:rsidR="00783B81" w:rsidRPr="00092B5C" w:rsidRDefault="00783B81" w:rsidP="00091928">
      <w:pPr>
        <w:pStyle w:val="Heading3"/>
        <w:rPr>
          <w:rFonts w:ascii="Verdana" w:hAnsi="Verdana" w:cs="Times New Roman"/>
          <w:b w:val="0"/>
          <w:color w:val="auto"/>
          <w:sz w:val="20"/>
          <w:szCs w:val="20"/>
        </w:rPr>
      </w:pPr>
      <w:r w:rsidRPr="00092B5C">
        <w:rPr>
          <w:rFonts w:ascii="Verdana" w:hAnsi="Verdana"/>
          <w:b w:val="0"/>
          <w:sz w:val="20"/>
          <w:szCs w:val="20"/>
        </w:rPr>
        <w:t>Dotyczy:</w:t>
      </w:r>
      <w:r w:rsidRPr="00092B5C">
        <w:rPr>
          <w:rFonts w:ascii="Verdana" w:hAnsi="Verdana" w:cs="Times New Roman"/>
          <w:b w:val="0"/>
          <w:color w:val="auto"/>
          <w:sz w:val="20"/>
          <w:szCs w:val="20"/>
        </w:rPr>
        <w:t xml:space="preserve"> ZP/7/24 Dostawa sprzętu i oprogramowania informatycznego II</w:t>
      </w:r>
    </w:p>
    <w:p w:rsidR="00783B81" w:rsidRPr="008379F2" w:rsidRDefault="00783B81" w:rsidP="0057338F">
      <w:pPr>
        <w:pStyle w:val="Default"/>
        <w:rPr>
          <w:b/>
        </w:rPr>
      </w:pPr>
    </w:p>
    <w:p w:rsidR="00783B81" w:rsidRDefault="00783B81"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p w:rsidR="00783B81" w:rsidRPr="00843E0D" w:rsidRDefault="00783B81" w:rsidP="00762CE8">
      <w:pPr>
        <w:rPr>
          <w:sz w:val="22"/>
        </w:rPr>
      </w:pPr>
      <w:r>
        <w:rPr>
          <w:sz w:val="22"/>
        </w:rPr>
        <w:t>Część III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783B81" w:rsidRPr="001D7092" w:rsidTr="008D68D7">
        <w:trPr>
          <w:trHeight w:val="1309"/>
        </w:trPr>
        <w:tc>
          <w:tcPr>
            <w:tcW w:w="5000" w:type="pct"/>
          </w:tcPr>
          <w:p w:rsidR="00783B81" w:rsidRDefault="00783B81" w:rsidP="00C86CA8">
            <w:pPr>
              <w:autoSpaceDE w:val="0"/>
              <w:autoSpaceDN w:val="0"/>
              <w:adjustRightInd w:val="0"/>
              <w:spacing w:after="0" w:line="240" w:lineRule="auto"/>
              <w:rPr>
                <w:rFonts w:ascii="Times New Roman" w:hAnsi="Times New Roman"/>
                <w:sz w:val="28"/>
                <w:szCs w:val="28"/>
              </w:rPr>
            </w:pPr>
            <w:r w:rsidRPr="003A26BE">
              <w:rPr>
                <w:rFonts w:ascii="Times New Roman" w:hAnsi="Times New Roman"/>
                <w:sz w:val="28"/>
                <w:szCs w:val="28"/>
              </w:rPr>
              <w:t>Zakład Systemów Komputerowych</w:t>
            </w:r>
            <w:r>
              <w:rPr>
                <w:rFonts w:ascii="Times New Roman" w:hAnsi="Times New Roman"/>
                <w:sz w:val="28"/>
                <w:szCs w:val="28"/>
              </w:rPr>
              <w:t xml:space="preserve"> </w:t>
            </w:r>
            <w:r w:rsidRPr="003A26BE">
              <w:rPr>
                <w:rFonts w:ascii="Times New Roman" w:hAnsi="Times New Roman"/>
                <w:sz w:val="28"/>
                <w:szCs w:val="28"/>
              </w:rPr>
              <w:t>ZSK Sp. z o.o.</w:t>
            </w:r>
          </w:p>
          <w:p w:rsidR="00783B81" w:rsidRDefault="00783B81" w:rsidP="00C86CA8">
            <w:pPr>
              <w:tabs>
                <w:tab w:val="left" w:pos="567"/>
              </w:tabs>
              <w:spacing w:after="0" w:line="360" w:lineRule="auto"/>
              <w:rPr>
                <w:rFonts w:ascii="Times New Roman" w:hAnsi="Times New Roman"/>
                <w:sz w:val="28"/>
                <w:szCs w:val="28"/>
              </w:rPr>
            </w:pPr>
            <w:r w:rsidRPr="003A26BE">
              <w:rPr>
                <w:rFonts w:ascii="Times New Roman" w:hAnsi="Times New Roman"/>
                <w:sz w:val="28"/>
                <w:szCs w:val="28"/>
              </w:rPr>
              <w:t>ul. Babińskiego 62a, 30-393 Kraków</w:t>
            </w:r>
          </w:p>
          <w:p w:rsidR="00783B81" w:rsidRPr="00092B5C" w:rsidRDefault="00783B81" w:rsidP="00092B5C">
            <w:pPr>
              <w:tabs>
                <w:tab w:val="left" w:pos="567"/>
              </w:tabs>
              <w:spacing w:after="0" w:line="360" w:lineRule="auto"/>
              <w:rPr>
                <w:rFonts w:ascii="Times New Roman" w:hAnsi="Times New Roman"/>
                <w:sz w:val="28"/>
                <w:szCs w:val="28"/>
              </w:rPr>
            </w:pPr>
            <w:r w:rsidRPr="003A26BE">
              <w:rPr>
                <w:rFonts w:ascii="Times New Roman" w:hAnsi="Times New Roman"/>
                <w:sz w:val="28"/>
                <w:szCs w:val="28"/>
              </w:rPr>
              <w:t>NIP: 679-10-38-633</w:t>
            </w:r>
          </w:p>
          <w:p w:rsidR="00783B81" w:rsidRPr="00092B5C" w:rsidRDefault="00783B81" w:rsidP="009A6520">
            <w:pPr>
              <w:autoSpaceDE w:val="0"/>
              <w:autoSpaceDN w:val="0"/>
              <w:adjustRightInd w:val="0"/>
              <w:spacing w:after="0" w:line="240" w:lineRule="auto"/>
              <w:rPr>
                <w:rFonts w:cs="Arial"/>
                <w:sz w:val="22"/>
                <w:lang w:eastAsia="pl-PL"/>
              </w:rPr>
            </w:pPr>
            <w:r>
              <w:rPr>
                <w:rFonts w:cs="Arial"/>
                <w:sz w:val="22"/>
                <w:lang w:eastAsia="pl-PL"/>
              </w:rPr>
              <w:t xml:space="preserve">Cena brutto: </w:t>
            </w:r>
            <w:r>
              <w:rPr>
                <w:rFonts w:ascii="Times New Roman" w:hAnsi="Times New Roman"/>
                <w:sz w:val="28"/>
                <w:szCs w:val="28"/>
              </w:rPr>
              <w:t>105 973, 11 PLN</w:t>
            </w:r>
          </w:p>
          <w:p w:rsidR="00783B81" w:rsidRPr="001D7092" w:rsidRDefault="00783B81" w:rsidP="008D68D7">
            <w:pPr>
              <w:spacing w:after="0" w:line="240" w:lineRule="auto"/>
              <w:rPr>
                <w:sz w:val="22"/>
              </w:rPr>
            </w:pPr>
            <w:r w:rsidRPr="001D7092">
              <w:rPr>
                <w:sz w:val="22"/>
              </w:rPr>
              <w:t>Słownie</w:t>
            </w:r>
            <w:r>
              <w:rPr>
                <w:sz w:val="22"/>
              </w:rPr>
              <w:t xml:space="preserve"> brutto: sto pięć tysięcy dziewięćset siedemdziesiąt trzy zł. jedenaście gr.</w:t>
            </w:r>
          </w:p>
          <w:p w:rsidR="00783B81" w:rsidRPr="001D7092" w:rsidRDefault="00783B81" w:rsidP="008D68D7">
            <w:pPr>
              <w:spacing w:after="0" w:line="240" w:lineRule="auto"/>
              <w:rPr>
                <w:b/>
                <w:sz w:val="22"/>
              </w:rPr>
            </w:pPr>
            <w:r w:rsidRPr="001D7092">
              <w:rPr>
                <w:sz w:val="22"/>
              </w:rPr>
              <w:t xml:space="preserve">Uzasadnienie wyboru: </w:t>
            </w:r>
            <w:r>
              <w:rPr>
                <w:sz w:val="22"/>
              </w:rPr>
              <w:t>oferta najkorzystniejsza cenowo</w:t>
            </w:r>
          </w:p>
        </w:tc>
      </w:tr>
    </w:tbl>
    <w:p w:rsidR="00783B81" w:rsidRPr="00843E0D" w:rsidRDefault="00783B81" w:rsidP="00C27434">
      <w:pPr>
        <w:spacing w:after="200" w:line="276" w:lineRule="auto"/>
        <w:rPr>
          <w:b/>
          <w:i/>
          <w:sz w:val="22"/>
        </w:rPr>
      </w:pPr>
    </w:p>
    <w:p w:rsidR="00783B81" w:rsidRPr="007E79A4" w:rsidRDefault="00783B81" w:rsidP="00FB1717">
      <w:pPr>
        <w:spacing w:after="200" w:line="276" w:lineRule="auto"/>
        <w:jc w:val="center"/>
        <w:rPr>
          <w:b/>
          <w:i/>
          <w:szCs w:val="20"/>
        </w:rPr>
      </w:pPr>
      <w:r w:rsidRPr="007E79A4">
        <w:rPr>
          <w:b/>
          <w:i/>
          <w:szCs w:val="20"/>
        </w:rPr>
        <w:t>Streszczenie oceny i porównanie złożonych ofert</w:t>
      </w:r>
    </w:p>
    <w:p w:rsidR="00783B81" w:rsidRPr="001F0FA9" w:rsidRDefault="00783B81" w:rsidP="00C93876">
      <w:pPr>
        <w:autoSpaceDE w:val="0"/>
        <w:autoSpaceDN w:val="0"/>
        <w:adjustRightInd w:val="0"/>
        <w:spacing w:after="0" w:line="240" w:lineRule="auto"/>
        <w:rPr>
          <w:sz w:val="22"/>
        </w:rPr>
      </w:pPr>
      <w:r w:rsidRPr="001F0FA9">
        <w:rPr>
          <w:rFonts w:cs="Verdana"/>
          <w:bCs/>
          <w:sz w:val="22"/>
        </w:rPr>
        <w:t>1</w:t>
      </w:r>
      <w:r w:rsidRPr="001F0FA9">
        <w:rPr>
          <w:rFonts w:cs="Verdana"/>
          <w:b/>
          <w:bCs/>
          <w:sz w:val="22"/>
        </w:rPr>
        <w:t>.</w:t>
      </w:r>
      <w:r w:rsidRPr="001F0FA9">
        <w:rPr>
          <w:sz w:val="22"/>
        </w:rPr>
        <w:t xml:space="preserve"> Zakład Systemów Komputerowych ZSK Sp. z o.o.</w:t>
      </w:r>
    </w:p>
    <w:p w:rsidR="00783B81" w:rsidRPr="001F0FA9" w:rsidRDefault="00783B81" w:rsidP="00C93876">
      <w:pPr>
        <w:tabs>
          <w:tab w:val="left" w:pos="567"/>
        </w:tabs>
        <w:spacing w:after="0" w:line="360" w:lineRule="auto"/>
        <w:rPr>
          <w:sz w:val="22"/>
        </w:rPr>
      </w:pPr>
      <w:r w:rsidRPr="001F0FA9">
        <w:rPr>
          <w:sz w:val="22"/>
        </w:rPr>
        <w:t>ul. Babińskiego 62a, 30-393 Kraków</w:t>
      </w:r>
    </w:p>
    <w:p w:rsidR="00783B81" w:rsidRPr="001F0FA9" w:rsidRDefault="00783B81" w:rsidP="00C93876">
      <w:pPr>
        <w:tabs>
          <w:tab w:val="left" w:pos="567"/>
        </w:tabs>
        <w:spacing w:after="0" w:line="360" w:lineRule="auto"/>
        <w:rPr>
          <w:sz w:val="22"/>
        </w:rPr>
      </w:pPr>
      <w:r w:rsidRPr="001F0FA9">
        <w:rPr>
          <w:sz w:val="22"/>
        </w:rPr>
        <w:t>NIP: 679-10-38-633</w:t>
      </w:r>
    </w:p>
    <w:p w:rsidR="00783B81" w:rsidRPr="001F0FA9" w:rsidRDefault="00783B81" w:rsidP="008379F2">
      <w:pPr>
        <w:autoSpaceDE w:val="0"/>
        <w:autoSpaceDN w:val="0"/>
        <w:adjustRightInd w:val="0"/>
        <w:spacing w:after="0" w:line="240" w:lineRule="auto"/>
        <w:rPr>
          <w:rFonts w:cs="Verdana"/>
          <w:sz w:val="22"/>
          <w:lang w:eastAsia="pl-PL"/>
        </w:rPr>
      </w:pPr>
      <w:r w:rsidRPr="001F0FA9">
        <w:rPr>
          <w:rFonts w:cs="Verdana"/>
          <w:sz w:val="22"/>
          <w:lang w:eastAsia="pl-PL"/>
        </w:rPr>
        <w:t>Ilość punktów: 100</w:t>
      </w:r>
    </w:p>
    <w:p w:rsidR="00783B81" w:rsidRPr="001F0FA9" w:rsidRDefault="00783B81" w:rsidP="008379F2">
      <w:pPr>
        <w:autoSpaceDE w:val="0"/>
        <w:autoSpaceDN w:val="0"/>
        <w:adjustRightInd w:val="0"/>
        <w:spacing w:after="0" w:line="240" w:lineRule="auto"/>
        <w:rPr>
          <w:rFonts w:cs="Verdana"/>
          <w:sz w:val="22"/>
          <w:lang w:eastAsia="pl-PL"/>
        </w:rPr>
      </w:pPr>
    </w:p>
    <w:p w:rsidR="00783B81" w:rsidRPr="001F0FA9" w:rsidRDefault="00783B81" w:rsidP="001F0FA9">
      <w:pPr>
        <w:pStyle w:val="Default"/>
        <w:rPr>
          <w:rFonts w:ascii="Verdana" w:hAnsi="Verdana" w:cs="Times New Roman"/>
          <w:sz w:val="22"/>
          <w:szCs w:val="22"/>
        </w:rPr>
      </w:pPr>
      <w:r w:rsidRPr="001F0FA9">
        <w:rPr>
          <w:rFonts w:ascii="Verdana" w:hAnsi="Verdana" w:cs="Verdana"/>
          <w:sz w:val="22"/>
          <w:szCs w:val="22"/>
        </w:rPr>
        <w:t xml:space="preserve">2. </w:t>
      </w:r>
      <w:r w:rsidRPr="001F0FA9">
        <w:rPr>
          <w:rFonts w:ascii="Verdana" w:hAnsi="Verdana"/>
          <w:sz w:val="22"/>
          <w:szCs w:val="22"/>
        </w:rPr>
        <w:t xml:space="preserve">SERVCOMP sp. z o.o. </w:t>
      </w:r>
    </w:p>
    <w:p w:rsidR="00783B81" w:rsidRPr="001F0FA9" w:rsidRDefault="00783B81" w:rsidP="001F0FA9">
      <w:pPr>
        <w:autoSpaceDE w:val="0"/>
        <w:autoSpaceDN w:val="0"/>
        <w:adjustRightInd w:val="0"/>
        <w:spacing w:after="0" w:line="240" w:lineRule="auto"/>
        <w:rPr>
          <w:sz w:val="22"/>
          <w:lang w:eastAsia="pl-PL"/>
        </w:rPr>
      </w:pPr>
      <w:r w:rsidRPr="001F0FA9">
        <w:rPr>
          <w:sz w:val="22"/>
          <w:lang w:eastAsia="pl-PL"/>
        </w:rPr>
        <w:t xml:space="preserve">ul. Oleska 11, 42-700 Lubliniec </w:t>
      </w:r>
    </w:p>
    <w:p w:rsidR="00783B81" w:rsidRPr="001F0FA9" w:rsidRDefault="00783B81" w:rsidP="001F0FA9">
      <w:pPr>
        <w:autoSpaceDE w:val="0"/>
        <w:autoSpaceDN w:val="0"/>
        <w:adjustRightInd w:val="0"/>
        <w:spacing w:after="0" w:line="240" w:lineRule="auto"/>
        <w:rPr>
          <w:sz w:val="22"/>
          <w:lang w:eastAsia="pl-PL"/>
        </w:rPr>
      </w:pPr>
      <w:r w:rsidRPr="001F0FA9">
        <w:rPr>
          <w:sz w:val="22"/>
          <w:lang w:eastAsia="pl-PL"/>
        </w:rPr>
        <w:t>NIP 5751906703</w:t>
      </w:r>
    </w:p>
    <w:p w:rsidR="00783B81" w:rsidRPr="001F0FA9" w:rsidRDefault="00783B81" w:rsidP="007B6AEF">
      <w:pPr>
        <w:autoSpaceDE w:val="0"/>
        <w:autoSpaceDN w:val="0"/>
        <w:adjustRightInd w:val="0"/>
        <w:spacing w:after="0" w:line="240" w:lineRule="auto"/>
        <w:rPr>
          <w:rFonts w:cs="Verdana"/>
          <w:sz w:val="22"/>
          <w:lang w:eastAsia="pl-PL"/>
        </w:rPr>
      </w:pPr>
    </w:p>
    <w:p w:rsidR="00783B81" w:rsidRPr="001F0FA9" w:rsidRDefault="00783B81" w:rsidP="007B6AEF">
      <w:pPr>
        <w:autoSpaceDE w:val="0"/>
        <w:autoSpaceDN w:val="0"/>
        <w:adjustRightInd w:val="0"/>
        <w:spacing w:after="0" w:line="240" w:lineRule="auto"/>
        <w:rPr>
          <w:rFonts w:cs="Verdana"/>
          <w:sz w:val="22"/>
          <w:lang w:eastAsia="pl-PL"/>
        </w:rPr>
      </w:pPr>
      <w:r w:rsidRPr="001F0FA9">
        <w:rPr>
          <w:rFonts w:cs="Verdana"/>
          <w:sz w:val="22"/>
          <w:lang w:eastAsia="pl-PL"/>
        </w:rPr>
        <w:t xml:space="preserve">Ilość punktów: </w:t>
      </w:r>
      <w:r>
        <w:rPr>
          <w:rFonts w:cs="Verdana"/>
          <w:sz w:val="22"/>
          <w:lang w:eastAsia="pl-PL"/>
        </w:rPr>
        <w:t>96,41</w:t>
      </w:r>
    </w:p>
    <w:p w:rsidR="00783B81" w:rsidRPr="001F0FA9" w:rsidRDefault="00783B81" w:rsidP="007B6AEF">
      <w:pPr>
        <w:autoSpaceDE w:val="0"/>
        <w:autoSpaceDN w:val="0"/>
        <w:adjustRightInd w:val="0"/>
        <w:spacing w:after="0" w:line="240" w:lineRule="auto"/>
        <w:rPr>
          <w:rFonts w:cs="Verdana"/>
          <w:sz w:val="22"/>
          <w:lang w:eastAsia="pl-PL"/>
        </w:rPr>
      </w:pPr>
    </w:p>
    <w:p w:rsidR="00783B81" w:rsidRPr="001F0FA9" w:rsidRDefault="00783B81" w:rsidP="00020FA7">
      <w:pPr>
        <w:rPr>
          <w:sz w:val="22"/>
        </w:rPr>
      </w:pPr>
      <w:r>
        <w:rPr>
          <w:sz w:val="22"/>
        </w:rPr>
        <w:t>Część IV</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783B81" w:rsidRPr="001D7092" w:rsidTr="00DA692E">
        <w:trPr>
          <w:trHeight w:val="1309"/>
        </w:trPr>
        <w:tc>
          <w:tcPr>
            <w:tcW w:w="5000" w:type="pct"/>
          </w:tcPr>
          <w:p w:rsidR="00783B81" w:rsidRPr="00690F2C" w:rsidRDefault="00783B81" w:rsidP="008D2781">
            <w:pPr>
              <w:autoSpaceDE w:val="0"/>
              <w:autoSpaceDN w:val="0"/>
              <w:adjustRightInd w:val="0"/>
              <w:spacing w:after="0" w:line="240" w:lineRule="auto"/>
              <w:rPr>
                <w:sz w:val="22"/>
              </w:rPr>
            </w:pPr>
            <w:r w:rsidRPr="00690F2C">
              <w:rPr>
                <w:sz w:val="22"/>
              </w:rPr>
              <w:t>Zakład Systemów Komputerowych ZSK Sp. z o.o.</w:t>
            </w:r>
          </w:p>
          <w:p w:rsidR="00783B81" w:rsidRPr="00690F2C" w:rsidRDefault="00783B81" w:rsidP="008D2781">
            <w:pPr>
              <w:tabs>
                <w:tab w:val="left" w:pos="567"/>
              </w:tabs>
              <w:spacing w:after="0" w:line="360" w:lineRule="auto"/>
              <w:rPr>
                <w:sz w:val="22"/>
              </w:rPr>
            </w:pPr>
            <w:r w:rsidRPr="00690F2C">
              <w:rPr>
                <w:sz w:val="22"/>
              </w:rPr>
              <w:t>ul. Babińskiego 62a, 30-393 Kraków</w:t>
            </w:r>
          </w:p>
          <w:p w:rsidR="00783B81" w:rsidRPr="00690F2C" w:rsidRDefault="00783B81" w:rsidP="008D2781">
            <w:pPr>
              <w:tabs>
                <w:tab w:val="left" w:pos="567"/>
              </w:tabs>
              <w:spacing w:after="0" w:line="360" w:lineRule="auto"/>
              <w:rPr>
                <w:sz w:val="22"/>
              </w:rPr>
            </w:pPr>
            <w:r w:rsidRPr="00690F2C">
              <w:rPr>
                <w:sz w:val="22"/>
              </w:rPr>
              <w:t>NIP: 679-10-38-633</w:t>
            </w:r>
          </w:p>
          <w:p w:rsidR="00783B81" w:rsidRPr="00690F2C" w:rsidRDefault="00783B81" w:rsidP="00DA692E">
            <w:pPr>
              <w:autoSpaceDE w:val="0"/>
              <w:autoSpaceDN w:val="0"/>
              <w:adjustRightInd w:val="0"/>
              <w:spacing w:after="0" w:line="240" w:lineRule="auto"/>
              <w:rPr>
                <w:b/>
                <w:bCs/>
                <w:sz w:val="22"/>
              </w:rPr>
            </w:pPr>
          </w:p>
          <w:p w:rsidR="00783B81" w:rsidRPr="00690F2C" w:rsidRDefault="00783B81" w:rsidP="008D2781">
            <w:pPr>
              <w:tabs>
                <w:tab w:val="left" w:pos="567"/>
              </w:tabs>
              <w:spacing w:after="0" w:line="360" w:lineRule="auto"/>
              <w:rPr>
                <w:sz w:val="22"/>
              </w:rPr>
            </w:pPr>
            <w:r w:rsidRPr="00690F2C">
              <w:rPr>
                <w:sz w:val="22"/>
              </w:rPr>
              <w:t>Cena brutto: 96 510,72 PLN</w:t>
            </w:r>
          </w:p>
          <w:p w:rsidR="00783B81" w:rsidRPr="00690F2C" w:rsidRDefault="00783B81" w:rsidP="008D2781">
            <w:pPr>
              <w:tabs>
                <w:tab w:val="left" w:pos="567"/>
              </w:tabs>
              <w:spacing w:after="0" w:line="360" w:lineRule="auto"/>
              <w:rPr>
                <w:sz w:val="22"/>
              </w:rPr>
            </w:pPr>
            <w:r w:rsidRPr="00690F2C">
              <w:rPr>
                <w:sz w:val="22"/>
              </w:rPr>
              <w:t>Słownie brutto: dziewięćdziesiąt sześć tysięcy pięćset dziesięć zł. siedemdziesiąt dwa gr.</w:t>
            </w:r>
          </w:p>
          <w:p w:rsidR="00783B81" w:rsidRPr="001D7092" w:rsidRDefault="00783B81" w:rsidP="00DA692E">
            <w:pPr>
              <w:spacing w:after="0" w:line="240" w:lineRule="auto"/>
              <w:rPr>
                <w:b/>
                <w:sz w:val="22"/>
              </w:rPr>
            </w:pPr>
            <w:r w:rsidRPr="00690F2C">
              <w:rPr>
                <w:sz w:val="22"/>
              </w:rPr>
              <w:t>Uzasadnienie wyboru: oferta najkorzystniejsza cenowo</w:t>
            </w:r>
          </w:p>
        </w:tc>
      </w:tr>
    </w:tbl>
    <w:p w:rsidR="00783B81" w:rsidRPr="00843E0D" w:rsidRDefault="00783B81" w:rsidP="00020FA7">
      <w:pPr>
        <w:spacing w:after="200" w:line="276" w:lineRule="auto"/>
        <w:rPr>
          <w:b/>
          <w:i/>
          <w:sz w:val="22"/>
        </w:rPr>
      </w:pPr>
    </w:p>
    <w:p w:rsidR="00783B81" w:rsidRPr="00690F2C" w:rsidRDefault="00783B81" w:rsidP="00020FA7">
      <w:pPr>
        <w:spacing w:after="200" w:line="276" w:lineRule="auto"/>
        <w:jc w:val="center"/>
        <w:rPr>
          <w:b/>
          <w:i/>
          <w:sz w:val="22"/>
        </w:rPr>
      </w:pPr>
      <w:r w:rsidRPr="00690F2C">
        <w:rPr>
          <w:b/>
          <w:i/>
          <w:sz w:val="22"/>
        </w:rPr>
        <w:t>Streszczenie oceny i porównanie złożonych ofert</w:t>
      </w:r>
    </w:p>
    <w:p w:rsidR="00783B81" w:rsidRPr="00690F2C" w:rsidRDefault="00783B81" w:rsidP="00690F2C">
      <w:pPr>
        <w:autoSpaceDE w:val="0"/>
        <w:autoSpaceDN w:val="0"/>
        <w:adjustRightInd w:val="0"/>
        <w:spacing w:after="0" w:line="240" w:lineRule="auto"/>
        <w:rPr>
          <w:rFonts w:cs="Verdana"/>
          <w:bCs/>
          <w:sz w:val="22"/>
        </w:rPr>
      </w:pPr>
      <w:r w:rsidRPr="00690F2C">
        <w:rPr>
          <w:rFonts w:cs="Verdana"/>
          <w:bCs/>
          <w:sz w:val="22"/>
        </w:rPr>
        <w:t>1. Zakład Systemów Komputerowych ZSK Sp. z o.o.</w:t>
      </w:r>
    </w:p>
    <w:p w:rsidR="00783B81" w:rsidRPr="00690F2C" w:rsidRDefault="00783B81" w:rsidP="00690F2C">
      <w:pPr>
        <w:autoSpaceDE w:val="0"/>
        <w:autoSpaceDN w:val="0"/>
        <w:adjustRightInd w:val="0"/>
        <w:spacing w:after="0" w:line="240" w:lineRule="auto"/>
        <w:rPr>
          <w:rFonts w:cs="Verdana"/>
          <w:bCs/>
          <w:sz w:val="22"/>
        </w:rPr>
      </w:pPr>
      <w:r w:rsidRPr="00690F2C">
        <w:rPr>
          <w:rFonts w:cs="Verdana"/>
          <w:bCs/>
          <w:sz w:val="22"/>
        </w:rPr>
        <w:t>ul. Babińskiego 62a, 30-393 Kraków</w:t>
      </w:r>
    </w:p>
    <w:p w:rsidR="00783B81" w:rsidRPr="00690F2C" w:rsidRDefault="00783B81" w:rsidP="00690F2C">
      <w:pPr>
        <w:autoSpaceDE w:val="0"/>
        <w:autoSpaceDN w:val="0"/>
        <w:adjustRightInd w:val="0"/>
        <w:spacing w:after="0" w:line="240" w:lineRule="auto"/>
        <w:rPr>
          <w:rFonts w:cs="Verdana"/>
          <w:bCs/>
          <w:sz w:val="22"/>
        </w:rPr>
      </w:pPr>
      <w:r w:rsidRPr="00690F2C">
        <w:rPr>
          <w:rFonts w:cs="Verdana"/>
          <w:bCs/>
          <w:sz w:val="22"/>
        </w:rPr>
        <w:t>NIP: 679-10-38-633</w:t>
      </w:r>
    </w:p>
    <w:p w:rsidR="00783B81" w:rsidRPr="00690F2C" w:rsidRDefault="00783B81" w:rsidP="00020FA7">
      <w:pPr>
        <w:autoSpaceDE w:val="0"/>
        <w:autoSpaceDN w:val="0"/>
        <w:adjustRightInd w:val="0"/>
        <w:spacing w:after="0" w:line="240" w:lineRule="auto"/>
        <w:rPr>
          <w:rFonts w:cs="Verdana"/>
          <w:b/>
          <w:bCs/>
          <w:sz w:val="22"/>
        </w:rPr>
      </w:pPr>
    </w:p>
    <w:p w:rsidR="00783B81" w:rsidRDefault="00783B81" w:rsidP="00020FA7">
      <w:pPr>
        <w:autoSpaceDE w:val="0"/>
        <w:autoSpaceDN w:val="0"/>
        <w:adjustRightInd w:val="0"/>
        <w:spacing w:after="0" w:line="240" w:lineRule="auto"/>
        <w:rPr>
          <w:rFonts w:cs="Verdana"/>
          <w:sz w:val="22"/>
          <w:lang w:eastAsia="pl-PL"/>
        </w:rPr>
      </w:pPr>
      <w:r w:rsidRPr="00690F2C">
        <w:rPr>
          <w:rFonts w:cs="Verdana"/>
          <w:sz w:val="22"/>
          <w:lang w:eastAsia="pl-PL"/>
        </w:rPr>
        <w:t>Ilość punktów: 100</w:t>
      </w:r>
    </w:p>
    <w:p w:rsidR="00783B81" w:rsidRDefault="00783B81" w:rsidP="00020FA7">
      <w:pPr>
        <w:autoSpaceDE w:val="0"/>
        <w:autoSpaceDN w:val="0"/>
        <w:adjustRightInd w:val="0"/>
        <w:spacing w:after="0" w:line="240" w:lineRule="auto"/>
        <w:rPr>
          <w:rFonts w:cs="Verdana"/>
          <w:sz w:val="22"/>
          <w:lang w:eastAsia="pl-PL"/>
        </w:rPr>
      </w:pPr>
    </w:p>
    <w:p w:rsidR="00783B81" w:rsidRPr="00BF766F" w:rsidRDefault="00783B81" w:rsidP="00757814">
      <w:pPr>
        <w:autoSpaceDE w:val="0"/>
        <w:autoSpaceDN w:val="0"/>
        <w:adjustRightInd w:val="0"/>
        <w:spacing w:after="0" w:line="240" w:lineRule="auto"/>
        <w:rPr>
          <w:rFonts w:cs="Verdana"/>
          <w:sz w:val="22"/>
          <w:lang w:eastAsia="pl-PL"/>
        </w:rPr>
      </w:pPr>
      <w:r w:rsidRPr="00BF766F">
        <w:rPr>
          <w:rFonts w:cs="Verdana"/>
          <w:sz w:val="22"/>
          <w:lang w:eastAsia="pl-PL"/>
        </w:rPr>
        <w:t>Część II</w:t>
      </w:r>
      <w:r>
        <w:rPr>
          <w:rFonts w:cs="Verdana"/>
          <w:sz w:val="22"/>
          <w:lang w:eastAsia="pl-PL"/>
        </w:rPr>
        <w:t>, V, VI, VII, VIII</w:t>
      </w:r>
    </w:p>
    <w:p w:rsidR="00783B81" w:rsidRPr="001D7092" w:rsidRDefault="00783B81" w:rsidP="00757814">
      <w:pPr>
        <w:autoSpaceDE w:val="0"/>
        <w:autoSpaceDN w:val="0"/>
        <w:adjustRightInd w:val="0"/>
        <w:spacing w:after="0" w:line="240" w:lineRule="auto"/>
        <w:rPr>
          <w:rFonts w:cs="Verdana"/>
          <w:szCs w:val="20"/>
          <w:lang w:eastAsia="pl-PL"/>
        </w:rPr>
      </w:pPr>
    </w:p>
    <w:p w:rsidR="00783B81" w:rsidRDefault="00783B81" w:rsidP="00757814">
      <w:pPr>
        <w:pStyle w:val="Default"/>
        <w:jc w:val="both"/>
        <w:rPr>
          <w:rFonts w:ascii="Verdana" w:hAnsi="Verdana" w:cs="Tahoma"/>
          <w:color w:val="auto"/>
          <w:sz w:val="22"/>
          <w:szCs w:val="22"/>
        </w:rPr>
      </w:pPr>
      <w:r w:rsidRPr="00BE698A">
        <w:rPr>
          <w:rFonts w:ascii="Verdana" w:hAnsi="Verdana" w:cs="Tahoma"/>
          <w:color w:val="auto"/>
          <w:sz w:val="22"/>
          <w:szCs w:val="22"/>
        </w:rPr>
        <w:t>Zamawiający informuje o unieważnieniu postępowania</w:t>
      </w:r>
      <w:r>
        <w:rPr>
          <w:rFonts w:ascii="Verdana" w:hAnsi="Verdana" w:cs="Tahoma"/>
          <w:color w:val="auto"/>
          <w:sz w:val="22"/>
          <w:szCs w:val="22"/>
        </w:rPr>
        <w:t xml:space="preserve"> w tych częściach</w:t>
      </w:r>
      <w:r w:rsidRPr="00BE698A">
        <w:rPr>
          <w:rFonts w:ascii="Verdana" w:hAnsi="Verdana" w:cs="Tahoma"/>
          <w:color w:val="auto"/>
          <w:sz w:val="22"/>
          <w:szCs w:val="22"/>
        </w:rPr>
        <w:t xml:space="preserve"> na podst. art. 255 pkt 1 ustawy PZP – nie </w:t>
      </w:r>
      <w:r>
        <w:rPr>
          <w:rFonts w:ascii="Verdana" w:hAnsi="Verdana" w:cs="Tahoma"/>
          <w:color w:val="auto"/>
          <w:sz w:val="22"/>
          <w:szCs w:val="22"/>
        </w:rPr>
        <w:t>złożono żadnej oferty na powyższe części</w:t>
      </w:r>
      <w:r w:rsidRPr="00BE698A">
        <w:rPr>
          <w:rFonts w:ascii="Verdana" w:hAnsi="Verdana" w:cs="Tahoma"/>
          <w:color w:val="auto"/>
          <w:sz w:val="22"/>
          <w:szCs w:val="22"/>
        </w:rPr>
        <w:t xml:space="preserve"> postępowania.</w:t>
      </w:r>
    </w:p>
    <w:p w:rsidR="00783B81" w:rsidRDefault="00783B81" w:rsidP="007B6AEF">
      <w:pPr>
        <w:autoSpaceDE w:val="0"/>
        <w:autoSpaceDN w:val="0"/>
        <w:adjustRightInd w:val="0"/>
        <w:spacing w:after="0" w:line="240" w:lineRule="auto"/>
        <w:rPr>
          <w:rFonts w:cs="Verdana"/>
          <w:szCs w:val="20"/>
          <w:lang w:eastAsia="pl-PL"/>
        </w:rPr>
      </w:pPr>
    </w:p>
    <w:p w:rsidR="00783B81" w:rsidRPr="007B6AEF" w:rsidRDefault="00783B81" w:rsidP="007B6AEF">
      <w:pPr>
        <w:autoSpaceDE w:val="0"/>
        <w:autoSpaceDN w:val="0"/>
        <w:adjustRightInd w:val="0"/>
        <w:spacing w:after="0" w:line="240" w:lineRule="auto"/>
        <w:rPr>
          <w:rFonts w:cs="Verdana"/>
          <w:szCs w:val="20"/>
          <w:lang w:eastAsia="pl-PL"/>
        </w:rPr>
      </w:pPr>
    </w:p>
    <w:p w:rsidR="00783B81" w:rsidRPr="00D832E3" w:rsidRDefault="00783B81" w:rsidP="00D832E3">
      <w:pPr>
        <w:ind w:left="708" w:firstLine="708"/>
        <w:rPr>
          <w:rFonts w:ascii="Calibri" w:hAnsi="Calibri"/>
          <w:sz w:val="18"/>
          <w:szCs w:val="18"/>
        </w:rPr>
      </w:pPr>
      <w:r>
        <w:rPr>
          <w:rFonts w:ascii="Calibri" w:hAnsi="Calibri"/>
          <w:sz w:val="18"/>
          <w:szCs w:val="18"/>
        </w:rPr>
        <w:t xml:space="preserve">p.o. </w:t>
      </w:r>
      <w:r w:rsidRPr="00D832E3">
        <w:rPr>
          <w:rFonts w:ascii="Calibri" w:hAnsi="Calibri"/>
          <w:sz w:val="18"/>
          <w:szCs w:val="18"/>
        </w:rPr>
        <w:t>Dyrektor</w:t>
      </w:r>
      <w:r>
        <w:rPr>
          <w:rFonts w:ascii="Calibri" w:hAnsi="Calibri"/>
          <w:sz w:val="18"/>
          <w:szCs w:val="18"/>
        </w:rPr>
        <w:t>a</w:t>
      </w:r>
      <w:r w:rsidRPr="00D832E3">
        <w:rPr>
          <w:rFonts w:ascii="Calibri" w:hAnsi="Calibri"/>
          <w:sz w:val="18"/>
          <w:szCs w:val="18"/>
        </w:rPr>
        <w:t xml:space="preserve"> Sieć Badawcza Łukasiewicz – Krakowskiego Instytutu Technologicznego</w:t>
      </w:r>
    </w:p>
    <w:p w:rsidR="00783B81" w:rsidRPr="00D832E3" w:rsidRDefault="00783B81" w:rsidP="006C3FD5">
      <w:pPr>
        <w:ind w:left="2832" w:firstLine="708"/>
        <w:rPr>
          <w:rFonts w:ascii="Calibri" w:hAnsi="Calibri"/>
          <w:sz w:val="18"/>
          <w:szCs w:val="18"/>
        </w:rPr>
      </w:pPr>
      <w:r>
        <w:rPr>
          <w:rFonts w:ascii="Calibri" w:hAnsi="Calibri"/>
          <w:sz w:val="18"/>
          <w:szCs w:val="18"/>
        </w:rPr>
        <w:t>dr hab. inż. Damian Gąsiorek, prof. PŚ</w:t>
      </w:r>
    </w:p>
    <w:sectPr w:rsidR="00783B81"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B81" w:rsidRDefault="00783B81" w:rsidP="006747BD">
      <w:pPr>
        <w:spacing w:after="0" w:line="240" w:lineRule="auto"/>
      </w:pPr>
      <w:r>
        <w:separator/>
      </w:r>
    </w:p>
  </w:endnote>
  <w:endnote w:type="continuationSeparator" w:id="0">
    <w:p w:rsidR="00783B81" w:rsidRDefault="00783B81"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81" w:rsidRPr="00116150" w:rsidRDefault="00783B81">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783B81" w:rsidRDefault="00783B81">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783B81" w:rsidRDefault="00783B81" w:rsidP="00DA52A1">
                <w:pPr>
                  <w:pStyle w:val="LukStopka-adres"/>
                </w:pPr>
              </w:p>
              <w:p w:rsidR="00783B81" w:rsidRDefault="00783B81" w:rsidP="006D2721">
                <w:pPr>
                  <w:pStyle w:val="LukStopka-adres"/>
                  <w:jc w:val="both"/>
                </w:pPr>
                <w:r>
                  <w:t xml:space="preserve">Sieć Badawcza Łukasiewicz </w:t>
                </w:r>
                <w:r>
                  <w:sym w:font="Symbol" w:char="F02D"/>
                </w:r>
                <w:r>
                  <w:t xml:space="preserve"> Krakowski Instytut Technologiczny</w:t>
                </w:r>
              </w:p>
              <w:p w:rsidR="00783B81" w:rsidRDefault="00783B81"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83B81" w:rsidRPr="00CE2C6F" w:rsidRDefault="00783B81"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783B81" w:rsidRDefault="00783B81" w:rsidP="006D2721">
                <w:pPr>
                  <w:pStyle w:val="LukStopka-adres"/>
                  <w:jc w:val="both"/>
                </w:pPr>
                <w:r>
                  <w:t xml:space="preserve">Sąd Rejonowy w Krakowie, XI Wydz. Gospodarczy KRS nr </w:t>
                </w:r>
                <w:r w:rsidRPr="0056264F">
                  <w:t>0000861401</w:t>
                </w:r>
              </w:p>
              <w:p w:rsidR="00783B81" w:rsidRPr="004F5805" w:rsidRDefault="00783B81" w:rsidP="006D2721">
                <w:pPr>
                  <w:pStyle w:val="LukStopka-adres"/>
                  <w:jc w:val="both"/>
                  <w:rPr>
                    <w:lang w:val="de-DE"/>
                  </w:rPr>
                </w:pPr>
              </w:p>
              <w:p w:rsidR="00783B81" w:rsidRPr="004F5805" w:rsidRDefault="00783B81"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783B81" w:rsidRPr="00DA52A1" w:rsidRDefault="00783B81"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81" w:rsidRPr="00116150" w:rsidRDefault="00783B81"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783B81" w:rsidRPr="00D06D36" w:rsidRDefault="00783B81"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783B81" w:rsidRPr="00DA52A1" w:rsidRDefault="00783B81"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783B81" w:rsidRDefault="00783B81" w:rsidP="00302E45">
                <w:pPr>
                  <w:pStyle w:val="LukStopka-adres"/>
                  <w:jc w:val="both"/>
                </w:pPr>
                <w:r>
                  <w:t xml:space="preserve">Sieć Badawcza Łukasiewicz </w:t>
                </w:r>
                <w:r>
                  <w:sym w:font="Symbol" w:char="F02D"/>
                </w:r>
                <w:r>
                  <w:t xml:space="preserve"> Krakowski Instytut Technologiczny</w:t>
                </w:r>
              </w:p>
              <w:p w:rsidR="00783B81" w:rsidRDefault="00783B81"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83B81" w:rsidRPr="00CE2C6F" w:rsidRDefault="00783B81"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783B81" w:rsidRDefault="00783B81" w:rsidP="00302E45">
                <w:pPr>
                  <w:pStyle w:val="LukStopka-adres"/>
                  <w:jc w:val="both"/>
                </w:pPr>
                <w:r>
                  <w:t xml:space="preserve">Sąd Rejonowy w Krakowie, XI Wydz. Gospodarczy KRS nr </w:t>
                </w:r>
                <w:r w:rsidRPr="0056264F">
                  <w:t>0000861401</w:t>
                </w:r>
              </w:p>
              <w:p w:rsidR="00783B81" w:rsidRPr="004F5805" w:rsidRDefault="00783B81"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B81" w:rsidRDefault="00783B81" w:rsidP="006747BD">
      <w:pPr>
        <w:spacing w:after="0" w:line="240" w:lineRule="auto"/>
      </w:pPr>
      <w:r>
        <w:separator/>
      </w:r>
    </w:p>
  </w:footnote>
  <w:footnote w:type="continuationSeparator" w:id="0">
    <w:p w:rsidR="00783B81" w:rsidRDefault="00783B81"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81" w:rsidRPr="00DA52A1" w:rsidRDefault="00783B81">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20A4C"/>
    <w:rsid w:val="00020FA7"/>
    <w:rsid w:val="0004528B"/>
    <w:rsid w:val="0005149C"/>
    <w:rsid w:val="00060352"/>
    <w:rsid w:val="000612C5"/>
    <w:rsid w:val="00061307"/>
    <w:rsid w:val="000638B3"/>
    <w:rsid w:val="00070438"/>
    <w:rsid w:val="0007556B"/>
    <w:rsid w:val="00076460"/>
    <w:rsid w:val="00077647"/>
    <w:rsid w:val="000869FF"/>
    <w:rsid w:val="00091928"/>
    <w:rsid w:val="000923BA"/>
    <w:rsid w:val="00092B5C"/>
    <w:rsid w:val="00095CB0"/>
    <w:rsid w:val="000A371F"/>
    <w:rsid w:val="000A5C79"/>
    <w:rsid w:val="000C2731"/>
    <w:rsid w:val="000D334B"/>
    <w:rsid w:val="000D50D0"/>
    <w:rsid w:val="000E1369"/>
    <w:rsid w:val="000E4380"/>
    <w:rsid w:val="000E705F"/>
    <w:rsid w:val="00116150"/>
    <w:rsid w:val="00125630"/>
    <w:rsid w:val="00132619"/>
    <w:rsid w:val="00136E80"/>
    <w:rsid w:val="001374A5"/>
    <w:rsid w:val="00140F3D"/>
    <w:rsid w:val="0014688D"/>
    <w:rsid w:val="00155D5F"/>
    <w:rsid w:val="0016258D"/>
    <w:rsid w:val="001634F3"/>
    <w:rsid w:val="00164CAF"/>
    <w:rsid w:val="0016543D"/>
    <w:rsid w:val="001739F1"/>
    <w:rsid w:val="001909F0"/>
    <w:rsid w:val="0019307F"/>
    <w:rsid w:val="00197BA8"/>
    <w:rsid w:val="001B0584"/>
    <w:rsid w:val="001B2831"/>
    <w:rsid w:val="001B3817"/>
    <w:rsid w:val="001B5D54"/>
    <w:rsid w:val="001C5A7E"/>
    <w:rsid w:val="001C62C2"/>
    <w:rsid w:val="001D0E84"/>
    <w:rsid w:val="001D7092"/>
    <w:rsid w:val="001E248F"/>
    <w:rsid w:val="001E4CA6"/>
    <w:rsid w:val="001F0FA9"/>
    <w:rsid w:val="001F3ED6"/>
    <w:rsid w:val="001F5501"/>
    <w:rsid w:val="002012A5"/>
    <w:rsid w:val="00201E53"/>
    <w:rsid w:val="00211F00"/>
    <w:rsid w:val="00217069"/>
    <w:rsid w:val="00223415"/>
    <w:rsid w:val="00223B66"/>
    <w:rsid w:val="00231524"/>
    <w:rsid w:val="00234C73"/>
    <w:rsid w:val="00240486"/>
    <w:rsid w:val="00250C00"/>
    <w:rsid w:val="00253326"/>
    <w:rsid w:val="002601AC"/>
    <w:rsid w:val="00260241"/>
    <w:rsid w:val="00262EC9"/>
    <w:rsid w:val="00274001"/>
    <w:rsid w:val="0027443D"/>
    <w:rsid w:val="002764F9"/>
    <w:rsid w:val="002A0A84"/>
    <w:rsid w:val="002A3B85"/>
    <w:rsid w:val="002A7559"/>
    <w:rsid w:val="002B0F28"/>
    <w:rsid w:val="002B3686"/>
    <w:rsid w:val="002B3E06"/>
    <w:rsid w:val="002D36D4"/>
    <w:rsid w:val="002D48BE"/>
    <w:rsid w:val="002E19D1"/>
    <w:rsid w:val="002E1C8C"/>
    <w:rsid w:val="002E21D4"/>
    <w:rsid w:val="002E2326"/>
    <w:rsid w:val="002E30D2"/>
    <w:rsid w:val="002E7DD6"/>
    <w:rsid w:val="002F03E3"/>
    <w:rsid w:val="002F3EFE"/>
    <w:rsid w:val="002F4540"/>
    <w:rsid w:val="002F49C4"/>
    <w:rsid w:val="00302E45"/>
    <w:rsid w:val="00303C48"/>
    <w:rsid w:val="00303D44"/>
    <w:rsid w:val="003134A8"/>
    <w:rsid w:val="00313D1D"/>
    <w:rsid w:val="0031702E"/>
    <w:rsid w:val="00325113"/>
    <w:rsid w:val="00331259"/>
    <w:rsid w:val="0033592F"/>
    <w:rsid w:val="00335F9F"/>
    <w:rsid w:val="00337828"/>
    <w:rsid w:val="00341C7B"/>
    <w:rsid w:val="0034434C"/>
    <w:rsid w:val="00345FBD"/>
    <w:rsid w:val="00346C00"/>
    <w:rsid w:val="0035473D"/>
    <w:rsid w:val="00354A18"/>
    <w:rsid w:val="00370263"/>
    <w:rsid w:val="003712B8"/>
    <w:rsid w:val="003732B4"/>
    <w:rsid w:val="00380A63"/>
    <w:rsid w:val="00381035"/>
    <w:rsid w:val="003829A2"/>
    <w:rsid w:val="00383C65"/>
    <w:rsid w:val="00384C19"/>
    <w:rsid w:val="0039150D"/>
    <w:rsid w:val="003923AA"/>
    <w:rsid w:val="003A26BE"/>
    <w:rsid w:val="003B2860"/>
    <w:rsid w:val="003B4C84"/>
    <w:rsid w:val="003C6662"/>
    <w:rsid w:val="003E166E"/>
    <w:rsid w:val="003E2600"/>
    <w:rsid w:val="003F1ACE"/>
    <w:rsid w:val="003F4BA3"/>
    <w:rsid w:val="00407D4E"/>
    <w:rsid w:val="00413353"/>
    <w:rsid w:val="00414F47"/>
    <w:rsid w:val="00417D3D"/>
    <w:rsid w:val="00417FAE"/>
    <w:rsid w:val="00423BB5"/>
    <w:rsid w:val="0042761C"/>
    <w:rsid w:val="0043138C"/>
    <w:rsid w:val="004330BD"/>
    <w:rsid w:val="004331F9"/>
    <w:rsid w:val="00445E06"/>
    <w:rsid w:val="004510A5"/>
    <w:rsid w:val="00453D43"/>
    <w:rsid w:val="00453E00"/>
    <w:rsid w:val="00455548"/>
    <w:rsid w:val="0045598C"/>
    <w:rsid w:val="00461331"/>
    <w:rsid w:val="004669B0"/>
    <w:rsid w:val="00474A76"/>
    <w:rsid w:val="0047522B"/>
    <w:rsid w:val="00476B7E"/>
    <w:rsid w:val="00481FAA"/>
    <w:rsid w:val="00485BD6"/>
    <w:rsid w:val="0048613F"/>
    <w:rsid w:val="004900DE"/>
    <w:rsid w:val="0049760D"/>
    <w:rsid w:val="004B26A7"/>
    <w:rsid w:val="004D068D"/>
    <w:rsid w:val="004E049E"/>
    <w:rsid w:val="004E5318"/>
    <w:rsid w:val="004F5805"/>
    <w:rsid w:val="00507029"/>
    <w:rsid w:val="005140AC"/>
    <w:rsid w:val="00516A91"/>
    <w:rsid w:val="00516DBB"/>
    <w:rsid w:val="0052110B"/>
    <w:rsid w:val="00525855"/>
    <w:rsid w:val="00526CDD"/>
    <w:rsid w:val="005274B8"/>
    <w:rsid w:val="005300E2"/>
    <w:rsid w:val="0053433F"/>
    <w:rsid w:val="005371FF"/>
    <w:rsid w:val="0054172A"/>
    <w:rsid w:val="00551EA6"/>
    <w:rsid w:val="005522D2"/>
    <w:rsid w:val="005550D5"/>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D4538"/>
    <w:rsid w:val="005E7191"/>
    <w:rsid w:val="005F07F4"/>
    <w:rsid w:val="005F0ABC"/>
    <w:rsid w:val="005F3CA8"/>
    <w:rsid w:val="005F51AF"/>
    <w:rsid w:val="005F6D67"/>
    <w:rsid w:val="006033AF"/>
    <w:rsid w:val="00614C26"/>
    <w:rsid w:val="00615756"/>
    <w:rsid w:val="00615B93"/>
    <w:rsid w:val="0061702A"/>
    <w:rsid w:val="006171B2"/>
    <w:rsid w:val="00617204"/>
    <w:rsid w:val="00617F6B"/>
    <w:rsid w:val="0062684D"/>
    <w:rsid w:val="0064273A"/>
    <w:rsid w:val="006524F7"/>
    <w:rsid w:val="00660878"/>
    <w:rsid w:val="00660BE1"/>
    <w:rsid w:val="00665AC9"/>
    <w:rsid w:val="00666A78"/>
    <w:rsid w:val="006728C9"/>
    <w:rsid w:val="006747BD"/>
    <w:rsid w:val="00682BAC"/>
    <w:rsid w:val="00682C1C"/>
    <w:rsid w:val="00690F2C"/>
    <w:rsid w:val="00694BA6"/>
    <w:rsid w:val="00694FF9"/>
    <w:rsid w:val="006A75B5"/>
    <w:rsid w:val="006B01E6"/>
    <w:rsid w:val="006B0FD3"/>
    <w:rsid w:val="006B12A0"/>
    <w:rsid w:val="006B1CFC"/>
    <w:rsid w:val="006B2433"/>
    <w:rsid w:val="006B26B0"/>
    <w:rsid w:val="006B28B0"/>
    <w:rsid w:val="006B54BF"/>
    <w:rsid w:val="006C3FD5"/>
    <w:rsid w:val="006C74AB"/>
    <w:rsid w:val="006D2721"/>
    <w:rsid w:val="006D6DE5"/>
    <w:rsid w:val="006E5990"/>
    <w:rsid w:val="006F1D8F"/>
    <w:rsid w:val="006F3BBE"/>
    <w:rsid w:val="00701382"/>
    <w:rsid w:val="00705E53"/>
    <w:rsid w:val="00712AD9"/>
    <w:rsid w:val="00713898"/>
    <w:rsid w:val="00720C66"/>
    <w:rsid w:val="00724451"/>
    <w:rsid w:val="00731C8F"/>
    <w:rsid w:val="007326C3"/>
    <w:rsid w:val="007329F1"/>
    <w:rsid w:val="00745531"/>
    <w:rsid w:val="0074574D"/>
    <w:rsid w:val="00757814"/>
    <w:rsid w:val="00757FC5"/>
    <w:rsid w:val="00760B95"/>
    <w:rsid w:val="00762CE8"/>
    <w:rsid w:val="0076507D"/>
    <w:rsid w:val="00770E0D"/>
    <w:rsid w:val="00774505"/>
    <w:rsid w:val="00775255"/>
    <w:rsid w:val="00775E67"/>
    <w:rsid w:val="00781AEA"/>
    <w:rsid w:val="00783B81"/>
    <w:rsid w:val="00785602"/>
    <w:rsid w:val="00797E1F"/>
    <w:rsid w:val="007A0EAC"/>
    <w:rsid w:val="007A502A"/>
    <w:rsid w:val="007B6AEF"/>
    <w:rsid w:val="007B7BFC"/>
    <w:rsid w:val="007C071B"/>
    <w:rsid w:val="007C239E"/>
    <w:rsid w:val="007D3E48"/>
    <w:rsid w:val="007E0F49"/>
    <w:rsid w:val="007E5417"/>
    <w:rsid w:val="007E6C72"/>
    <w:rsid w:val="007E79A4"/>
    <w:rsid w:val="00805DF6"/>
    <w:rsid w:val="008076C7"/>
    <w:rsid w:val="00812418"/>
    <w:rsid w:val="00820482"/>
    <w:rsid w:val="0082136E"/>
    <w:rsid w:val="00821F16"/>
    <w:rsid w:val="00824C27"/>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650B1"/>
    <w:rsid w:val="00870B7A"/>
    <w:rsid w:val="008729AD"/>
    <w:rsid w:val="0087308D"/>
    <w:rsid w:val="00873C8C"/>
    <w:rsid w:val="00881AB0"/>
    <w:rsid w:val="00882F6C"/>
    <w:rsid w:val="00884022"/>
    <w:rsid w:val="00884908"/>
    <w:rsid w:val="00891F98"/>
    <w:rsid w:val="008935E7"/>
    <w:rsid w:val="008A38E4"/>
    <w:rsid w:val="008B0091"/>
    <w:rsid w:val="008B1BEE"/>
    <w:rsid w:val="008B2610"/>
    <w:rsid w:val="008B6808"/>
    <w:rsid w:val="008C1729"/>
    <w:rsid w:val="008C75DD"/>
    <w:rsid w:val="008D2781"/>
    <w:rsid w:val="008D3FA7"/>
    <w:rsid w:val="008D68D7"/>
    <w:rsid w:val="008E5056"/>
    <w:rsid w:val="008E600E"/>
    <w:rsid w:val="008E7EA9"/>
    <w:rsid w:val="008F209D"/>
    <w:rsid w:val="009114E1"/>
    <w:rsid w:val="00912006"/>
    <w:rsid w:val="00912AFB"/>
    <w:rsid w:val="00915F5D"/>
    <w:rsid w:val="009275C0"/>
    <w:rsid w:val="00934F64"/>
    <w:rsid w:val="0094419A"/>
    <w:rsid w:val="009473E1"/>
    <w:rsid w:val="00947CBE"/>
    <w:rsid w:val="0095249D"/>
    <w:rsid w:val="009571E2"/>
    <w:rsid w:val="00957C80"/>
    <w:rsid w:val="0096524D"/>
    <w:rsid w:val="009754E5"/>
    <w:rsid w:val="009818C4"/>
    <w:rsid w:val="00984C8F"/>
    <w:rsid w:val="00986309"/>
    <w:rsid w:val="00987E49"/>
    <w:rsid w:val="00992397"/>
    <w:rsid w:val="009951AF"/>
    <w:rsid w:val="009963FF"/>
    <w:rsid w:val="009A0C80"/>
    <w:rsid w:val="009A3105"/>
    <w:rsid w:val="009A6520"/>
    <w:rsid w:val="009B059F"/>
    <w:rsid w:val="009B5E07"/>
    <w:rsid w:val="009C0C7D"/>
    <w:rsid w:val="009D311C"/>
    <w:rsid w:val="009D4C4D"/>
    <w:rsid w:val="009D5BA8"/>
    <w:rsid w:val="00A00276"/>
    <w:rsid w:val="00A0565D"/>
    <w:rsid w:val="00A11CD8"/>
    <w:rsid w:val="00A1463A"/>
    <w:rsid w:val="00A24163"/>
    <w:rsid w:val="00A27404"/>
    <w:rsid w:val="00A326EB"/>
    <w:rsid w:val="00A33135"/>
    <w:rsid w:val="00A36F46"/>
    <w:rsid w:val="00A43BE9"/>
    <w:rsid w:val="00A52259"/>
    <w:rsid w:val="00A52C29"/>
    <w:rsid w:val="00A53093"/>
    <w:rsid w:val="00A70DC2"/>
    <w:rsid w:val="00A761B4"/>
    <w:rsid w:val="00A772EC"/>
    <w:rsid w:val="00A84F11"/>
    <w:rsid w:val="00A859B1"/>
    <w:rsid w:val="00A9500C"/>
    <w:rsid w:val="00A95530"/>
    <w:rsid w:val="00AA1794"/>
    <w:rsid w:val="00AC0D97"/>
    <w:rsid w:val="00AC2C04"/>
    <w:rsid w:val="00AC5F2F"/>
    <w:rsid w:val="00AD264B"/>
    <w:rsid w:val="00AD2A92"/>
    <w:rsid w:val="00AD6046"/>
    <w:rsid w:val="00AD68BC"/>
    <w:rsid w:val="00AF0BCB"/>
    <w:rsid w:val="00AF5588"/>
    <w:rsid w:val="00AF642B"/>
    <w:rsid w:val="00B0047D"/>
    <w:rsid w:val="00B005F0"/>
    <w:rsid w:val="00B03F3B"/>
    <w:rsid w:val="00B04F97"/>
    <w:rsid w:val="00B0590F"/>
    <w:rsid w:val="00B075B5"/>
    <w:rsid w:val="00B12CA5"/>
    <w:rsid w:val="00B136C9"/>
    <w:rsid w:val="00B15904"/>
    <w:rsid w:val="00B160BD"/>
    <w:rsid w:val="00B17A0C"/>
    <w:rsid w:val="00B210DF"/>
    <w:rsid w:val="00B2219B"/>
    <w:rsid w:val="00B23FC5"/>
    <w:rsid w:val="00B265FB"/>
    <w:rsid w:val="00B32828"/>
    <w:rsid w:val="00B33584"/>
    <w:rsid w:val="00B43B38"/>
    <w:rsid w:val="00B445D0"/>
    <w:rsid w:val="00B52412"/>
    <w:rsid w:val="00B61F8A"/>
    <w:rsid w:val="00B64C45"/>
    <w:rsid w:val="00B64C6F"/>
    <w:rsid w:val="00B66B6C"/>
    <w:rsid w:val="00B77F5B"/>
    <w:rsid w:val="00B82325"/>
    <w:rsid w:val="00B90679"/>
    <w:rsid w:val="00B92258"/>
    <w:rsid w:val="00B93D44"/>
    <w:rsid w:val="00BA2395"/>
    <w:rsid w:val="00BA692A"/>
    <w:rsid w:val="00BB0471"/>
    <w:rsid w:val="00BB1EF5"/>
    <w:rsid w:val="00BB2A01"/>
    <w:rsid w:val="00BD331C"/>
    <w:rsid w:val="00BE56B9"/>
    <w:rsid w:val="00BE698A"/>
    <w:rsid w:val="00BF0012"/>
    <w:rsid w:val="00BF2B17"/>
    <w:rsid w:val="00BF2DA1"/>
    <w:rsid w:val="00BF3739"/>
    <w:rsid w:val="00BF5712"/>
    <w:rsid w:val="00BF766F"/>
    <w:rsid w:val="00C029F1"/>
    <w:rsid w:val="00C036E3"/>
    <w:rsid w:val="00C22B4F"/>
    <w:rsid w:val="00C234F1"/>
    <w:rsid w:val="00C24FE4"/>
    <w:rsid w:val="00C26D52"/>
    <w:rsid w:val="00C27434"/>
    <w:rsid w:val="00C27BCC"/>
    <w:rsid w:val="00C30B9C"/>
    <w:rsid w:val="00C321B2"/>
    <w:rsid w:val="00C36BFA"/>
    <w:rsid w:val="00C41ED0"/>
    <w:rsid w:val="00C53A8E"/>
    <w:rsid w:val="00C5479B"/>
    <w:rsid w:val="00C57434"/>
    <w:rsid w:val="00C736D5"/>
    <w:rsid w:val="00C845B4"/>
    <w:rsid w:val="00C86CA8"/>
    <w:rsid w:val="00C93876"/>
    <w:rsid w:val="00C95527"/>
    <w:rsid w:val="00C966CB"/>
    <w:rsid w:val="00C96D7D"/>
    <w:rsid w:val="00CC13B0"/>
    <w:rsid w:val="00CC2982"/>
    <w:rsid w:val="00CC3325"/>
    <w:rsid w:val="00CD0893"/>
    <w:rsid w:val="00CD1C2B"/>
    <w:rsid w:val="00CD1CCE"/>
    <w:rsid w:val="00CD3681"/>
    <w:rsid w:val="00CD3C95"/>
    <w:rsid w:val="00CD5012"/>
    <w:rsid w:val="00CE181B"/>
    <w:rsid w:val="00CE2C6F"/>
    <w:rsid w:val="00CE36D8"/>
    <w:rsid w:val="00CF1C36"/>
    <w:rsid w:val="00D005B3"/>
    <w:rsid w:val="00D00CD1"/>
    <w:rsid w:val="00D02A2D"/>
    <w:rsid w:val="00D06D36"/>
    <w:rsid w:val="00D06EF8"/>
    <w:rsid w:val="00D076E8"/>
    <w:rsid w:val="00D11944"/>
    <w:rsid w:val="00D13F81"/>
    <w:rsid w:val="00D1491F"/>
    <w:rsid w:val="00D16411"/>
    <w:rsid w:val="00D16BEF"/>
    <w:rsid w:val="00D242EC"/>
    <w:rsid w:val="00D2765E"/>
    <w:rsid w:val="00D30D27"/>
    <w:rsid w:val="00D405EE"/>
    <w:rsid w:val="00D40690"/>
    <w:rsid w:val="00D43663"/>
    <w:rsid w:val="00D4606A"/>
    <w:rsid w:val="00D546BB"/>
    <w:rsid w:val="00D57B51"/>
    <w:rsid w:val="00D61ED5"/>
    <w:rsid w:val="00D65464"/>
    <w:rsid w:val="00D70395"/>
    <w:rsid w:val="00D74878"/>
    <w:rsid w:val="00D75A85"/>
    <w:rsid w:val="00D77B77"/>
    <w:rsid w:val="00D80D57"/>
    <w:rsid w:val="00D832E3"/>
    <w:rsid w:val="00D843D2"/>
    <w:rsid w:val="00D86EA0"/>
    <w:rsid w:val="00D94B30"/>
    <w:rsid w:val="00D950D1"/>
    <w:rsid w:val="00D9609F"/>
    <w:rsid w:val="00DA086E"/>
    <w:rsid w:val="00DA2695"/>
    <w:rsid w:val="00DA52A1"/>
    <w:rsid w:val="00DA692E"/>
    <w:rsid w:val="00DB309E"/>
    <w:rsid w:val="00DC3529"/>
    <w:rsid w:val="00DC3589"/>
    <w:rsid w:val="00DC5F69"/>
    <w:rsid w:val="00DC7A0C"/>
    <w:rsid w:val="00DD5768"/>
    <w:rsid w:val="00DD646D"/>
    <w:rsid w:val="00DE00CF"/>
    <w:rsid w:val="00DF1408"/>
    <w:rsid w:val="00DF4331"/>
    <w:rsid w:val="00DF5C2E"/>
    <w:rsid w:val="00E0398C"/>
    <w:rsid w:val="00E062CB"/>
    <w:rsid w:val="00E0778A"/>
    <w:rsid w:val="00E14103"/>
    <w:rsid w:val="00E20CE6"/>
    <w:rsid w:val="00E31519"/>
    <w:rsid w:val="00E347E5"/>
    <w:rsid w:val="00E35799"/>
    <w:rsid w:val="00E43625"/>
    <w:rsid w:val="00E44D8E"/>
    <w:rsid w:val="00E50A03"/>
    <w:rsid w:val="00E62FF8"/>
    <w:rsid w:val="00E71D34"/>
    <w:rsid w:val="00E73D38"/>
    <w:rsid w:val="00E81FEF"/>
    <w:rsid w:val="00E91708"/>
    <w:rsid w:val="00E91FAB"/>
    <w:rsid w:val="00EA4D34"/>
    <w:rsid w:val="00EB1A5D"/>
    <w:rsid w:val="00EB5235"/>
    <w:rsid w:val="00EC2A52"/>
    <w:rsid w:val="00EC7015"/>
    <w:rsid w:val="00ED339B"/>
    <w:rsid w:val="00ED68AF"/>
    <w:rsid w:val="00EE2460"/>
    <w:rsid w:val="00EE493C"/>
    <w:rsid w:val="00EE7578"/>
    <w:rsid w:val="00EF1EA3"/>
    <w:rsid w:val="00EF3608"/>
    <w:rsid w:val="00F0005A"/>
    <w:rsid w:val="00F00EF3"/>
    <w:rsid w:val="00F01637"/>
    <w:rsid w:val="00F048DB"/>
    <w:rsid w:val="00F07176"/>
    <w:rsid w:val="00F27386"/>
    <w:rsid w:val="00F51E4C"/>
    <w:rsid w:val="00F5418A"/>
    <w:rsid w:val="00F56FDB"/>
    <w:rsid w:val="00F63E4F"/>
    <w:rsid w:val="00F677FB"/>
    <w:rsid w:val="00F67D23"/>
    <w:rsid w:val="00F70860"/>
    <w:rsid w:val="00F74FA9"/>
    <w:rsid w:val="00F93E20"/>
    <w:rsid w:val="00FA3F4E"/>
    <w:rsid w:val="00FA59BF"/>
    <w:rsid w:val="00FB1717"/>
    <w:rsid w:val="00FB333D"/>
    <w:rsid w:val="00FB7773"/>
    <w:rsid w:val="00FC4F51"/>
    <w:rsid w:val="00FD5C87"/>
    <w:rsid w:val="00FD74F4"/>
    <w:rsid w:val="00FE671E"/>
    <w:rsid w:val="00FF04A8"/>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757814"/>
    <w:rPr>
      <w:szCs w:val="20"/>
    </w:rPr>
  </w:style>
  <w:style w:type="character" w:customStyle="1" w:styleId="EndnoteTextChar">
    <w:name w:val="Endnote Text Char"/>
    <w:basedOn w:val="DefaultParagraphFont"/>
    <w:link w:val="EndnoteText"/>
    <w:uiPriority w:val="99"/>
    <w:semiHidden/>
    <w:locked/>
    <w:rPr>
      <w:rFonts w:cs="Times New Roman"/>
      <w:color w:val="000000"/>
      <w:spacing w:val="4"/>
      <w:sz w:val="20"/>
      <w:szCs w:val="20"/>
      <w:lang w:eastAsia="en-US"/>
    </w:rPr>
  </w:style>
  <w:style w:type="character" w:styleId="EndnoteReference">
    <w:name w:val="endnote reference"/>
    <w:basedOn w:val="DefaultParagraphFont"/>
    <w:uiPriority w:val="99"/>
    <w:semiHidden/>
    <w:rsid w:val="0075781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4623204">
      <w:marLeft w:val="0"/>
      <w:marRight w:val="0"/>
      <w:marTop w:val="0"/>
      <w:marBottom w:val="0"/>
      <w:divBdr>
        <w:top w:val="none" w:sz="0" w:space="0" w:color="auto"/>
        <w:left w:val="none" w:sz="0" w:space="0" w:color="auto"/>
        <w:bottom w:val="none" w:sz="0" w:space="0" w:color="auto"/>
        <w:right w:val="none" w:sz="0" w:space="0" w:color="auto"/>
      </w:divBdr>
    </w:div>
    <w:div w:id="104623205">
      <w:marLeft w:val="0"/>
      <w:marRight w:val="0"/>
      <w:marTop w:val="0"/>
      <w:marBottom w:val="0"/>
      <w:divBdr>
        <w:top w:val="none" w:sz="0" w:space="0" w:color="auto"/>
        <w:left w:val="none" w:sz="0" w:space="0" w:color="auto"/>
        <w:bottom w:val="none" w:sz="0" w:space="0" w:color="auto"/>
        <w:right w:val="none" w:sz="0" w:space="0" w:color="auto"/>
      </w:divBdr>
    </w:div>
    <w:div w:id="104623206">
      <w:marLeft w:val="0"/>
      <w:marRight w:val="0"/>
      <w:marTop w:val="0"/>
      <w:marBottom w:val="0"/>
      <w:divBdr>
        <w:top w:val="none" w:sz="0" w:space="0" w:color="auto"/>
        <w:left w:val="none" w:sz="0" w:space="0" w:color="auto"/>
        <w:bottom w:val="none" w:sz="0" w:space="0" w:color="auto"/>
        <w:right w:val="none" w:sz="0" w:space="0" w:color="auto"/>
      </w:divBdr>
    </w:div>
    <w:div w:id="104623207">
      <w:marLeft w:val="0"/>
      <w:marRight w:val="0"/>
      <w:marTop w:val="0"/>
      <w:marBottom w:val="0"/>
      <w:divBdr>
        <w:top w:val="none" w:sz="0" w:space="0" w:color="auto"/>
        <w:left w:val="none" w:sz="0" w:space="0" w:color="auto"/>
        <w:bottom w:val="none" w:sz="0" w:space="0" w:color="auto"/>
        <w:right w:val="none" w:sz="0" w:space="0" w:color="auto"/>
      </w:divBdr>
    </w:div>
    <w:div w:id="104623208">
      <w:marLeft w:val="0"/>
      <w:marRight w:val="0"/>
      <w:marTop w:val="0"/>
      <w:marBottom w:val="0"/>
      <w:divBdr>
        <w:top w:val="none" w:sz="0" w:space="0" w:color="auto"/>
        <w:left w:val="none" w:sz="0" w:space="0" w:color="auto"/>
        <w:bottom w:val="none" w:sz="0" w:space="0" w:color="auto"/>
        <w:right w:val="none" w:sz="0" w:space="0" w:color="auto"/>
      </w:divBdr>
    </w:div>
    <w:div w:id="104623209">
      <w:marLeft w:val="0"/>
      <w:marRight w:val="0"/>
      <w:marTop w:val="0"/>
      <w:marBottom w:val="0"/>
      <w:divBdr>
        <w:top w:val="none" w:sz="0" w:space="0" w:color="auto"/>
        <w:left w:val="none" w:sz="0" w:space="0" w:color="auto"/>
        <w:bottom w:val="none" w:sz="0" w:space="0" w:color="auto"/>
        <w:right w:val="none" w:sz="0" w:space="0" w:color="auto"/>
      </w:divBdr>
    </w:div>
    <w:div w:id="104623210">
      <w:marLeft w:val="0"/>
      <w:marRight w:val="0"/>
      <w:marTop w:val="0"/>
      <w:marBottom w:val="0"/>
      <w:divBdr>
        <w:top w:val="none" w:sz="0" w:space="0" w:color="auto"/>
        <w:left w:val="none" w:sz="0" w:space="0" w:color="auto"/>
        <w:bottom w:val="none" w:sz="0" w:space="0" w:color="auto"/>
        <w:right w:val="none" w:sz="0" w:space="0" w:color="auto"/>
      </w:divBdr>
    </w:div>
    <w:div w:id="104623211">
      <w:marLeft w:val="0"/>
      <w:marRight w:val="0"/>
      <w:marTop w:val="0"/>
      <w:marBottom w:val="0"/>
      <w:divBdr>
        <w:top w:val="none" w:sz="0" w:space="0" w:color="auto"/>
        <w:left w:val="none" w:sz="0" w:space="0" w:color="auto"/>
        <w:bottom w:val="none" w:sz="0" w:space="0" w:color="auto"/>
        <w:right w:val="none" w:sz="0" w:space="0" w:color="auto"/>
      </w:divBdr>
    </w:div>
    <w:div w:id="104623212">
      <w:marLeft w:val="0"/>
      <w:marRight w:val="0"/>
      <w:marTop w:val="0"/>
      <w:marBottom w:val="0"/>
      <w:divBdr>
        <w:top w:val="none" w:sz="0" w:space="0" w:color="auto"/>
        <w:left w:val="none" w:sz="0" w:space="0" w:color="auto"/>
        <w:bottom w:val="none" w:sz="0" w:space="0" w:color="auto"/>
        <w:right w:val="none" w:sz="0" w:space="0" w:color="auto"/>
      </w:divBdr>
    </w:div>
    <w:div w:id="104623213">
      <w:marLeft w:val="0"/>
      <w:marRight w:val="0"/>
      <w:marTop w:val="0"/>
      <w:marBottom w:val="0"/>
      <w:divBdr>
        <w:top w:val="none" w:sz="0" w:space="0" w:color="auto"/>
        <w:left w:val="none" w:sz="0" w:space="0" w:color="auto"/>
        <w:bottom w:val="none" w:sz="0" w:space="0" w:color="auto"/>
        <w:right w:val="none" w:sz="0" w:space="0" w:color="auto"/>
      </w:divBdr>
    </w:div>
    <w:div w:id="104623214">
      <w:marLeft w:val="0"/>
      <w:marRight w:val="0"/>
      <w:marTop w:val="0"/>
      <w:marBottom w:val="0"/>
      <w:divBdr>
        <w:top w:val="none" w:sz="0" w:space="0" w:color="auto"/>
        <w:left w:val="none" w:sz="0" w:space="0" w:color="auto"/>
        <w:bottom w:val="none" w:sz="0" w:space="0" w:color="auto"/>
        <w:right w:val="none" w:sz="0" w:space="0" w:color="auto"/>
      </w:divBdr>
    </w:div>
    <w:div w:id="104623215">
      <w:marLeft w:val="0"/>
      <w:marRight w:val="0"/>
      <w:marTop w:val="0"/>
      <w:marBottom w:val="0"/>
      <w:divBdr>
        <w:top w:val="none" w:sz="0" w:space="0" w:color="auto"/>
        <w:left w:val="none" w:sz="0" w:space="0" w:color="auto"/>
        <w:bottom w:val="none" w:sz="0" w:space="0" w:color="auto"/>
        <w:right w:val="none" w:sz="0" w:space="0" w:color="auto"/>
      </w:divBdr>
    </w:div>
    <w:div w:id="104623216">
      <w:marLeft w:val="0"/>
      <w:marRight w:val="0"/>
      <w:marTop w:val="0"/>
      <w:marBottom w:val="0"/>
      <w:divBdr>
        <w:top w:val="none" w:sz="0" w:space="0" w:color="auto"/>
        <w:left w:val="none" w:sz="0" w:space="0" w:color="auto"/>
        <w:bottom w:val="none" w:sz="0" w:space="0" w:color="auto"/>
        <w:right w:val="none" w:sz="0" w:space="0" w:color="auto"/>
      </w:divBdr>
    </w:div>
    <w:div w:id="104623217">
      <w:marLeft w:val="0"/>
      <w:marRight w:val="0"/>
      <w:marTop w:val="0"/>
      <w:marBottom w:val="0"/>
      <w:divBdr>
        <w:top w:val="none" w:sz="0" w:space="0" w:color="auto"/>
        <w:left w:val="none" w:sz="0" w:space="0" w:color="auto"/>
        <w:bottom w:val="none" w:sz="0" w:space="0" w:color="auto"/>
        <w:right w:val="none" w:sz="0" w:space="0" w:color="auto"/>
      </w:divBdr>
    </w:div>
    <w:div w:id="104623218">
      <w:marLeft w:val="0"/>
      <w:marRight w:val="0"/>
      <w:marTop w:val="0"/>
      <w:marBottom w:val="0"/>
      <w:divBdr>
        <w:top w:val="none" w:sz="0" w:space="0" w:color="auto"/>
        <w:left w:val="none" w:sz="0" w:space="0" w:color="auto"/>
        <w:bottom w:val="none" w:sz="0" w:space="0" w:color="auto"/>
        <w:right w:val="none" w:sz="0" w:space="0" w:color="auto"/>
      </w:divBdr>
    </w:div>
    <w:div w:id="104623219">
      <w:marLeft w:val="0"/>
      <w:marRight w:val="0"/>
      <w:marTop w:val="0"/>
      <w:marBottom w:val="0"/>
      <w:divBdr>
        <w:top w:val="none" w:sz="0" w:space="0" w:color="auto"/>
        <w:left w:val="none" w:sz="0" w:space="0" w:color="auto"/>
        <w:bottom w:val="none" w:sz="0" w:space="0" w:color="auto"/>
        <w:right w:val="none" w:sz="0" w:space="0" w:color="auto"/>
      </w:divBdr>
    </w:div>
    <w:div w:id="104623220">
      <w:marLeft w:val="0"/>
      <w:marRight w:val="0"/>
      <w:marTop w:val="0"/>
      <w:marBottom w:val="0"/>
      <w:divBdr>
        <w:top w:val="none" w:sz="0" w:space="0" w:color="auto"/>
        <w:left w:val="none" w:sz="0" w:space="0" w:color="auto"/>
        <w:bottom w:val="none" w:sz="0" w:space="0" w:color="auto"/>
        <w:right w:val="none" w:sz="0" w:space="0" w:color="auto"/>
      </w:divBdr>
    </w:div>
    <w:div w:id="104623221">
      <w:marLeft w:val="0"/>
      <w:marRight w:val="0"/>
      <w:marTop w:val="0"/>
      <w:marBottom w:val="0"/>
      <w:divBdr>
        <w:top w:val="none" w:sz="0" w:space="0" w:color="auto"/>
        <w:left w:val="none" w:sz="0" w:space="0" w:color="auto"/>
        <w:bottom w:val="none" w:sz="0" w:space="0" w:color="auto"/>
        <w:right w:val="none" w:sz="0" w:space="0" w:color="auto"/>
      </w:divBdr>
    </w:div>
    <w:div w:id="104623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155</TotalTime>
  <Pages>2</Pages>
  <Words>229</Words>
  <Characters>1379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19</cp:revision>
  <cp:lastPrinted>2024-09-05T12:34:00Z</cp:lastPrinted>
  <dcterms:created xsi:type="dcterms:W3CDTF">2024-09-04T10:03:00Z</dcterms:created>
  <dcterms:modified xsi:type="dcterms:W3CDTF">2024-09-05T13:01:00Z</dcterms:modified>
</cp:coreProperties>
</file>