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FBFD" w14:textId="77777777" w:rsidR="00B17B79" w:rsidRPr="00F22797" w:rsidRDefault="00B17B79">
      <w:pPr>
        <w:spacing w:after="23" w:line="259" w:lineRule="auto"/>
        <w:ind w:left="0" w:firstLine="0"/>
      </w:pPr>
    </w:p>
    <w:p w14:paraId="1A4EFC0B" w14:textId="77777777" w:rsidR="009F50BB" w:rsidRDefault="009F50BB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</w:p>
    <w:p w14:paraId="6A3E22F7" w14:textId="77777777" w:rsidR="008C406E" w:rsidRPr="00991788" w:rsidRDefault="008C406E" w:rsidP="008C406E">
      <w:pPr>
        <w:tabs>
          <w:tab w:val="left" w:pos="3119"/>
        </w:tabs>
        <w:spacing w:after="0" w:line="360" w:lineRule="auto"/>
      </w:pPr>
      <w:r w:rsidRPr="00515FA1">
        <w:rPr>
          <w:b/>
          <w:bCs/>
        </w:rPr>
        <w:t>Zamawiający</w:t>
      </w:r>
      <w:r>
        <w:rPr>
          <w:b/>
          <w:bCs/>
        </w:rPr>
        <w:t>:</w:t>
      </w:r>
      <w:r>
        <w:rPr>
          <w:b/>
          <w:bCs/>
        </w:rPr>
        <w:tab/>
      </w:r>
      <w:r w:rsidRPr="00991788">
        <w:t>Politechnika Warszawska, 00-661 Warszawa, Plac Politechniki 1</w:t>
      </w:r>
    </w:p>
    <w:p w14:paraId="6CD03CD0" w14:textId="77777777" w:rsidR="008C406E" w:rsidRPr="00991788" w:rsidRDefault="008C406E" w:rsidP="008C406E">
      <w:pPr>
        <w:tabs>
          <w:tab w:val="left" w:pos="3119"/>
        </w:tabs>
        <w:spacing w:after="0" w:line="360" w:lineRule="auto"/>
        <w:rPr>
          <w:b/>
          <w:bCs/>
        </w:rPr>
      </w:pPr>
      <w:r w:rsidRPr="00991788">
        <w:rPr>
          <w:b/>
          <w:bCs/>
        </w:rPr>
        <w:t>Nr postępowania:</w:t>
      </w:r>
      <w:r w:rsidRPr="00991788">
        <w:rPr>
          <w:b/>
          <w:bCs/>
        </w:rPr>
        <w:tab/>
      </w:r>
      <w:r w:rsidRPr="00DD12A2">
        <w:t>WCh_Z.262.1.14_12.2023.1</w:t>
      </w:r>
    </w:p>
    <w:p w14:paraId="0BB9E4A9" w14:textId="77777777" w:rsidR="008C406E" w:rsidRPr="000C5E16" w:rsidRDefault="008C406E" w:rsidP="008C406E">
      <w:pPr>
        <w:tabs>
          <w:tab w:val="left" w:pos="2410"/>
          <w:tab w:val="left" w:pos="3119"/>
        </w:tabs>
        <w:spacing w:line="240" w:lineRule="auto"/>
        <w:ind w:left="3119" w:hanging="3119"/>
        <w:jc w:val="both"/>
      </w:pPr>
      <w:r w:rsidRPr="00991788">
        <w:rPr>
          <w:b/>
          <w:bCs/>
        </w:rPr>
        <w:t xml:space="preserve">Nazwa postępowania: </w:t>
      </w:r>
      <w:r w:rsidRPr="00991788">
        <w:tab/>
      </w:r>
      <w:r w:rsidRPr="00991788">
        <w:tab/>
      </w:r>
      <w:r>
        <w:t>S</w:t>
      </w:r>
      <w:r w:rsidRPr="003B53A9">
        <w:t>ukcesywne dos</w:t>
      </w:r>
      <w:r>
        <w:t>tawy gazów w butlach</w:t>
      </w:r>
    </w:p>
    <w:p w14:paraId="7585ECDA" w14:textId="77777777" w:rsidR="008C406E" w:rsidRPr="0020799D" w:rsidRDefault="008C406E" w:rsidP="008C406E">
      <w:pPr>
        <w:tabs>
          <w:tab w:val="left" w:pos="3119"/>
        </w:tabs>
        <w:spacing w:after="120" w:line="240" w:lineRule="auto"/>
        <w:ind w:left="3119" w:hanging="3119"/>
        <w:jc w:val="both"/>
        <w:rPr>
          <w:rFonts w:cs="Arial"/>
          <w:b/>
          <w:color w:val="002060"/>
          <w:sz w:val="24"/>
          <w:szCs w:val="24"/>
        </w:rPr>
      </w:pPr>
      <w:r w:rsidRPr="00991788">
        <w:rPr>
          <w:b/>
        </w:rPr>
        <w:t>Tryb udzielenia zamówienia:</w:t>
      </w:r>
      <w:r>
        <w:rPr>
          <w:b/>
        </w:rPr>
        <w:t xml:space="preserve">       </w:t>
      </w:r>
      <w:r w:rsidRPr="00EF76B4">
        <w:rPr>
          <w:bCs/>
        </w:rPr>
        <w:t>bez stosowania przepisów ustawy z dnia 11września 2019 r. Prawo zamówień publicznych (</w:t>
      </w:r>
      <w:proofErr w:type="spellStart"/>
      <w:r w:rsidRPr="00EF76B4">
        <w:rPr>
          <w:bCs/>
        </w:rPr>
        <w:t>Pzp</w:t>
      </w:r>
      <w:proofErr w:type="spellEnd"/>
      <w:r w:rsidRPr="00EF76B4">
        <w:rPr>
          <w:bCs/>
        </w:rPr>
        <w:t>) na podstawie a</w:t>
      </w:r>
      <w:r>
        <w:rPr>
          <w:bCs/>
        </w:rPr>
        <w:t xml:space="preserve">rt. 2 ust. 1 pkt. 1 ustawy </w:t>
      </w:r>
      <w:proofErr w:type="spellStart"/>
      <w:r>
        <w:rPr>
          <w:bCs/>
        </w:rPr>
        <w:t>Pzp</w:t>
      </w:r>
      <w:proofErr w:type="spellEnd"/>
    </w:p>
    <w:p w14:paraId="2B41C969" w14:textId="77777777" w:rsidR="00DC0A87" w:rsidRPr="00DC0A87" w:rsidRDefault="00DC0A87" w:rsidP="00DC0A87">
      <w:pPr>
        <w:tabs>
          <w:tab w:val="left" w:pos="2835"/>
        </w:tabs>
        <w:spacing w:after="0" w:line="276" w:lineRule="auto"/>
        <w:ind w:left="0" w:firstLine="0"/>
        <w:rPr>
          <w:rFonts w:eastAsia="Calibri"/>
          <w:b/>
          <w:color w:val="auto"/>
          <w:lang w:eastAsia="en-US"/>
        </w:rPr>
      </w:pPr>
    </w:p>
    <w:p w14:paraId="0842D51D" w14:textId="77777777" w:rsidR="005F6BD7" w:rsidRDefault="005F6BD7" w:rsidP="005F6BD7">
      <w:pPr>
        <w:tabs>
          <w:tab w:val="center" w:pos="4536"/>
          <w:tab w:val="left" w:pos="6374"/>
        </w:tabs>
        <w:spacing w:after="0"/>
        <w:ind w:left="11" w:hanging="11"/>
        <w:rPr>
          <w:b/>
        </w:rPr>
      </w:pPr>
    </w:p>
    <w:p w14:paraId="06F65FAD" w14:textId="4D69D1D3" w:rsidR="00E80BAF" w:rsidRPr="00E80BAF" w:rsidRDefault="006D0391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14:paraId="6EC187D5" w14:textId="7FCD72E9" w:rsidR="00966399" w:rsidRDefault="00966399" w:rsidP="00807DFF">
      <w:pPr>
        <w:spacing w:after="0" w:line="276" w:lineRule="auto"/>
        <w:ind w:right="135" w:firstLine="0"/>
        <w:jc w:val="both"/>
      </w:pPr>
      <w:r w:rsidRPr="00966399">
        <w:t xml:space="preserve">Wydział Chemiczny PW, działając  w imieniu Zamawiającego, informuje, że w postępowaniu o udzielenie zamówienia publicznego, którego przedmiotem </w:t>
      </w:r>
      <w:proofErr w:type="spellStart"/>
      <w:r w:rsidR="006227E7">
        <w:t>sa</w:t>
      </w:r>
      <w:proofErr w:type="spellEnd"/>
      <w:r w:rsidR="006227E7">
        <w:t xml:space="preserve"> sukcesywne dostawy</w:t>
      </w:r>
      <w:r w:rsidR="00FC2D5F">
        <w:t xml:space="preserve"> gazów w butlach</w:t>
      </w:r>
      <w:r w:rsidRPr="00966399">
        <w:t>, dokonano wyboru najkorzystniejsz</w:t>
      </w:r>
      <w:r w:rsidR="00B52C00">
        <w:t>ej</w:t>
      </w:r>
      <w:r w:rsidRPr="00966399">
        <w:t xml:space="preserve"> ofert</w:t>
      </w:r>
      <w:r w:rsidR="00B52C00">
        <w:t>y</w:t>
      </w:r>
      <w:r w:rsidRPr="00966399">
        <w:t>.</w:t>
      </w:r>
    </w:p>
    <w:p w14:paraId="7C89689F" w14:textId="77777777" w:rsidR="00444EF5" w:rsidRDefault="00444EF5" w:rsidP="00444EF5">
      <w:pPr>
        <w:widowControl w:val="0"/>
        <w:spacing w:after="0" w:line="120" w:lineRule="atLeast"/>
        <w:ind w:left="0" w:firstLine="0"/>
        <w:jc w:val="both"/>
        <w:rPr>
          <w:rFonts w:eastAsia="Calibri"/>
          <w:bCs/>
          <w:color w:val="auto"/>
        </w:rPr>
      </w:pPr>
    </w:p>
    <w:p w14:paraId="6C2DB13C" w14:textId="25FFD532" w:rsidR="00444EF5" w:rsidRPr="00444EF5" w:rsidRDefault="00444EF5" w:rsidP="000F6F61">
      <w:pPr>
        <w:widowControl w:val="0"/>
        <w:spacing w:after="0" w:line="120" w:lineRule="atLeast"/>
        <w:ind w:left="0" w:firstLine="0"/>
        <w:jc w:val="both"/>
        <w:rPr>
          <w:rFonts w:eastAsia="Calibri"/>
          <w:b/>
          <w:color w:val="auto"/>
        </w:rPr>
      </w:pPr>
      <w:r w:rsidRPr="00444EF5">
        <w:rPr>
          <w:rFonts w:eastAsia="Calibri"/>
          <w:bCs/>
          <w:color w:val="auto"/>
        </w:rPr>
        <w:t xml:space="preserve">Jako ofertę najkorzystniejszą uznano ofertę nr 1, złożoną przez Wykonawcę </w:t>
      </w:r>
      <w:proofErr w:type="spellStart"/>
      <w:r w:rsidR="00735166" w:rsidRPr="00735166">
        <w:rPr>
          <w:rFonts w:eastAsia="Calibri"/>
          <w:b/>
          <w:color w:val="auto"/>
        </w:rPr>
        <w:t>Multax</w:t>
      </w:r>
      <w:proofErr w:type="spellEnd"/>
      <w:r w:rsidR="00735166" w:rsidRPr="00735166">
        <w:rPr>
          <w:rFonts w:eastAsia="Calibri"/>
          <w:b/>
          <w:color w:val="auto"/>
        </w:rPr>
        <w:t xml:space="preserve"> Spółka cywilna z siedzibą 05-082 Stare Babice, Zielonki Parcela, ul. Zachodnia 41</w:t>
      </w:r>
      <w:r w:rsidR="00735166">
        <w:rPr>
          <w:rFonts w:eastAsia="Calibri"/>
          <w:b/>
          <w:color w:val="auto"/>
        </w:rPr>
        <w:t>.</w:t>
      </w:r>
    </w:p>
    <w:p w14:paraId="68210BC0" w14:textId="77777777" w:rsidR="000F6F61" w:rsidRDefault="000F6F61" w:rsidP="00444EF5">
      <w:pPr>
        <w:spacing w:after="120" w:line="240" w:lineRule="auto"/>
        <w:ind w:left="0" w:firstLine="0"/>
        <w:jc w:val="both"/>
        <w:rPr>
          <w:b/>
          <w:bCs/>
          <w:color w:val="auto"/>
        </w:rPr>
      </w:pPr>
    </w:p>
    <w:p w14:paraId="04206AB2" w14:textId="16F22806" w:rsidR="000F6F61" w:rsidRDefault="000F6F61" w:rsidP="00444EF5">
      <w:pPr>
        <w:spacing w:after="120" w:line="240" w:lineRule="auto"/>
        <w:ind w:left="0" w:firstLine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Uzasadnienie:</w:t>
      </w:r>
    </w:p>
    <w:p w14:paraId="268187C2" w14:textId="4483A86F" w:rsidR="00444EF5" w:rsidRDefault="007E3FD8" w:rsidP="00444EF5">
      <w:pPr>
        <w:suppressAutoHyphens/>
        <w:spacing w:after="0" w:line="240" w:lineRule="auto"/>
        <w:ind w:left="0" w:firstLine="0"/>
        <w:jc w:val="both"/>
        <w:rPr>
          <w:color w:val="auto"/>
        </w:rPr>
      </w:pPr>
      <w:r w:rsidRPr="007E3FD8">
        <w:rPr>
          <w:color w:val="auto"/>
        </w:rPr>
        <w:t xml:space="preserve">Oferta nr </w:t>
      </w:r>
      <w:r>
        <w:rPr>
          <w:color w:val="auto"/>
        </w:rPr>
        <w:t>1</w:t>
      </w:r>
      <w:r w:rsidRPr="007E3FD8">
        <w:rPr>
          <w:color w:val="auto"/>
        </w:rPr>
        <w:t xml:space="preserve"> jest jedyną ofertą niepodlegającą odrzuceniu jaka wpłynęła w przedmiotowym postępowaniu.</w:t>
      </w:r>
    </w:p>
    <w:p w14:paraId="28DD905C" w14:textId="77777777" w:rsidR="007E3FD8" w:rsidRPr="00444EF5" w:rsidRDefault="007E3FD8" w:rsidP="00444EF5">
      <w:pPr>
        <w:suppressAutoHyphens/>
        <w:spacing w:after="0" w:line="240" w:lineRule="auto"/>
        <w:ind w:left="0" w:firstLine="0"/>
        <w:jc w:val="both"/>
        <w:rPr>
          <w:color w:val="auto"/>
          <w:lang w:eastAsia="zh-CN"/>
        </w:rPr>
      </w:pPr>
    </w:p>
    <w:tbl>
      <w:tblPr>
        <w:tblW w:w="9092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5311"/>
        <w:gridCol w:w="1418"/>
        <w:gridCol w:w="1417"/>
      </w:tblGrid>
      <w:tr w:rsidR="00444EF5" w:rsidRPr="00444EF5" w14:paraId="5BBBCE94" w14:textId="77777777" w:rsidTr="000F6F61">
        <w:trPr>
          <w:cantSplit/>
          <w:trHeight w:val="65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1F298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4983F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>Nazwa (firma) i siedziba 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1795D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 xml:space="preserve">Cena oferty brutto w PLN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9B68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444EF5">
              <w:rPr>
                <w:color w:val="auto"/>
                <w:sz w:val="20"/>
                <w:szCs w:val="20"/>
                <w:lang w:eastAsia="zh-CN"/>
              </w:rPr>
              <w:t>Suma pkt.</w:t>
            </w:r>
          </w:p>
        </w:tc>
      </w:tr>
      <w:tr w:rsidR="00444EF5" w:rsidRPr="00444EF5" w14:paraId="50E8B6AC" w14:textId="77777777" w:rsidTr="001F7AAC">
        <w:trPr>
          <w:cantSplit/>
          <w:trHeight w:val="89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0EFE3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  <w:r w:rsidRPr="00444EF5">
              <w:rPr>
                <w:color w:val="auto"/>
                <w:lang w:eastAsia="zh-CN"/>
              </w:rPr>
              <w:t>1.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FB56E" w14:textId="748AC452" w:rsidR="00444EF5" w:rsidRPr="00444EF5" w:rsidRDefault="007E3FD8" w:rsidP="000F6F61">
            <w:pPr>
              <w:suppressAutoHyphens/>
              <w:spacing w:after="0" w:line="240" w:lineRule="auto"/>
              <w:ind w:left="0" w:firstLine="0"/>
              <w:rPr>
                <w:color w:val="auto"/>
                <w:lang w:eastAsia="zh-CN"/>
              </w:rPr>
            </w:pPr>
            <w:proofErr w:type="spellStart"/>
            <w:r w:rsidRPr="007E3FD8">
              <w:rPr>
                <w:color w:val="auto"/>
                <w:lang w:eastAsia="zh-CN"/>
              </w:rPr>
              <w:t>Multax</w:t>
            </w:r>
            <w:proofErr w:type="spellEnd"/>
            <w:r w:rsidRPr="007E3FD8">
              <w:rPr>
                <w:color w:val="auto"/>
                <w:lang w:eastAsia="zh-CN"/>
              </w:rPr>
              <w:t xml:space="preserve"> Spółka cywilna z siedzibą 05-082 Stare Babice, Zielonki Parcela, ul. Zachodnia 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FE7E6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  <w:r w:rsidRPr="00444EF5">
              <w:rPr>
                <w:color w:val="auto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3A4" w14:textId="77777777" w:rsidR="00C107A5" w:rsidRDefault="00C107A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</w:p>
          <w:p w14:paraId="1D80191B" w14:textId="32C1D4CE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  <w:r w:rsidRPr="00444EF5">
              <w:rPr>
                <w:color w:val="auto"/>
                <w:lang w:eastAsia="zh-CN"/>
              </w:rPr>
              <w:t>100,00</w:t>
            </w:r>
          </w:p>
          <w:p w14:paraId="564FDD46" w14:textId="77777777" w:rsidR="00444EF5" w:rsidRPr="00444EF5" w:rsidRDefault="00444EF5" w:rsidP="00444EF5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lang w:eastAsia="zh-CN"/>
              </w:rPr>
            </w:pPr>
          </w:p>
        </w:tc>
      </w:tr>
    </w:tbl>
    <w:p w14:paraId="571B23FE" w14:textId="77777777" w:rsidR="00441091" w:rsidRDefault="00441091" w:rsidP="00EB33D6">
      <w:pPr>
        <w:tabs>
          <w:tab w:val="center" w:pos="5103"/>
          <w:tab w:val="left" w:pos="6374"/>
        </w:tabs>
        <w:spacing w:after="120"/>
        <w:ind w:left="0" w:firstLine="0"/>
      </w:pPr>
    </w:p>
    <w:p w14:paraId="4740A9F4" w14:textId="57D857EC" w:rsidR="00503963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7E3FD8">
        <w:t>15</w:t>
      </w:r>
      <w:r w:rsidR="004951C5">
        <w:t>.</w:t>
      </w:r>
      <w:r w:rsidR="007E3FD8">
        <w:t>01</w:t>
      </w:r>
      <w:r w:rsidR="0027599B">
        <w:t>.202</w:t>
      </w:r>
      <w:r w:rsidR="007E3FD8">
        <w:t>4</w:t>
      </w:r>
      <w:r w:rsidR="007A1B30" w:rsidRPr="00D50B72">
        <w:t xml:space="preserve"> </w:t>
      </w:r>
      <w:r w:rsidR="00C569F4" w:rsidRPr="00D50B72">
        <w:t xml:space="preserve">r. </w:t>
      </w:r>
      <w:r w:rsidR="00C569F4" w:rsidRPr="00D50B72">
        <w:tab/>
      </w:r>
      <w:r w:rsidR="00503963" w:rsidRPr="001A2096">
        <w:t xml:space="preserve">        </w:t>
      </w:r>
    </w:p>
    <w:p w14:paraId="16C4D7F3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5812" w:firstLine="0"/>
        <w:jc w:val="both"/>
        <w:rPr>
          <w:color w:val="auto"/>
        </w:rPr>
      </w:pPr>
      <w:r w:rsidRPr="005F6BD7">
        <w:rPr>
          <w:color w:val="auto"/>
        </w:rPr>
        <w:t>Podpis w oryginale</w:t>
      </w:r>
    </w:p>
    <w:p w14:paraId="189D44BF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 xml:space="preserve">Kierownik Administracyjny </w:t>
      </w:r>
    </w:p>
    <w:p w14:paraId="64630117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Wydziału Chemicznego</w:t>
      </w:r>
    </w:p>
    <w:p w14:paraId="452DC7EA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(-) mgr Krzysztof Strusiński</w:t>
      </w:r>
    </w:p>
    <w:p w14:paraId="085B3FD1" w14:textId="77777777" w:rsidR="00B17B79" w:rsidRPr="00D50B72" w:rsidRDefault="00B17B79" w:rsidP="001B6CBB">
      <w:pPr>
        <w:tabs>
          <w:tab w:val="center" w:pos="7371"/>
        </w:tabs>
        <w:spacing w:line="360" w:lineRule="auto"/>
        <w:ind w:left="5387"/>
        <w:jc w:val="center"/>
      </w:pPr>
    </w:p>
    <w:sectPr w:rsidR="00B17B79" w:rsidRPr="00D50B72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8DA1" w14:textId="77777777" w:rsidR="00004C6E" w:rsidRDefault="00004C6E" w:rsidP="00207811">
      <w:pPr>
        <w:spacing w:after="0" w:line="240" w:lineRule="auto"/>
      </w:pPr>
      <w:r>
        <w:separator/>
      </w:r>
    </w:p>
  </w:endnote>
  <w:endnote w:type="continuationSeparator" w:id="0">
    <w:p w14:paraId="48638254" w14:textId="77777777" w:rsidR="00004C6E" w:rsidRDefault="00004C6E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8975" w14:textId="77777777" w:rsidR="00004C6E" w:rsidRDefault="00004C6E" w:rsidP="00207811">
      <w:pPr>
        <w:spacing w:after="0" w:line="240" w:lineRule="auto"/>
      </w:pPr>
      <w:r>
        <w:separator/>
      </w:r>
    </w:p>
  </w:footnote>
  <w:footnote w:type="continuationSeparator" w:id="0">
    <w:p w14:paraId="09E22575" w14:textId="77777777" w:rsidR="00004C6E" w:rsidRDefault="00004C6E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51"/>
      <w:gridCol w:w="7213"/>
    </w:tblGrid>
    <w:tr w:rsidR="00F9532B" w:rsidRPr="00F9532B" w14:paraId="6D55174E" w14:textId="77777777" w:rsidTr="001F7AAC">
      <w:trPr>
        <w:trHeight w:val="1472"/>
      </w:trPr>
      <w:tc>
        <w:tcPr>
          <w:tcW w:w="1883" w:type="dxa"/>
          <w:shd w:val="clear" w:color="auto" w:fill="auto"/>
        </w:tcPr>
        <w:p w14:paraId="4C4EE976" w14:textId="739E06E1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color w:val="auto"/>
              <w:sz w:val="24"/>
              <w:szCs w:val="24"/>
              <w:lang w:val="x-none"/>
            </w:rPr>
          </w:pPr>
          <w:r w:rsidRPr="00F9532B">
            <w:rPr>
              <w:noProof/>
              <w:color w:val="auto"/>
              <w:sz w:val="24"/>
              <w:szCs w:val="24"/>
              <w:lang w:val="x-none"/>
            </w:rPr>
            <w:drawing>
              <wp:inline distT="0" distB="0" distL="0" distR="0" wp14:anchorId="01198D50" wp14:editId="0FEF8A6C">
                <wp:extent cx="933450" cy="933450"/>
                <wp:effectExtent l="0" t="0" r="0" b="0"/>
                <wp:docPr id="4784366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4366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0A5F44F0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</w:pPr>
          <w:r w:rsidRPr="00F9532B"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  <w:t>Politechnika Warszawska</w:t>
          </w:r>
        </w:p>
        <w:p w14:paraId="03E46DCE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" w:hAnsi="Source Sans Pro"/>
              <w:color w:val="auto"/>
              <w:sz w:val="24"/>
              <w:szCs w:val="24"/>
              <w:lang w:val="x-none"/>
            </w:rPr>
          </w:pPr>
          <w:r w:rsidRPr="00F9532B">
            <w:rPr>
              <w:rFonts w:ascii="Source Sans Pro" w:hAnsi="Source Sans Pro"/>
              <w:color w:val="auto"/>
              <w:sz w:val="24"/>
              <w:szCs w:val="24"/>
              <w:lang w:val="x-none"/>
            </w:rPr>
            <w:t>Wydział Chemiczny</w:t>
          </w:r>
        </w:p>
      </w:tc>
    </w:tr>
  </w:tbl>
  <w:p w14:paraId="70AF0CB5" w14:textId="4CD3D3DF" w:rsidR="00F54469" w:rsidRDefault="00F54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33">
    <w:abstractNumId w:val="8"/>
  </w:num>
  <w:num w:numId="2" w16cid:durableId="1479036323">
    <w:abstractNumId w:val="4"/>
  </w:num>
  <w:num w:numId="3" w16cid:durableId="921184986">
    <w:abstractNumId w:val="7"/>
  </w:num>
  <w:num w:numId="4" w16cid:durableId="834805790">
    <w:abstractNumId w:val="12"/>
  </w:num>
  <w:num w:numId="5" w16cid:durableId="1757283780">
    <w:abstractNumId w:val="13"/>
  </w:num>
  <w:num w:numId="6" w16cid:durableId="2081363603">
    <w:abstractNumId w:val="1"/>
  </w:num>
  <w:num w:numId="7" w16cid:durableId="159078039">
    <w:abstractNumId w:val="10"/>
  </w:num>
  <w:num w:numId="8" w16cid:durableId="2048288629">
    <w:abstractNumId w:val="9"/>
  </w:num>
  <w:num w:numId="9" w16cid:durableId="1735080687">
    <w:abstractNumId w:val="6"/>
  </w:num>
  <w:num w:numId="10" w16cid:durableId="1276450474">
    <w:abstractNumId w:val="2"/>
  </w:num>
  <w:num w:numId="11" w16cid:durableId="1037510841">
    <w:abstractNumId w:val="11"/>
  </w:num>
  <w:num w:numId="12" w16cid:durableId="1082680106">
    <w:abstractNumId w:val="0"/>
  </w:num>
  <w:num w:numId="13" w16cid:durableId="8259750">
    <w:abstractNumId w:val="5"/>
  </w:num>
  <w:num w:numId="14" w16cid:durableId="957295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04C6E"/>
    <w:rsid w:val="000650E9"/>
    <w:rsid w:val="00074FC8"/>
    <w:rsid w:val="00075A1E"/>
    <w:rsid w:val="0008343B"/>
    <w:rsid w:val="000949C6"/>
    <w:rsid w:val="000A57AB"/>
    <w:rsid w:val="000D5712"/>
    <w:rsid w:val="000E05B6"/>
    <w:rsid w:val="000E0F4F"/>
    <w:rsid w:val="000E362C"/>
    <w:rsid w:val="000F3AE2"/>
    <w:rsid w:val="000F5EAF"/>
    <w:rsid w:val="000F6F61"/>
    <w:rsid w:val="00100473"/>
    <w:rsid w:val="00101325"/>
    <w:rsid w:val="00103F60"/>
    <w:rsid w:val="00106BDA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D5F23"/>
    <w:rsid w:val="001E2D40"/>
    <w:rsid w:val="002076FB"/>
    <w:rsid w:val="00207811"/>
    <w:rsid w:val="00231742"/>
    <w:rsid w:val="00231FBC"/>
    <w:rsid w:val="00242759"/>
    <w:rsid w:val="00245F4A"/>
    <w:rsid w:val="00252A1F"/>
    <w:rsid w:val="0027260B"/>
    <w:rsid w:val="00272DE6"/>
    <w:rsid w:val="0027599B"/>
    <w:rsid w:val="0028594A"/>
    <w:rsid w:val="00285F35"/>
    <w:rsid w:val="002940D2"/>
    <w:rsid w:val="002C1AEC"/>
    <w:rsid w:val="002D49AA"/>
    <w:rsid w:val="002E75F1"/>
    <w:rsid w:val="002F3F90"/>
    <w:rsid w:val="00314B0E"/>
    <w:rsid w:val="00326BE1"/>
    <w:rsid w:val="00344537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D0F78"/>
    <w:rsid w:val="003E12DF"/>
    <w:rsid w:val="003E4AC8"/>
    <w:rsid w:val="00401E6E"/>
    <w:rsid w:val="0040294A"/>
    <w:rsid w:val="004338FA"/>
    <w:rsid w:val="00436457"/>
    <w:rsid w:val="004367BC"/>
    <w:rsid w:val="00441091"/>
    <w:rsid w:val="00444EF5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0DD9"/>
    <w:rsid w:val="004C3974"/>
    <w:rsid w:val="004C39B2"/>
    <w:rsid w:val="004D7A56"/>
    <w:rsid w:val="004E460B"/>
    <w:rsid w:val="004F447C"/>
    <w:rsid w:val="004F66F2"/>
    <w:rsid w:val="00500C7F"/>
    <w:rsid w:val="00503963"/>
    <w:rsid w:val="00514758"/>
    <w:rsid w:val="005163B3"/>
    <w:rsid w:val="0055079E"/>
    <w:rsid w:val="00553A2B"/>
    <w:rsid w:val="00557517"/>
    <w:rsid w:val="00581EBD"/>
    <w:rsid w:val="00592933"/>
    <w:rsid w:val="00596BFA"/>
    <w:rsid w:val="005B3311"/>
    <w:rsid w:val="005E259A"/>
    <w:rsid w:val="005E2B2D"/>
    <w:rsid w:val="005F3D21"/>
    <w:rsid w:val="005F6BD7"/>
    <w:rsid w:val="00600A7D"/>
    <w:rsid w:val="006048CB"/>
    <w:rsid w:val="006107A3"/>
    <w:rsid w:val="0061284D"/>
    <w:rsid w:val="00613F38"/>
    <w:rsid w:val="00615956"/>
    <w:rsid w:val="00622092"/>
    <w:rsid w:val="006227E7"/>
    <w:rsid w:val="006233BB"/>
    <w:rsid w:val="00657DAF"/>
    <w:rsid w:val="00674DF8"/>
    <w:rsid w:val="0068479C"/>
    <w:rsid w:val="006A098C"/>
    <w:rsid w:val="006B28D1"/>
    <w:rsid w:val="006C0B31"/>
    <w:rsid w:val="006D0391"/>
    <w:rsid w:val="006D1400"/>
    <w:rsid w:val="006D6F86"/>
    <w:rsid w:val="006F037F"/>
    <w:rsid w:val="006F52D8"/>
    <w:rsid w:val="006F5634"/>
    <w:rsid w:val="006F7C37"/>
    <w:rsid w:val="007017A6"/>
    <w:rsid w:val="00712849"/>
    <w:rsid w:val="00720E1F"/>
    <w:rsid w:val="00733A29"/>
    <w:rsid w:val="00735166"/>
    <w:rsid w:val="00737448"/>
    <w:rsid w:val="0074104E"/>
    <w:rsid w:val="00745CBA"/>
    <w:rsid w:val="00746BB2"/>
    <w:rsid w:val="00747B2D"/>
    <w:rsid w:val="007516CE"/>
    <w:rsid w:val="007673E0"/>
    <w:rsid w:val="00771327"/>
    <w:rsid w:val="00775559"/>
    <w:rsid w:val="00793DAE"/>
    <w:rsid w:val="007A0665"/>
    <w:rsid w:val="007A0F12"/>
    <w:rsid w:val="007A1B30"/>
    <w:rsid w:val="007C04BB"/>
    <w:rsid w:val="007C14F2"/>
    <w:rsid w:val="007E10AA"/>
    <w:rsid w:val="007E39A1"/>
    <w:rsid w:val="007E3FD8"/>
    <w:rsid w:val="007E5DCD"/>
    <w:rsid w:val="007E77BD"/>
    <w:rsid w:val="007F5332"/>
    <w:rsid w:val="00807DFF"/>
    <w:rsid w:val="008236B7"/>
    <w:rsid w:val="00832D94"/>
    <w:rsid w:val="008524C8"/>
    <w:rsid w:val="00866216"/>
    <w:rsid w:val="00871998"/>
    <w:rsid w:val="008809F8"/>
    <w:rsid w:val="008812C4"/>
    <w:rsid w:val="00883D63"/>
    <w:rsid w:val="008A4F42"/>
    <w:rsid w:val="008B5358"/>
    <w:rsid w:val="008B7E72"/>
    <w:rsid w:val="008C1A93"/>
    <w:rsid w:val="008C2A79"/>
    <w:rsid w:val="008C406E"/>
    <w:rsid w:val="008C7489"/>
    <w:rsid w:val="008D22F0"/>
    <w:rsid w:val="008F197D"/>
    <w:rsid w:val="0090679D"/>
    <w:rsid w:val="009266D6"/>
    <w:rsid w:val="009315F0"/>
    <w:rsid w:val="009329FE"/>
    <w:rsid w:val="009400BA"/>
    <w:rsid w:val="00945C4F"/>
    <w:rsid w:val="00966399"/>
    <w:rsid w:val="00972C61"/>
    <w:rsid w:val="00980030"/>
    <w:rsid w:val="00980940"/>
    <w:rsid w:val="0099781A"/>
    <w:rsid w:val="009C0385"/>
    <w:rsid w:val="009C37F5"/>
    <w:rsid w:val="009E6EB0"/>
    <w:rsid w:val="009F50BB"/>
    <w:rsid w:val="00A112DC"/>
    <w:rsid w:val="00A130B0"/>
    <w:rsid w:val="00A31FD9"/>
    <w:rsid w:val="00A44D17"/>
    <w:rsid w:val="00A45014"/>
    <w:rsid w:val="00A55092"/>
    <w:rsid w:val="00A67A13"/>
    <w:rsid w:val="00A7633D"/>
    <w:rsid w:val="00A835E0"/>
    <w:rsid w:val="00A96039"/>
    <w:rsid w:val="00AA3CF9"/>
    <w:rsid w:val="00AA442E"/>
    <w:rsid w:val="00AB0B28"/>
    <w:rsid w:val="00AC5ECF"/>
    <w:rsid w:val="00AE1BB0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6271"/>
    <w:rsid w:val="00B52C00"/>
    <w:rsid w:val="00B5586D"/>
    <w:rsid w:val="00B7072E"/>
    <w:rsid w:val="00B84F77"/>
    <w:rsid w:val="00B90F18"/>
    <w:rsid w:val="00B934BB"/>
    <w:rsid w:val="00BB0590"/>
    <w:rsid w:val="00BC0F66"/>
    <w:rsid w:val="00BC2110"/>
    <w:rsid w:val="00BC2266"/>
    <w:rsid w:val="00BC3DB8"/>
    <w:rsid w:val="00C107A5"/>
    <w:rsid w:val="00C11A0B"/>
    <w:rsid w:val="00C14939"/>
    <w:rsid w:val="00C3081F"/>
    <w:rsid w:val="00C322D7"/>
    <w:rsid w:val="00C35124"/>
    <w:rsid w:val="00C35DD5"/>
    <w:rsid w:val="00C44F95"/>
    <w:rsid w:val="00C4667E"/>
    <w:rsid w:val="00C54D8D"/>
    <w:rsid w:val="00C55A76"/>
    <w:rsid w:val="00C569F4"/>
    <w:rsid w:val="00C611AA"/>
    <w:rsid w:val="00C679E0"/>
    <w:rsid w:val="00C8733D"/>
    <w:rsid w:val="00C974AB"/>
    <w:rsid w:val="00CD2ED4"/>
    <w:rsid w:val="00CD552E"/>
    <w:rsid w:val="00CE094C"/>
    <w:rsid w:val="00CF31B4"/>
    <w:rsid w:val="00CF5976"/>
    <w:rsid w:val="00D02F26"/>
    <w:rsid w:val="00D032F8"/>
    <w:rsid w:val="00D357C9"/>
    <w:rsid w:val="00D35CC1"/>
    <w:rsid w:val="00D45BA5"/>
    <w:rsid w:val="00D50B72"/>
    <w:rsid w:val="00D63503"/>
    <w:rsid w:val="00DA483A"/>
    <w:rsid w:val="00DA6D85"/>
    <w:rsid w:val="00DB3FEF"/>
    <w:rsid w:val="00DC0A87"/>
    <w:rsid w:val="00DD02AB"/>
    <w:rsid w:val="00DD1BAD"/>
    <w:rsid w:val="00DE28F4"/>
    <w:rsid w:val="00DF4D49"/>
    <w:rsid w:val="00DF6BC5"/>
    <w:rsid w:val="00E07B4C"/>
    <w:rsid w:val="00E21D29"/>
    <w:rsid w:val="00E27ACD"/>
    <w:rsid w:val="00E3193C"/>
    <w:rsid w:val="00E34481"/>
    <w:rsid w:val="00E406FC"/>
    <w:rsid w:val="00E42102"/>
    <w:rsid w:val="00E4227B"/>
    <w:rsid w:val="00E42842"/>
    <w:rsid w:val="00E642A3"/>
    <w:rsid w:val="00E6607C"/>
    <w:rsid w:val="00E804E4"/>
    <w:rsid w:val="00E80BAF"/>
    <w:rsid w:val="00E97956"/>
    <w:rsid w:val="00EA5AF0"/>
    <w:rsid w:val="00EB0685"/>
    <w:rsid w:val="00EB0CFC"/>
    <w:rsid w:val="00EB33D6"/>
    <w:rsid w:val="00EC1031"/>
    <w:rsid w:val="00ED0F8A"/>
    <w:rsid w:val="00EE143A"/>
    <w:rsid w:val="00EF26A4"/>
    <w:rsid w:val="00EF2B13"/>
    <w:rsid w:val="00EF2F4B"/>
    <w:rsid w:val="00EF4A12"/>
    <w:rsid w:val="00F144D8"/>
    <w:rsid w:val="00F22797"/>
    <w:rsid w:val="00F4203C"/>
    <w:rsid w:val="00F54469"/>
    <w:rsid w:val="00F56536"/>
    <w:rsid w:val="00F63D3C"/>
    <w:rsid w:val="00F76D15"/>
    <w:rsid w:val="00F83F81"/>
    <w:rsid w:val="00F85785"/>
    <w:rsid w:val="00F933D6"/>
    <w:rsid w:val="00F9532B"/>
    <w:rsid w:val="00F96341"/>
    <w:rsid w:val="00FA1AD6"/>
    <w:rsid w:val="00FB0295"/>
    <w:rsid w:val="00FC23CF"/>
    <w:rsid w:val="00FC2605"/>
    <w:rsid w:val="00FC2D5F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48BC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9FFF-271A-4588-AA06-ADF2DC8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92</cp:revision>
  <cp:lastPrinted>2024-01-15T12:17:00Z</cp:lastPrinted>
  <dcterms:created xsi:type="dcterms:W3CDTF">2018-04-26T11:41:00Z</dcterms:created>
  <dcterms:modified xsi:type="dcterms:W3CDTF">2024-01-15T12:17:00Z</dcterms:modified>
</cp:coreProperties>
</file>