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79F8" w14:textId="30D007EE" w:rsidR="00553268" w:rsidRDefault="001A13A8">
      <w:pPr>
        <w:pStyle w:val="Teksttreci20"/>
        <w:shd w:val="clear" w:color="auto" w:fill="auto"/>
        <w:spacing w:after="345" w:line="230" w:lineRule="exact"/>
      </w:pPr>
      <w:r>
        <w:t xml:space="preserve">UMOWA NR </w:t>
      </w:r>
    </w:p>
    <w:p w14:paraId="7E64096A" w14:textId="4F11ECB6" w:rsidR="00553268" w:rsidRDefault="001A13A8">
      <w:pPr>
        <w:pStyle w:val="Teksttreci0"/>
        <w:shd w:val="clear" w:color="auto" w:fill="auto"/>
        <w:spacing w:before="0"/>
        <w:ind w:left="20" w:right="20" w:firstLine="700"/>
      </w:pPr>
      <w:r>
        <w:t xml:space="preserve">Zawarta w dniu </w:t>
      </w:r>
      <w:r w:rsidR="00193F4F">
        <w:t>……………</w:t>
      </w:r>
      <w:r>
        <w:t xml:space="preserve"> r. w Kościanie pomiędzy: Gminą Miejską Kościan 64-000 Kościan, Al. Kościuszki 22- Urząd Miejski Kościana zwaną dalej Zamawiającym lub Stroną, reprezentowaną przez:</w:t>
      </w:r>
    </w:p>
    <w:p w14:paraId="5ECA1E0B" w14:textId="77777777" w:rsidR="00553268" w:rsidRDefault="001A13A8">
      <w:pPr>
        <w:pStyle w:val="Teksttreci0"/>
        <w:numPr>
          <w:ilvl w:val="0"/>
          <w:numId w:val="1"/>
        </w:numPr>
        <w:shd w:val="clear" w:color="auto" w:fill="auto"/>
        <w:spacing w:before="0" w:after="0"/>
        <w:ind w:left="20" w:right="3580" w:firstLine="340"/>
      </w:pPr>
      <w:r>
        <w:t xml:space="preserve"> Burmistrza Miasta Kościana Piotra Ruszkiewicza przy kontrasygnacie:</w:t>
      </w:r>
    </w:p>
    <w:p w14:paraId="1F337C9F" w14:textId="0D305E08" w:rsidR="00553268" w:rsidRDefault="001A13A8" w:rsidP="00193F4F">
      <w:pPr>
        <w:pStyle w:val="Teksttreci0"/>
        <w:numPr>
          <w:ilvl w:val="0"/>
          <w:numId w:val="1"/>
        </w:numPr>
        <w:shd w:val="clear" w:color="auto" w:fill="auto"/>
        <w:spacing w:before="0" w:after="306" w:line="312" w:lineRule="exact"/>
        <w:ind w:left="20" w:right="20" w:firstLine="0"/>
        <w:jc w:val="both"/>
      </w:pPr>
      <w:r>
        <w:t xml:space="preserve"> Skarbnika Gminy Miejskiej Agatę Majorek</w:t>
      </w:r>
      <w:r w:rsidR="00193F4F">
        <w:br/>
      </w:r>
      <w:r w:rsidR="00193F4F">
        <w:br/>
        <w:t>a</w:t>
      </w:r>
      <w:r w:rsidR="00193F4F">
        <w:br/>
      </w:r>
      <w:r w:rsidR="00193F4F">
        <w:br/>
        <w:t>…………………………………………………..</w:t>
      </w:r>
      <w:r>
        <w:t xml:space="preserve"> zwaną dalej Wykonawcą lub Stroną, reprezentowaną przez: </w:t>
      </w:r>
      <w:r w:rsidR="00193F4F">
        <w:t>………………………………</w:t>
      </w:r>
      <w:r>
        <w:t>.</w:t>
      </w:r>
    </w:p>
    <w:p w14:paraId="6AA50E16" w14:textId="3219B053" w:rsidR="00553268" w:rsidRDefault="00920CF8">
      <w:pPr>
        <w:pStyle w:val="Teksttreci0"/>
        <w:shd w:val="clear" w:color="auto" w:fill="auto"/>
        <w:spacing w:before="0" w:after="202" w:line="269" w:lineRule="exact"/>
        <w:ind w:left="20" w:right="20" w:firstLine="0"/>
        <w:jc w:val="both"/>
      </w:pPr>
      <w:r>
        <w:t>Do niniejszej umowy nie mają zastosowania przepisy prawa zamówień publicznych.</w:t>
      </w:r>
    </w:p>
    <w:p w14:paraId="1E8E2A1C" w14:textId="77777777" w:rsidR="00920CF8" w:rsidRDefault="00920CF8">
      <w:pPr>
        <w:pStyle w:val="Teksttreci0"/>
        <w:shd w:val="clear" w:color="auto" w:fill="auto"/>
        <w:spacing w:before="0" w:after="202" w:line="269" w:lineRule="exact"/>
        <w:ind w:left="20" w:right="20" w:firstLine="0"/>
        <w:jc w:val="both"/>
      </w:pPr>
    </w:p>
    <w:p w14:paraId="65DA8ADD" w14:textId="77777777" w:rsidR="00193F4F" w:rsidRDefault="001A13A8">
      <w:pPr>
        <w:pStyle w:val="Teksttreci20"/>
        <w:shd w:val="clear" w:color="auto" w:fill="auto"/>
        <w:spacing w:after="240" w:line="317" w:lineRule="exact"/>
      </w:pPr>
      <w:r>
        <w:t xml:space="preserve">PRZEDMIOT UMOWY </w:t>
      </w:r>
    </w:p>
    <w:p w14:paraId="591A584E" w14:textId="04EBD1C1" w:rsidR="00553268" w:rsidRDefault="001A13A8">
      <w:pPr>
        <w:pStyle w:val="Teksttreci20"/>
        <w:shd w:val="clear" w:color="auto" w:fill="auto"/>
        <w:spacing w:after="240" w:line="317" w:lineRule="exact"/>
      </w:pPr>
      <w:r>
        <w:rPr>
          <w:rStyle w:val="Teksttreci211pt"/>
          <w:b/>
          <w:bCs/>
        </w:rPr>
        <w:t>§1</w:t>
      </w:r>
    </w:p>
    <w:p w14:paraId="62BA7AE8" w14:textId="5E192C14" w:rsidR="00553268" w:rsidRDefault="001A13A8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360" w:right="20" w:hanging="340"/>
        <w:jc w:val="both"/>
      </w:pPr>
      <w:r>
        <w:t xml:space="preserve">Przedmiotem umowy jest dostawa tuszy i tonerów dla potrzeb Urzędu Miejskiego Kościana </w:t>
      </w:r>
      <w:r w:rsidR="00193F4F">
        <w:t>z</w:t>
      </w:r>
      <w:r>
        <w:t>godna z formularzami cenowymi stanowiącymi załączniki nr 1 i 2 do umowy.</w:t>
      </w:r>
    </w:p>
    <w:p w14:paraId="2709F691" w14:textId="06BCEC56" w:rsidR="00553268" w:rsidRDefault="001A13A8">
      <w:pPr>
        <w:pStyle w:val="Teksttreci0"/>
        <w:numPr>
          <w:ilvl w:val="0"/>
          <w:numId w:val="2"/>
        </w:numPr>
        <w:shd w:val="clear" w:color="auto" w:fill="auto"/>
        <w:spacing w:before="0" w:after="0" w:line="274" w:lineRule="exact"/>
        <w:ind w:left="360" w:right="500" w:hanging="340"/>
      </w:pPr>
      <w:r>
        <w:t>Przedmiotem umowy są materiały oryginalne / tusze i tonery/, wyprodukowane przez producentów urządzeń do eksploatacji których materiały będą użyte.</w:t>
      </w:r>
    </w:p>
    <w:p w14:paraId="58B68F03" w14:textId="77777777" w:rsidR="00193F4F" w:rsidRDefault="001A13A8" w:rsidP="00193F4F">
      <w:pPr>
        <w:pStyle w:val="Teksttreci0"/>
        <w:numPr>
          <w:ilvl w:val="0"/>
          <w:numId w:val="2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>Wykonawca zobowiązuje się do dostarczania przedmiotu umowy, o którym mowa w § 1 ust. 1 sukcesywnie własnym transportem i na swój koszt, począwszy od dnia zawarcia umowy, w terminie 3 dni od pisemnego zgłoszenia zapotrzebowania sporządzanego każdorazowo przez Zamawiającego.</w:t>
      </w:r>
    </w:p>
    <w:p w14:paraId="20B18AD0" w14:textId="2CFBF36E" w:rsidR="00553268" w:rsidRDefault="001A13A8" w:rsidP="00193F4F">
      <w:pPr>
        <w:pStyle w:val="Teksttreci0"/>
        <w:numPr>
          <w:ilvl w:val="0"/>
          <w:numId w:val="2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>Zapotrzebowanie na dostawę winno określać wielkość oraz rodzaj dostarczanego towaru.</w:t>
      </w:r>
    </w:p>
    <w:p w14:paraId="562715A4" w14:textId="6E994DF0" w:rsidR="00553268" w:rsidRDefault="001A13A8">
      <w:pPr>
        <w:pStyle w:val="Teksttreci0"/>
        <w:numPr>
          <w:ilvl w:val="0"/>
          <w:numId w:val="2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>Towar dostarczany będzie Zamawiającemu na koszt i ryzyko Wykonawcy, na wskazany adres tj. 64-000 Kościan, Al. Kościuszki 22 (Biuro Informatyki) oraz Straż Miejska ul. Dworcowa 1, 64-000 Kościan po uprzednim uzgodnieniu pomiędzy Wykonawcą a Zamawiającym dokładnego terminu dostawy tj. dnia i godziny.</w:t>
      </w:r>
    </w:p>
    <w:p w14:paraId="34762ABE" w14:textId="0A4FE6F4" w:rsidR="00553268" w:rsidRDefault="001A13A8">
      <w:pPr>
        <w:pStyle w:val="Teksttreci0"/>
        <w:numPr>
          <w:ilvl w:val="0"/>
          <w:numId w:val="2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 xml:space="preserve">Osobami upoważnionymi do odbioru towaru ze strony Zamawiającego jest Rafał Sołtysiak, Leszek Łakomy (Biuro Informatyki) oraz Ilona </w:t>
      </w:r>
      <w:proofErr w:type="spellStart"/>
      <w:r>
        <w:t>Tic</w:t>
      </w:r>
      <w:proofErr w:type="spellEnd"/>
      <w:r>
        <w:t xml:space="preserve"> ( Straż Miejska).</w:t>
      </w:r>
    </w:p>
    <w:p w14:paraId="34527FA9" w14:textId="1EADFDE6" w:rsidR="00553268" w:rsidRDefault="001A13A8">
      <w:pPr>
        <w:pStyle w:val="Teksttreci0"/>
        <w:numPr>
          <w:ilvl w:val="0"/>
          <w:numId w:val="2"/>
        </w:numPr>
        <w:shd w:val="clear" w:color="auto" w:fill="auto"/>
        <w:tabs>
          <w:tab w:val="right" w:pos="4638"/>
        </w:tabs>
        <w:spacing w:before="0" w:after="0" w:line="312" w:lineRule="exact"/>
        <w:ind w:left="360" w:right="20" w:hanging="340"/>
        <w:jc w:val="both"/>
      </w:pPr>
      <w:r>
        <w:t>Zamawiający i Wykonawca dopuszczają możliwość zakupu dodatkowych tuszy lub tonerów jeśli nastąpi taka potrzeba wynikająca z potrzeb Zamawiającego, po cenie zaoferowanej w ofercie.</w:t>
      </w:r>
    </w:p>
    <w:p w14:paraId="5BF8388E" w14:textId="13F21C20" w:rsidR="00553268" w:rsidRDefault="001A13A8">
      <w:pPr>
        <w:pStyle w:val="Teksttreci0"/>
        <w:numPr>
          <w:ilvl w:val="0"/>
          <w:numId w:val="2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>Zamawiający zastrzega sobie prawo do ograniczenia wielkości zamówienia. Wykonawca oświadcza, że nie będzie z tego tytułu zgłaszał żadnych roszczeń oraz zrzeka się niniejszym prawa ubiegania się o zapłatę ceny za te materiały, co do których Zamawiający zrezygnował z nabycia i których nie odebrał.</w:t>
      </w:r>
    </w:p>
    <w:p w14:paraId="5C9E8856" w14:textId="4A2DBA9C" w:rsidR="00553268" w:rsidRDefault="001A13A8">
      <w:pPr>
        <w:pStyle w:val="Teksttreci0"/>
        <w:numPr>
          <w:ilvl w:val="0"/>
          <w:numId w:val="2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>Zamawiający i Wykonawca dopuszczają zmianę ilościową towaru w okresie obowiązywania umowy bez możliwości przekroczenia wartości umowy, a wynikającą z bieżących potrzeb Zamawiającego.</w:t>
      </w:r>
    </w:p>
    <w:p w14:paraId="48E12289" w14:textId="575CDB58" w:rsidR="00553268" w:rsidRDefault="001A13A8">
      <w:pPr>
        <w:pStyle w:val="Teksttreci0"/>
        <w:numPr>
          <w:ilvl w:val="0"/>
          <w:numId w:val="2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>Gwarancja na zakupione tusze i tonery wynosi co najmniej 12 miesięcy od daty odbioru towaru przez osoby, o których mowa w § 1 ust. 6, nie dłużej jednak niż gwarancja producenta</w:t>
      </w:r>
    </w:p>
    <w:p w14:paraId="7FF6ACB2" w14:textId="72491FEC" w:rsidR="00553268" w:rsidRDefault="001A13A8">
      <w:pPr>
        <w:pStyle w:val="Teksttreci0"/>
        <w:numPr>
          <w:ilvl w:val="0"/>
          <w:numId w:val="2"/>
        </w:numPr>
        <w:shd w:val="clear" w:color="auto" w:fill="auto"/>
        <w:spacing w:before="0" w:after="236" w:line="312" w:lineRule="exact"/>
        <w:ind w:left="360" w:right="20" w:hanging="340"/>
        <w:jc w:val="both"/>
      </w:pPr>
      <w:r>
        <w:lastRenderedPageBreak/>
        <w:t xml:space="preserve">W przypadku stwierdzenia w okresie gwarancji wad w dostarczonych materiałach lub w przypadku stwierdzenia w tym okresie, że dostarczone materiały nie spełniają wymogów jakościowych określonych w załączniku nr 1 i 2 do umowy lub stwierdzenia, że na opakowaniach </w:t>
      </w:r>
      <w:r w:rsidR="00193F4F">
        <w:t xml:space="preserve">tuszy </w:t>
      </w:r>
      <w:r>
        <w:t>nie posiadają daty produkcji lub daty przydatności do użytku Wykonawca zobowiązany jest do wymiany tych materiałów na wolne od wad w terminie 3 dni od dnia powiadomienia przez Zamawiającego. W takim przypadku, termin gwarancji biegnie na nowo od chwili dostarczenia materiałów wolnych od wad.</w:t>
      </w:r>
    </w:p>
    <w:p w14:paraId="5C42F21D" w14:textId="77777777" w:rsidR="00193F4F" w:rsidRDefault="001A13A8">
      <w:pPr>
        <w:pStyle w:val="Nagwek30"/>
        <w:keepNext/>
        <w:keepLines/>
        <w:shd w:val="clear" w:color="auto" w:fill="auto"/>
        <w:spacing w:before="0" w:after="310"/>
      </w:pPr>
      <w:bookmarkStart w:id="0" w:name="bookmark0"/>
      <w:r>
        <w:t xml:space="preserve">TERMIN WYKONANIA </w:t>
      </w:r>
    </w:p>
    <w:p w14:paraId="354C1B15" w14:textId="6257C58F" w:rsidR="00553268" w:rsidRDefault="001A13A8">
      <w:pPr>
        <w:pStyle w:val="Nagwek30"/>
        <w:keepNext/>
        <w:keepLines/>
        <w:shd w:val="clear" w:color="auto" w:fill="auto"/>
        <w:spacing w:before="0" w:after="310"/>
      </w:pPr>
      <w:r>
        <w:rPr>
          <w:rStyle w:val="Nagwek312ptOdstpy2pt"/>
          <w:b/>
          <w:bCs/>
        </w:rPr>
        <w:t>§2</w:t>
      </w:r>
      <w:bookmarkEnd w:id="0"/>
    </w:p>
    <w:p w14:paraId="43B7B631" w14:textId="02C2DE98" w:rsidR="00553268" w:rsidRDefault="001A13A8">
      <w:pPr>
        <w:pStyle w:val="Teksttreci0"/>
        <w:shd w:val="clear" w:color="auto" w:fill="auto"/>
        <w:spacing w:before="0" w:after="658" w:line="230" w:lineRule="exact"/>
        <w:ind w:left="360" w:hanging="340"/>
        <w:jc w:val="both"/>
      </w:pPr>
      <w:r>
        <w:t>Umowa będzie realizowana w okresie od dnia podpisania umowy do dnia 31.12.202</w:t>
      </w:r>
      <w:r w:rsidR="00193F4F">
        <w:t>1</w:t>
      </w:r>
      <w:r>
        <w:t xml:space="preserve"> r.</w:t>
      </w:r>
    </w:p>
    <w:p w14:paraId="7FFB2F70" w14:textId="77777777" w:rsidR="00193F4F" w:rsidRDefault="001A13A8">
      <w:pPr>
        <w:pStyle w:val="Nagwek30"/>
        <w:keepNext/>
        <w:keepLines/>
        <w:shd w:val="clear" w:color="auto" w:fill="auto"/>
        <w:spacing w:before="0" w:after="237" w:line="230" w:lineRule="exact"/>
      </w:pPr>
      <w:bookmarkStart w:id="1" w:name="bookmark1"/>
      <w:r>
        <w:t xml:space="preserve">WYNAGRODZENIA ZA PRZEDMIOT UMOWY </w:t>
      </w:r>
    </w:p>
    <w:p w14:paraId="79D54D2A" w14:textId="0C60FDF4" w:rsidR="00553268" w:rsidRDefault="001A13A8">
      <w:pPr>
        <w:pStyle w:val="Nagwek30"/>
        <w:keepNext/>
        <w:keepLines/>
        <w:shd w:val="clear" w:color="auto" w:fill="auto"/>
        <w:spacing w:before="0" w:after="237" w:line="230" w:lineRule="exact"/>
      </w:pPr>
      <w:r>
        <w:t>§3</w:t>
      </w:r>
      <w:bookmarkEnd w:id="1"/>
    </w:p>
    <w:p w14:paraId="697305C4" w14:textId="7FE6A199" w:rsidR="00193F4F" w:rsidRDefault="001A13A8" w:rsidP="00193F4F">
      <w:pPr>
        <w:pStyle w:val="Teksttreci0"/>
        <w:numPr>
          <w:ilvl w:val="0"/>
          <w:numId w:val="3"/>
        </w:numPr>
        <w:shd w:val="clear" w:color="auto" w:fill="auto"/>
        <w:spacing w:before="0" w:after="0" w:line="312" w:lineRule="exact"/>
        <w:ind w:left="360" w:hanging="340"/>
        <w:jc w:val="both"/>
      </w:pPr>
      <w:r>
        <w:t>Wartość zakupu wraz z dostawą</w:t>
      </w:r>
      <w:r w:rsidR="00920CF8">
        <w:t xml:space="preserve"> ma charakter szacunkowy i</w:t>
      </w:r>
      <w:r>
        <w:t xml:space="preserve"> nie może przekroczyć kwoty :</w:t>
      </w:r>
    </w:p>
    <w:p w14:paraId="62648252" w14:textId="02B79843" w:rsidR="00553268" w:rsidRDefault="00D46A6E" w:rsidP="00D46A6E">
      <w:pPr>
        <w:pStyle w:val="Teksttreci0"/>
        <w:numPr>
          <w:ilvl w:val="0"/>
          <w:numId w:val="8"/>
        </w:numPr>
        <w:shd w:val="clear" w:color="auto" w:fill="auto"/>
        <w:spacing w:before="0" w:after="0" w:line="312" w:lineRule="exact"/>
        <w:jc w:val="both"/>
      </w:pPr>
      <w:r>
        <w:t>w</w:t>
      </w:r>
      <w:r w:rsidR="001A13A8">
        <w:t xml:space="preserve">artość brutto:  </w:t>
      </w:r>
      <w:r>
        <w:t>…………</w:t>
      </w:r>
      <w:r w:rsidR="00193F4F">
        <w:t>………….</w:t>
      </w:r>
      <w:r w:rsidR="001A13A8">
        <w:t xml:space="preserve"> z</w:t>
      </w:r>
      <w:r>
        <w:t>ł</w:t>
      </w:r>
    </w:p>
    <w:p w14:paraId="116BD2D6" w14:textId="77777777" w:rsidR="00D46A6E" w:rsidRDefault="001A13A8" w:rsidP="00D46A6E">
      <w:pPr>
        <w:pStyle w:val="Teksttreci0"/>
        <w:shd w:val="clear" w:color="auto" w:fill="auto"/>
        <w:spacing w:before="0" w:after="0" w:line="312" w:lineRule="exact"/>
        <w:ind w:left="709" w:right="20" w:firstLine="0"/>
        <w:jc w:val="both"/>
      </w:pPr>
      <w:bookmarkStart w:id="2" w:name="_Hlk78446130"/>
      <w:r>
        <w:t>słownie: (</w:t>
      </w:r>
      <w:r w:rsidR="00193F4F">
        <w:t>……………………………..</w:t>
      </w:r>
      <w:r>
        <w:t xml:space="preserve">00/100) </w:t>
      </w:r>
    </w:p>
    <w:bookmarkEnd w:id="2"/>
    <w:p w14:paraId="721DC7E9" w14:textId="30BC4131" w:rsidR="00D46A6E" w:rsidRDefault="00D46A6E" w:rsidP="00D46A6E">
      <w:pPr>
        <w:pStyle w:val="Teksttreci0"/>
        <w:numPr>
          <w:ilvl w:val="0"/>
          <w:numId w:val="8"/>
        </w:numPr>
        <w:shd w:val="clear" w:color="auto" w:fill="auto"/>
        <w:spacing w:before="0" w:after="0" w:line="312" w:lineRule="exact"/>
        <w:ind w:right="20"/>
        <w:jc w:val="both"/>
      </w:pPr>
      <w:r>
        <w:t>wartość netto: ……………………………..</w:t>
      </w:r>
    </w:p>
    <w:p w14:paraId="48E22AA3" w14:textId="77777777" w:rsidR="00D46A6E" w:rsidRDefault="00D46A6E" w:rsidP="00D46A6E">
      <w:pPr>
        <w:pStyle w:val="Teksttreci0"/>
        <w:shd w:val="clear" w:color="auto" w:fill="auto"/>
        <w:spacing w:before="0" w:after="0" w:line="312" w:lineRule="exact"/>
        <w:ind w:left="720" w:right="20" w:firstLine="0"/>
        <w:jc w:val="both"/>
      </w:pPr>
      <w:r>
        <w:t xml:space="preserve">słownie: (……………………………..00/100) </w:t>
      </w:r>
    </w:p>
    <w:p w14:paraId="411DBF94" w14:textId="77777777" w:rsidR="00D46A6E" w:rsidRDefault="00D46A6E" w:rsidP="00D46A6E">
      <w:pPr>
        <w:pStyle w:val="Teksttreci0"/>
        <w:shd w:val="clear" w:color="auto" w:fill="auto"/>
        <w:spacing w:before="0" w:after="0" w:line="312" w:lineRule="exact"/>
        <w:ind w:right="20" w:firstLine="0"/>
        <w:jc w:val="both"/>
      </w:pPr>
    </w:p>
    <w:p w14:paraId="44E872FC" w14:textId="63A2A842" w:rsidR="00553268" w:rsidRDefault="001A13A8">
      <w:pPr>
        <w:pStyle w:val="Teksttreci0"/>
        <w:shd w:val="clear" w:color="auto" w:fill="auto"/>
        <w:spacing w:before="0" w:after="0" w:line="312" w:lineRule="exact"/>
        <w:ind w:left="360" w:right="20" w:firstLine="0"/>
        <w:jc w:val="both"/>
      </w:pPr>
      <w:r>
        <w:t>zgodnie z formularzami cenowymi nr 1 i 2 .</w:t>
      </w:r>
    </w:p>
    <w:p w14:paraId="19AB518C" w14:textId="2D8BDA3C" w:rsidR="00920CF8" w:rsidRDefault="00920CF8">
      <w:pPr>
        <w:pStyle w:val="Teksttreci0"/>
        <w:shd w:val="clear" w:color="auto" w:fill="auto"/>
        <w:spacing w:before="0" w:after="0" w:line="312" w:lineRule="exact"/>
        <w:ind w:left="360" w:right="20" w:firstLine="0"/>
        <w:jc w:val="both"/>
      </w:pPr>
      <w:r>
        <w:t xml:space="preserve">Wykonawca przyjmuje do wiadomości, że suma poszczególnych zamówień może być mniejsza niż kwota wskazana w zdaniu poprzedzającym. </w:t>
      </w:r>
    </w:p>
    <w:p w14:paraId="248FF64E" w14:textId="77777777" w:rsidR="00553268" w:rsidRDefault="001A13A8">
      <w:pPr>
        <w:pStyle w:val="Teksttreci0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312" w:lineRule="exact"/>
        <w:ind w:left="360" w:right="20" w:hanging="340"/>
        <w:jc w:val="both"/>
      </w:pPr>
      <w:r>
        <w:t>Wartości poszczególnych dostaw będą wyliczane przy zastosowaniu cen jednostkowych przedstawionych przez Wykonawcę w ofercie i ilości poszczególnych tuszy i tonerów wymienionych w zgłoszeniu, o którym mowa w § 1 ust. 3 niniejszej umowy.</w:t>
      </w:r>
    </w:p>
    <w:p w14:paraId="41E8D020" w14:textId="77777777" w:rsidR="00553268" w:rsidRDefault="001A13A8">
      <w:pPr>
        <w:pStyle w:val="Teksttreci0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312" w:lineRule="exact"/>
        <w:ind w:left="360" w:hanging="340"/>
        <w:jc w:val="both"/>
      </w:pPr>
      <w:r>
        <w:t>Po każdej dostawie wykonawca wystawi fakturę VAT z wyliczeniem należnej kwoty.</w:t>
      </w:r>
    </w:p>
    <w:p w14:paraId="1B852189" w14:textId="77777777" w:rsidR="00553268" w:rsidRDefault="001A13A8">
      <w:pPr>
        <w:pStyle w:val="Teksttreci0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312" w:lineRule="exact"/>
        <w:ind w:left="360" w:right="20" w:hanging="340"/>
        <w:jc w:val="both"/>
      </w:pPr>
      <w:r>
        <w:t>Płatność należności za dostawy tuszy i tonerów dokonane będą przelewem w terminie 14 od daty otrzymania faktur VAT przez Zamawiającego, na rachunek bankowy Wykonawcy wskazany w fakturze.</w:t>
      </w:r>
    </w:p>
    <w:p w14:paraId="5F129EB8" w14:textId="77777777" w:rsidR="003A7B28" w:rsidRDefault="001A13A8" w:rsidP="003A7B28">
      <w:pPr>
        <w:pStyle w:val="Teksttreci0"/>
        <w:numPr>
          <w:ilvl w:val="0"/>
          <w:numId w:val="3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>Zgodnie z przepisami ustawy z dnia 9 listopada 2018 r. o elektronicznym fakturowaniu w zamówieniach publicznych koncesjach na roboty budowlane lub usługi oraz partnerstwie publiczno-prawnym (Dz.U. 2018r, poz. 2191 ze zmianami), Zamawiający dopuszcza możliwość wystawienia faktury elektronicznej.</w:t>
      </w:r>
    </w:p>
    <w:p w14:paraId="6B835B64" w14:textId="6AE7F0ED" w:rsidR="00553268" w:rsidRDefault="001A13A8" w:rsidP="003A7B28">
      <w:pPr>
        <w:pStyle w:val="Teksttreci0"/>
        <w:numPr>
          <w:ilvl w:val="0"/>
          <w:numId w:val="3"/>
        </w:numPr>
        <w:shd w:val="clear" w:color="auto" w:fill="auto"/>
        <w:spacing w:before="0" w:after="0" w:line="312" w:lineRule="exact"/>
        <w:ind w:left="360" w:right="20" w:hanging="340"/>
        <w:jc w:val="both"/>
      </w:pPr>
      <w:r>
        <w:t>W przypadku wystawienia faktury elektronicznej, musi ona zostać przesłana za pośrednictwem Platformy Elektronicznego Fakturowania, oraz zawierać następujące dane:</w:t>
      </w:r>
    </w:p>
    <w:p w14:paraId="2955E8FD" w14:textId="77777777" w:rsidR="00553268" w:rsidRDefault="001A13A8">
      <w:pPr>
        <w:pStyle w:val="Teksttreci0"/>
        <w:shd w:val="clear" w:color="auto" w:fill="auto"/>
        <w:spacing w:before="0" w:after="0"/>
        <w:ind w:left="320" w:right="20" w:firstLine="0"/>
        <w:jc w:val="both"/>
      </w:pPr>
      <w:r>
        <w:t>ODBIORCA: Gmina Miejska Kościan, 64-000 Kościan, Al. Kościuszki 22, GLN: NIP 698-000-99-86.</w:t>
      </w:r>
    </w:p>
    <w:p w14:paraId="5FD80DD8" w14:textId="685FE4F7" w:rsidR="00553268" w:rsidRDefault="001A13A8">
      <w:pPr>
        <w:pStyle w:val="Teksttreci0"/>
        <w:numPr>
          <w:ilvl w:val="0"/>
          <w:numId w:val="3"/>
        </w:numPr>
        <w:shd w:val="clear" w:color="auto" w:fill="auto"/>
        <w:spacing w:before="0" w:after="0" w:line="312" w:lineRule="exact"/>
        <w:ind w:left="320" w:right="20" w:hanging="300"/>
        <w:jc w:val="both"/>
      </w:pPr>
      <w:r>
        <w:t>Rozliczenie pomiędzy stronami za wykonana usługę odbędzie się przy zastosowaniu mechanizmu podzielnej płatności. Do umowy należy załączyć oświadczenie o prowadzeniu rachunku bankowego, na który należy przekazać płatności do umowy i dla którego został wydzielony rachunek VAT na cele prowadzonej działalności gospodarczej. Wzór oświadczenia stanowi załącznik nr 3 do umowy</w:t>
      </w:r>
    </w:p>
    <w:p w14:paraId="7E9812CC" w14:textId="41DFB5B1" w:rsidR="00553268" w:rsidRDefault="001A13A8">
      <w:pPr>
        <w:pStyle w:val="Teksttreci0"/>
        <w:numPr>
          <w:ilvl w:val="0"/>
          <w:numId w:val="3"/>
        </w:numPr>
        <w:shd w:val="clear" w:color="auto" w:fill="auto"/>
        <w:spacing w:before="0" w:after="0" w:line="312" w:lineRule="exact"/>
        <w:ind w:left="320" w:right="20" w:hanging="300"/>
        <w:jc w:val="both"/>
      </w:pPr>
      <w:r>
        <w:t xml:space="preserve">Za datę zapłaty strony ustalają dzień, w którym Zamawiający wydał swojemu bankowi </w:t>
      </w:r>
      <w:r>
        <w:lastRenderedPageBreak/>
        <w:t>polecenie przelewu wynagrodzenia na konto Wykonawcy.</w:t>
      </w:r>
    </w:p>
    <w:p w14:paraId="2B161B90" w14:textId="3E4A1899" w:rsidR="00553268" w:rsidRDefault="001A13A8">
      <w:pPr>
        <w:pStyle w:val="Teksttreci0"/>
        <w:numPr>
          <w:ilvl w:val="0"/>
          <w:numId w:val="3"/>
        </w:numPr>
        <w:shd w:val="clear" w:color="auto" w:fill="auto"/>
        <w:spacing w:before="0" w:after="209" w:line="274" w:lineRule="exact"/>
        <w:ind w:left="320" w:right="20" w:hanging="300"/>
        <w:jc w:val="both"/>
      </w:pPr>
      <w:r>
        <w:t>Faktury VAT należy wystawić na adres: NABYWCA: Gmina Miejska Kościan, 64-000 Kościan, Al. Kościuszki 22, nr REGON 411050600 oraz nr NIP 698-180-57-39, ODBIORCA: Urząd Miejski Kościana Al. Kościuszki 22, 64-000 Kościan.</w:t>
      </w:r>
    </w:p>
    <w:p w14:paraId="243E7D7E" w14:textId="77777777" w:rsidR="00193F4F" w:rsidRDefault="001A13A8">
      <w:pPr>
        <w:pStyle w:val="Nagwek30"/>
        <w:keepNext/>
        <w:keepLines/>
        <w:shd w:val="clear" w:color="auto" w:fill="auto"/>
        <w:spacing w:before="0" w:after="236" w:line="312" w:lineRule="exact"/>
      </w:pPr>
      <w:bookmarkStart w:id="3" w:name="bookmark2"/>
      <w:r>
        <w:t xml:space="preserve">KARY UMOWNE </w:t>
      </w:r>
    </w:p>
    <w:p w14:paraId="0A2C3C1B" w14:textId="39E1BDE3" w:rsidR="00553268" w:rsidRDefault="001A13A8">
      <w:pPr>
        <w:pStyle w:val="Nagwek30"/>
        <w:keepNext/>
        <w:keepLines/>
        <w:shd w:val="clear" w:color="auto" w:fill="auto"/>
        <w:spacing w:before="0" w:after="236" w:line="312" w:lineRule="exact"/>
      </w:pPr>
      <w:r>
        <w:t>§4</w:t>
      </w:r>
      <w:bookmarkEnd w:id="3"/>
    </w:p>
    <w:p w14:paraId="5E0A94A6" w14:textId="3B9E827E" w:rsidR="00553268" w:rsidRDefault="001A13A8">
      <w:pPr>
        <w:pStyle w:val="Teksttreci0"/>
        <w:numPr>
          <w:ilvl w:val="0"/>
          <w:numId w:val="4"/>
        </w:numPr>
        <w:shd w:val="clear" w:color="auto" w:fill="auto"/>
        <w:spacing w:before="0" w:after="0" w:line="317" w:lineRule="exact"/>
        <w:ind w:left="320" w:right="20" w:hanging="300"/>
        <w:jc w:val="both"/>
      </w:pPr>
      <w:r>
        <w:t>Strony ustalają, że w razie niewykonania lub nienależytego wykonania umowy obowiązywać będą kary umowne.</w:t>
      </w:r>
    </w:p>
    <w:p w14:paraId="56F59106" w14:textId="4B00FE9A" w:rsidR="00553268" w:rsidRDefault="001A13A8">
      <w:pPr>
        <w:pStyle w:val="Teksttreci0"/>
        <w:numPr>
          <w:ilvl w:val="0"/>
          <w:numId w:val="4"/>
        </w:numPr>
        <w:shd w:val="clear" w:color="auto" w:fill="auto"/>
        <w:spacing w:before="0" w:after="0" w:line="312" w:lineRule="exact"/>
        <w:ind w:left="320" w:hanging="300"/>
        <w:jc w:val="both"/>
      </w:pPr>
      <w:r>
        <w:t>Wykonawca zgodnie z postanowieniem ust. 1 zapłaci Zamawiającemu karę umowną:</w:t>
      </w:r>
    </w:p>
    <w:p w14:paraId="25C98286" w14:textId="77777777" w:rsidR="00553268" w:rsidRDefault="001A13A8">
      <w:pPr>
        <w:pStyle w:val="Teksttreci0"/>
        <w:numPr>
          <w:ilvl w:val="0"/>
          <w:numId w:val="5"/>
        </w:numPr>
        <w:shd w:val="clear" w:color="auto" w:fill="auto"/>
        <w:spacing w:before="0" w:after="0" w:line="312" w:lineRule="exact"/>
        <w:ind w:left="1540" w:right="20"/>
        <w:jc w:val="both"/>
      </w:pPr>
      <w:r>
        <w:t xml:space="preserve"> w wysokości 5 % wartości partii dostarczonego towaru za każdy dzień opóźnienia, liczonego od ustalonego w § 1 ust. 3 umowy terminu dostawy towaru,</w:t>
      </w:r>
    </w:p>
    <w:p w14:paraId="3EA1255F" w14:textId="77777777" w:rsidR="00553268" w:rsidRDefault="001A13A8">
      <w:pPr>
        <w:pStyle w:val="Teksttreci0"/>
        <w:numPr>
          <w:ilvl w:val="0"/>
          <w:numId w:val="5"/>
        </w:numPr>
        <w:shd w:val="clear" w:color="auto" w:fill="auto"/>
        <w:spacing w:before="0" w:after="0" w:line="269" w:lineRule="exact"/>
        <w:ind w:left="1540" w:right="20"/>
        <w:jc w:val="both"/>
      </w:pPr>
      <w:r>
        <w:t xml:space="preserve"> Wykonawca zapłaci karę umowną w wysokości 0,5 </w:t>
      </w:r>
      <w:r>
        <w:rPr>
          <w:rStyle w:val="TeksttreciKursywaOdstpy0pt"/>
        </w:rPr>
        <w:t>%</w:t>
      </w:r>
      <w:r>
        <w:t xml:space="preserve"> wartości partii dostarczonego towaru za dostarczenie towaru w ilości nie odpowiadającej zamówieniu (braki ilościowe),</w:t>
      </w:r>
    </w:p>
    <w:p w14:paraId="47238D6B" w14:textId="77777777" w:rsidR="00553268" w:rsidRDefault="001A13A8">
      <w:pPr>
        <w:pStyle w:val="Teksttreci0"/>
        <w:numPr>
          <w:ilvl w:val="0"/>
          <w:numId w:val="5"/>
        </w:numPr>
        <w:shd w:val="clear" w:color="auto" w:fill="auto"/>
        <w:spacing w:before="0" w:after="0" w:line="269" w:lineRule="exact"/>
        <w:ind w:left="1540" w:right="20"/>
        <w:jc w:val="both"/>
      </w:pPr>
      <w:r>
        <w:t xml:space="preserve"> Wykonawca zapłaci karę umowną w wysokości 0,5 % wartości partii dostarczonego towaru za dostarczenie towaru w jakości nie odpowiadającej zamówieniu (braki jakościowe).</w:t>
      </w:r>
    </w:p>
    <w:p w14:paraId="39F52EE4" w14:textId="00344A31" w:rsidR="00553268" w:rsidRDefault="001A13A8">
      <w:pPr>
        <w:pStyle w:val="Teksttreci0"/>
        <w:numPr>
          <w:ilvl w:val="0"/>
          <w:numId w:val="4"/>
        </w:numPr>
        <w:shd w:val="clear" w:color="auto" w:fill="auto"/>
        <w:spacing w:before="0" w:after="0" w:line="317" w:lineRule="exact"/>
        <w:ind w:left="320" w:right="20" w:hanging="300"/>
        <w:jc w:val="both"/>
      </w:pPr>
      <w:r>
        <w:t>W przypadku odstąpienia od umowy z przyczyn leżących po stronie Wykonawcy, Wykonawca zapłaci Zamawiającemu karę umowną w wysokości 10% wartości umowy.</w:t>
      </w:r>
    </w:p>
    <w:p w14:paraId="0E14C5AF" w14:textId="710EF105" w:rsidR="00553268" w:rsidRDefault="001A13A8">
      <w:pPr>
        <w:pStyle w:val="Teksttreci0"/>
        <w:numPr>
          <w:ilvl w:val="0"/>
          <w:numId w:val="4"/>
        </w:numPr>
        <w:shd w:val="clear" w:color="auto" w:fill="auto"/>
        <w:spacing w:before="0" w:after="0" w:line="312" w:lineRule="exact"/>
        <w:ind w:left="320" w:right="20" w:hanging="300"/>
        <w:jc w:val="both"/>
      </w:pPr>
      <w:r>
        <w:t>Strony zastrzegają sobie prawo dochodzenia odszkodowania uzupełniającego, przewyższającego wysokość zastrzeżonych kar umownych na zasadach ogólnych Kodeksu cywilnego.</w:t>
      </w:r>
    </w:p>
    <w:p w14:paraId="4DF090C8" w14:textId="654147FF" w:rsidR="00553268" w:rsidRDefault="001A13A8">
      <w:pPr>
        <w:pStyle w:val="Teksttreci0"/>
        <w:numPr>
          <w:ilvl w:val="0"/>
          <w:numId w:val="4"/>
        </w:numPr>
        <w:shd w:val="clear" w:color="auto" w:fill="auto"/>
        <w:spacing w:before="0" w:after="600" w:line="317" w:lineRule="exact"/>
        <w:ind w:left="320" w:right="20" w:hanging="300"/>
        <w:jc w:val="both"/>
      </w:pPr>
      <w:r>
        <w:t>Kary umowne będą potrącane z wynagrodzenia przy płatności dokonanej na podstawie faktury, na co Wykonawca wyraża zgodę.</w:t>
      </w:r>
    </w:p>
    <w:p w14:paraId="178DE6F3" w14:textId="77777777" w:rsidR="00193F4F" w:rsidRDefault="001A13A8">
      <w:pPr>
        <w:pStyle w:val="Nagwek30"/>
        <w:keepNext/>
        <w:keepLines/>
        <w:shd w:val="clear" w:color="auto" w:fill="auto"/>
        <w:spacing w:before="0" w:after="244"/>
      </w:pPr>
      <w:bookmarkStart w:id="4" w:name="bookmark3"/>
      <w:r>
        <w:t xml:space="preserve">POSTANOWIENIA KOŃCOWE </w:t>
      </w:r>
    </w:p>
    <w:p w14:paraId="20EF2A11" w14:textId="0C0E3181" w:rsidR="00553268" w:rsidRDefault="001A13A8">
      <w:pPr>
        <w:pStyle w:val="Nagwek30"/>
        <w:keepNext/>
        <w:keepLines/>
        <w:shd w:val="clear" w:color="auto" w:fill="auto"/>
        <w:spacing w:before="0" w:after="244"/>
      </w:pPr>
      <w:r>
        <w:t>§5</w:t>
      </w:r>
      <w:bookmarkEnd w:id="4"/>
    </w:p>
    <w:p w14:paraId="122D86C0" w14:textId="68E4FBFC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42"/>
        </w:tabs>
        <w:spacing w:before="0" w:after="0" w:line="312" w:lineRule="exact"/>
        <w:ind w:left="320" w:right="480" w:hanging="300"/>
      </w:pPr>
      <w:r>
        <w:t xml:space="preserve">Strony zastrzegają sobie prawo rozwiązania umowy za 1 </w:t>
      </w:r>
      <w:r w:rsidR="003A7B28">
        <w:t>–</w:t>
      </w:r>
      <w:r>
        <w:t xml:space="preserve"> miesięcznym</w:t>
      </w:r>
      <w:r w:rsidR="003A7B28">
        <w:t xml:space="preserve"> </w:t>
      </w:r>
      <w:r>
        <w:t>wypowiedzeniem, a w przypadku naruszenia postanowień umowy przez którąkolwiek ze stron - prawo rozwiązania umowy ze skutkiem natychmiastowym.</w:t>
      </w:r>
    </w:p>
    <w:p w14:paraId="77972C8B" w14:textId="33A3F2C0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42"/>
        </w:tabs>
        <w:spacing w:before="0" w:after="0" w:line="312" w:lineRule="exact"/>
        <w:ind w:left="320" w:right="20" w:hanging="300"/>
        <w:jc w:val="both"/>
      </w:pPr>
      <w:r>
        <w:t>Wszystkie zmiany i uzupełnienia treści umowy wymagają formy pisemnej zastrzeżonej pod rygorem nieważności, poprzedzone akceptacją obu stron.</w:t>
      </w:r>
    </w:p>
    <w:p w14:paraId="7D94C48E" w14:textId="77777777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312" w:lineRule="exact"/>
        <w:ind w:left="280" w:right="20" w:hanging="280"/>
        <w:jc w:val="both"/>
      </w:pPr>
      <w:r>
        <w:t>W sprawach nieuregulowanych niniejszą umową mają zastosowania przepisy Kodeksu cywilnego.</w:t>
      </w:r>
    </w:p>
    <w:p w14:paraId="4F4589B9" w14:textId="77777777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312" w:lineRule="exact"/>
        <w:ind w:left="280" w:right="20" w:hanging="280"/>
        <w:jc w:val="both"/>
      </w:pPr>
      <w:r>
        <w:t>W przypadku wystąpienia trudności z interpretacją umowy Zamawiający i Wykonawca będą posiłkować się postanowieniami zapytania ofertowego.</w:t>
      </w:r>
    </w:p>
    <w:p w14:paraId="39C16E13" w14:textId="77777777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312" w:lineRule="exact"/>
        <w:ind w:left="280" w:right="20" w:hanging="280"/>
        <w:jc w:val="both"/>
      </w:pPr>
      <w:r>
        <w:t>Wszelkie spory, mogące wyniknąć z tytułu niniejszej umowy, będą rozstrzygane przez sąd właściwy miejscowo i rzeczowo dla siedziby Zamawiającego.</w:t>
      </w:r>
    </w:p>
    <w:p w14:paraId="4CA8B002" w14:textId="77777777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312" w:lineRule="exact"/>
        <w:ind w:left="280" w:right="20" w:hanging="280"/>
        <w:jc w:val="both"/>
      </w:pPr>
      <w:r>
        <w:t>Wykonawca nie może dokonać zastawienia lub przeniesienia, w szczególności: cesji, przekazu, sprzedaży, jakiejkolwiek wierzytelności wynikającej z umowy lub jej części, jak też korzyści wynikającej z umowy lub udziału w niej, na osoby trzecie bez uprzedniej, pisemnej zgody Zamawiającego, zastrzeżonej pod rygorem nieważności.</w:t>
      </w:r>
    </w:p>
    <w:p w14:paraId="7E752626" w14:textId="77777777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312" w:lineRule="exact"/>
        <w:ind w:left="280" w:right="20" w:hanging="280"/>
        <w:jc w:val="both"/>
      </w:pPr>
      <w:r>
        <w:t xml:space="preserve">W przypadku Wykonawcy będącego konsorcjum z wnioskiem do Zamawiającego o wyrażenie zgody na dokonanie czynności, o której mowa w </w:t>
      </w:r>
      <w:proofErr w:type="spellStart"/>
      <w:r>
        <w:t>ust.l</w:t>
      </w:r>
      <w:proofErr w:type="spellEnd"/>
      <w:r>
        <w:t xml:space="preserve">, występuje podmiot reprezentujący </w:t>
      </w:r>
      <w:r>
        <w:lastRenderedPageBreak/>
        <w:t>wszystkich członków konsorcjum, zgodnie z posiadanym pełnomocnictwem.</w:t>
      </w:r>
    </w:p>
    <w:p w14:paraId="6F456F72" w14:textId="77777777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312" w:lineRule="exact"/>
        <w:ind w:left="280" w:right="20" w:hanging="280"/>
        <w:jc w:val="both"/>
      </w:pPr>
      <w:r>
        <w:t>Zamawiający nie wyrazi zgody na dokonanie czynności określonej w ust. 6, dopóki Wykonawca nie przedstawi dowodu zaspokojenia roszczeń wszystkich Podwykonawców, których wynagrodzenie byłoby regulowane ze środków objętych wierzytelnością będącą przedmiotem czynności przedstawionej do akceptacji</w:t>
      </w:r>
    </w:p>
    <w:p w14:paraId="55D15B21" w14:textId="77777777" w:rsidR="00553268" w:rsidRDefault="001A13A8">
      <w:pPr>
        <w:pStyle w:val="Teksttreci0"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312" w:lineRule="exact"/>
        <w:ind w:left="280" w:hanging="280"/>
        <w:jc w:val="both"/>
        <w:sectPr w:rsidR="00553268">
          <w:type w:val="continuous"/>
          <w:pgSz w:w="11909" w:h="16838"/>
          <w:pgMar w:top="907" w:right="1802" w:bottom="955" w:left="996" w:header="0" w:footer="3" w:gutter="0"/>
          <w:cols w:space="720"/>
          <w:noEndnote/>
          <w:docGrid w:linePitch="360"/>
        </w:sectPr>
      </w:pPr>
      <w:r>
        <w:t>Umowa została sporządzona w dwóch egzemplarzach, po jednym dla każdej ze Stron.</w:t>
      </w:r>
    </w:p>
    <w:p w14:paraId="5BA1DE6C" w14:textId="77777777" w:rsidR="00553268" w:rsidRDefault="00553268">
      <w:pPr>
        <w:spacing w:line="240" w:lineRule="exact"/>
        <w:rPr>
          <w:sz w:val="19"/>
          <w:szCs w:val="19"/>
        </w:rPr>
      </w:pPr>
    </w:p>
    <w:p w14:paraId="6BDEC27A" w14:textId="77777777" w:rsidR="00553268" w:rsidRDefault="00553268">
      <w:pPr>
        <w:spacing w:before="108" w:after="108" w:line="240" w:lineRule="exact"/>
        <w:rPr>
          <w:sz w:val="19"/>
          <w:szCs w:val="19"/>
        </w:rPr>
      </w:pPr>
    </w:p>
    <w:p w14:paraId="5BD7BC14" w14:textId="77777777" w:rsidR="00553268" w:rsidRDefault="00553268">
      <w:pPr>
        <w:rPr>
          <w:sz w:val="2"/>
          <w:szCs w:val="2"/>
        </w:rPr>
        <w:sectPr w:rsidR="0055326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852B058" w14:textId="4905E5A0" w:rsidR="00553268" w:rsidRDefault="00553268">
      <w:pPr>
        <w:pStyle w:val="Podpisobrazu"/>
        <w:framePr w:w="931" w:h="412" w:wrap="around" w:hAnchor="margin" w:x="-4022" w:y="7222"/>
        <w:shd w:val="clear" w:color="auto" w:fill="auto"/>
        <w:spacing w:line="220" w:lineRule="exact"/>
        <w:ind w:right="20"/>
        <w:jc w:val="right"/>
      </w:pPr>
    </w:p>
    <w:p w14:paraId="3F40F1A0" w14:textId="746859C7" w:rsidR="00553268" w:rsidRDefault="00553268">
      <w:pPr>
        <w:spacing w:line="240" w:lineRule="exact"/>
        <w:rPr>
          <w:sz w:val="19"/>
          <w:szCs w:val="19"/>
        </w:rPr>
      </w:pPr>
    </w:p>
    <w:p w14:paraId="624927A5" w14:textId="2B82C4A0" w:rsidR="00193F4F" w:rsidRDefault="00193F4F">
      <w:pPr>
        <w:spacing w:line="240" w:lineRule="exact"/>
        <w:rPr>
          <w:sz w:val="19"/>
          <w:szCs w:val="19"/>
        </w:rPr>
      </w:pPr>
    </w:p>
    <w:p w14:paraId="52BE063D" w14:textId="5F024360" w:rsidR="00193F4F" w:rsidRDefault="00193F4F">
      <w:pPr>
        <w:spacing w:line="240" w:lineRule="exact"/>
        <w:rPr>
          <w:sz w:val="19"/>
          <w:szCs w:val="19"/>
        </w:rPr>
      </w:pPr>
    </w:p>
    <w:p w14:paraId="74DFA552" w14:textId="42D626C3" w:rsidR="00193F4F" w:rsidRDefault="00193F4F">
      <w:pPr>
        <w:spacing w:line="240" w:lineRule="exact"/>
        <w:rPr>
          <w:sz w:val="19"/>
          <w:szCs w:val="19"/>
        </w:rPr>
      </w:pPr>
    </w:p>
    <w:p w14:paraId="2C99D6F1" w14:textId="77777777" w:rsidR="00193F4F" w:rsidRDefault="00193F4F">
      <w:pPr>
        <w:spacing w:line="240" w:lineRule="exact"/>
        <w:rPr>
          <w:sz w:val="19"/>
          <w:szCs w:val="19"/>
        </w:rPr>
      </w:pPr>
    </w:p>
    <w:p w14:paraId="398269BB" w14:textId="77777777" w:rsidR="00553268" w:rsidRDefault="00553268">
      <w:pPr>
        <w:spacing w:line="240" w:lineRule="exact"/>
        <w:rPr>
          <w:sz w:val="19"/>
          <w:szCs w:val="19"/>
        </w:rPr>
      </w:pPr>
    </w:p>
    <w:p w14:paraId="5B1F0645" w14:textId="77777777" w:rsidR="00553268" w:rsidRDefault="00553268">
      <w:pPr>
        <w:spacing w:before="48" w:after="48" w:line="240" w:lineRule="exact"/>
        <w:rPr>
          <w:sz w:val="19"/>
          <w:szCs w:val="19"/>
        </w:rPr>
      </w:pPr>
    </w:p>
    <w:p w14:paraId="50406F04" w14:textId="77777777" w:rsidR="00553268" w:rsidRDefault="00553268">
      <w:pPr>
        <w:rPr>
          <w:sz w:val="2"/>
          <w:szCs w:val="2"/>
        </w:rPr>
        <w:sectPr w:rsidR="0055326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2EFC026" w14:textId="77777777" w:rsidR="00553268" w:rsidRDefault="001A13A8">
      <w:pPr>
        <w:pStyle w:val="Teksttreci0"/>
        <w:shd w:val="clear" w:color="auto" w:fill="auto"/>
        <w:spacing w:before="0" w:after="0" w:line="235" w:lineRule="exact"/>
        <w:ind w:firstLine="0"/>
      </w:pPr>
      <w:r>
        <w:t>W załączeniu:</w:t>
      </w:r>
    </w:p>
    <w:p w14:paraId="52AB4786" w14:textId="77777777" w:rsidR="00553268" w:rsidRDefault="001A13A8">
      <w:pPr>
        <w:pStyle w:val="Teksttreci40"/>
        <w:numPr>
          <w:ilvl w:val="0"/>
          <w:numId w:val="7"/>
        </w:numPr>
        <w:shd w:val="clear" w:color="auto" w:fill="auto"/>
        <w:ind w:left="380"/>
      </w:pPr>
      <w:r>
        <w:t xml:space="preserve"> Formularz cenowy nr 1 i 2</w:t>
      </w:r>
    </w:p>
    <w:p w14:paraId="0FE3B1BB" w14:textId="77777777" w:rsidR="00553268" w:rsidRDefault="001A13A8">
      <w:pPr>
        <w:pStyle w:val="Teksttreci40"/>
        <w:numPr>
          <w:ilvl w:val="0"/>
          <w:numId w:val="7"/>
        </w:numPr>
        <w:shd w:val="clear" w:color="auto" w:fill="auto"/>
        <w:ind w:left="380"/>
        <w:sectPr w:rsidR="00553268">
          <w:type w:val="continuous"/>
          <w:pgSz w:w="11909" w:h="16838"/>
          <w:pgMar w:top="681" w:right="7735" w:bottom="729" w:left="996" w:header="0" w:footer="3" w:gutter="0"/>
          <w:cols w:space="720"/>
          <w:noEndnote/>
          <w:docGrid w:linePitch="360"/>
        </w:sectPr>
      </w:pPr>
      <w:r>
        <w:t xml:space="preserve"> Oświadczenie.</w:t>
      </w:r>
    </w:p>
    <w:p w14:paraId="2D260271" w14:textId="77777777" w:rsidR="00553268" w:rsidRDefault="00553268">
      <w:pPr>
        <w:spacing w:line="240" w:lineRule="exact"/>
        <w:rPr>
          <w:sz w:val="19"/>
          <w:szCs w:val="19"/>
        </w:rPr>
      </w:pPr>
    </w:p>
    <w:p w14:paraId="263862AC" w14:textId="77777777" w:rsidR="00553268" w:rsidRDefault="00553268">
      <w:pPr>
        <w:spacing w:line="240" w:lineRule="exact"/>
        <w:rPr>
          <w:sz w:val="19"/>
          <w:szCs w:val="19"/>
        </w:rPr>
      </w:pPr>
    </w:p>
    <w:p w14:paraId="5C2E2E1C" w14:textId="77777777" w:rsidR="00553268" w:rsidRDefault="00553268">
      <w:pPr>
        <w:spacing w:line="240" w:lineRule="exact"/>
        <w:rPr>
          <w:sz w:val="19"/>
          <w:szCs w:val="19"/>
        </w:rPr>
      </w:pPr>
    </w:p>
    <w:p w14:paraId="72ABC8E7" w14:textId="77777777" w:rsidR="00553268" w:rsidRDefault="00553268">
      <w:pPr>
        <w:spacing w:line="240" w:lineRule="exact"/>
        <w:rPr>
          <w:sz w:val="19"/>
          <w:szCs w:val="19"/>
        </w:rPr>
      </w:pPr>
    </w:p>
    <w:p w14:paraId="434732DD" w14:textId="77777777" w:rsidR="00553268" w:rsidRDefault="00553268">
      <w:pPr>
        <w:spacing w:line="240" w:lineRule="exact"/>
        <w:rPr>
          <w:sz w:val="19"/>
          <w:szCs w:val="19"/>
        </w:rPr>
      </w:pPr>
    </w:p>
    <w:p w14:paraId="1D772653" w14:textId="77777777" w:rsidR="00553268" w:rsidRDefault="00553268">
      <w:pPr>
        <w:spacing w:line="240" w:lineRule="exact"/>
        <w:rPr>
          <w:sz w:val="19"/>
          <w:szCs w:val="19"/>
        </w:rPr>
      </w:pPr>
    </w:p>
    <w:p w14:paraId="7F05F00D" w14:textId="77777777" w:rsidR="00553268" w:rsidRDefault="00553268">
      <w:pPr>
        <w:spacing w:line="240" w:lineRule="exact"/>
        <w:rPr>
          <w:sz w:val="19"/>
          <w:szCs w:val="19"/>
        </w:rPr>
      </w:pPr>
    </w:p>
    <w:p w14:paraId="21D721E1" w14:textId="77777777" w:rsidR="00553268" w:rsidRDefault="00553268">
      <w:pPr>
        <w:spacing w:line="240" w:lineRule="exact"/>
        <w:rPr>
          <w:sz w:val="19"/>
          <w:szCs w:val="19"/>
        </w:rPr>
      </w:pPr>
    </w:p>
    <w:p w14:paraId="553B71A7" w14:textId="77777777" w:rsidR="00553268" w:rsidRDefault="00553268">
      <w:pPr>
        <w:spacing w:line="240" w:lineRule="exact"/>
        <w:rPr>
          <w:sz w:val="19"/>
          <w:szCs w:val="19"/>
        </w:rPr>
      </w:pPr>
    </w:p>
    <w:p w14:paraId="6484075B" w14:textId="77777777" w:rsidR="00553268" w:rsidRDefault="00553268">
      <w:pPr>
        <w:spacing w:line="240" w:lineRule="exact"/>
        <w:rPr>
          <w:sz w:val="19"/>
          <w:szCs w:val="19"/>
        </w:rPr>
      </w:pPr>
    </w:p>
    <w:p w14:paraId="381B1948" w14:textId="77777777" w:rsidR="00553268" w:rsidRDefault="00553268">
      <w:pPr>
        <w:spacing w:line="240" w:lineRule="exact"/>
        <w:rPr>
          <w:sz w:val="19"/>
          <w:szCs w:val="19"/>
        </w:rPr>
      </w:pPr>
    </w:p>
    <w:p w14:paraId="02A5B63A" w14:textId="77777777" w:rsidR="00553268" w:rsidRDefault="00553268">
      <w:pPr>
        <w:spacing w:line="240" w:lineRule="exact"/>
        <w:rPr>
          <w:sz w:val="19"/>
          <w:szCs w:val="19"/>
        </w:rPr>
      </w:pPr>
    </w:p>
    <w:p w14:paraId="2A4C8518" w14:textId="77777777" w:rsidR="00553268" w:rsidRDefault="00553268">
      <w:pPr>
        <w:spacing w:before="105" w:after="105" w:line="240" w:lineRule="exact"/>
        <w:rPr>
          <w:sz w:val="19"/>
          <w:szCs w:val="19"/>
        </w:rPr>
      </w:pPr>
    </w:p>
    <w:p w14:paraId="549AC223" w14:textId="77777777" w:rsidR="00553268" w:rsidRDefault="00553268">
      <w:pPr>
        <w:rPr>
          <w:sz w:val="2"/>
          <w:szCs w:val="2"/>
        </w:rPr>
        <w:sectPr w:rsidR="0055326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CA24787" w14:textId="7D96A5B4" w:rsidR="00553268" w:rsidRDefault="00553268">
      <w:pPr>
        <w:framePr w:h="1243" w:wrap="around" w:vAnchor="text" w:hAnchor="margin" w:x="2780" w:y="116"/>
        <w:jc w:val="center"/>
        <w:rPr>
          <w:sz w:val="2"/>
          <w:szCs w:val="2"/>
        </w:rPr>
      </w:pPr>
    </w:p>
    <w:p w14:paraId="489ECDF9" w14:textId="33A4816C" w:rsidR="00553268" w:rsidRDefault="00553268">
      <w:pPr>
        <w:pStyle w:val="Teksttreci50"/>
        <w:shd w:val="clear" w:color="auto" w:fill="auto"/>
        <w:spacing w:line="220" w:lineRule="exact"/>
      </w:pPr>
    </w:p>
    <w:p w14:paraId="0F50B1B0" w14:textId="24D795B2" w:rsidR="00553268" w:rsidRDefault="00553268">
      <w:pPr>
        <w:framePr w:h="806" w:wrap="notBeside" w:vAnchor="text" w:hAnchor="text" w:y="1"/>
        <w:rPr>
          <w:sz w:val="2"/>
          <w:szCs w:val="2"/>
        </w:rPr>
      </w:pPr>
    </w:p>
    <w:p w14:paraId="25BD5374" w14:textId="77777777" w:rsidR="00553268" w:rsidRDefault="00553268">
      <w:pPr>
        <w:rPr>
          <w:sz w:val="2"/>
          <w:szCs w:val="2"/>
        </w:rPr>
      </w:pPr>
    </w:p>
    <w:p w14:paraId="6B374A8D" w14:textId="77777777" w:rsidR="00553268" w:rsidRDefault="00553268">
      <w:pPr>
        <w:rPr>
          <w:sz w:val="2"/>
          <w:szCs w:val="2"/>
        </w:rPr>
        <w:sectPr w:rsidR="00553268">
          <w:type w:val="continuous"/>
          <w:pgSz w:w="11909" w:h="16838"/>
          <w:pgMar w:top="651" w:right="4001" w:bottom="699" w:left="5172" w:header="0" w:footer="3" w:gutter="0"/>
          <w:cols w:space="720"/>
          <w:noEndnote/>
          <w:docGrid w:linePitch="360"/>
        </w:sectPr>
      </w:pPr>
    </w:p>
    <w:p w14:paraId="7624E597" w14:textId="226BCDC7" w:rsidR="00D46A6E" w:rsidRDefault="00D46A6E" w:rsidP="00D46A6E">
      <w:pPr>
        <w:pStyle w:val="Nagwek30"/>
        <w:keepNext/>
        <w:keepLines/>
        <w:shd w:val="clear" w:color="auto" w:fill="auto"/>
        <w:spacing w:before="0" w:after="290" w:line="230" w:lineRule="exact"/>
        <w:ind w:left="200"/>
        <w:jc w:val="right"/>
      </w:pPr>
      <w:bookmarkStart w:id="5" w:name="bookmark5"/>
      <w:proofErr w:type="spellStart"/>
      <w:r>
        <w:lastRenderedPageBreak/>
        <w:t>Zał</w:t>
      </w:r>
      <w:proofErr w:type="spellEnd"/>
      <w:r>
        <w:t xml:space="preserve"> 3</w:t>
      </w:r>
    </w:p>
    <w:p w14:paraId="1A824B8C" w14:textId="77777777" w:rsidR="00D46A6E" w:rsidRDefault="00D46A6E">
      <w:pPr>
        <w:pStyle w:val="Nagwek30"/>
        <w:keepNext/>
        <w:keepLines/>
        <w:shd w:val="clear" w:color="auto" w:fill="auto"/>
        <w:spacing w:before="0" w:after="290" w:line="230" w:lineRule="exact"/>
        <w:ind w:left="200"/>
      </w:pPr>
    </w:p>
    <w:p w14:paraId="0809E0A9" w14:textId="0088C88C" w:rsidR="00553268" w:rsidRDefault="001A13A8">
      <w:pPr>
        <w:pStyle w:val="Nagwek30"/>
        <w:keepNext/>
        <w:keepLines/>
        <w:shd w:val="clear" w:color="auto" w:fill="auto"/>
        <w:spacing w:before="0" w:after="290" w:line="230" w:lineRule="exact"/>
        <w:ind w:left="200"/>
      </w:pPr>
      <w:r>
        <w:t>OŚWIADCZENIE</w:t>
      </w:r>
      <w:bookmarkEnd w:id="5"/>
    </w:p>
    <w:p w14:paraId="7DFC74E1" w14:textId="77777777" w:rsidR="00553268" w:rsidRDefault="001A13A8">
      <w:pPr>
        <w:pStyle w:val="Teksttreci0"/>
        <w:shd w:val="clear" w:color="auto" w:fill="auto"/>
        <w:spacing w:before="0" w:after="848" w:line="552" w:lineRule="exact"/>
        <w:ind w:left="20" w:right="260" w:firstLine="1000"/>
      </w:pPr>
      <w:r>
        <w:t>Oświadczam, że prowadzę rachunek bankowy, na który należy przekazać płatności do umowy dotyczącej dostawy tuszy dla potrzeb Urzędu Miejskiego Kościana.</w:t>
      </w:r>
    </w:p>
    <w:p w14:paraId="591CD280" w14:textId="77777777" w:rsidR="00553268" w:rsidRDefault="001A13A8">
      <w:pPr>
        <w:pStyle w:val="Teksttreci0"/>
        <w:shd w:val="clear" w:color="auto" w:fill="auto"/>
        <w:spacing w:before="0" w:after="2262" w:line="542" w:lineRule="exact"/>
        <w:ind w:left="20" w:right="260" w:firstLine="0"/>
      </w:pPr>
      <w:r>
        <w:t>Do rachunku bankowego został wydzielony rachunek VAT na cele prowadzonej działalności gospodarczej.</w:t>
      </w:r>
    </w:p>
    <w:p w14:paraId="41C44E98" w14:textId="77777777" w:rsidR="00553268" w:rsidRDefault="001A13A8">
      <w:pPr>
        <w:pStyle w:val="Teksttreci40"/>
        <w:shd w:val="clear" w:color="auto" w:fill="auto"/>
        <w:spacing w:line="190" w:lineRule="exact"/>
        <w:ind w:right="260"/>
        <w:jc w:val="right"/>
        <w:sectPr w:rsidR="00553268" w:rsidSect="00D46A6E">
          <w:headerReference w:type="default" r:id="rId7"/>
          <w:headerReference w:type="first" r:id="rId8"/>
          <w:pgSz w:w="11909" w:h="16838"/>
          <w:pgMar w:top="993" w:right="1401" w:bottom="3269" w:left="1195" w:header="0" w:footer="3" w:gutter="0"/>
          <w:cols w:space="720"/>
          <w:noEndnote/>
          <w:docGrid w:linePitch="360"/>
        </w:sectPr>
      </w:pPr>
      <w:r>
        <w:t>podpis (y) osoby (osób) upoważnionej (</w:t>
      </w:r>
      <w:proofErr w:type="spellStart"/>
      <w:r>
        <w:t>ych</w:t>
      </w:r>
      <w:proofErr w:type="spellEnd"/>
      <w:r>
        <w:t>) do reprezentowania</w:t>
      </w:r>
    </w:p>
    <w:p w14:paraId="50E8B0C2" w14:textId="77777777" w:rsidR="003A7B28" w:rsidRDefault="003A7B28">
      <w:pPr>
        <w:pStyle w:val="Teksttreci80"/>
        <w:shd w:val="clear" w:color="auto" w:fill="auto"/>
        <w:spacing w:after="272" w:line="230" w:lineRule="exact"/>
        <w:ind w:left="20" w:right="2420"/>
        <w:jc w:val="left"/>
      </w:pPr>
    </w:p>
    <w:p w14:paraId="51C1AF53" w14:textId="77777777" w:rsidR="003A7B28" w:rsidRDefault="003A7B28">
      <w:pPr>
        <w:pStyle w:val="Teksttreci80"/>
        <w:shd w:val="clear" w:color="auto" w:fill="auto"/>
        <w:spacing w:after="272" w:line="230" w:lineRule="exact"/>
        <w:ind w:left="20" w:right="2420"/>
        <w:jc w:val="left"/>
      </w:pPr>
    </w:p>
    <w:sectPr w:rsidR="003A7B28" w:rsidSect="00193F4F">
      <w:headerReference w:type="default" r:id="rId9"/>
      <w:type w:val="continuous"/>
      <w:pgSz w:w="11909" w:h="16838"/>
      <w:pgMar w:top="1098" w:right="540" w:bottom="748" w:left="84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1268" w14:textId="77777777" w:rsidR="006B1796" w:rsidRDefault="006B1796">
      <w:r>
        <w:separator/>
      </w:r>
    </w:p>
  </w:endnote>
  <w:endnote w:type="continuationSeparator" w:id="0">
    <w:p w14:paraId="70D14717" w14:textId="77777777" w:rsidR="006B1796" w:rsidRDefault="006B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7FF0" w14:textId="77777777" w:rsidR="006B1796" w:rsidRDefault="006B1796"/>
  </w:footnote>
  <w:footnote w:type="continuationSeparator" w:id="0">
    <w:p w14:paraId="5465843A" w14:textId="77777777" w:rsidR="006B1796" w:rsidRDefault="006B1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EC6" w14:textId="77777777" w:rsidR="00553268" w:rsidRDefault="005532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224F" w14:textId="77777777" w:rsidR="00553268" w:rsidRDefault="005532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F20B" w14:textId="4380AB09" w:rsidR="00553268" w:rsidRDefault="003A7B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BE1361D" wp14:editId="468DA85C">
              <wp:simplePos x="0" y="0"/>
              <wp:positionH relativeFrom="page">
                <wp:posOffset>6049010</wp:posOffset>
              </wp:positionH>
              <wp:positionV relativeFrom="page">
                <wp:posOffset>488950</wp:posOffset>
              </wp:positionV>
              <wp:extent cx="611505" cy="122555"/>
              <wp:effectExtent l="635" t="317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63BF4" w14:textId="77777777" w:rsidR="00553268" w:rsidRDefault="001A13A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13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3pt;margin-top:38.5pt;width:48.15pt;height:9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" filled="f" stroked="f">
              <v:textbox style="mso-fit-shape-to-text:t" inset="0,0,0,0">
                <w:txbxContent>
                  <w:p w14:paraId="4A363BF4" w14:textId="77777777" w:rsidR="00553268" w:rsidRDefault="001A13A8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</w:rPr>
                      <w:t>#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DE8"/>
    <w:multiLevelType w:val="multilevel"/>
    <w:tmpl w:val="A5785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545CD"/>
    <w:multiLevelType w:val="multilevel"/>
    <w:tmpl w:val="0164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E5819"/>
    <w:multiLevelType w:val="hybridMultilevel"/>
    <w:tmpl w:val="59EC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7BC2"/>
    <w:multiLevelType w:val="multilevel"/>
    <w:tmpl w:val="4356B8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62B92"/>
    <w:multiLevelType w:val="multilevel"/>
    <w:tmpl w:val="89E6E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E19CB"/>
    <w:multiLevelType w:val="multilevel"/>
    <w:tmpl w:val="56741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17586"/>
    <w:multiLevelType w:val="multilevel"/>
    <w:tmpl w:val="EB52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DE15B2"/>
    <w:multiLevelType w:val="multilevel"/>
    <w:tmpl w:val="FF4A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68"/>
    <w:rsid w:val="00007A27"/>
    <w:rsid w:val="00193F4F"/>
    <w:rsid w:val="001A13A8"/>
    <w:rsid w:val="003A7B28"/>
    <w:rsid w:val="004A28BE"/>
    <w:rsid w:val="00553268"/>
    <w:rsid w:val="006B1796"/>
    <w:rsid w:val="00920CF8"/>
    <w:rsid w:val="00D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4F1D7"/>
  <w15:docId w15:val="{0F22025E-C0EE-47E6-9D4B-B2AC656F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1pt">
    <w:name w:val="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2ptOdstpy2pt">
    <w:name w:val="Nagłówek #3 + 12 pt;Odstępy 2 pt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MaeliteryExact">
    <w:name w:val="Podpis obrazu + Małe litery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MaeliteryExact0">
    <w:name w:val="Podpis obrazu + Małe litery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3BezpogrubieniaOdstpy0ptExact">
    <w:name w:val="Podpis obrazu (3) + Bez pogrubienia;Odstępy 0 pt Exact"/>
    <w:basedOn w:val="Podpisobraz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10pt">
    <w:name w:val="Tekst treści (3) + 10 pt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3TimesNewRoman95pt">
    <w:name w:val="Pogrubienie;Tekst treści (3) + Times New Roman;9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105pt">
    <w:name w:val="Pogrubienie;Tekst treści + 10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7Exact0">
    <w:name w:val="Tekst treści (7) Exact"/>
    <w:basedOn w:val="Teksttreci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Teksttreci8Exact0">
    <w:name w:val="Tekst treści (8) Exact"/>
    <w:basedOn w:val="Teksttreci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Teksttreci9Exact0">
    <w:name w:val="Tekst treści (9) Exact"/>
    <w:basedOn w:val="Teksttreci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Tahoma" w:eastAsia="Tahoma" w:hAnsi="Tahoma" w:cs="Tahoma"/>
      <w:b/>
      <w:bCs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Teksttreci10ImpactBezpogrubieniaOdstpy0ptExact">
    <w:name w:val="Tekst treści (10) + Impact;Bez pogrubienia;Odstępy 0 pt Exact"/>
    <w:basedOn w:val="Teksttreci10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0TimesNewRomanKursywaOdstpy0ptSkala66Exact">
    <w:name w:val="Tekst treści (10) + Times New Roman;Kursywa;Odstępy 0 pt;Skala 66% Exact"/>
    <w:basedOn w:val="Teksttreci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66"/>
      <w:position w:val="0"/>
      <w:sz w:val="14"/>
      <w:szCs w:val="14"/>
      <w:u w:val="none"/>
      <w:lang w:val="pl-PL" w:eastAsia="pl-PL" w:bidi="pl-PL"/>
    </w:rPr>
  </w:style>
  <w:style w:type="character" w:customStyle="1" w:styleId="Teksttreci106ptBezpogrubieniaOdstpy0ptExact">
    <w:name w:val="Tekst treści (10) + 6 pt;Bez pogrubienia;Odstępy 0 pt Exact"/>
    <w:basedOn w:val="Teksttreci1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Podpisobrazu4Exact">
    <w:name w:val="Podpis obrazu (4) Exact"/>
    <w:basedOn w:val="Domylnaczcionkaakapitu"/>
    <w:link w:val="Podpisobraz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4"/>
      <w:sz w:val="20"/>
      <w:szCs w:val="20"/>
      <w:u w:val="none"/>
    </w:rPr>
  </w:style>
  <w:style w:type="character" w:customStyle="1" w:styleId="Podpisobrazu4Exact0">
    <w:name w:val="Podpis obrazu (4) Exact"/>
    <w:basedOn w:val="Podpisobraz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PogrubienieTeksttreci11Tahoma7ptOdstpy0ptExact">
    <w:name w:val="Pogrubienie;Tekst treści (11) + Tahoma;7 pt;Odstępy 0 pt Exact"/>
    <w:basedOn w:val="Teksttreci1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1Tahoma6ptOdstpy0ptExact">
    <w:name w:val="Tekst treści (11) + Tahoma;6 pt;Odstępy 0 pt Exact"/>
    <w:basedOn w:val="Teksttreci1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1TrebuchetMS6ptOdstpy0ptExact">
    <w:name w:val="Tekst treści (11) + Trebuchet MS;6 pt;Odstępy 0 pt Exact"/>
    <w:basedOn w:val="Teksttreci1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22"/>
      <w:szCs w:val="22"/>
      <w:u w:val="none"/>
    </w:rPr>
  </w:style>
  <w:style w:type="character" w:customStyle="1" w:styleId="Teksttreci12Exact0">
    <w:name w:val="Tekst treści (12) Exact"/>
    <w:basedOn w:val="Teksttreci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Teksttreci13Exact0">
    <w:name w:val="Tekst treści (13) Exact"/>
    <w:basedOn w:val="Teksttreci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310ptKursywaOdstpy0ptExact">
    <w:name w:val="Tekst treści (13) + 10 pt;Kursywa;Odstępy 0 pt Exact"/>
    <w:basedOn w:val="Teksttreci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1">
    <w:name w:val="Tekst treści (13) Exact"/>
    <w:basedOn w:val="Teksttreci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2Exact1">
    <w:name w:val="Tekst treści (12) Exact"/>
    <w:basedOn w:val="Teksttreci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Exact0">
    <w:name w:val="Tekst treści (10) Exact"/>
    <w:basedOn w:val="Teksttreci1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Exact1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7"/>
      <w:sz w:val="12"/>
      <w:szCs w:val="12"/>
      <w:u w:val="none"/>
    </w:rPr>
  </w:style>
  <w:style w:type="character" w:customStyle="1" w:styleId="Teksttreci14Odstpy0ptExact">
    <w:name w:val="Tekst treści (14) + Odstępy 0 pt Exact"/>
    <w:basedOn w:val="Teksttreci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5Exact">
    <w:name w:val="Tekst treści (15) Exact"/>
    <w:basedOn w:val="Domylnaczcionkaakapitu"/>
    <w:link w:val="Teksttreci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eksttreci15Exact0">
    <w:name w:val="Tekst treści (15) Exact"/>
    <w:basedOn w:val="Teksttreci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2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BezpogrubieniaBezkursywyOdstpy0ptExact">
    <w:name w:val="Tekst treści (9) + Bez pogrubienia;Bez kursywy;Odstępy 0 pt Exact"/>
    <w:basedOn w:val="Teksttreci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Tahoma" w:eastAsia="Tahoma" w:hAnsi="Tahoma" w:cs="Tahom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6PogrubienieBezkursywy">
    <w:name w:val="Tekst treści (16) + Pogrubienie;Bez kursywy"/>
    <w:basedOn w:val="Teksttreci1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610ptBezkursywy">
    <w:name w:val="Tekst treści (16) + 10 pt;Bez kursywy"/>
    <w:basedOn w:val="Teksttreci1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7">
    <w:name w:val="Tekst treści (17)_"/>
    <w:basedOn w:val="Domylnaczcionkaakapitu"/>
    <w:link w:val="Teksttreci17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8">
    <w:name w:val="Tekst treści (18)_"/>
    <w:basedOn w:val="Domylnaczcionkaakapitu"/>
    <w:link w:val="Teksttreci18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79pt">
    <w:name w:val="Pogrubienie;Tekst treści (17) + 9 pt"/>
    <w:basedOn w:val="Teksttreci1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Tahoma7pt">
    <w:name w:val="Tekst treści + Tahoma;7 pt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Tahoma95pt">
    <w:name w:val="Tekst treści + Tahoma;9;5 pt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ptKursywa">
    <w:name w:val="Tekst treści + 5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179pt">
    <w:name w:val="Tekst treści (17) + 9 pt"/>
    <w:basedOn w:val="Teksttreci1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Tahoma9pt">
    <w:name w:val="Tekst treści + Tahoma;9 pt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71">
    <w:name w:val="Tekst treści (17)"/>
    <w:basedOn w:val="Teksttreci1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26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2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line="197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197" w:lineRule="exact"/>
      <w:jc w:val="center"/>
    </w:pPr>
    <w:rPr>
      <w:rFonts w:ascii="Tahoma" w:eastAsia="Tahoma" w:hAnsi="Tahoma" w:cs="Tahoma"/>
      <w:b/>
      <w:bCs/>
      <w:spacing w:val="9"/>
      <w:sz w:val="14"/>
      <w:szCs w:val="14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4"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192" w:lineRule="exact"/>
      <w:jc w:val="center"/>
    </w:pPr>
    <w:rPr>
      <w:rFonts w:ascii="Impact" w:eastAsia="Impact" w:hAnsi="Impact" w:cs="Impact"/>
      <w:spacing w:val="8"/>
      <w:sz w:val="15"/>
      <w:szCs w:val="15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3"/>
      <w:sz w:val="22"/>
      <w:szCs w:val="22"/>
    </w:rPr>
  </w:style>
  <w:style w:type="paragraph" w:customStyle="1" w:styleId="Teksttreci13">
    <w:name w:val="Tekst treści (13)"/>
    <w:basedOn w:val="Normalny"/>
    <w:link w:val="Teksttreci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Teksttreci14">
    <w:name w:val="Tekst treści (14)"/>
    <w:basedOn w:val="Normalny"/>
    <w:link w:val="Teksttreci1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7"/>
      <w:sz w:val="12"/>
      <w:szCs w:val="12"/>
    </w:rPr>
  </w:style>
  <w:style w:type="paragraph" w:customStyle="1" w:styleId="Teksttreci15">
    <w:name w:val="Tekst treści (15)"/>
    <w:basedOn w:val="Normalny"/>
    <w:link w:val="Teksttreci15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after="60" w:line="0" w:lineRule="atLeas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60" w:after="960" w:line="187" w:lineRule="exact"/>
      <w:jc w:val="center"/>
    </w:pPr>
    <w:rPr>
      <w:rFonts w:ascii="Tahoma" w:eastAsia="Tahoma" w:hAnsi="Tahoma" w:cs="Tahoma"/>
      <w:i/>
      <w:iCs/>
      <w:sz w:val="15"/>
      <w:szCs w:val="15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240" w:after="36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360" w:after="360" w:line="0" w:lineRule="atLeas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center"/>
      <w:outlineLvl w:val="1"/>
    </w:pPr>
    <w:rPr>
      <w:rFonts w:ascii="Tahoma" w:eastAsia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F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3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F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SUrzad Kosc20060510190</vt:lpstr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SUrzad Kosc20060510190</dc:title>
  <dc:subject/>
  <dc:creator>Leszek Łakomy</dc:creator>
  <cp:keywords/>
  <cp:lastModifiedBy>Leszek Łakomy</cp:lastModifiedBy>
  <cp:revision>3</cp:revision>
  <cp:lastPrinted>2021-07-22T11:56:00Z</cp:lastPrinted>
  <dcterms:created xsi:type="dcterms:W3CDTF">2021-07-22T06:43:00Z</dcterms:created>
  <dcterms:modified xsi:type="dcterms:W3CDTF">2021-07-29T08:16:00Z</dcterms:modified>
</cp:coreProperties>
</file>