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6ED4" w14:textId="77777777" w:rsidR="00F905FA" w:rsidRDefault="00860495" w:rsidP="00257280">
      <w:pPr>
        <w:pStyle w:val="Bezodstpw"/>
        <w:spacing w:before="120"/>
        <w:jc w:val="right"/>
        <w:rPr>
          <w:rFonts w:ascii="Trebuchet MS" w:hAnsi="Trebuchet MS" w:cstheme="minorHAnsi"/>
          <w:sz w:val="20"/>
          <w:szCs w:val="20"/>
        </w:rPr>
      </w:pPr>
      <w:r>
        <w:rPr>
          <w:rFonts w:ascii="Trebuchet MS" w:hAnsi="Trebuchet MS" w:cstheme="minorHAnsi"/>
          <w:sz w:val="20"/>
          <w:szCs w:val="20"/>
        </w:rPr>
        <w:t>wzór</w:t>
      </w:r>
    </w:p>
    <w:p w14:paraId="0CC905D0" w14:textId="77777777" w:rsidR="00F905FA" w:rsidRDefault="00F905FA" w:rsidP="00257280">
      <w:pPr>
        <w:pStyle w:val="Bezodstpw"/>
        <w:spacing w:before="120"/>
        <w:jc w:val="center"/>
        <w:rPr>
          <w:rFonts w:ascii="Trebuchet MS" w:hAnsi="Trebuchet MS" w:cstheme="minorHAnsi"/>
          <w:sz w:val="20"/>
          <w:szCs w:val="20"/>
        </w:rPr>
      </w:pPr>
    </w:p>
    <w:p w14:paraId="26BE0007" w14:textId="77777777" w:rsidR="00CB7802" w:rsidRPr="00CB7802" w:rsidRDefault="00CB7802" w:rsidP="00CB7802">
      <w:pPr>
        <w:spacing w:before="120" w:after="0" w:line="240" w:lineRule="auto"/>
        <w:jc w:val="center"/>
        <w:rPr>
          <w:rFonts w:ascii="Trebuchet MS" w:eastAsia="Calibri" w:hAnsi="Trebuchet MS"/>
          <w:sz w:val="20"/>
          <w:szCs w:val="20"/>
          <w:lang w:eastAsia="zh-CN"/>
        </w:rPr>
      </w:pPr>
      <w:r w:rsidRPr="00CB7802">
        <w:rPr>
          <w:rFonts w:ascii="Trebuchet MS" w:eastAsia="Calibri" w:hAnsi="Trebuchet MS" w:cs="Trebuchet MS"/>
          <w:b/>
          <w:bCs/>
          <w:sz w:val="20"/>
          <w:szCs w:val="20"/>
          <w:lang w:eastAsia="zh-CN"/>
        </w:rPr>
        <w:t>UMOWA nr …………………………</w:t>
      </w:r>
    </w:p>
    <w:p w14:paraId="6213C70B" w14:textId="77777777" w:rsidR="00CB7802" w:rsidRPr="00CB7802" w:rsidRDefault="00CB7802" w:rsidP="00CB7802">
      <w:pPr>
        <w:spacing w:before="120" w:after="0" w:line="240" w:lineRule="auto"/>
        <w:jc w:val="both"/>
        <w:rPr>
          <w:rFonts w:ascii="Trebuchet MS" w:eastAsia="Calibri" w:hAnsi="Trebuchet MS"/>
          <w:sz w:val="20"/>
          <w:szCs w:val="20"/>
          <w:lang w:eastAsia="zh-CN"/>
        </w:rPr>
      </w:pPr>
      <w:r w:rsidRPr="00CB7802">
        <w:rPr>
          <w:rFonts w:ascii="Trebuchet MS" w:eastAsia="Calibri" w:hAnsi="Trebuchet MS"/>
          <w:sz w:val="20"/>
          <w:szCs w:val="20"/>
          <w:lang w:eastAsia="zh-CN"/>
        </w:rPr>
        <w:t>zawarta w dniu ……………………………… w Świętochłowicach, bez stosowania ustawy z dnia 11 września 2019 r. Prawo zamówień publicznych w oparciu o przepis art. 2 ust. 1 pkt 1 tejże ustawy, pomiędzy:</w:t>
      </w:r>
    </w:p>
    <w:p w14:paraId="2BC7CD62" w14:textId="77777777" w:rsidR="00CB7802" w:rsidRPr="00CB7802" w:rsidRDefault="00CB7802" w:rsidP="00CB7802">
      <w:pPr>
        <w:spacing w:before="120" w:after="0" w:line="240" w:lineRule="auto"/>
        <w:jc w:val="both"/>
        <w:rPr>
          <w:rFonts w:ascii="Trebuchet MS" w:eastAsia="Calibri" w:hAnsi="Trebuchet MS"/>
          <w:sz w:val="20"/>
          <w:szCs w:val="20"/>
          <w:lang w:eastAsia="zh-CN"/>
        </w:rPr>
      </w:pPr>
      <w:r w:rsidRPr="00CB7802">
        <w:rPr>
          <w:rFonts w:ascii="Trebuchet MS" w:eastAsia="Calibri" w:hAnsi="Trebuchet MS"/>
          <w:sz w:val="20"/>
          <w:szCs w:val="20"/>
          <w:lang w:eastAsia="zh-CN"/>
        </w:rPr>
        <w:t xml:space="preserve">Gminą Świętochłowice, ul. Katowicka 54, 41-600 Świętochłowice, NIP: 627 27 48 738, reprezentowaną przez: </w:t>
      </w:r>
    </w:p>
    <w:p w14:paraId="2B1F0105" w14:textId="77777777" w:rsidR="00CB7802" w:rsidRPr="00CB7802" w:rsidRDefault="00CB7802" w:rsidP="00CB7802">
      <w:pPr>
        <w:widowControl w:val="0"/>
        <w:numPr>
          <w:ilvl w:val="0"/>
          <w:numId w:val="38"/>
        </w:numPr>
        <w:suppressAutoHyphens w:val="0"/>
        <w:autoSpaceDE w:val="0"/>
        <w:spacing w:before="120" w:after="0" w:line="240" w:lineRule="auto"/>
        <w:ind w:left="426" w:hanging="426"/>
        <w:jc w:val="both"/>
        <w:rPr>
          <w:rFonts w:ascii="Trebuchet MS" w:hAnsi="Trebuchet MS" w:cs="Times New Roman"/>
          <w:sz w:val="20"/>
          <w:szCs w:val="20"/>
          <w:lang w:eastAsia="zh-CN"/>
        </w:rPr>
      </w:pPr>
      <w:r w:rsidRPr="00CB7802">
        <w:rPr>
          <w:rFonts w:ascii="Trebuchet MS" w:eastAsia="Calibri" w:hAnsi="Trebuchet MS"/>
          <w:sz w:val="20"/>
          <w:szCs w:val="20"/>
          <w:lang w:eastAsia="zh-CN"/>
        </w:rPr>
        <w:t>……………………….</w:t>
      </w:r>
    </w:p>
    <w:p w14:paraId="5F76DD2E" w14:textId="77777777" w:rsidR="00CB7802" w:rsidRPr="00CB7802" w:rsidRDefault="00CB7802" w:rsidP="00CB7802">
      <w:pPr>
        <w:widowControl w:val="0"/>
        <w:numPr>
          <w:ilvl w:val="0"/>
          <w:numId w:val="38"/>
        </w:numPr>
        <w:suppressAutoHyphens w:val="0"/>
        <w:autoSpaceDE w:val="0"/>
        <w:spacing w:before="120" w:after="0" w:line="240" w:lineRule="auto"/>
        <w:ind w:left="426" w:hanging="426"/>
        <w:jc w:val="both"/>
        <w:rPr>
          <w:rFonts w:ascii="Trebuchet MS" w:hAnsi="Trebuchet MS" w:cs="Times New Roman"/>
          <w:sz w:val="20"/>
          <w:szCs w:val="20"/>
          <w:lang w:eastAsia="zh-CN"/>
        </w:rPr>
      </w:pPr>
      <w:r w:rsidRPr="00CB7802">
        <w:rPr>
          <w:rFonts w:ascii="Trebuchet MS" w:eastAsia="Calibri" w:hAnsi="Trebuchet MS"/>
          <w:sz w:val="20"/>
          <w:szCs w:val="20"/>
          <w:lang w:eastAsia="zh-CN"/>
        </w:rPr>
        <w:t>………………………</w:t>
      </w:r>
    </w:p>
    <w:p w14:paraId="6E1008AC" w14:textId="77777777" w:rsidR="00CB7802" w:rsidRPr="00CB7802" w:rsidRDefault="00CB7802" w:rsidP="00CB7802">
      <w:pPr>
        <w:spacing w:before="120" w:after="0" w:line="240" w:lineRule="auto"/>
        <w:rPr>
          <w:rFonts w:ascii="Trebuchet MS" w:eastAsia="Calibri" w:hAnsi="Trebuchet MS"/>
          <w:sz w:val="20"/>
          <w:szCs w:val="20"/>
          <w:lang w:eastAsia="zh-CN"/>
        </w:rPr>
      </w:pPr>
      <w:r w:rsidRPr="00CB7802">
        <w:rPr>
          <w:rFonts w:ascii="Trebuchet MS" w:eastAsia="Calibri" w:hAnsi="Trebuchet MS"/>
          <w:sz w:val="20"/>
          <w:szCs w:val="20"/>
          <w:lang w:eastAsia="zh-CN"/>
        </w:rPr>
        <w:t xml:space="preserve">przy kontrasygnacie Skarbnika Miasta, </w:t>
      </w:r>
    </w:p>
    <w:p w14:paraId="78299BF4" w14:textId="77777777" w:rsidR="00CB7802" w:rsidRPr="00CB7802" w:rsidRDefault="00CB7802" w:rsidP="00CB7802">
      <w:pPr>
        <w:spacing w:before="120" w:after="0" w:line="240" w:lineRule="auto"/>
        <w:rPr>
          <w:rFonts w:ascii="Trebuchet MS" w:eastAsia="Calibri" w:hAnsi="Trebuchet MS"/>
          <w:sz w:val="20"/>
          <w:szCs w:val="20"/>
          <w:lang w:eastAsia="zh-CN"/>
        </w:rPr>
      </w:pPr>
      <w:r w:rsidRPr="00CB7802">
        <w:rPr>
          <w:rFonts w:ascii="Trebuchet MS" w:eastAsia="Calibri" w:hAnsi="Trebuchet MS"/>
          <w:sz w:val="20"/>
          <w:szCs w:val="20"/>
          <w:lang w:eastAsia="zh-CN"/>
        </w:rPr>
        <w:t>zwaną w dalszej części umowy „Zamawiającym”,</w:t>
      </w:r>
    </w:p>
    <w:p w14:paraId="6F50C803" w14:textId="77777777" w:rsidR="00CB7802" w:rsidRPr="00CB7802" w:rsidRDefault="00CB7802" w:rsidP="00CB7802">
      <w:pPr>
        <w:spacing w:before="120" w:after="0" w:line="240" w:lineRule="auto"/>
        <w:rPr>
          <w:rFonts w:ascii="Trebuchet MS" w:hAnsi="Trebuchet MS" w:cs="Times New Roman"/>
          <w:sz w:val="20"/>
          <w:szCs w:val="20"/>
          <w:lang w:eastAsia="zh-CN"/>
        </w:rPr>
      </w:pPr>
      <w:r w:rsidRPr="00CB7802">
        <w:rPr>
          <w:rFonts w:ascii="Trebuchet MS" w:hAnsi="Trebuchet MS"/>
          <w:sz w:val="20"/>
          <w:szCs w:val="20"/>
          <w:lang w:eastAsia="zh-CN"/>
        </w:rPr>
        <w:t xml:space="preserve">a  </w:t>
      </w:r>
    </w:p>
    <w:p w14:paraId="09161C58" w14:textId="77777777" w:rsidR="00CB7802" w:rsidRPr="00CB7802" w:rsidRDefault="00CB7802" w:rsidP="00CB7802">
      <w:pPr>
        <w:spacing w:before="120" w:after="0" w:line="240" w:lineRule="auto"/>
        <w:rPr>
          <w:rFonts w:ascii="Trebuchet MS" w:eastAsia="Calibri" w:hAnsi="Trebuchet MS"/>
          <w:sz w:val="20"/>
          <w:szCs w:val="20"/>
          <w:lang w:eastAsia="zh-CN"/>
        </w:rPr>
      </w:pPr>
      <w:r w:rsidRPr="00CB7802">
        <w:rPr>
          <w:rFonts w:ascii="Trebuchet MS" w:eastAsia="Calibri" w:hAnsi="Trebuchet MS"/>
          <w:sz w:val="20"/>
          <w:szCs w:val="20"/>
          <w:lang w:eastAsia="zh-CN"/>
        </w:rPr>
        <w:t>…………………………………………………………………………………………………………………………………………………………………………………………………………………………………………………………………………………………………………………………………….</w:t>
      </w:r>
    </w:p>
    <w:p w14:paraId="304A1C2F" w14:textId="77777777" w:rsidR="00CB7802" w:rsidRPr="00CB7802" w:rsidRDefault="00CB7802" w:rsidP="00CB7802">
      <w:pPr>
        <w:spacing w:before="120" w:after="0" w:line="240" w:lineRule="auto"/>
        <w:rPr>
          <w:rFonts w:ascii="Trebuchet MS" w:eastAsia="Calibri" w:hAnsi="Trebuchet MS"/>
          <w:sz w:val="20"/>
          <w:szCs w:val="20"/>
          <w:lang w:eastAsia="zh-CN"/>
        </w:rPr>
      </w:pPr>
      <w:r w:rsidRPr="00CB7802">
        <w:rPr>
          <w:rFonts w:ascii="Trebuchet MS" w:eastAsia="Calibri" w:hAnsi="Trebuchet MS"/>
          <w:sz w:val="20"/>
          <w:szCs w:val="20"/>
          <w:lang w:eastAsia="zh-CN"/>
        </w:rPr>
        <w:t>zwanym w dalszej części umowy „Wykonawcą”.</w:t>
      </w:r>
      <w:r w:rsidRPr="00CB7802">
        <w:rPr>
          <w:rFonts w:ascii="Trebuchet MS" w:eastAsia="Calibri" w:hAnsi="Trebuchet MS"/>
          <w:b/>
          <w:sz w:val="20"/>
          <w:szCs w:val="20"/>
          <w:lang w:eastAsia="zh-CN"/>
        </w:rPr>
        <w:t xml:space="preserve"> </w:t>
      </w:r>
    </w:p>
    <w:p w14:paraId="773F02AD" w14:textId="77777777" w:rsidR="00F905FA" w:rsidRDefault="00F905FA" w:rsidP="00257280">
      <w:pPr>
        <w:pStyle w:val="Bezodstpw"/>
        <w:spacing w:before="120"/>
        <w:jc w:val="both"/>
        <w:rPr>
          <w:rFonts w:ascii="Trebuchet MS" w:hAnsi="Trebuchet MS" w:cstheme="minorHAnsi"/>
          <w:b/>
          <w:sz w:val="20"/>
          <w:szCs w:val="20"/>
        </w:rPr>
      </w:pPr>
    </w:p>
    <w:p w14:paraId="4756A507" w14:textId="77777777" w:rsidR="00F905FA" w:rsidRPr="00860495" w:rsidRDefault="00860495" w:rsidP="00257280">
      <w:pPr>
        <w:pStyle w:val="Bezodstpw"/>
        <w:spacing w:before="120"/>
        <w:jc w:val="center"/>
        <w:rPr>
          <w:rFonts w:ascii="Trebuchet MS" w:hAnsi="Trebuchet MS" w:cstheme="minorHAnsi"/>
          <w:sz w:val="20"/>
          <w:szCs w:val="20"/>
        </w:rPr>
      </w:pPr>
      <w:r w:rsidRPr="00860495">
        <w:rPr>
          <w:rFonts w:ascii="Trebuchet MS" w:hAnsi="Trebuchet MS" w:cstheme="minorHAnsi"/>
          <w:sz w:val="20"/>
          <w:szCs w:val="20"/>
        </w:rPr>
        <w:t>§ 1.</w:t>
      </w:r>
    </w:p>
    <w:p w14:paraId="6205D2E2" w14:textId="77777777" w:rsidR="00F905FA" w:rsidRPr="00860495" w:rsidRDefault="00860495" w:rsidP="00257280">
      <w:pPr>
        <w:pStyle w:val="Bezodstpw"/>
        <w:spacing w:before="120"/>
        <w:jc w:val="center"/>
        <w:rPr>
          <w:rFonts w:ascii="Trebuchet MS" w:hAnsi="Trebuchet MS" w:cstheme="minorHAnsi"/>
          <w:sz w:val="20"/>
          <w:szCs w:val="20"/>
          <w:u w:val="single"/>
        </w:rPr>
      </w:pPr>
      <w:r w:rsidRPr="00860495">
        <w:rPr>
          <w:rFonts w:ascii="Trebuchet MS" w:hAnsi="Trebuchet MS" w:cstheme="minorHAnsi"/>
          <w:sz w:val="20"/>
          <w:szCs w:val="20"/>
          <w:u w:val="single"/>
        </w:rPr>
        <w:t>Przedmiot umowy</w:t>
      </w:r>
    </w:p>
    <w:p w14:paraId="16AFCECB" w14:textId="579D5C60" w:rsidR="0071006D" w:rsidRDefault="00D06453" w:rsidP="00D06453">
      <w:pPr>
        <w:pStyle w:val="Akapitzlist"/>
        <w:numPr>
          <w:ilvl w:val="0"/>
          <w:numId w:val="46"/>
        </w:numPr>
        <w:spacing w:before="120" w:after="0" w:line="240" w:lineRule="auto"/>
        <w:jc w:val="both"/>
        <w:rPr>
          <w:rFonts w:ascii="Trebuchet MS" w:hAnsi="Trebuchet MS" w:cstheme="minorHAnsi"/>
          <w:i w:val="0"/>
          <w:iCs w:val="0"/>
        </w:rPr>
      </w:pPr>
      <w:r w:rsidRPr="00D06453">
        <w:rPr>
          <w:rFonts w:ascii="Trebuchet MS" w:hAnsi="Trebuchet MS" w:cstheme="minorHAnsi"/>
          <w:i w:val="0"/>
          <w:iCs w:val="0"/>
        </w:rPr>
        <w:t xml:space="preserve">Zamawiający zleca, a Wykonawca przyjmuje do wykonania przedmiot zamówienia polegający na dostarczeniu </w:t>
      </w:r>
      <w:r w:rsidR="0071006D">
        <w:rPr>
          <w:rFonts w:ascii="Trebuchet MS" w:hAnsi="Trebuchet MS" w:cstheme="minorHAnsi"/>
          <w:i w:val="0"/>
          <w:iCs w:val="0"/>
        </w:rPr>
        <w:t>15</w:t>
      </w:r>
      <w:r w:rsidRPr="00D06453">
        <w:rPr>
          <w:rFonts w:ascii="Trebuchet MS" w:hAnsi="Trebuchet MS" w:cstheme="minorHAnsi"/>
          <w:i w:val="0"/>
          <w:iCs w:val="0"/>
        </w:rPr>
        <w:t xml:space="preserve"> </w:t>
      </w:r>
      <w:r w:rsidR="0071006D">
        <w:rPr>
          <w:rFonts w:ascii="Trebuchet MS" w:hAnsi="Trebuchet MS" w:cstheme="minorHAnsi"/>
          <w:i w:val="0"/>
          <w:iCs w:val="0"/>
        </w:rPr>
        <w:t xml:space="preserve">następujących </w:t>
      </w:r>
      <w:r w:rsidRPr="00D06453">
        <w:rPr>
          <w:rFonts w:ascii="Trebuchet MS" w:hAnsi="Trebuchet MS" w:cstheme="minorHAnsi"/>
          <w:i w:val="0"/>
          <w:iCs w:val="0"/>
        </w:rPr>
        <w:t xml:space="preserve">kamer </w:t>
      </w:r>
      <w:r>
        <w:rPr>
          <w:rFonts w:ascii="Trebuchet MS" w:hAnsi="Trebuchet MS" w:cstheme="minorHAnsi"/>
          <w:i w:val="0"/>
          <w:iCs w:val="0"/>
        </w:rPr>
        <w:t>przeznaczonych do</w:t>
      </w:r>
      <w:r w:rsidRPr="00D06453">
        <w:rPr>
          <w:rFonts w:ascii="Trebuchet MS" w:hAnsi="Trebuchet MS" w:cstheme="minorHAnsi"/>
          <w:i w:val="0"/>
          <w:iCs w:val="0"/>
        </w:rPr>
        <w:t xml:space="preserve"> monitoringu wizyjnego</w:t>
      </w:r>
      <w:r w:rsidR="0071006D">
        <w:rPr>
          <w:rFonts w:ascii="Trebuchet MS" w:hAnsi="Trebuchet MS" w:cstheme="minorHAnsi"/>
          <w:i w:val="0"/>
          <w:iCs w:val="0"/>
        </w:rPr>
        <w:t>:</w:t>
      </w:r>
    </w:p>
    <w:p w14:paraId="1499D647" w14:textId="77777777" w:rsidR="0071006D" w:rsidRPr="0071006D" w:rsidRDefault="0071006D" w:rsidP="0071006D">
      <w:pPr>
        <w:spacing w:before="120" w:after="0" w:line="240" w:lineRule="auto"/>
        <w:jc w:val="both"/>
        <w:rPr>
          <w:rFonts w:ascii="Trebuchet MS" w:hAnsi="Trebuchet MS" w:cstheme="minorHAnsi"/>
        </w:rPr>
      </w:pPr>
    </w:p>
    <w:tbl>
      <w:tblPr>
        <w:tblW w:w="6940" w:type="dxa"/>
        <w:tblInd w:w="1340" w:type="dxa"/>
        <w:tblCellMar>
          <w:left w:w="70" w:type="dxa"/>
          <w:right w:w="70" w:type="dxa"/>
        </w:tblCellMar>
        <w:tblLook w:val="04A0" w:firstRow="1" w:lastRow="0" w:firstColumn="1" w:lastColumn="0" w:noHBand="0" w:noVBand="1"/>
      </w:tblPr>
      <w:tblGrid>
        <w:gridCol w:w="540"/>
        <w:gridCol w:w="5480"/>
        <w:gridCol w:w="920"/>
      </w:tblGrid>
      <w:tr w:rsidR="0071006D" w:rsidRPr="0071006D" w14:paraId="6408FA12" w14:textId="77777777" w:rsidTr="0071006D">
        <w:trPr>
          <w:trHeight w:val="882"/>
        </w:trPr>
        <w:tc>
          <w:tcPr>
            <w:tcW w:w="540" w:type="dxa"/>
            <w:tcBorders>
              <w:top w:val="single" w:sz="4" w:space="0" w:color="000000"/>
              <w:left w:val="single" w:sz="4" w:space="0" w:color="000000"/>
              <w:bottom w:val="nil"/>
              <w:right w:val="single" w:sz="4" w:space="0" w:color="000000"/>
            </w:tcBorders>
            <w:shd w:val="clear" w:color="D9D9D9" w:fill="C0C0C0"/>
            <w:vAlign w:val="center"/>
            <w:hideMark/>
          </w:tcPr>
          <w:p w14:paraId="0A437AD1" w14:textId="7C8FFAC2" w:rsidR="0071006D" w:rsidRPr="0071006D" w:rsidRDefault="00E940A0" w:rsidP="0071006D">
            <w:pPr>
              <w:suppressAutoHyphens w:val="0"/>
              <w:spacing w:after="0" w:line="240" w:lineRule="auto"/>
              <w:jc w:val="center"/>
              <w:rPr>
                <w:b/>
                <w:bCs/>
                <w:sz w:val="20"/>
                <w:szCs w:val="20"/>
                <w:lang w:eastAsia="pl-PL"/>
              </w:rPr>
            </w:pPr>
            <w:r>
              <w:rPr>
                <w:b/>
                <w:bCs/>
                <w:sz w:val="20"/>
                <w:szCs w:val="20"/>
                <w:lang w:eastAsia="pl-PL"/>
              </w:rPr>
              <w:t>l.p.</w:t>
            </w:r>
          </w:p>
        </w:tc>
        <w:tc>
          <w:tcPr>
            <w:tcW w:w="5480" w:type="dxa"/>
            <w:tcBorders>
              <w:top w:val="single" w:sz="4" w:space="0" w:color="000000"/>
              <w:left w:val="nil"/>
              <w:bottom w:val="nil"/>
              <w:right w:val="single" w:sz="4" w:space="0" w:color="000000"/>
            </w:tcBorders>
            <w:shd w:val="clear" w:color="D9D9D9" w:fill="C0C0C0"/>
            <w:vAlign w:val="center"/>
            <w:hideMark/>
          </w:tcPr>
          <w:p w14:paraId="59CB572D" w14:textId="036BC3BC" w:rsidR="0071006D" w:rsidRPr="0071006D" w:rsidRDefault="00E940A0" w:rsidP="0071006D">
            <w:pPr>
              <w:suppressAutoHyphens w:val="0"/>
              <w:spacing w:after="0" w:line="240" w:lineRule="auto"/>
              <w:jc w:val="center"/>
              <w:rPr>
                <w:b/>
                <w:bCs/>
                <w:sz w:val="20"/>
                <w:szCs w:val="20"/>
                <w:lang w:eastAsia="pl-PL"/>
              </w:rPr>
            </w:pPr>
            <w:r>
              <w:rPr>
                <w:b/>
                <w:bCs/>
                <w:sz w:val="20"/>
                <w:szCs w:val="20"/>
                <w:lang w:eastAsia="pl-PL"/>
              </w:rPr>
              <w:t>Nazwa/model</w:t>
            </w:r>
          </w:p>
        </w:tc>
        <w:tc>
          <w:tcPr>
            <w:tcW w:w="920" w:type="dxa"/>
            <w:tcBorders>
              <w:top w:val="single" w:sz="4" w:space="0" w:color="000000"/>
              <w:left w:val="nil"/>
              <w:bottom w:val="nil"/>
              <w:right w:val="single" w:sz="4" w:space="0" w:color="000000"/>
            </w:tcBorders>
            <w:shd w:val="clear" w:color="D9D9D9" w:fill="C0C0C0"/>
            <w:vAlign w:val="center"/>
            <w:hideMark/>
          </w:tcPr>
          <w:p w14:paraId="68DC3C7A" w14:textId="77777777" w:rsidR="0071006D" w:rsidRPr="0071006D" w:rsidRDefault="0071006D" w:rsidP="0071006D">
            <w:pPr>
              <w:suppressAutoHyphens w:val="0"/>
              <w:spacing w:after="0" w:line="240" w:lineRule="auto"/>
              <w:jc w:val="center"/>
              <w:rPr>
                <w:b/>
                <w:bCs/>
                <w:sz w:val="20"/>
                <w:szCs w:val="20"/>
                <w:lang w:eastAsia="pl-PL"/>
              </w:rPr>
            </w:pPr>
            <w:r w:rsidRPr="0071006D">
              <w:rPr>
                <w:b/>
                <w:bCs/>
                <w:sz w:val="20"/>
                <w:szCs w:val="20"/>
                <w:lang w:eastAsia="pl-PL"/>
              </w:rPr>
              <w:t>Ilość</w:t>
            </w:r>
          </w:p>
        </w:tc>
      </w:tr>
      <w:tr w:rsidR="0071006D" w:rsidRPr="0071006D" w14:paraId="32F700EB" w14:textId="77777777" w:rsidTr="0071006D">
        <w:trPr>
          <w:trHeight w:val="7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E7801" w14:textId="77777777" w:rsidR="0071006D" w:rsidRPr="0071006D" w:rsidRDefault="0071006D" w:rsidP="0071006D">
            <w:pPr>
              <w:suppressAutoHyphens w:val="0"/>
              <w:spacing w:after="0" w:line="240" w:lineRule="auto"/>
              <w:jc w:val="center"/>
              <w:rPr>
                <w:lang w:eastAsia="pl-PL"/>
              </w:rPr>
            </w:pPr>
            <w:r w:rsidRPr="0071006D">
              <w:rPr>
                <w:lang w:eastAsia="pl-PL"/>
              </w:rPr>
              <w:t>1</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14:paraId="73FE94AE" w14:textId="77777777" w:rsidR="0071006D" w:rsidRPr="0071006D" w:rsidRDefault="0071006D" w:rsidP="0071006D">
            <w:pPr>
              <w:suppressAutoHyphens w:val="0"/>
              <w:spacing w:after="0" w:line="240" w:lineRule="auto"/>
              <w:jc w:val="center"/>
              <w:rPr>
                <w:sz w:val="20"/>
                <w:szCs w:val="20"/>
                <w:lang w:eastAsia="pl-PL"/>
              </w:rPr>
            </w:pPr>
            <w:r w:rsidRPr="0071006D">
              <w:rPr>
                <w:sz w:val="20"/>
                <w:szCs w:val="20"/>
                <w:lang w:eastAsia="pl-PL"/>
              </w:rPr>
              <w:t>DS-2CD3T87G2P-LSU/SL(4mm)(C)(O-NEU)</w:t>
            </w:r>
          </w:p>
        </w:tc>
        <w:tc>
          <w:tcPr>
            <w:tcW w:w="920" w:type="dxa"/>
            <w:tcBorders>
              <w:top w:val="single" w:sz="4" w:space="0" w:color="auto"/>
              <w:left w:val="nil"/>
              <w:bottom w:val="single" w:sz="4" w:space="0" w:color="auto"/>
              <w:right w:val="single" w:sz="4" w:space="0" w:color="auto"/>
            </w:tcBorders>
            <w:shd w:val="clear" w:color="000000" w:fill="92D050"/>
            <w:vAlign w:val="center"/>
            <w:hideMark/>
          </w:tcPr>
          <w:p w14:paraId="089ABAA5" w14:textId="77777777" w:rsidR="0071006D" w:rsidRPr="0071006D" w:rsidRDefault="0071006D" w:rsidP="0071006D">
            <w:pPr>
              <w:suppressAutoHyphens w:val="0"/>
              <w:spacing w:after="0" w:line="240" w:lineRule="auto"/>
              <w:jc w:val="center"/>
              <w:rPr>
                <w:b/>
                <w:bCs/>
                <w:sz w:val="20"/>
                <w:szCs w:val="20"/>
                <w:lang w:eastAsia="pl-PL"/>
              </w:rPr>
            </w:pPr>
            <w:r w:rsidRPr="0071006D">
              <w:rPr>
                <w:b/>
                <w:bCs/>
                <w:sz w:val="20"/>
                <w:szCs w:val="20"/>
                <w:lang w:eastAsia="pl-PL"/>
              </w:rPr>
              <w:t>8</w:t>
            </w:r>
          </w:p>
        </w:tc>
      </w:tr>
      <w:tr w:rsidR="0071006D" w:rsidRPr="0071006D" w14:paraId="4C2FB56F" w14:textId="77777777" w:rsidTr="0071006D">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EAFAF5" w14:textId="77777777" w:rsidR="0071006D" w:rsidRPr="0071006D" w:rsidRDefault="0071006D" w:rsidP="0071006D">
            <w:pPr>
              <w:suppressAutoHyphens w:val="0"/>
              <w:spacing w:after="0" w:line="240" w:lineRule="auto"/>
              <w:jc w:val="center"/>
              <w:rPr>
                <w:lang w:eastAsia="pl-PL"/>
              </w:rPr>
            </w:pPr>
            <w:r w:rsidRPr="0071006D">
              <w:rPr>
                <w:lang w:eastAsia="pl-PL"/>
              </w:rPr>
              <w:t>2</w:t>
            </w:r>
          </w:p>
        </w:tc>
        <w:tc>
          <w:tcPr>
            <w:tcW w:w="5480" w:type="dxa"/>
            <w:tcBorders>
              <w:top w:val="nil"/>
              <w:left w:val="nil"/>
              <w:bottom w:val="single" w:sz="4" w:space="0" w:color="auto"/>
              <w:right w:val="single" w:sz="4" w:space="0" w:color="auto"/>
            </w:tcBorders>
            <w:shd w:val="clear" w:color="auto" w:fill="auto"/>
            <w:vAlign w:val="center"/>
            <w:hideMark/>
          </w:tcPr>
          <w:p w14:paraId="79AA5CB2" w14:textId="77777777" w:rsidR="0071006D" w:rsidRPr="0071006D" w:rsidRDefault="0071006D" w:rsidP="0071006D">
            <w:pPr>
              <w:suppressAutoHyphens w:val="0"/>
              <w:spacing w:after="0" w:line="240" w:lineRule="auto"/>
              <w:jc w:val="center"/>
              <w:rPr>
                <w:sz w:val="20"/>
                <w:szCs w:val="20"/>
                <w:lang w:eastAsia="pl-PL"/>
              </w:rPr>
            </w:pPr>
            <w:r w:rsidRPr="0071006D">
              <w:rPr>
                <w:sz w:val="20"/>
                <w:szCs w:val="20"/>
                <w:lang w:eastAsia="pl-PL"/>
              </w:rPr>
              <w:t>DS-2CD6D54FWD-IZS(2.8-12mm)(O-STD)</w:t>
            </w:r>
          </w:p>
        </w:tc>
        <w:tc>
          <w:tcPr>
            <w:tcW w:w="920" w:type="dxa"/>
            <w:tcBorders>
              <w:top w:val="nil"/>
              <w:left w:val="nil"/>
              <w:bottom w:val="single" w:sz="4" w:space="0" w:color="auto"/>
              <w:right w:val="single" w:sz="4" w:space="0" w:color="auto"/>
            </w:tcBorders>
            <w:shd w:val="clear" w:color="000000" w:fill="92D050"/>
            <w:vAlign w:val="center"/>
            <w:hideMark/>
          </w:tcPr>
          <w:p w14:paraId="17B314C0" w14:textId="77777777" w:rsidR="0071006D" w:rsidRPr="0071006D" w:rsidRDefault="0071006D" w:rsidP="0071006D">
            <w:pPr>
              <w:suppressAutoHyphens w:val="0"/>
              <w:spacing w:after="0" w:line="240" w:lineRule="auto"/>
              <w:jc w:val="center"/>
              <w:rPr>
                <w:b/>
                <w:bCs/>
                <w:sz w:val="20"/>
                <w:szCs w:val="20"/>
                <w:lang w:eastAsia="pl-PL"/>
              </w:rPr>
            </w:pPr>
            <w:r w:rsidRPr="0071006D">
              <w:rPr>
                <w:b/>
                <w:bCs/>
                <w:sz w:val="20"/>
                <w:szCs w:val="20"/>
                <w:lang w:eastAsia="pl-PL"/>
              </w:rPr>
              <w:t>6</w:t>
            </w:r>
          </w:p>
        </w:tc>
      </w:tr>
      <w:tr w:rsidR="0071006D" w:rsidRPr="0071006D" w14:paraId="0B58A2AD" w14:textId="77777777" w:rsidTr="0071006D">
        <w:trPr>
          <w:trHeight w:val="70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503931" w14:textId="77777777" w:rsidR="0071006D" w:rsidRPr="0071006D" w:rsidRDefault="0071006D" w:rsidP="0071006D">
            <w:pPr>
              <w:suppressAutoHyphens w:val="0"/>
              <w:spacing w:after="0" w:line="240" w:lineRule="auto"/>
              <w:jc w:val="center"/>
              <w:rPr>
                <w:lang w:eastAsia="pl-PL"/>
              </w:rPr>
            </w:pPr>
            <w:r w:rsidRPr="0071006D">
              <w:rPr>
                <w:lang w:eastAsia="pl-PL"/>
              </w:rPr>
              <w:t>3</w:t>
            </w:r>
          </w:p>
        </w:tc>
        <w:tc>
          <w:tcPr>
            <w:tcW w:w="5480" w:type="dxa"/>
            <w:tcBorders>
              <w:top w:val="nil"/>
              <w:left w:val="nil"/>
              <w:bottom w:val="single" w:sz="4" w:space="0" w:color="auto"/>
              <w:right w:val="single" w:sz="4" w:space="0" w:color="auto"/>
            </w:tcBorders>
            <w:shd w:val="clear" w:color="auto" w:fill="auto"/>
            <w:vAlign w:val="center"/>
            <w:hideMark/>
          </w:tcPr>
          <w:p w14:paraId="69AEECC8" w14:textId="77777777" w:rsidR="0071006D" w:rsidRPr="0071006D" w:rsidRDefault="0071006D" w:rsidP="0071006D">
            <w:pPr>
              <w:suppressAutoHyphens w:val="0"/>
              <w:spacing w:after="0" w:line="240" w:lineRule="auto"/>
              <w:jc w:val="center"/>
              <w:rPr>
                <w:sz w:val="20"/>
                <w:szCs w:val="20"/>
                <w:lang w:eastAsia="pl-PL"/>
              </w:rPr>
            </w:pPr>
            <w:r w:rsidRPr="0071006D">
              <w:rPr>
                <w:sz w:val="20"/>
                <w:szCs w:val="20"/>
                <w:lang w:eastAsia="pl-PL"/>
              </w:rPr>
              <w:t>iDS-TCM403-B</w:t>
            </w:r>
          </w:p>
        </w:tc>
        <w:tc>
          <w:tcPr>
            <w:tcW w:w="920" w:type="dxa"/>
            <w:tcBorders>
              <w:top w:val="nil"/>
              <w:left w:val="nil"/>
              <w:bottom w:val="single" w:sz="4" w:space="0" w:color="auto"/>
              <w:right w:val="single" w:sz="4" w:space="0" w:color="auto"/>
            </w:tcBorders>
            <w:shd w:val="clear" w:color="000000" w:fill="92D050"/>
            <w:vAlign w:val="center"/>
            <w:hideMark/>
          </w:tcPr>
          <w:p w14:paraId="76BEA8A4" w14:textId="77777777" w:rsidR="0071006D" w:rsidRPr="0071006D" w:rsidRDefault="0071006D" w:rsidP="0071006D">
            <w:pPr>
              <w:suppressAutoHyphens w:val="0"/>
              <w:spacing w:after="0" w:line="240" w:lineRule="auto"/>
              <w:jc w:val="center"/>
              <w:rPr>
                <w:b/>
                <w:bCs/>
                <w:sz w:val="20"/>
                <w:szCs w:val="20"/>
                <w:lang w:eastAsia="pl-PL"/>
              </w:rPr>
            </w:pPr>
            <w:r w:rsidRPr="0071006D">
              <w:rPr>
                <w:b/>
                <w:bCs/>
                <w:sz w:val="20"/>
                <w:szCs w:val="20"/>
                <w:lang w:eastAsia="pl-PL"/>
              </w:rPr>
              <w:t>1</w:t>
            </w:r>
          </w:p>
        </w:tc>
      </w:tr>
    </w:tbl>
    <w:p w14:paraId="600CF77D" w14:textId="40018DF5" w:rsidR="00D06453" w:rsidRPr="00D06453" w:rsidRDefault="00D06453" w:rsidP="0071006D">
      <w:pPr>
        <w:pStyle w:val="Akapitzlist"/>
        <w:spacing w:before="120" w:after="0" w:line="240" w:lineRule="auto"/>
        <w:ind w:left="360"/>
        <w:jc w:val="both"/>
        <w:rPr>
          <w:rFonts w:ascii="Trebuchet MS" w:hAnsi="Trebuchet MS" w:cstheme="minorHAnsi"/>
          <w:i w:val="0"/>
          <w:iCs w:val="0"/>
        </w:rPr>
      </w:pPr>
      <w:r w:rsidRPr="00D06453">
        <w:rPr>
          <w:rFonts w:ascii="Trebuchet MS" w:hAnsi="Trebuchet MS" w:cstheme="minorHAnsi"/>
          <w:i w:val="0"/>
          <w:iCs w:val="0"/>
        </w:rPr>
        <w:t xml:space="preserve"> </w:t>
      </w:r>
    </w:p>
    <w:p w14:paraId="1758AF51" w14:textId="254B048E" w:rsidR="0071006D" w:rsidRPr="0071006D" w:rsidRDefault="0071006D" w:rsidP="0071006D">
      <w:pPr>
        <w:pStyle w:val="Akapitzlist"/>
        <w:numPr>
          <w:ilvl w:val="0"/>
          <w:numId w:val="46"/>
        </w:numPr>
        <w:spacing w:before="120" w:after="0" w:line="240" w:lineRule="auto"/>
        <w:jc w:val="both"/>
        <w:rPr>
          <w:rFonts w:ascii="Trebuchet MS" w:hAnsi="Trebuchet MS" w:cstheme="minorHAnsi"/>
          <w:i w:val="0"/>
          <w:iCs w:val="0"/>
        </w:rPr>
      </w:pPr>
      <w:r w:rsidRPr="0071006D">
        <w:rPr>
          <w:rFonts w:ascii="Trebuchet MS" w:hAnsi="Trebuchet MS" w:cstheme="minorHAnsi"/>
          <w:i w:val="0"/>
          <w:iCs w:val="0"/>
        </w:rPr>
        <w:t>Przedmiot umowy zostanie dostarczony, na koszt i ryzyko Wykonawcy, do siedziby</w:t>
      </w:r>
      <w:r>
        <w:rPr>
          <w:rFonts w:ascii="Trebuchet MS" w:hAnsi="Trebuchet MS" w:cstheme="minorHAnsi"/>
          <w:i w:val="0"/>
          <w:iCs w:val="0"/>
        </w:rPr>
        <w:t xml:space="preserve"> Zamawiającego</w:t>
      </w:r>
      <w:r w:rsidRPr="0071006D">
        <w:rPr>
          <w:rFonts w:ascii="Trebuchet MS" w:hAnsi="Trebuchet MS" w:cstheme="minorHAnsi"/>
          <w:i w:val="0"/>
          <w:iCs w:val="0"/>
        </w:rPr>
        <w:t>, do wskazanych</w:t>
      </w:r>
      <w:r>
        <w:rPr>
          <w:rFonts w:ascii="Trebuchet MS" w:hAnsi="Trebuchet MS" w:cstheme="minorHAnsi"/>
          <w:i w:val="0"/>
          <w:iCs w:val="0"/>
        </w:rPr>
        <w:t xml:space="preserve"> </w:t>
      </w:r>
      <w:r w:rsidRPr="0071006D">
        <w:rPr>
          <w:rFonts w:ascii="Trebuchet MS" w:hAnsi="Trebuchet MS" w:cstheme="minorHAnsi"/>
          <w:i w:val="0"/>
          <w:iCs w:val="0"/>
        </w:rPr>
        <w:t xml:space="preserve">pomieszczeń w Urzędzie Miejskim </w:t>
      </w:r>
      <w:r w:rsidRPr="0071006D">
        <w:rPr>
          <w:rFonts w:ascii="Trebuchet MS" w:hAnsi="Trebuchet MS" w:cstheme="minorHAnsi"/>
          <w:i w:val="0"/>
          <w:iCs w:val="0"/>
        </w:rPr>
        <w:t>w Świętochłowicach</w:t>
      </w:r>
      <w:r w:rsidRPr="0071006D">
        <w:rPr>
          <w:rFonts w:ascii="Trebuchet MS" w:hAnsi="Trebuchet MS" w:cstheme="minorHAnsi"/>
          <w:i w:val="0"/>
          <w:iCs w:val="0"/>
        </w:rPr>
        <w:t xml:space="preserve">, ul. </w:t>
      </w:r>
      <w:r w:rsidRPr="0071006D">
        <w:rPr>
          <w:rFonts w:ascii="Trebuchet MS" w:hAnsi="Trebuchet MS" w:cstheme="minorHAnsi"/>
          <w:i w:val="0"/>
          <w:iCs w:val="0"/>
        </w:rPr>
        <w:t>Katowicka 54</w:t>
      </w:r>
      <w:r w:rsidRPr="0071006D">
        <w:rPr>
          <w:rFonts w:ascii="Trebuchet MS" w:hAnsi="Trebuchet MS" w:cstheme="minorHAnsi"/>
          <w:i w:val="0"/>
          <w:iCs w:val="0"/>
        </w:rPr>
        <w:t xml:space="preserve">, </w:t>
      </w:r>
      <w:r w:rsidRPr="0071006D">
        <w:rPr>
          <w:rFonts w:ascii="Trebuchet MS" w:hAnsi="Trebuchet MS" w:cstheme="minorHAnsi"/>
          <w:i w:val="0"/>
          <w:iCs w:val="0"/>
        </w:rPr>
        <w:t>41-600 Świętochłowice</w:t>
      </w:r>
      <w:r w:rsidRPr="0071006D">
        <w:rPr>
          <w:rFonts w:ascii="Trebuchet MS" w:hAnsi="Trebuchet MS" w:cstheme="minorHAnsi"/>
          <w:i w:val="0"/>
          <w:iCs w:val="0"/>
        </w:rPr>
        <w:t>.</w:t>
      </w:r>
    </w:p>
    <w:p w14:paraId="060C23B5" w14:textId="1B023271" w:rsidR="0071006D" w:rsidRPr="0071006D" w:rsidRDefault="0071006D" w:rsidP="0071006D">
      <w:pPr>
        <w:pStyle w:val="Akapitzlist"/>
        <w:numPr>
          <w:ilvl w:val="0"/>
          <w:numId w:val="46"/>
        </w:numPr>
        <w:spacing w:before="120" w:after="0" w:line="240" w:lineRule="auto"/>
        <w:jc w:val="both"/>
        <w:rPr>
          <w:rFonts w:ascii="Trebuchet MS" w:hAnsi="Trebuchet MS" w:cstheme="minorHAnsi"/>
          <w:i w:val="0"/>
          <w:iCs w:val="0"/>
        </w:rPr>
      </w:pPr>
      <w:r w:rsidRPr="0071006D">
        <w:rPr>
          <w:rFonts w:ascii="Trebuchet MS" w:hAnsi="Trebuchet MS" w:cstheme="minorHAnsi"/>
          <w:i w:val="0"/>
          <w:iCs w:val="0"/>
        </w:rPr>
        <w:t>Wykonawca dostarczy urządzenia fabrycznie nowe, kompletne, sprawne technicznie wraz ze</w:t>
      </w:r>
      <w:r>
        <w:rPr>
          <w:rFonts w:ascii="Trebuchet MS" w:hAnsi="Trebuchet MS" w:cstheme="minorHAnsi"/>
          <w:i w:val="0"/>
          <w:iCs w:val="0"/>
        </w:rPr>
        <w:t xml:space="preserve"> </w:t>
      </w:r>
      <w:r w:rsidRPr="0071006D">
        <w:rPr>
          <w:rFonts w:ascii="Trebuchet MS" w:hAnsi="Trebuchet MS" w:cstheme="minorHAnsi"/>
          <w:i w:val="0"/>
          <w:iCs w:val="0"/>
        </w:rPr>
        <w:t xml:space="preserve">sterownikami. </w:t>
      </w:r>
    </w:p>
    <w:p w14:paraId="2F8EB6C5" w14:textId="72D5EAC5" w:rsidR="0071006D" w:rsidRPr="0071006D" w:rsidRDefault="0071006D" w:rsidP="0071006D">
      <w:pPr>
        <w:pStyle w:val="Akapitzlist"/>
        <w:numPr>
          <w:ilvl w:val="0"/>
          <w:numId w:val="46"/>
        </w:numPr>
        <w:spacing w:before="120" w:after="0" w:line="240" w:lineRule="auto"/>
        <w:jc w:val="both"/>
        <w:rPr>
          <w:rFonts w:ascii="Trebuchet MS" w:hAnsi="Trebuchet MS" w:cstheme="minorHAnsi"/>
          <w:i w:val="0"/>
          <w:iCs w:val="0"/>
        </w:rPr>
      </w:pPr>
      <w:r w:rsidRPr="0071006D">
        <w:rPr>
          <w:rFonts w:ascii="Trebuchet MS" w:hAnsi="Trebuchet MS" w:cstheme="minorHAnsi"/>
          <w:i w:val="0"/>
          <w:iCs w:val="0"/>
        </w:rPr>
        <w:t>Całość dostawy będzie posiadała instrukcje obsługi w języku polskim dostarczone w formie elektronicznej w formacie pdf (na</w:t>
      </w:r>
      <w:r w:rsidRPr="0071006D">
        <w:rPr>
          <w:rFonts w:ascii="Trebuchet MS" w:hAnsi="Trebuchet MS" w:cstheme="minorHAnsi"/>
          <w:i w:val="0"/>
          <w:iCs w:val="0"/>
        </w:rPr>
        <w:t xml:space="preserve"> </w:t>
      </w:r>
      <w:r w:rsidRPr="0071006D">
        <w:rPr>
          <w:rFonts w:ascii="Trebuchet MS" w:hAnsi="Trebuchet MS" w:cstheme="minorHAnsi"/>
          <w:i w:val="0"/>
          <w:iCs w:val="0"/>
        </w:rPr>
        <w:t>płycie CD/DVD) najpóźniej w dniu podpisania protokołu odbioru.</w:t>
      </w:r>
    </w:p>
    <w:p w14:paraId="3EC9CA30" w14:textId="569E1AD1" w:rsidR="0071006D" w:rsidRPr="0071006D" w:rsidRDefault="0071006D" w:rsidP="0071006D">
      <w:pPr>
        <w:pStyle w:val="Akapitzlist"/>
        <w:numPr>
          <w:ilvl w:val="0"/>
          <w:numId w:val="46"/>
        </w:numPr>
        <w:spacing w:before="120" w:after="0" w:line="240" w:lineRule="auto"/>
        <w:jc w:val="both"/>
        <w:rPr>
          <w:rFonts w:ascii="Trebuchet MS" w:hAnsi="Trebuchet MS" w:cstheme="minorHAnsi"/>
          <w:i w:val="0"/>
          <w:iCs w:val="0"/>
        </w:rPr>
      </w:pPr>
      <w:r w:rsidRPr="0071006D">
        <w:rPr>
          <w:rFonts w:ascii="Trebuchet MS" w:hAnsi="Trebuchet MS" w:cstheme="minorHAnsi"/>
          <w:i w:val="0"/>
          <w:iCs w:val="0"/>
        </w:rPr>
        <w:t>O terminie rozpoczęcia dostawy Wykonawca powiadomi Zamawiającego e-mailem, przynajmniej na</w:t>
      </w:r>
      <w:r>
        <w:rPr>
          <w:rFonts w:ascii="Trebuchet MS" w:hAnsi="Trebuchet MS" w:cstheme="minorHAnsi"/>
          <w:i w:val="0"/>
          <w:iCs w:val="0"/>
        </w:rPr>
        <w:t xml:space="preserve"> </w:t>
      </w:r>
      <w:r w:rsidRPr="0071006D">
        <w:rPr>
          <w:rFonts w:ascii="Trebuchet MS" w:hAnsi="Trebuchet MS" w:cstheme="minorHAnsi"/>
          <w:i w:val="0"/>
          <w:iCs w:val="0"/>
        </w:rPr>
        <w:t>jeden dzień roboczy przed jej wykonaniem.</w:t>
      </w:r>
    </w:p>
    <w:p w14:paraId="41A86BE8" w14:textId="63BA9573" w:rsidR="0071006D" w:rsidRPr="0071006D" w:rsidRDefault="0071006D" w:rsidP="0071006D">
      <w:pPr>
        <w:pStyle w:val="Akapitzlist"/>
        <w:numPr>
          <w:ilvl w:val="0"/>
          <w:numId w:val="46"/>
        </w:numPr>
        <w:spacing w:before="120" w:after="0" w:line="240" w:lineRule="auto"/>
        <w:jc w:val="both"/>
        <w:rPr>
          <w:rFonts w:ascii="Trebuchet MS" w:hAnsi="Trebuchet MS" w:cstheme="minorHAnsi"/>
          <w:i w:val="0"/>
          <w:iCs w:val="0"/>
        </w:rPr>
      </w:pPr>
      <w:r w:rsidRPr="0071006D">
        <w:rPr>
          <w:rFonts w:ascii="Trebuchet MS" w:hAnsi="Trebuchet MS" w:cstheme="minorHAnsi"/>
          <w:i w:val="0"/>
          <w:iCs w:val="0"/>
        </w:rPr>
        <w:t xml:space="preserve">Dostawa będzie realizowana w dni robocze, w godzinach od </w:t>
      </w:r>
      <w:r>
        <w:rPr>
          <w:rFonts w:ascii="Trebuchet MS" w:hAnsi="Trebuchet MS" w:cstheme="minorHAnsi"/>
          <w:i w:val="0"/>
          <w:iCs w:val="0"/>
        </w:rPr>
        <w:t>8</w:t>
      </w:r>
      <w:r w:rsidRPr="0071006D">
        <w:rPr>
          <w:rFonts w:ascii="Trebuchet MS" w:hAnsi="Trebuchet MS" w:cstheme="minorHAnsi"/>
          <w:i w:val="0"/>
          <w:iCs w:val="0"/>
        </w:rPr>
        <w:t>:00 do 14:00. Przez dni robocze należy</w:t>
      </w:r>
      <w:r>
        <w:rPr>
          <w:rFonts w:ascii="Trebuchet MS" w:hAnsi="Trebuchet MS" w:cstheme="minorHAnsi"/>
          <w:i w:val="0"/>
          <w:iCs w:val="0"/>
        </w:rPr>
        <w:t xml:space="preserve"> </w:t>
      </w:r>
      <w:r w:rsidRPr="0071006D">
        <w:rPr>
          <w:rFonts w:ascii="Trebuchet MS" w:hAnsi="Trebuchet MS" w:cstheme="minorHAnsi"/>
          <w:i w:val="0"/>
          <w:iCs w:val="0"/>
        </w:rPr>
        <w:t>rozumieć dni od poniedziałku do piątku z wyłączeniem dni ustawowo wolnych od pracy w</w:t>
      </w:r>
      <w:r w:rsidRPr="0071006D">
        <w:rPr>
          <w:rFonts w:ascii="Trebuchet MS" w:hAnsi="Trebuchet MS" w:cstheme="minorHAnsi"/>
          <w:i w:val="0"/>
          <w:iCs w:val="0"/>
        </w:rPr>
        <w:t xml:space="preserve"> </w:t>
      </w:r>
      <w:r w:rsidRPr="0071006D">
        <w:rPr>
          <w:rFonts w:ascii="Trebuchet MS" w:hAnsi="Trebuchet MS" w:cstheme="minorHAnsi"/>
          <w:i w:val="0"/>
          <w:iCs w:val="0"/>
        </w:rPr>
        <w:t>Rzeczypospolitej Polskiej, określonych w ustawie z dnia 18 stycznia 1951 r. o dniach wolnych od</w:t>
      </w:r>
      <w:r w:rsidRPr="0071006D">
        <w:rPr>
          <w:rFonts w:ascii="Trebuchet MS" w:hAnsi="Trebuchet MS" w:cstheme="minorHAnsi"/>
          <w:i w:val="0"/>
          <w:iCs w:val="0"/>
        </w:rPr>
        <w:t xml:space="preserve"> </w:t>
      </w:r>
      <w:r w:rsidRPr="0071006D">
        <w:rPr>
          <w:rFonts w:ascii="Trebuchet MS" w:hAnsi="Trebuchet MS" w:cstheme="minorHAnsi"/>
          <w:i w:val="0"/>
          <w:iCs w:val="0"/>
        </w:rPr>
        <w:t>pracy (Dz. U. z 2015 poz. 90.).</w:t>
      </w:r>
    </w:p>
    <w:p w14:paraId="16BD867F" w14:textId="1ACCEA91" w:rsidR="0071006D" w:rsidRDefault="0071006D" w:rsidP="00E940A0">
      <w:pPr>
        <w:pStyle w:val="Akapitzlist"/>
        <w:numPr>
          <w:ilvl w:val="0"/>
          <w:numId w:val="46"/>
        </w:numPr>
        <w:spacing w:before="120" w:after="0" w:line="240" w:lineRule="auto"/>
        <w:jc w:val="both"/>
        <w:rPr>
          <w:rFonts w:ascii="Trebuchet MS" w:hAnsi="Trebuchet MS" w:cstheme="minorHAnsi"/>
          <w:i w:val="0"/>
          <w:iCs w:val="0"/>
        </w:rPr>
      </w:pPr>
      <w:r w:rsidRPr="0071006D">
        <w:rPr>
          <w:rFonts w:ascii="Trebuchet MS" w:hAnsi="Trebuchet MS" w:cstheme="minorHAnsi"/>
          <w:i w:val="0"/>
          <w:iCs w:val="0"/>
        </w:rPr>
        <w:lastRenderedPageBreak/>
        <w:t>Wykonawca zobowiązuje się do właściwego opakowania oraz zabezpieczenia przedmiotu umowy na</w:t>
      </w:r>
      <w:r>
        <w:rPr>
          <w:rFonts w:ascii="Trebuchet MS" w:hAnsi="Trebuchet MS" w:cstheme="minorHAnsi"/>
          <w:i w:val="0"/>
          <w:iCs w:val="0"/>
        </w:rPr>
        <w:t xml:space="preserve"> </w:t>
      </w:r>
      <w:r w:rsidRPr="0071006D">
        <w:rPr>
          <w:rFonts w:ascii="Trebuchet MS" w:hAnsi="Trebuchet MS" w:cstheme="minorHAnsi"/>
          <w:i w:val="0"/>
          <w:iCs w:val="0"/>
        </w:rPr>
        <w:t>czas przewozu, aby wydać go Zamawiającemu w należytym stanie. Odpowiedzialność za ewentualne</w:t>
      </w:r>
      <w:r w:rsidRPr="0071006D">
        <w:rPr>
          <w:rFonts w:ascii="Trebuchet MS" w:hAnsi="Trebuchet MS" w:cstheme="minorHAnsi"/>
          <w:i w:val="0"/>
          <w:iCs w:val="0"/>
        </w:rPr>
        <w:t xml:space="preserve"> </w:t>
      </w:r>
      <w:r w:rsidRPr="0071006D">
        <w:rPr>
          <w:rFonts w:ascii="Trebuchet MS" w:hAnsi="Trebuchet MS" w:cstheme="minorHAnsi"/>
          <w:i w:val="0"/>
          <w:iCs w:val="0"/>
        </w:rPr>
        <w:t>szkody powstałe w trakcie dostawy ponosi Wykonawca</w:t>
      </w:r>
      <w:r>
        <w:rPr>
          <w:rFonts w:ascii="Trebuchet MS" w:hAnsi="Trebuchet MS" w:cstheme="minorHAnsi"/>
          <w:i w:val="0"/>
          <w:iCs w:val="0"/>
        </w:rPr>
        <w:t>.</w:t>
      </w:r>
    </w:p>
    <w:p w14:paraId="003D2F6D" w14:textId="77777777" w:rsidR="00E940A0" w:rsidRPr="00E940A0" w:rsidRDefault="00E940A0" w:rsidP="00E940A0">
      <w:pPr>
        <w:pStyle w:val="Akapitzlist"/>
        <w:spacing w:before="120" w:after="0" w:line="240" w:lineRule="auto"/>
        <w:ind w:left="360"/>
        <w:jc w:val="both"/>
        <w:rPr>
          <w:rFonts w:ascii="Trebuchet MS" w:hAnsi="Trebuchet MS" w:cstheme="minorHAnsi"/>
          <w:i w:val="0"/>
          <w:iCs w:val="0"/>
        </w:rPr>
      </w:pPr>
    </w:p>
    <w:p w14:paraId="6576810D" w14:textId="1D27B0FC" w:rsidR="00F905FA" w:rsidRDefault="00860495" w:rsidP="00257280">
      <w:pPr>
        <w:pStyle w:val="Bezodstpw"/>
        <w:spacing w:before="120"/>
        <w:jc w:val="center"/>
        <w:rPr>
          <w:rFonts w:ascii="Trebuchet MS" w:hAnsi="Trebuchet MS" w:cstheme="minorHAnsi"/>
          <w:sz w:val="20"/>
          <w:szCs w:val="20"/>
        </w:rPr>
      </w:pPr>
      <w:r>
        <w:rPr>
          <w:rFonts w:ascii="Trebuchet MS" w:hAnsi="Trebuchet MS" w:cstheme="minorHAnsi"/>
          <w:sz w:val="20"/>
          <w:szCs w:val="20"/>
        </w:rPr>
        <w:t>§ 2.</w:t>
      </w:r>
    </w:p>
    <w:p w14:paraId="0E41C6DD" w14:textId="77777777" w:rsidR="00F905FA" w:rsidRDefault="00860495" w:rsidP="00257280">
      <w:pPr>
        <w:pStyle w:val="Bezodstpw"/>
        <w:spacing w:before="120"/>
        <w:jc w:val="center"/>
        <w:rPr>
          <w:rFonts w:ascii="Trebuchet MS" w:hAnsi="Trebuchet MS" w:cstheme="minorHAnsi"/>
          <w:sz w:val="20"/>
          <w:szCs w:val="20"/>
          <w:u w:val="single"/>
        </w:rPr>
      </w:pPr>
      <w:r>
        <w:rPr>
          <w:rFonts w:ascii="Trebuchet MS" w:hAnsi="Trebuchet MS" w:cstheme="minorHAnsi"/>
          <w:sz w:val="20"/>
          <w:szCs w:val="20"/>
          <w:u w:val="single"/>
        </w:rPr>
        <w:t>Termin wykonania</w:t>
      </w:r>
    </w:p>
    <w:p w14:paraId="3BA2A8C9" w14:textId="55F12B71" w:rsidR="009D7EFD" w:rsidRDefault="00860495" w:rsidP="009D7EFD">
      <w:pPr>
        <w:pStyle w:val="Bezodstpw"/>
        <w:numPr>
          <w:ilvl w:val="0"/>
          <w:numId w:val="5"/>
        </w:numPr>
        <w:spacing w:before="120"/>
        <w:jc w:val="both"/>
        <w:rPr>
          <w:rFonts w:ascii="Trebuchet MS" w:hAnsi="Trebuchet MS" w:cstheme="minorHAnsi"/>
          <w:sz w:val="20"/>
          <w:szCs w:val="20"/>
        </w:rPr>
      </w:pPr>
      <w:r w:rsidRPr="009D7EFD">
        <w:rPr>
          <w:rFonts w:ascii="Trebuchet MS" w:hAnsi="Trebuchet MS" w:cstheme="minorHAnsi"/>
          <w:sz w:val="20"/>
          <w:szCs w:val="20"/>
        </w:rPr>
        <w:t xml:space="preserve">Wykonawca zobowiązany jest do wykonania przedmiotu umowy </w:t>
      </w:r>
      <w:r w:rsidR="009D7EFD" w:rsidRPr="009D7EFD">
        <w:rPr>
          <w:rFonts w:ascii="Trebuchet MS" w:hAnsi="Trebuchet MS" w:cstheme="minorHAnsi"/>
          <w:sz w:val="20"/>
          <w:szCs w:val="20"/>
        </w:rPr>
        <w:t xml:space="preserve">w terminie do </w:t>
      </w:r>
      <w:r w:rsidR="008F0283">
        <w:rPr>
          <w:rFonts w:ascii="Trebuchet MS" w:hAnsi="Trebuchet MS" w:cstheme="minorHAnsi"/>
          <w:sz w:val="20"/>
          <w:szCs w:val="20"/>
        </w:rPr>
        <w:t>2</w:t>
      </w:r>
      <w:r w:rsidR="00D06453">
        <w:rPr>
          <w:rFonts w:ascii="Trebuchet MS" w:hAnsi="Trebuchet MS" w:cstheme="minorHAnsi"/>
          <w:sz w:val="20"/>
          <w:szCs w:val="20"/>
        </w:rPr>
        <w:t>1</w:t>
      </w:r>
      <w:r w:rsidR="008F0283">
        <w:rPr>
          <w:rFonts w:ascii="Trebuchet MS" w:hAnsi="Trebuchet MS" w:cstheme="minorHAnsi"/>
          <w:sz w:val="20"/>
          <w:szCs w:val="20"/>
        </w:rPr>
        <w:t xml:space="preserve"> </w:t>
      </w:r>
      <w:r w:rsidR="00D06453">
        <w:rPr>
          <w:rFonts w:ascii="Trebuchet MS" w:hAnsi="Trebuchet MS" w:cstheme="minorHAnsi"/>
          <w:sz w:val="20"/>
          <w:szCs w:val="20"/>
        </w:rPr>
        <w:t>dni</w:t>
      </w:r>
      <w:r w:rsidR="008F0283">
        <w:rPr>
          <w:rFonts w:ascii="Trebuchet MS" w:hAnsi="Trebuchet MS" w:cstheme="minorHAnsi"/>
          <w:sz w:val="20"/>
          <w:szCs w:val="20"/>
        </w:rPr>
        <w:t xml:space="preserve"> licząc </w:t>
      </w:r>
      <w:r w:rsidR="009D7EFD" w:rsidRPr="009D7EFD">
        <w:rPr>
          <w:rFonts w:ascii="Trebuchet MS" w:hAnsi="Trebuchet MS" w:cstheme="minorHAnsi"/>
          <w:sz w:val="20"/>
          <w:szCs w:val="20"/>
        </w:rPr>
        <w:t>od d</w:t>
      </w:r>
      <w:r w:rsidR="008F0283">
        <w:rPr>
          <w:rFonts w:ascii="Trebuchet MS" w:hAnsi="Trebuchet MS" w:cstheme="minorHAnsi"/>
          <w:sz w:val="20"/>
          <w:szCs w:val="20"/>
        </w:rPr>
        <w:t>nia</w:t>
      </w:r>
      <w:r w:rsidR="009D7EFD" w:rsidRPr="009D7EFD">
        <w:rPr>
          <w:rFonts w:ascii="Trebuchet MS" w:hAnsi="Trebuchet MS" w:cstheme="minorHAnsi"/>
          <w:sz w:val="20"/>
          <w:szCs w:val="20"/>
        </w:rPr>
        <w:t xml:space="preserve"> z</w:t>
      </w:r>
      <w:r w:rsidR="00CB7802">
        <w:rPr>
          <w:rFonts w:ascii="Trebuchet MS" w:hAnsi="Trebuchet MS" w:cstheme="minorHAnsi"/>
          <w:sz w:val="20"/>
          <w:szCs w:val="20"/>
        </w:rPr>
        <w:t>a</w:t>
      </w:r>
      <w:r w:rsidR="009D7EFD" w:rsidRPr="009D7EFD">
        <w:rPr>
          <w:rFonts w:ascii="Trebuchet MS" w:hAnsi="Trebuchet MS" w:cstheme="minorHAnsi"/>
          <w:sz w:val="20"/>
          <w:szCs w:val="20"/>
        </w:rPr>
        <w:t>warcia umowy</w:t>
      </w:r>
      <w:r w:rsidR="008F0283">
        <w:rPr>
          <w:rFonts w:ascii="Trebuchet MS" w:hAnsi="Trebuchet MS" w:cstheme="minorHAnsi"/>
          <w:sz w:val="20"/>
          <w:szCs w:val="20"/>
        </w:rPr>
        <w:t xml:space="preserve"> tj. do dnia …………………………</w:t>
      </w:r>
      <w:r w:rsidR="009D7EFD" w:rsidRPr="009D7EFD">
        <w:rPr>
          <w:rFonts w:ascii="Trebuchet MS" w:hAnsi="Trebuchet MS" w:cstheme="minorHAnsi"/>
          <w:sz w:val="20"/>
          <w:szCs w:val="20"/>
        </w:rPr>
        <w:t>.</w:t>
      </w:r>
    </w:p>
    <w:p w14:paraId="48D19E8A" w14:textId="77777777" w:rsidR="00F905FA" w:rsidRPr="008166F4" w:rsidRDefault="00860495" w:rsidP="008166F4">
      <w:pPr>
        <w:pStyle w:val="Bezodstpw"/>
        <w:numPr>
          <w:ilvl w:val="0"/>
          <w:numId w:val="5"/>
        </w:numPr>
        <w:spacing w:before="120"/>
        <w:jc w:val="both"/>
        <w:rPr>
          <w:rFonts w:ascii="Trebuchet MS" w:hAnsi="Trebuchet MS" w:cstheme="minorHAnsi"/>
          <w:sz w:val="20"/>
          <w:szCs w:val="20"/>
        </w:rPr>
      </w:pPr>
      <w:r w:rsidRPr="008166F4">
        <w:rPr>
          <w:rFonts w:ascii="Trebuchet MS" w:hAnsi="Trebuchet MS" w:cstheme="minorHAnsi"/>
          <w:sz w:val="20"/>
          <w:szCs w:val="20"/>
          <w:lang w:eastAsia="ko-KR"/>
        </w:rPr>
        <w:t>Wykonawca zobowiązany jest do niezwłocznego informowania o ewentualnych okolicznościach, które mogą spowodować niedotrzymanie terminów wykonania przedmiotu umowy.</w:t>
      </w:r>
    </w:p>
    <w:p w14:paraId="2CBBDFE3" w14:textId="77777777" w:rsidR="00F905FA" w:rsidRDefault="00860495" w:rsidP="00257280">
      <w:pPr>
        <w:pStyle w:val="Bezodstpw"/>
        <w:suppressAutoHyphens w:val="0"/>
        <w:spacing w:before="120"/>
        <w:ind w:left="66" w:right="-30"/>
        <w:jc w:val="center"/>
        <w:rPr>
          <w:rFonts w:ascii="Trebuchet MS" w:hAnsi="Trebuchet MS" w:cstheme="minorHAnsi"/>
          <w:sz w:val="20"/>
          <w:szCs w:val="20"/>
        </w:rPr>
      </w:pPr>
      <w:r>
        <w:rPr>
          <w:rFonts w:ascii="Trebuchet MS" w:hAnsi="Trebuchet MS" w:cstheme="minorHAnsi"/>
          <w:sz w:val="20"/>
          <w:szCs w:val="20"/>
        </w:rPr>
        <w:t>§ 3.</w:t>
      </w:r>
    </w:p>
    <w:p w14:paraId="3E88D371" w14:textId="77777777" w:rsidR="00F905FA" w:rsidRDefault="00860495" w:rsidP="00257280">
      <w:pPr>
        <w:tabs>
          <w:tab w:val="left" w:pos="0"/>
        </w:tabs>
        <w:spacing w:before="120" w:after="0" w:line="240" w:lineRule="auto"/>
        <w:jc w:val="center"/>
        <w:rPr>
          <w:rFonts w:ascii="Trebuchet MS" w:hAnsi="Trebuchet MS" w:cstheme="minorHAnsi"/>
          <w:sz w:val="20"/>
          <w:szCs w:val="20"/>
          <w:u w:val="single"/>
        </w:rPr>
      </w:pPr>
      <w:r>
        <w:rPr>
          <w:rFonts w:ascii="Trebuchet MS" w:hAnsi="Trebuchet MS" w:cstheme="minorHAnsi"/>
          <w:sz w:val="20"/>
          <w:szCs w:val="20"/>
          <w:u w:val="single"/>
        </w:rPr>
        <w:t>Odbiór przedmiotu umowy</w:t>
      </w:r>
    </w:p>
    <w:p w14:paraId="3B330E84" w14:textId="05DF0335" w:rsidR="0071006D" w:rsidRPr="0071006D" w:rsidRDefault="0071006D" w:rsidP="0071006D">
      <w:pPr>
        <w:pStyle w:val="Bezodstpw"/>
        <w:numPr>
          <w:ilvl w:val="0"/>
          <w:numId w:val="51"/>
        </w:numPr>
        <w:spacing w:before="120"/>
        <w:jc w:val="both"/>
        <w:rPr>
          <w:rFonts w:ascii="Trebuchet MS" w:hAnsi="Trebuchet MS" w:cstheme="minorHAnsi"/>
          <w:sz w:val="20"/>
          <w:szCs w:val="20"/>
        </w:rPr>
      </w:pPr>
      <w:r w:rsidRPr="0071006D">
        <w:rPr>
          <w:rFonts w:ascii="Trebuchet MS" w:hAnsi="Trebuchet MS" w:cstheme="minorHAnsi"/>
          <w:sz w:val="20"/>
          <w:szCs w:val="20"/>
        </w:rPr>
        <w:t>Odbiór przedmiotu umowy nastąpi w formie protokołu odbioru, podpisanego przez obie strony</w:t>
      </w:r>
      <w:r>
        <w:rPr>
          <w:rFonts w:ascii="Trebuchet MS" w:hAnsi="Trebuchet MS" w:cstheme="minorHAnsi"/>
          <w:sz w:val="20"/>
          <w:szCs w:val="20"/>
        </w:rPr>
        <w:t xml:space="preserve"> </w:t>
      </w:r>
      <w:r w:rsidRPr="0071006D">
        <w:rPr>
          <w:rFonts w:ascii="Trebuchet MS" w:hAnsi="Trebuchet MS" w:cstheme="minorHAnsi"/>
          <w:sz w:val="20"/>
          <w:szCs w:val="20"/>
        </w:rPr>
        <w:t>umowy, w dniu dostawy do siedziby Zamawiającego, do wskazanych przez niego pomieszczeń.</w:t>
      </w:r>
    </w:p>
    <w:p w14:paraId="7FC6573E" w14:textId="0382C0AE" w:rsidR="0071006D" w:rsidRPr="0071006D" w:rsidRDefault="0071006D" w:rsidP="0071006D">
      <w:pPr>
        <w:pStyle w:val="Bezodstpw"/>
        <w:numPr>
          <w:ilvl w:val="0"/>
          <w:numId w:val="51"/>
        </w:numPr>
        <w:spacing w:before="120"/>
        <w:jc w:val="both"/>
        <w:rPr>
          <w:rFonts w:ascii="Trebuchet MS" w:hAnsi="Trebuchet MS" w:cstheme="minorHAnsi"/>
          <w:sz w:val="20"/>
          <w:szCs w:val="20"/>
        </w:rPr>
      </w:pPr>
      <w:r w:rsidRPr="0071006D">
        <w:rPr>
          <w:rFonts w:ascii="Trebuchet MS" w:hAnsi="Trebuchet MS" w:cstheme="minorHAnsi"/>
          <w:sz w:val="20"/>
          <w:szCs w:val="20"/>
        </w:rPr>
        <w:t>W przypadku stwierdzenia usterek lub wad podczas procedury odbiorowej Zamawiający może</w:t>
      </w:r>
      <w:r>
        <w:rPr>
          <w:rFonts w:ascii="Trebuchet MS" w:hAnsi="Trebuchet MS" w:cstheme="minorHAnsi"/>
          <w:sz w:val="20"/>
          <w:szCs w:val="20"/>
        </w:rPr>
        <w:t xml:space="preserve"> </w:t>
      </w:r>
      <w:r w:rsidRPr="0071006D">
        <w:rPr>
          <w:rFonts w:ascii="Trebuchet MS" w:hAnsi="Trebuchet MS" w:cstheme="minorHAnsi"/>
          <w:sz w:val="20"/>
          <w:szCs w:val="20"/>
        </w:rPr>
        <w:t>odmówić odbioru i zażądać od Wykonawcy ich usunięcia w wyznaczonym terminie, nie dłuższym niż</w:t>
      </w:r>
      <w:r>
        <w:rPr>
          <w:rFonts w:ascii="Trebuchet MS" w:hAnsi="Trebuchet MS" w:cstheme="minorHAnsi"/>
          <w:sz w:val="20"/>
          <w:szCs w:val="20"/>
        </w:rPr>
        <w:t xml:space="preserve"> </w:t>
      </w:r>
      <w:r w:rsidRPr="0071006D">
        <w:rPr>
          <w:rFonts w:ascii="Trebuchet MS" w:hAnsi="Trebuchet MS" w:cstheme="minorHAnsi"/>
          <w:sz w:val="20"/>
          <w:szCs w:val="20"/>
        </w:rPr>
        <w:t>7 dni kalendarzowych.</w:t>
      </w:r>
    </w:p>
    <w:p w14:paraId="1A7B9550" w14:textId="457C08E1" w:rsidR="0071006D" w:rsidRPr="0071006D" w:rsidRDefault="0071006D" w:rsidP="0071006D">
      <w:pPr>
        <w:pStyle w:val="Bezodstpw"/>
        <w:numPr>
          <w:ilvl w:val="0"/>
          <w:numId w:val="51"/>
        </w:numPr>
        <w:spacing w:before="120"/>
        <w:jc w:val="both"/>
        <w:rPr>
          <w:rFonts w:ascii="Trebuchet MS" w:hAnsi="Trebuchet MS" w:cstheme="minorHAnsi"/>
          <w:sz w:val="20"/>
          <w:szCs w:val="20"/>
        </w:rPr>
      </w:pPr>
      <w:r w:rsidRPr="0071006D">
        <w:rPr>
          <w:rFonts w:ascii="Trebuchet MS" w:hAnsi="Trebuchet MS" w:cstheme="minorHAnsi"/>
          <w:sz w:val="20"/>
          <w:szCs w:val="20"/>
        </w:rPr>
        <w:t>Wszystkie czynności dokonywane podczas odbiorów, jak i stwierdzone wady będą zawarte</w:t>
      </w:r>
      <w:r>
        <w:rPr>
          <w:rFonts w:ascii="Trebuchet MS" w:hAnsi="Trebuchet MS" w:cstheme="minorHAnsi"/>
          <w:sz w:val="20"/>
          <w:szCs w:val="20"/>
        </w:rPr>
        <w:t xml:space="preserve"> </w:t>
      </w:r>
      <w:r w:rsidRPr="0071006D">
        <w:rPr>
          <w:rFonts w:ascii="Trebuchet MS" w:hAnsi="Trebuchet MS" w:cstheme="minorHAnsi"/>
          <w:sz w:val="20"/>
          <w:szCs w:val="20"/>
        </w:rPr>
        <w:t>w protokołach odbioru podpisanych przez upoważnionych przedstawicieli Zamawiającego</w:t>
      </w:r>
      <w:r>
        <w:rPr>
          <w:rFonts w:ascii="Trebuchet MS" w:hAnsi="Trebuchet MS" w:cstheme="minorHAnsi"/>
          <w:sz w:val="20"/>
          <w:szCs w:val="20"/>
        </w:rPr>
        <w:t xml:space="preserve"> </w:t>
      </w:r>
      <w:r w:rsidRPr="0071006D">
        <w:rPr>
          <w:rFonts w:ascii="Trebuchet MS" w:hAnsi="Trebuchet MS" w:cstheme="minorHAnsi"/>
          <w:sz w:val="20"/>
          <w:szCs w:val="20"/>
        </w:rPr>
        <w:t>i Wykonawcy.</w:t>
      </w:r>
    </w:p>
    <w:p w14:paraId="1DAFE45E" w14:textId="77777777" w:rsidR="0071006D" w:rsidRDefault="0071006D" w:rsidP="0071006D">
      <w:pPr>
        <w:pStyle w:val="Bezodstpw"/>
        <w:numPr>
          <w:ilvl w:val="0"/>
          <w:numId w:val="51"/>
        </w:numPr>
        <w:spacing w:before="120"/>
        <w:jc w:val="both"/>
        <w:rPr>
          <w:rFonts w:ascii="Trebuchet MS" w:hAnsi="Trebuchet MS" w:cstheme="minorHAnsi"/>
          <w:sz w:val="20"/>
          <w:szCs w:val="20"/>
        </w:rPr>
      </w:pPr>
      <w:r w:rsidRPr="0071006D">
        <w:rPr>
          <w:rFonts w:ascii="Trebuchet MS" w:hAnsi="Trebuchet MS" w:cstheme="minorHAnsi"/>
          <w:sz w:val="20"/>
          <w:szCs w:val="20"/>
        </w:rPr>
        <w:t>O fakcie usunięcia wad i usterek Wykonawca zawiadamia Zamawiającego zgłaszając gotowość</w:t>
      </w:r>
      <w:r>
        <w:rPr>
          <w:rFonts w:ascii="Trebuchet MS" w:hAnsi="Trebuchet MS" w:cstheme="minorHAnsi"/>
          <w:sz w:val="20"/>
          <w:szCs w:val="20"/>
        </w:rPr>
        <w:t xml:space="preserve"> </w:t>
      </w:r>
      <w:r w:rsidRPr="0071006D">
        <w:rPr>
          <w:rFonts w:ascii="Trebuchet MS" w:hAnsi="Trebuchet MS" w:cstheme="minorHAnsi"/>
          <w:sz w:val="20"/>
          <w:szCs w:val="20"/>
        </w:rPr>
        <w:t>do ponownego odbioru i/lub dostawy urządzeń wolnych od wad.</w:t>
      </w:r>
    </w:p>
    <w:p w14:paraId="34351406" w14:textId="77777777" w:rsidR="0071006D" w:rsidRDefault="0071006D" w:rsidP="0071006D">
      <w:pPr>
        <w:pStyle w:val="Bezodstpw"/>
        <w:spacing w:before="120"/>
        <w:jc w:val="both"/>
        <w:rPr>
          <w:rFonts w:ascii="Trebuchet MS" w:hAnsi="Trebuchet MS" w:cstheme="minorHAnsi"/>
          <w:sz w:val="20"/>
          <w:szCs w:val="20"/>
        </w:rPr>
      </w:pPr>
    </w:p>
    <w:p w14:paraId="0B4F3B93" w14:textId="7FD89E12" w:rsidR="00F905FA" w:rsidRPr="0071006D" w:rsidRDefault="00860495" w:rsidP="0071006D">
      <w:pPr>
        <w:pStyle w:val="Bezodstpw"/>
        <w:spacing w:before="120"/>
        <w:jc w:val="center"/>
        <w:rPr>
          <w:rFonts w:ascii="Trebuchet MS" w:hAnsi="Trebuchet MS" w:cstheme="minorHAnsi"/>
          <w:sz w:val="20"/>
          <w:szCs w:val="20"/>
        </w:rPr>
      </w:pPr>
      <w:r w:rsidRPr="0071006D">
        <w:rPr>
          <w:rFonts w:ascii="Trebuchet MS" w:hAnsi="Trebuchet MS" w:cstheme="minorHAnsi"/>
          <w:sz w:val="20"/>
          <w:szCs w:val="20"/>
        </w:rPr>
        <w:t>§ 4.</w:t>
      </w:r>
    </w:p>
    <w:p w14:paraId="79AD1FAF" w14:textId="77777777" w:rsidR="00F905FA" w:rsidRDefault="00860495" w:rsidP="00257280">
      <w:pPr>
        <w:spacing w:before="120" w:after="0" w:line="240" w:lineRule="auto"/>
        <w:jc w:val="center"/>
        <w:rPr>
          <w:rFonts w:ascii="Trebuchet MS" w:hAnsi="Trebuchet MS" w:cstheme="minorHAnsi"/>
          <w:sz w:val="20"/>
          <w:szCs w:val="20"/>
          <w:u w:val="single"/>
        </w:rPr>
      </w:pPr>
      <w:r>
        <w:rPr>
          <w:rFonts w:ascii="Trebuchet MS" w:hAnsi="Trebuchet MS" w:cstheme="minorHAnsi"/>
          <w:sz w:val="20"/>
          <w:szCs w:val="20"/>
          <w:u w:val="single"/>
        </w:rPr>
        <w:t>Wynagrodzenie i warunki płatności</w:t>
      </w:r>
    </w:p>
    <w:p w14:paraId="56365CD0" w14:textId="77777777" w:rsidR="008166F4" w:rsidRDefault="00860495" w:rsidP="008166F4">
      <w:pPr>
        <w:pStyle w:val="Bezodstpw"/>
        <w:numPr>
          <w:ilvl w:val="0"/>
          <w:numId w:val="22"/>
        </w:numPr>
        <w:spacing w:before="120"/>
        <w:jc w:val="both"/>
        <w:rPr>
          <w:rFonts w:ascii="Trebuchet MS" w:hAnsi="Trebuchet MS" w:cstheme="minorHAnsi"/>
          <w:sz w:val="20"/>
          <w:szCs w:val="20"/>
        </w:rPr>
      </w:pPr>
      <w:r>
        <w:rPr>
          <w:rFonts w:ascii="Trebuchet MS" w:hAnsi="Trebuchet MS" w:cstheme="minorHAnsi"/>
          <w:sz w:val="20"/>
          <w:szCs w:val="20"/>
        </w:rPr>
        <w:t xml:space="preserve">Za wykonanie przedmiotu niniejszej umowy Zamawiający zapłaci Wykonawcy całkowite wynagrodzenie ryczałtowe, wynikające z oferty Wykonawcy, w wysokości netto: ……… zł, podatek VAT: …….. zł, brutto: ……… zł (słownie brutto: ……..), </w:t>
      </w:r>
    </w:p>
    <w:p w14:paraId="48FE2F10" w14:textId="3828C058" w:rsidR="003D29B3" w:rsidRPr="003D29B3" w:rsidRDefault="0071006D" w:rsidP="003D29B3">
      <w:pPr>
        <w:pStyle w:val="Akapitzlist"/>
        <w:numPr>
          <w:ilvl w:val="0"/>
          <w:numId w:val="3"/>
        </w:numPr>
        <w:spacing w:before="120" w:after="0" w:line="240" w:lineRule="auto"/>
        <w:jc w:val="both"/>
        <w:rPr>
          <w:rFonts w:ascii="Trebuchet MS" w:hAnsi="Trebuchet MS" w:cstheme="minorHAnsi"/>
          <w:i w:val="0"/>
          <w:iCs w:val="0"/>
        </w:rPr>
      </w:pPr>
      <w:r>
        <w:rPr>
          <w:rFonts w:ascii="Trebuchet MS" w:hAnsi="Trebuchet MS" w:cstheme="minorHAnsi"/>
          <w:i w:val="0"/>
          <w:iCs w:val="0"/>
        </w:rPr>
        <w:t>Zapłata wynagrodzenia za</w:t>
      </w:r>
      <w:r w:rsidR="00860495">
        <w:rPr>
          <w:rFonts w:ascii="Trebuchet MS" w:hAnsi="Trebuchet MS" w:cstheme="minorHAnsi"/>
          <w:i w:val="0"/>
          <w:iCs w:val="0"/>
        </w:rPr>
        <w:t xml:space="preserve"> wykonani</w:t>
      </w:r>
      <w:r>
        <w:rPr>
          <w:rFonts w:ascii="Trebuchet MS" w:hAnsi="Trebuchet MS" w:cstheme="minorHAnsi"/>
          <w:i w:val="0"/>
          <w:iCs w:val="0"/>
        </w:rPr>
        <w:t>e</w:t>
      </w:r>
      <w:r w:rsidR="00860495">
        <w:rPr>
          <w:rFonts w:ascii="Trebuchet MS" w:hAnsi="Trebuchet MS" w:cstheme="minorHAnsi"/>
          <w:i w:val="0"/>
          <w:iCs w:val="0"/>
        </w:rPr>
        <w:t xml:space="preserve"> przedmiotu umowy nastąpi na podstawie faktury końcowej, po dokonaniu odbioru zamówienia, potwierdzonego stosownym protokołem odbioru przedmiotu umowy bez zastrzeżeń.</w:t>
      </w:r>
    </w:p>
    <w:p w14:paraId="7F335EE6" w14:textId="77777777" w:rsidR="00F905FA" w:rsidRDefault="00860495" w:rsidP="00257280">
      <w:pPr>
        <w:pStyle w:val="Bezodstpw"/>
        <w:numPr>
          <w:ilvl w:val="0"/>
          <w:numId w:val="3"/>
        </w:numPr>
        <w:spacing w:before="120"/>
        <w:jc w:val="both"/>
        <w:rPr>
          <w:rFonts w:ascii="Trebuchet MS" w:hAnsi="Trebuchet MS" w:cstheme="minorHAnsi"/>
          <w:sz w:val="20"/>
          <w:szCs w:val="20"/>
        </w:rPr>
      </w:pPr>
      <w:r>
        <w:rPr>
          <w:rFonts w:ascii="Trebuchet MS" w:hAnsi="Trebuchet MS" w:cstheme="minorHAnsi"/>
          <w:sz w:val="20"/>
          <w:szCs w:val="20"/>
        </w:rPr>
        <w:t xml:space="preserve">Zapłata należnego Wykonawcy wynagrodzenia nastąpi na podstawie prawidłowo wystawionej faktury VAT, w terminie 30 (trzydziestu) dni od daty doręczenia faktury Zamawiającemu, do jego siedziby, na rachunek bankowy Wykonawcy: </w:t>
      </w:r>
    </w:p>
    <w:p w14:paraId="70CC8BFF" w14:textId="77777777" w:rsidR="00F905FA" w:rsidRDefault="00860495" w:rsidP="00257280">
      <w:pPr>
        <w:pStyle w:val="Bezodstpw"/>
        <w:spacing w:before="120"/>
        <w:jc w:val="center"/>
        <w:rPr>
          <w:rFonts w:ascii="Trebuchet MS" w:hAnsi="Trebuchet MS" w:cstheme="minorHAnsi"/>
          <w:sz w:val="20"/>
          <w:szCs w:val="20"/>
        </w:rPr>
      </w:pPr>
      <w:r>
        <w:rPr>
          <w:rFonts w:ascii="Trebuchet MS" w:hAnsi="Trebuchet MS" w:cstheme="minorHAnsi"/>
          <w:sz w:val="20"/>
          <w:szCs w:val="20"/>
        </w:rPr>
        <w:t>……………………………………</w:t>
      </w:r>
    </w:p>
    <w:p w14:paraId="7223ABF2" w14:textId="7AACCE5D" w:rsidR="00F905FA" w:rsidRPr="00311541" w:rsidRDefault="00860495" w:rsidP="00257280">
      <w:pPr>
        <w:pStyle w:val="Bezodstpw"/>
        <w:spacing w:before="120"/>
        <w:ind w:left="360"/>
        <w:jc w:val="both"/>
        <w:rPr>
          <w:rFonts w:ascii="Trebuchet MS" w:hAnsi="Trebuchet MS" w:cstheme="minorHAnsi"/>
          <w:sz w:val="20"/>
          <w:szCs w:val="20"/>
        </w:rPr>
      </w:pPr>
      <w:r>
        <w:rPr>
          <w:rFonts w:ascii="Trebuchet MS" w:hAnsi="Trebuchet MS" w:cstheme="minorHAnsi"/>
          <w:sz w:val="20"/>
          <w:szCs w:val="20"/>
        </w:rPr>
        <w:t xml:space="preserve">według klasyfikacji </w:t>
      </w:r>
      <w:r w:rsidRPr="001E5AC6">
        <w:rPr>
          <w:rFonts w:ascii="Trebuchet MS" w:hAnsi="Trebuchet MS" w:cstheme="minorHAnsi"/>
          <w:sz w:val="20"/>
          <w:szCs w:val="20"/>
        </w:rPr>
        <w:t xml:space="preserve">budżetowej: </w:t>
      </w:r>
      <w:r w:rsidR="00631CD3">
        <w:rPr>
          <w:rFonts w:ascii="Trebuchet MS" w:hAnsi="Trebuchet MS" w:cstheme="minorHAnsi"/>
          <w:color w:val="FF0000"/>
          <w:sz w:val="20"/>
          <w:szCs w:val="20"/>
        </w:rPr>
        <w:t>………………………</w:t>
      </w:r>
      <w:r w:rsidRPr="001E5AC6">
        <w:rPr>
          <w:rFonts w:ascii="Trebuchet MS" w:hAnsi="Trebuchet MS" w:cstheme="minorHAnsi"/>
          <w:sz w:val="20"/>
          <w:szCs w:val="20"/>
        </w:rPr>
        <w:t>. Zmiana rachunku bankowego Wykonawcy nie stanowi zmiany umowy, lecz wymaga zawiadomienia Zamawiającego</w:t>
      </w:r>
      <w:r w:rsidRPr="00311541">
        <w:rPr>
          <w:rFonts w:ascii="Trebuchet MS" w:hAnsi="Trebuchet MS" w:cstheme="minorHAnsi"/>
          <w:sz w:val="20"/>
          <w:szCs w:val="20"/>
        </w:rPr>
        <w:t xml:space="preserve"> w formie pisemnej.</w:t>
      </w:r>
    </w:p>
    <w:p w14:paraId="5D885BEC" w14:textId="77777777" w:rsidR="00F905FA" w:rsidRDefault="00860495" w:rsidP="00257280">
      <w:pPr>
        <w:pStyle w:val="Bezodstpw"/>
        <w:numPr>
          <w:ilvl w:val="0"/>
          <w:numId w:val="3"/>
        </w:numPr>
        <w:spacing w:before="120"/>
        <w:jc w:val="both"/>
        <w:rPr>
          <w:rFonts w:ascii="Trebuchet MS" w:hAnsi="Trebuchet MS" w:cstheme="minorHAnsi"/>
          <w:sz w:val="20"/>
          <w:szCs w:val="20"/>
        </w:rPr>
      </w:pPr>
      <w:r>
        <w:rPr>
          <w:rFonts w:ascii="Trebuchet MS" w:hAnsi="Trebuchet MS" w:cstheme="minorHAnsi"/>
          <w:sz w:val="20"/>
          <w:szCs w:val="20"/>
        </w:rPr>
        <w:t>Faktura winna zawierać następujące oznaczenie nabywcy: GMINA ŚWIĘTOCHŁOWICE, ul. Katowicka 54, 41-600 Świętochłowice, NIP: 627-27-48-738 oraz odbiorcy: Urząd Miejski ul. Katowicka 54, 41-600 Świętochłowice.</w:t>
      </w:r>
    </w:p>
    <w:p w14:paraId="533B540F" w14:textId="77777777" w:rsidR="00F905FA" w:rsidRDefault="00860495" w:rsidP="00257280">
      <w:pPr>
        <w:pStyle w:val="Bezodstpw"/>
        <w:numPr>
          <w:ilvl w:val="0"/>
          <w:numId w:val="3"/>
        </w:numPr>
        <w:spacing w:before="120"/>
        <w:jc w:val="both"/>
        <w:rPr>
          <w:rFonts w:ascii="Trebuchet MS" w:hAnsi="Trebuchet MS" w:cstheme="minorHAnsi"/>
          <w:sz w:val="20"/>
          <w:szCs w:val="20"/>
        </w:rPr>
      </w:pPr>
      <w:r>
        <w:rPr>
          <w:rFonts w:ascii="Trebuchet MS" w:hAnsi="Trebuchet MS" w:cstheme="minorHAnsi"/>
          <w:sz w:val="20"/>
          <w:szCs w:val="20"/>
        </w:rPr>
        <w:t xml:space="preserve">Za datę zapłaty Wykonawcy należności, uważa się datę wysłania przez Zamawiającego polecenia przelewu bankowego. </w:t>
      </w:r>
    </w:p>
    <w:p w14:paraId="2614AFCC" w14:textId="77777777" w:rsidR="00F905FA" w:rsidRDefault="00860495" w:rsidP="00257280">
      <w:pPr>
        <w:numPr>
          <w:ilvl w:val="0"/>
          <w:numId w:val="3"/>
        </w:numPr>
        <w:spacing w:before="120" w:after="0" w:line="240" w:lineRule="auto"/>
        <w:jc w:val="both"/>
        <w:rPr>
          <w:rFonts w:ascii="Trebuchet MS" w:hAnsi="Trebuchet MS" w:cstheme="minorHAnsi"/>
          <w:sz w:val="20"/>
          <w:szCs w:val="20"/>
        </w:rPr>
      </w:pPr>
      <w:r>
        <w:rPr>
          <w:rFonts w:ascii="Trebuchet MS" w:hAnsi="Trebuchet MS" w:cstheme="minorHAnsi"/>
          <w:sz w:val="20"/>
          <w:szCs w:val="20"/>
        </w:rPr>
        <w:t xml:space="preserve">Wykonawca wyraża zgodę na potrącenie ewentualnych kar umownych z przysługującego Wykonawcy wynagrodzenia. </w:t>
      </w:r>
    </w:p>
    <w:p w14:paraId="2649D8F9" w14:textId="77777777" w:rsidR="00F905FA" w:rsidRDefault="00860495" w:rsidP="00257280">
      <w:pPr>
        <w:pStyle w:val="Bezodstpw"/>
        <w:numPr>
          <w:ilvl w:val="0"/>
          <w:numId w:val="3"/>
        </w:numPr>
        <w:spacing w:before="120"/>
        <w:jc w:val="both"/>
        <w:rPr>
          <w:rFonts w:ascii="Trebuchet MS" w:hAnsi="Trebuchet MS" w:cstheme="minorHAnsi"/>
          <w:sz w:val="20"/>
          <w:szCs w:val="20"/>
        </w:rPr>
      </w:pPr>
      <w:r>
        <w:rPr>
          <w:rFonts w:ascii="Trebuchet MS" w:hAnsi="Trebuchet MS" w:cstheme="minorHAnsi"/>
          <w:sz w:val="20"/>
          <w:szCs w:val="20"/>
        </w:rPr>
        <w:t xml:space="preserve">Strony umowy nie dopuszczają możliwości cesji wierzytelności. </w:t>
      </w:r>
    </w:p>
    <w:p w14:paraId="7A158021" w14:textId="77777777" w:rsidR="00F905FA" w:rsidRDefault="00860495" w:rsidP="00257280">
      <w:pPr>
        <w:pStyle w:val="Bezodstpw"/>
        <w:numPr>
          <w:ilvl w:val="0"/>
          <w:numId w:val="3"/>
        </w:numPr>
        <w:spacing w:before="120"/>
        <w:jc w:val="both"/>
        <w:rPr>
          <w:rFonts w:ascii="Trebuchet MS" w:hAnsi="Trebuchet MS" w:cstheme="minorHAnsi"/>
          <w:sz w:val="20"/>
          <w:szCs w:val="20"/>
        </w:rPr>
      </w:pPr>
      <w:r>
        <w:rPr>
          <w:rFonts w:ascii="Trebuchet MS" w:hAnsi="Trebuchet MS" w:cstheme="minorHAnsi"/>
          <w:sz w:val="20"/>
          <w:szCs w:val="20"/>
        </w:rPr>
        <w:t>Zamawiający nie przewiduje udzielania zaliczek na realizację zadania.</w:t>
      </w:r>
    </w:p>
    <w:p w14:paraId="0C923D24" w14:textId="77777777" w:rsidR="00631CD3" w:rsidRDefault="00631CD3" w:rsidP="00257280">
      <w:pPr>
        <w:pStyle w:val="Bezodstpw"/>
        <w:spacing w:before="120"/>
        <w:jc w:val="center"/>
        <w:rPr>
          <w:rFonts w:ascii="Trebuchet MS" w:hAnsi="Trebuchet MS" w:cstheme="minorHAnsi"/>
          <w:sz w:val="20"/>
          <w:szCs w:val="20"/>
        </w:rPr>
      </w:pPr>
    </w:p>
    <w:p w14:paraId="7ABAC3C3" w14:textId="77777777" w:rsidR="00631CD3" w:rsidRDefault="00631CD3" w:rsidP="00257280">
      <w:pPr>
        <w:pStyle w:val="Bezodstpw"/>
        <w:spacing w:before="120"/>
        <w:jc w:val="center"/>
        <w:rPr>
          <w:rFonts w:ascii="Trebuchet MS" w:hAnsi="Trebuchet MS" w:cstheme="minorHAnsi"/>
          <w:sz w:val="20"/>
          <w:szCs w:val="20"/>
        </w:rPr>
      </w:pPr>
    </w:p>
    <w:p w14:paraId="2B9E3CED" w14:textId="77777777" w:rsidR="00C959B4" w:rsidRPr="003D29B3" w:rsidRDefault="00C959B4" w:rsidP="00E848EA">
      <w:pPr>
        <w:pStyle w:val="Akapitzlist"/>
        <w:tabs>
          <w:tab w:val="left" w:pos="709"/>
        </w:tabs>
        <w:spacing w:before="120" w:after="0" w:line="240" w:lineRule="auto"/>
        <w:ind w:left="426"/>
        <w:jc w:val="both"/>
        <w:rPr>
          <w:rFonts w:ascii="Trebuchet MS" w:hAnsi="Trebuchet MS" w:cstheme="minorHAnsi"/>
        </w:rPr>
      </w:pPr>
    </w:p>
    <w:p w14:paraId="5827D41F" w14:textId="0A56CDA2" w:rsidR="00F905FA" w:rsidRPr="003D29B3" w:rsidRDefault="00860495" w:rsidP="003D29B3">
      <w:pPr>
        <w:pStyle w:val="Bezodstpw"/>
        <w:spacing w:before="120"/>
        <w:jc w:val="center"/>
        <w:rPr>
          <w:rFonts w:ascii="Trebuchet MS" w:hAnsi="Trebuchet MS" w:cstheme="minorHAnsi"/>
          <w:sz w:val="20"/>
          <w:szCs w:val="20"/>
        </w:rPr>
      </w:pPr>
      <w:r w:rsidRPr="003D29B3">
        <w:rPr>
          <w:rFonts w:ascii="Trebuchet MS" w:hAnsi="Trebuchet MS" w:cstheme="minorHAnsi"/>
          <w:sz w:val="20"/>
          <w:szCs w:val="20"/>
        </w:rPr>
        <w:t xml:space="preserve">§ </w:t>
      </w:r>
      <w:r w:rsidR="00631CD3">
        <w:rPr>
          <w:rFonts w:ascii="Trebuchet MS" w:hAnsi="Trebuchet MS" w:cstheme="minorHAnsi"/>
          <w:sz w:val="20"/>
          <w:szCs w:val="20"/>
        </w:rPr>
        <w:t>5</w:t>
      </w:r>
      <w:r w:rsidRPr="003D29B3">
        <w:rPr>
          <w:rFonts w:ascii="Trebuchet MS" w:hAnsi="Trebuchet MS" w:cstheme="minorHAnsi"/>
          <w:sz w:val="20"/>
          <w:szCs w:val="20"/>
        </w:rPr>
        <w:t>.</w:t>
      </w:r>
    </w:p>
    <w:p w14:paraId="0B017C96" w14:textId="6235F8D1" w:rsidR="00F905FA" w:rsidRDefault="00860495" w:rsidP="00257280">
      <w:pPr>
        <w:spacing w:before="120" w:after="0" w:line="240" w:lineRule="auto"/>
        <w:jc w:val="center"/>
        <w:rPr>
          <w:rFonts w:ascii="Trebuchet MS" w:hAnsi="Trebuchet MS" w:cstheme="minorHAnsi"/>
          <w:sz w:val="20"/>
          <w:szCs w:val="20"/>
          <w:u w:val="single"/>
        </w:rPr>
      </w:pPr>
      <w:r>
        <w:rPr>
          <w:rFonts w:ascii="Trebuchet MS" w:hAnsi="Trebuchet MS" w:cstheme="minorHAnsi"/>
          <w:sz w:val="20"/>
          <w:szCs w:val="20"/>
          <w:u w:val="single"/>
        </w:rPr>
        <w:t>Gwarancja</w:t>
      </w:r>
    </w:p>
    <w:p w14:paraId="14410C6F" w14:textId="260E3029" w:rsidR="00631CD3"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Wykonawca zobowiązany jest dostarczyć sprzęt fabrycznie nowy, objęty gwarancją producenta.</w:t>
      </w:r>
      <w:r>
        <w:rPr>
          <w:rFonts w:ascii="Trebuchet MS" w:hAnsi="Trebuchet MS" w:cstheme="minorHAnsi"/>
          <w:sz w:val="20"/>
          <w:szCs w:val="20"/>
        </w:rPr>
        <w:t xml:space="preserve"> </w:t>
      </w:r>
      <w:r w:rsidRPr="00631CD3">
        <w:rPr>
          <w:rFonts w:ascii="Trebuchet MS" w:hAnsi="Trebuchet MS" w:cstheme="minorHAnsi"/>
          <w:sz w:val="20"/>
          <w:szCs w:val="20"/>
        </w:rPr>
        <w:t>Gwarancja producenta dla dostarczanych kamer wynosi nie mniej niż 36 miesięcy.</w:t>
      </w:r>
    </w:p>
    <w:p w14:paraId="2EE18859" w14:textId="2C29A267" w:rsidR="00631CD3"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Całość dostarczanego sprzętu i oprogramowania musi pochodzić z autoryzowanego kanału sprzedaży</w:t>
      </w:r>
      <w:r>
        <w:rPr>
          <w:rFonts w:ascii="Trebuchet MS" w:hAnsi="Trebuchet MS" w:cstheme="minorHAnsi"/>
          <w:sz w:val="20"/>
          <w:szCs w:val="20"/>
        </w:rPr>
        <w:t xml:space="preserve"> </w:t>
      </w:r>
      <w:r w:rsidRPr="00631CD3">
        <w:rPr>
          <w:rFonts w:ascii="Trebuchet MS" w:hAnsi="Trebuchet MS" w:cstheme="minorHAnsi"/>
          <w:sz w:val="20"/>
          <w:szCs w:val="20"/>
        </w:rPr>
        <w:t>producentów.</w:t>
      </w:r>
    </w:p>
    <w:p w14:paraId="24650DFD" w14:textId="09B9C77B" w:rsidR="00631CD3"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Zamawiający wymaga, by serwis był autoryzowany przez producenta urządzeń, to jest by zapewniona</w:t>
      </w:r>
      <w:r>
        <w:rPr>
          <w:rFonts w:ascii="Trebuchet MS" w:hAnsi="Trebuchet MS" w:cstheme="minorHAnsi"/>
          <w:sz w:val="20"/>
          <w:szCs w:val="20"/>
        </w:rPr>
        <w:t xml:space="preserve"> </w:t>
      </w:r>
      <w:r w:rsidRPr="00631CD3">
        <w:rPr>
          <w:rFonts w:ascii="Trebuchet MS" w:hAnsi="Trebuchet MS" w:cstheme="minorHAnsi"/>
          <w:sz w:val="20"/>
          <w:szCs w:val="20"/>
        </w:rPr>
        <w:t>była naprawa lub wymiana urządzeń lub ich części, na części nowe i oryginalne, zgodnie z metodyką</w:t>
      </w:r>
      <w:r>
        <w:rPr>
          <w:rFonts w:ascii="Trebuchet MS" w:hAnsi="Trebuchet MS" w:cstheme="minorHAnsi"/>
          <w:sz w:val="20"/>
          <w:szCs w:val="20"/>
        </w:rPr>
        <w:t xml:space="preserve"> </w:t>
      </w:r>
      <w:r w:rsidRPr="00631CD3">
        <w:rPr>
          <w:rFonts w:ascii="Trebuchet MS" w:hAnsi="Trebuchet MS" w:cstheme="minorHAnsi"/>
          <w:sz w:val="20"/>
          <w:szCs w:val="20"/>
        </w:rPr>
        <w:t>i zaleceniami producenta.</w:t>
      </w:r>
    </w:p>
    <w:p w14:paraId="41C72B3D" w14:textId="1B240417" w:rsidR="00631CD3"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Serwis gwarancyjny musi obejmować dostęp do aktualizacji oprogramowania systemowego</w:t>
      </w:r>
      <w:r>
        <w:rPr>
          <w:rFonts w:ascii="Trebuchet MS" w:hAnsi="Trebuchet MS" w:cstheme="minorHAnsi"/>
          <w:sz w:val="20"/>
          <w:szCs w:val="20"/>
        </w:rPr>
        <w:t xml:space="preserve"> </w:t>
      </w:r>
      <w:r w:rsidRPr="00631CD3">
        <w:rPr>
          <w:rFonts w:ascii="Trebuchet MS" w:hAnsi="Trebuchet MS" w:cstheme="minorHAnsi"/>
          <w:sz w:val="20"/>
          <w:szCs w:val="20"/>
        </w:rPr>
        <w:t>oferowanych urządzeń – Wykonawca zapewni dostęp do części chronionych stron internetowych</w:t>
      </w:r>
      <w:r>
        <w:rPr>
          <w:rFonts w:ascii="Trebuchet MS" w:hAnsi="Trebuchet MS" w:cstheme="minorHAnsi"/>
          <w:sz w:val="20"/>
          <w:szCs w:val="20"/>
        </w:rPr>
        <w:t xml:space="preserve"> </w:t>
      </w:r>
      <w:r w:rsidRPr="00631CD3">
        <w:rPr>
          <w:rFonts w:ascii="Trebuchet MS" w:hAnsi="Trebuchet MS" w:cstheme="minorHAnsi"/>
          <w:sz w:val="20"/>
          <w:szCs w:val="20"/>
        </w:rPr>
        <w:t>producentów rozwiązań, umożliwiający: pobieranie nowych wersji oprogramowania, dostęp</w:t>
      </w:r>
      <w:r>
        <w:rPr>
          <w:rFonts w:ascii="Trebuchet MS" w:hAnsi="Trebuchet MS" w:cstheme="minorHAnsi"/>
          <w:sz w:val="20"/>
          <w:szCs w:val="20"/>
        </w:rPr>
        <w:t xml:space="preserve"> </w:t>
      </w:r>
      <w:r w:rsidRPr="00631CD3">
        <w:rPr>
          <w:rFonts w:ascii="Trebuchet MS" w:hAnsi="Trebuchet MS" w:cstheme="minorHAnsi"/>
          <w:sz w:val="20"/>
          <w:szCs w:val="20"/>
        </w:rPr>
        <w:t>do narzędzi konfiguracyjnych i dokumentacji technicznej, dostęp do pomocy technicznej producentów.</w:t>
      </w:r>
    </w:p>
    <w:p w14:paraId="10D2A28C" w14:textId="0D9BA8A2" w:rsidR="00631CD3"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Gwarancja nie może ograniczać praw Zamawiającego do dysponowania zakupionym sprzętem.</w:t>
      </w:r>
    </w:p>
    <w:p w14:paraId="184038E2" w14:textId="2DD357CD" w:rsidR="00631CD3"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Przyjmowanie zgłoszeń o awarii przez Wykonawcę musi być zapewnione w dni robocze od</w:t>
      </w:r>
      <w:r>
        <w:rPr>
          <w:rFonts w:ascii="Trebuchet MS" w:hAnsi="Trebuchet MS" w:cstheme="minorHAnsi"/>
          <w:sz w:val="20"/>
          <w:szCs w:val="20"/>
        </w:rPr>
        <w:t xml:space="preserve"> </w:t>
      </w:r>
      <w:r w:rsidRPr="00631CD3">
        <w:rPr>
          <w:rFonts w:ascii="Trebuchet MS" w:hAnsi="Trebuchet MS" w:cstheme="minorHAnsi"/>
          <w:sz w:val="20"/>
          <w:szCs w:val="20"/>
        </w:rPr>
        <w:t>poniedziałku do piątku z wyłączeniem dni ustawowo wolnych od pracy, poprzez pocztę elektroniczną</w:t>
      </w:r>
      <w:r>
        <w:rPr>
          <w:rFonts w:ascii="Trebuchet MS" w:hAnsi="Trebuchet MS" w:cstheme="minorHAnsi"/>
          <w:sz w:val="20"/>
          <w:szCs w:val="20"/>
        </w:rPr>
        <w:t xml:space="preserve"> </w:t>
      </w:r>
      <w:r w:rsidRPr="00631CD3">
        <w:rPr>
          <w:rFonts w:ascii="Trebuchet MS" w:hAnsi="Trebuchet MS" w:cstheme="minorHAnsi"/>
          <w:sz w:val="20"/>
          <w:szCs w:val="20"/>
        </w:rPr>
        <w:t>oraz na specjalny telefoniczny numer serwisowy (centrum obsługi telefonicznej). Rozmowy powinny</w:t>
      </w:r>
      <w:r>
        <w:rPr>
          <w:rFonts w:ascii="Trebuchet MS" w:hAnsi="Trebuchet MS" w:cstheme="minorHAnsi"/>
          <w:sz w:val="20"/>
          <w:szCs w:val="20"/>
        </w:rPr>
        <w:t xml:space="preserve"> </w:t>
      </w:r>
      <w:r w:rsidRPr="00631CD3">
        <w:rPr>
          <w:rFonts w:ascii="Trebuchet MS" w:hAnsi="Trebuchet MS" w:cstheme="minorHAnsi"/>
          <w:sz w:val="20"/>
          <w:szCs w:val="20"/>
        </w:rPr>
        <w:t>być nagrywane. Zamawiający dopuszcza wykorzystanie systemu elektronicznego typu Help Desk /</w:t>
      </w:r>
      <w:r>
        <w:rPr>
          <w:rFonts w:ascii="Trebuchet MS" w:hAnsi="Trebuchet MS" w:cstheme="minorHAnsi"/>
          <w:sz w:val="20"/>
          <w:szCs w:val="20"/>
        </w:rPr>
        <w:t xml:space="preserve"> </w:t>
      </w:r>
      <w:r w:rsidRPr="00631CD3">
        <w:rPr>
          <w:rFonts w:ascii="Trebuchet MS" w:hAnsi="Trebuchet MS" w:cstheme="minorHAnsi"/>
          <w:sz w:val="20"/>
          <w:szCs w:val="20"/>
        </w:rPr>
        <w:t>Service Desk Wykonawcy dostępnego za pośrednictwem sieci Internet jako dodatkowe narzędzie</w:t>
      </w:r>
      <w:r>
        <w:rPr>
          <w:rFonts w:ascii="Trebuchet MS" w:hAnsi="Trebuchet MS" w:cstheme="minorHAnsi"/>
          <w:sz w:val="20"/>
          <w:szCs w:val="20"/>
        </w:rPr>
        <w:t xml:space="preserve"> </w:t>
      </w:r>
      <w:r w:rsidRPr="00631CD3">
        <w:rPr>
          <w:rFonts w:ascii="Trebuchet MS" w:hAnsi="Trebuchet MS" w:cstheme="minorHAnsi"/>
          <w:sz w:val="20"/>
          <w:szCs w:val="20"/>
        </w:rPr>
        <w:t>zgłaszania awarii.</w:t>
      </w:r>
    </w:p>
    <w:p w14:paraId="1F38315F" w14:textId="699AAD02" w:rsidR="00631CD3"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Wszystkie działania serwisowe Wykonawcy muszą być każdorazowo udokumentowane w postaci</w:t>
      </w:r>
      <w:r>
        <w:rPr>
          <w:rFonts w:ascii="Trebuchet MS" w:hAnsi="Trebuchet MS" w:cstheme="minorHAnsi"/>
          <w:sz w:val="20"/>
          <w:szCs w:val="20"/>
        </w:rPr>
        <w:t xml:space="preserve"> </w:t>
      </w:r>
      <w:r w:rsidRPr="00631CD3">
        <w:rPr>
          <w:rFonts w:ascii="Trebuchet MS" w:hAnsi="Trebuchet MS" w:cstheme="minorHAnsi"/>
          <w:sz w:val="20"/>
          <w:szCs w:val="20"/>
        </w:rPr>
        <w:t>papierowej lub elektronicznej z możliwością wydruku.</w:t>
      </w:r>
    </w:p>
    <w:p w14:paraId="4C048DFE" w14:textId="43D1FD5F" w:rsidR="00F905FA" w:rsidRPr="00631CD3" w:rsidRDefault="00631CD3"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Miejsce i sposób naprawy powinny być precyzyjnie wskazane w dokumentach gwarancyjnych</w:t>
      </w:r>
      <w:r>
        <w:rPr>
          <w:rFonts w:ascii="Trebuchet MS" w:hAnsi="Trebuchet MS" w:cstheme="minorHAnsi"/>
          <w:sz w:val="20"/>
          <w:szCs w:val="20"/>
        </w:rPr>
        <w:t xml:space="preserve"> </w:t>
      </w:r>
      <w:r w:rsidRPr="00631CD3">
        <w:rPr>
          <w:rFonts w:ascii="Trebuchet MS" w:hAnsi="Trebuchet MS" w:cstheme="minorHAnsi"/>
          <w:sz w:val="20"/>
          <w:szCs w:val="20"/>
        </w:rPr>
        <w:t>dostarczonych przez Wykonawcę.</w:t>
      </w:r>
      <w:r>
        <w:rPr>
          <w:rFonts w:ascii="Trebuchet MS" w:hAnsi="Trebuchet MS" w:cstheme="minorHAnsi"/>
          <w:sz w:val="20"/>
          <w:szCs w:val="20"/>
        </w:rPr>
        <w:t xml:space="preserve"> </w:t>
      </w:r>
      <w:r w:rsidR="00860495" w:rsidRPr="00631CD3">
        <w:rPr>
          <w:rFonts w:ascii="Trebuchet MS" w:hAnsi="Trebuchet MS" w:cstheme="minorHAnsi"/>
          <w:sz w:val="20"/>
          <w:szCs w:val="20"/>
        </w:rPr>
        <w:t xml:space="preserve">Dochodzenie roszczeń z tytułu gwarancji możliwe jest także po upływie terminu gwarancji, w przypadku reklamowania wady przed upływem terminu. </w:t>
      </w:r>
    </w:p>
    <w:p w14:paraId="65C81EFD" w14:textId="61BF6C7D" w:rsidR="00F905FA" w:rsidRPr="00631CD3" w:rsidRDefault="00860495" w:rsidP="00631CD3">
      <w:pPr>
        <w:numPr>
          <w:ilvl w:val="0"/>
          <w:numId w:val="2"/>
        </w:numPr>
        <w:spacing w:before="120" w:after="0" w:line="240" w:lineRule="auto"/>
        <w:ind w:left="357" w:hanging="357"/>
        <w:jc w:val="both"/>
        <w:rPr>
          <w:rFonts w:ascii="Trebuchet MS" w:hAnsi="Trebuchet MS" w:cstheme="minorHAnsi"/>
          <w:sz w:val="20"/>
          <w:szCs w:val="20"/>
        </w:rPr>
      </w:pPr>
      <w:r w:rsidRPr="00631CD3">
        <w:rPr>
          <w:rFonts w:ascii="Trebuchet MS" w:hAnsi="Trebuchet MS" w:cstheme="minorHAnsi"/>
          <w:sz w:val="20"/>
          <w:szCs w:val="20"/>
        </w:rPr>
        <w:t>Udzielona gwarancja nie narusza prawa Zamawiającego do dochodzenia roszczeń</w:t>
      </w:r>
      <w:r w:rsidR="00631CD3">
        <w:rPr>
          <w:rFonts w:ascii="Trebuchet MS" w:hAnsi="Trebuchet MS" w:cstheme="minorHAnsi"/>
          <w:sz w:val="20"/>
          <w:szCs w:val="20"/>
        </w:rPr>
        <w:t xml:space="preserve"> </w:t>
      </w:r>
      <w:r w:rsidRPr="00631CD3">
        <w:rPr>
          <w:rFonts w:ascii="Trebuchet MS" w:hAnsi="Trebuchet MS" w:cstheme="minorHAnsi"/>
          <w:sz w:val="20"/>
          <w:szCs w:val="20"/>
        </w:rPr>
        <w:t>o naprawienie szkody w pełnej wysokości na zasadach określonych w kodeksie cywilnym.</w:t>
      </w:r>
    </w:p>
    <w:p w14:paraId="2F44A6DF" w14:textId="77777777" w:rsidR="00E940A0" w:rsidRDefault="00E940A0" w:rsidP="00257280">
      <w:pPr>
        <w:spacing w:before="120" w:after="0" w:line="240" w:lineRule="auto"/>
        <w:jc w:val="center"/>
        <w:rPr>
          <w:rFonts w:ascii="Trebuchet MS" w:hAnsi="Trebuchet MS" w:cstheme="minorHAnsi"/>
          <w:sz w:val="20"/>
          <w:szCs w:val="20"/>
        </w:rPr>
      </w:pPr>
    </w:p>
    <w:p w14:paraId="4959C852" w14:textId="465112A2" w:rsidR="00F905FA" w:rsidRDefault="00860495" w:rsidP="00257280">
      <w:pPr>
        <w:spacing w:before="120" w:after="0" w:line="240" w:lineRule="auto"/>
        <w:jc w:val="center"/>
        <w:rPr>
          <w:rFonts w:ascii="Trebuchet MS" w:hAnsi="Trebuchet MS" w:cstheme="minorHAnsi"/>
          <w:sz w:val="20"/>
          <w:szCs w:val="20"/>
        </w:rPr>
      </w:pPr>
      <w:r>
        <w:rPr>
          <w:rFonts w:ascii="Trebuchet MS" w:hAnsi="Trebuchet MS" w:cstheme="minorHAnsi"/>
          <w:sz w:val="20"/>
          <w:szCs w:val="20"/>
        </w:rPr>
        <w:t xml:space="preserve">§ </w:t>
      </w:r>
      <w:r w:rsidR="00631CD3">
        <w:rPr>
          <w:rFonts w:ascii="Trebuchet MS" w:hAnsi="Trebuchet MS" w:cstheme="minorHAnsi"/>
          <w:sz w:val="20"/>
          <w:szCs w:val="20"/>
        </w:rPr>
        <w:t>6</w:t>
      </w:r>
      <w:r>
        <w:rPr>
          <w:rFonts w:ascii="Trebuchet MS" w:hAnsi="Trebuchet MS" w:cstheme="minorHAnsi"/>
          <w:sz w:val="20"/>
          <w:szCs w:val="20"/>
        </w:rPr>
        <w:t>.</w:t>
      </w:r>
    </w:p>
    <w:p w14:paraId="1466C7A9" w14:textId="77777777" w:rsidR="00F905FA" w:rsidRDefault="00860495" w:rsidP="00257280">
      <w:pPr>
        <w:spacing w:before="120" w:after="0" w:line="240" w:lineRule="auto"/>
        <w:jc w:val="center"/>
        <w:rPr>
          <w:rFonts w:ascii="Trebuchet MS" w:hAnsi="Trebuchet MS" w:cstheme="minorHAnsi"/>
          <w:sz w:val="20"/>
          <w:szCs w:val="20"/>
          <w:u w:val="single"/>
        </w:rPr>
      </w:pPr>
      <w:r>
        <w:rPr>
          <w:rFonts w:ascii="Trebuchet MS" w:hAnsi="Trebuchet MS" w:cstheme="minorHAnsi"/>
          <w:sz w:val="20"/>
          <w:szCs w:val="20"/>
          <w:u w:val="single"/>
        </w:rPr>
        <w:t>Kary umowne</w:t>
      </w:r>
    </w:p>
    <w:p w14:paraId="46065804" w14:textId="77777777" w:rsidR="00F905FA" w:rsidRPr="00860495" w:rsidRDefault="00860495" w:rsidP="00257280">
      <w:pPr>
        <w:pStyle w:val="Bezodstpw"/>
        <w:numPr>
          <w:ilvl w:val="0"/>
          <w:numId w:val="6"/>
        </w:numPr>
        <w:spacing w:before="120"/>
        <w:ind w:left="426" w:hanging="426"/>
        <w:jc w:val="both"/>
        <w:rPr>
          <w:rFonts w:ascii="Trebuchet MS" w:hAnsi="Trebuchet MS" w:cstheme="minorHAnsi"/>
          <w:sz w:val="20"/>
          <w:szCs w:val="20"/>
        </w:rPr>
      </w:pPr>
      <w:r w:rsidRPr="00860495">
        <w:rPr>
          <w:rFonts w:ascii="Trebuchet MS" w:hAnsi="Trebuchet MS" w:cstheme="minorHAnsi"/>
          <w:sz w:val="20"/>
          <w:szCs w:val="20"/>
        </w:rPr>
        <w:t>Wykonawca zapłaci Zamawiającemu kary umowne:</w:t>
      </w:r>
    </w:p>
    <w:p w14:paraId="7C6B5F13" w14:textId="77777777" w:rsidR="00F905FA" w:rsidRPr="00860495" w:rsidRDefault="00860495" w:rsidP="00257280">
      <w:pPr>
        <w:pStyle w:val="Bezodstpw"/>
        <w:numPr>
          <w:ilvl w:val="0"/>
          <w:numId w:val="7"/>
        </w:numPr>
        <w:spacing w:before="120"/>
        <w:jc w:val="both"/>
        <w:rPr>
          <w:rFonts w:ascii="Trebuchet MS" w:hAnsi="Trebuchet MS" w:cstheme="minorHAnsi"/>
          <w:sz w:val="20"/>
          <w:szCs w:val="20"/>
        </w:rPr>
      </w:pPr>
      <w:r w:rsidRPr="00860495">
        <w:rPr>
          <w:rFonts w:ascii="Trebuchet MS" w:hAnsi="Trebuchet MS" w:cstheme="minorHAnsi"/>
          <w:sz w:val="20"/>
          <w:szCs w:val="20"/>
        </w:rPr>
        <w:t xml:space="preserve">za odstąpienie od umowy wskutek okoliczności, za które odpowiada Wykonawca – w wysokości 10% całkowitego wynagrodzenia brutto, określonego w § 4 ust. 1. Zamawiający zachowuje w tym przypadku prawo do kar umownych należnych do dnia odstąpienia oraz do roszczeń z tytułu rękojmi i gwarancji odnośnie prac dotychczas wykonanych; </w:t>
      </w:r>
    </w:p>
    <w:p w14:paraId="3E2B6300" w14:textId="77777777" w:rsidR="00F905FA" w:rsidRPr="00860495" w:rsidRDefault="00860495" w:rsidP="00257280">
      <w:pPr>
        <w:pStyle w:val="Akapitzlist"/>
        <w:numPr>
          <w:ilvl w:val="0"/>
          <w:numId w:val="7"/>
        </w:numPr>
        <w:spacing w:before="120" w:after="0" w:line="240" w:lineRule="auto"/>
        <w:jc w:val="both"/>
        <w:rPr>
          <w:rFonts w:ascii="Trebuchet MS" w:hAnsi="Trebuchet MS" w:cstheme="minorHAnsi"/>
          <w:i w:val="0"/>
          <w:iCs w:val="0"/>
        </w:rPr>
      </w:pPr>
      <w:r w:rsidRPr="00860495">
        <w:rPr>
          <w:rFonts w:ascii="Trebuchet MS" w:hAnsi="Trebuchet MS" w:cstheme="minorHAnsi"/>
          <w:i w:val="0"/>
          <w:iCs w:val="0"/>
        </w:rPr>
        <w:t>za zwłokę w wykonaniu przedmiotu umowy - w wysokości 0,2% całkowitego wynagrodzenia brutto, określonego w § 4 ust. 1, za każdy dzień zwłoki, licząc od dnia, kiedy przedmiot umowy, zgodnie z umową powinien być wykonany;</w:t>
      </w:r>
    </w:p>
    <w:p w14:paraId="0955BAE3" w14:textId="77777777" w:rsidR="00F905FA" w:rsidRPr="00860495" w:rsidRDefault="00860495" w:rsidP="00257280">
      <w:pPr>
        <w:pStyle w:val="Bezodstpw"/>
        <w:numPr>
          <w:ilvl w:val="0"/>
          <w:numId w:val="7"/>
        </w:numPr>
        <w:spacing w:before="120"/>
        <w:jc w:val="both"/>
        <w:rPr>
          <w:rFonts w:ascii="Trebuchet MS" w:hAnsi="Trebuchet MS" w:cstheme="minorHAnsi"/>
          <w:sz w:val="20"/>
          <w:szCs w:val="20"/>
        </w:rPr>
      </w:pPr>
      <w:r w:rsidRPr="00860495">
        <w:rPr>
          <w:rFonts w:ascii="Trebuchet MS" w:hAnsi="Trebuchet MS" w:cstheme="minorHAnsi"/>
          <w:sz w:val="20"/>
          <w:szCs w:val="20"/>
        </w:rPr>
        <w:t>za zwłokę w usunięciu wad stwierdzonych podczas czynności odbioru końcowego – w wysokości 0,1% całkowitego wynagrodzenia brutto, określonego w § 4 ust. 1, za każdy dzień zwłoki, licząc od następnego dnia po upływie terminu wyznaczonego na usunięcie tych wad;</w:t>
      </w:r>
    </w:p>
    <w:p w14:paraId="2A21F5B4" w14:textId="77777777" w:rsidR="00F905FA" w:rsidRPr="00860495" w:rsidRDefault="00860495" w:rsidP="00257280">
      <w:pPr>
        <w:pStyle w:val="StylWyjustowanyInterliniaConajmniej115pt"/>
        <w:numPr>
          <w:ilvl w:val="0"/>
          <w:numId w:val="6"/>
        </w:numPr>
        <w:spacing w:before="120" w:line="240" w:lineRule="auto"/>
        <w:ind w:left="426" w:hanging="426"/>
        <w:rPr>
          <w:rFonts w:ascii="Trebuchet MS" w:hAnsi="Trebuchet MS" w:cstheme="minorHAnsi"/>
          <w:sz w:val="20"/>
        </w:rPr>
      </w:pPr>
      <w:r w:rsidRPr="00860495">
        <w:rPr>
          <w:rFonts w:ascii="Trebuchet MS" w:hAnsi="Trebuchet MS" w:cstheme="minorHAnsi"/>
          <w:sz w:val="20"/>
        </w:rPr>
        <w:t>Roszczenie o zapłatę kar umownych z tytułu zwłoki, ustalonych za każdy rozpoczęty dzień zwłoki, staje się wymagalne:</w:t>
      </w:r>
    </w:p>
    <w:p w14:paraId="73DBBBBA" w14:textId="77777777" w:rsidR="00F905FA" w:rsidRPr="00860495" w:rsidRDefault="00860495" w:rsidP="00257280">
      <w:pPr>
        <w:pStyle w:val="Akapitzlist"/>
        <w:numPr>
          <w:ilvl w:val="1"/>
          <w:numId w:val="4"/>
        </w:numPr>
        <w:spacing w:before="120" w:after="0" w:line="240" w:lineRule="auto"/>
        <w:jc w:val="both"/>
        <w:rPr>
          <w:rFonts w:ascii="Trebuchet MS" w:hAnsi="Trebuchet MS" w:cstheme="minorHAnsi"/>
          <w:i w:val="0"/>
          <w:iCs w:val="0"/>
          <w:lang w:eastAsia="pl-PL"/>
        </w:rPr>
      </w:pPr>
      <w:r w:rsidRPr="00860495">
        <w:rPr>
          <w:rFonts w:ascii="Trebuchet MS" w:hAnsi="Trebuchet MS" w:cstheme="minorHAnsi"/>
          <w:i w:val="0"/>
          <w:iCs w:val="0"/>
          <w:lang w:eastAsia="pl-PL"/>
        </w:rPr>
        <w:t>za pierwszy rozpoczęty dzień zwłoki – w tym dniu,</w:t>
      </w:r>
    </w:p>
    <w:p w14:paraId="4FBDB765" w14:textId="77777777" w:rsidR="00F905FA" w:rsidRPr="00860495" w:rsidRDefault="00860495" w:rsidP="00257280">
      <w:pPr>
        <w:pStyle w:val="Akapitzlist"/>
        <w:numPr>
          <w:ilvl w:val="1"/>
          <w:numId w:val="4"/>
        </w:numPr>
        <w:spacing w:before="120" w:after="0" w:line="240" w:lineRule="auto"/>
        <w:jc w:val="both"/>
        <w:rPr>
          <w:rFonts w:ascii="Trebuchet MS" w:hAnsi="Trebuchet MS" w:cstheme="minorHAnsi"/>
          <w:i w:val="0"/>
          <w:iCs w:val="0"/>
          <w:lang w:eastAsia="pl-PL"/>
        </w:rPr>
      </w:pPr>
      <w:r w:rsidRPr="00860495">
        <w:rPr>
          <w:rFonts w:ascii="Trebuchet MS" w:hAnsi="Trebuchet MS" w:cstheme="minorHAnsi"/>
          <w:i w:val="0"/>
          <w:iCs w:val="0"/>
          <w:lang w:eastAsia="pl-PL"/>
        </w:rPr>
        <w:t>za każdy następny rozpoczęty dzień zwłoki – odpowiednio w każdym z tych dni.</w:t>
      </w:r>
    </w:p>
    <w:p w14:paraId="3C317C07" w14:textId="77777777" w:rsidR="00F905FA" w:rsidRPr="00860495" w:rsidRDefault="00860495" w:rsidP="00257280">
      <w:pPr>
        <w:pStyle w:val="StylWyjustowanyInterliniaConajmniej115pt"/>
        <w:numPr>
          <w:ilvl w:val="0"/>
          <w:numId w:val="6"/>
        </w:numPr>
        <w:spacing w:before="120" w:line="240" w:lineRule="auto"/>
        <w:ind w:left="426" w:hanging="426"/>
        <w:rPr>
          <w:rFonts w:ascii="Trebuchet MS" w:hAnsi="Trebuchet MS" w:cstheme="minorHAnsi"/>
          <w:sz w:val="20"/>
        </w:rPr>
      </w:pPr>
      <w:r w:rsidRPr="00860495">
        <w:rPr>
          <w:rFonts w:ascii="Trebuchet MS" w:hAnsi="Trebuchet MS" w:cstheme="minorHAnsi"/>
          <w:sz w:val="20"/>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516FE651" w14:textId="4C553A55" w:rsidR="00F905FA" w:rsidRPr="00860495" w:rsidRDefault="00860495" w:rsidP="00257280">
      <w:pPr>
        <w:pStyle w:val="StylWyjustowanyInterliniaConajmniej115pt"/>
        <w:numPr>
          <w:ilvl w:val="0"/>
          <w:numId w:val="6"/>
        </w:numPr>
        <w:spacing w:before="120" w:line="240" w:lineRule="auto"/>
        <w:ind w:left="426" w:hanging="426"/>
        <w:rPr>
          <w:rFonts w:ascii="Trebuchet MS" w:hAnsi="Trebuchet MS" w:cstheme="minorHAnsi"/>
          <w:sz w:val="20"/>
        </w:rPr>
      </w:pPr>
      <w:r w:rsidRPr="00860495">
        <w:rPr>
          <w:rFonts w:ascii="Trebuchet MS" w:hAnsi="Trebuchet MS" w:cstheme="minorHAnsi"/>
          <w:sz w:val="20"/>
        </w:rPr>
        <w:lastRenderedPageBreak/>
        <w:t>Kary umowne podlegają łączeniu, przy czym ich łączna wartość nie może przekroczyć 20 % całkowite</w:t>
      </w:r>
      <w:r w:rsidR="00C24DF0">
        <w:rPr>
          <w:rFonts w:ascii="Trebuchet MS" w:hAnsi="Trebuchet MS" w:cstheme="minorHAnsi"/>
          <w:sz w:val="20"/>
        </w:rPr>
        <w:t>go</w:t>
      </w:r>
      <w:r w:rsidRPr="00860495">
        <w:rPr>
          <w:rFonts w:ascii="Trebuchet MS" w:hAnsi="Trebuchet MS" w:cstheme="minorHAnsi"/>
          <w:sz w:val="20"/>
        </w:rPr>
        <w:t xml:space="preserve"> wynagrodzenia Wykonawcy, określonego w § 4 ust. 1.</w:t>
      </w:r>
    </w:p>
    <w:p w14:paraId="4CE3A018" w14:textId="77777777" w:rsidR="00F905FA" w:rsidRPr="00860495" w:rsidRDefault="00860495" w:rsidP="00257280">
      <w:pPr>
        <w:pStyle w:val="Bezodstpw"/>
        <w:numPr>
          <w:ilvl w:val="0"/>
          <w:numId w:val="6"/>
        </w:numPr>
        <w:tabs>
          <w:tab w:val="left" w:pos="360"/>
        </w:tabs>
        <w:spacing w:before="120"/>
        <w:ind w:left="426" w:hanging="426"/>
        <w:jc w:val="both"/>
        <w:rPr>
          <w:rFonts w:ascii="Trebuchet MS" w:hAnsi="Trebuchet MS" w:cstheme="minorHAnsi"/>
          <w:sz w:val="20"/>
          <w:szCs w:val="20"/>
        </w:rPr>
      </w:pPr>
      <w:r w:rsidRPr="00860495">
        <w:rPr>
          <w:rFonts w:ascii="Trebuchet MS" w:hAnsi="Trebuchet MS" w:cstheme="minorHAnsi"/>
          <w:sz w:val="20"/>
          <w:szCs w:val="20"/>
        </w:rPr>
        <w:t>Wykonawca nie może zbywać ani przenosić na rzecz osób trzecich praw i wierzytelności powstałych w związku z realizacją niniejszej umowy.</w:t>
      </w:r>
    </w:p>
    <w:p w14:paraId="53819D6C" w14:textId="77777777" w:rsidR="00F905FA" w:rsidRPr="00860495" w:rsidRDefault="00860495" w:rsidP="00257280">
      <w:pPr>
        <w:pStyle w:val="Bezodstpw"/>
        <w:numPr>
          <w:ilvl w:val="0"/>
          <w:numId w:val="6"/>
        </w:numPr>
        <w:tabs>
          <w:tab w:val="left" w:pos="360"/>
        </w:tabs>
        <w:spacing w:before="120"/>
        <w:ind w:left="426" w:hanging="426"/>
        <w:jc w:val="both"/>
        <w:rPr>
          <w:rFonts w:ascii="Trebuchet MS" w:hAnsi="Trebuchet MS" w:cstheme="minorHAnsi"/>
          <w:sz w:val="20"/>
          <w:szCs w:val="20"/>
        </w:rPr>
      </w:pPr>
      <w:r w:rsidRPr="00860495">
        <w:rPr>
          <w:rFonts w:ascii="Trebuchet MS" w:hAnsi="Trebuchet MS" w:cstheme="minorHAnsi"/>
          <w:sz w:val="20"/>
          <w:szCs w:val="20"/>
        </w:rPr>
        <w:t xml:space="preserve">Wykonawca wyraża zgodę na potrącanie ewentualnych kar umownych z przysługującego mu wynagrodzenia. </w:t>
      </w:r>
    </w:p>
    <w:p w14:paraId="2E8116DF" w14:textId="77777777" w:rsidR="00F905FA" w:rsidRPr="00860495" w:rsidRDefault="00860495" w:rsidP="00257280">
      <w:pPr>
        <w:pStyle w:val="StylWyjustowanyInterliniaConajmniej115pt"/>
        <w:numPr>
          <w:ilvl w:val="0"/>
          <w:numId w:val="6"/>
        </w:numPr>
        <w:spacing w:before="120" w:line="240" w:lineRule="auto"/>
        <w:ind w:left="426" w:hanging="426"/>
        <w:rPr>
          <w:rFonts w:ascii="Trebuchet MS" w:hAnsi="Trebuchet MS" w:cstheme="minorHAnsi"/>
          <w:sz w:val="20"/>
        </w:rPr>
      </w:pPr>
      <w:r w:rsidRPr="00860495">
        <w:rPr>
          <w:rFonts w:ascii="Trebuchet MS" w:hAnsi="Trebuchet MS" w:cstheme="minorHAnsi"/>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7DF30D97" w14:textId="77777777" w:rsidR="00E940A0" w:rsidRDefault="00E940A0" w:rsidP="00257280">
      <w:pPr>
        <w:spacing w:before="120" w:after="0" w:line="240" w:lineRule="auto"/>
        <w:jc w:val="center"/>
        <w:rPr>
          <w:rFonts w:ascii="Trebuchet MS" w:hAnsi="Trebuchet MS" w:cstheme="minorHAnsi"/>
          <w:sz w:val="20"/>
          <w:szCs w:val="20"/>
        </w:rPr>
      </w:pPr>
    </w:p>
    <w:p w14:paraId="29572C4D" w14:textId="77C28EF4" w:rsidR="00F905FA" w:rsidRPr="00860495" w:rsidRDefault="00860495" w:rsidP="00257280">
      <w:pPr>
        <w:spacing w:before="120" w:after="0" w:line="240" w:lineRule="auto"/>
        <w:jc w:val="center"/>
        <w:rPr>
          <w:rFonts w:ascii="Trebuchet MS" w:hAnsi="Trebuchet MS" w:cstheme="minorHAnsi"/>
          <w:sz w:val="20"/>
          <w:szCs w:val="20"/>
        </w:rPr>
      </w:pPr>
      <w:r w:rsidRPr="00860495">
        <w:rPr>
          <w:rFonts w:ascii="Trebuchet MS" w:hAnsi="Trebuchet MS" w:cstheme="minorHAnsi"/>
          <w:sz w:val="20"/>
          <w:szCs w:val="20"/>
        </w:rPr>
        <w:t xml:space="preserve">§ </w:t>
      </w:r>
      <w:r w:rsidR="00631CD3">
        <w:rPr>
          <w:rFonts w:ascii="Trebuchet MS" w:hAnsi="Trebuchet MS" w:cstheme="minorHAnsi"/>
          <w:sz w:val="20"/>
          <w:szCs w:val="20"/>
        </w:rPr>
        <w:t>7</w:t>
      </w:r>
      <w:r w:rsidRPr="00860495">
        <w:rPr>
          <w:rFonts w:ascii="Trebuchet MS" w:hAnsi="Trebuchet MS" w:cstheme="minorHAnsi"/>
          <w:sz w:val="20"/>
          <w:szCs w:val="20"/>
        </w:rPr>
        <w:t>.</w:t>
      </w:r>
    </w:p>
    <w:p w14:paraId="104B3DCC" w14:textId="77777777" w:rsidR="00F905FA" w:rsidRPr="00860495" w:rsidRDefault="00860495" w:rsidP="00257280">
      <w:pPr>
        <w:spacing w:before="120" w:after="0" w:line="240" w:lineRule="auto"/>
        <w:jc w:val="center"/>
        <w:rPr>
          <w:rFonts w:ascii="Trebuchet MS" w:hAnsi="Trebuchet MS" w:cstheme="minorHAnsi"/>
          <w:sz w:val="20"/>
          <w:szCs w:val="20"/>
          <w:u w:val="single"/>
        </w:rPr>
      </w:pPr>
      <w:r w:rsidRPr="00860495">
        <w:rPr>
          <w:rFonts w:ascii="Trebuchet MS" w:hAnsi="Trebuchet MS" w:cstheme="minorHAnsi"/>
          <w:sz w:val="20"/>
          <w:szCs w:val="20"/>
          <w:u w:val="single"/>
        </w:rPr>
        <w:t>Odstąpienie</w:t>
      </w:r>
    </w:p>
    <w:p w14:paraId="318E7AF3" w14:textId="77777777" w:rsidR="00F905FA" w:rsidRPr="00860495" w:rsidRDefault="00860495" w:rsidP="00257280">
      <w:pPr>
        <w:numPr>
          <w:ilvl w:val="0"/>
          <w:numId w:val="20"/>
        </w:numPr>
        <w:spacing w:before="120" w:after="0" w:line="240" w:lineRule="auto"/>
        <w:jc w:val="both"/>
        <w:rPr>
          <w:rFonts w:ascii="Trebuchet MS" w:hAnsi="Trebuchet MS" w:cs="Times New Roman"/>
          <w:sz w:val="20"/>
          <w:szCs w:val="20"/>
        </w:rPr>
      </w:pPr>
      <w:r w:rsidRPr="00860495">
        <w:rPr>
          <w:rFonts w:ascii="Trebuchet MS" w:hAnsi="Trebuchet MS" w:cs="Times New Roman"/>
          <w:sz w:val="20"/>
          <w:szCs w:val="20"/>
        </w:rPr>
        <w:t>Zamawiającemu przysługuje prawo odstąpienia od niniejszej umowy lub jej części z przyczyn leżących po stronie Wykonawcy w przypadkach, gdy:</w:t>
      </w:r>
    </w:p>
    <w:p w14:paraId="12CF2FDF" w14:textId="08034208" w:rsidR="00631CD3" w:rsidRPr="00631CD3" w:rsidRDefault="00631CD3" w:rsidP="00631CD3">
      <w:pPr>
        <w:numPr>
          <w:ilvl w:val="1"/>
          <w:numId w:val="19"/>
        </w:numPr>
        <w:spacing w:before="120" w:after="0" w:line="240" w:lineRule="auto"/>
        <w:jc w:val="both"/>
        <w:rPr>
          <w:rFonts w:ascii="Trebuchet MS" w:hAnsi="Trebuchet MS" w:cs="Times New Roman"/>
          <w:sz w:val="20"/>
          <w:szCs w:val="20"/>
        </w:rPr>
      </w:pPr>
      <w:r w:rsidRPr="00631CD3">
        <w:rPr>
          <w:rFonts w:ascii="Trebuchet MS" w:hAnsi="Trebuchet MS" w:cs="Times New Roman"/>
          <w:sz w:val="20"/>
          <w:szCs w:val="20"/>
        </w:rPr>
        <w:t>Jeżeli Wykonawca opóźnia się z rozpoczęciem lub zakończeniem realizacji przedmiotu Umowy</w:t>
      </w:r>
      <w:r>
        <w:rPr>
          <w:rFonts w:ascii="Trebuchet MS" w:hAnsi="Trebuchet MS" w:cs="Times New Roman"/>
          <w:sz w:val="20"/>
          <w:szCs w:val="20"/>
        </w:rPr>
        <w:t xml:space="preserve"> </w:t>
      </w:r>
      <w:r w:rsidRPr="00631CD3">
        <w:rPr>
          <w:rFonts w:ascii="Trebuchet MS" w:hAnsi="Trebuchet MS" w:cs="Times New Roman"/>
          <w:sz w:val="20"/>
          <w:szCs w:val="20"/>
        </w:rPr>
        <w:t xml:space="preserve">tak dalece, że nie jest prawdopodobne, żeby zdołał go ukończyć w terminie określonym w § </w:t>
      </w:r>
      <w:r>
        <w:rPr>
          <w:rFonts w:ascii="Trebuchet MS" w:hAnsi="Trebuchet MS" w:cs="Times New Roman"/>
          <w:sz w:val="20"/>
          <w:szCs w:val="20"/>
        </w:rPr>
        <w:t>2</w:t>
      </w:r>
      <w:r w:rsidRPr="00631CD3">
        <w:rPr>
          <w:rFonts w:ascii="Trebuchet MS" w:hAnsi="Trebuchet MS" w:cs="Times New Roman"/>
          <w:sz w:val="20"/>
          <w:szCs w:val="20"/>
        </w:rPr>
        <w:t xml:space="preserve"> ust.1,</w:t>
      </w:r>
      <w:r>
        <w:rPr>
          <w:rFonts w:ascii="Trebuchet MS" w:hAnsi="Trebuchet MS" w:cs="Times New Roman"/>
          <w:sz w:val="20"/>
          <w:szCs w:val="20"/>
        </w:rPr>
        <w:t xml:space="preserve"> </w:t>
      </w:r>
      <w:r w:rsidRPr="00631CD3">
        <w:rPr>
          <w:rFonts w:ascii="Trebuchet MS" w:hAnsi="Trebuchet MS" w:cs="Times New Roman"/>
          <w:sz w:val="20"/>
          <w:szCs w:val="20"/>
        </w:rPr>
        <w:t>Zamawiający może, bez wyznaczenia terminu dodatkowego, od Umowy odstąpić jeszcze przed</w:t>
      </w:r>
      <w:r>
        <w:rPr>
          <w:rFonts w:ascii="Trebuchet MS" w:hAnsi="Trebuchet MS" w:cs="Times New Roman"/>
          <w:sz w:val="20"/>
          <w:szCs w:val="20"/>
        </w:rPr>
        <w:t xml:space="preserve"> </w:t>
      </w:r>
      <w:r w:rsidRPr="00631CD3">
        <w:rPr>
          <w:rFonts w:ascii="Trebuchet MS" w:hAnsi="Trebuchet MS" w:cs="Times New Roman"/>
          <w:sz w:val="20"/>
          <w:szCs w:val="20"/>
        </w:rPr>
        <w:t>upływem terminu wyznaczonego do wykonania przedmiotu Umowy.</w:t>
      </w:r>
    </w:p>
    <w:p w14:paraId="699A5E9B" w14:textId="2AA474A3" w:rsidR="00F905FA" w:rsidRPr="00631CD3" w:rsidRDefault="00631CD3" w:rsidP="00631CD3">
      <w:pPr>
        <w:numPr>
          <w:ilvl w:val="1"/>
          <w:numId w:val="19"/>
        </w:numPr>
        <w:spacing w:before="120" w:after="0" w:line="240" w:lineRule="auto"/>
        <w:jc w:val="both"/>
        <w:rPr>
          <w:rFonts w:ascii="Trebuchet MS" w:hAnsi="Trebuchet MS" w:cs="Times New Roman"/>
          <w:sz w:val="20"/>
          <w:szCs w:val="20"/>
        </w:rPr>
      </w:pPr>
      <w:r w:rsidRPr="00631CD3">
        <w:rPr>
          <w:rFonts w:ascii="Trebuchet MS" w:hAnsi="Trebuchet MS" w:cs="Times New Roman"/>
          <w:sz w:val="20"/>
          <w:szCs w:val="20"/>
        </w:rPr>
        <w:t>Jeżeli Wykonawca realizuje przedmiot Umowy w sposób wadliwy albo sprzeczny z warunkami</w:t>
      </w:r>
      <w:r>
        <w:rPr>
          <w:rFonts w:ascii="Trebuchet MS" w:hAnsi="Trebuchet MS" w:cs="Times New Roman"/>
          <w:sz w:val="20"/>
          <w:szCs w:val="20"/>
        </w:rPr>
        <w:t xml:space="preserve"> </w:t>
      </w:r>
      <w:r w:rsidRPr="00631CD3">
        <w:rPr>
          <w:rFonts w:ascii="Trebuchet MS" w:hAnsi="Trebuchet MS" w:cs="Times New Roman"/>
          <w:sz w:val="20"/>
          <w:szCs w:val="20"/>
        </w:rPr>
        <w:t>Umowy, Zamawiający może wezwać go do zmiany sposobu wykonania i wyznaczyć mu w tym celu</w:t>
      </w:r>
      <w:r>
        <w:rPr>
          <w:rFonts w:ascii="Trebuchet MS" w:hAnsi="Trebuchet MS" w:cs="Times New Roman"/>
          <w:sz w:val="20"/>
          <w:szCs w:val="20"/>
        </w:rPr>
        <w:t xml:space="preserve"> </w:t>
      </w:r>
      <w:r w:rsidRPr="00631CD3">
        <w:rPr>
          <w:rFonts w:ascii="Trebuchet MS" w:hAnsi="Trebuchet MS" w:cs="Times New Roman"/>
          <w:sz w:val="20"/>
          <w:szCs w:val="20"/>
        </w:rPr>
        <w:t>odpowiedni termin. Po bezskutecznym upływie wyznaczonego terminu Zamawiający może od Umowy</w:t>
      </w:r>
      <w:r>
        <w:rPr>
          <w:rFonts w:ascii="Trebuchet MS" w:hAnsi="Trebuchet MS" w:cs="Times New Roman"/>
          <w:sz w:val="20"/>
          <w:szCs w:val="20"/>
        </w:rPr>
        <w:t xml:space="preserve"> </w:t>
      </w:r>
      <w:r w:rsidRPr="00631CD3">
        <w:rPr>
          <w:rFonts w:ascii="Trebuchet MS" w:hAnsi="Trebuchet MS" w:cs="Times New Roman"/>
          <w:sz w:val="20"/>
          <w:szCs w:val="20"/>
        </w:rPr>
        <w:t>odstąpić</w:t>
      </w:r>
      <w:r w:rsidR="00860495" w:rsidRPr="00631CD3">
        <w:rPr>
          <w:rFonts w:ascii="Trebuchet MS" w:hAnsi="Trebuchet MS" w:cs="Times New Roman"/>
          <w:sz w:val="20"/>
          <w:szCs w:val="20"/>
        </w:rPr>
        <w:t>.</w:t>
      </w:r>
    </w:p>
    <w:p w14:paraId="622C45FC" w14:textId="77777777" w:rsidR="00F905FA" w:rsidRPr="00860495" w:rsidRDefault="00860495" w:rsidP="00257280">
      <w:pPr>
        <w:numPr>
          <w:ilvl w:val="0"/>
          <w:numId w:val="20"/>
        </w:numPr>
        <w:spacing w:before="120" w:after="0" w:line="240" w:lineRule="auto"/>
        <w:jc w:val="both"/>
        <w:rPr>
          <w:rFonts w:ascii="Trebuchet MS" w:hAnsi="Trebuchet MS" w:cs="Times New Roman"/>
          <w:sz w:val="20"/>
          <w:szCs w:val="20"/>
        </w:rPr>
      </w:pPr>
      <w:r w:rsidRPr="00860495">
        <w:rPr>
          <w:rFonts w:ascii="Trebuchet MS" w:hAnsi="Trebuchet MS" w:cs="Times New Roman"/>
          <w:sz w:val="20"/>
          <w:szCs w:val="20"/>
        </w:rPr>
        <w:t>Odstąpienie od umowy winno być dokonane na piśmie w ciągu 14 dni od zaistnienia przesłanki  odstąpienia, z podaniem przyczyn odstąpienia; stanie się skuteczne z chwilą doręczenia drugiej stronie pisemnego oświadczenia o odstąpieniu. Wynagrodzenie Wykonawcy z tytułu wykonania części umowy wynikać będzie z protokołu odbioru prac sporządzonego przez Strony na dzień odstąpienia od umowy.</w:t>
      </w:r>
    </w:p>
    <w:p w14:paraId="45E7DF21" w14:textId="77777777" w:rsidR="00E940A0" w:rsidRDefault="00E940A0" w:rsidP="00257280">
      <w:pPr>
        <w:spacing w:before="120" w:after="0" w:line="240" w:lineRule="auto"/>
        <w:jc w:val="center"/>
        <w:rPr>
          <w:rFonts w:ascii="Trebuchet MS" w:hAnsi="Trebuchet MS" w:cstheme="minorHAnsi"/>
          <w:sz w:val="20"/>
          <w:szCs w:val="20"/>
        </w:rPr>
      </w:pPr>
    </w:p>
    <w:p w14:paraId="5785C10B" w14:textId="705D49DF" w:rsidR="00F905FA" w:rsidRPr="00860495" w:rsidRDefault="00860495" w:rsidP="00257280">
      <w:pPr>
        <w:spacing w:before="120" w:after="0" w:line="240" w:lineRule="auto"/>
        <w:jc w:val="center"/>
        <w:rPr>
          <w:rFonts w:ascii="Trebuchet MS" w:hAnsi="Trebuchet MS" w:cstheme="minorHAnsi"/>
          <w:sz w:val="20"/>
          <w:szCs w:val="20"/>
        </w:rPr>
      </w:pPr>
      <w:r w:rsidRPr="00860495">
        <w:rPr>
          <w:rFonts w:ascii="Trebuchet MS" w:hAnsi="Trebuchet MS" w:cstheme="minorHAnsi"/>
          <w:sz w:val="20"/>
          <w:szCs w:val="20"/>
        </w:rPr>
        <w:t xml:space="preserve">§ </w:t>
      </w:r>
      <w:r w:rsidR="00631CD3">
        <w:rPr>
          <w:rFonts w:ascii="Trebuchet MS" w:hAnsi="Trebuchet MS" w:cstheme="minorHAnsi"/>
          <w:sz w:val="20"/>
          <w:szCs w:val="20"/>
        </w:rPr>
        <w:t>8</w:t>
      </w:r>
      <w:r w:rsidRPr="00860495">
        <w:rPr>
          <w:rFonts w:ascii="Trebuchet MS" w:hAnsi="Trebuchet MS" w:cstheme="minorHAnsi"/>
          <w:sz w:val="20"/>
          <w:szCs w:val="20"/>
        </w:rPr>
        <w:t>.</w:t>
      </w:r>
    </w:p>
    <w:p w14:paraId="414B9D6F" w14:textId="77777777" w:rsidR="00F905FA" w:rsidRPr="00860495" w:rsidRDefault="00860495" w:rsidP="00257280">
      <w:pPr>
        <w:spacing w:before="120" w:after="0" w:line="240" w:lineRule="auto"/>
        <w:jc w:val="center"/>
        <w:rPr>
          <w:rFonts w:ascii="Trebuchet MS" w:hAnsi="Trebuchet MS" w:cstheme="minorHAnsi"/>
          <w:sz w:val="20"/>
          <w:szCs w:val="20"/>
          <w:u w:val="single"/>
        </w:rPr>
      </w:pPr>
      <w:r w:rsidRPr="00860495">
        <w:rPr>
          <w:rFonts w:ascii="Trebuchet MS" w:hAnsi="Trebuchet MS" w:cstheme="minorHAnsi"/>
          <w:sz w:val="20"/>
          <w:szCs w:val="20"/>
          <w:u w:val="single"/>
        </w:rPr>
        <w:t>Zmiana umowy</w:t>
      </w:r>
    </w:p>
    <w:p w14:paraId="32AEBA5B" w14:textId="40C52B30" w:rsidR="003666E9" w:rsidRDefault="00860495" w:rsidP="003666E9">
      <w:pPr>
        <w:spacing w:before="120" w:after="0" w:line="240" w:lineRule="auto"/>
        <w:jc w:val="both"/>
        <w:rPr>
          <w:rFonts w:ascii="Trebuchet MS" w:hAnsi="Trebuchet MS" w:cstheme="minorHAnsi"/>
          <w:sz w:val="20"/>
          <w:szCs w:val="20"/>
        </w:rPr>
      </w:pPr>
      <w:r w:rsidRPr="00860495">
        <w:rPr>
          <w:rFonts w:ascii="Trebuchet MS" w:hAnsi="Trebuchet MS" w:cstheme="minorHAnsi"/>
          <w:sz w:val="20"/>
          <w:szCs w:val="20"/>
        </w:rPr>
        <w:t>Zmiana postanowień niniejszej umowy może nastąpić wyłącznie za zgodą obu Stron w formie pisemnej, pod rygorem nieważności.</w:t>
      </w:r>
    </w:p>
    <w:p w14:paraId="12A8B08C" w14:textId="13A7CB20" w:rsidR="003666E9" w:rsidRPr="00631CD3" w:rsidRDefault="003666E9" w:rsidP="00631CD3">
      <w:pPr>
        <w:spacing w:before="120" w:after="0" w:line="240" w:lineRule="auto"/>
        <w:jc w:val="center"/>
        <w:rPr>
          <w:rFonts w:ascii="Trebuchet MS" w:hAnsi="Trebuchet MS" w:cstheme="minorHAnsi"/>
          <w:sz w:val="20"/>
          <w:szCs w:val="20"/>
        </w:rPr>
      </w:pPr>
      <w:r w:rsidRPr="00631CD3">
        <w:rPr>
          <w:rFonts w:ascii="Trebuchet MS" w:hAnsi="Trebuchet MS" w:cstheme="minorHAnsi"/>
          <w:sz w:val="20"/>
          <w:szCs w:val="20"/>
        </w:rPr>
        <w:t xml:space="preserve">§ </w:t>
      </w:r>
      <w:r w:rsidR="00631CD3" w:rsidRPr="00631CD3">
        <w:rPr>
          <w:rFonts w:ascii="Trebuchet MS" w:hAnsi="Trebuchet MS" w:cstheme="minorHAnsi"/>
          <w:sz w:val="20"/>
          <w:szCs w:val="20"/>
        </w:rPr>
        <w:t>9</w:t>
      </w:r>
      <w:r w:rsidRPr="00631CD3">
        <w:rPr>
          <w:rFonts w:ascii="Trebuchet MS" w:hAnsi="Trebuchet MS" w:cstheme="minorHAnsi"/>
          <w:sz w:val="20"/>
          <w:szCs w:val="20"/>
        </w:rPr>
        <w:t>.</w:t>
      </w:r>
    </w:p>
    <w:p w14:paraId="6C89A1A1" w14:textId="77777777" w:rsidR="003666E9" w:rsidRPr="00631CD3" w:rsidRDefault="003666E9" w:rsidP="003666E9">
      <w:pPr>
        <w:spacing w:before="120" w:after="0" w:line="240" w:lineRule="auto"/>
        <w:jc w:val="center"/>
        <w:rPr>
          <w:rFonts w:ascii="Trebuchet MS" w:hAnsi="Trebuchet MS" w:cstheme="minorHAnsi"/>
          <w:sz w:val="20"/>
          <w:szCs w:val="20"/>
        </w:rPr>
      </w:pPr>
      <w:r w:rsidRPr="00631CD3">
        <w:rPr>
          <w:rFonts w:ascii="Trebuchet MS" w:hAnsi="Trebuchet MS" w:cstheme="minorHAnsi"/>
          <w:sz w:val="20"/>
          <w:szCs w:val="20"/>
        </w:rPr>
        <w:t>Klauzula doręczeniowa</w:t>
      </w:r>
    </w:p>
    <w:p w14:paraId="770A9538" w14:textId="77777777" w:rsidR="003666E9" w:rsidRPr="003666E9" w:rsidRDefault="003666E9" w:rsidP="003666E9">
      <w:pPr>
        <w:numPr>
          <w:ilvl w:val="0"/>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Wykonawca zobowiązuje się do niezwłocznego pisemnego informowania o wszelkich zmianach dotyczących swojej nazwy, siedziby, sposobu reprezentacji, nr NIP, nr REGON, nr KRS lub wpisu do Centralnej ewidencji i informacji o działalności gospodarczej. Zgodnie z art. 781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6C0B8FBC" w14:textId="77777777" w:rsidR="003666E9" w:rsidRPr="003666E9" w:rsidRDefault="003666E9" w:rsidP="003666E9">
      <w:pPr>
        <w:numPr>
          <w:ilvl w:val="0"/>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Wszelkie zawiadomienia, oświadczenia, wnioski, pisma oraz faktury i inne dokumenty finansowo-księgowe dotyczące lub związane z niniejszą Umową przesyłane będą zgodnie z zapisami ust. 3 i ust. 4.</w:t>
      </w:r>
    </w:p>
    <w:p w14:paraId="12960C05" w14:textId="77777777" w:rsidR="003666E9" w:rsidRPr="003666E9" w:rsidRDefault="003666E9" w:rsidP="003666E9">
      <w:pPr>
        <w:numPr>
          <w:ilvl w:val="0"/>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Wszelkie zawiadomienia, oświadczenia, wnioski, pisma dostarczane mogą być:</w:t>
      </w:r>
    </w:p>
    <w:p w14:paraId="2157E4E0" w14:textId="77777777" w:rsidR="003666E9" w:rsidRPr="003666E9" w:rsidRDefault="003666E9" w:rsidP="003666E9">
      <w:pPr>
        <w:numPr>
          <w:ilvl w:val="1"/>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w formie papierowej wraz z wymaganymi załącznikami pod warunkiem doręczenia na adres pocztowy,</w:t>
      </w:r>
    </w:p>
    <w:p w14:paraId="43F41CAC" w14:textId="77777777" w:rsidR="003666E9" w:rsidRPr="003666E9" w:rsidRDefault="003666E9" w:rsidP="003666E9">
      <w:pPr>
        <w:numPr>
          <w:ilvl w:val="1"/>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 xml:space="preserve">w formie elektronicznej wraz z wymaganymi załącznikami pod warunkiem przesyłania na adres e-mail………………………… </w:t>
      </w:r>
    </w:p>
    <w:p w14:paraId="06FCCE46" w14:textId="77777777" w:rsidR="003666E9" w:rsidRPr="003666E9" w:rsidRDefault="003666E9" w:rsidP="003666E9">
      <w:pPr>
        <w:numPr>
          <w:ilvl w:val="0"/>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w:t>
      </w:r>
      <w:r w:rsidRPr="003666E9">
        <w:rPr>
          <w:rFonts w:ascii="Trebuchet MS" w:eastAsia="Calibri" w:hAnsi="Trebuchet MS"/>
          <w:sz w:val="20"/>
          <w:szCs w:val="20"/>
          <w:lang w:eastAsia="zh-CN"/>
        </w:rPr>
        <w:lastRenderedPageBreak/>
        <w:t xml:space="preserve">Strony ustalają, że doręczenie jest dokonane z chwilą upływu terminu do odebrania przesyłki awizowanej (również w przypadku nie dostarczenia przesyłki z uwagi na zmianę adresu). </w:t>
      </w:r>
    </w:p>
    <w:p w14:paraId="2B821A77" w14:textId="77777777" w:rsidR="003666E9" w:rsidRPr="003666E9" w:rsidRDefault="003666E9" w:rsidP="003666E9">
      <w:pPr>
        <w:numPr>
          <w:ilvl w:val="0"/>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W przypadku komunikacji elektronicznej (za pomocą poczty e-mail), za moment doręczenia uznaje się moment przesłania wiadomości e-mail przez Zamawiającego na adres Wykonawcy.</w:t>
      </w:r>
    </w:p>
    <w:p w14:paraId="393E0233" w14:textId="77777777" w:rsidR="003666E9" w:rsidRPr="003666E9" w:rsidRDefault="003666E9" w:rsidP="003666E9">
      <w:pPr>
        <w:numPr>
          <w:ilvl w:val="0"/>
          <w:numId w:val="48"/>
        </w:numPr>
        <w:spacing w:before="120" w:after="0" w:line="240" w:lineRule="auto"/>
        <w:jc w:val="both"/>
        <w:rPr>
          <w:rFonts w:ascii="Trebuchet MS" w:eastAsia="Calibri" w:hAnsi="Trebuchet MS"/>
          <w:sz w:val="20"/>
          <w:szCs w:val="20"/>
          <w:lang w:eastAsia="zh-CN"/>
        </w:rPr>
      </w:pPr>
      <w:r w:rsidRPr="003666E9">
        <w:rPr>
          <w:rFonts w:ascii="Trebuchet MS" w:eastAsia="Calibri" w:hAnsi="Trebuchet MS"/>
          <w:sz w:val="20"/>
          <w:szCs w:val="20"/>
          <w:lang w:eastAsia="zh-CN"/>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7198EC28" w14:textId="77777777" w:rsidR="003666E9" w:rsidRDefault="003666E9" w:rsidP="00257280">
      <w:pPr>
        <w:spacing w:before="120" w:after="0" w:line="240" w:lineRule="auto"/>
        <w:jc w:val="center"/>
        <w:rPr>
          <w:rFonts w:ascii="Trebuchet MS" w:hAnsi="Trebuchet MS" w:cstheme="minorHAnsi"/>
          <w:sz w:val="20"/>
          <w:szCs w:val="20"/>
        </w:rPr>
      </w:pPr>
    </w:p>
    <w:p w14:paraId="10D9FE07" w14:textId="54F99EA6" w:rsidR="00F905FA" w:rsidRPr="00860495" w:rsidRDefault="00860495" w:rsidP="00257280">
      <w:pPr>
        <w:spacing w:before="120" w:after="0" w:line="240" w:lineRule="auto"/>
        <w:jc w:val="center"/>
        <w:rPr>
          <w:rFonts w:ascii="Trebuchet MS" w:hAnsi="Trebuchet MS" w:cstheme="minorHAnsi"/>
          <w:sz w:val="20"/>
          <w:szCs w:val="20"/>
        </w:rPr>
      </w:pPr>
      <w:r w:rsidRPr="00860495">
        <w:rPr>
          <w:rFonts w:ascii="Trebuchet MS" w:hAnsi="Trebuchet MS" w:cstheme="minorHAnsi"/>
          <w:sz w:val="20"/>
          <w:szCs w:val="20"/>
        </w:rPr>
        <w:t>§ 1</w:t>
      </w:r>
      <w:r w:rsidR="00631CD3">
        <w:rPr>
          <w:rFonts w:ascii="Trebuchet MS" w:hAnsi="Trebuchet MS" w:cstheme="minorHAnsi"/>
          <w:sz w:val="20"/>
          <w:szCs w:val="20"/>
        </w:rPr>
        <w:t>0</w:t>
      </w:r>
      <w:r w:rsidRPr="00860495">
        <w:rPr>
          <w:rFonts w:ascii="Trebuchet MS" w:hAnsi="Trebuchet MS" w:cstheme="minorHAnsi"/>
          <w:sz w:val="20"/>
          <w:szCs w:val="20"/>
        </w:rPr>
        <w:t>.</w:t>
      </w:r>
    </w:p>
    <w:p w14:paraId="15F2FD68" w14:textId="77777777" w:rsidR="00F905FA" w:rsidRPr="00860495" w:rsidRDefault="00860495" w:rsidP="00257280">
      <w:pPr>
        <w:spacing w:before="120" w:after="0" w:line="240" w:lineRule="auto"/>
        <w:jc w:val="center"/>
        <w:rPr>
          <w:rFonts w:ascii="Trebuchet MS" w:hAnsi="Trebuchet MS" w:cstheme="minorHAnsi"/>
          <w:sz w:val="20"/>
          <w:szCs w:val="20"/>
          <w:u w:val="single"/>
        </w:rPr>
      </w:pPr>
      <w:r w:rsidRPr="00860495">
        <w:rPr>
          <w:rFonts w:ascii="Trebuchet MS" w:hAnsi="Trebuchet MS" w:cstheme="minorHAnsi"/>
          <w:sz w:val="20"/>
          <w:szCs w:val="20"/>
          <w:u w:val="single"/>
        </w:rPr>
        <w:t xml:space="preserve">Klauzula RODO </w:t>
      </w:r>
    </w:p>
    <w:p w14:paraId="25F02E5D" w14:textId="77777777" w:rsidR="00F905FA" w:rsidRPr="00860495" w:rsidRDefault="00860495" w:rsidP="00257280">
      <w:pPr>
        <w:pStyle w:val="Teksttreci0"/>
        <w:shd w:val="clear" w:color="auto" w:fill="auto"/>
        <w:spacing w:before="120" w:line="240" w:lineRule="auto"/>
        <w:jc w:val="both"/>
        <w:rPr>
          <w:rFonts w:ascii="Trebuchet MS" w:hAnsi="Trebuchet MS"/>
          <w:sz w:val="20"/>
          <w:szCs w:val="20"/>
        </w:rPr>
      </w:pPr>
      <w:r w:rsidRPr="00860495">
        <w:rPr>
          <w:rFonts w:ascii="Trebuchet MS" w:hAnsi="Trebuchet MS"/>
          <w:color w:val="000000"/>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(RODO) informujemy, że:</w:t>
      </w:r>
    </w:p>
    <w:p w14:paraId="0A2F6661" w14:textId="77777777" w:rsidR="00F905FA" w:rsidRPr="00860495" w:rsidRDefault="00860495" w:rsidP="00257280">
      <w:pPr>
        <w:pStyle w:val="Teksttreci0"/>
        <w:numPr>
          <w:ilvl w:val="0"/>
          <w:numId w:val="12"/>
        </w:numPr>
        <w:shd w:val="clear" w:color="auto" w:fill="auto"/>
        <w:tabs>
          <w:tab w:val="left" w:pos="364"/>
        </w:tabs>
        <w:spacing w:before="120" w:line="240" w:lineRule="auto"/>
        <w:ind w:left="380" w:hanging="380"/>
        <w:jc w:val="both"/>
        <w:rPr>
          <w:rFonts w:ascii="Trebuchet MS" w:hAnsi="Trebuchet MS"/>
          <w:sz w:val="20"/>
          <w:szCs w:val="20"/>
        </w:rPr>
      </w:pPr>
      <w:r w:rsidRPr="00860495">
        <w:rPr>
          <w:rFonts w:ascii="Trebuchet MS" w:hAnsi="Trebuchet MS"/>
          <w:color w:val="000000"/>
          <w:sz w:val="20"/>
          <w:szCs w:val="20"/>
          <w:lang w:bidi="pl-PL"/>
        </w:rPr>
        <w:t>Administratorem Pani/Pana danych osobowych przetwarzanych w Urzędzie Miejskim w Świętochłowicach jest: Prezydent Miasta Świętochłowice, ul. Katowicka 54, 41-600 Świętochłowice.</w:t>
      </w:r>
    </w:p>
    <w:p w14:paraId="57773A61" w14:textId="77777777" w:rsidR="00F905FA" w:rsidRPr="00860495" w:rsidRDefault="00860495" w:rsidP="00257280">
      <w:pPr>
        <w:pStyle w:val="Teksttreci0"/>
        <w:numPr>
          <w:ilvl w:val="0"/>
          <w:numId w:val="12"/>
        </w:numPr>
        <w:shd w:val="clear" w:color="auto" w:fill="auto"/>
        <w:tabs>
          <w:tab w:val="left" w:pos="364"/>
        </w:tabs>
        <w:spacing w:before="120" w:line="240" w:lineRule="auto"/>
        <w:ind w:left="380" w:hanging="380"/>
        <w:jc w:val="both"/>
        <w:rPr>
          <w:rFonts w:ascii="Trebuchet MS" w:hAnsi="Trebuchet MS"/>
          <w:sz w:val="20"/>
          <w:szCs w:val="20"/>
        </w:rPr>
      </w:pPr>
      <w:r w:rsidRPr="00860495">
        <w:rPr>
          <w:rFonts w:ascii="Trebuchet MS" w:hAnsi="Trebuchet MS"/>
          <w:color w:val="000000"/>
          <w:sz w:val="20"/>
          <w:szCs w:val="20"/>
          <w:lang w:bidi="pl-PL"/>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8">
        <w:r w:rsidRPr="00860495">
          <w:rPr>
            <w:rFonts w:ascii="Trebuchet MS" w:hAnsi="Trebuchet MS"/>
            <w:color w:val="0563C1"/>
            <w:sz w:val="20"/>
            <w:szCs w:val="20"/>
            <w:u w:val="single"/>
            <w:lang w:val="en-US" w:bidi="en-US"/>
          </w:rPr>
          <w:t>iod@swietochlowice.pl</w:t>
        </w:r>
      </w:hyperlink>
      <w:r w:rsidRPr="00860495">
        <w:rPr>
          <w:rFonts w:ascii="Trebuchet MS" w:hAnsi="Trebuchet MS"/>
          <w:color w:val="000000"/>
          <w:sz w:val="20"/>
          <w:szCs w:val="20"/>
          <w:lang w:val="en-US" w:bidi="en-US"/>
        </w:rPr>
        <w:t>.</w:t>
      </w:r>
    </w:p>
    <w:p w14:paraId="14077C59" w14:textId="77777777" w:rsidR="00F905FA" w:rsidRPr="00860495" w:rsidRDefault="00860495" w:rsidP="00257280">
      <w:pPr>
        <w:pStyle w:val="Teksttreci0"/>
        <w:numPr>
          <w:ilvl w:val="0"/>
          <w:numId w:val="12"/>
        </w:numPr>
        <w:shd w:val="clear" w:color="auto" w:fill="auto"/>
        <w:tabs>
          <w:tab w:val="left" w:pos="364"/>
        </w:tabs>
        <w:spacing w:before="120" w:line="240" w:lineRule="auto"/>
        <w:jc w:val="both"/>
        <w:rPr>
          <w:rFonts w:ascii="Trebuchet MS" w:hAnsi="Trebuchet MS"/>
          <w:sz w:val="20"/>
          <w:szCs w:val="20"/>
        </w:rPr>
      </w:pPr>
      <w:r w:rsidRPr="00860495">
        <w:rPr>
          <w:rFonts w:ascii="Trebuchet MS" w:hAnsi="Trebuchet MS"/>
          <w:color w:val="000000"/>
          <w:sz w:val="20"/>
          <w:szCs w:val="20"/>
          <w:lang w:bidi="pl-PL"/>
        </w:rPr>
        <w:t>Pani /Pana dane będą przetwarzane w celu:</w:t>
      </w:r>
    </w:p>
    <w:p w14:paraId="7E3A2564" w14:textId="77777777" w:rsidR="00F905FA" w:rsidRPr="00860495" w:rsidRDefault="00860495" w:rsidP="00257280">
      <w:pPr>
        <w:pStyle w:val="Teksttreci0"/>
        <w:numPr>
          <w:ilvl w:val="0"/>
          <w:numId w:val="13"/>
        </w:numPr>
        <w:shd w:val="clear" w:color="auto" w:fill="auto"/>
        <w:tabs>
          <w:tab w:val="left" w:pos="656"/>
        </w:tabs>
        <w:spacing w:before="120" w:line="240" w:lineRule="auto"/>
        <w:ind w:firstLine="380"/>
        <w:jc w:val="both"/>
        <w:rPr>
          <w:rFonts w:ascii="Trebuchet MS" w:hAnsi="Trebuchet MS"/>
          <w:sz w:val="20"/>
          <w:szCs w:val="20"/>
        </w:rPr>
      </w:pPr>
      <w:r w:rsidRPr="00860495">
        <w:rPr>
          <w:rFonts w:ascii="Trebuchet MS" w:hAnsi="Trebuchet MS"/>
          <w:color w:val="000000"/>
          <w:sz w:val="20"/>
          <w:szCs w:val="20"/>
          <w:lang w:bidi="pl-PL"/>
        </w:rPr>
        <w:t>wypełnienia zobowiązań w związku z zawartą umową (art. 6 ust. 1 lit. b RODO)</w:t>
      </w:r>
    </w:p>
    <w:p w14:paraId="17B95CF9" w14:textId="77777777" w:rsidR="00F905FA" w:rsidRPr="00860495" w:rsidRDefault="00860495" w:rsidP="00257280">
      <w:pPr>
        <w:pStyle w:val="Teksttreci0"/>
        <w:numPr>
          <w:ilvl w:val="0"/>
          <w:numId w:val="13"/>
        </w:numPr>
        <w:shd w:val="clear" w:color="auto" w:fill="auto"/>
        <w:tabs>
          <w:tab w:val="left" w:pos="670"/>
        </w:tabs>
        <w:spacing w:before="120" w:line="240" w:lineRule="auto"/>
        <w:ind w:left="740" w:hanging="360"/>
        <w:jc w:val="both"/>
        <w:rPr>
          <w:rFonts w:ascii="Trebuchet MS" w:hAnsi="Trebuchet MS"/>
          <w:sz w:val="20"/>
          <w:szCs w:val="20"/>
        </w:rPr>
      </w:pPr>
      <w:r w:rsidRPr="00860495">
        <w:rPr>
          <w:rFonts w:ascii="Trebuchet MS" w:hAnsi="Trebuchet MS"/>
          <w:color w:val="000000"/>
          <w:sz w:val="20"/>
          <w:szCs w:val="20"/>
          <w:lang w:bidi="pl-PL"/>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3D3088CF" w14:textId="77777777" w:rsidR="00F905FA" w:rsidRPr="00860495" w:rsidRDefault="00860495" w:rsidP="00257280">
      <w:pPr>
        <w:pStyle w:val="Teksttreci0"/>
        <w:numPr>
          <w:ilvl w:val="0"/>
          <w:numId w:val="13"/>
        </w:numPr>
        <w:shd w:val="clear" w:color="auto" w:fill="auto"/>
        <w:tabs>
          <w:tab w:val="left" w:pos="670"/>
        </w:tabs>
        <w:spacing w:before="120" w:line="240" w:lineRule="auto"/>
        <w:ind w:left="740" w:hanging="360"/>
        <w:jc w:val="both"/>
        <w:rPr>
          <w:rFonts w:ascii="Trebuchet MS" w:hAnsi="Trebuchet MS"/>
          <w:sz w:val="20"/>
          <w:szCs w:val="20"/>
        </w:rPr>
      </w:pPr>
      <w:r w:rsidRPr="00860495">
        <w:rPr>
          <w:rFonts w:ascii="Trebuchet MS" w:hAnsi="Trebuchet MS"/>
          <w:color w:val="000000"/>
          <w:sz w:val="20"/>
          <w:szCs w:val="20"/>
          <w:lang w:bidi="pl-PL"/>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09FD4A90" w14:textId="77777777" w:rsidR="00F905FA" w:rsidRPr="00860495" w:rsidRDefault="00860495" w:rsidP="00257280">
      <w:pPr>
        <w:pStyle w:val="Teksttreci0"/>
        <w:numPr>
          <w:ilvl w:val="0"/>
          <w:numId w:val="12"/>
        </w:numPr>
        <w:shd w:val="clear" w:color="auto" w:fill="auto"/>
        <w:tabs>
          <w:tab w:val="left" w:pos="364"/>
        </w:tabs>
        <w:spacing w:before="120" w:line="240" w:lineRule="auto"/>
        <w:ind w:left="380" w:hanging="380"/>
        <w:jc w:val="both"/>
        <w:rPr>
          <w:rFonts w:ascii="Trebuchet MS" w:hAnsi="Trebuchet MS"/>
          <w:sz w:val="20"/>
          <w:szCs w:val="20"/>
        </w:rPr>
      </w:pPr>
      <w:r w:rsidRPr="00860495">
        <w:rPr>
          <w:rFonts w:ascii="Trebuchet MS" w:hAnsi="Trebuchet MS"/>
          <w:color w:val="000000"/>
          <w:sz w:val="20"/>
          <w:szCs w:val="20"/>
          <w:lang w:bidi="pl-PL"/>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5522363A" w14:textId="77777777" w:rsidR="00F905FA" w:rsidRPr="00860495" w:rsidRDefault="00860495" w:rsidP="00257280">
      <w:pPr>
        <w:pStyle w:val="Teksttreci0"/>
        <w:numPr>
          <w:ilvl w:val="0"/>
          <w:numId w:val="12"/>
        </w:numPr>
        <w:shd w:val="clear" w:color="auto" w:fill="auto"/>
        <w:tabs>
          <w:tab w:val="left" w:pos="364"/>
        </w:tabs>
        <w:spacing w:before="120" w:line="240" w:lineRule="auto"/>
        <w:ind w:left="380" w:hanging="380"/>
        <w:jc w:val="both"/>
        <w:rPr>
          <w:rFonts w:ascii="Trebuchet MS" w:hAnsi="Trebuchet MS"/>
          <w:sz w:val="20"/>
          <w:szCs w:val="20"/>
        </w:rPr>
      </w:pPr>
      <w:r w:rsidRPr="00860495">
        <w:rPr>
          <w:rFonts w:ascii="Trebuchet MS" w:hAnsi="Trebuchet MS"/>
          <w:color w:val="000000"/>
          <w:sz w:val="20"/>
          <w:szCs w:val="20"/>
          <w:lang w:bidi="pl-PL"/>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C872697" w14:textId="77777777" w:rsidR="00F905FA" w:rsidRPr="00860495" w:rsidRDefault="00860495" w:rsidP="00257280">
      <w:pPr>
        <w:pStyle w:val="Teksttreci0"/>
        <w:numPr>
          <w:ilvl w:val="0"/>
          <w:numId w:val="12"/>
        </w:numPr>
        <w:shd w:val="clear" w:color="auto" w:fill="auto"/>
        <w:tabs>
          <w:tab w:val="left" w:pos="364"/>
        </w:tabs>
        <w:spacing w:before="120" w:line="240" w:lineRule="auto"/>
        <w:jc w:val="both"/>
        <w:rPr>
          <w:rFonts w:ascii="Trebuchet MS" w:hAnsi="Trebuchet MS"/>
          <w:sz w:val="20"/>
          <w:szCs w:val="20"/>
        </w:rPr>
      </w:pPr>
      <w:r w:rsidRPr="00860495">
        <w:rPr>
          <w:rFonts w:ascii="Trebuchet MS" w:hAnsi="Trebuchet MS"/>
          <w:color w:val="000000"/>
          <w:sz w:val="20"/>
          <w:szCs w:val="20"/>
          <w:lang w:bidi="pl-PL"/>
        </w:rPr>
        <w:t>Przysługują Pani/Panu następujące prawa związane z przetwarzaniem danych osobowych:</w:t>
      </w:r>
    </w:p>
    <w:p w14:paraId="07E02854" w14:textId="77777777" w:rsidR="00F905FA" w:rsidRPr="00860495" w:rsidRDefault="00860495" w:rsidP="00257280">
      <w:pPr>
        <w:pStyle w:val="Teksttreci0"/>
        <w:numPr>
          <w:ilvl w:val="0"/>
          <w:numId w:val="14"/>
        </w:numPr>
        <w:shd w:val="clear" w:color="auto" w:fill="auto"/>
        <w:tabs>
          <w:tab w:val="left" w:pos="675"/>
        </w:tabs>
        <w:spacing w:before="120" w:line="240" w:lineRule="auto"/>
        <w:ind w:firstLine="380"/>
        <w:jc w:val="both"/>
        <w:rPr>
          <w:rFonts w:ascii="Trebuchet MS" w:hAnsi="Trebuchet MS"/>
          <w:sz w:val="20"/>
          <w:szCs w:val="20"/>
        </w:rPr>
      </w:pPr>
      <w:r w:rsidRPr="00860495">
        <w:rPr>
          <w:rFonts w:ascii="Trebuchet MS" w:hAnsi="Trebuchet MS"/>
          <w:color w:val="000000"/>
          <w:sz w:val="20"/>
          <w:szCs w:val="20"/>
          <w:lang w:bidi="pl-PL"/>
        </w:rPr>
        <w:t>prawo dostępu do danych osobowych,</w:t>
      </w:r>
    </w:p>
    <w:p w14:paraId="3D77DE35" w14:textId="77777777" w:rsidR="00F905FA" w:rsidRPr="00860495" w:rsidRDefault="00860495" w:rsidP="00257280">
      <w:pPr>
        <w:pStyle w:val="Teksttreci0"/>
        <w:numPr>
          <w:ilvl w:val="0"/>
          <w:numId w:val="14"/>
        </w:numPr>
        <w:shd w:val="clear" w:color="auto" w:fill="auto"/>
        <w:tabs>
          <w:tab w:val="left" w:pos="680"/>
        </w:tabs>
        <w:spacing w:before="120" w:line="240" w:lineRule="auto"/>
        <w:ind w:firstLine="380"/>
        <w:jc w:val="both"/>
        <w:rPr>
          <w:rFonts w:ascii="Trebuchet MS" w:hAnsi="Trebuchet MS"/>
          <w:sz w:val="20"/>
          <w:szCs w:val="20"/>
        </w:rPr>
      </w:pPr>
      <w:r w:rsidRPr="00860495">
        <w:rPr>
          <w:rFonts w:ascii="Trebuchet MS" w:hAnsi="Trebuchet MS"/>
          <w:color w:val="000000"/>
          <w:sz w:val="20"/>
          <w:szCs w:val="20"/>
          <w:lang w:bidi="pl-PL"/>
        </w:rPr>
        <w:t>prawo żądania sprostowania danych osobowych,</w:t>
      </w:r>
    </w:p>
    <w:p w14:paraId="3A9459DE" w14:textId="77777777" w:rsidR="00F905FA" w:rsidRPr="00860495" w:rsidRDefault="00860495" w:rsidP="00257280">
      <w:pPr>
        <w:pStyle w:val="Teksttreci0"/>
        <w:numPr>
          <w:ilvl w:val="0"/>
          <w:numId w:val="14"/>
        </w:numPr>
        <w:shd w:val="clear" w:color="auto" w:fill="auto"/>
        <w:tabs>
          <w:tab w:val="left" w:pos="680"/>
        </w:tabs>
        <w:spacing w:before="120" w:line="240" w:lineRule="auto"/>
        <w:ind w:firstLine="380"/>
        <w:jc w:val="both"/>
        <w:rPr>
          <w:rFonts w:ascii="Trebuchet MS" w:hAnsi="Trebuchet MS"/>
          <w:sz w:val="20"/>
          <w:szCs w:val="20"/>
        </w:rPr>
      </w:pPr>
      <w:r w:rsidRPr="00860495">
        <w:rPr>
          <w:rFonts w:ascii="Trebuchet MS" w:hAnsi="Trebuchet MS"/>
          <w:color w:val="000000"/>
          <w:sz w:val="20"/>
          <w:szCs w:val="20"/>
          <w:lang w:bidi="pl-PL"/>
        </w:rPr>
        <w:t>prawo żądania usunięcia danych osobowych,</w:t>
      </w:r>
    </w:p>
    <w:p w14:paraId="68485F7B" w14:textId="77777777" w:rsidR="00F905FA" w:rsidRPr="00860495" w:rsidRDefault="00860495" w:rsidP="00257280">
      <w:pPr>
        <w:pStyle w:val="Teksttreci0"/>
        <w:numPr>
          <w:ilvl w:val="0"/>
          <w:numId w:val="14"/>
        </w:numPr>
        <w:shd w:val="clear" w:color="auto" w:fill="auto"/>
        <w:tabs>
          <w:tab w:val="left" w:pos="684"/>
        </w:tabs>
        <w:spacing w:before="120" w:line="240" w:lineRule="auto"/>
        <w:ind w:firstLine="380"/>
        <w:jc w:val="both"/>
        <w:rPr>
          <w:rFonts w:ascii="Trebuchet MS" w:hAnsi="Trebuchet MS"/>
          <w:sz w:val="20"/>
          <w:szCs w:val="20"/>
        </w:rPr>
      </w:pPr>
      <w:r w:rsidRPr="00860495">
        <w:rPr>
          <w:rFonts w:ascii="Trebuchet MS" w:hAnsi="Trebuchet MS"/>
          <w:color w:val="000000"/>
          <w:sz w:val="20"/>
          <w:szCs w:val="20"/>
          <w:lang w:bidi="pl-PL"/>
        </w:rPr>
        <w:t>prawo żądania ograniczenia przetwarzania danych osobowych,</w:t>
      </w:r>
    </w:p>
    <w:p w14:paraId="3B83D69D" w14:textId="77777777" w:rsidR="00F905FA" w:rsidRPr="00860495" w:rsidRDefault="00860495" w:rsidP="00257280">
      <w:pPr>
        <w:pStyle w:val="Teksttreci0"/>
        <w:numPr>
          <w:ilvl w:val="0"/>
          <w:numId w:val="14"/>
        </w:numPr>
        <w:shd w:val="clear" w:color="auto" w:fill="auto"/>
        <w:tabs>
          <w:tab w:val="left" w:pos="684"/>
        </w:tabs>
        <w:spacing w:before="120" w:line="240" w:lineRule="auto"/>
        <w:ind w:left="380"/>
        <w:jc w:val="both"/>
        <w:rPr>
          <w:rFonts w:ascii="Trebuchet MS" w:hAnsi="Trebuchet MS"/>
          <w:sz w:val="20"/>
          <w:szCs w:val="20"/>
        </w:rPr>
      </w:pPr>
      <w:r w:rsidRPr="00860495">
        <w:rPr>
          <w:rFonts w:ascii="Trebuchet MS" w:hAnsi="Trebuchet MS"/>
          <w:color w:val="000000"/>
          <w:sz w:val="20"/>
          <w:szCs w:val="20"/>
          <w:lang w:bidi="pl-PL"/>
        </w:rPr>
        <w:t xml:space="preserve">prawo wyrażenia sprzeciwu wobec przetwarzania danych ze względu na szczególną sytuację – w przypadkach, kiedy dane przetwarzane są na podstawie prawnie uzasadnionego interesu </w:t>
      </w:r>
      <w:r w:rsidRPr="00860495">
        <w:rPr>
          <w:rFonts w:ascii="Trebuchet MS" w:hAnsi="Trebuchet MS"/>
          <w:color w:val="000000"/>
          <w:sz w:val="20"/>
          <w:szCs w:val="20"/>
          <w:lang w:bidi="pl-PL"/>
        </w:rPr>
        <w:lastRenderedPageBreak/>
        <w:t>Administratora,</w:t>
      </w:r>
    </w:p>
    <w:p w14:paraId="4BCD1236" w14:textId="77777777" w:rsidR="00F905FA" w:rsidRPr="00860495" w:rsidRDefault="00860495" w:rsidP="00257280">
      <w:pPr>
        <w:pStyle w:val="Teksttreci0"/>
        <w:numPr>
          <w:ilvl w:val="0"/>
          <w:numId w:val="14"/>
        </w:numPr>
        <w:shd w:val="clear" w:color="auto" w:fill="auto"/>
        <w:tabs>
          <w:tab w:val="left" w:pos="665"/>
        </w:tabs>
        <w:spacing w:before="120" w:line="240" w:lineRule="auto"/>
        <w:ind w:left="380"/>
        <w:jc w:val="both"/>
        <w:rPr>
          <w:rFonts w:ascii="Trebuchet MS" w:hAnsi="Trebuchet MS"/>
          <w:sz w:val="20"/>
          <w:szCs w:val="20"/>
        </w:rPr>
      </w:pPr>
      <w:r w:rsidRPr="00860495">
        <w:rPr>
          <w:rFonts w:ascii="Trebuchet MS" w:hAnsi="Trebuchet MS"/>
          <w:color w:val="000000"/>
          <w:sz w:val="20"/>
          <w:szCs w:val="20"/>
          <w:lang w:bidi="pl-PL"/>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5407EE8" w14:textId="77777777" w:rsidR="00F905FA" w:rsidRPr="00860495" w:rsidRDefault="00860495" w:rsidP="00257280">
      <w:pPr>
        <w:pStyle w:val="Teksttreci0"/>
        <w:numPr>
          <w:ilvl w:val="0"/>
          <w:numId w:val="14"/>
        </w:numPr>
        <w:shd w:val="clear" w:color="auto" w:fill="auto"/>
        <w:tabs>
          <w:tab w:val="left" w:pos="675"/>
        </w:tabs>
        <w:spacing w:before="120" w:line="240" w:lineRule="auto"/>
        <w:ind w:left="380"/>
        <w:jc w:val="both"/>
        <w:rPr>
          <w:rFonts w:ascii="Trebuchet MS" w:hAnsi="Trebuchet MS"/>
          <w:sz w:val="20"/>
          <w:szCs w:val="20"/>
        </w:rPr>
      </w:pPr>
      <w:r w:rsidRPr="00860495">
        <w:rPr>
          <w:rFonts w:ascii="Trebuchet MS" w:hAnsi="Trebuchet MS"/>
          <w:color w:val="000000"/>
          <w:sz w:val="20"/>
          <w:szCs w:val="20"/>
          <w:lang w:bidi="pl-PL"/>
        </w:rPr>
        <w:t>prawo wniesienia skargi do organu nadzorczego zajmującego się ochroną danych osobowych, tj. Prezesa Urzędu Ochrony Danych Osobowych.</w:t>
      </w:r>
    </w:p>
    <w:p w14:paraId="6651433A" w14:textId="77777777" w:rsidR="00F905FA" w:rsidRPr="00860495" w:rsidRDefault="00860495" w:rsidP="00257280">
      <w:pPr>
        <w:pStyle w:val="Teksttreci0"/>
        <w:numPr>
          <w:ilvl w:val="0"/>
          <w:numId w:val="12"/>
        </w:numPr>
        <w:shd w:val="clear" w:color="auto" w:fill="auto"/>
        <w:tabs>
          <w:tab w:val="left" w:pos="364"/>
        </w:tabs>
        <w:spacing w:before="120" w:line="240" w:lineRule="auto"/>
        <w:ind w:left="380" w:hanging="380"/>
        <w:jc w:val="both"/>
        <w:rPr>
          <w:rFonts w:ascii="Trebuchet MS" w:hAnsi="Trebuchet MS"/>
          <w:sz w:val="20"/>
          <w:szCs w:val="20"/>
        </w:rPr>
      </w:pPr>
      <w:r w:rsidRPr="00860495">
        <w:rPr>
          <w:rFonts w:ascii="Trebuchet MS" w:hAnsi="Trebuchet MS"/>
          <w:color w:val="000000"/>
          <w:sz w:val="20"/>
          <w:szCs w:val="20"/>
          <w:lang w:bidi="pl-PL"/>
        </w:rPr>
        <w:t>Dane udostępnione przez Panią/Pana nie będą podlegały profilowaniu jak również nie będą przekazywane do Państwa trzeciego.</w:t>
      </w:r>
    </w:p>
    <w:p w14:paraId="568CE3B5" w14:textId="77777777" w:rsidR="00F905FA" w:rsidRPr="00860495" w:rsidRDefault="00860495" w:rsidP="00257280">
      <w:pPr>
        <w:pStyle w:val="Akapitzlist"/>
        <w:widowControl/>
        <w:numPr>
          <w:ilvl w:val="0"/>
          <w:numId w:val="12"/>
        </w:numPr>
        <w:spacing w:before="120" w:after="0" w:line="240" w:lineRule="auto"/>
        <w:ind w:left="284" w:hanging="284"/>
        <w:jc w:val="both"/>
        <w:rPr>
          <w:rFonts w:ascii="Trebuchet MS" w:hAnsi="Trebuchet MS"/>
          <w:i w:val="0"/>
          <w:iCs w:val="0"/>
        </w:rPr>
      </w:pPr>
      <w:r w:rsidRPr="00860495">
        <w:rPr>
          <w:rFonts w:ascii="Trebuchet MS" w:hAnsi="Trebuchet MS"/>
          <w:i w:val="0"/>
          <w:iCs w:val="0"/>
          <w:color w:val="000000"/>
          <w:lang w:eastAsia="pl-PL" w:bidi="pl-PL"/>
        </w:rPr>
        <w:t>Podanie danych osobowych jest wymogiem ustawowym, niezbędnym do zawarcia i wykonania umowy.</w:t>
      </w:r>
    </w:p>
    <w:p w14:paraId="76087636" w14:textId="77777777" w:rsidR="00F905FA" w:rsidRPr="00860495" w:rsidRDefault="00860495" w:rsidP="00257280">
      <w:pPr>
        <w:pStyle w:val="Akapitzlist"/>
        <w:spacing w:before="120" w:after="0" w:line="240" w:lineRule="auto"/>
        <w:ind w:left="0"/>
        <w:jc w:val="both"/>
        <w:rPr>
          <w:rFonts w:ascii="Trebuchet MS" w:hAnsi="Trebuchet MS"/>
          <w:i w:val="0"/>
          <w:iCs w:val="0"/>
        </w:rPr>
      </w:pPr>
      <w:r w:rsidRPr="00860495">
        <w:rPr>
          <w:rFonts w:ascii="Trebuchet MS" w:hAnsi="Trebuchet MS"/>
          <w:i w:val="0"/>
          <w:iCs w:val="0"/>
        </w:rPr>
        <w:t xml:space="preserve">Wykonawca oświadcza, iż zapoznał się z w/wym. informacjami a także zobowiązuje się do  przekazania ich treści osobom, przy pomocy których będzie realizował zamówienie. </w:t>
      </w:r>
    </w:p>
    <w:p w14:paraId="76129B36" w14:textId="77777777" w:rsidR="003666E9" w:rsidRDefault="003666E9" w:rsidP="003666E9">
      <w:pPr>
        <w:spacing w:before="120" w:after="0" w:line="240" w:lineRule="auto"/>
        <w:rPr>
          <w:rFonts w:ascii="Trebuchet MS" w:hAnsi="Trebuchet MS" w:cstheme="minorHAnsi"/>
          <w:sz w:val="20"/>
          <w:szCs w:val="20"/>
        </w:rPr>
      </w:pPr>
    </w:p>
    <w:p w14:paraId="3DABDF31" w14:textId="73E68A0B" w:rsidR="00F905FA" w:rsidRPr="00860495" w:rsidRDefault="00860495" w:rsidP="00257280">
      <w:pPr>
        <w:spacing w:before="120" w:after="0" w:line="240" w:lineRule="auto"/>
        <w:jc w:val="center"/>
        <w:rPr>
          <w:rFonts w:ascii="Trebuchet MS" w:hAnsi="Trebuchet MS" w:cstheme="minorHAnsi"/>
          <w:sz w:val="20"/>
          <w:szCs w:val="20"/>
        </w:rPr>
      </w:pPr>
      <w:r w:rsidRPr="00860495">
        <w:rPr>
          <w:rFonts w:ascii="Trebuchet MS" w:hAnsi="Trebuchet MS" w:cstheme="minorHAnsi"/>
          <w:sz w:val="20"/>
          <w:szCs w:val="20"/>
        </w:rPr>
        <w:t>§ 1</w:t>
      </w:r>
      <w:r w:rsidR="00631CD3">
        <w:rPr>
          <w:rFonts w:ascii="Trebuchet MS" w:hAnsi="Trebuchet MS" w:cstheme="minorHAnsi"/>
          <w:sz w:val="20"/>
          <w:szCs w:val="20"/>
        </w:rPr>
        <w:t>1</w:t>
      </w:r>
      <w:r w:rsidRPr="00860495">
        <w:rPr>
          <w:rFonts w:ascii="Trebuchet MS" w:hAnsi="Trebuchet MS" w:cstheme="minorHAnsi"/>
          <w:sz w:val="20"/>
          <w:szCs w:val="20"/>
        </w:rPr>
        <w:t>.</w:t>
      </w:r>
    </w:p>
    <w:p w14:paraId="059E3219" w14:textId="77777777" w:rsidR="00F905FA" w:rsidRPr="00860495" w:rsidRDefault="00860495" w:rsidP="00257280">
      <w:pPr>
        <w:spacing w:before="120" w:after="0" w:line="240" w:lineRule="auto"/>
        <w:jc w:val="center"/>
        <w:rPr>
          <w:rFonts w:ascii="Trebuchet MS" w:hAnsi="Trebuchet MS" w:cstheme="minorHAnsi"/>
          <w:sz w:val="20"/>
          <w:szCs w:val="20"/>
          <w:u w:val="single"/>
        </w:rPr>
      </w:pPr>
      <w:r w:rsidRPr="00860495">
        <w:rPr>
          <w:rFonts w:ascii="Trebuchet MS" w:hAnsi="Trebuchet MS" w:cstheme="minorHAnsi"/>
          <w:sz w:val="20"/>
          <w:szCs w:val="20"/>
          <w:u w:val="single"/>
        </w:rPr>
        <w:t>Postanowienia końcowe</w:t>
      </w:r>
    </w:p>
    <w:p w14:paraId="20F48DA6" w14:textId="77777777" w:rsidR="00F905FA" w:rsidRPr="00860495" w:rsidRDefault="00860495" w:rsidP="00257280">
      <w:pPr>
        <w:pStyle w:val="Akapitzlist"/>
        <w:numPr>
          <w:ilvl w:val="0"/>
          <w:numId w:val="9"/>
        </w:numPr>
        <w:spacing w:before="120" w:after="0" w:line="240" w:lineRule="auto"/>
        <w:ind w:left="426"/>
        <w:jc w:val="both"/>
        <w:rPr>
          <w:rFonts w:ascii="Trebuchet MS" w:hAnsi="Trebuchet MS" w:cstheme="minorHAnsi"/>
          <w:i w:val="0"/>
          <w:iCs w:val="0"/>
        </w:rPr>
      </w:pPr>
      <w:r w:rsidRPr="00860495">
        <w:rPr>
          <w:rFonts w:ascii="Trebuchet MS" w:hAnsi="Trebuchet MS" w:cstheme="minorHAnsi"/>
          <w:i w:val="0"/>
          <w:iCs w:val="0"/>
        </w:rPr>
        <w:t xml:space="preserve">Powstałe w trakcie realizacji umowy spory będą rozwiązywane na drodze porozumienia, </w:t>
      </w:r>
      <w:r w:rsidRPr="00860495">
        <w:rPr>
          <w:rFonts w:ascii="Trebuchet MS" w:hAnsi="Trebuchet MS" w:cstheme="minorHAnsi"/>
          <w:i w:val="0"/>
          <w:iCs w:val="0"/>
        </w:rPr>
        <w:br/>
        <w:t xml:space="preserve">a w przypadku niemożliwości ich rozwiązania, mogą być skierowane na drogę postępowania sądowego w sądzie powszechnym właściwym dla siedziby Zamawiającego. </w:t>
      </w:r>
    </w:p>
    <w:p w14:paraId="60EAE55B" w14:textId="77777777" w:rsidR="00F905FA" w:rsidRPr="00860495" w:rsidRDefault="00860495" w:rsidP="00257280">
      <w:pPr>
        <w:pStyle w:val="StylWyjustowanyInterliniaConajmniej115pt"/>
        <w:numPr>
          <w:ilvl w:val="0"/>
          <w:numId w:val="9"/>
        </w:numPr>
        <w:spacing w:before="120" w:line="240" w:lineRule="auto"/>
        <w:ind w:left="426"/>
        <w:rPr>
          <w:rFonts w:ascii="Trebuchet MS" w:hAnsi="Trebuchet MS" w:cstheme="minorHAnsi"/>
          <w:sz w:val="20"/>
        </w:rPr>
      </w:pPr>
      <w:r w:rsidRPr="00860495">
        <w:rPr>
          <w:rFonts w:ascii="Trebuchet MS" w:hAnsi="Trebuchet MS" w:cstheme="minorHAnsi"/>
          <w:sz w:val="20"/>
        </w:rPr>
        <w:t>W sprawach nieuregulowanych w niniejszej umowie stosuje się przepisy prawa powszechnie obowiązującego.</w:t>
      </w:r>
    </w:p>
    <w:p w14:paraId="2E6DBBE9" w14:textId="77777777" w:rsidR="00F905FA" w:rsidRPr="00860495" w:rsidRDefault="00860495" w:rsidP="00257280">
      <w:pPr>
        <w:pStyle w:val="StylWyjustowanyInterliniaConajmniej115pt"/>
        <w:numPr>
          <w:ilvl w:val="0"/>
          <w:numId w:val="9"/>
        </w:numPr>
        <w:spacing w:before="120" w:line="240" w:lineRule="auto"/>
        <w:ind w:left="426"/>
        <w:rPr>
          <w:rFonts w:ascii="Trebuchet MS" w:hAnsi="Trebuchet MS" w:cstheme="minorHAnsi"/>
          <w:sz w:val="20"/>
        </w:rPr>
      </w:pPr>
      <w:r w:rsidRPr="00860495">
        <w:rPr>
          <w:rFonts w:ascii="Trebuchet MS" w:hAnsi="Trebuchet MS" w:cstheme="minorHAnsi"/>
          <w:sz w:val="20"/>
        </w:rPr>
        <w:t xml:space="preserve">Niniejszą umowę sporządzono w trzech jednobrzmiących egzemplarzach, jeden egzemplarz dla Wykonawcy, dwa egzemplarze dla Zamawiającego. </w:t>
      </w:r>
    </w:p>
    <w:p w14:paraId="42CEAA0B" w14:textId="77777777" w:rsidR="00F905FA" w:rsidRPr="00860495" w:rsidRDefault="00860495" w:rsidP="00257280">
      <w:pPr>
        <w:spacing w:before="120" w:after="0" w:line="240" w:lineRule="auto"/>
        <w:jc w:val="both"/>
        <w:rPr>
          <w:rFonts w:ascii="Trebuchet MS" w:hAnsi="Trebuchet MS" w:cstheme="minorHAnsi"/>
          <w:sz w:val="20"/>
          <w:szCs w:val="20"/>
        </w:rPr>
      </w:pPr>
      <w:r w:rsidRPr="00860495">
        <w:rPr>
          <w:rFonts w:ascii="Trebuchet MS" w:hAnsi="Trebuchet MS" w:cstheme="minorHAnsi"/>
          <w:sz w:val="20"/>
          <w:szCs w:val="20"/>
        </w:rPr>
        <w:tab/>
      </w:r>
    </w:p>
    <w:p w14:paraId="0D5E3E04" w14:textId="77777777" w:rsidR="00F905FA" w:rsidRDefault="00860495" w:rsidP="00257280">
      <w:pPr>
        <w:spacing w:before="120" w:after="0" w:line="240" w:lineRule="auto"/>
        <w:jc w:val="both"/>
        <w:rPr>
          <w:rFonts w:ascii="Trebuchet MS" w:hAnsi="Trebuchet MS" w:cstheme="minorHAnsi"/>
          <w:sz w:val="20"/>
          <w:szCs w:val="20"/>
        </w:rPr>
      </w:pPr>
      <w:r w:rsidRPr="00860495">
        <w:rPr>
          <w:rFonts w:ascii="Trebuchet MS" w:hAnsi="Trebuchet MS" w:cstheme="minorHAnsi"/>
          <w:sz w:val="20"/>
          <w:szCs w:val="20"/>
        </w:rPr>
        <w:tab/>
      </w:r>
      <w:r w:rsidRPr="00860495">
        <w:rPr>
          <w:rFonts w:ascii="Trebuchet MS" w:hAnsi="Trebuchet MS" w:cstheme="minorHAnsi"/>
          <w:b/>
          <w:sz w:val="20"/>
          <w:szCs w:val="20"/>
        </w:rPr>
        <w:t xml:space="preserve">ZAMAWIAJĄCY :           </w:t>
      </w:r>
      <w:r w:rsidRPr="00860495">
        <w:rPr>
          <w:rFonts w:ascii="Trebuchet MS" w:hAnsi="Trebuchet MS" w:cstheme="minorHAnsi"/>
          <w:b/>
          <w:sz w:val="20"/>
          <w:szCs w:val="20"/>
        </w:rPr>
        <w:tab/>
      </w:r>
      <w:r w:rsidRPr="00860495">
        <w:rPr>
          <w:rFonts w:ascii="Trebuchet MS" w:hAnsi="Trebuchet MS" w:cstheme="minorHAnsi"/>
          <w:b/>
          <w:sz w:val="20"/>
          <w:szCs w:val="20"/>
        </w:rPr>
        <w:tab/>
      </w:r>
      <w:r w:rsidRPr="00860495">
        <w:rPr>
          <w:rFonts w:ascii="Trebuchet MS" w:hAnsi="Trebuchet MS" w:cstheme="minorHAnsi"/>
          <w:b/>
          <w:sz w:val="20"/>
          <w:szCs w:val="20"/>
        </w:rPr>
        <w:tab/>
      </w:r>
      <w:r w:rsidRPr="00860495">
        <w:rPr>
          <w:rFonts w:ascii="Trebuchet MS" w:hAnsi="Trebuchet MS" w:cstheme="minorHAnsi"/>
          <w:b/>
          <w:sz w:val="20"/>
          <w:szCs w:val="20"/>
        </w:rPr>
        <w:tab/>
      </w:r>
      <w:r w:rsidRPr="00860495">
        <w:rPr>
          <w:rFonts w:ascii="Trebuchet MS" w:hAnsi="Trebuchet MS" w:cstheme="minorHAnsi"/>
          <w:b/>
          <w:sz w:val="20"/>
          <w:szCs w:val="20"/>
        </w:rPr>
        <w:tab/>
        <w:t xml:space="preserve">                       WYKONAWCA:</w:t>
      </w:r>
      <w:r>
        <w:rPr>
          <w:rFonts w:ascii="Trebuchet MS" w:hAnsi="Trebuchet MS" w:cstheme="minorHAnsi"/>
          <w:b/>
          <w:sz w:val="20"/>
          <w:szCs w:val="20"/>
        </w:rPr>
        <w:t xml:space="preserve">           </w:t>
      </w:r>
      <w:r>
        <w:rPr>
          <w:rFonts w:ascii="Trebuchet MS" w:hAnsi="Trebuchet MS" w:cstheme="minorHAnsi"/>
          <w:sz w:val="20"/>
          <w:szCs w:val="20"/>
        </w:rPr>
        <w:tab/>
      </w:r>
      <w:r>
        <w:rPr>
          <w:rFonts w:ascii="Trebuchet MS" w:hAnsi="Trebuchet MS" w:cstheme="minorHAnsi"/>
          <w:sz w:val="20"/>
          <w:szCs w:val="20"/>
        </w:rPr>
        <w:tab/>
      </w:r>
    </w:p>
    <w:sectPr w:rsidR="00F905FA" w:rsidSect="00F905FA">
      <w:footerReference w:type="default" r:id="rId9"/>
      <w:pgSz w:w="11906" w:h="16838"/>
      <w:pgMar w:top="1134" w:right="1134" w:bottom="1134" w:left="1134" w:header="0"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15A0" w14:textId="77777777" w:rsidR="00BF2BAE" w:rsidRDefault="00BF2BAE" w:rsidP="00F905FA">
      <w:pPr>
        <w:spacing w:after="0" w:line="240" w:lineRule="auto"/>
      </w:pPr>
      <w:r>
        <w:separator/>
      </w:r>
    </w:p>
  </w:endnote>
  <w:endnote w:type="continuationSeparator" w:id="0">
    <w:p w14:paraId="630CD945" w14:textId="77777777" w:rsidR="00BF2BAE" w:rsidRDefault="00BF2BAE" w:rsidP="00F9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4E3B" w14:textId="77777777" w:rsidR="00F905FA" w:rsidRDefault="00F905FA">
    <w:pPr>
      <w:pStyle w:val="Stopka1"/>
      <w:rPr>
        <w:rFonts w:ascii="Times New Roman" w:hAnsi="Times New Roman" w:cs="Times New Roman"/>
      </w:rPr>
    </w:pPr>
  </w:p>
  <w:p w14:paraId="28BF0C25" w14:textId="77777777" w:rsidR="00F905FA" w:rsidRDefault="00F905FA">
    <w:pPr>
      <w:pStyle w:val="Stopka1"/>
      <w:jc w:val="right"/>
      <w:rPr>
        <w:rFonts w:ascii="Times New Roman" w:hAnsi="Times New Roman" w:cs="Times New Roman"/>
      </w:rPr>
    </w:pPr>
    <w:r>
      <w:rPr>
        <w:rFonts w:ascii="Times New Roman" w:hAnsi="Times New Roman" w:cs="Times New Roman"/>
      </w:rPr>
      <w:fldChar w:fldCharType="begin"/>
    </w:r>
    <w:r w:rsidR="00860495">
      <w:rPr>
        <w:rFonts w:ascii="Times New Roman" w:hAnsi="Times New Roman" w:cs="Times New Roman"/>
      </w:rPr>
      <w:instrText>PAGE</w:instrText>
    </w:r>
    <w:r>
      <w:rPr>
        <w:rFonts w:ascii="Times New Roman" w:hAnsi="Times New Roman" w:cs="Times New Roman"/>
      </w:rPr>
      <w:fldChar w:fldCharType="separate"/>
    </w:r>
    <w:r w:rsidR="00912492">
      <w:rPr>
        <w:rFonts w:ascii="Times New Roman" w:hAnsi="Times New Roman" w:cs="Times New Roman"/>
        <w:noProof/>
      </w:rPr>
      <w:t>7</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44DB" w14:textId="77777777" w:rsidR="00BF2BAE" w:rsidRDefault="00BF2BAE" w:rsidP="00F905FA">
      <w:pPr>
        <w:spacing w:after="0" w:line="240" w:lineRule="auto"/>
      </w:pPr>
      <w:r>
        <w:separator/>
      </w:r>
    </w:p>
  </w:footnote>
  <w:footnote w:type="continuationSeparator" w:id="0">
    <w:p w14:paraId="6A22D6CC" w14:textId="77777777" w:rsidR="00BF2BAE" w:rsidRDefault="00BF2BAE" w:rsidP="00F9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6"/>
    <w:lvl w:ilvl="0">
      <w:start w:val="1"/>
      <w:numFmt w:val="lowerLetter"/>
      <w:lvlText w:val="%1)"/>
      <w:lvlJc w:val="left"/>
      <w:pPr>
        <w:tabs>
          <w:tab w:val="num" w:pos="0"/>
        </w:tabs>
        <w:ind w:left="720" w:hanging="360"/>
      </w:pPr>
      <w:rPr>
        <w:rFonts w:hint="default"/>
      </w:rPr>
    </w:lvl>
  </w:abstractNum>
  <w:abstractNum w:abstractNumId="1" w15:restartNumberingAfterBreak="0">
    <w:nsid w:val="00000006"/>
    <w:multiLevelType w:val="singleLevel"/>
    <w:tmpl w:val="00000006"/>
    <w:name w:val="WW8Num32"/>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10"/>
    <w:lvl w:ilvl="0">
      <w:start w:val="1"/>
      <w:numFmt w:val="decimal"/>
      <w:lvlText w:val="%1)"/>
      <w:lvlJc w:val="left"/>
      <w:pPr>
        <w:tabs>
          <w:tab w:val="num" w:pos="350"/>
        </w:tabs>
        <w:ind w:left="1070" w:hanging="360"/>
      </w:pPr>
      <w:rPr>
        <w:rFonts w:cs="Calibri"/>
        <w:lang w:eastAsia="ko-KR"/>
      </w:rPr>
    </w:lvl>
  </w:abstractNum>
  <w:abstractNum w:abstractNumId="3" w15:restartNumberingAfterBreak="0">
    <w:nsid w:val="00D230B1"/>
    <w:multiLevelType w:val="hybridMultilevel"/>
    <w:tmpl w:val="942CDB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B91091"/>
    <w:multiLevelType w:val="multilevel"/>
    <w:tmpl w:val="38FA3F74"/>
    <w:lvl w:ilvl="0">
      <w:start w:val="1"/>
      <w:numFmt w:val="decimal"/>
      <w:lvlText w:val="%1."/>
      <w:lvlJc w:val="left"/>
      <w:pPr>
        <w:tabs>
          <w:tab w:val="num" w:pos="0"/>
        </w:tabs>
        <w:ind w:left="720" w:hanging="360"/>
      </w:pPr>
      <w:rPr>
        <w:b w:val="0"/>
        <w:bCs/>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7B565E"/>
    <w:multiLevelType w:val="hybridMultilevel"/>
    <w:tmpl w:val="1750E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53201"/>
    <w:multiLevelType w:val="multilevel"/>
    <w:tmpl w:val="1A080AB0"/>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096E46"/>
    <w:multiLevelType w:val="multilevel"/>
    <w:tmpl w:val="8190D074"/>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8" w15:restartNumberingAfterBreak="0">
    <w:nsid w:val="14801735"/>
    <w:multiLevelType w:val="multilevel"/>
    <w:tmpl w:val="EF32019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15D70A5C"/>
    <w:multiLevelType w:val="hybridMultilevel"/>
    <w:tmpl w:val="ED42C5C2"/>
    <w:lvl w:ilvl="0" w:tplc="04150017">
      <w:start w:val="1"/>
      <w:numFmt w:val="lowerLetter"/>
      <w:lvlText w:val="%1)"/>
      <w:lvlJc w:val="left"/>
      <w:pPr>
        <w:ind w:left="720" w:hanging="360"/>
      </w:pPr>
      <w:rPr>
        <w:rFonts w:hint="default"/>
      </w:rPr>
    </w:lvl>
    <w:lvl w:ilvl="1" w:tplc="6F06B31C">
      <w:start w:val="4"/>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12A97"/>
    <w:multiLevelType w:val="multilevel"/>
    <w:tmpl w:val="3E2211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94B7D19"/>
    <w:multiLevelType w:val="multilevel"/>
    <w:tmpl w:val="11A8C5EA"/>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9E33FFC"/>
    <w:multiLevelType w:val="multilevel"/>
    <w:tmpl w:val="D90410B8"/>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1CC0173F"/>
    <w:multiLevelType w:val="multilevel"/>
    <w:tmpl w:val="F94EB77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A9030F"/>
    <w:multiLevelType w:val="hybridMultilevel"/>
    <w:tmpl w:val="2C840F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101083"/>
    <w:multiLevelType w:val="multilevel"/>
    <w:tmpl w:val="5CE2C8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1904C20"/>
    <w:multiLevelType w:val="hybridMultilevel"/>
    <w:tmpl w:val="3B185798"/>
    <w:lvl w:ilvl="0" w:tplc="FEC8019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B90B54"/>
    <w:multiLevelType w:val="hybridMultilevel"/>
    <w:tmpl w:val="B50AAF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723444"/>
    <w:multiLevelType w:val="hybridMultilevel"/>
    <w:tmpl w:val="B50AAF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A51A04"/>
    <w:multiLevelType w:val="multilevel"/>
    <w:tmpl w:val="7CCE901C"/>
    <w:lvl w:ilvl="0">
      <w:start w:val="1"/>
      <w:numFmt w:val="decimal"/>
      <w:lvlText w:val="%1."/>
      <w:lvlJc w:val="left"/>
      <w:pPr>
        <w:tabs>
          <w:tab w:val="num" w:pos="397"/>
        </w:tabs>
        <w:ind w:left="397" w:hanging="397"/>
      </w:pPr>
      <w:rPr>
        <w:rFonts w:ascii="Calibri" w:hAnsi="Calibri" w:cs="Times New Roman"/>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D1C3E76"/>
    <w:multiLevelType w:val="hybridMultilevel"/>
    <w:tmpl w:val="F3663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4728D"/>
    <w:multiLevelType w:val="multilevel"/>
    <w:tmpl w:val="D9F6650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32081610"/>
    <w:multiLevelType w:val="hybridMultilevel"/>
    <w:tmpl w:val="3F10D6EA"/>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D4E9D"/>
    <w:multiLevelType w:val="multilevel"/>
    <w:tmpl w:val="A77019EA"/>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A45B81"/>
    <w:multiLevelType w:val="multilevel"/>
    <w:tmpl w:val="4C2464A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8387648"/>
    <w:multiLevelType w:val="multilevel"/>
    <w:tmpl w:val="0B16B2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F40654"/>
    <w:multiLevelType w:val="multilevel"/>
    <w:tmpl w:val="F47CF16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EAD2CBE"/>
    <w:multiLevelType w:val="multilevel"/>
    <w:tmpl w:val="85628D1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D9D44F8"/>
    <w:multiLevelType w:val="multilevel"/>
    <w:tmpl w:val="38FA3F74"/>
    <w:lvl w:ilvl="0">
      <w:start w:val="1"/>
      <w:numFmt w:val="decimal"/>
      <w:lvlText w:val="%1."/>
      <w:lvlJc w:val="left"/>
      <w:pPr>
        <w:tabs>
          <w:tab w:val="num" w:pos="0"/>
        </w:tabs>
        <w:ind w:left="720" w:hanging="360"/>
      </w:pPr>
      <w:rPr>
        <w:b w:val="0"/>
        <w:bCs/>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E235F9D"/>
    <w:multiLevelType w:val="hybridMultilevel"/>
    <w:tmpl w:val="B50AA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1544E"/>
    <w:multiLevelType w:val="multilevel"/>
    <w:tmpl w:val="0CDA5C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14C131F"/>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54644E5F"/>
    <w:multiLevelType w:val="hybridMultilevel"/>
    <w:tmpl w:val="C4020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C3600"/>
    <w:multiLevelType w:val="multilevel"/>
    <w:tmpl w:val="D33654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D42EAF"/>
    <w:multiLevelType w:val="hybridMultilevel"/>
    <w:tmpl w:val="7E32A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F35B0D"/>
    <w:multiLevelType w:val="hybridMultilevel"/>
    <w:tmpl w:val="FB64D74A"/>
    <w:lvl w:ilvl="0" w:tplc="D45ED1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F81D3F"/>
    <w:multiLevelType w:val="multilevel"/>
    <w:tmpl w:val="C686B61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iCs w:val="0"/>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2FD5E4A"/>
    <w:multiLevelType w:val="multilevel"/>
    <w:tmpl w:val="E9C0EB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68456756"/>
    <w:multiLevelType w:val="hybridMultilevel"/>
    <w:tmpl w:val="3A228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1628A"/>
    <w:multiLevelType w:val="hybridMultilevel"/>
    <w:tmpl w:val="0034108C"/>
    <w:lvl w:ilvl="0" w:tplc="1BD8A1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15B3A"/>
    <w:multiLevelType w:val="multilevel"/>
    <w:tmpl w:val="27F682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6EE635AA"/>
    <w:multiLevelType w:val="multilevel"/>
    <w:tmpl w:val="D33654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6377A7"/>
    <w:multiLevelType w:val="hybridMultilevel"/>
    <w:tmpl w:val="1A04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16AB8"/>
    <w:multiLevelType w:val="hybridMultilevel"/>
    <w:tmpl w:val="B50AAF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AD2B04"/>
    <w:multiLevelType w:val="multilevel"/>
    <w:tmpl w:val="0B6A628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15:restartNumberingAfterBreak="0">
    <w:nsid w:val="7BF11884"/>
    <w:multiLevelType w:val="multilevel"/>
    <w:tmpl w:val="78C48934"/>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CA5239D"/>
    <w:multiLevelType w:val="multilevel"/>
    <w:tmpl w:val="FF749D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15:restartNumberingAfterBreak="0">
    <w:nsid w:val="7CF3593A"/>
    <w:multiLevelType w:val="multilevel"/>
    <w:tmpl w:val="EF32019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7CF80E83"/>
    <w:multiLevelType w:val="multilevel"/>
    <w:tmpl w:val="BD2CC8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7F734398"/>
    <w:multiLevelType w:val="multilevel"/>
    <w:tmpl w:val="D52CBB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19520788">
    <w:abstractNumId w:val="13"/>
  </w:num>
  <w:num w:numId="2" w16cid:durableId="1568223188">
    <w:abstractNumId w:val="49"/>
  </w:num>
  <w:num w:numId="3" w16cid:durableId="1599022646">
    <w:abstractNumId w:val="48"/>
  </w:num>
  <w:num w:numId="4" w16cid:durableId="1839342271">
    <w:abstractNumId w:val="10"/>
  </w:num>
  <w:num w:numId="5" w16cid:durableId="1840775634">
    <w:abstractNumId w:val="8"/>
  </w:num>
  <w:num w:numId="6" w16cid:durableId="235668394">
    <w:abstractNumId w:val="40"/>
  </w:num>
  <w:num w:numId="7" w16cid:durableId="1941714757">
    <w:abstractNumId w:val="37"/>
  </w:num>
  <w:num w:numId="8" w16cid:durableId="533731139">
    <w:abstractNumId w:val="28"/>
  </w:num>
  <w:num w:numId="9" w16cid:durableId="1987855851">
    <w:abstractNumId w:val="6"/>
  </w:num>
  <w:num w:numId="10" w16cid:durableId="2046975696">
    <w:abstractNumId w:val="27"/>
  </w:num>
  <w:num w:numId="11" w16cid:durableId="1201822480">
    <w:abstractNumId w:val="15"/>
  </w:num>
  <w:num w:numId="12" w16cid:durableId="2102724724">
    <w:abstractNumId w:val="26"/>
  </w:num>
  <w:num w:numId="13" w16cid:durableId="1419868826">
    <w:abstractNumId w:val="45"/>
  </w:num>
  <w:num w:numId="14" w16cid:durableId="2141992509">
    <w:abstractNumId w:val="11"/>
  </w:num>
  <w:num w:numId="15" w16cid:durableId="2087023311">
    <w:abstractNumId w:val="12"/>
  </w:num>
  <w:num w:numId="16" w16cid:durableId="302740243">
    <w:abstractNumId w:val="44"/>
  </w:num>
  <w:num w:numId="17" w16cid:durableId="1442602225">
    <w:abstractNumId w:val="7"/>
  </w:num>
  <w:num w:numId="18" w16cid:durableId="1020738892">
    <w:abstractNumId w:val="30"/>
  </w:num>
  <w:num w:numId="19" w16cid:durableId="853887477">
    <w:abstractNumId w:val="24"/>
  </w:num>
  <w:num w:numId="20" w16cid:durableId="595989310">
    <w:abstractNumId w:val="19"/>
  </w:num>
  <w:num w:numId="21" w16cid:durableId="1109356984">
    <w:abstractNumId w:val="46"/>
  </w:num>
  <w:num w:numId="22" w16cid:durableId="1002703901">
    <w:abstractNumId w:val="48"/>
    <w:lvlOverride w:ilvl="0">
      <w:startOverride w:val="1"/>
    </w:lvlOverride>
  </w:num>
  <w:num w:numId="23" w16cid:durableId="826701999">
    <w:abstractNumId w:val="21"/>
  </w:num>
  <w:num w:numId="24" w16cid:durableId="525097085">
    <w:abstractNumId w:val="39"/>
  </w:num>
  <w:num w:numId="25" w16cid:durableId="877161697">
    <w:abstractNumId w:val="29"/>
  </w:num>
  <w:num w:numId="26" w16cid:durableId="31463299">
    <w:abstractNumId w:val="32"/>
  </w:num>
  <w:num w:numId="27" w16cid:durableId="1884631958">
    <w:abstractNumId w:val="38"/>
  </w:num>
  <w:num w:numId="28" w16cid:durableId="1570925743">
    <w:abstractNumId w:val="20"/>
  </w:num>
  <w:num w:numId="29" w16cid:durableId="1791705159">
    <w:abstractNumId w:val="42"/>
  </w:num>
  <w:num w:numId="30" w16cid:durableId="75367132">
    <w:abstractNumId w:val="5"/>
  </w:num>
  <w:num w:numId="31" w16cid:durableId="1413044247">
    <w:abstractNumId w:val="35"/>
  </w:num>
  <w:num w:numId="32" w16cid:durableId="1148280159">
    <w:abstractNumId w:val="34"/>
  </w:num>
  <w:num w:numId="33" w16cid:durableId="811823600">
    <w:abstractNumId w:val="18"/>
  </w:num>
  <w:num w:numId="34" w16cid:durableId="162010552">
    <w:abstractNumId w:val="9"/>
  </w:num>
  <w:num w:numId="35" w16cid:durableId="247884946">
    <w:abstractNumId w:val="17"/>
  </w:num>
  <w:num w:numId="36" w16cid:durableId="909852368">
    <w:abstractNumId w:val="1"/>
  </w:num>
  <w:num w:numId="37" w16cid:durableId="620498572">
    <w:abstractNumId w:val="3"/>
  </w:num>
  <w:num w:numId="38" w16cid:durableId="1778138670">
    <w:abstractNumId w:val="0"/>
  </w:num>
  <w:num w:numId="39" w16cid:durableId="665285501">
    <w:abstractNumId w:val="43"/>
  </w:num>
  <w:num w:numId="40" w16cid:durableId="1386176349">
    <w:abstractNumId w:val="22"/>
  </w:num>
  <w:num w:numId="41" w16cid:durableId="1390768056">
    <w:abstractNumId w:val="14"/>
  </w:num>
  <w:num w:numId="42" w16cid:durableId="2061589889">
    <w:abstractNumId w:val="2"/>
  </w:num>
  <w:num w:numId="43" w16cid:durableId="960115630">
    <w:abstractNumId w:val="31"/>
  </w:num>
  <w:num w:numId="44" w16cid:durableId="181941248">
    <w:abstractNumId w:val="4"/>
  </w:num>
  <w:num w:numId="45" w16cid:durableId="1569416237">
    <w:abstractNumId w:val="16"/>
  </w:num>
  <w:num w:numId="46" w16cid:durableId="1038117720">
    <w:abstractNumId w:val="33"/>
  </w:num>
  <w:num w:numId="47" w16cid:durableId="163741139">
    <w:abstractNumId w:val="41"/>
  </w:num>
  <w:num w:numId="48" w16cid:durableId="26415175">
    <w:abstractNumId w:val="36"/>
  </w:num>
  <w:num w:numId="49" w16cid:durableId="1552308791">
    <w:abstractNumId w:val="23"/>
  </w:num>
  <w:num w:numId="50" w16cid:durableId="1368028203">
    <w:abstractNumId w:val="25"/>
  </w:num>
  <w:num w:numId="51" w16cid:durableId="1364862775">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FA"/>
    <w:rsid w:val="00063C00"/>
    <w:rsid w:val="00073011"/>
    <w:rsid w:val="000A26AB"/>
    <w:rsid w:val="000A5EBC"/>
    <w:rsid w:val="000B3471"/>
    <w:rsid w:val="000D54EB"/>
    <w:rsid w:val="001061BF"/>
    <w:rsid w:val="001E234E"/>
    <w:rsid w:val="001E5AC6"/>
    <w:rsid w:val="002300A8"/>
    <w:rsid w:val="00257280"/>
    <w:rsid w:val="002F7748"/>
    <w:rsid w:val="00311541"/>
    <w:rsid w:val="003666E9"/>
    <w:rsid w:val="00390EEE"/>
    <w:rsid w:val="003D29B3"/>
    <w:rsid w:val="004003E9"/>
    <w:rsid w:val="004D62DE"/>
    <w:rsid w:val="0056175B"/>
    <w:rsid w:val="00631CD3"/>
    <w:rsid w:val="006C5DC1"/>
    <w:rsid w:val="0071006D"/>
    <w:rsid w:val="007A2DE8"/>
    <w:rsid w:val="0080427E"/>
    <w:rsid w:val="008166F4"/>
    <w:rsid w:val="00860495"/>
    <w:rsid w:val="008F0283"/>
    <w:rsid w:val="00912492"/>
    <w:rsid w:val="009756B9"/>
    <w:rsid w:val="0097696D"/>
    <w:rsid w:val="009D7EFD"/>
    <w:rsid w:val="00AA14E3"/>
    <w:rsid w:val="00AB51D6"/>
    <w:rsid w:val="00B204E9"/>
    <w:rsid w:val="00BD7AF2"/>
    <w:rsid w:val="00BF034A"/>
    <w:rsid w:val="00BF2BAE"/>
    <w:rsid w:val="00C24DF0"/>
    <w:rsid w:val="00C80A38"/>
    <w:rsid w:val="00C84533"/>
    <w:rsid w:val="00C959B4"/>
    <w:rsid w:val="00CB32B4"/>
    <w:rsid w:val="00CB7802"/>
    <w:rsid w:val="00D06453"/>
    <w:rsid w:val="00D56C31"/>
    <w:rsid w:val="00DC46B4"/>
    <w:rsid w:val="00E848EA"/>
    <w:rsid w:val="00E93F47"/>
    <w:rsid w:val="00E940A0"/>
    <w:rsid w:val="00F238B3"/>
    <w:rsid w:val="00F602F2"/>
    <w:rsid w:val="00F90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7D6"/>
  <w15:docId w15:val="{06CFAF05-DC00-40D4-A1DA-04740872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pacing w:after="200" w:line="276" w:lineRule="auto"/>
    </w:pPr>
    <w:rPr>
      <w:rFonts w:ascii="Calibri" w:hAnsi="Calibri" w:cs="Calibri"/>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1"/>
    <w:uiPriority w:val="99"/>
    <w:qFormat/>
    <w:rsid w:val="002223BD"/>
    <w:pPr>
      <w:keepNext/>
      <w:tabs>
        <w:tab w:val="left" w:pos="0"/>
      </w:tabs>
      <w:spacing w:before="240" w:after="60"/>
      <w:ind w:left="432" w:hanging="432"/>
      <w:outlineLvl w:val="0"/>
    </w:pPr>
    <w:rPr>
      <w:rFonts w:ascii="Cambria" w:hAnsi="Cambria" w:cs="Times New Roman"/>
      <w:b/>
      <w:bCs/>
      <w:kern w:val="2"/>
      <w:sz w:val="32"/>
      <w:szCs w:val="32"/>
    </w:rPr>
  </w:style>
  <w:style w:type="paragraph" w:customStyle="1" w:styleId="Nagwek21">
    <w:name w:val="Nagłówek 21"/>
    <w:basedOn w:val="Normalny"/>
    <w:next w:val="Normalny"/>
    <w:link w:val="Nagwek2Znak"/>
    <w:uiPriority w:val="99"/>
    <w:qFormat/>
    <w:rsid w:val="002223BD"/>
    <w:pPr>
      <w:keepNext/>
      <w:tabs>
        <w:tab w:val="left" w:pos="0"/>
      </w:tabs>
      <w:ind w:left="576" w:hanging="576"/>
      <w:outlineLvl w:val="1"/>
    </w:pPr>
    <w:rPr>
      <w:sz w:val="28"/>
      <w:szCs w:val="28"/>
    </w:rPr>
  </w:style>
  <w:style w:type="character" w:customStyle="1" w:styleId="Nagwek1Znak1">
    <w:name w:val="Nagłówek 1 Znak1"/>
    <w:basedOn w:val="Domylnaczcionkaakapitu"/>
    <w:link w:val="Nagwek11"/>
    <w:uiPriority w:val="99"/>
    <w:qFormat/>
    <w:locked/>
    <w:rsid w:val="009E57A0"/>
    <w:rPr>
      <w:rFonts w:ascii="Cambria" w:hAnsi="Cambria" w:cs="Times New Roman"/>
      <w:b/>
      <w:bCs/>
      <w:kern w:val="2"/>
      <w:sz w:val="32"/>
      <w:szCs w:val="32"/>
      <w:lang w:eastAsia="ar-SA" w:bidi="ar-SA"/>
    </w:rPr>
  </w:style>
  <w:style w:type="character" w:customStyle="1" w:styleId="Nagwek2Znak">
    <w:name w:val="Nagłówek 2 Znak"/>
    <w:basedOn w:val="Domylnaczcionkaakapitu"/>
    <w:link w:val="Nagwek21"/>
    <w:uiPriority w:val="99"/>
    <w:qFormat/>
    <w:locked/>
    <w:rsid w:val="009E57A0"/>
    <w:rPr>
      <w:rFonts w:ascii="Calibri" w:hAnsi="Calibri" w:cs="Calibri"/>
      <w:sz w:val="28"/>
      <w:szCs w:val="28"/>
      <w:lang w:eastAsia="ar-SA" w:bidi="ar-SA"/>
    </w:rPr>
  </w:style>
  <w:style w:type="character" w:customStyle="1" w:styleId="WW8Num2z0">
    <w:name w:val="WW8Num2z0"/>
    <w:uiPriority w:val="99"/>
    <w:qFormat/>
    <w:rsid w:val="002223BD"/>
  </w:style>
  <w:style w:type="character" w:customStyle="1" w:styleId="WW8Num3z0">
    <w:name w:val="WW8Num3z0"/>
    <w:uiPriority w:val="99"/>
    <w:qFormat/>
    <w:rsid w:val="002223BD"/>
    <w:rPr>
      <w:sz w:val="22"/>
    </w:rPr>
  </w:style>
  <w:style w:type="character" w:customStyle="1" w:styleId="WW8Num4z0">
    <w:name w:val="WW8Num4z0"/>
    <w:uiPriority w:val="99"/>
    <w:qFormat/>
    <w:rsid w:val="002223BD"/>
    <w:rPr>
      <w:rFonts w:ascii="Symbol" w:hAnsi="Symbol"/>
    </w:rPr>
  </w:style>
  <w:style w:type="character" w:customStyle="1" w:styleId="WW8Num5z0">
    <w:name w:val="WW8Num5z0"/>
    <w:uiPriority w:val="99"/>
    <w:qFormat/>
    <w:rsid w:val="002223BD"/>
    <w:rPr>
      <w:rFonts w:ascii="Symbol" w:hAnsi="Symbol"/>
    </w:rPr>
  </w:style>
  <w:style w:type="character" w:customStyle="1" w:styleId="WW8Num6z0">
    <w:name w:val="WW8Num6z0"/>
    <w:uiPriority w:val="99"/>
    <w:qFormat/>
    <w:rsid w:val="002223BD"/>
  </w:style>
  <w:style w:type="character" w:customStyle="1" w:styleId="WW8Num7z0">
    <w:name w:val="WW8Num7z0"/>
    <w:uiPriority w:val="99"/>
    <w:qFormat/>
    <w:rsid w:val="002223BD"/>
  </w:style>
  <w:style w:type="character" w:customStyle="1" w:styleId="WW8Num8z0">
    <w:name w:val="WW8Num8z0"/>
    <w:uiPriority w:val="99"/>
    <w:qFormat/>
    <w:rsid w:val="002223BD"/>
  </w:style>
  <w:style w:type="character" w:customStyle="1" w:styleId="WW8Num9z0">
    <w:name w:val="WW8Num9z0"/>
    <w:uiPriority w:val="99"/>
    <w:qFormat/>
    <w:rsid w:val="002223BD"/>
    <w:rPr>
      <w:rFonts w:ascii="Times New Roman" w:hAnsi="Times New Roman"/>
    </w:rPr>
  </w:style>
  <w:style w:type="character" w:customStyle="1" w:styleId="WW8Num10z0">
    <w:name w:val="WW8Num10z0"/>
    <w:uiPriority w:val="99"/>
    <w:qFormat/>
    <w:rsid w:val="002223BD"/>
  </w:style>
  <w:style w:type="character" w:customStyle="1" w:styleId="WW8Num11z0">
    <w:name w:val="WW8Num11z0"/>
    <w:uiPriority w:val="99"/>
    <w:qFormat/>
    <w:rsid w:val="002223BD"/>
    <w:rPr>
      <w:sz w:val="22"/>
    </w:rPr>
  </w:style>
  <w:style w:type="character" w:customStyle="1" w:styleId="WW8Num12z0">
    <w:name w:val="WW8Num12z0"/>
    <w:uiPriority w:val="99"/>
    <w:qFormat/>
    <w:rsid w:val="002223BD"/>
  </w:style>
  <w:style w:type="character" w:customStyle="1" w:styleId="WW8Num13z0">
    <w:name w:val="WW8Num13z0"/>
    <w:uiPriority w:val="99"/>
    <w:qFormat/>
    <w:rsid w:val="002223BD"/>
  </w:style>
  <w:style w:type="character" w:customStyle="1" w:styleId="WW8Num14z0">
    <w:name w:val="WW8Num14z0"/>
    <w:uiPriority w:val="99"/>
    <w:qFormat/>
    <w:rsid w:val="002223BD"/>
  </w:style>
  <w:style w:type="character" w:customStyle="1" w:styleId="WW8Num15z0">
    <w:name w:val="WW8Num15z0"/>
    <w:uiPriority w:val="99"/>
    <w:qFormat/>
    <w:rsid w:val="002223BD"/>
  </w:style>
  <w:style w:type="character" w:customStyle="1" w:styleId="WW8Num16z0">
    <w:name w:val="WW8Num16z0"/>
    <w:uiPriority w:val="99"/>
    <w:qFormat/>
    <w:rsid w:val="002223BD"/>
  </w:style>
  <w:style w:type="character" w:customStyle="1" w:styleId="WW8Num17z3">
    <w:name w:val="WW8Num17z3"/>
    <w:uiPriority w:val="99"/>
    <w:qFormat/>
    <w:rsid w:val="002223BD"/>
    <w:rPr>
      <w:rFonts w:ascii="Times New Roman" w:hAnsi="Times New Roman"/>
    </w:rPr>
  </w:style>
  <w:style w:type="character" w:customStyle="1" w:styleId="WW8Num18z0">
    <w:name w:val="WW8Num18z0"/>
    <w:uiPriority w:val="99"/>
    <w:qFormat/>
    <w:rsid w:val="002223BD"/>
  </w:style>
  <w:style w:type="character" w:customStyle="1" w:styleId="WW8Num19z3">
    <w:name w:val="WW8Num19z3"/>
    <w:uiPriority w:val="99"/>
    <w:qFormat/>
    <w:rsid w:val="002223BD"/>
    <w:rPr>
      <w:rFonts w:ascii="Times New Roman" w:hAnsi="Times New Roman"/>
    </w:rPr>
  </w:style>
  <w:style w:type="character" w:customStyle="1" w:styleId="WW8Num20z0">
    <w:name w:val="WW8Num20z0"/>
    <w:uiPriority w:val="99"/>
    <w:qFormat/>
    <w:rsid w:val="002223BD"/>
    <w:rPr>
      <w:sz w:val="20"/>
    </w:rPr>
  </w:style>
  <w:style w:type="character" w:customStyle="1" w:styleId="WW8Num21z0">
    <w:name w:val="WW8Num21z0"/>
    <w:uiPriority w:val="99"/>
    <w:qFormat/>
    <w:rsid w:val="002223BD"/>
  </w:style>
  <w:style w:type="character" w:customStyle="1" w:styleId="WW8Num22z0">
    <w:name w:val="WW8Num22z0"/>
    <w:uiPriority w:val="99"/>
    <w:qFormat/>
    <w:rsid w:val="002223BD"/>
    <w:rPr>
      <w:sz w:val="20"/>
    </w:rPr>
  </w:style>
  <w:style w:type="character" w:customStyle="1" w:styleId="WW8Num23z0">
    <w:name w:val="WW8Num23z0"/>
    <w:uiPriority w:val="99"/>
    <w:qFormat/>
    <w:rsid w:val="002223BD"/>
    <w:rPr>
      <w:sz w:val="20"/>
    </w:rPr>
  </w:style>
  <w:style w:type="character" w:customStyle="1" w:styleId="Absatz-Standardschriftart">
    <w:name w:val="Absatz-Standardschriftart"/>
    <w:uiPriority w:val="99"/>
    <w:qFormat/>
    <w:rsid w:val="002223BD"/>
  </w:style>
  <w:style w:type="character" w:customStyle="1" w:styleId="WW-Absatz-Standardschriftart">
    <w:name w:val="WW-Absatz-Standardschriftart"/>
    <w:uiPriority w:val="99"/>
    <w:qFormat/>
    <w:rsid w:val="002223BD"/>
  </w:style>
  <w:style w:type="character" w:customStyle="1" w:styleId="WW-Absatz-Standardschriftart1">
    <w:name w:val="WW-Absatz-Standardschriftart1"/>
    <w:uiPriority w:val="99"/>
    <w:qFormat/>
    <w:rsid w:val="002223BD"/>
  </w:style>
  <w:style w:type="character" w:customStyle="1" w:styleId="WW-Absatz-Standardschriftart11">
    <w:name w:val="WW-Absatz-Standardschriftart11"/>
    <w:uiPriority w:val="99"/>
    <w:qFormat/>
    <w:rsid w:val="002223BD"/>
  </w:style>
  <w:style w:type="character" w:customStyle="1" w:styleId="WW-Absatz-Standardschriftart111">
    <w:name w:val="WW-Absatz-Standardschriftart111"/>
    <w:uiPriority w:val="99"/>
    <w:qFormat/>
    <w:rsid w:val="002223BD"/>
  </w:style>
  <w:style w:type="character" w:customStyle="1" w:styleId="WW-Absatz-Standardschriftart1111">
    <w:name w:val="WW-Absatz-Standardschriftart1111"/>
    <w:uiPriority w:val="99"/>
    <w:qFormat/>
    <w:rsid w:val="002223BD"/>
  </w:style>
  <w:style w:type="character" w:customStyle="1" w:styleId="WW-Absatz-Standardschriftart11111">
    <w:name w:val="WW-Absatz-Standardschriftart11111"/>
    <w:uiPriority w:val="99"/>
    <w:qFormat/>
    <w:rsid w:val="002223BD"/>
  </w:style>
  <w:style w:type="character" w:customStyle="1" w:styleId="WW8Num17z0">
    <w:name w:val="WW8Num17z0"/>
    <w:uiPriority w:val="99"/>
    <w:qFormat/>
    <w:rsid w:val="002223BD"/>
  </w:style>
  <w:style w:type="character" w:customStyle="1" w:styleId="WW8Num18z3">
    <w:name w:val="WW8Num18z3"/>
    <w:uiPriority w:val="99"/>
    <w:qFormat/>
    <w:rsid w:val="002223BD"/>
    <w:rPr>
      <w:rFonts w:ascii="Times New Roman" w:hAnsi="Times New Roman"/>
    </w:rPr>
  </w:style>
  <w:style w:type="character" w:customStyle="1" w:styleId="WW8Num19z0">
    <w:name w:val="WW8Num19z0"/>
    <w:uiPriority w:val="99"/>
    <w:qFormat/>
    <w:rsid w:val="002223BD"/>
  </w:style>
  <w:style w:type="character" w:customStyle="1" w:styleId="WW8Num20z3">
    <w:name w:val="WW8Num20z3"/>
    <w:uiPriority w:val="99"/>
    <w:qFormat/>
    <w:rsid w:val="002223BD"/>
    <w:rPr>
      <w:rFonts w:ascii="Times New Roman" w:hAnsi="Times New Roman"/>
    </w:rPr>
  </w:style>
  <w:style w:type="character" w:customStyle="1" w:styleId="WW-Absatz-Standardschriftart111111">
    <w:name w:val="WW-Absatz-Standardschriftart111111"/>
    <w:uiPriority w:val="99"/>
    <w:qFormat/>
    <w:rsid w:val="002223BD"/>
  </w:style>
  <w:style w:type="character" w:customStyle="1" w:styleId="WW-Absatz-Standardschriftart1111111">
    <w:name w:val="WW-Absatz-Standardschriftart1111111"/>
    <w:uiPriority w:val="99"/>
    <w:qFormat/>
    <w:rsid w:val="002223BD"/>
  </w:style>
  <w:style w:type="character" w:customStyle="1" w:styleId="WW-Absatz-Standardschriftart11111111">
    <w:name w:val="WW-Absatz-Standardschriftart11111111"/>
    <w:uiPriority w:val="99"/>
    <w:qFormat/>
    <w:rsid w:val="002223BD"/>
  </w:style>
  <w:style w:type="character" w:customStyle="1" w:styleId="WW8Num22z3">
    <w:name w:val="WW8Num22z3"/>
    <w:uiPriority w:val="99"/>
    <w:qFormat/>
    <w:rsid w:val="002223BD"/>
    <w:rPr>
      <w:rFonts w:ascii="Times New Roman" w:hAnsi="Times New Roman"/>
    </w:rPr>
  </w:style>
  <w:style w:type="character" w:customStyle="1" w:styleId="WW8Num23z3">
    <w:name w:val="WW8Num23z3"/>
    <w:uiPriority w:val="99"/>
    <w:qFormat/>
    <w:rsid w:val="002223BD"/>
    <w:rPr>
      <w:rFonts w:ascii="Times New Roman" w:hAnsi="Times New Roman"/>
    </w:rPr>
  </w:style>
  <w:style w:type="character" w:customStyle="1" w:styleId="WW8Num24z0">
    <w:name w:val="WW8Num24z0"/>
    <w:uiPriority w:val="99"/>
    <w:qFormat/>
    <w:rsid w:val="002223BD"/>
  </w:style>
  <w:style w:type="character" w:customStyle="1" w:styleId="WW8Num25z3">
    <w:name w:val="WW8Num25z3"/>
    <w:uiPriority w:val="99"/>
    <w:qFormat/>
    <w:rsid w:val="002223BD"/>
    <w:rPr>
      <w:rFonts w:ascii="Times New Roman" w:hAnsi="Times New Roman"/>
    </w:rPr>
  </w:style>
  <w:style w:type="character" w:customStyle="1" w:styleId="WW8Num26z3">
    <w:name w:val="WW8Num26z3"/>
    <w:uiPriority w:val="99"/>
    <w:qFormat/>
    <w:rsid w:val="002223BD"/>
    <w:rPr>
      <w:rFonts w:ascii="Times New Roman" w:hAnsi="Times New Roman"/>
    </w:rPr>
  </w:style>
  <w:style w:type="character" w:customStyle="1" w:styleId="Domylnaczcionkaakapitu2">
    <w:name w:val="Domyślna czcionka akapitu2"/>
    <w:uiPriority w:val="99"/>
    <w:qFormat/>
    <w:rsid w:val="002223BD"/>
  </w:style>
  <w:style w:type="character" w:customStyle="1" w:styleId="WW-Absatz-Standardschriftart111111111">
    <w:name w:val="WW-Absatz-Standardschriftart111111111"/>
    <w:uiPriority w:val="99"/>
    <w:qFormat/>
    <w:rsid w:val="002223BD"/>
  </w:style>
  <w:style w:type="character" w:customStyle="1" w:styleId="WW-Absatz-Standardschriftart1111111111">
    <w:name w:val="WW-Absatz-Standardschriftart1111111111"/>
    <w:uiPriority w:val="99"/>
    <w:qFormat/>
    <w:rsid w:val="002223BD"/>
  </w:style>
  <w:style w:type="character" w:customStyle="1" w:styleId="WW-Absatz-Standardschriftart11111111111">
    <w:name w:val="WW-Absatz-Standardschriftart11111111111"/>
    <w:uiPriority w:val="99"/>
    <w:qFormat/>
    <w:rsid w:val="002223BD"/>
  </w:style>
  <w:style w:type="character" w:customStyle="1" w:styleId="WW8Num3z1">
    <w:name w:val="WW8Num3z1"/>
    <w:uiPriority w:val="99"/>
    <w:qFormat/>
    <w:rsid w:val="002223BD"/>
    <w:rPr>
      <w:rFonts w:ascii="Courier New" w:hAnsi="Courier New"/>
    </w:rPr>
  </w:style>
  <w:style w:type="character" w:customStyle="1" w:styleId="WW8Num3z2">
    <w:name w:val="WW8Num3z2"/>
    <w:uiPriority w:val="99"/>
    <w:qFormat/>
    <w:rsid w:val="002223BD"/>
    <w:rPr>
      <w:rFonts w:ascii="Wingdings" w:hAnsi="Wingdings"/>
    </w:rPr>
  </w:style>
  <w:style w:type="character" w:customStyle="1" w:styleId="WW8Num3z3">
    <w:name w:val="WW8Num3z3"/>
    <w:uiPriority w:val="99"/>
    <w:qFormat/>
    <w:rsid w:val="002223BD"/>
    <w:rPr>
      <w:rFonts w:ascii="Symbol" w:hAnsi="Symbol"/>
    </w:rPr>
  </w:style>
  <w:style w:type="character" w:customStyle="1" w:styleId="WW8Num4z1">
    <w:name w:val="WW8Num4z1"/>
    <w:uiPriority w:val="99"/>
    <w:qFormat/>
    <w:rsid w:val="002223BD"/>
    <w:rPr>
      <w:rFonts w:ascii="Courier New" w:hAnsi="Courier New"/>
    </w:rPr>
  </w:style>
  <w:style w:type="character" w:customStyle="1" w:styleId="WW8Num4z2">
    <w:name w:val="WW8Num4z2"/>
    <w:uiPriority w:val="99"/>
    <w:qFormat/>
    <w:rsid w:val="002223BD"/>
    <w:rPr>
      <w:rFonts w:ascii="Wingdings" w:hAnsi="Wingdings"/>
    </w:rPr>
  </w:style>
  <w:style w:type="character" w:customStyle="1" w:styleId="WW8Num5z1">
    <w:name w:val="WW8Num5z1"/>
    <w:uiPriority w:val="99"/>
    <w:qFormat/>
    <w:rsid w:val="002223BD"/>
    <w:rPr>
      <w:rFonts w:ascii="Courier New" w:hAnsi="Courier New"/>
    </w:rPr>
  </w:style>
  <w:style w:type="character" w:customStyle="1" w:styleId="WW8Num5z2">
    <w:name w:val="WW8Num5z2"/>
    <w:uiPriority w:val="99"/>
    <w:qFormat/>
    <w:rsid w:val="002223BD"/>
    <w:rPr>
      <w:rFonts w:ascii="Wingdings" w:hAnsi="Wingdings"/>
    </w:rPr>
  </w:style>
  <w:style w:type="character" w:customStyle="1" w:styleId="Domylnaczcionkaakapitu1">
    <w:name w:val="Domyślna czcionka akapitu1"/>
    <w:uiPriority w:val="99"/>
    <w:qFormat/>
    <w:rsid w:val="002223BD"/>
  </w:style>
  <w:style w:type="character" w:customStyle="1" w:styleId="TekstpodstawowyZnak">
    <w:name w:val="Tekst podstawowy Znak"/>
    <w:basedOn w:val="Domylnaczcionkaakapitu1"/>
    <w:uiPriority w:val="99"/>
    <w:qFormat/>
    <w:rsid w:val="002223BD"/>
    <w:rPr>
      <w:rFonts w:ascii="Arial" w:hAnsi="Arial" w:cs="Times New Roman"/>
      <w:sz w:val="22"/>
    </w:rPr>
  </w:style>
  <w:style w:type="character" w:customStyle="1" w:styleId="Tekstpodstawowy2Znak">
    <w:name w:val="Tekst podstawowy 2 Znak"/>
    <w:basedOn w:val="Domylnaczcionkaakapitu1"/>
    <w:uiPriority w:val="99"/>
    <w:qFormat/>
    <w:rsid w:val="002223BD"/>
    <w:rPr>
      <w:rFonts w:ascii="Arial" w:hAnsi="Arial" w:cs="Times New Roman"/>
      <w:sz w:val="22"/>
    </w:rPr>
  </w:style>
  <w:style w:type="character" w:customStyle="1" w:styleId="Tekstpodstawowy3Znak">
    <w:name w:val="Tekst podstawowy 3 Znak"/>
    <w:basedOn w:val="Domylnaczcionkaakapitu1"/>
    <w:uiPriority w:val="99"/>
    <w:qFormat/>
    <w:rsid w:val="002223BD"/>
    <w:rPr>
      <w:rFonts w:cs="Times New Roman"/>
      <w:sz w:val="16"/>
      <w:szCs w:val="16"/>
    </w:rPr>
  </w:style>
  <w:style w:type="character" w:customStyle="1" w:styleId="Nagwek1Znak">
    <w:name w:val="Nagłówek 1 Znak"/>
    <w:basedOn w:val="Domylnaczcionkaakapitu1"/>
    <w:uiPriority w:val="99"/>
    <w:qFormat/>
    <w:rsid w:val="002223BD"/>
    <w:rPr>
      <w:rFonts w:ascii="Cambria" w:hAnsi="Cambria" w:cs="Times New Roman"/>
      <w:b/>
      <w:bCs/>
      <w:kern w:val="2"/>
      <w:sz w:val="32"/>
      <w:szCs w:val="32"/>
    </w:rPr>
  </w:style>
  <w:style w:type="character" w:customStyle="1" w:styleId="Znakinumeracji">
    <w:name w:val="Znaki numeracji"/>
    <w:uiPriority w:val="99"/>
    <w:qFormat/>
    <w:rsid w:val="002223BD"/>
    <w:rPr>
      <w:sz w:val="20"/>
    </w:rPr>
  </w:style>
  <w:style w:type="character" w:customStyle="1" w:styleId="Nagwek5Znak">
    <w:name w:val="Nagłówek 5 Znak"/>
    <w:basedOn w:val="Domylnaczcionkaakapitu1"/>
    <w:uiPriority w:val="99"/>
    <w:qFormat/>
    <w:rsid w:val="002223BD"/>
    <w:rPr>
      <w:rFonts w:ascii="Calibri" w:hAnsi="Calibri" w:cs="Times New Roman"/>
      <w:b/>
      <w:bCs/>
      <w:i/>
      <w:iCs/>
      <w:sz w:val="26"/>
      <w:szCs w:val="26"/>
    </w:rPr>
  </w:style>
  <w:style w:type="character" w:customStyle="1" w:styleId="Symbolewypunktowania">
    <w:name w:val="Symbole wypunktowania"/>
    <w:uiPriority w:val="99"/>
    <w:qFormat/>
    <w:rsid w:val="002223BD"/>
    <w:rPr>
      <w:rFonts w:ascii="OpenSymbol" w:hAnsi="OpenSymbol"/>
    </w:rPr>
  </w:style>
  <w:style w:type="character" w:customStyle="1" w:styleId="TekstpodstawowyZnak1">
    <w:name w:val="Tekst podstawowy Znak1"/>
    <w:basedOn w:val="Domylnaczcionkaakapitu"/>
    <w:link w:val="Tekstpodstawowy"/>
    <w:uiPriority w:val="99"/>
    <w:semiHidden/>
    <w:qFormat/>
    <w:locked/>
    <w:rsid w:val="009E57A0"/>
    <w:rPr>
      <w:rFonts w:ascii="Calibri" w:hAnsi="Calibri" w:cs="Calibri"/>
      <w:lang w:eastAsia="ar-SA" w:bidi="ar-SA"/>
    </w:rPr>
  </w:style>
  <w:style w:type="character" w:customStyle="1" w:styleId="StopkaZnak">
    <w:name w:val="Stopka Znak"/>
    <w:basedOn w:val="Domylnaczcionkaakapitu"/>
    <w:link w:val="Stopka1"/>
    <w:uiPriority w:val="99"/>
    <w:semiHidden/>
    <w:qFormat/>
    <w:locked/>
    <w:rsid w:val="009E57A0"/>
    <w:rPr>
      <w:rFonts w:ascii="Calibri" w:hAnsi="Calibri" w:cs="Calibri"/>
      <w:lang w:eastAsia="ar-SA" w:bidi="ar-SA"/>
    </w:rPr>
  </w:style>
  <w:style w:type="character" w:customStyle="1" w:styleId="NagwekZnak">
    <w:name w:val="Nagłówek Znak"/>
    <w:basedOn w:val="Domylnaczcionkaakapitu"/>
    <w:link w:val="Nagwek"/>
    <w:uiPriority w:val="99"/>
    <w:semiHidden/>
    <w:qFormat/>
    <w:locked/>
    <w:rsid w:val="009E57A0"/>
    <w:rPr>
      <w:rFonts w:ascii="Calibri" w:hAnsi="Calibri" w:cs="Calibri"/>
      <w:lang w:eastAsia="ar-SA" w:bidi="ar-SA"/>
    </w:rPr>
  </w:style>
  <w:style w:type="character" w:styleId="Numerstrony">
    <w:name w:val="page number"/>
    <w:basedOn w:val="Domylnaczcionkaakapitu"/>
    <w:uiPriority w:val="99"/>
    <w:qFormat/>
    <w:rsid w:val="00CD0138"/>
    <w:rPr>
      <w:rFonts w:cs="Times New Roman"/>
    </w:rPr>
  </w:style>
  <w:style w:type="character" w:customStyle="1" w:styleId="AkapitzlistZnak">
    <w:name w:val="Akapit z listą Znak"/>
    <w:aliases w:val="Normal Znak,Akapit z listą3 Znak,Akapit z listą31 Znak,L1 Znak,Numerowanie Znak,Akapit z listą5 Znak,CW_Lista Znak,Wypunktowanie Znak"/>
    <w:basedOn w:val="Domylnaczcionkaakapitu"/>
    <w:link w:val="Akapitzlist"/>
    <w:uiPriority w:val="99"/>
    <w:qFormat/>
    <w:locked/>
    <w:rsid w:val="006F1D9D"/>
    <w:rPr>
      <w:rFonts w:ascii="Calibri" w:hAnsi="Calibri" w:cs="Calibri"/>
      <w:i/>
      <w:iCs/>
      <w:lang w:eastAsia="ar-SA" w:bidi="ar-SA"/>
    </w:rPr>
  </w:style>
  <w:style w:type="character" w:customStyle="1" w:styleId="FontStyle15">
    <w:name w:val="Font Style15"/>
    <w:uiPriority w:val="99"/>
    <w:qFormat/>
    <w:rsid w:val="00687931"/>
    <w:rPr>
      <w:rFonts w:ascii="Tahoma" w:hAnsi="Tahoma"/>
      <w:b/>
      <w:sz w:val="18"/>
    </w:rPr>
  </w:style>
  <w:style w:type="character" w:customStyle="1" w:styleId="TekstprzypisudolnegoZnak">
    <w:name w:val="Tekst przypisu dolnego Znak"/>
    <w:basedOn w:val="Domylnaczcionkaakapitu"/>
    <w:link w:val="Tekstprzypisudolnego1"/>
    <w:uiPriority w:val="99"/>
    <w:semiHidden/>
    <w:qFormat/>
    <w:locked/>
    <w:rsid w:val="00780D6C"/>
    <w:rPr>
      <w:rFonts w:ascii="Calibri" w:hAnsi="Calibri" w:cs="Calibri"/>
      <w:lang w:eastAsia="ar-SA" w:bidi="ar-SA"/>
    </w:rPr>
  </w:style>
  <w:style w:type="character" w:customStyle="1" w:styleId="Zakotwiczenieprzypisudolnego">
    <w:name w:val="Zakotwiczenie przypisu dolnego"/>
    <w:rsid w:val="00F905FA"/>
    <w:rPr>
      <w:rFonts w:cs="Times New Roman"/>
      <w:vertAlign w:val="superscript"/>
    </w:rPr>
  </w:style>
  <w:style w:type="character" w:customStyle="1" w:styleId="FootnoteCharacters">
    <w:name w:val="Footnote Characters"/>
    <w:basedOn w:val="Domylnaczcionkaakapitu"/>
    <w:uiPriority w:val="99"/>
    <w:semiHidden/>
    <w:qFormat/>
    <w:rsid w:val="00780D6C"/>
    <w:rPr>
      <w:rFonts w:cs="Times New Roman"/>
      <w:vertAlign w:val="superscript"/>
    </w:rPr>
  </w:style>
  <w:style w:type="character" w:customStyle="1" w:styleId="NormalnyWebZnak">
    <w:name w:val="Normalny (Web) Znak"/>
    <w:link w:val="NormalnyWeb"/>
    <w:uiPriority w:val="99"/>
    <w:qFormat/>
    <w:locked/>
    <w:rsid w:val="00C26782"/>
    <w:rPr>
      <w:sz w:val="24"/>
      <w:lang w:eastAsia="ar-SA" w:bidi="ar-SA"/>
    </w:rPr>
  </w:style>
  <w:style w:type="character" w:customStyle="1" w:styleId="Teksttreci2">
    <w:name w:val="Tekst treści (2)"/>
    <w:uiPriority w:val="99"/>
    <w:qFormat/>
    <w:rsid w:val="001937B2"/>
    <w:rPr>
      <w:rFonts w:ascii="Arial" w:hAnsi="Arial"/>
      <w:color w:val="000000"/>
      <w:spacing w:val="0"/>
      <w:w w:val="10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character" w:customStyle="1" w:styleId="TekstdymkaZnak">
    <w:name w:val="Tekst dymka Znak"/>
    <w:basedOn w:val="Domylnaczcionkaakapitu"/>
    <w:link w:val="Tekstdymka"/>
    <w:uiPriority w:val="99"/>
    <w:semiHidden/>
    <w:qFormat/>
    <w:locked/>
    <w:rsid w:val="00F61EB7"/>
    <w:rPr>
      <w:rFonts w:ascii="Segoe UI" w:hAnsi="Segoe UI" w:cs="Segoe UI"/>
      <w:sz w:val="18"/>
      <w:szCs w:val="18"/>
      <w:lang w:eastAsia="ar-SA" w:bidi="ar-SA"/>
    </w:rPr>
  </w:style>
  <w:style w:type="character" w:customStyle="1" w:styleId="marker">
    <w:name w:val="marker"/>
    <w:basedOn w:val="Domylnaczcionkaakapitu"/>
    <w:uiPriority w:val="99"/>
    <w:qFormat/>
    <w:rsid w:val="00AB742B"/>
    <w:rPr>
      <w:rFonts w:cs="Times New Roman"/>
    </w:rPr>
  </w:style>
  <w:style w:type="character" w:customStyle="1" w:styleId="TekstprzypisukocowegoZnak">
    <w:name w:val="Tekst przypisu końcowego Znak"/>
    <w:basedOn w:val="Domylnaczcionkaakapitu"/>
    <w:link w:val="Tekstprzypisukocowego1"/>
    <w:uiPriority w:val="99"/>
    <w:semiHidden/>
    <w:qFormat/>
    <w:rsid w:val="00A9782B"/>
    <w:rPr>
      <w:rFonts w:ascii="Calibri" w:hAnsi="Calibri" w:cs="Calibri"/>
      <w:sz w:val="20"/>
      <w:szCs w:val="20"/>
      <w:lang w:eastAsia="ar-SA"/>
    </w:rPr>
  </w:style>
  <w:style w:type="character" w:customStyle="1" w:styleId="Zakotwiczenieprzypisukocowego">
    <w:name w:val="Zakotwiczenie przypisu końcowego"/>
    <w:rsid w:val="00F905FA"/>
    <w:rPr>
      <w:vertAlign w:val="superscript"/>
    </w:rPr>
  </w:style>
  <w:style w:type="character" w:customStyle="1" w:styleId="EndnoteCharacters">
    <w:name w:val="Endnote Characters"/>
    <w:basedOn w:val="Domylnaczcionkaakapitu"/>
    <w:uiPriority w:val="99"/>
    <w:semiHidden/>
    <w:unhideWhenUsed/>
    <w:qFormat/>
    <w:rsid w:val="00A9782B"/>
    <w:rPr>
      <w:vertAlign w:val="superscript"/>
    </w:rPr>
  </w:style>
  <w:style w:type="character" w:styleId="Odwoaniedokomentarza">
    <w:name w:val="annotation reference"/>
    <w:basedOn w:val="Domylnaczcionkaakapitu"/>
    <w:uiPriority w:val="99"/>
    <w:semiHidden/>
    <w:unhideWhenUsed/>
    <w:qFormat/>
    <w:rsid w:val="009824EB"/>
    <w:rPr>
      <w:sz w:val="16"/>
      <w:szCs w:val="16"/>
    </w:rPr>
  </w:style>
  <w:style w:type="character" w:customStyle="1" w:styleId="TekstkomentarzaZnak">
    <w:name w:val="Tekst komentarza Znak"/>
    <w:basedOn w:val="Domylnaczcionkaakapitu"/>
    <w:link w:val="Tekstkomentarza"/>
    <w:uiPriority w:val="99"/>
    <w:qFormat/>
    <w:rsid w:val="009824EB"/>
    <w:rPr>
      <w:rFonts w:ascii="Calibri" w:hAnsi="Calibri" w:cs="Calibri"/>
      <w:sz w:val="20"/>
      <w:szCs w:val="20"/>
      <w:lang w:eastAsia="ar-SA"/>
    </w:rPr>
  </w:style>
  <w:style w:type="character" w:customStyle="1" w:styleId="TematkomentarzaZnak">
    <w:name w:val="Temat komentarza Znak"/>
    <w:basedOn w:val="TekstkomentarzaZnak"/>
    <w:link w:val="Tematkomentarza"/>
    <w:uiPriority w:val="99"/>
    <w:semiHidden/>
    <w:qFormat/>
    <w:rsid w:val="009824EB"/>
    <w:rPr>
      <w:rFonts w:ascii="Calibri" w:hAnsi="Calibri" w:cs="Calibri"/>
      <w:b/>
      <w:bCs/>
      <w:sz w:val="20"/>
      <w:szCs w:val="20"/>
      <w:lang w:eastAsia="ar-SA"/>
    </w:rPr>
  </w:style>
  <w:style w:type="character" w:customStyle="1" w:styleId="Teksttreci">
    <w:name w:val="Tekst treści_"/>
    <w:basedOn w:val="Domylnaczcionkaakapitu"/>
    <w:link w:val="Teksttreci0"/>
    <w:qFormat/>
    <w:rsid w:val="008E044C"/>
    <w:rPr>
      <w:sz w:val="19"/>
      <w:szCs w:val="19"/>
      <w:shd w:val="clear" w:color="auto" w:fill="FFFFFF"/>
    </w:rPr>
  </w:style>
  <w:style w:type="character" w:customStyle="1" w:styleId="WW8Num21z7">
    <w:name w:val="WW8Num21z7"/>
    <w:qFormat/>
    <w:rsid w:val="00AC7BE1"/>
  </w:style>
  <w:style w:type="character" w:customStyle="1" w:styleId="czeinternetowe">
    <w:name w:val="Łącze internetowe"/>
    <w:rsid w:val="00F905FA"/>
    <w:rPr>
      <w:color w:val="000080"/>
      <w:u w:val="single"/>
    </w:rPr>
  </w:style>
  <w:style w:type="paragraph" w:styleId="Nagwek">
    <w:name w:val="header"/>
    <w:basedOn w:val="Normalny"/>
    <w:next w:val="Tekstpodstawowy"/>
    <w:link w:val="NagwekZnak"/>
    <w:qFormat/>
    <w:rsid w:val="00F905F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Legenda1">
    <w:name w:val="Legenda1"/>
    <w:basedOn w:val="Normalny"/>
    <w:qFormat/>
    <w:rsid w:val="00F905FA"/>
    <w:pPr>
      <w:suppressLineNumbers/>
      <w:spacing w:before="120" w:after="120"/>
    </w:pPr>
    <w:rPr>
      <w:rFonts w:cs="Arial"/>
      <w:i/>
      <w:iCs/>
      <w:sz w:val="24"/>
      <w:szCs w:val="24"/>
    </w:rPr>
  </w:style>
  <w:style w:type="paragraph" w:customStyle="1" w:styleId="Indeks">
    <w:name w:val="Indeks"/>
    <w:basedOn w:val="Normalny"/>
    <w:uiPriority w:val="99"/>
    <w:qFormat/>
    <w:rsid w:val="002223BD"/>
    <w:pPr>
      <w:suppressLineNumbers/>
    </w:pPr>
    <w:rPr>
      <w:rFonts w:cs="Mangal"/>
    </w:rPr>
  </w:style>
  <w:style w:type="paragraph" w:customStyle="1" w:styleId="Nagwek2">
    <w:name w:val="Nagłówek2"/>
    <w:basedOn w:val="Normalny"/>
    <w:next w:val="Tekstpodstawowy"/>
    <w:uiPriority w:val="99"/>
    <w:qFormat/>
    <w:rsid w:val="002223BD"/>
    <w:pPr>
      <w:keepNext/>
      <w:spacing w:before="240" w:after="120"/>
    </w:pPr>
    <w:rPr>
      <w:rFonts w:ascii="Arial" w:hAnsi="Arial" w:cs="Mangal"/>
      <w:sz w:val="28"/>
      <w:szCs w:val="28"/>
    </w:rPr>
  </w:style>
  <w:style w:type="paragraph" w:customStyle="1" w:styleId="Podpis2">
    <w:name w:val="Podpis2"/>
    <w:basedOn w:val="Normalny"/>
    <w:uiPriority w:val="99"/>
    <w:qFormat/>
    <w:rsid w:val="002223BD"/>
    <w:pPr>
      <w:suppressLineNumbers/>
      <w:spacing w:before="120" w:after="120"/>
    </w:pPr>
    <w:rPr>
      <w:rFonts w:cs="Mangal"/>
      <w:i/>
      <w:iCs/>
      <w:sz w:val="24"/>
      <w:szCs w:val="24"/>
    </w:rPr>
  </w:style>
  <w:style w:type="paragraph" w:customStyle="1" w:styleId="Nagwek1">
    <w:name w:val="Nagłówek1"/>
    <w:basedOn w:val="Normalny"/>
    <w:next w:val="Tekstpodstawowy"/>
    <w:uiPriority w:val="99"/>
    <w:qFormat/>
    <w:rsid w:val="002223BD"/>
    <w:pPr>
      <w:keepNext/>
      <w:spacing w:before="240" w:after="120"/>
    </w:pPr>
    <w:rPr>
      <w:rFonts w:ascii="Arial" w:hAnsi="Arial" w:cs="Mangal"/>
      <w:sz w:val="28"/>
      <w:szCs w:val="28"/>
    </w:rPr>
  </w:style>
  <w:style w:type="paragraph" w:customStyle="1" w:styleId="Podpis1">
    <w:name w:val="Podpis1"/>
    <w:basedOn w:val="Normalny"/>
    <w:uiPriority w:val="99"/>
    <w:qFormat/>
    <w:rsid w:val="002223BD"/>
    <w:pPr>
      <w:suppressLineNumbers/>
      <w:spacing w:before="120" w:after="120"/>
    </w:pPr>
    <w:rPr>
      <w:rFonts w:cs="Mangal"/>
      <w:i/>
      <w:iCs/>
      <w:sz w:val="24"/>
      <w:szCs w:val="24"/>
    </w:rPr>
  </w:style>
  <w:style w:type="paragraph" w:styleId="Bezodstpw">
    <w:name w:val="No Spacing"/>
    <w:qFormat/>
    <w:rsid w:val="002223BD"/>
    <w:rPr>
      <w:rFonts w:ascii="Calibri" w:hAnsi="Calibri" w:cs="Calibri"/>
      <w:lang w:eastAsia="ar-SA"/>
    </w:rPr>
  </w:style>
  <w:style w:type="paragraph" w:customStyle="1" w:styleId="Tekstpodstawowy21">
    <w:name w:val="Tekst podstawowy 21"/>
    <w:basedOn w:val="Normalny"/>
    <w:uiPriority w:val="99"/>
    <w:qFormat/>
    <w:rsid w:val="002223BD"/>
    <w:pPr>
      <w:spacing w:after="0" w:line="240" w:lineRule="auto"/>
    </w:pPr>
    <w:rPr>
      <w:rFonts w:ascii="Arial" w:hAnsi="Arial"/>
      <w:szCs w:val="20"/>
    </w:rPr>
  </w:style>
  <w:style w:type="paragraph" w:customStyle="1" w:styleId="Tekstpodstawowy31">
    <w:name w:val="Tekst podstawowy 31"/>
    <w:basedOn w:val="Normalny"/>
    <w:uiPriority w:val="99"/>
    <w:qFormat/>
    <w:rsid w:val="002223BD"/>
    <w:pPr>
      <w:spacing w:after="120"/>
    </w:pPr>
    <w:rPr>
      <w:sz w:val="16"/>
      <w:szCs w:val="16"/>
    </w:rPr>
  </w:style>
  <w:style w:type="paragraph" w:styleId="NormalnyWeb">
    <w:name w:val="Normal (Web)"/>
    <w:basedOn w:val="Normalny"/>
    <w:link w:val="NormalnyWebZnak"/>
    <w:uiPriority w:val="99"/>
    <w:qFormat/>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L1,Numerowanie,Akapit z listą5,CW_Lista,Wypunktowanie"/>
    <w:basedOn w:val="Normalny"/>
    <w:link w:val="AkapitzlistZnak"/>
    <w:uiPriority w:val="99"/>
    <w:qFormat/>
    <w:rsid w:val="002223BD"/>
    <w:pPr>
      <w:widowControl w:val="0"/>
      <w:suppressAutoHyphens w:val="0"/>
      <w:ind w:left="720"/>
    </w:pPr>
    <w:rPr>
      <w:i/>
      <w:iCs/>
      <w:sz w:val="20"/>
      <w:szCs w:val="20"/>
    </w:rPr>
  </w:style>
  <w:style w:type="paragraph" w:customStyle="1" w:styleId="Gwkaistopka">
    <w:name w:val="Główka i stopka"/>
    <w:basedOn w:val="Normalny"/>
    <w:qFormat/>
    <w:rsid w:val="00F905FA"/>
  </w:style>
  <w:style w:type="paragraph" w:customStyle="1" w:styleId="Stopka1">
    <w:name w:val="Stopka1"/>
    <w:basedOn w:val="Normalny"/>
    <w:link w:val="StopkaZnak"/>
    <w:uiPriority w:val="99"/>
    <w:rsid w:val="002223BD"/>
    <w:pPr>
      <w:suppressLineNumbers/>
      <w:tabs>
        <w:tab w:val="center" w:pos="4703"/>
        <w:tab w:val="right" w:pos="9406"/>
      </w:tabs>
    </w:pPr>
  </w:style>
  <w:style w:type="paragraph" w:customStyle="1" w:styleId="Nagwek3">
    <w:name w:val="Nagłówek3"/>
    <w:basedOn w:val="Normalny"/>
    <w:uiPriority w:val="99"/>
    <w:rsid w:val="002223BD"/>
    <w:pPr>
      <w:suppressLineNumbers/>
      <w:tabs>
        <w:tab w:val="center" w:pos="4819"/>
        <w:tab w:val="right" w:pos="9638"/>
      </w:tabs>
    </w:pPr>
  </w:style>
  <w:style w:type="paragraph" w:customStyle="1" w:styleId="lstnum">
    <w:name w:val="lst_num"/>
    <w:basedOn w:val="Normalny"/>
    <w:uiPriority w:val="99"/>
    <w:qFormat/>
    <w:rsid w:val="002223BD"/>
    <w:pPr>
      <w:spacing w:before="280" w:after="280"/>
    </w:pPr>
  </w:style>
  <w:style w:type="paragraph" w:customStyle="1" w:styleId="ZnakZnakZnakZnak">
    <w:name w:val="Znak Znak Znak Znak"/>
    <w:basedOn w:val="Normalny"/>
    <w:uiPriority w:val="99"/>
    <w:qFormat/>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qFormat/>
    <w:rsid w:val="00B074EB"/>
    <w:rPr>
      <w:color w:val="000000"/>
      <w:sz w:val="24"/>
      <w:szCs w:val="24"/>
    </w:rPr>
  </w:style>
  <w:style w:type="paragraph" w:customStyle="1" w:styleId="StylWyjustowanyInterliniaConajmniej115pt">
    <w:name w:val="Styl Wyjustowany Interlinia:  Co najmniej 115 pt"/>
    <w:basedOn w:val="Normalny"/>
    <w:uiPriority w:val="99"/>
    <w:qFormat/>
    <w:rsid w:val="00433B1F"/>
    <w:pPr>
      <w:spacing w:after="0" w:line="23" w:lineRule="atLeast"/>
      <w:jc w:val="both"/>
    </w:pPr>
    <w:rPr>
      <w:rFonts w:ascii="Times New Roman" w:hAnsi="Times New Roman" w:cs="Times New Roman"/>
      <w:sz w:val="24"/>
      <w:szCs w:val="20"/>
    </w:rPr>
  </w:style>
  <w:style w:type="paragraph" w:customStyle="1" w:styleId="Tekstprzypisudolnego1">
    <w:name w:val="Tekst przypisu dolnego1"/>
    <w:basedOn w:val="Normalny"/>
    <w:link w:val="TekstprzypisudolnegoZnak"/>
    <w:uiPriority w:val="99"/>
    <w:semiHidden/>
    <w:rsid w:val="00780D6C"/>
    <w:pPr>
      <w:spacing w:after="0" w:line="240" w:lineRule="auto"/>
    </w:pPr>
    <w:rPr>
      <w:sz w:val="20"/>
      <w:szCs w:val="20"/>
    </w:rPr>
  </w:style>
  <w:style w:type="paragraph" w:styleId="Tekstdymka">
    <w:name w:val="Balloon Text"/>
    <w:basedOn w:val="Normalny"/>
    <w:link w:val="TekstdymkaZnak"/>
    <w:uiPriority w:val="99"/>
    <w:semiHidden/>
    <w:qFormat/>
    <w:rsid w:val="00F61EB7"/>
    <w:pPr>
      <w:spacing w:after="0" w:line="240" w:lineRule="auto"/>
    </w:pPr>
    <w:rPr>
      <w:rFonts w:ascii="Segoe UI" w:hAnsi="Segoe UI" w:cs="Segoe UI"/>
      <w:sz w:val="18"/>
      <w:szCs w:val="18"/>
    </w:rPr>
  </w:style>
  <w:style w:type="paragraph" w:customStyle="1" w:styleId="Tekstprzypisukocowego1">
    <w:name w:val="Tekst przypisu końcowego1"/>
    <w:basedOn w:val="Normalny"/>
    <w:link w:val="TekstprzypisukocowegoZnak"/>
    <w:uiPriority w:val="99"/>
    <w:semiHidden/>
    <w:unhideWhenUsed/>
    <w:rsid w:val="00A9782B"/>
    <w:pPr>
      <w:spacing w:after="0" w:line="240" w:lineRule="auto"/>
    </w:pPr>
    <w:rPr>
      <w:sz w:val="20"/>
      <w:szCs w:val="20"/>
    </w:rPr>
  </w:style>
  <w:style w:type="paragraph" w:styleId="Tekstkomentarza">
    <w:name w:val="annotation text"/>
    <w:basedOn w:val="Normalny"/>
    <w:link w:val="TekstkomentarzaZnak"/>
    <w:uiPriority w:val="99"/>
    <w:unhideWhenUsed/>
    <w:qFormat/>
    <w:rsid w:val="009824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824EB"/>
    <w:rPr>
      <w:b/>
      <w:bCs/>
    </w:rPr>
  </w:style>
  <w:style w:type="paragraph" w:styleId="Poprawka">
    <w:name w:val="Revision"/>
    <w:uiPriority w:val="99"/>
    <w:semiHidden/>
    <w:qFormat/>
    <w:rsid w:val="00575216"/>
    <w:rPr>
      <w:rFonts w:ascii="Calibri" w:hAnsi="Calibri" w:cs="Calibri"/>
      <w:lang w:eastAsia="ar-SA"/>
    </w:rPr>
  </w:style>
  <w:style w:type="paragraph" w:customStyle="1" w:styleId="bodytext">
    <w:name w:val="bodytext"/>
    <w:basedOn w:val="Normalny"/>
    <w:qFormat/>
    <w:rsid w:val="00DB3751"/>
    <w:pPr>
      <w:suppressAutoHyphens w:val="0"/>
      <w:spacing w:beforeAutospacing="1" w:afterAutospacing="1" w:line="240" w:lineRule="auto"/>
    </w:pPr>
    <w:rPr>
      <w:rFonts w:ascii="Times New Roman" w:hAnsi="Times New Roman" w:cs="Times New Roman"/>
      <w:sz w:val="24"/>
      <w:szCs w:val="24"/>
      <w:lang w:eastAsia="pl-PL"/>
    </w:rPr>
  </w:style>
  <w:style w:type="paragraph" w:customStyle="1" w:styleId="Teksttreci0">
    <w:name w:val="Tekst treści"/>
    <w:basedOn w:val="Normalny"/>
    <w:link w:val="Teksttreci"/>
    <w:qFormat/>
    <w:rsid w:val="008E044C"/>
    <w:pPr>
      <w:widowControl w:val="0"/>
      <w:shd w:val="clear" w:color="auto" w:fill="FFFFFF"/>
      <w:suppressAutoHyphens w:val="0"/>
      <w:spacing w:after="0" w:line="266" w:lineRule="auto"/>
    </w:pPr>
    <w:rPr>
      <w:rFonts w:ascii="Times New Roman" w:hAnsi="Times New Roman" w:cs="Times New Roman"/>
      <w:sz w:val="19"/>
      <w:szCs w:val="19"/>
      <w:lang w:eastAsia="pl-PL"/>
    </w:rPr>
  </w:style>
  <w:style w:type="paragraph" w:customStyle="1" w:styleId="Akapitzlist1">
    <w:name w:val="Akapit z listą1"/>
    <w:basedOn w:val="Normalny"/>
    <w:rsid w:val="00C959B4"/>
    <w:pPr>
      <w:spacing w:after="0" w:line="240" w:lineRule="auto"/>
      <w:ind w:left="708"/>
    </w:pPr>
    <w:rPr>
      <w:rFonts w:ascii="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601E-FB28-4010-8418-C7E7FAE2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2407</Words>
  <Characters>14446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dc:description/>
  <cp:lastModifiedBy>Michał Palusiński</cp:lastModifiedBy>
  <cp:revision>5</cp:revision>
  <cp:lastPrinted>2021-08-24T11:38:00Z</cp:lastPrinted>
  <dcterms:created xsi:type="dcterms:W3CDTF">2023-10-17T09:46:00Z</dcterms:created>
  <dcterms:modified xsi:type="dcterms:W3CDTF">2023-11-15T09:11:00Z</dcterms:modified>
  <dc:language>pl-PL</dc:language>
</cp:coreProperties>
</file>