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2C7E3B69" wp14:editId="01B9F94D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3B37E6" w:rsidRDefault="00A0090D" w:rsidP="00AC6926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807E65" wp14:editId="137DB62C">
            <wp:simplePos x="0" y="0"/>
            <wp:positionH relativeFrom="column">
              <wp:posOffset>4404719</wp:posOffset>
            </wp:positionH>
            <wp:positionV relativeFrom="paragraph">
              <wp:posOffset>-723817</wp:posOffset>
            </wp:positionV>
            <wp:extent cx="1771650" cy="141097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A4922" w:rsidRDefault="00A0090D" w:rsidP="00A0090D">
      <w:pPr>
        <w:tabs>
          <w:tab w:val="left" w:pos="7576"/>
        </w:tabs>
        <w:jc w:val="right"/>
        <w:rPr>
          <w:rFonts w:ascii="Arial" w:hAnsi="Arial" w:cs="Arial"/>
        </w:rPr>
      </w:pPr>
      <w:r w:rsidRPr="00A849A7">
        <w:rPr>
          <w:rFonts w:ascii="Arial" w:hAnsi="Arial" w:cs="Arial"/>
        </w:rPr>
        <w:t xml:space="preserve">Zgierz, </w:t>
      </w:r>
      <w:r w:rsidR="00265A20">
        <w:rPr>
          <w:rFonts w:ascii="Arial" w:hAnsi="Arial" w:cs="Arial"/>
        </w:rPr>
        <w:t xml:space="preserve">18 </w:t>
      </w:r>
      <w:bookmarkStart w:id="0" w:name="_GoBack"/>
      <w:bookmarkEnd w:id="0"/>
      <w:r w:rsidR="00A849A7">
        <w:rPr>
          <w:rFonts w:ascii="Arial" w:hAnsi="Arial" w:cs="Arial"/>
        </w:rPr>
        <w:t>grudzień</w:t>
      </w:r>
      <w:r w:rsidRPr="00A849A7">
        <w:rPr>
          <w:rFonts w:ascii="Arial" w:hAnsi="Arial" w:cs="Arial"/>
        </w:rPr>
        <w:t xml:space="preserve"> 2020r.</w:t>
      </w:r>
    </w:p>
    <w:p w:rsidR="00A849A7" w:rsidRPr="00A849A7" w:rsidRDefault="00A849A7" w:rsidP="00A0090D">
      <w:pPr>
        <w:tabs>
          <w:tab w:val="left" w:pos="7576"/>
        </w:tabs>
        <w:jc w:val="right"/>
        <w:rPr>
          <w:rFonts w:ascii="Arial" w:hAnsi="Arial" w:cs="Arial"/>
        </w:rPr>
      </w:pPr>
    </w:p>
    <w:p w:rsidR="00A849A7" w:rsidRDefault="00A849A7" w:rsidP="00A849A7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:rsidR="00A849A7" w:rsidRDefault="00A849A7" w:rsidP="00A849A7">
      <w:pPr>
        <w:ind w:left="4248" w:firstLine="708"/>
        <w:rPr>
          <w:rFonts w:ascii="Arial" w:hAnsi="Arial" w:cs="Arial"/>
          <w:b/>
        </w:rPr>
      </w:pPr>
    </w:p>
    <w:p w:rsidR="00A849A7" w:rsidRDefault="00A849A7" w:rsidP="00A849A7">
      <w:pPr>
        <w:pStyle w:val="Bezodstpw"/>
        <w:jc w:val="center"/>
        <w:rPr>
          <w:rFonts w:ascii="Arial" w:hAnsi="Arial" w:cs="Arial"/>
          <w:b/>
        </w:rPr>
      </w:pPr>
      <w:r w:rsidRPr="00BE00DE">
        <w:rPr>
          <w:rFonts w:ascii="Arial" w:hAnsi="Arial" w:cs="Arial"/>
          <w:b/>
        </w:rPr>
        <w:t>INFORMACJA Z OTWARCIA OFERT</w:t>
      </w:r>
    </w:p>
    <w:p w:rsidR="00A849A7" w:rsidRDefault="00A849A7" w:rsidP="00A849A7">
      <w:pPr>
        <w:pStyle w:val="Bezodstpw"/>
        <w:jc w:val="center"/>
        <w:rPr>
          <w:rFonts w:ascii="Arial" w:hAnsi="Arial" w:cs="Arial"/>
          <w:b/>
        </w:rPr>
      </w:pPr>
    </w:p>
    <w:p w:rsidR="00A849A7" w:rsidRPr="00BE00DE" w:rsidRDefault="00A849A7" w:rsidP="00A849A7">
      <w:pPr>
        <w:pStyle w:val="Bezodstpw"/>
        <w:jc w:val="center"/>
        <w:rPr>
          <w:rFonts w:ascii="Arial" w:hAnsi="Arial" w:cs="Arial"/>
          <w:b/>
        </w:rPr>
      </w:pPr>
    </w:p>
    <w:p w:rsidR="00A849A7" w:rsidRDefault="00A849A7" w:rsidP="00A849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86 ust. 5 oraz art. 8 ust. 1 ustawy z dnia 29 stycznia 2004r. Prawo zamówień publicznych, zwanej dalej „ustawą Pzp” (tj. Dz. U. z 2019 r. poz. 1843), Zamawiający – 31 Wojskowy Oddział Gospodarczy z siedzibą w Zgierzu, przekazuje poniżej informacje z jawnej sesji otwarcia ofert w postępowaniu o udzielenie zamówienia publicznego na:</w:t>
      </w:r>
    </w:p>
    <w:p w:rsidR="00A849A7" w:rsidRPr="00976157" w:rsidRDefault="00A849A7" w:rsidP="00A849A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849A7" w:rsidRPr="007200F2" w:rsidRDefault="00A849A7" w:rsidP="00A849A7">
      <w:pPr>
        <w:pStyle w:val="Bezodstpw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USŁUGA POLEGAJĄCA NA ODBIORZE ODPADÓW STAŁYCH WRAZ Z ICH PÓŹNIEJSZYM ZUTYLIZOWANIEM LUB WYKORZYSTANIEM Z TERENÓW KOMPLEKSÓW WOJSKOWYCH ADMINISTROWANYCH PRZEZ 31 WOG</w:t>
      </w:r>
    </w:p>
    <w:p w:rsidR="00A849A7" w:rsidRPr="007200F2" w:rsidRDefault="00A849A7" w:rsidP="00A849A7">
      <w:pPr>
        <w:pStyle w:val="Bezodstpw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NR SPRAWY: 10/ZP/21</w:t>
      </w:r>
    </w:p>
    <w:p w:rsidR="00A849A7" w:rsidRDefault="00A849A7" w:rsidP="00A849A7">
      <w:pPr>
        <w:spacing w:after="0"/>
        <w:jc w:val="both"/>
        <w:rPr>
          <w:rFonts w:ascii="Arial" w:hAnsi="Arial" w:cs="Arial"/>
          <w:i/>
        </w:rPr>
      </w:pPr>
    </w:p>
    <w:p w:rsidR="00A849A7" w:rsidRPr="002C502F" w:rsidRDefault="00A849A7" w:rsidP="00A849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Jawne otwarcie ofert odbyło się w dniu 18 grudnia 2020 r. o godzinie 10</w:t>
      </w:r>
      <w:r>
        <w:rPr>
          <w:rFonts w:ascii="Arial" w:hAnsi="Arial" w:cs="Arial"/>
          <w:vertAlign w:val="superscript"/>
        </w:rPr>
        <w:t>2</w:t>
      </w:r>
      <w:r w:rsidRPr="00EF77C7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</w:t>
      </w:r>
      <w:r w:rsidRPr="002C502F">
        <w:rPr>
          <w:rFonts w:ascii="Arial" w:hAnsi="Arial" w:cs="Arial"/>
        </w:rPr>
        <w:t>w siedzib</w:t>
      </w:r>
      <w:r>
        <w:rPr>
          <w:rFonts w:ascii="Arial" w:hAnsi="Arial" w:cs="Arial"/>
        </w:rPr>
        <w:t xml:space="preserve">ie Zamawiającego – 31 Wojskowym </w:t>
      </w:r>
      <w:r w:rsidRPr="002C502F">
        <w:rPr>
          <w:rFonts w:ascii="Arial" w:hAnsi="Arial" w:cs="Arial"/>
        </w:rPr>
        <w:t>Oddzia</w:t>
      </w:r>
      <w:r>
        <w:rPr>
          <w:rFonts w:ascii="Arial" w:hAnsi="Arial" w:cs="Arial"/>
        </w:rPr>
        <w:t xml:space="preserve">le Gospodarczym w Zgierzu, przy </w:t>
      </w:r>
      <w:r>
        <w:rPr>
          <w:rFonts w:ascii="Arial" w:hAnsi="Arial" w:cs="Arial"/>
        </w:rPr>
        <w:br/>
      </w:r>
      <w:r w:rsidRPr="002C502F">
        <w:rPr>
          <w:rFonts w:ascii="Arial" w:hAnsi="Arial" w:cs="Arial"/>
        </w:rPr>
        <w:t>ul. Konstantynowskiej 85, budynek nr 3, Sala Konferencyjna.</w:t>
      </w:r>
    </w:p>
    <w:p w:rsidR="00A849A7" w:rsidRDefault="00A849A7" w:rsidP="00A849A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</w:p>
    <w:p w:rsidR="00A849A7" w:rsidRDefault="00A849A7" w:rsidP="00A849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86 ust. 3 ustawy Pzp, bezpośrednio przed otwarciem ofert Zamawiający podał kwotę jaką zamierza przeznaczyć na sfinansowanie zamówienia:</w:t>
      </w:r>
      <w:r w:rsidRPr="008D4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2 060 460.58 zł.</w:t>
      </w:r>
      <w:r w:rsidRPr="0018587B">
        <w:rPr>
          <w:rFonts w:ascii="Arial" w:hAnsi="Arial" w:cs="Arial"/>
        </w:rPr>
        <w:t xml:space="preserve"> (słownie: </w:t>
      </w:r>
      <w:r w:rsidR="00453DDC">
        <w:rPr>
          <w:rFonts w:ascii="Arial" w:hAnsi="Arial" w:cs="Arial"/>
        </w:rPr>
        <w:t>dwa miliony sześćdziesiąt złotych i 58/100</w:t>
      </w:r>
      <w:r>
        <w:rPr>
          <w:rFonts w:ascii="Arial" w:hAnsi="Arial" w:cs="Arial"/>
        </w:rPr>
        <w:t>, w tym na:</w:t>
      </w:r>
    </w:p>
    <w:p w:rsidR="00A849A7" w:rsidRPr="0018587B" w:rsidRDefault="00A849A7" w:rsidP="00A849A7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1 –    553 367.95 zł</w:t>
      </w:r>
    </w:p>
    <w:p w:rsidR="00A849A7" w:rsidRDefault="00A849A7" w:rsidP="00A849A7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2 –    440 524.89 zł   </w:t>
      </w:r>
    </w:p>
    <w:p w:rsidR="00A849A7" w:rsidRDefault="00A849A7" w:rsidP="00A849A7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3 –    822 515.36 zł</w:t>
      </w:r>
    </w:p>
    <w:p w:rsidR="00A849A7" w:rsidRDefault="00A849A7" w:rsidP="00A849A7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4 –      90 854.98 zł</w:t>
      </w:r>
    </w:p>
    <w:p w:rsidR="00A849A7" w:rsidRDefault="00A849A7" w:rsidP="00A849A7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5 –    135 062.71 zł</w:t>
      </w:r>
    </w:p>
    <w:p w:rsidR="00A849A7" w:rsidRDefault="00A849A7" w:rsidP="00A849A7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6 -       18 134,68 zł</w:t>
      </w:r>
    </w:p>
    <w:p w:rsidR="00A849A7" w:rsidRPr="008814A2" w:rsidRDefault="00A849A7" w:rsidP="00A849A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</w:p>
    <w:p w:rsidR="00A849A7" w:rsidRDefault="00A849A7" w:rsidP="00A849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54A18">
        <w:rPr>
          <w:rFonts w:ascii="Arial" w:hAnsi="Arial" w:cs="Arial"/>
        </w:rPr>
        <w:t xml:space="preserve">W wyznaczonym terminie </w:t>
      </w:r>
      <w:r>
        <w:rPr>
          <w:rFonts w:ascii="Arial" w:hAnsi="Arial" w:cs="Arial"/>
        </w:rPr>
        <w:t>tj. do dnia 18 grudnia 2020 r. do godziny 10</w:t>
      </w:r>
      <w:r>
        <w:rPr>
          <w:rFonts w:ascii="Arial" w:hAnsi="Arial" w:cs="Arial"/>
          <w:vertAlign w:val="superscript"/>
        </w:rPr>
        <w:t>1</w:t>
      </w:r>
      <w:r w:rsidRPr="00EF77C7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złożono </w:t>
      </w:r>
      <w:r>
        <w:rPr>
          <w:rFonts w:ascii="Arial" w:hAnsi="Arial" w:cs="Arial"/>
        </w:rPr>
        <w:br/>
        <w:t>3</w:t>
      </w:r>
      <w:r w:rsidRPr="00487DE4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Pr="00487DE4">
        <w:rPr>
          <w:rFonts w:ascii="Arial" w:hAnsi="Arial" w:cs="Arial"/>
        </w:rPr>
        <w:t>.</w:t>
      </w:r>
      <w:r w:rsidRPr="00A54A18">
        <w:rPr>
          <w:rFonts w:ascii="Arial" w:hAnsi="Arial" w:cs="Arial"/>
        </w:rPr>
        <w:t xml:space="preserve"> </w:t>
      </w:r>
    </w:p>
    <w:p w:rsidR="00A849A7" w:rsidRDefault="00A849A7" w:rsidP="00A849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54A18">
        <w:rPr>
          <w:rFonts w:ascii="Arial" w:hAnsi="Arial" w:cs="Arial"/>
        </w:rPr>
        <w:t>Zgodnie z art. 86 ust.</w:t>
      </w:r>
      <w:r>
        <w:rPr>
          <w:rFonts w:ascii="Arial" w:hAnsi="Arial" w:cs="Arial"/>
        </w:rPr>
        <w:t xml:space="preserve"> </w:t>
      </w:r>
      <w:r w:rsidRPr="00A54A18">
        <w:rPr>
          <w:rFonts w:ascii="Arial" w:hAnsi="Arial" w:cs="Arial"/>
        </w:rPr>
        <w:t>4 ustawy Pzp, Zamawiający podał nazwy firm oraz adresy wykonawców, a także informacje dot</w:t>
      </w:r>
      <w:r>
        <w:rPr>
          <w:rFonts w:ascii="Arial" w:hAnsi="Arial" w:cs="Arial"/>
        </w:rPr>
        <w:t xml:space="preserve">yczące ceny, terminu wykonania </w:t>
      </w:r>
      <w:r w:rsidRPr="00A54A18">
        <w:rPr>
          <w:rFonts w:ascii="Arial" w:hAnsi="Arial" w:cs="Arial"/>
        </w:rPr>
        <w:t>i warunków</w:t>
      </w:r>
      <w:r>
        <w:rPr>
          <w:rFonts w:ascii="Arial" w:hAnsi="Arial" w:cs="Arial"/>
        </w:rPr>
        <w:t xml:space="preserve"> płatności zawartych w ofertach tj.:</w:t>
      </w:r>
      <w:r w:rsidRPr="00A54A18">
        <w:rPr>
          <w:rFonts w:ascii="Arial" w:hAnsi="Arial" w:cs="Arial"/>
        </w:rPr>
        <w:t xml:space="preserve"> </w:t>
      </w:r>
    </w:p>
    <w:p w:rsidR="00A849A7" w:rsidRDefault="00A849A7" w:rsidP="00A849A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A849A7" w:rsidRDefault="00A849A7" w:rsidP="00A849A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A849A7" w:rsidRDefault="00A849A7" w:rsidP="00A849A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A849A7" w:rsidRDefault="00A849A7" w:rsidP="00A849A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2126"/>
        <w:gridCol w:w="2126"/>
        <w:gridCol w:w="1985"/>
        <w:gridCol w:w="1523"/>
      </w:tblGrid>
      <w:tr w:rsidR="00A849A7" w:rsidRPr="00A157D6" w:rsidTr="00A849A7">
        <w:tc>
          <w:tcPr>
            <w:tcW w:w="1100" w:type="dxa"/>
            <w:vAlign w:val="center"/>
          </w:tcPr>
          <w:p w:rsidR="00A849A7" w:rsidRPr="00A47C1C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47C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lastRenderedPageBreak/>
              <w:t>Numer oferty</w:t>
            </w:r>
          </w:p>
        </w:tc>
        <w:tc>
          <w:tcPr>
            <w:tcW w:w="2126" w:type="dxa"/>
            <w:vAlign w:val="center"/>
          </w:tcPr>
          <w:p w:rsidR="00A849A7" w:rsidRPr="00A47C1C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A849A7" w:rsidRPr="00A47C1C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47C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i adres Wykonawcy</w:t>
            </w:r>
          </w:p>
          <w:p w:rsidR="00A849A7" w:rsidRPr="00A47C1C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849A7" w:rsidRPr="00A47C1C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47C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Numer zadania /</w:t>
            </w:r>
          </w:p>
          <w:p w:rsidR="00A849A7" w:rsidRPr="00A47C1C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47C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brutto oferty</w:t>
            </w:r>
          </w:p>
          <w:p w:rsidR="00A849A7" w:rsidRPr="00A47C1C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47C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/ w złotych /</w:t>
            </w:r>
          </w:p>
        </w:tc>
        <w:tc>
          <w:tcPr>
            <w:tcW w:w="1985" w:type="dxa"/>
          </w:tcPr>
          <w:p w:rsidR="00A849A7" w:rsidRPr="00A47C1C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47C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Ilość osób zatrudnionych na podstawie umowy                  o pracę</w:t>
            </w:r>
          </w:p>
        </w:tc>
        <w:tc>
          <w:tcPr>
            <w:tcW w:w="1523" w:type="dxa"/>
            <w:vAlign w:val="center"/>
          </w:tcPr>
          <w:p w:rsidR="00A849A7" w:rsidRPr="00A47C1C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47C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Warunki płatności</w:t>
            </w:r>
          </w:p>
        </w:tc>
      </w:tr>
      <w:tr w:rsidR="0018684C" w:rsidRPr="00A157D6" w:rsidTr="0018684C">
        <w:tc>
          <w:tcPr>
            <w:tcW w:w="8860" w:type="dxa"/>
            <w:gridSpan w:val="5"/>
            <w:shd w:val="clear" w:color="auto" w:fill="D9D9D9" w:themeFill="background1" w:themeFillShade="D9"/>
            <w:vAlign w:val="center"/>
          </w:tcPr>
          <w:p w:rsid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18684C" w:rsidRPr="00A47C1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ZADANIE NR 1</w:t>
            </w:r>
          </w:p>
        </w:tc>
      </w:tr>
      <w:tr w:rsidR="00A849A7" w:rsidRPr="00A157D6" w:rsidTr="00A849A7">
        <w:tc>
          <w:tcPr>
            <w:tcW w:w="1100" w:type="dxa"/>
            <w:vAlign w:val="center"/>
          </w:tcPr>
          <w:p w:rsidR="00A849A7" w:rsidRPr="00A157D6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1/10/ZP/21</w:t>
            </w:r>
          </w:p>
        </w:tc>
        <w:tc>
          <w:tcPr>
            <w:tcW w:w="2126" w:type="dxa"/>
            <w:vAlign w:val="center"/>
          </w:tcPr>
          <w:p w:rsidR="00A849A7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849A7" w:rsidRPr="00A157D6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ENERIS Surowce S.A.</w:t>
            </w:r>
          </w:p>
          <w:p w:rsidR="00A849A7" w:rsidRPr="00A157D6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Zagnańska 232 a</w:t>
            </w:r>
          </w:p>
          <w:p w:rsidR="00A849A7" w:rsidRPr="00A157D6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25-563 Kielce</w:t>
            </w:r>
          </w:p>
        </w:tc>
        <w:tc>
          <w:tcPr>
            <w:tcW w:w="2126" w:type="dxa"/>
            <w:vAlign w:val="center"/>
          </w:tcPr>
          <w:p w:rsidR="00A849A7" w:rsidRPr="00A157D6" w:rsidRDefault="00A849A7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4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613 525,64</w:t>
            </w:r>
          </w:p>
          <w:p w:rsidR="00A849A7" w:rsidRPr="00A157D6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A849A7" w:rsidRPr="00A157D6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849A7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osób i więcej</w:t>
            </w:r>
          </w:p>
          <w:p w:rsidR="00A849A7" w:rsidRPr="00A157D6" w:rsidRDefault="00A849A7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:rsidR="00A849A7" w:rsidRPr="00A157D6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Przelew 30 dni</w:t>
            </w:r>
          </w:p>
        </w:tc>
      </w:tr>
      <w:tr w:rsidR="00453DDC" w:rsidRPr="00A157D6" w:rsidTr="00A849A7">
        <w:tc>
          <w:tcPr>
            <w:tcW w:w="1100" w:type="dxa"/>
            <w:vAlign w:val="center"/>
          </w:tcPr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3/10/ZP/21</w:t>
            </w:r>
          </w:p>
        </w:tc>
        <w:tc>
          <w:tcPr>
            <w:tcW w:w="2126" w:type="dxa"/>
            <w:vAlign w:val="center"/>
          </w:tcPr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Zakład Usług Komunalnych </w:t>
            </w:r>
          </w:p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„HAK” Stanisław Burczyński</w:t>
            </w:r>
          </w:p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Próchnika 25</w:t>
            </w:r>
          </w:p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97-300 Piotrków Trybunalski</w:t>
            </w:r>
          </w:p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53DDC" w:rsidRPr="00A849A7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D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719 342,64</w:t>
            </w:r>
          </w:p>
        </w:tc>
        <w:tc>
          <w:tcPr>
            <w:tcW w:w="1985" w:type="dxa"/>
          </w:tcPr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DDC" w:rsidRPr="00A157D6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osób</w:t>
            </w:r>
          </w:p>
        </w:tc>
        <w:tc>
          <w:tcPr>
            <w:tcW w:w="1523" w:type="dxa"/>
            <w:vAlign w:val="center"/>
          </w:tcPr>
          <w:p w:rsidR="00453DDC" w:rsidRPr="00A157D6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Przelew 30 dni</w:t>
            </w:r>
          </w:p>
        </w:tc>
      </w:tr>
      <w:tr w:rsidR="0018684C" w:rsidRPr="00A157D6" w:rsidTr="0018684C">
        <w:tc>
          <w:tcPr>
            <w:tcW w:w="8860" w:type="dxa"/>
            <w:gridSpan w:val="5"/>
            <w:shd w:val="clear" w:color="auto" w:fill="D9D9D9" w:themeFill="background1" w:themeFillShade="D9"/>
            <w:vAlign w:val="center"/>
          </w:tcPr>
          <w:p w:rsid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8684C" w:rsidRP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ZADANIE NR  2</w:t>
            </w:r>
          </w:p>
        </w:tc>
      </w:tr>
      <w:tr w:rsidR="0018684C" w:rsidRPr="00A157D6" w:rsidTr="00A849A7">
        <w:tc>
          <w:tcPr>
            <w:tcW w:w="1100" w:type="dxa"/>
            <w:vAlign w:val="center"/>
          </w:tcPr>
          <w:p w:rsid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2/10/ZP/21</w:t>
            </w:r>
          </w:p>
        </w:tc>
        <w:tc>
          <w:tcPr>
            <w:tcW w:w="2126" w:type="dxa"/>
            <w:vAlign w:val="center"/>
          </w:tcPr>
          <w:p w:rsid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8684C" w:rsidRP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PreZero Service Centrum sp.  Z o.o.</w:t>
            </w:r>
          </w:p>
          <w:p w:rsidR="0018684C" w:rsidRP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Łąkoszyńska 127</w:t>
            </w:r>
          </w:p>
          <w:p w:rsidR="0018684C" w:rsidRP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99-300 Kutno</w:t>
            </w:r>
          </w:p>
          <w:p w:rsid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8684C" w:rsidRPr="00A157D6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434.042,06</w:t>
            </w:r>
          </w:p>
        </w:tc>
        <w:tc>
          <w:tcPr>
            <w:tcW w:w="1985" w:type="dxa"/>
          </w:tcPr>
          <w:p w:rsid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8684C" w:rsidRPr="00A157D6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osób</w:t>
            </w:r>
          </w:p>
        </w:tc>
        <w:tc>
          <w:tcPr>
            <w:tcW w:w="1523" w:type="dxa"/>
            <w:vAlign w:val="center"/>
          </w:tcPr>
          <w:p w:rsidR="0018684C" w:rsidRPr="00A157D6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Przelew 30 dni</w:t>
            </w:r>
          </w:p>
        </w:tc>
      </w:tr>
      <w:tr w:rsidR="0018684C" w:rsidRPr="00A157D6" w:rsidTr="0018684C">
        <w:tc>
          <w:tcPr>
            <w:tcW w:w="8860" w:type="dxa"/>
            <w:gridSpan w:val="5"/>
            <w:shd w:val="clear" w:color="auto" w:fill="D9D9D9" w:themeFill="background1" w:themeFillShade="D9"/>
            <w:vAlign w:val="center"/>
          </w:tcPr>
          <w:p w:rsid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8684C" w:rsidRPr="00A157D6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ZADANIE NR  3</w:t>
            </w:r>
          </w:p>
        </w:tc>
      </w:tr>
      <w:tr w:rsidR="0018684C" w:rsidRPr="00A157D6" w:rsidTr="00A849A7">
        <w:tc>
          <w:tcPr>
            <w:tcW w:w="1100" w:type="dxa"/>
            <w:vAlign w:val="center"/>
          </w:tcPr>
          <w:p w:rsid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2/10/ZP/21</w:t>
            </w:r>
          </w:p>
        </w:tc>
        <w:tc>
          <w:tcPr>
            <w:tcW w:w="2126" w:type="dxa"/>
            <w:vAlign w:val="center"/>
          </w:tcPr>
          <w:p w:rsid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8684C" w:rsidRP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PreZero Service Centrum sp.  Z o.o.</w:t>
            </w:r>
          </w:p>
          <w:p w:rsidR="0018684C" w:rsidRP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Łąkoszyńska 127</w:t>
            </w:r>
          </w:p>
          <w:p w:rsidR="0018684C" w:rsidRP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99-300 Kutno</w:t>
            </w:r>
          </w:p>
          <w:p w:rsid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8684C" w:rsidRP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858.709,27</w:t>
            </w:r>
          </w:p>
        </w:tc>
        <w:tc>
          <w:tcPr>
            <w:tcW w:w="1985" w:type="dxa"/>
          </w:tcPr>
          <w:p w:rsid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osób i więcej</w:t>
            </w:r>
          </w:p>
          <w:p w:rsid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:rsidR="0018684C" w:rsidRPr="00A157D6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Przelew 30 dni</w:t>
            </w:r>
          </w:p>
        </w:tc>
      </w:tr>
      <w:tr w:rsidR="0018684C" w:rsidRPr="00A157D6" w:rsidTr="0018684C">
        <w:tc>
          <w:tcPr>
            <w:tcW w:w="8860" w:type="dxa"/>
            <w:gridSpan w:val="5"/>
            <w:shd w:val="clear" w:color="auto" w:fill="D9D9D9" w:themeFill="background1" w:themeFillShade="D9"/>
            <w:vAlign w:val="center"/>
          </w:tcPr>
          <w:p w:rsid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8684C" w:rsidRP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ZADANIE NR 4</w:t>
            </w:r>
          </w:p>
        </w:tc>
      </w:tr>
      <w:tr w:rsidR="00A849A7" w:rsidRPr="00A157D6" w:rsidTr="00A849A7">
        <w:tc>
          <w:tcPr>
            <w:tcW w:w="1100" w:type="dxa"/>
            <w:vAlign w:val="center"/>
          </w:tcPr>
          <w:p w:rsidR="00A849A7" w:rsidRDefault="00A849A7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849A7" w:rsidRPr="00A157D6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A84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/10/ZP/21</w:t>
            </w:r>
          </w:p>
        </w:tc>
        <w:tc>
          <w:tcPr>
            <w:tcW w:w="2126" w:type="dxa"/>
            <w:vAlign w:val="center"/>
          </w:tcPr>
          <w:p w:rsidR="0018684C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8684C" w:rsidRPr="00A157D6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ENERIS Surowce S.A.</w:t>
            </w:r>
          </w:p>
          <w:p w:rsidR="0018684C" w:rsidRPr="00A157D6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Zagnańska 232 a</w:t>
            </w:r>
          </w:p>
          <w:p w:rsidR="00A849A7" w:rsidRPr="00A157D6" w:rsidRDefault="0018684C" w:rsidP="0018684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25-563 Kielce</w:t>
            </w:r>
          </w:p>
        </w:tc>
        <w:tc>
          <w:tcPr>
            <w:tcW w:w="2126" w:type="dxa"/>
            <w:vAlign w:val="center"/>
          </w:tcPr>
          <w:p w:rsidR="00A849A7" w:rsidRPr="00A157D6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A84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101 776,44</w:t>
            </w:r>
          </w:p>
        </w:tc>
        <w:tc>
          <w:tcPr>
            <w:tcW w:w="1985" w:type="dxa"/>
          </w:tcPr>
          <w:p w:rsid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849A7" w:rsidRPr="00A157D6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osoba</w:t>
            </w:r>
          </w:p>
        </w:tc>
        <w:tc>
          <w:tcPr>
            <w:tcW w:w="1523" w:type="dxa"/>
            <w:vAlign w:val="center"/>
          </w:tcPr>
          <w:p w:rsidR="00A849A7" w:rsidRPr="00A157D6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Przelew 30 dni</w:t>
            </w:r>
          </w:p>
        </w:tc>
      </w:tr>
      <w:tr w:rsidR="0018684C" w:rsidRPr="00A157D6" w:rsidTr="0018684C">
        <w:tc>
          <w:tcPr>
            <w:tcW w:w="8860" w:type="dxa"/>
            <w:gridSpan w:val="5"/>
            <w:shd w:val="clear" w:color="auto" w:fill="D9D9D9" w:themeFill="background1" w:themeFillShade="D9"/>
            <w:vAlign w:val="center"/>
          </w:tcPr>
          <w:p w:rsid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8684C" w:rsidRPr="0018684C" w:rsidRDefault="0018684C" w:rsidP="0003119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ZADANIE NR 5</w:t>
            </w:r>
          </w:p>
        </w:tc>
      </w:tr>
      <w:tr w:rsidR="00453DDC" w:rsidRPr="00A157D6" w:rsidTr="00A849A7">
        <w:tc>
          <w:tcPr>
            <w:tcW w:w="1100" w:type="dxa"/>
            <w:vAlign w:val="center"/>
          </w:tcPr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2/10/ZP/21</w:t>
            </w:r>
          </w:p>
        </w:tc>
        <w:tc>
          <w:tcPr>
            <w:tcW w:w="2126" w:type="dxa"/>
            <w:vAlign w:val="center"/>
          </w:tcPr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53DDC" w:rsidRPr="0018684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PreZero Service Centrum sp.  Z o.o.</w:t>
            </w:r>
          </w:p>
          <w:p w:rsidR="00453DDC" w:rsidRPr="0018684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Ul. Łąkoszyńska 127</w:t>
            </w:r>
          </w:p>
          <w:p w:rsidR="00453DDC" w:rsidRPr="0018684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6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99-300 Kutno</w:t>
            </w:r>
          </w:p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D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126.842,11</w:t>
            </w:r>
          </w:p>
        </w:tc>
        <w:tc>
          <w:tcPr>
            <w:tcW w:w="1985" w:type="dxa"/>
          </w:tcPr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osób i więcej</w:t>
            </w:r>
          </w:p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:rsidR="00453DDC" w:rsidRPr="00A157D6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7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Przelew 30 dni</w:t>
            </w:r>
          </w:p>
        </w:tc>
      </w:tr>
      <w:tr w:rsidR="00453DDC" w:rsidRPr="00A157D6" w:rsidTr="00453DDC">
        <w:tc>
          <w:tcPr>
            <w:tcW w:w="8860" w:type="dxa"/>
            <w:gridSpan w:val="5"/>
            <w:shd w:val="clear" w:color="auto" w:fill="D9D9D9" w:themeFill="background1" w:themeFillShade="D9"/>
            <w:vAlign w:val="center"/>
          </w:tcPr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53DDC" w:rsidRP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DD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ZADANIE NR 6</w:t>
            </w:r>
          </w:p>
        </w:tc>
      </w:tr>
      <w:tr w:rsidR="00453DDC" w:rsidRPr="00A157D6" w:rsidTr="00A849A7">
        <w:tc>
          <w:tcPr>
            <w:tcW w:w="1100" w:type="dxa"/>
            <w:vAlign w:val="center"/>
          </w:tcPr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53DDC" w:rsidRP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453DDC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:rsidR="00453DDC" w:rsidRPr="00A157D6" w:rsidRDefault="00453DDC" w:rsidP="00453DDC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849A7" w:rsidRDefault="00A849A7" w:rsidP="00A849A7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453DDC" w:rsidRPr="00A157D6" w:rsidRDefault="00453DDC" w:rsidP="00A849A7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A849A7" w:rsidRDefault="00A849A7" w:rsidP="00A849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2C502F">
        <w:rPr>
          <w:rFonts w:ascii="Arial" w:hAnsi="Arial" w:cs="Arial"/>
        </w:rPr>
        <w:t xml:space="preserve">Zgodnie z art. 24 ust. 11 ustawy Pzp, Wykonawcy </w:t>
      </w:r>
      <w:r w:rsidRPr="002C502F">
        <w:rPr>
          <w:rFonts w:ascii="Arial" w:hAnsi="Arial" w:cs="Arial"/>
          <w:b/>
          <w:u w:val="single"/>
        </w:rPr>
        <w:t>w terminie 3 dni</w:t>
      </w:r>
      <w:r w:rsidRPr="002C502F">
        <w:rPr>
          <w:rFonts w:ascii="Arial" w:hAnsi="Arial" w:cs="Arial"/>
          <w:b/>
        </w:rPr>
        <w:t xml:space="preserve"> od dnia zamieszczenia niniejszej informacji z otwarcia ofert</w:t>
      </w:r>
      <w:r w:rsidRPr="002C502F">
        <w:rPr>
          <w:rFonts w:ascii="Arial" w:hAnsi="Arial" w:cs="Arial"/>
        </w:rPr>
        <w:t xml:space="preserve"> przekażą Zamawiającemu </w:t>
      </w:r>
      <w:r w:rsidRPr="002C502F">
        <w:rPr>
          <w:rFonts w:ascii="Arial" w:hAnsi="Arial" w:cs="Arial"/>
          <w:b/>
        </w:rPr>
        <w:t>oświadczenie o przynależności lub braku przynależności do tej samej grupy kapitałowej</w:t>
      </w:r>
      <w:r w:rsidRPr="002C502F">
        <w:rPr>
          <w:rFonts w:ascii="Arial" w:hAnsi="Arial" w:cs="Arial"/>
        </w:rPr>
        <w:t xml:space="preserve">, o której mowa w art. 24 ust. 1 pkt 23 ustawy Pzp. </w:t>
      </w:r>
    </w:p>
    <w:p w:rsidR="00A849A7" w:rsidRDefault="00A849A7" w:rsidP="00A849A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A849A7" w:rsidRDefault="00A849A7" w:rsidP="00A849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2C502F">
        <w:rPr>
          <w:rFonts w:ascii="Arial" w:hAnsi="Arial" w:cs="Arial"/>
        </w:rPr>
        <w:t xml:space="preserve">Wraz ze złożeniem oświadczenia, Wykonawca może przedstawić dowody, że powiązania z innym Wykonawcą nie prowadzą do zakłócenia konkurencji </w:t>
      </w:r>
      <w:r w:rsidRPr="002C502F">
        <w:rPr>
          <w:rFonts w:ascii="Arial" w:hAnsi="Arial" w:cs="Arial"/>
        </w:rPr>
        <w:br/>
        <w:t>w postępowaniu o udzielenie zamówienia publicznego.</w:t>
      </w:r>
    </w:p>
    <w:p w:rsidR="00A849A7" w:rsidRDefault="00A849A7" w:rsidP="00A849A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A849A7" w:rsidRPr="007A7E05" w:rsidRDefault="00A849A7" w:rsidP="00A849A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E0558">
        <w:rPr>
          <w:rFonts w:ascii="Arial" w:hAnsi="Arial" w:cs="Arial"/>
        </w:rPr>
        <w:t xml:space="preserve">Wzór oświadczenia można pobrać ze strony Zamawiającego - </w:t>
      </w:r>
      <w:r w:rsidRPr="007E0558">
        <w:rPr>
          <w:rFonts w:ascii="Arial" w:hAnsi="Arial" w:cs="Arial"/>
        </w:rPr>
        <w:br/>
      </w:r>
      <w:hyperlink r:id="rId7" w:history="1">
        <w:r w:rsidRPr="00F7584A">
          <w:rPr>
            <w:rStyle w:val="Hipercze"/>
            <w:rFonts w:ascii="Arial" w:hAnsi="Arial" w:cs="Arial"/>
            <w:color w:val="0070C0"/>
          </w:rPr>
          <w:t>www.platformazakupowa.pl/pn/31wog</w:t>
        </w:r>
      </w:hyperlink>
      <w:r>
        <w:rPr>
          <w:rFonts w:ascii="Arial" w:hAnsi="Arial" w:cs="Arial"/>
        </w:rPr>
        <w:t xml:space="preserve">  </w:t>
      </w:r>
    </w:p>
    <w:p w:rsidR="00A849A7" w:rsidRPr="007A7E05" w:rsidRDefault="00A849A7" w:rsidP="00A849A7">
      <w:pPr>
        <w:pStyle w:val="Akapitzlist"/>
        <w:rPr>
          <w:rFonts w:ascii="Arial" w:hAnsi="Arial" w:cs="Arial"/>
          <w:sz w:val="24"/>
          <w:szCs w:val="24"/>
        </w:rPr>
      </w:pPr>
    </w:p>
    <w:p w:rsidR="00A849A7" w:rsidRDefault="00A849A7" w:rsidP="00A849A7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A849A7" w:rsidRPr="007E0558" w:rsidRDefault="00A849A7" w:rsidP="00A849A7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A849A7" w:rsidRDefault="00A849A7" w:rsidP="00A849A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                                                 Z upoważnienia</w:t>
      </w:r>
    </w:p>
    <w:p w:rsidR="00453DDC" w:rsidRDefault="00453DDC" w:rsidP="00A849A7">
      <w:pPr>
        <w:spacing w:after="0"/>
        <w:jc w:val="both"/>
        <w:rPr>
          <w:rFonts w:ascii="Arial" w:hAnsi="Arial" w:cs="Arial"/>
          <w:b/>
        </w:rPr>
      </w:pPr>
    </w:p>
    <w:p w:rsidR="00A849A7" w:rsidRDefault="00A849A7" w:rsidP="00A849A7">
      <w:pPr>
        <w:spacing w:after="0"/>
        <w:rPr>
          <w:rFonts w:ascii="Arial" w:hAnsi="Arial" w:cs="Arial"/>
          <w:b/>
        </w:rPr>
      </w:pPr>
    </w:p>
    <w:p w:rsidR="00A849A7" w:rsidRDefault="00A849A7" w:rsidP="00A849A7">
      <w:pPr>
        <w:spacing w:after="0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ZAMOWIEŃ PUBLICZNYCH</w:t>
      </w:r>
    </w:p>
    <w:p w:rsidR="00453DDC" w:rsidRDefault="00453DDC" w:rsidP="00A849A7">
      <w:pPr>
        <w:spacing w:after="0"/>
        <w:ind w:left="4248"/>
        <w:jc w:val="center"/>
        <w:rPr>
          <w:rFonts w:ascii="Arial" w:hAnsi="Arial" w:cs="Arial"/>
          <w:b/>
        </w:rPr>
      </w:pPr>
    </w:p>
    <w:p w:rsidR="00A849A7" w:rsidRDefault="00A849A7" w:rsidP="00A849A7">
      <w:pPr>
        <w:spacing w:after="0"/>
        <w:ind w:left="4248"/>
        <w:jc w:val="center"/>
        <w:rPr>
          <w:rFonts w:ascii="Arial" w:hAnsi="Arial" w:cs="Arial"/>
          <w:b/>
        </w:rPr>
      </w:pPr>
    </w:p>
    <w:p w:rsidR="00A849A7" w:rsidRDefault="00A849A7" w:rsidP="00A849A7">
      <w:pPr>
        <w:spacing w:after="0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Renata ZAKRZEWSKA</w:t>
      </w: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453DDC" w:rsidRDefault="00453DDC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453DDC" w:rsidRDefault="00453DDC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453DDC" w:rsidRDefault="00453DDC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453DDC" w:rsidRDefault="00453DDC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453DDC" w:rsidRDefault="00453DDC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453DDC" w:rsidRDefault="00453DDC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453DDC" w:rsidRDefault="00453DDC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453DDC" w:rsidRDefault="00453DDC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453DDC" w:rsidRDefault="00453DDC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453DDC" w:rsidRDefault="00453DDC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453DDC" w:rsidRDefault="00453DDC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</w:p>
    <w:p w:rsidR="00A849A7" w:rsidRPr="00A47C1C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 w:rsidRPr="00A47C1C">
        <w:rPr>
          <w:rFonts w:ascii="Arial" w:hAnsi="Arial" w:cs="Arial"/>
          <w:color w:val="000000"/>
          <w:sz w:val="16"/>
          <w:szCs w:val="16"/>
        </w:rPr>
        <w:t>M. Morawska-Raczyńska /SZP/ 261 442 185</w:t>
      </w:r>
    </w:p>
    <w:p w:rsidR="00A849A7" w:rsidRPr="00A47C1C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18.12.2020</w:t>
      </w:r>
      <w:r w:rsidRPr="00A47C1C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A849A7" w:rsidRPr="00A47C1C" w:rsidRDefault="00A849A7" w:rsidP="00A849A7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 w:rsidRPr="00A47C1C">
        <w:rPr>
          <w:rFonts w:ascii="Arial" w:hAnsi="Arial" w:cs="Arial"/>
          <w:color w:val="000000"/>
          <w:sz w:val="16"/>
          <w:szCs w:val="16"/>
        </w:rPr>
        <w:t>T 11/14 B5</w:t>
      </w:r>
    </w:p>
    <w:p w:rsidR="00A0090D" w:rsidRPr="00FA4922" w:rsidRDefault="00A0090D" w:rsidP="00FA4922"/>
    <w:sectPr w:rsidR="00A0090D" w:rsidRPr="00FA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05A"/>
    <w:multiLevelType w:val="hybridMultilevel"/>
    <w:tmpl w:val="15D044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F06DA5"/>
    <w:multiLevelType w:val="hybridMultilevel"/>
    <w:tmpl w:val="10CEFB18"/>
    <w:lvl w:ilvl="0" w:tplc="67BE74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146DCF"/>
    <w:rsid w:val="0018684C"/>
    <w:rsid w:val="00265A20"/>
    <w:rsid w:val="003B37E6"/>
    <w:rsid w:val="00453DDC"/>
    <w:rsid w:val="00A0090D"/>
    <w:rsid w:val="00A849A7"/>
    <w:rsid w:val="00AC6926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BE42"/>
  <w15:docId w15:val="{F6A2587C-39A0-4D84-BAE3-8BFCF140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49A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849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9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A84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31w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Dane Ukryte</cp:lastModifiedBy>
  <cp:revision>7</cp:revision>
  <cp:lastPrinted>2020-12-18T11:21:00Z</cp:lastPrinted>
  <dcterms:created xsi:type="dcterms:W3CDTF">2020-01-21T12:36:00Z</dcterms:created>
  <dcterms:modified xsi:type="dcterms:W3CDTF">2020-12-18T12:57:00Z</dcterms:modified>
</cp:coreProperties>
</file>