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5E192DC6" w:rsidR="00EC01BC" w:rsidRPr="00D60746" w:rsidRDefault="003E739E" w:rsidP="00640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Opracowanie</w:t>
      </w:r>
      <w:r w:rsidR="006404EF">
        <w:rPr>
          <w:rFonts w:ascii="Times New Roman" w:hAnsi="Times New Roman" w:cs="Times New Roman"/>
          <w:b/>
          <w:bCs/>
        </w:rPr>
        <w:t xml:space="preserve"> dokumentacji projektowej dla zadania</w:t>
      </w:r>
      <w:r w:rsidR="006404EF"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 w:rsidR="00123A2B">
        <w:rPr>
          <w:rFonts w:ascii="Times New Roman" w:hAnsi="Times New Roman" w:cs="Times New Roman"/>
          <w:b/>
          <w:bCs/>
        </w:rPr>
        <w:t xml:space="preserve">Budowa </w:t>
      </w:r>
      <w:r w:rsidR="009672B4">
        <w:rPr>
          <w:rFonts w:ascii="Times New Roman" w:hAnsi="Times New Roman" w:cs="Times New Roman"/>
          <w:b/>
          <w:bCs/>
        </w:rPr>
        <w:t>obwodnicy miasta Golubia – Dobrzynia – opracowanie Studium Techniczno – Ekonomiczno – środowiskowego wraz z uzyskaniem decyzji o środowiskowych uwarunkowaniach zgody na realizacje przedsięwzięcia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439" w14:textId="77777777" w:rsidR="00D60746" w:rsidRDefault="00D60746" w:rsidP="00D60746">
      <w:pPr>
        <w:spacing w:after="0" w:line="240" w:lineRule="auto"/>
      </w:pPr>
      <w:r>
        <w:separator/>
      </w:r>
    </w:p>
  </w:endnote>
  <w:endnote w:type="continuationSeparator" w:id="0">
    <w:p w14:paraId="2C812153" w14:textId="77777777" w:rsidR="00D60746" w:rsidRDefault="00D60746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463" w14:textId="77777777" w:rsidR="00D60746" w:rsidRDefault="00D60746" w:rsidP="00D60746">
      <w:pPr>
        <w:spacing w:after="0" w:line="240" w:lineRule="auto"/>
      </w:pPr>
      <w:r>
        <w:separator/>
      </w:r>
    </w:p>
  </w:footnote>
  <w:footnote w:type="continuationSeparator" w:id="0">
    <w:p w14:paraId="6922171A" w14:textId="77777777" w:rsidR="00D60746" w:rsidRDefault="00D60746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C"/>
    <w:rsid w:val="00123A2B"/>
    <w:rsid w:val="002E47E4"/>
    <w:rsid w:val="003E739E"/>
    <w:rsid w:val="0058312E"/>
    <w:rsid w:val="006404EF"/>
    <w:rsid w:val="00873678"/>
    <w:rsid w:val="009672B4"/>
    <w:rsid w:val="00A75111"/>
    <w:rsid w:val="00AA0DEB"/>
    <w:rsid w:val="00B40305"/>
    <w:rsid w:val="00D60746"/>
    <w:rsid w:val="00EC01BC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Przemyslaw Warszawski</cp:lastModifiedBy>
  <cp:revision>7</cp:revision>
  <dcterms:created xsi:type="dcterms:W3CDTF">2021-04-22T21:17:00Z</dcterms:created>
  <dcterms:modified xsi:type="dcterms:W3CDTF">2021-08-23T10:48:00Z</dcterms:modified>
</cp:coreProperties>
</file>