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EC" w:rsidRDefault="00D601EC">
      <w:pPr>
        <w:rPr>
          <w:b/>
          <w:sz w:val="28"/>
          <w:szCs w:val="28"/>
        </w:rPr>
      </w:pPr>
    </w:p>
    <w:p w:rsidR="00D601EC" w:rsidRDefault="00D601EC">
      <w:pPr>
        <w:rPr>
          <w:b/>
          <w:sz w:val="28"/>
          <w:szCs w:val="28"/>
        </w:rPr>
      </w:pPr>
    </w:p>
    <w:p w:rsidR="00800C85" w:rsidRDefault="00A4060D" w:rsidP="00D601EC">
      <w:pPr>
        <w:tabs>
          <w:tab w:val="left" w:pos="4395"/>
        </w:tabs>
        <w:jc w:val="both"/>
        <w:rPr>
          <w:b/>
          <w:sz w:val="28"/>
          <w:szCs w:val="28"/>
        </w:rPr>
      </w:pPr>
      <w:bookmarkStart w:id="0" w:name="_GoBack"/>
      <w:r w:rsidRPr="00A4060D">
        <w:rPr>
          <w:b/>
          <w:sz w:val="28"/>
          <w:szCs w:val="28"/>
        </w:rPr>
        <w:t xml:space="preserve">Chłodziarko-zamrażarka laboratoryjna z elektroniką Comfort i wnętrzem </w:t>
      </w:r>
      <w:proofErr w:type="spellStart"/>
      <w:r w:rsidRPr="00A4060D">
        <w:rPr>
          <w:b/>
          <w:sz w:val="28"/>
          <w:szCs w:val="28"/>
        </w:rPr>
        <w:t>antyiskrowymLCexv</w:t>
      </w:r>
      <w:proofErr w:type="spellEnd"/>
      <w:r w:rsidRPr="00A4060D">
        <w:rPr>
          <w:b/>
          <w:sz w:val="28"/>
          <w:szCs w:val="28"/>
        </w:rPr>
        <w:t xml:space="preserve"> 4010 firmy LIEBHERR. </w:t>
      </w:r>
    </w:p>
    <w:bookmarkEnd w:id="0"/>
    <w:p w:rsidR="00CC3458" w:rsidRDefault="00CC3458" w:rsidP="00CC345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C3458">
        <w:rPr>
          <w:rFonts w:ascii="Times New Roman" w:eastAsia="Symbol" w:hAnsi="Times New Roman" w:cs="Times New Roman"/>
          <w:sz w:val="24"/>
          <w:szCs w:val="24"/>
        </w:rPr>
        <w:t>Wykonawca zainstaluje urządzenie i przeprowadzi szk</w:t>
      </w:r>
      <w:r w:rsidR="00526F8B">
        <w:rPr>
          <w:rFonts w:ascii="Times New Roman" w:eastAsia="Symbol" w:hAnsi="Times New Roman" w:cs="Times New Roman"/>
          <w:sz w:val="24"/>
          <w:szCs w:val="24"/>
        </w:rPr>
        <w:t>o</w:t>
      </w:r>
      <w:r w:rsidRPr="00CC3458">
        <w:rPr>
          <w:rFonts w:ascii="Times New Roman" w:eastAsia="Symbol" w:hAnsi="Times New Roman" w:cs="Times New Roman"/>
          <w:sz w:val="24"/>
          <w:szCs w:val="24"/>
        </w:rPr>
        <w:t>lenie</w:t>
      </w:r>
      <w:r w:rsidR="00526F8B"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CC3458">
        <w:rPr>
          <w:rFonts w:ascii="Times New Roman" w:eastAsia="Symbol" w:hAnsi="Times New Roman" w:cs="Times New Roman"/>
          <w:sz w:val="24"/>
          <w:szCs w:val="24"/>
        </w:rPr>
        <w:t xml:space="preserve">w zakresie </w:t>
      </w:r>
      <w:r w:rsidRPr="00CC3458">
        <w:rPr>
          <w:rFonts w:ascii="Times New Roman" w:hAnsi="Times New Roman" w:cs="Times New Roman"/>
          <w:sz w:val="24"/>
          <w:szCs w:val="24"/>
        </w:rPr>
        <w:t>obsługi dostarczonego urządzenia</w:t>
      </w:r>
      <w:r w:rsidRPr="00CC3458">
        <w:rPr>
          <w:rFonts w:ascii="Times New Roman" w:eastAsia="Symbol" w:hAnsi="Times New Roman" w:cs="Times New Roman"/>
          <w:sz w:val="24"/>
          <w:szCs w:val="24"/>
        </w:rPr>
        <w:t xml:space="preserve">. Szkolenie zostanie przeprowadzone </w:t>
      </w:r>
      <w:r>
        <w:rPr>
          <w:rFonts w:ascii="Times New Roman" w:eastAsia="Symbol" w:hAnsi="Times New Roman" w:cs="Times New Roman"/>
          <w:sz w:val="24"/>
          <w:szCs w:val="24"/>
        </w:rPr>
        <w:t>w miejscu instalacji urządzenia, po zainstalowaniu urządzenia.</w:t>
      </w:r>
    </w:p>
    <w:p w:rsidR="00CC3458" w:rsidRPr="00CC3458" w:rsidRDefault="00CC3458" w:rsidP="00CC3458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CC3458">
        <w:rPr>
          <w:rFonts w:ascii="Times New Roman" w:hAnsi="Times New Roman" w:cs="Times New Roman"/>
          <w:sz w:val="24"/>
          <w:szCs w:val="24"/>
        </w:rPr>
        <w:t>Gwarancja 24 miesiące.</w:t>
      </w:r>
    </w:p>
    <w:p w:rsidR="00A4060D" w:rsidRDefault="00CC3458" w:rsidP="00CC3458">
      <w:pPr>
        <w:rPr>
          <w:b/>
          <w:sz w:val="24"/>
          <w:szCs w:val="24"/>
        </w:rPr>
      </w:pPr>
      <w:r>
        <w:rPr>
          <w:b/>
          <w:sz w:val="24"/>
          <w:szCs w:val="24"/>
        </w:rPr>
        <w:t>Wyposażenie dodatkowe:</w:t>
      </w:r>
    </w:p>
    <w:p w:rsidR="00CC3458" w:rsidRPr="00CC3458" w:rsidRDefault="00CC3458" w:rsidP="00CC3458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Cztery dodatkowe półki (do istniejących półek) do wnętrz chłodziarki. </w:t>
      </w:r>
    </w:p>
    <w:sectPr w:rsidR="00CC3458" w:rsidRPr="00CC3458" w:rsidSect="0053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A325B"/>
    <w:multiLevelType w:val="hybridMultilevel"/>
    <w:tmpl w:val="86725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46"/>
    <w:multiLevelType w:val="hybridMultilevel"/>
    <w:tmpl w:val="55F40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95BB8"/>
    <w:multiLevelType w:val="hybridMultilevel"/>
    <w:tmpl w:val="DBF00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C25836"/>
    <w:multiLevelType w:val="hybridMultilevel"/>
    <w:tmpl w:val="B546B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4060D"/>
    <w:rsid w:val="001B1CB7"/>
    <w:rsid w:val="003D2CE2"/>
    <w:rsid w:val="0046723A"/>
    <w:rsid w:val="00526F8B"/>
    <w:rsid w:val="005348F1"/>
    <w:rsid w:val="005C7AA4"/>
    <w:rsid w:val="00800C85"/>
    <w:rsid w:val="00A4060D"/>
    <w:rsid w:val="00AC193D"/>
    <w:rsid w:val="00BA66A8"/>
    <w:rsid w:val="00CC3458"/>
    <w:rsid w:val="00D601EC"/>
    <w:rsid w:val="00F85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8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0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jaroslawnowik</dc:creator>
  <cp:lastModifiedBy>KWP</cp:lastModifiedBy>
  <cp:revision>3</cp:revision>
  <cp:lastPrinted>2018-11-23T08:33:00Z</cp:lastPrinted>
  <dcterms:created xsi:type="dcterms:W3CDTF">2018-11-21T12:38:00Z</dcterms:created>
  <dcterms:modified xsi:type="dcterms:W3CDTF">2018-11-23T08:39:00Z</dcterms:modified>
</cp:coreProperties>
</file>