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7855" w14:textId="77777777" w:rsidR="00FB6348" w:rsidRPr="00851FD8" w:rsidRDefault="00FB6348" w:rsidP="00A026BC">
      <w:pPr>
        <w:spacing w:line="360" w:lineRule="auto"/>
        <w:rPr>
          <w:rFonts w:cs="Arial"/>
          <w:sz w:val="20"/>
          <w:szCs w:val="20"/>
        </w:rPr>
      </w:pPr>
      <w:bookmarkStart w:id="0" w:name="_Toc411506693"/>
      <w:bookmarkStart w:id="1" w:name="_Toc411429738"/>
      <w:bookmarkStart w:id="2" w:name="_Toc406757853"/>
      <w:bookmarkStart w:id="3" w:name="_Toc406753777"/>
      <w:bookmarkStart w:id="4" w:name="_Toc406665858"/>
      <w:bookmarkStart w:id="5" w:name="_Toc403988943"/>
      <w:bookmarkStart w:id="6" w:name="_Toc403633777"/>
      <w:bookmarkStart w:id="7" w:name="_Toc403379753"/>
      <w:bookmarkStart w:id="8" w:name="_Toc403377800"/>
      <w:bookmarkStart w:id="9" w:name="_Toc402170895"/>
      <w:bookmarkStart w:id="10" w:name="_Toc403393924"/>
      <w:bookmarkStart w:id="11" w:name="_Toc403401499"/>
      <w:bookmarkStart w:id="12" w:name="_Toc406582990"/>
      <w:bookmarkStart w:id="13" w:name="_Toc412550888"/>
      <w:bookmarkStart w:id="14" w:name="_Toc413851309"/>
      <w:bookmarkStart w:id="15" w:name="_Toc401926873"/>
      <w:bookmarkStart w:id="16" w:name="_Toc401926505"/>
      <w:bookmarkStart w:id="17" w:name="_Toc401926491"/>
      <w:bookmarkStart w:id="18" w:name="_Toc401926372"/>
    </w:p>
    <w:tbl>
      <w:tblPr>
        <w:tblpPr w:leftFromText="187" w:rightFromText="187" w:horzAnchor="margin" w:tblpXSpec="center" w:tblpY="2881"/>
        <w:tblW w:w="4000" w:type="pct"/>
        <w:tblBorders>
          <w:left w:val="single" w:sz="12" w:space="0" w:color="DDDDDD"/>
        </w:tblBorders>
        <w:tblCellMar>
          <w:left w:w="144" w:type="dxa"/>
          <w:right w:w="115" w:type="dxa"/>
        </w:tblCellMar>
        <w:tblLook w:val="00A0" w:firstRow="1" w:lastRow="0" w:firstColumn="1" w:lastColumn="0" w:noHBand="0" w:noVBand="0"/>
      </w:tblPr>
      <w:tblGrid>
        <w:gridCol w:w="7244"/>
      </w:tblGrid>
      <w:tr w:rsidR="00FB6348" w:rsidRPr="00851FD8" w14:paraId="0C040B00" w14:textId="77777777">
        <w:tc>
          <w:tcPr>
            <w:tcW w:w="7672" w:type="dxa"/>
            <w:tcMar>
              <w:top w:w="216" w:type="dxa"/>
              <w:left w:w="115" w:type="dxa"/>
              <w:bottom w:w="216" w:type="dxa"/>
              <w:right w:w="115" w:type="dxa"/>
            </w:tcMar>
          </w:tcPr>
          <w:p w14:paraId="053637B7" w14:textId="77777777" w:rsidR="00FB6348" w:rsidRPr="00851FD8" w:rsidRDefault="00FB6348" w:rsidP="00A026BC">
            <w:pPr>
              <w:pStyle w:val="Bezodstpw"/>
              <w:spacing w:line="360" w:lineRule="auto"/>
              <w:rPr>
                <w:rFonts w:ascii="Arial" w:hAnsi="Arial" w:cs="Arial"/>
                <w:color w:val="A5A5A5"/>
                <w:sz w:val="88"/>
                <w:szCs w:val="88"/>
              </w:rPr>
            </w:pPr>
          </w:p>
        </w:tc>
      </w:tr>
      <w:tr w:rsidR="00FB6348" w:rsidRPr="00851FD8" w14:paraId="72297D86" w14:textId="77777777">
        <w:tc>
          <w:tcPr>
            <w:tcW w:w="7672" w:type="dxa"/>
          </w:tcPr>
          <w:p w14:paraId="1226B63A" w14:textId="77777777" w:rsidR="00FB6348" w:rsidRPr="00851FD8" w:rsidRDefault="00FB6348" w:rsidP="00A026BC">
            <w:pPr>
              <w:pStyle w:val="Bezodstpw"/>
              <w:spacing w:line="360" w:lineRule="auto"/>
              <w:rPr>
                <w:rFonts w:ascii="Arial" w:hAnsi="Arial" w:cs="Arial"/>
                <w:color w:val="DDDDDD"/>
                <w:sz w:val="88"/>
                <w:szCs w:val="88"/>
              </w:rPr>
            </w:pPr>
            <w:r w:rsidRPr="00851FD8">
              <w:rPr>
                <w:rFonts w:ascii="Arial" w:hAnsi="Arial" w:cs="Arial"/>
                <w:sz w:val="88"/>
                <w:szCs w:val="88"/>
              </w:rPr>
              <w:t>Opis Przedmiotu Zamówienia</w:t>
            </w:r>
          </w:p>
        </w:tc>
      </w:tr>
      <w:tr w:rsidR="00FB6348" w:rsidRPr="00851FD8" w14:paraId="4B680A9F" w14:textId="77777777">
        <w:tc>
          <w:tcPr>
            <w:tcW w:w="7672" w:type="dxa"/>
            <w:tcMar>
              <w:top w:w="216" w:type="dxa"/>
              <w:left w:w="115" w:type="dxa"/>
              <w:bottom w:w="216" w:type="dxa"/>
              <w:right w:w="115" w:type="dxa"/>
            </w:tcMar>
          </w:tcPr>
          <w:p w14:paraId="3CC16F32" w14:textId="26414537" w:rsidR="00FB6348" w:rsidRPr="00851FD8" w:rsidRDefault="00FB6348" w:rsidP="00A026BC">
            <w:pPr>
              <w:pStyle w:val="Bezodstpw"/>
              <w:spacing w:line="360" w:lineRule="auto"/>
              <w:rPr>
                <w:rFonts w:ascii="Arial" w:hAnsi="Arial" w:cs="Arial"/>
                <w:color w:val="A5A5A5"/>
                <w:sz w:val="44"/>
                <w:szCs w:val="44"/>
                <w:highlight w:val="red"/>
              </w:rPr>
            </w:pPr>
          </w:p>
          <w:p w14:paraId="6B6463C4" w14:textId="77777777" w:rsidR="00D43A6C" w:rsidRPr="00851FD8" w:rsidRDefault="00D43A6C" w:rsidP="00A026BC">
            <w:pPr>
              <w:pStyle w:val="Bezodstpw"/>
              <w:spacing w:line="360" w:lineRule="auto"/>
              <w:rPr>
                <w:rFonts w:ascii="Arial" w:hAnsi="Arial" w:cs="Arial"/>
                <w:color w:val="A5A5A5"/>
                <w:sz w:val="44"/>
                <w:szCs w:val="44"/>
              </w:rPr>
            </w:pPr>
          </w:p>
          <w:p w14:paraId="63D3B232" w14:textId="0E9E9B1E" w:rsidR="00B61CEA" w:rsidRPr="00851FD8" w:rsidRDefault="00B61CEA" w:rsidP="00A026BC">
            <w:pPr>
              <w:pStyle w:val="Bezodstpw"/>
              <w:spacing w:line="360" w:lineRule="auto"/>
              <w:rPr>
                <w:rFonts w:ascii="Arial" w:hAnsi="Arial" w:cs="Arial"/>
                <w:color w:val="A5A5A5"/>
                <w:highlight w:val="red"/>
              </w:rPr>
            </w:pPr>
          </w:p>
        </w:tc>
      </w:tr>
    </w:tbl>
    <w:p w14:paraId="716C4329" w14:textId="77777777" w:rsidR="000C7AC1" w:rsidRPr="00851FD8" w:rsidRDefault="000C7AC1" w:rsidP="00A026BC">
      <w:pPr>
        <w:spacing w:after="0" w:line="360" w:lineRule="auto"/>
        <w:rPr>
          <w:rFonts w:cs="Arial"/>
          <w:vanish/>
          <w:sz w:val="20"/>
          <w:szCs w:val="20"/>
        </w:rPr>
      </w:pPr>
    </w:p>
    <w:tbl>
      <w:tblPr>
        <w:tblpPr w:leftFromText="187" w:rightFromText="187" w:horzAnchor="margin" w:tblpXSpec="center" w:tblpYSpec="bottom"/>
        <w:tblW w:w="3857" w:type="pct"/>
        <w:tblLook w:val="00A0" w:firstRow="1" w:lastRow="0" w:firstColumn="1" w:lastColumn="0" w:noHBand="0" w:noVBand="0"/>
      </w:tblPr>
      <w:tblGrid>
        <w:gridCol w:w="6997"/>
      </w:tblGrid>
      <w:tr w:rsidR="00FB6348" w:rsidRPr="00851FD8" w14:paraId="3EE114F0" w14:textId="77777777">
        <w:tc>
          <w:tcPr>
            <w:tcW w:w="7221" w:type="dxa"/>
            <w:tcMar>
              <w:top w:w="216" w:type="dxa"/>
              <w:left w:w="115" w:type="dxa"/>
              <w:bottom w:w="216" w:type="dxa"/>
              <w:right w:w="115" w:type="dxa"/>
            </w:tcMar>
          </w:tcPr>
          <w:p w14:paraId="61596E15" w14:textId="77777777" w:rsidR="00FB6348" w:rsidRPr="00851FD8" w:rsidRDefault="00FB6348" w:rsidP="00A026BC">
            <w:pPr>
              <w:pStyle w:val="Bezodstpw"/>
              <w:spacing w:line="360" w:lineRule="auto"/>
              <w:rPr>
                <w:rFonts w:ascii="Arial" w:hAnsi="Arial" w:cs="Arial"/>
                <w:color w:val="DDDDDD"/>
              </w:rPr>
            </w:pPr>
          </w:p>
        </w:tc>
      </w:tr>
    </w:tbl>
    <w:p w14:paraId="5BED17F3" w14:textId="09FB7405" w:rsidR="00FB6348" w:rsidRPr="00851FD8" w:rsidRDefault="00CD1C00" w:rsidP="00CD1C00">
      <w:pPr>
        <w:spacing w:after="0" w:line="360" w:lineRule="auto"/>
        <w:jc w:val="right"/>
        <w:rPr>
          <w:rFonts w:cs="Arial"/>
          <w:b/>
          <w:bCs/>
          <w:caps/>
          <w:sz w:val="20"/>
          <w:szCs w:val="20"/>
          <w:lang w:eastAsia="en-US"/>
        </w:rPr>
      </w:pPr>
      <w:r w:rsidRPr="00851FD8">
        <w:rPr>
          <w:rFonts w:cs="Arial"/>
          <w:b/>
          <w:bCs/>
          <w:caps/>
          <w:sz w:val="20"/>
          <w:szCs w:val="20"/>
          <w:lang w:eastAsia="en-US"/>
        </w:rPr>
        <w:t>Z</w:t>
      </w:r>
      <w:r w:rsidR="0008634C">
        <w:rPr>
          <w:rFonts w:cs="Arial"/>
          <w:b/>
          <w:bCs/>
          <w:caps/>
          <w:sz w:val="20"/>
          <w:szCs w:val="20"/>
          <w:lang w:eastAsia="en-US"/>
        </w:rPr>
        <w:t>ałącznik nr 1 do SWZ- Opis przedmiotu zamówienia</w:t>
      </w:r>
      <w:r w:rsidR="00FB6348" w:rsidRPr="00851FD8">
        <w:rPr>
          <w:rFonts w:cs="Arial"/>
          <w:b/>
          <w:bCs/>
          <w:caps/>
          <w:sz w:val="20"/>
          <w:szCs w:val="20"/>
          <w:lang w:eastAsia="en-US"/>
        </w:rPr>
        <w:br w:type="page"/>
      </w:r>
    </w:p>
    <w:p w14:paraId="31BC9A2C" w14:textId="77777777" w:rsidR="00FB6348" w:rsidRPr="00851FD8" w:rsidRDefault="00FB6348" w:rsidP="00A026BC">
      <w:pPr>
        <w:spacing w:line="360" w:lineRule="auto"/>
        <w:rPr>
          <w:rFonts w:cs="Arial"/>
          <w:b/>
          <w:sz w:val="20"/>
          <w:szCs w:val="20"/>
        </w:rPr>
      </w:pPr>
    </w:p>
    <w:p w14:paraId="2B735C1B" w14:textId="77777777" w:rsidR="00FB6348" w:rsidRPr="00851FD8" w:rsidRDefault="00FB6348" w:rsidP="00A026BC">
      <w:pPr>
        <w:shd w:val="clear" w:color="auto" w:fill="D9D9D9"/>
        <w:spacing w:line="360" w:lineRule="auto"/>
        <w:jc w:val="center"/>
        <w:rPr>
          <w:rFonts w:cs="Arial"/>
          <w:b/>
          <w:i/>
          <w:sz w:val="20"/>
          <w:szCs w:val="20"/>
        </w:rPr>
      </w:pPr>
      <w:r w:rsidRPr="00851FD8">
        <w:rPr>
          <w:rFonts w:cs="Arial"/>
          <w:b/>
          <w:i/>
          <w:sz w:val="20"/>
          <w:szCs w:val="20"/>
        </w:rPr>
        <w:t>Specyfikacja techniczna / funkcjonalna przedmiotu zamówienia</w:t>
      </w:r>
    </w:p>
    <w:p w14:paraId="781C84A9" w14:textId="77777777" w:rsidR="00A00752" w:rsidRDefault="00FB6348" w:rsidP="00A026BC">
      <w:pPr>
        <w:pStyle w:val="Bezodstpw"/>
        <w:spacing w:after="240" w:line="360" w:lineRule="auto"/>
        <w:rPr>
          <w:noProof/>
        </w:rPr>
      </w:pPr>
      <w:r w:rsidRPr="00851FD8">
        <w:rPr>
          <w:rFonts w:ascii="Arial" w:hAnsi="Arial" w:cs="Arial"/>
          <w:b/>
        </w:rPr>
        <w:t>Spis 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371E6" w:rsidRPr="00851FD8">
        <w:rPr>
          <w:rFonts w:ascii="Arial" w:hAnsi="Arial" w:cs="Arial"/>
          <w:b/>
        </w:rPr>
        <w:fldChar w:fldCharType="begin"/>
      </w:r>
      <w:r w:rsidRPr="00851FD8">
        <w:rPr>
          <w:rFonts w:ascii="Arial" w:hAnsi="Arial" w:cs="Arial"/>
          <w:b/>
        </w:rPr>
        <w:instrText xml:space="preserve"> TOC \o "1-4" \h \z \u </w:instrText>
      </w:r>
      <w:r w:rsidR="002371E6" w:rsidRPr="00851FD8">
        <w:rPr>
          <w:rFonts w:ascii="Arial" w:hAnsi="Arial" w:cs="Arial"/>
          <w:b/>
        </w:rPr>
        <w:fldChar w:fldCharType="separate"/>
      </w:r>
    </w:p>
    <w:p w14:paraId="791A2F51" w14:textId="3DE9755B" w:rsidR="00A00752" w:rsidRDefault="00423F1C">
      <w:pPr>
        <w:pStyle w:val="Spistreci1"/>
        <w:rPr>
          <w:rFonts w:asciiTheme="minorHAnsi" w:eastAsiaTheme="minorEastAsia" w:hAnsiTheme="minorHAnsi" w:cstheme="minorBidi"/>
          <w:b w:val="0"/>
          <w:bCs w:val="0"/>
          <w:caps w:val="0"/>
          <w:noProof/>
          <w:color w:val="auto"/>
          <w:sz w:val="22"/>
          <w:szCs w:val="22"/>
          <w:lang w:eastAsia="pl-PL"/>
        </w:rPr>
      </w:pPr>
      <w:hyperlink w:anchor="_Toc103760551" w:history="1">
        <w:r w:rsidR="00A00752" w:rsidRPr="006050A3">
          <w:rPr>
            <w:rStyle w:val="Hipercze"/>
            <w:rFonts w:ascii="Arial" w:hAnsi="Arial" w:cs="Arial"/>
            <w:noProof/>
          </w:rPr>
          <w:t>Wstęp</w:t>
        </w:r>
        <w:r w:rsidR="00A00752">
          <w:rPr>
            <w:noProof/>
            <w:webHidden/>
          </w:rPr>
          <w:tab/>
        </w:r>
        <w:r w:rsidR="00A00752">
          <w:rPr>
            <w:noProof/>
            <w:webHidden/>
          </w:rPr>
          <w:fldChar w:fldCharType="begin"/>
        </w:r>
        <w:r w:rsidR="00A00752">
          <w:rPr>
            <w:noProof/>
            <w:webHidden/>
          </w:rPr>
          <w:instrText xml:space="preserve"> PAGEREF _Toc103760551 \h </w:instrText>
        </w:r>
        <w:r w:rsidR="00A00752">
          <w:rPr>
            <w:noProof/>
            <w:webHidden/>
          </w:rPr>
        </w:r>
        <w:r w:rsidR="00A00752">
          <w:rPr>
            <w:noProof/>
            <w:webHidden/>
          </w:rPr>
          <w:fldChar w:fldCharType="separate"/>
        </w:r>
        <w:r w:rsidR="00AB39C4">
          <w:rPr>
            <w:noProof/>
            <w:webHidden/>
          </w:rPr>
          <w:t>2</w:t>
        </w:r>
        <w:r w:rsidR="00A00752">
          <w:rPr>
            <w:noProof/>
            <w:webHidden/>
          </w:rPr>
          <w:fldChar w:fldCharType="end"/>
        </w:r>
      </w:hyperlink>
    </w:p>
    <w:p w14:paraId="7C96343A" w14:textId="378C8D56" w:rsidR="00A00752" w:rsidRDefault="00423F1C">
      <w:pPr>
        <w:pStyle w:val="Spistreci2"/>
        <w:rPr>
          <w:rFonts w:asciiTheme="minorHAnsi" w:eastAsiaTheme="minorEastAsia" w:hAnsiTheme="minorHAnsi" w:cstheme="minorBidi"/>
          <w:smallCaps w:val="0"/>
          <w:noProof/>
          <w:color w:val="auto"/>
          <w:sz w:val="22"/>
          <w:szCs w:val="22"/>
          <w:lang w:eastAsia="pl-PL"/>
        </w:rPr>
      </w:pPr>
      <w:hyperlink w:anchor="_Toc103760552" w:history="1">
        <w:r w:rsidR="00A00752" w:rsidRPr="006050A3">
          <w:rPr>
            <w:rStyle w:val="Hipercze"/>
            <w:rFonts w:ascii="Arial" w:hAnsi="Arial"/>
            <w:noProof/>
          </w:rPr>
          <w:t>1.</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Laptop – 66 szt.</w:t>
        </w:r>
        <w:r w:rsidR="00A00752">
          <w:rPr>
            <w:noProof/>
            <w:webHidden/>
          </w:rPr>
          <w:tab/>
        </w:r>
        <w:r w:rsidR="00A00752">
          <w:rPr>
            <w:noProof/>
            <w:webHidden/>
          </w:rPr>
          <w:fldChar w:fldCharType="begin"/>
        </w:r>
        <w:r w:rsidR="00A00752">
          <w:rPr>
            <w:noProof/>
            <w:webHidden/>
          </w:rPr>
          <w:instrText xml:space="preserve"> PAGEREF _Toc103760552 \h </w:instrText>
        </w:r>
        <w:r w:rsidR="00A00752">
          <w:rPr>
            <w:noProof/>
            <w:webHidden/>
          </w:rPr>
        </w:r>
        <w:r w:rsidR="00A00752">
          <w:rPr>
            <w:noProof/>
            <w:webHidden/>
          </w:rPr>
          <w:fldChar w:fldCharType="separate"/>
        </w:r>
        <w:r w:rsidR="00AB39C4">
          <w:rPr>
            <w:noProof/>
            <w:webHidden/>
          </w:rPr>
          <w:t>3</w:t>
        </w:r>
        <w:r w:rsidR="00A00752">
          <w:rPr>
            <w:noProof/>
            <w:webHidden/>
          </w:rPr>
          <w:fldChar w:fldCharType="end"/>
        </w:r>
      </w:hyperlink>
    </w:p>
    <w:p w14:paraId="295E9460" w14:textId="5A8C4E0F" w:rsidR="00A00752" w:rsidRDefault="00423F1C">
      <w:pPr>
        <w:pStyle w:val="Spistreci2"/>
        <w:rPr>
          <w:rFonts w:asciiTheme="minorHAnsi" w:eastAsiaTheme="minorEastAsia" w:hAnsiTheme="minorHAnsi" w:cstheme="minorBidi"/>
          <w:smallCaps w:val="0"/>
          <w:noProof/>
          <w:color w:val="auto"/>
          <w:sz w:val="22"/>
          <w:szCs w:val="22"/>
          <w:lang w:eastAsia="pl-PL"/>
        </w:rPr>
      </w:pPr>
      <w:hyperlink w:anchor="_Toc103760553" w:history="1">
        <w:r w:rsidR="00A00752" w:rsidRPr="006050A3">
          <w:rPr>
            <w:rStyle w:val="Hipercze"/>
            <w:rFonts w:ascii="Arial" w:hAnsi="Arial"/>
            <w:noProof/>
          </w:rPr>
          <w:t>2.</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Komputer stacjonarny AIO – 13 szt.</w:t>
        </w:r>
        <w:r w:rsidR="00A00752">
          <w:rPr>
            <w:noProof/>
            <w:webHidden/>
          </w:rPr>
          <w:tab/>
        </w:r>
        <w:r w:rsidR="00A00752">
          <w:rPr>
            <w:noProof/>
            <w:webHidden/>
          </w:rPr>
          <w:fldChar w:fldCharType="begin"/>
        </w:r>
        <w:r w:rsidR="00A00752">
          <w:rPr>
            <w:noProof/>
            <w:webHidden/>
          </w:rPr>
          <w:instrText xml:space="preserve"> PAGEREF _Toc103760553 \h </w:instrText>
        </w:r>
        <w:r w:rsidR="00A00752">
          <w:rPr>
            <w:noProof/>
            <w:webHidden/>
          </w:rPr>
        </w:r>
        <w:r w:rsidR="00A00752">
          <w:rPr>
            <w:noProof/>
            <w:webHidden/>
          </w:rPr>
          <w:fldChar w:fldCharType="separate"/>
        </w:r>
        <w:r w:rsidR="00AB39C4">
          <w:rPr>
            <w:noProof/>
            <w:webHidden/>
          </w:rPr>
          <w:t>10</w:t>
        </w:r>
        <w:r w:rsidR="00A00752">
          <w:rPr>
            <w:noProof/>
            <w:webHidden/>
          </w:rPr>
          <w:fldChar w:fldCharType="end"/>
        </w:r>
      </w:hyperlink>
    </w:p>
    <w:p w14:paraId="2C6EF1BB" w14:textId="3F5F807E" w:rsidR="00A00752" w:rsidRDefault="00423F1C">
      <w:pPr>
        <w:pStyle w:val="Spistreci2"/>
        <w:rPr>
          <w:rFonts w:asciiTheme="minorHAnsi" w:eastAsiaTheme="minorEastAsia" w:hAnsiTheme="minorHAnsi" w:cstheme="minorBidi"/>
          <w:smallCaps w:val="0"/>
          <w:noProof/>
          <w:color w:val="auto"/>
          <w:sz w:val="22"/>
          <w:szCs w:val="22"/>
          <w:lang w:eastAsia="pl-PL"/>
        </w:rPr>
      </w:pPr>
      <w:hyperlink w:anchor="_Toc103760554" w:history="1">
        <w:r w:rsidR="00A00752" w:rsidRPr="006050A3">
          <w:rPr>
            <w:rStyle w:val="Hipercze"/>
            <w:rFonts w:ascii="Arial" w:hAnsi="Arial"/>
            <w:noProof/>
          </w:rPr>
          <w:t>3.</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 xml:space="preserve">Tablet – </w:t>
        </w:r>
        <w:r w:rsidR="001B4745">
          <w:rPr>
            <w:rStyle w:val="Hipercze"/>
            <w:rFonts w:ascii="Arial" w:hAnsi="Arial"/>
            <w:noProof/>
          </w:rPr>
          <w:t>2</w:t>
        </w:r>
        <w:r w:rsidR="00A00752" w:rsidRPr="006050A3">
          <w:rPr>
            <w:rStyle w:val="Hipercze"/>
            <w:rFonts w:ascii="Arial" w:hAnsi="Arial"/>
            <w:noProof/>
          </w:rPr>
          <w:t xml:space="preserve"> szt.</w:t>
        </w:r>
        <w:r w:rsidR="00A00752">
          <w:rPr>
            <w:noProof/>
            <w:webHidden/>
          </w:rPr>
          <w:tab/>
        </w:r>
        <w:r w:rsidR="00A00752">
          <w:rPr>
            <w:noProof/>
            <w:webHidden/>
          </w:rPr>
          <w:fldChar w:fldCharType="begin"/>
        </w:r>
        <w:r w:rsidR="00A00752">
          <w:rPr>
            <w:noProof/>
            <w:webHidden/>
          </w:rPr>
          <w:instrText xml:space="preserve"> PAGEREF _Toc103760554 \h </w:instrText>
        </w:r>
        <w:r w:rsidR="00A00752">
          <w:rPr>
            <w:noProof/>
            <w:webHidden/>
          </w:rPr>
        </w:r>
        <w:r w:rsidR="00A00752">
          <w:rPr>
            <w:noProof/>
            <w:webHidden/>
          </w:rPr>
          <w:fldChar w:fldCharType="separate"/>
        </w:r>
        <w:r w:rsidR="00AB39C4">
          <w:rPr>
            <w:noProof/>
            <w:webHidden/>
          </w:rPr>
          <w:t>16</w:t>
        </w:r>
        <w:r w:rsidR="00A00752">
          <w:rPr>
            <w:noProof/>
            <w:webHidden/>
          </w:rPr>
          <w:fldChar w:fldCharType="end"/>
        </w:r>
      </w:hyperlink>
    </w:p>
    <w:p w14:paraId="373C5805" w14:textId="6AF9D534" w:rsidR="00A00752" w:rsidRDefault="00423F1C">
      <w:pPr>
        <w:pStyle w:val="Spistreci2"/>
        <w:rPr>
          <w:rFonts w:asciiTheme="minorHAnsi" w:eastAsiaTheme="minorEastAsia" w:hAnsiTheme="minorHAnsi" w:cstheme="minorBidi"/>
          <w:smallCaps w:val="0"/>
          <w:noProof/>
          <w:color w:val="auto"/>
          <w:sz w:val="22"/>
          <w:szCs w:val="22"/>
          <w:lang w:eastAsia="pl-PL"/>
        </w:rPr>
      </w:pPr>
      <w:hyperlink w:anchor="_Toc103760555" w:history="1">
        <w:r w:rsidR="00A00752" w:rsidRPr="006050A3">
          <w:rPr>
            <w:rStyle w:val="Hipercze"/>
            <w:rFonts w:ascii="Arial" w:hAnsi="Arial"/>
            <w:noProof/>
          </w:rPr>
          <w:t>4.</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Mobilna stacja robocza z systemem operacyjnym – 1 szt.</w:t>
        </w:r>
        <w:r w:rsidR="00A00752">
          <w:rPr>
            <w:noProof/>
            <w:webHidden/>
          </w:rPr>
          <w:tab/>
        </w:r>
        <w:r w:rsidR="00A00752">
          <w:rPr>
            <w:noProof/>
            <w:webHidden/>
          </w:rPr>
          <w:fldChar w:fldCharType="begin"/>
        </w:r>
        <w:r w:rsidR="00A00752">
          <w:rPr>
            <w:noProof/>
            <w:webHidden/>
          </w:rPr>
          <w:instrText xml:space="preserve"> PAGEREF _Toc103760555 \h </w:instrText>
        </w:r>
        <w:r w:rsidR="00A00752">
          <w:rPr>
            <w:noProof/>
            <w:webHidden/>
          </w:rPr>
        </w:r>
        <w:r w:rsidR="00A00752">
          <w:rPr>
            <w:noProof/>
            <w:webHidden/>
          </w:rPr>
          <w:fldChar w:fldCharType="separate"/>
        </w:r>
        <w:r w:rsidR="00AB39C4">
          <w:rPr>
            <w:noProof/>
            <w:webHidden/>
          </w:rPr>
          <w:t>18</w:t>
        </w:r>
        <w:r w:rsidR="00A00752">
          <w:rPr>
            <w:noProof/>
            <w:webHidden/>
          </w:rPr>
          <w:fldChar w:fldCharType="end"/>
        </w:r>
      </w:hyperlink>
    </w:p>
    <w:p w14:paraId="21097D6D" w14:textId="62B0ABE5" w:rsidR="00A00752" w:rsidRDefault="00423F1C">
      <w:pPr>
        <w:pStyle w:val="Spistreci2"/>
        <w:rPr>
          <w:rFonts w:asciiTheme="minorHAnsi" w:eastAsiaTheme="minorEastAsia" w:hAnsiTheme="minorHAnsi" w:cstheme="minorBidi"/>
          <w:smallCaps w:val="0"/>
          <w:noProof/>
          <w:color w:val="auto"/>
          <w:sz w:val="22"/>
          <w:szCs w:val="22"/>
          <w:lang w:eastAsia="pl-PL"/>
        </w:rPr>
      </w:pPr>
      <w:hyperlink w:anchor="_Toc103760556" w:history="1">
        <w:r w:rsidR="00A00752" w:rsidRPr="006050A3">
          <w:rPr>
            <w:rStyle w:val="Hipercze"/>
            <w:rFonts w:ascii="Arial" w:hAnsi="Arial"/>
            <w:noProof/>
          </w:rPr>
          <w:t>5.</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Urządzenie wielofunkcyjne – 1 szt.</w:t>
        </w:r>
        <w:r w:rsidR="00A00752">
          <w:rPr>
            <w:noProof/>
            <w:webHidden/>
          </w:rPr>
          <w:tab/>
        </w:r>
        <w:r w:rsidR="00A00752">
          <w:rPr>
            <w:noProof/>
            <w:webHidden/>
          </w:rPr>
          <w:fldChar w:fldCharType="begin"/>
        </w:r>
        <w:r w:rsidR="00A00752">
          <w:rPr>
            <w:noProof/>
            <w:webHidden/>
          </w:rPr>
          <w:instrText xml:space="preserve"> PAGEREF _Toc103760556 \h </w:instrText>
        </w:r>
        <w:r w:rsidR="00A00752">
          <w:rPr>
            <w:noProof/>
            <w:webHidden/>
          </w:rPr>
        </w:r>
        <w:r w:rsidR="00A00752">
          <w:rPr>
            <w:noProof/>
            <w:webHidden/>
          </w:rPr>
          <w:fldChar w:fldCharType="separate"/>
        </w:r>
        <w:r w:rsidR="00AB39C4">
          <w:rPr>
            <w:noProof/>
            <w:webHidden/>
          </w:rPr>
          <w:t>24</w:t>
        </w:r>
        <w:r w:rsidR="00A00752">
          <w:rPr>
            <w:noProof/>
            <w:webHidden/>
          </w:rPr>
          <w:fldChar w:fldCharType="end"/>
        </w:r>
      </w:hyperlink>
    </w:p>
    <w:p w14:paraId="041D8EA0" w14:textId="7F731971" w:rsidR="00A00752" w:rsidRDefault="00423F1C">
      <w:pPr>
        <w:pStyle w:val="Spistreci1"/>
        <w:rPr>
          <w:rFonts w:asciiTheme="minorHAnsi" w:eastAsiaTheme="minorEastAsia" w:hAnsiTheme="minorHAnsi" w:cstheme="minorBidi"/>
          <w:b w:val="0"/>
          <w:bCs w:val="0"/>
          <w:caps w:val="0"/>
          <w:noProof/>
          <w:color w:val="auto"/>
          <w:sz w:val="22"/>
          <w:szCs w:val="22"/>
          <w:lang w:eastAsia="pl-PL"/>
        </w:rPr>
      </w:pPr>
      <w:hyperlink w:anchor="_Toc103760557" w:history="1">
        <w:r w:rsidR="00A00752" w:rsidRPr="006050A3">
          <w:rPr>
            <w:rStyle w:val="Hipercze"/>
            <w:rFonts w:ascii="Arial" w:eastAsia="Tahoma" w:hAnsi="Arial" w:cs="Arial"/>
            <w:noProof/>
          </w:rPr>
          <w:t>Wymagania dodatkowe</w:t>
        </w:r>
        <w:r w:rsidR="00A00752">
          <w:rPr>
            <w:noProof/>
            <w:webHidden/>
          </w:rPr>
          <w:tab/>
        </w:r>
        <w:r w:rsidR="00A00752">
          <w:rPr>
            <w:noProof/>
            <w:webHidden/>
          </w:rPr>
          <w:fldChar w:fldCharType="begin"/>
        </w:r>
        <w:r w:rsidR="00A00752">
          <w:rPr>
            <w:noProof/>
            <w:webHidden/>
          </w:rPr>
          <w:instrText xml:space="preserve"> PAGEREF _Toc103760557 \h </w:instrText>
        </w:r>
        <w:r w:rsidR="00A00752">
          <w:rPr>
            <w:noProof/>
            <w:webHidden/>
          </w:rPr>
        </w:r>
        <w:r w:rsidR="00A00752">
          <w:rPr>
            <w:noProof/>
            <w:webHidden/>
          </w:rPr>
          <w:fldChar w:fldCharType="separate"/>
        </w:r>
        <w:r w:rsidR="00AB39C4">
          <w:rPr>
            <w:noProof/>
            <w:webHidden/>
          </w:rPr>
          <w:t>25</w:t>
        </w:r>
        <w:r w:rsidR="00A00752">
          <w:rPr>
            <w:noProof/>
            <w:webHidden/>
          </w:rPr>
          <w:fldChar w:fldCharType="end"/>
        </w:r>
      </w:hyperlink>
    </w:p>
    <w:p w14:paraId="63695458" w14:textId="77777777" w:rsidR="00FB6348" w:rsidRPr="00851FD8" w:rsidRDefault="002371E6" w:rsidP="00A026BC">
      <w:pPr>
        <w:pStyle w:val="Spistreci1"/>
        <w:spacing w:line="360" w:lineRule="auto"/>
        <w:rPr>
          <w:rFonts w:ascii="Arial" w:hAnsi="Arial" w:cs="Arial"/>
        </w:rPr>
      </w:pPr>
      <w:r w:rsidRPr="00851FD8">
        <w:rPr>
          <w:rFonts w:ascii="Arial" w:hAnsi="Arial" w:cs="Arial"/>
          <w:b w:val="0"/>
        </w:rPr>
        <w:fldChar w:fldCharType="end"/>
      </w:r>
      <w:bookmarkStart w:id="19" w:name="_Toc401926373"/>
      <w:bookmarkStart w:id="20" w:name="_Toc401926492"/>
      <w:bookmarkStart w:id="21" w:name="_Toc401926506"/>
      <w:bookmarkStart w:id="22" w:name="_Toc401926874"/>
      <w:bookmarkEnd w:id="15"/>
      <w:bookmarkEnd w:id="16"/>
      <w:bookmarkEnd w:id="17"/>
      <w:bookmarkEnd w:id="18"/>
    </w:p>
    <w:p w14:paraId="1D92A200" w14:textId="77777777" w:rsidR="00A65F36" w:rsidRPr="00851FD8" w:rsidRDefault="00FB6348" w:rsidP="00026669">
      <w:pPr>
        <w:pStyle w:val="Nagwek1"/>
        <w:keepNext w:val="0"/>
        <w:keepLines w:val="0"/>
        <w:shd w:val="clear" w:color="auto" w:fill="F2F2F2" w:themeFill="background1" w:themeFillShade="F2"/>
        <w:spacing w:before="0" w:line="240" w:lineRule="auto"/>
        <w:contextualSpacing/>
        <w:jc w:val="left"/>
        <w:rPr>
          <w:rStyle w:val="Kod"/>
          <w:rFonts w:ascii="Arial" w:hAnsi="Arial" w:cs="Arial"/>
          <w:szCs w:val="20"/>
          <w:lang w:eastAsia="en-US"/>
        </w:rPr>
      </w:pPr>
      <w:r w:rsidRPr="00851FD8">
        <w:rPr>
          <w:rStyle w:val="Kod"/>
          <w:rFonts w:ascii="Arial" w:hAnsi="Arial" w:cs="Arial"/>
          <w:szCs w:val="20"/>
        </w:rPr>
        <w:br w:type="page"/>
      </w:r>
      <w:bookmarkStart w:id="23" w:name="_Toc103760551"/>
      <w:r w:rsidR="00A65F36" w:rsidRPr="00851FD8">
        <w:rPr>
          <w:rFonts w:ascii="Arial" w:hAnsi="Arial" w:cs="Arial"/>
          <w:b w:val="0"/>
          <w:bCs w:val="0"/>
          <w:color w:val="auto"/>
          <w:sz w:val="24"/>
          <w:szCs w:val="24"/>
          <w:u w:val="none"/>
        </w:rPr>
        <w:lastRenderedPageBreak/>
        <w:t>Wstęp</w:t>
      </w:r>
      <w:bookmarkEnd w:id="23"/>
    </w:p>
    <w:p w14:paraId="6C255542" w14:textId="77777777" w:rsidR="00AB39C4" w:rsidRDefault="00026669" w:rsidP="00436CB5">
      <w:pPr>
        <w:spacing w:line="360" w:lineRule="auto"/>
        <w:jc w:val="both"/>
        <w:rPr>
          <w:rFonts w:cs="Arial"/>
          <w:sz w:val="22"/>
        </w:rPr>
      </w:pPr>
      <w:r w:rsidRPr="00851FD8">
        <w:rPr>
          <w:rFonts w:cs="Arial"/>
          <w:sz w:val="22"/>
        </w:rPr>
        <w:t xml:space="preserve">Niniejszy dokument określa minimalne wymagania dla </w:t>
      </w:r>
      <w:r w:rsidR="00DB21A6" w:rsidRPr="00851FD8">
        <w:rPr>
          <w:rFonts w:cs="Arial"/>
          <w:sz w:val="22"/>
        </w:rPr>
        <w:t xml:space="preserve">infrastruktury sprzętowej, </w:t>
      </w:r>
      <w:r w:rsidR="00AB39C4">
        <w:rPr>
          <w:rFonts w:cs="Arial"/>
          <w:sz w:val="22"/>
        </w:rPr>
        <w:t xml:space="preserve">oprogramowania, </w:t>
      </w:r>
      <w:r w:rsidR="00DB21A6" w:rsidRPr="00851FD8">
        <w:rPr>
          <w:rFonts w:cs="Arial"/>
          <w:sz w:val="22"/>
        </w:rPr>
        <w:t>oprogramowania narzędziowego</w:t>
      </w:r>
      <w:r w:rsidRPr="00851FD8">
        <w:rPr>
          <w:rFonts w:cs="Arial"/>
          <w:sz w:val="22"/>
        </w:rPr>
        <w:t>, któr</w:t>
      </w:r>
      <w:r w:rsidR="00DB21A6" w:rsidRPr="00851FD8">
        <w:rPr>
          <w:rFonts w:cs="Arial"/>
          <w:sz w:val="22"/>
        </w:rPr>
        <w:t>e</w:t>
      </w:r>
      <w:r w:rsidRPr="00851FD8">
        <w:rPr>
          <w:rFonts w:cs="Arial"/>
          <w:sz w:val="22"/>
        </w:rPr>
        <w:t xml:space="preserve"> powinn</w:t>
      </w:r>
      <w:r w:rsidR="00DB21A6" w:rsidRPr="00851FD8">
        <w:rPr>
          <w:rFonts w:cs="Arial"/>
          <w:sz w:val="22"/>
        </w:rPr>
        <w:t>y</w:t>
      </w:r>
      <w:r w:rsidRPr="00851FD8">
        <w:rPr>
          <w:rFonts w:cs="Arial"/>
          <w:sz w:val="22"/>
        </w:rPr>
        <w:t xml:space="preserve"> zostać </w:t>
      </w:r>
      <w:r w:rsidR="00DB21A6" w:rsidRPr="00851FD8">
        <w:rPr>
          <w:rFonts w:cs="Arial"/>
          <w:sz w:val="22"/>
        </w:rPr>
        <w:t xml:space="preserve">dostarczone </w:t>
      </w:r>
      <w:r w:rsidRPr="00851FD8">
        <w:rPr>
          <w:rFonts w:cs="Arial"/>
          <w:sz w:val="22"/>
        </w:rPr>
        <w:t>w ramach realizacji</w:t>
      </w:r>
      <w:r w:rsidR="00AB39C4">
        <w:rPr>
          <w:rFonts w:cs="Arial"/>
          <w:sz w:val="22"/>
        </w:rPr>
        <w:t>:</w:t>
      </w:r>
    </w:p>
    <w:p w14:paraId="43C74364" w14:textId="77777777" w:rsidR="00834906" w:rsidRDefault="0008634C" w:rsidP="00436CB5">
      <w:pPr>
        <w:spacing w:line="360" w:lineRule="auto"/>
        <w:jc w:val="both"/>
        <w:rPr>
          <w:rFonts w:cs="Arial"/>
          <w:sz w:val="22"/>
        </w:rPr>
      </w:pPr>
      <w:r w:rsidRPr="0008634C">
        <w:rPr>
          <w:rFonts w:cs="Arial"/>
          <w:b/>
          <w:bCs/>
          <w:sz w:val="22"/>
        </w:rPr>
        <w:t>Zadanie 1</w:t>
      </w:r>
      <w:r w:rsidR="00AB39C4">
        <w:rPr>
          <w:rFonts w:cs="Arial"/>
          <w:sz w:val="22"/>
        </w:rPr>
        <w:t xml:space="preserve"> -</w:t>
      </w:r>
      <w:r w:rsidR="00026669" w:rsidRPr="00851FD8">
        <w:rPr>
          <w:rFonts w:cs="Arial"/>
          <w:sz w:val="22"/>
        </w:rPr>
        <w:t xml:space="preserve"> projektu pn.: „</w:t>
      </w:r>
      <w:r w:rsidR="00D43A6C" w:rsidRPr="00851FD8">
        <w:rPr>
          <w:rFonts w:cs="Arial"/>
          <w:sz w:val="22"/>
        </w:rPr>
        <w:t>Wsparcie dzieci z rodzin pegeerowskich w rozwoju cyfrowym – Granty PPGR”</w:t>
      </w:r>
      <w:r w:rsidR="00436CB5" w:rsidRPr="00851FD8">
        <w:rPr>
          <w:rFonts w:cs="Arial"/>
          <w:sz w:val="22"/>
        </w:rPr>
        <w:t>. 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w:t>
      </w:r>
      <w:r w:rsidR="00D43A6C" w:rsidRPr="00851FD8">
        <w:rPr>
          <w:rFonts w:cs="Arial"/>
          <w:sz w:val="22"/>
        </w:rPr>
        <w:t>Wsparcie dzieci z rodzin pegeerowskich w rozwoju cyfrowym – Granty PPGR”</w:t>
      </w:r>
      <w:r w:rsidR="00436CB5" w:rsidRPr="00851FD8">
        <w:rPr>
          <w:rFonts w:cs="Arial"/>
          <w:sz w:val="22"/>
        </w:rPr>
        <w:t xml:space="preserve"> dla </w:t>
      </w:r>
      <w:r w:rsidR="00C5747C">
        <w:rPr>
          <w:rFonts w:cs="Arial"/>
          <w:sz w:val="22"/>
        </w:rPr>
        <w:t>Urzędu Miasta Kostrzyn nad Odrą</w:t>
      </w:r>
      <w:r w:rsidR="00AB39C4">
        <w:rPr>
          <w:rFonts w:cs="Arial"/>
          <w:sz w:val="22"/>
        </w:rPr>
        <w:t xml:space="preserve">. </w:t>
      </w:r>
    </w:p>
    <w:p w14:paraId="629D83D1" w14:textId="4E711EB5" w:rsidR="00436CB5" w:rsidRDefault="00AB39C4" w:rsidP="00436CB5">
      <w:pPr>
        <w:spacing w:line="360" w:lineRule="auto"/>
        <w:jc w:val="both"/>
        <w:rPr>
          <w:rFonts w:cs="Arial"/>
          <w:sz w:val="22"/>
        </w:rPr>
      </w:pPr>
      <w:r>
        <w:rPr>
          <w:rFonts w:cs="Arial"/>
          <w:sz w:val="22"/>
        </w:rPr>
        <w:t xml:space="preserve">Dotyczy </w:t>
      </w:r>
      <w:r w:rsidR="0008634C">
        <w:rPr>
          <w:rFonts w:cs="Arial"/>
          <w:sz w:val="22"/>
        </w:rPr>
        <w:t>pozycji</w:t>
      </w:r>
      <w:r>
        <w:rPr>
          <w:rFonts w:cs="Arial"/>
          <w:sz w:val="22"/>
        </w:rPr>
        <w:t xml:space="preserve"> 1, 2 i 3 niniejszego opisu</w:t>
      </w:r>
    </w:p>
    <w:p w14:paraId="64B3D540" w14:textId="6B1AB41B" w:rsidR="00834906" w:rsidRDefault="00834906" w:rsidP="00436CB5">
      <w:pPr>
        <w:spacing w:line="360" w:lineRule="auto"/>
        <w:jc w:val="both"/>
        <w:rPr>
          <w:rFonts w:cs="Arial"/>
          <w:sz w:val="22"/>
        </w:rPr>
      </w:pPr>
      <w:r w:rsidRPr="00834906">
        <w:rPr>
          <w:rFonts w:cs="Arial"/>
          <w:sz w:val="22"/>
        </w:rPr>
        <w:t>Sprzęt musi zostać trwale oznaczony z tyłu obudowy logotypem:</w:t>
      </w:r>
    </w:p>
    <w:p w14:paraId="7A7C6CB6" w14:textId="4A4E1776" w:rsidR="00834906" w:rsidRDefault="00834906" w:rsidP="00436CB5">
      <w:pPr>
        <w:spacing w:line="360" w:lineRule="auto"/>
        <w:jc w:val="both"/>
        <w:rPr>
          <w:rFonts w:cs="Arial"/>
          <w:sz w:val="22"/>
        </w:rPr>
      </w:pPr>
      <w:r>
        <w:rPr>
          <w:noProof/>
        </w:rPr>
        <w:drawing>
          <wp:inline distT="0" distB="0" distL="0" distR="0" wp14:anchorId="30E6F1DE" wp14:editId="0814377D">
            <wp:extent cx="5759450" cy="704215"/>
            <wp:effectExtent l="0" t="0" r="0" b="6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9450" cy="704215"/>
                    </a:xfrm>
                    <a:prstGeom prst="rect">
                      <a:avLst/>
                    </a:prstGeom>
                    <a:ln/>
                  </pic:spPr>
                </pic:pic>
              </a:graphicData>
            </a:graphic>
          </wp:inline>
        </w:drawing>
      </w:r>
    </w:p>
    <w:p w14:paraId="70227BB5" w14:textId="77777777" w:rsidR="00834906" w:rsidRDefault="0008634C" w:rsidP="00436CB5">
      <w:pPr>
        <w:spacing w:line="360" w:lineRule="auto"/>
        <w:jc w:val="both"/>
        <w:rPr>
          <w:rFonts w:cs="Arial"/>
          <w:sz w:val="22"/>
        </w:rPr>
      </w:pPr>
      <w:r w:rsidRPr="0008634C">
        <w:rPr>
          <w:rFonts w:cs="Arial"/>
          <w:b/>
          <w:bCs/>
          <w:sz w:val="22"/>
        </w:rPr>
        <w:t>Zadanie 2</w:t>
      </w:r>
      <w:r>
        <w:rPr>
          <w:rFonts w:cs="Arial"/>
          <w:sz w:val="22"/>
        </w:rPr>
        <w:t xml:space="preserve"> </w:t>
      </w:r>
      <w:r w:rsidR="00AB39C4">
        <w:rPr>
          <w:rFonts w:cs="Arial"/>
          <w:sz w:val="22"/>
        </w:rPr>
        <w:t xml:space="preserve">- </w:t>
      </w:r>
      <w:r w:rsidR="00AB39C4" w:rsidRPr="00AB39C4">
        <w:rPr>
          <w:rFonts w:cs="Arial"/>
          <w:sz w:val="22"/>
        </w:rPr>
        <w:t xml:space="preserve">umowy o dofinansowanie „Z parku do parku z </w:t>
      </w:r>
      <w:proofErr w:type="spellStart"/>
      <w:r w:rsidR="00AB39C4" w:rsidRPr="00AB39C4">
        <w:rPr>
          <w:rFonts w:cs="Arial"/>
          <w:sz w:val="22"/>
        </w:rPr>
        <w:t>Theodorem</w:t>
      </w:r>
      <w:proofErr w:type="spellEnd"/>
      <w:r w:rsidR="00AB39C4" w:rsidRPr="00AB39C4">
        <w:rPr>
          <w:rFonts w:cs="Arial"/>
          <w:sz w:val="22"/>
        </w:rPr>
        <w:t xml:space="preserve"> </w:t>
      </w:r>
      <w:proofErr w:type="spellStart"/>
      <w:r w:rsidR="00AB39C4" w:rsidRPr="00AB39C4">
        <w:rPr>
          <w:rFonts w:cs="Arial"/>
          <w:sz w:val="22"/>
        </w:rPr>
        <w:t>Fontane</w:t>
      </w:r>
      <w:proofErr w:type="spellEnd"/>
      <w:r w:rsidR="00AB39C4" w:rsidRPr="00AB39C4">
        <w:rPr>
          <w:rFonts w:cs="Arial"/>
          <w:sz w:val="22"/>
        </w:rPr>
        <w:t xml:space="preserve"> w poszukiwaniu skarbów dziedzictwa i kultury” nr wniosku  85028553</w:t>
      </w:r>
      <w:r w:rsidR="00AB39C4">
        <w:rPr>
          <w:rFonts w:cs="Arial"/>
          <w:sz w:val="22"/>
        </w:rPr>
        <w:t xml:space="preserve"> </w:t>
      </w:r>
      <w:r w:rsidR="00AB39C4" w:rsidRPr="00851FD8">
        <w:rPr>
          <w:rFonts w:cs="Arial"/>
          <w:sz w:val="22"/>
        </w:rPr>
        <w:t xml:space="preserve">dla </w:t>
      </w:r>
      <w:r w:rsidR="00AB39C4">
        <w:rPr>
          <w:rFonts w:cs="Arial"/>
          <w:sz w:val="22"/>
        </w:rPr>
        <w:t>Urzędu Miasta Kostrzyn nad Odrą.</w:t>
      </w:r>
      <w:r w:rsidR="00157EF5">
        <w:rPr>
          <w:rFonts w:cs="Arial"/>
          <w:sz w:val="22"/>
        </w:rPr>
        <w:t xml:space="preserve"> </w:t>
      </w:r>
    </w:p>
    <w:p w14:paraId="10E79C1A" w14:textId="0AA17C19" w:rsidR="00AB39C4" w:rsidRPr="00851FD8" w:rsidRDefault="00157EF5" w:rsidP="00436CB5">
      <w:pPr>
        <w:spacing w:line="360" w:lineRule="auto"/>
        <w:jc w:val="both"/>
        <w:rPr>
          <w:rFonts w:cs="Arial"/>
          <w:sz w:val="22"/>
        </w:rPr>
      </w:pPr>
      <w:r>
        <w:rPr>
          <w:rFonts w:cs="Arial"/>
          <w:sz w:val="22"/>
        </w:rPr>
        <w:t xml:space="preserve">Dotyczy </w:t>
      </w:r>
      <w:r w:rsidR="0008634C">
        <w:rPr>
          <w:rFonts w:cs="Arial"/>
          <w:sz w:val="22"/>
        </w:rPr>
        <w:t xml:space="preserve">pozycji </w:t>
      </w:r>
      <w:r>
        <w:rPr>
          <w:rFonts w:cs="Arial"/>
          <w:sz w:val="22"/>
        </w:rPr>
        <w:t>4 i 5 niniejszego opisu.</w:t>
      </w:r>
    </w:p>
    <w:p w14:paraId="004284C4" w14:textId="4C428177" w:rsidR="00834906" w:rsidRDefault="00834906" w:rsidP="00834906">
      <w:pPr>
        <w:spacing w:line="360" w:lineRule="auto"/>
        <w:jc w:val="both"/>
        <w:rPr>
          <w:rFonts w:cs="Arial"/>
          <w:sz w:val="22"/>
        </w:rPr>
      </w:pPr>
      <w:r w:rsidRPr="00834906">
        <w:rPr>
          <w:rFonts w:cs="Arial"/>
          <w:sz w:val="22"/>
        </w:rPr>
        <w:t>Sprzęt musi zostać trwale oznaczony z tyłu obudowy logotypem:</w:t>
      </w:r>
    </w:p>
    <w:p w14:paraId="2E6D7FA2" w14:textId="3F5C38B4" w:rsidR="00834906" w:rsidRDefault="00834906" w:rsidP="00834906">
      <w:pPr>
        <w:spacing w:line="360" w:lineRule="auto"/>
        <w:jc w:val="both"/>
        <w:rPr>
          <w:rFonts w:cs="Arial"/>
          <w:sz w:val="22"/>
        </w:rPr>
      </w:pPr>
      <w:r w:rsidRPr="00C2261E">
        <w:rPr>
          <w:rStyle w:val="WW8Num37z5"/>
          <w:noProof/>
        </w:rPr>
        <w:drawing>
          <wp:inline distT="0" distB="0" distL="0" distR="0" wp14:anchorId="39C635AE" wp14:editId="4369728C">
            <wp:extent cx="4676775" cy="6000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600075"/>
                    </a:xfrm>
                    <a:prstGeom prst="rect">
                      <a:avLst/>
                    </a:prstGeom>
                    <a:noFill/>
                    <a:ln>
                      <a:noFill/>
                    </a:ln>
                  </pic:spPr>
                </pic:pic>
              </a:graphicData>
            </a:graphic>
          </wp:inline>
        </w:drawing>
      </w:r>
    </w:p>
    <w:p w14:paraId="252E401A" w14:textId="4FF8350B" w:rsidR="00044840" w:rsidRDefault="00044840">
      <w:pPr>
        <w:spacing w:after="0" w:line="240" w:lineRule="auto"/>
        <w:rPr>
          <w:rFonts w:cs="Arial"/>
          <w:b/>
          <w:bCs/>
          <w:iCs/>
          <w:sz w:val="20"/>
          <w:szCs w:val="28"/>
          <w:lang w:eastAsia="en-US"/>
        </w:rPr>
      </w:pPr>
      <w:r>
        <w:rPr>
          <w:lang w:eastAsia="en-US"/>
        </w:rPr>
        <w:br w:type="page"/>
      </w:r>
    </w:p>
    <w:p w14:paraId="6A2DAD02" w14:textId="77777777" w:rsidR="0008634C" w:rsidRDefault="0008634C" w:rsidP="0008634C">
      <w:pPr>
        <w:pStyle w:val="Nagwek2"/>
        <w:ind w:left="360"/>
        <w:rPr>
          <w:rFonts w:ascii="Arial" w:hAnsi="Arial"/>
          <w:lang w:eastAsia="en-US"/>
        </w:rPr>
      </w:pPr>
      <w:bookmarkStart w:id="24" w:name="_Toc103760552"/>
      <w:r w:rsidRPr="0008634C">
        <w:rPr>
          <w:rFonts w:ascii="Arial" w:hAnsi="Arial"/>
          <w:lang w:eastAsia="en-US"/>
        </w:rPr>
        <w:lastRenderedPageBreak/>
        <w:t xml:space="preserve">Zadanie 1 – Dostawa sprzętu komputerowego w ramach projektu „Wsparcie dzieci z rodzin pegeerowskich w rozwoju cyfrowym – Granty PPGR” </w:t>
      </w:r>
    </w:p>
    <w:p w14:paraId="49450BDA" w14:textId="75B63574" w:rsidR="00CE7A9E" w:rsidRPr="00851FD8" w:rsidRDefault="00D43A6C" w:rsidP="00436CB5">
      <w:pPr>
        <w:pStyle w:val="Nagwek2"/>
        <w:numPr>
          <w:ilvl w:val="0"/>
          <w:numId w:val="2"/>
        </w:numPr>
        <w:rPr>
          <w:rFonts w:ascii="Arial" w:hAnsi="Arial"/>
          <w:lang w:eastAsia="en-US"/>
        </w:rPr>
      </w:pPr>
      <w:r w:rsidRPr="00851FD8">
        <w:rPr>
          <w:rFonts w:ascii="Arial" w:hAnsi="Arial"/>
          <w:lang w:eastAsia="en-US"/>
        </w:rPr>
        <w:t xml:space="preserve">Laptop – </w:t>
      </w:r>
      <w:r w:rsidR="00C5747C">
        <w:rPr>
          <w:rFonts w:ascii="Arial" w:hAnsi="Arial"/>
          <w:lang w:eastAsia="en-US"/>
        </w:rPr>
        <w:t>66</w:t>
      </w:r>
      <w:r w:rsidRPr="00851FD8">
        <w:rPr>
          <w:rFonts w:ascii="Arial" w:hAnsi="Arial"/>
          <w:lang w:eastAsia="en-US"/>
        </w:rPr>
        <w:t xml:space="preserve"> szt.</w:t>
      </w:r>
      <w:bookmarkEnd w:id="24"/>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2375B295" w14:textId="77777777" w:rsidTr="00D43A6C">
        <w:trPr>
          <w:jc w:val="center"/>
        </w:trPr>
        <w:tc>
          <w:tcPr>
            <w:tcW w:w="342" w:type="pct"/>
            <w:shd w:val="clear" w:color="auto" w:fill="D9D9D9"/>
            <w:tcMar>
              <w:top w:w="0" w:type="dxa"/>
              <w:left w:w="108" w:type="dxa"/>
              <w:bottom w:w="0" w:type="dxa"/>
              <w:right w:w="108" w:type="dxa"/>
            </w:tcMar>
            <w:vAlign w:val="center"/>
            <w:hideMark/>
          </w:tcPr>
          <w:p w14:paraId="78E48215"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715F624D"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734B1BC8"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urządzenia</w:t>
            </w:r>
          </w:p>
        </w:tc>
      </w:tr>
      <w:tr w:rsidR="00CE7A9E" w:rsidRPr="00851FD8" w14:paraId="29492075" w14:textId="77777777" w:rsidTr="00D43A6C">
        <w:trPr>
          <w:jc w:val="center"/>
        </w:trPr>
        <w:tc>
          <w:tcPr>
            <w:tcW w:w="342" w:type="pct"/>
            <w:shd w:val="clear" w:color="auto" w:fill="D9D9D9"/>
            <w:tcMar>
              <w:top w:w="0" w:type="dxa"/>
              <w:left w:w="108" w:type="dxa"/>
              <w:bottom w:w="0" w:type="dxa"/>
              <w:right w:w="108" w:type="dxa"/>
            </w:tcMar>
            <w:vAlign w:val="center"/>
            <w:hideMark/>
          </w:tcPr>
          <w:p w14:paraId="7550B965" w14:textId="77777777" w:rsidR="00CE7A9E" w:rsidRPr="00851FD8" w:rsidRDefault="00CE7A9E" w:rsidP="00CE7A9E">
            <w:pPr>
              <w:spacing w:after="0" w:line="240" w:lineRule="auto"/>
              <w:jc w:val="center"/>
              <w:rPr>
                <w:rFonts w:cs="Arial"/>
                <w:sz w:val="16"/>
                <w:szCs w:val="16"/>
              </w:rPr>
            </w:pPr>
            <w:r w:rsidRPr="00851FD8">
              <w:rPr>
                <w:rFonts w:cs="Arial"/>
                <w:sz w:val="16"/>
                <w:szCs w:val="16"/>
              </w:rPr>
              <w:t>1</w:t>
            </w:r>
          </w:p>
        </w:tc>
        <w:tc>
          <w:tcPr>
            <w:tcW w:w="1072" w:type="pct"/>
            <w:shd w:val="clear" w:color="auto" w:fill="D9D9D9"/>
            <w:tcMar>
              <w:top w:w="0" w:type="dxa"/>
              <w:left w:w="108" w:type="dxa"/>
              <w:bottom w:w="0" w:type="dxa"/>
              <w:right w:w="108" w:type="dxa"/>
            </w:tcMar>
            <w:vAlign w:val="center"/>
            <w:hideMark/>
          </w:tcPr>
          <w:p w14:paraId="34E54B88"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5B8F735A"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3DFC042D" w14:textId="77777777" w:rsidTr="00D43A6C">
        <w:trPr>
          <w:jc w:val="center"/>
        </w:trPr>
        <w:tc>
          <w:tcPr>
            <w:tcW w:w="5000" w:type="pct"/>
            <w:gridSpan w:val="3"/>
            <w:tcMar>
              <w:top w:w="0" w:type="dxa"/>
              <w:left w:w="108" w:type="dxa"/>
              <w:bottom w:w="0" w:type="dxa"/>
              <w:right w:w="108" w:type="dxa"/>
            </w:tcMar>
            <w:vAlign w:val="center"/>
            <w:hideMark/>
          </w:tcPr>
          <w:p w14:paraId="756EFD65" w14:textId="234064A1" w:rsidR="00CE7A9E" w:rsidRPr="00851FD8" w:rsidRDefault="00D43A6C" w:rsidP="00CE7A9E">
            <w:pPr>
              <w:spacing w:after="0" w:line="240" w:lineRule="auto"/>
              <w:rPr>
                <w:rFonts w:cs="Arial"/>
                <w:sz w:val="16"/>
                <w:szCs w:val="16"/>
              </w:rPr>
            </w:pPr>
            <w:r w:rsidRPr="00851FD8">
              <w:rPr>
                <w:rFonts w:cs="Arial"/>
                <w:sz w:val="16"/>
                <w:szCs w:val="16"/>
              </w:rPr>
              <w:t>Laptop</w:t>
            </w:r>
            <w:r w:rsidR="00CE7A9E" w:rsidRPr="00851FD8">
              <w:rPr>
                <w:rFonts w:cs="Arial"/>
                <w:sz w:val="16"/>
                <w:szCs w:val="16"/>
              </w:rPr>
              <w:t xml:space="preserve"> </w:t>
            </w:r>
          </w:p>
        </w:tc>
      </w:tr>
      <w:tr w:rsidR="00D43A6C" w:rsidRPr="00851FD8" w14:paraId="604C80A6" w14:textId="77777777" w:rsidTr="00D43A6C">
        <w:trPr>
          <w:trHeight w:val="228"/>
          <w:jc w:val="center"/>
        </w:trPr>
        <w:tc>
          <w:tcPr>
            <w:tcW w:w="342" w:type="pct"/>
            <w:tcMar>
              <w:top w:w="0" w:type="dxa"/>
              <w:left w:w="108" w:type="dxa"/>
              <w:bottom w:w="0" w:type="dxa"/>
              <w:right w:w="108" w:type="dxa"/>
            </w:tcMar>
            <w:vAlign w:val="center"/>
            <w:hideMark/>
          </w:tcPr>
          <w:p w14:paraId="08390F30"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100859F1" w14:textId="316906D5" w:rsidR="00D43A6C" w:rsidRPr="00851FD8" w:rsidRDefault="00D43A6C" w:rsidP="00D43A6C">
            <w:pPr>
              <w:spacing w:after="0" w:line="240" w:lineRule="auto"/>
              <w:rPr>
                <w:rFonts w:cs="Arial"/>
                <w:b/>
                <w:bCs/>
                <w:sz w:val="16"/>
                <w:szCs w:val="16"/>
              </w:rPr>
            </w:pPr>
            <w:r w:rsidRPr="00851FD8">
              <w:rPr>
                <w:rFonts w:eastAsia="Tahoma" w:cs="Arial"/>
                <w:b/>
                <w:sz w:val="16"/>
                <w:szCs w:val="16"/>
              </w:rPr>
              <w:t>Zastosowanie</w:t>
            </w:r>
          </w:p>
        </w:tc>
        <w:tc>
          <w:tcPr>
            <w:tcW w:w="3586" w:type="pct"/>
            <w:tcMar>
              <w:top w:w="0" w:type="dxa"/>
              <w:left w:w="108" w:type="dxa"/>
              <w:bottom w:w="0" w:type="dxa"/>
              <w:right w:w="108" w:type="dxa"/>
            </w:tcMar>
            <w:vAlign w:val="center"/>
          </w:tcPr>
          <w:p w14:paraId="2B6F1A30" w14:textId="2537F132" w:rsidR="00D43A6C" w:rsidRPr="00851FD8" w:rsidRDefault="00D43A6C" w:rsidP="00D43A6C">
            <w:pPr>
              <w:pStyle w:val="Bezodstpw"/>
              <w:jc w:val="both"/>
              <w:rPr>
                <w:rFonts w:ascii="Arial" w:hAnsi="Arial" w:cs="Arial"/>
                <w:sz w:val="16"/>
                <w:szCs w:val="16"/>
              </w:rPr>
            </w:pPr>
            <w:r w:rsidRPr="00851FD8">
              <w:rPr>
                <w:rFonts w:ascii="Arial" w:eastAsia="Tahoma" w:hAnsi="Arial" w:cs="Arial"/>
                <w:sz w:val="16"/>
                <w:szCs w:val="16"/>
              </w:rPr>
              <w:t>Komputer przenośny będzie wykorzystywany dla potrzeb aplikacji biurowych, aplikacji edukacyjnych, dostępu do Internetu oraz poczty elektronicznej</w:t>
            </w:r>
          </w:p>
        </w:tc>
      </w:tr>
      <w:tr w:rsidR="00D43A6C" w:rsidRPr="00851FD8" w14:paraId="23D9C203" w14:textId="77777777" w:rsidTr="00D43A6C">
        <w:trPr>
          <w:trHeight w:val="228"/>
          <w:jc w:val="center"/>
        </w:trPr>
        <w:tc>
          <w:tcPr>
            <w:tcW w:w="342" w:type="pct"/>
            <w:tcMar>
              <w:top w:w="0" w:type="dxa"/>
              <w:left w:w="108" w:type="dxa"/>
              <w:bottom w:w="0" w:type="dxa"/>
              <w:right w:w="108" w:type="dxa"/>
            </w:tcMar>
            <w:vAlign w:val="center"/>
            <w:hideMark/>
          </w:tcPr>
          <w:p w14:paraId="71F038A4"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2.</w:t>
            </w:r>
          </w:p>
        </w:tc>
        <w:tc>
          <w:tcPr>
            <w:tcW w:w="1072" w:type="pct"/>
            <w:tcMar>
              <w:top w:w="0" w:type="dxa"/>
              <w:left w:w="108" w:type="dxa"/>
              <w:bottom w:w="0" w:type="dxa"/>
              <w:right w:w="108" w:type="dxa"/>
            </w:tcMar>
            <w:vAlign w:val="center"/>
          </w:tcPr>
          <w:p w14:paraId="27B9F1B4" w14:textId="6E2CE081" w:rsidR="00D43A6C" w:rsidRPr="00A905A6" w:rsidRDefault="00D43A6C" w:rsidP="00D43A6C">
            <w:pPr>
              <w:spacing w:after="0" w:line="240" w:lineRule="auto"/>
              <w:rPr>
                <w:rFonts w:cs="Arial"/>
                <w:b/>
                <w:bCs/>
                <w:sz w:val="16"/>
                <w:szCs w:val="16"/>
              </w:rPr>
            </w:pPr>
            <w:r w:rsidRPr="00A905A6">
              <w:rPr>
                <w:rFonts w:eastAsia="Tahoma" w:cs="Arial"/>
                <w:b/>
                <w:sz w:val="16"/>
                <w:szCs w:val="16"/>
              </w:rPr>
              <w:t>Matryca</w:t>
            </w:r>
          </w:p>
        </w:tc>
        <w:tc>
          <w:tcPr>
            <w:tcW w:w="3586" w:type="pct"/>
            <w:tcMar>
              <w:top w:w="0" w:type="dxa"/>
              <w:left w:w="108" w:type="dxa"/>
              <w:bottom w:w="0" w:type="dxa"/>
              <w:right w:w="108" w:type="dxa"/>
            </w:tcMar>
            <w:vAlign w:val="center"/>
          </w:tcPr>
          <w:p w14:paraId="4AADB0CB" w14:textId="77777777" w:rsidR="00D43A6C" w:rsidRPr="00A905A6" w:rsidRDefault="00D43A6C" w:rsidP="00D43A6C">
            <w:pPr>
              <w:rPr>
                <w:rFonts w:eastAsia="Tahoma" w:cs="Arial"/>
                <w:sz w:val="16"/>
                <w:szCs w:val="16"/>
              </w:rPr>
            </w:pPr>
            <w:r w:rsidRPr="00A905A6">
              <w:rPr>
                <w:rFonts w:eastAsia="Tahoma" w:cs="Arial"/>
                <w:sz w:val="16"/>
                <w:szCs w:val="16"/>
              </w:rPr>
              <w:t>Komputer przenośny typu notebook z ekranem 15,6" o rozdzielczości minimum FHD (1920 x 1080) z podświetleniem LED matryca matowa</w:t>
            </w:r>
          </w:p>
          <w:p w14:paraId="237A3F43" w14:textId="0464465F"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Jasność matrycy minimum: 220nits, kontrast 400:1 </w:t>
            </w:r>
          </w:p>
        </w:tc>
      </w:tr>
      <w:tr w:rsidR="00D43A6C" w:rsidRPr="00851FD8" w14:paraId="07A960CC" w14:textId="77777777" w:rsidTr="00D43A6C">
        <w:trPr>
          <w:trHeight w:val="228"/>
          <w:jc w:val="center"/>
        </w:trPr>
        <w:tc>
          <w:tcPr>
            <w:tcW w:w="342" w:type="pct"/>
            <w:tcMar>
              <w:top w:w="0" w:type="dxa"/>
              <w:left w:w="108" w:type="dxa"/>
              <w:bottom w:w="0" w:type="dxa"/>
              <w:right w:w="108" w:type="dxa"/>
            </w:tcMar>
            <w:vAlign w:val="center"/>
          </w:tcPr>
          <w:p w14:paraId="73F4AA4E"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0C365B8A" w14:textId="15EC7033" w:rsidR="00D43A6C" w:rsidRPr="00A905A6" w:rsidRDefault="00D43A6C" w:rsidP="00D43A6C">
            <w:pPr>
              <w:spacing w:after="0" w:line="240" w:lineRule="auto"/>
              <w:rPr>
                <w:rFonts w:cs="Arial"/>
                <w:b/>
                <w:bCs/>
                <w:sz w:val="16"/>
                <w:szCs w:val="16"/>
              </w:rPr>
            </w:pPr>
            <w:r w:rsidRPr="00A905A6">
              <w:rPr>
                <w:rFonts w:eastAsia="Tahoma" w:cs="Arial"/>
                <w:b/>
                <w:sz w:val="16"/>
                <w:szCs w:val="16"/>
              </w:rPr>
              <w:t>Wydajność</w:t>
            </w:r>
          </w:p>
        </w:tc>
        <w:tc>
          <w:tcPr>
            <w:tcW w:w="3586" w:type="pct"/>
            <w:tcMar>
              <w:top w:w="0" w:type="dxa"/>
              <w:left w:w="108" w:type="dxa"/>
              <w:bottom w:w="0" w:type="dxa"/>
              <w:right w:w="108" w:type="dxa"/>
            </w:tcMar>
            <w:vAlign w:val="center"/>
          </w:tcPr>
          <w:p w14:paraId="2A990528"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Notebook w oferowanej konfiguracji musi osiągać w teście </w:t>
            </w:r>
            <w:proofErr w:type="spellStart"/>
            <w:r w:rsidRPr="00A905A6">
              <w:rPr>
                <w:rFonts w:eastAsia="Tahoma" w:cs="Arial"/>
                <w:sz w:val="16"/>
                <w:szCs w:val="16"/>
              </w:rPr>
              <w:t>Bapco</w:t>
            </w:r>
            <w:proofErr w:type="spellEnd"/>
            <w:r w:rsidRPr="00A905A6">
              <w:rPr>
                <w:rFonts w:eastAsia="Tahoma" w:cs="Arial"/>
                <w:sz w:val="16"/>
                <w:szCs w:val="16"/>
              </w:rPr>
              <w:t xml:space="preserve"> Mobile Mark25 wyniki nie gorsze niż:</w:t>
            </w:r>
          </w:p>
          <w:p w14:paraId="4B67A4F3" w14:textId="77777777" w:rsidR="00D43A6C" w:rsidRPr="00A905A6" w:rsidRDefault="00D43A6C" w:rsidP="00D43A6C">
            <w:pPr>
              <w:jc w:val="both"/>
              <w:rPr>
                <w:rFonts w:eastAsia="Tahoma" w:cs="Arial"/>
                <w:sz w:val="16"/>
                <w:szCs w:val="16"/>
                <w:lang w:val="en-US"/>
              </w:rPr>
            </w:pPr>
            <w:r w:rsidRPr="00A905A6">
              <w:rPr>
                <w:rFonts w:eastAsia="Tahoma" w:cs="Arial"/>
                <w:sz w:val="16"/>
                <w:szCs w:val="16"/>
                <w:lang w:val="en-US"/>
              </w:rPr>
              <w:t xml:space="preserve">Productivity – minimum 730 </w:t>
            </w:r>
            <w:proofErr w:type="spellStart"/>
            <w:r w:rsidRPr="00A905A6">
              <w:rPr>
                <w:rFonts w:eastAsia="Tahoma" w:cs="Arial"/>
                <w:sz w:val="16"/>
                <w:szCs w:val="16"/>
                <w:lang w:val="en-US"/>
              </w:rPr>
              <w:t>punktów</w:t>
            </w:r>
            <w:proofErr w:type="spellEnd"/>
          </w:p>
          <w:p w14:paraId="622FDAD0" w14:textId="77777777" w:rsidR="00D43A6C" w:rsidRPr="00A905A6" w:rsidRDefault="00D43A6C" w:rsidP="00D43A6C">
            <w:pPr>
              <w:jc w:val="both"/>
              <w:rPr>
                <w:rFonts w:eastAsia="Tahoma" w:cs="Arial"/>
                <w:sz w:val="16"/>
                <w:szCs w:val="16"/>
                <w:lang w:val="en-US"/>
              </w:rPr>
            </w:pPr>
            <w:r w:rsidRPr="00A905A6">
              <w:rPr>
                <w:rFonts w:eastAsia="Tahoma" w:cs="Arial"/>
                <w:sz w:val="16"/>
                <w:szCs w:val="16"/>
                <w:lang w:val="en-US"/>
              </w:rPr>
              <w:t>DC Performance – minimum 700 pkt</w:t>
            </w:r>
          </w:p>
          <w:p w14:paraId="60EA43EA" w14:textId="77777777" w:rsidR="00D43A6C" w:rsidRPr="00A905A6" w:rsidRDefault="00D43A6C" w:rsidP="00D43A6C">
            <w:pPr>
              <w:jc w:val="both"/>
              <w:rPr>
                <w:rFonts w:eastAsia="Tahoma" w:cs="Arial"/>
                <w:sz w:val="16"/>
                <w:szCs w:val="16"/>
              </w:rPr>
            </w:pPr>
            <w:proofErr w:type="spellStart"/>
            <w:r w:rsidRPr="00A905A6">
              <w:rPr>
                <w:rFonts w:eastAsia="Tahoma" w:cs="Arial"/>
                <w:sz w:val="16"/>
                <w:szCs w:val="16"/>
              </w:rPr>
              <w:t>MobileMark</w:t>
            </w:r>
            <w:proofErr w:type="spellEnd"/>
            <w:r w:rsidRPr="00A905A6">
              <w:rPr>
                <w:rFonts w:eastAsia="Tahoma" w:cs="Arial"/>
                <w:sz w:val="16"/>
                <w:szCs w:val="16"/>
              </w:rPr>
              <w:t xml:space="preserve"> 25 indeks – minimum 275 pkt</w:t>
            </w:r>
          </w:p>
          <w:p w14:paraId="163C467F"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Wymagane testy wydajnościowe wykonawca musi przeprowadzić na automatycznych ustawieniach konfiguratora dołączonego przez firmę BAPCO i przy natywnej rozdzielczości wyświetlacza oraz włączonych wszystkich urządzeniach. Nie dopuszcza się stosowanie </w:t>
            </w:r>
            <w:proofErr w:type="spellStart"/>
            <w:r w:rsidRPr="00A905A6">
              <w:rPr>
                <w:rFonts w:eastAsia="Tahoma" w:cs="Arial"/>
                <w:sz w:val="16"/>
                <w:szCs w:val="16"/>
              </w:rPr>
              <w:t>overclokingu</w:t>
            </w:r>
            <w:proofErr w:type="spellEnd"/>
            <w:r w:rsidRPr="00A905A6">
              <w:rPr>
                <w:rFonts w:eastAsia="Tahoma" w:cs="Arial"/>
                <w:sz w:val="16"/>
                <w:szCs w:val="16"/>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21692B7D" w14:textId="4CDB0830" w:rsidR="00D43A6C" w:rsidRPr="00A905A6" w:rsidRDefault="00D43A6C" w:rsidP="00D43A6C">
            <w:pPr>
              <w:jc w:val="both"/>
              <w:rPr>
                <w:rFonts w:eastAsia="Tahoma" w:cs="Arial"/>
                <w:sz w:val="16"/>
                <w:szCs w:val="16"/>
              </w:rPr>
            </w:pPr>
            <w:r w:rsidRPr="00A905A6">
              <w:rPr>
                <w:rFonts w:eastAsia="Tahoma" w:cs="Arial"/>
                <w:sz w:val="16"/>
                <w:szCs w:val="16"/>
              </w:rPr>
              <w:t xml:space="preserve">Potwierdzeniem spełnienia powyższych wymagań będzie dołączony </w:t>
            </w:r>
            <w:r w:rsidR="00834906">
              <w:rPr>
                <w:rFonts w:eastAsia="Tahoma" w:cs="Arial"/>
                <w:sz w:val="16"/>
                <w:szCs w:val="16"/>
              </w:rPr>
              <w:t xml:space="preserve">najpóźniej w dniu odbioru końcowego </w:t>
            </w:r>
            <w:r w:rsidRPr="00A905A6">
              <w:rPr>
                <w:rFonts w:eastAsia="Tahoma" w:cs="Arial"/>
                <w:sz w:val="16"/>
                <w:szCs w:val="16"/>
              </w:rPr>
              <w:t xml:space="preserve">wydruk raportu z oprogramowania testującego. </w:t>
            </w:r>
          </w:p>
          <w:p w14:paraId="1C627183" w14:textId="5AB61A79"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r>
      <w:tr w:rsidR="00D43A6C" w:rsidRPr="00851FD8" w14:paraId="7A03E84D" w14:textId="77777777" w:rsidTr="00D43A6C">
        <w:trPr>
          <w:trHeight w:val="228"/>
          <w:jc w:val="center"/>
        </w:trPr>
        <w:tc>
          <w:tcPr>
            <w:tcW w:w="342" w:type="pct"/>
            <w:tcMar>
              <w:top w:w="0" w:type="dxa"/>
              <w:left w:w="108" w:type="dxa"/>
              <w:bottom w:w="0" w:type="dxa"/>
              <w:right w:w="108" w:type="dxa"/>
            </w:tcMar>
            <w:vAlign w:val="center"/>
          </w:tcPr>
          <w:p w14:paraId="07F31A0D"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4.</w:t>
            </w:r>
          </w:p>
        </w:tc>
        <w:tc>
          <w:tcPr>
            <w:tcW w:w="1072" w:type="pct"/>
            <w:tcMar>
              <w:top w:w="0" w:type="dxa"/>
              <w:left w:w="108" w:type="dxa"/>
              <w:bottom w:w="0" w:type="dxa"/>
              <w:right w:w="108" w:type="dxa"/>
            </w:tcMar>
            <w:vAlign w:val="center"/>
          </w:tcPr>
          <w:p w14:paraId="143B1115" w14:textId="1722796A" w:rsidR="00D43A6C" w:rsidRPr="00A905A6" w:rsidRDefault="00D43A6C" w:rsidP="00D43A6C">
            <w:pPr>
              <w:spacing w:after="0" w:line="240" w:lineRule="auto"/>
              <w:rPr>
                <w:rFonts w:cs="Arial"/>
                <w:b/>
                <w:sz w:val="16"/>
                <w:szCs w:val="16"/>
              </w:rPr>
            </w:pPr>
            <w:r w:rsidRPr="00A905A6">
              <w:rPr>
                <w:rFonts w:eastAsia="Tahoma" w:cs="Arial"/>
                <w:b/>
                <w:sz w:val="16"/>
                <w:szCs w:val="16"/>
              </w:rPr>
              <w:t>Pamięć RAM</w:t>
            </w:r>
          </w:p>
        </w:tc>
        <w:tc>
          <w:tcPr>
            <w:tcW w:w="3586" w:type="pct"/>
            <w:tcMar>
              <w:top w:w="0" w:type="dxa"/>
              <w:left w:w="108" w:type="dxa"/>
              <w:bottom w:w="0" w:type="dxa"/>
              <w:right w:w="108" w:type="dxa"/>
            </w:tcMar>
            <w:vAlign w:val="center"/>
          </w:tcPr>
          <w:p w14:paraId="390B1A7C" w14:textId="209888BD"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Minimum 8GB, z możliwością rozbudowy do minimum 16GB, dwa </w:t>
            </w:r>
            <w:proofErr w:type="spellStart"/>
            <w:r w:rsidRPr="00A905A6">
              <w:rPr>
                <w:rFonts w:ascii="Arial" w:eastAsia="Tahoma" w:hAnsi="Arial" w:cs="Arial"/>
                <w:sz w:val="16"/>
                <w:szCs w:val="16"/>
              </w:rPr>
              <w:t>sloty</w:t>
            </w:r>
            <w:proofErr w:type="spellEnd"/>
            <w:r w:rsidRPr="00A905A6">
              <w:rPr>
                <w:rFonts w:ascii="Arial" w:eastAsia="Tahoma" w:hAnsi="Arial" w:cs="Arial"/>
                <w:sz w:val="16"/>
                <w:szCs w:val="16"/>
              </w:rPr>
              <w:t xml:space="preserve"> pamięci (nie dopuszcza się pamięci wlutowanych)</w:t>
            </w:r>
          </w:p>
        </w:tc>
      </w:tr>
      <w:tr w:rsidR="00D43A6C" w:rsidRPr="00851FD8" w14:paraId="21540773" w14:textId="77777777" w:rsidTr="00D43A6C">
        <w:trPr>
          <w:trHeight w:val="228"/>
          <w:jc w:val="center"/>
        </w:trPr>
        <w:tc>
          <w:tcPr>
            <w:tcW w:w="342" w:type="pct"/>
            <w:tcMar>
              <w:top w:w="0" w:type="dxa"/>
              <w:left w:w="108" w:type="dxa"/>
              <w:bottom w:w="0" w:type="dxa"/>
              <w:right w:w="108" w:type="dxa"/>
            </w:tcMar>
            <w:vAlign w:val="center"/>
          </w:tcPr>
          <w:p w14:paraId="02F3C956"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5.</w:t>
            </w:r>
          </w:p>
        </w:tc>
        <w:tc>
          <w:tcPr>
            <w:tcW w:w="1072" w:type="pct"/>
            <w:tcMar>
              <w:top w:w="0" w:type="dxa"/>
              <w:left w:w="108" w:type="dxa"/>
              <w:bottom w:w="0" w:type="dxa"/>
              <w:right w:w="108" w:type="dxa"/>
            </w:tcMar>
            <w:vAlign w:val="center"/>
          </w:tcPr>
          <w:p w14:paraId="5D7FA95A" w14:textId="16C27B1A" w:rsidR="00D43A6C" w:rsidRPr="00A905A6" w:rsidRDefault="00D43A6C" w:rsidP="00D43A6C">
            <w:pPr>
              <w:spacing w:after="0" w:line="240" w:lineRule="auto"/>
              <w:rPr>
                <w:rFonts w:cs="Arial"/>
                <w:b/>
                <w:sz w:val="16"/>
                <w:szCs w:val="16"/>
              </w:rPr>
            </w:pPr>
            <w:r w:rsidRPr="00A905A6">
              <w:rPr>
                <w:rFonts w:eastAsia="Tahoma" w:cs="Arial"/>
                <w:b/>
                <w:sz w:val="16"/>
                <w:szCs w:val="16"/>
              </w:rPr>
              <w:t>Pamięć masowa</w:t>
            </w:r>
          </w:p>
        </w:tc>
        <w:tc>
          <w:tcPr>
            <w:tcW w:w="3586" w:type="pct"/>
            <w:tcMar>
              <w:top w:w="0" w:type="dxa"/>
              <w:left w:w="108" w:type="dxa"/>
              <w:bottom w:w="0" w:type="dxa"/>
              <w:right w:w="108" w:type="dxa"/>
            </w:tcMar>
            <w:vAlign w:val="center"/>
          </w:tcPr>
          <w:p w14:paraId="3DF95004" w14:textId="77777777" w:rsidR="00D43A6C" w:rsidRPr="00A905A6" w:rsidRDefault="00D43A6C" w:rsidP="00D43A6C">
            <w:pPr>
              <w:rPr>
                <w:rFonts w:eastAsia="Tahoma" w:cs="Arial"/>
                <w:sz w:val="16"/>
                <w:szCs w:val="16"/>
              </w:rPr>
            </w:pPr>
            <w:r w:rsidRPr="00A905A6">
              <w:rPr>
                <w:rFonts w:eastAsia="Tahoma" w:cs="Arial"/>
                <w:sz w:val="16"/>
                <w:szCs w:val="16"/>
              </w:rPr>
              <w:t xml:space="preserve">Minimum 256 GB SSD </w:t>
            </w:r>
          </w:p>
          <w:p w14:paraId="0590DBFC" w14:textId="207F6C71" w:rsidR="00D43A6C" w:rsidRPr="00A905A6" w:rsidRDefault="00D43A6C" w:rsidP="00D43A6C">
            <w:pPr>
              <w:pStyle w:val="Bezodstpw"/>
              <w:jc w:val="both"/>
              <w:rPr>
                <w:rFonts w:ascii="Arial" w:hAnsi="Arial" w:cs="Arial"/>
                <w:bCs/>
                <w:sz w:val="16"/>
                <w:szCs w:val="16"/>
              </w:rPr>
            </w:pPr>
            <w:r w:rsidRPr="00A905A6">
              <w:rPr>
                <w:rFonts w:ascii="Arial" w:eastAsia="Tahoma" w:hAnsi="Arial" w:cs="Arial"/>
                <w:sz w:val="16"/>
                <w:szCs w:val="16"/>
              </w:rPr>
              <w:t xml:space="preserve">Notebook musi posiadać fabryczną możliwość instalacji drugiego dysku 2,5” </w:t>
            </w:r>
          </w:p>
        </w:tc>
      </w:tr>
      <w:tr w:rsidR="00D43A6C" w:rsidRPr="00851FD8" w14:paraId="76099F9B" w14:textId="77777777" w:rsidTr="00D43A6C">
        <w:trPr>
          <w:trHeight w:val="228"/>
          <w:jc w:val="center"/>
        </w:trPr>
        <w:tc>
          <w:tcPr>
            <w:tcW w:w="342" w:type="pct"/>
            <w:tcMar>
              <w:top w:w="0" w:type="dxa"/>
              <w:left w:w="108" w:type="dxa"/>
              <w:bottom w:w="0" w:type="dxa"/>
              <w:right w:w="108" w:type="dxa"/>
            </w:tcMar>
            <w:vAlign w:val="center"/>
          </w:tcPr>
          <w:p w14:paraId="2FAE8365"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6.</w:t>
            </w:r>
          </w:p>
        </w:tc>
        <w:tc>
          <w:tcPr>
            <w:tcW w:w="1072" w:type="pct"/>
            <w:tcMar>
              <w:top w:w="0" w:type="dxa"/>
              <w:left w:w="108" w:type="dxa"/>
              <w:bottom w:w="0" w:type="dxa"/>
              <w:right w:w="108" w:type="dxa"/>
            </w:tcMar>
            <w:vAlign w:val="center"/>
          </w:tcPr>
          <w:p w14:paraId="54F39182" w14:textId="536FED5D" w:rsidR="00D43A6C" w:rsidRPr="00A905A6" w:rsidRDefault="00D43A6C" w:rsidP="00D43A6C">
            <w:pPr>
              <w:spacing w:after="0" w:line="240" w:lineRule="auto"/>
              <w:rPr>
                <w:rFonts w:cs="Arial"/>
                <w:b/>
                <w:sz w:val="16"/>
                <w:szCs w:val="16"/>
              </w:rPr>
            </w:pPr>
            <w:r w:rsidRPr="00A905A6">
              <w:rPr>
                <w:rFonts w:eastAsia="Tahoma" w:cs="Arial"/>
                <w:b/>
                <w:sz w:val="16"/>
                <w:szCs w:val="16"/>
              </w:rPr>
              <w:t>Karta graficzna</w:t>
            </w:r>
          </w:p>
        </w:tc>
        <w:tc>
          <w:tcPr>
            <w:tcW w:w="3586" w:type="pct"/>
            <w:tcMar>
              <w:top w:w="0" w:type="dxa"/>
              <w:left w:w="108" w:type="dxa"/>
              <w:bottom w:w="0" w:type="dxa"/>
              <w:right w:w="108" w:type="dxa"/>
            </w:tcMar>
            <w:vAlign w:val="center"/>
          </w:tcPr>
          <w:p w14:paraId="1F21FD92" w14:textId="07F1D91D"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Zintegrowana z procesorem </w:t>
            </w:r>
          </w:p>
        </w:tc>
      </w:tr>
      <w:tr w:rsidR="00D43A6C" w:rsidRPr="00851FD8" w14:paraId="5839163F" w14:textId="77777777" w:rsidTr="00D43A6C">
        <w:trPr>
          <w:trHeight w:val="228"/>
          <w:jc w:val="center"/>
        </w:trPr>
        <w:tc>
          <w:tcPr>
            <w:tcW w:w="342" w:type="pct"/>
            <w:tcMar>
              <w:top w:w="0" w:type="dxa"/>
              <w:left w:w="108" w:type="dxa"/>
              <w:bottom w:w="0" w:type="dxa"/>
              <w:right w:w="108" w:type="dxa"/>
            </w:tcMar>
            <w:vAlign w:val="center"/>
          </w:tcPr>
          <w:p w14:paraId="6A3CE7C8"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7.</w:t>
            </w:r>
          </w:p>
        </w:tc>
        <w:tc>
          <w:tcPr>
            <w:tcW w:w="1072" w:type="pct"/>
            <w:tcMar>
              <w:top w:w="0" w:type="dxa"/>
              <w:left w:w="108" w:type="dxa"/>
              <w:bottom w:w="0" w:type="dxa"/>
              <w:right w:w="108" w:type="dxa"/>
            </w:tcMar>
            <w:vAlign w:val="center"/>
          </w:tcPr>
          <w:p w14:paraId="3D94C1D7" w14:textId="6422D638" w:rsidR="00D43A6C" w:rsidRPr="00A905A6" w:rsidRDefault="00D43A6C" w:rsidP="00D43A6C">
            <w:pPr>
              <w:spacing w:after="0" w:line="240" w:lineRule="auto"/>
              <w:rPr>
                <w:rFonts w:cs="Arial"/>
                <w:b/>
                <w:sz w:val="16"/>
                <w:szCs w:val="16"/>
              </w:rPr>
            </w:pPr>
            <w:r w:rsidRPr="00A905A6">
              <w:rPr>
                <w:rFonts w:eastAsia="Tahoma" w:cs="Arial"/>
                <w:b/>
                <w:sz w:val="16"/>
                <w:szCs w:val="16"/>
              </w:rPr>
              <w:t>Multimedia</w:t>
            </w:r>
          </w:p>
        </w:tc>
        <w:tc>
          <w:tcPr>
            <w:tcW w:w="3586" w:type="pct"/>
            <w:tcMar>
              <w:top w:w="0" w:type="dxa"/>
              <w:left w:w="108" w:type="dxa"/>
              <w:bottom w:w="0" w:type="dxa"/>
              <w:right w:w="108" w:type="dxa"/>
            </w:tcMar>
            <w:vAlign w:val="center"/>
          </w:tcPr>
          <w:p w14:paraId="0EDD3B50" w14:textId="27811463"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Dwukanałowa karta dźwiękowa zintegrowana z płytą główną, zgodna z High Definition, wbudowane głośniki stereo o średniej mocy minimum 2x 2W, cyfrowy mikrofon z funkcją redukcji szumów i poprawy mowy wbudowany w obudowę matrycy. Kamera internetowa o rozdzielczości minimum HD, trwale zainstalowana w obudowie matrycy, dioda informująca użytkownika o aktywnej kamerze.</w:t>
            </w:r>
          </w:p>
        </w:tc>
      </w:tr>
      <w:tr w:rsidR="00D43A6C" w:rsidRPr="00851FD8" w14:paraId="12FF429C" w14:textId="77777777" w:rsidTr="00D43A6C">
        <w:trPr>
          <w:trHeight w:val="228"/>
          <w:jc w:val="center"/>
        </w:trPr>
        <w:tc>
          <w:tcPr>
            <w:tcW w:w="342" w:type="pct"/>
            <w:tcMar>
              <w:top w:w="0" w:type="dxa"/>
              <w:left w:w="108" w:type="dxa"/>
              <w:bottom w:w="0" w:type="dxa"/>
              <w:right w:w="108" w:type="dxa"/>
            </w:tcMar>
            <w:vAlign w:val="center"/>
          </w:tcPr>
          <w:p w14:paraId="211752D8"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8.</w:t>
            </w:r>
          </w:p>
        </w:tc>
        <w:tc>
          <w:tcPr>
            <w:tcW w:w="1072" w:type="pct"/>
            <w:tcMar>
              <w:top w:w="0" w:type="dxa"/>
              <w:left w:w="108" w:type="dxa"/>
              <w:bottom w:w="0" w:type="dxa"/>
              <w:right w:w="108" w:type="dxa"/>
            </w:tcMar>
            <w:vAlign w:val="center"/>
          </w:tcPr>
          <w:p w14:paraId="16D1E7C9" w14:textId="1DF7DEFA" w:rsidR="00D43A6C" w:rsidRPr="00A905A6" w:rsidRDefault="00D43A6C" w:rsidP="00D43A6C">
            <w:pPr>
              <w:spacing w:after="0" w:line="240" w:lineRule="auto"/>
              <w:rPr>
                <w:rFonts w:cs="Arial"/>
                <w:b/>
                <w:sz w:val="16"/>
                <w:szCs w:val="16"/>
              </w:rPr>
            </w:pPr>
            <w:r w:rsidRPr="00A905A6">
              <w:rPr>
                <w:rFonts w:eastAsia="Tahoma" w:cs="Arial"/>
                <w:b/>
                <w:sz w:val="16"/>
                <w:szCs w:val="16"/>
              </w:rPr>
              <w:t>Bateria i zasilanie</w:t>
            </w:r>
          </w:p>
        </w:tc>
        <w:tc>
          <w:tcPr>
            <w:tcW w:w="3586" w:type="pct"/>
            <w:tcMar>
              <w:top w:w="0" w:type="dxa"/>
              <w:left w:w="108" w:type="dxa"/>
              <w:bottom w:w="0" w:type="dxa"/>
              <w:right w:w="108" w:type="dxa"/>
            </w:tcMar>
            <w:vAlign w:val="center"/>
          </w:tcPr>
          <w:p w14:paraId="4931DB76" w14:textId="439C2114" w:rsidR="00D43A6C" w:rsidRPr="00A905A6" w:rsidRDefault="00D43A6C" w:rsidP="00D43A6C">
            <w:pPr>
              <w:jc w:val="both"/>
              <w:rPr>
                <w:rFonts w:eastAsia="Tahoma" w:cs="Arial"/>
                <w:sz w:val="16"/>
                <w:szCs w:val="16"/>
              </w:rPr>
            </w:pPr>
            <w:r w:rsidRPr="00A905A6">
              <w:rPr>
                <w:rFonts w:eastAsia="Tahoma" w:cs="Arial"/>
                <w:sz w:val="16"/>
                <w:szCs w:val="16"/>
              </w:rPr>
              <w:t xml:space="preserve">Czas pracy na baterii minimum 6 godzin potwierdzony przeprowadzonym testem </w:t>
            </w:r>
            <w:proofErr w:type="spellStart"/>
            <w:r w:rsidRPr="00A905A6">
              <w:rPr>
                <w:rFonts w:eastAsia="Tahoma" w:cs="Arial"/>
                <w:sz w:val="16"/>
                <w:szCs w:val="16"/>
              </w:rPr>
              <w:t>MobileMark</w:t>
            </w:r>
            <w:proofErr w:type="spellEnd"/>
            <w:r w:rsidRPr="00A905A6">
              <w:rPr>
                <w:rFonts w:eastAsia="Tahoma" w:cs="Arial"/>
                <w:sz w:val="16"/>
                <w:szCs w:val="16"/>
              </w:rPr>
              <w:t xml:space="preserve"> 25 Battery Life – test musi być przeprowadzony przy ustawieniach  Power </w:t>
            </w:r>
            <w:proofErr w:type="spellStart"/>
            <w:r w:rsidRPr="00A905A6">
              <w:rPr>
                <w:rFonts w:eastAsia="Tahoma" w:cs="Arial"/>
                <w:sz w:val="16"/>
                <w:szCs w:val="16"/>
              </w:rPr>
              <w:t>Slider</w:t>
            </w:r>
            <w:proofErr w:type="spellEnd"/>
            <w:r w:rsidRPr="00A905A6">
              <w:rPr>
                <w:rFonts w:eastAsia="Tahoma" w:cs="Arial"/>
                <w:sz w:val="16"/>
                <w:szCs w:val="16"/>
              </w:rPr>
              <w:t xml:space="preserve"> </w:t>
            </w:r>
            <w:proofErr w:type="spellStart"/>
            <w:r w:rsidRPr="00A905A6">
              <w:rPr>
                <w:rFonts w:eastAsia="Tahoma" w:cs="Arial"/>
                <w:sz w:val="16"/>
                <w:szCs w:val="16"/>
              </w:rPr>
              <w:t>Overlay</w:t>
            </w:r>
            <w:proofErr w:type="spellEnd"/>
            <w:r w:rsidRPr="00A905A6">
              <w:rPr>
                <w:rFonts w:eastAsia="Tahoma" w:cs="Arial"/>
                <w:sz w:val="16"/>
                <w:szCs w:val="16"/>
              </w:rPr>
              <w:t xml:space="preserve"> w trybie: </w:t>
            </w:r>
            <w:proofErr w:type="spellStart"/>
            <w:r w:rsidRPr="00A905A6">
              <w:rPr>
                <w:rFonts w:eastAsia="Tahoma" w:cs="Arial"/>
                <w:sz w:val="16"/>
                <w:szCs w:val="16"/>
              </w:rPr>
              <w:t>Balanced</w:t>
            </w:r>
            <w:proofErr w:type="spellEnd"/>
            <w:r w:rsidRPr="00A905A6">
              <w:rPr>
                <w:rFonts w:eastAsia="Tahoma" w:cs="Arial"/>
                <w:sz w:val="16"/>
                <w:szCs w:val="16"/>
              </w:rPr>
              <w:t xml:space="preserve"> (do oferty załączyć wydruk przeprowadzonego testu)</w:t>
            </w:r>
          </w:p>
          <w:p w14:paraId="18BD1204" w14:textId="77777777" w:rsidR="00D43A6C" w:rsidRPr="00A905A6" w:rsidRDefault="00D43A6C" w:rsidP="00D43A6C">
            <w:pPr>
              <w:jc w:val="both"/>
              <w:rPr>
                <w:rFonts w:eastAsia="Tahoma" w:cs="Arial"/>
                <w:sz w:val="16"/>
                <w:szCs w:val="16"/>
              </w:rPr>
            </w:pPr>
            <w:r w:rsidRPr="00A905A6">
              <w:rPr>
                <w:rFonts w:eastAsia="Tahoma" w:cs="Arial"/>
                <w:sz w:val="16"/>
                <w:szCs w:val="16"/>
              </w:rPr>
              <w:t>Zasilacz o mocy minimum 65W</w:t>
            </w:r>
          </w:p>
          <w:p w14:paraId="0DB5D028" w14:textId="2868D642"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Konstrukcja komputera musi umożliwiać demontaż samej baterii lub wszystkich zainstalowanych baterii, samodzielnie bez udziału serwisu w okresie gwarancyjnym. Bateria nie może być trwale zespolona z płytą główną.</w:t>
            </w:r>
          </w:p>
        </w:tc>
      </w:tr>
      <w:tr w:rsidR="00D43A6C" w:rsidRPr="00851FD8" w14:paraId="7C8EBB47" w14:textId="77777777" w:rsidTr="00D43A6C">
        <w:trPr>
          <w:trHeight w:val="228"/>
          <w:jc w:val="center"/>
        </w:trPr>
        <w:tc>
          <w:tcPr>
            <w:tcW w:w="342" w:type="pct"/>
            <w:tcMar>
              <w:top w:w="0" w:type="dxa"/>
              <w:left w:w="108" w:type="dxa"/>
              <w:bottom w:w="0" w:type="dxa"/>
              <w:right w:w="108" w:type="dxa"/>
            </w:tcMar>
            <w:vAlign w:val="center"/>
          </w:tcPr>
          <w:p w14:paraId="65AB175D"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9.</w:t>
            </w:r>
          </w:p>
        </w:tc>
        <w:tc>
          <w:tcPr>
            <w:tcW w:w="1072" w:type="pct"/>
            <w:tcMar>
              <w:top w:w="0" w:type="dxa"/>
              <w:left w:w="108" w:type="dxa"/>
              <w:bottom w:w="0" w:type="dxa"/>
              <w:right w:w="108" w:type="dxa"/>
            </w:tcMar>
            <w:vAlign w:val="center"/>
          </w:tcPr>
          <w:p w14:paraId="6FAC2991" w14:textId="58F05B4C" w:rsidR="00D43A6C" w:rsidRPr="00A905A6" w:rsidRDefault="00D43A6C" w:rsidP="00D43A6C">
            <w:pPr>
              <w:spacing w:after="0" w:line="240" w:lineRule="auto"/>
              <w:rPr>
                <w:rFonts w:cs="Arial"/>
                <w:b/>
                <w:sz w:val="16"/>
                <w:szCs w:val="16"/>
              </w:rPr>
            </w:pPr>
            <w:r w:rsidRPr="00A905A6">
              <w:rPr>
                <w:rFonts w:eastAsia="Tahoma" w:cs="Arial"/>
                <w:b/>
                <w:sz w:val="16"/>
                <w:szCs w:val="16"/>
              </w:rPr>
              <w:t>Obudowa</w:t>
            </w:r>
          </w:p>
        </w:tc>
        <w:tc>
          <w:tcPr>
            <w:tcW w:w="3586" w:type="pct"/>
            <w:tcMar>
              <w:top w:w="0" w:type="dxa"/>
              <w:left w:w="108" w:type="dxa"/>
              <w:bottom w:w="0" w:type="dxa"/>
              <w:right w:w="108" w:type="dxa"/>
            </w:tcMar>
            <w:vAlign w:val="center"/>
          </w:tcPr>
          <w:p w14:paraId="3AC39743" w14:textId="17EB4ABA"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Obudowa notebooka wzmocniona, szkielet i zawiasy notebooka wykonany z wzmacnianego metalu. </w:t>
            </w:r>
          </w:p>
        </w:tc>
      </w:tr>
      <w:tr w:rsidR="00D43A6C" w:rsidRPr="00851FD8" w14:paraId="106AF9D9" w14:textId="77777777" w:rsidTr="00D43A6C">
        <w:trPr>
          <w:trHeight w:val="228"/>
          <w:jc w:val="center"/>
        </w:trPr>
        <w:tc>
          <w:tcPr>
            <w:tcW w:w="342" w:type="pct"/>
            <w:tcMar>
              <w:top w:w="0" w:type="dxa"/>
              <w:left w:w="108" w:type="dxa"/>
              <w:bottom w:w="0" w:type="dxa"/>
              <w:right w:w="108" w:type="dxa"/>
            </w:tcMar>
            <w:vAlign w:val="center"/>
          </w:tcPr>
          <w:p w14:paraId="0AB3A01C"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10.</w:t>
            </w:r>
          </w:p>
        </w:tc>
        <w:tc>
          <w:tcPr>
            <w:tcW w:w="1072" w:type="pct"/>
            <w:tcMar>
              <w:top w:w="0" w:type="dxa"/>
              <w:left w:w="108" w:type="dxa"/>
              <w:bottom w:w="0" w:type="dxa"/>
              <w:right w:w="108" w:type="dxa"/>
            </w:tcMar>
            <w:vAlign w:val="center"/>
          </w:tcPr>
          <w:p w14:paraId="28121BD4" w14:textId="389E8C6D" w:rsidR="00D43A6C" w:rsidRPr="00A905A6" w:rsidRDefault="00D43A6C" w:rsidP="00D43A6C">
            <w:pPr>
              <w:spacing w:after="0" w:line="240" w:lineRule="auto"/>
              <w:rPr>
                <w:rFonts w:cs="Arial"/>
                <w:b/>
                <w:sz w:val="16"/>
                <w:szCs w:val="16"/>
              </w:rPr>
            </w:pPr>
            <w:r w:rsidRPr="00A905A6">
              <w:rPr>
                <w:rFonts w:eastAsia="Tahoma" w:cs="Arial"/>
                <w:b/>
                <w:sz w:val="16"/>
                <w:szCs w:val="16"/>
              </w:rPr>
              <w:t>Wymagania dodatkowe</w:t>
            </w:r>
          </w:p>
        </w:tc>
        <w:tc>
          <w:tcPr>
            <w:tcW w:w="3586" w:type="pct"/>
            <w:tcMar>
              <w:top w:w="0" w:type="dxa"/>
              <w:left w:w="108" w:type="dxa"/>
              <w:bottom w:w="0" w:type="dxa"/>
              <w:right w:w="108" w:type="dxa"/>
            </w:tcMar>
            <w:vAlign w:val="center"/>
          </w:tcPr>
          <w:p w14:paraId="357DF6AF" w14:textId="77777777" w:rsidR="00D43A6C" w:rsidRPr="00A905A6" w:rsidRDefault="00D43A6C" w:rsidP="00D43A6C">
            <w:pPr>
              <w:jc w:val="both"/>
              <w:rPr>
                <w:rFonts w:eastAsia="Tahoma" w:cs="Arial"/>
                <w:sz w:val="16"/>
                <w:szCs w:val="16"/>
              </w:rPr>
            </w:pPr>
            <w:r w:rsidRPr="00A905A6">
              <w:rPr>
                <w:rFonts w:eastAsia="Tahoma" w:cs="Arial"/>
                <w:sz w:val="16"/>
                <w:szCs w:val="16"/>
              </w:rPr>
              <w:t>Wbudowane porty i złącza: minimum 1 x HDMI 1.4, minimum 1 x RJ-45 (karta sieciowa wbudowana), minimum 3 x USB w tym minimum 2 port USB 3.2 gen1 typ-A, minimum 1 x czytnik kart SD 3.0, minimum 1 x współdzielone złącze słuchawkowe stereo i złącze mikrofonowe, złącze zasilania (zasilacz nie może zajmować portów USB)</w:t>
            </w:r>
          </w:p>
          <w:p w14:paraId="3C6D5D2F" w14:textId="77777777" w:rsidR="00D43A6C" w:rsidRPr="00A905A6" w:rsidRDefault="00D43A6C" w:rsidP="00D43A6C">
            <w:pPr>
              <w:jc w:val="both"/>
              <w:rPr>
                <w:rFonts w:eastAsia="Tahoma" w:cs="Arial"/>
                <w:sz w:val="16"/>
                <w:szCs w:val="16"/>
              </w:rPr>
            </w:pPr>
            <w:r w:rsidRPr="00A905A6">
              <w:rPr>
                <w:rFonts w:eastAsia="Tahoma" w:cs="Arial"/>
                <w:sz w:val="16"/>
                <w:szCs w:val="16"/>
              </w:rPr>
              <w:lastRenderedPageBreak/>
              <w:t>Zintegrowana w postaci wewnętrznego modułu mini-PCI Express karta sieci WLAN 802.11AC</w:t>
            </w:r>
            <w:r w:rsidRPr="00A905A6">
              <w:rPr>
                <w:rFonts w:eastAsia="Tahoma" w:cs="Arial"/>
                <w:color w:val="00B050"/>
                <w:sz w:val="16"/>
                <w:szCs w:val="16"/>
              </w:rPr>
              <w:t>,</w:t>
            </w:r>
            <w:r w:rsidRPr="00A905A6">
              <w:rPr>
                <w:rFonts w:eastAsia="Tahoma" w:cs="Arial"/>
                <w:sz w:val="16"/>
                <w:szCs w:val="16"/>
              </w:rPr>
              <w:t xml:space="preserve"> moduł </w:t>
            </w:r>
            <w:proofErr w:type="spellStart"/>
            <w:r w:rsidRPr="00A905A6">
              <w:rPr>
                <w:rFonts w:eastAsia="Tahoma" w:cs="Arial"/>
                <w:sz w:val="16"/>
                <w:szCs w:val="16"/>
              </w:rPr>
              <w:t>bluetooth</w:t>
            </w:r>
            <w:proofErr w:type="spellEnd"/>
            <w:r w:rsidRPr="00A905A6">
              <w:rPr>
                <w:rFonts w:eastAsia="Tahoma" w:cs="Arial"/>
                <w:sz w:val="16"/>
                <w:szCs w:val="16"/>
              </w:rPr>
              <w:t xml:space="preserve"> minimum 4.1</w:t>
            </w:r>
          </w:p>
          <w:p w14:paraId="59C25CB2" w14:textId="4A9CA419"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Klawiatura z wbudowanym podświetleniem (układ US - QWERTY) z wydzieloną klawiaturą numeryczną, </w:t>
            </w:r>
            <w:proofErr w:type="spellStart"/>
            <w:r w:rsidRPr="00A905A6">
              <w:rPr>
                <w:rFonts w:ascii="Arial" w:eastAsia="Tahoma" w:hAnsi="Arial" w:cs="Arial"/>
                <w:sz w:val="16"/>
                <w:szCs w:val="16"/>
              </w:rPr>
              <w:t>touchpad</w:t>
            </w:r>
            <w:proofErr w:type="spellEnd"/>
            <w:r w:rsidRPr="00A905A6">
              <w:rPr>
                <w:rFonts w:ascii="Arial" w:eastAsia="Tahoma" w:hAnsi="Arial" w:cs="Arial"/>
                <w:sz w:val="16"/>
                <w:szCs w:val="16"/>
              </w:rPr>
              <w:t xml:space="preserve"> z strefą przewijania w pionie, poziomie wraz z obsługą gestów.</w:t>
            </w:r>
          </w:p>
        </w:tc>
      </w:tr>
      <w:tr w:rsidR="00D43A6C" w:rsidRPr="00851FD8" w14:paraId="548F3927" w14:textId="77777777" w:rsidTr="00D43A6C">
        <w:trPr>
          <w:trHeight w:val="228"/>
          <w:jc w:val="center"/>
        </w:trPr>
        <w:tc>
          <w:tcPr>
            <w:tcW w:w="342" w:type="pct"/>
            <w:tcMar>
              <w:top w:w="0" w:type="dxa"/>
              <w:left w:w="108" w:type="dxa"/>
              <w:bottom w:w="0" w:type="dxa"/>
              <w:right w:w="108" w:type="dxa"/>
            </w:tcMar>
            <w:vAlign w:val="center"/>
          </w:tcPr>
          <w:p w14:paraId="72FFC3DC"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lastRenderedPageBreak/>
              <w:t>11.</w:t>
            </w:r>
          </w:p>
        </w:tc>
        <w:tc>
          <w:tcPr>
            <w:tcW w:w="1072" w:type="pct"/>
            <w:tcMar>
              <w:top w:w="0" w:type="dxa"/>
              <w:left w:w="108" w:type="dxa"/>
              <w:bottom w:w="0" w:type="dxa"/>
              <w:right w:w="108" w:type="dxa"/>
            </w:tcMar>
            <w:vAlign w:val="center"/>
          </w:tcPr>
          <w:p w14:paraId="5909BA71" w14:textId="76502C9E" w:rsidR="00D43A6C" w:rsidRPr="00A905A6" w:rsidRDefault="00D43A6C" w:rsidP="00D43A6C">
            <w:pPr>
              <w:spacing w:after="0" w:line="240" w:lineRule="auto"/>
              <w:rPr>
                <w:rFonts w:cs="Arial"/>
                <w:b/>
                <w:sz w:val="16"/>
                <w:szCs w:val="16"/>
              </w:rPr>
            </w:pPr>
            <w:r w:rsidRPr="00A905A6">
              <w:rPr>
                <w:rFonts w:eastAsia="Tahoma" w:cs="Arial"/>
                <w:b/>
                <w:sz w:val="16"/>
                <w:szCs w:val="16"/>
              </w:rPr>
              <w:t>BIOS</w:t>
            </w:r>
          </w:p>
        </w:tc>
        <w:tc>
          <w:tcPr>
            <w:tcW w:w="3586" w:type="pct"/>
            <w:tcMar>
              <w:top w:w="0" w:type="dxa"/>
              <w:left w:w="108" w:type="dxa"/>
              <w:bottom w:w="0" w:type="dxa"/>
              <w:right w:w="108" w:type="dxa"/>
            </w:tcMar>
            <w:vAlign w:val="center"/>
          </w:tcPr>
          <w:p w14:paraId="7CCCABEC" w14:textId="77777777" w:rsidR="00D43A6C" w:rsidRPr="00A905A6" w:rsidRDefault="00D43A6C" w:rsidP="00D43A6C">
            <w:pPr>
              <w:jc w:val="both"/>
              <w:rPr>
                <w:rFonts w:eastAsia="Tahoma" w:cs="Arial"/>
                <w:sz w:val="16"/>
                <w:szCs w:val="16"/>
              </w:rPr>
            </w:pPr>
            <w:r w:rsidRPr="00A905A6">
              <w:rPr>
                <w:rFonts w:eastAsia="Tahoma" w:cs="Arial"/>
                <w:sz w:val="16"/>
                <w:szCs w:val="16"/>
              </w:rPr>
              <w:t>BIOS zgodny ze specyfikacją UEFI, pełna obsługa za pomocą klawiatury i myszy.</w:t>
            </w:r>
          </w:p>
          <w:p w14:paraId="52EC66C2" w14:textId="77777777" w:rsidR="00D43A6C" w:rsidRPr="00A905A6" w:rsidRDefault="00D43A6C" w:rsidP="00D43A6C">
            <w:pPr>
              <w:jc w:val="both"/>
              <w:rPr>
                <w:rFonts w:eastAsia="Tahoma" w:cs="Arial"/>
                <w:sz w:val="16"/>
                <w:szCs w:val="16"/>
              </w:rPr>
            </w:pPr>
            <w:r w:rsidRPr="00A905A6">
              <w:rPr>
                <w:rFonts w:eastAsia="Tahoma" w:cs="Arial"/>
                <w:sz w:val="16"/>
                <w:szCs w:val="16"/>
              </w:rPr>
              <w:t>BIOS musi umożliwiać przeprowadzanie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522EFB37" w14:textId="77777777" w:rsidR="00D43A6C" w:rsidRPr="00A905A6" w:rsidRDefault="00D43A6C" w:rsidP="00D43A6C">
            <w:pPr>
              <w:jc w:val="both"/>
              <w:rPr>
                <w:rFonts w:eastAsia="Tahoma" w:cs="Arial"/>
                <w:sz w:val="16"/>
                <w:szCs w:val="16"/>
              </w:rPr>
            </w:pPr>
            <w:r w:rsidRPr="00A905A6">
              <w:rPr>
                <w:rFonts w:eastAsia="Tahoma" w:cs="Arial"/>
                <w:sz w:val="16"/>
                <w:szCs w:val="16"/>
              </w:rPr>
              <w:t>Funkcja blokowania/odblokowania portów USB</w:t>
            </w:r>
          </w:p>
          <w:p w14:paraId="6F68458B"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Możliwość, ustawienia hasła dla administratora oraz użytkownika dla </w:t>
            </w:r>
            <w:proofErr w:type="spellStart"/>
            <w:r w:rsidRPr="00A905A6">
              <w:rPr>
                <w:rFonts w:eastAsia="Tahoma" w:cs="Arial"/>
                <w:sz w:val="16"/>
                <w:szCs w:val="16"/>
              </w:rPr>
              <w:t>BIOS’u</w:t>
            </w:r>
            <w:proofErr w:type="spellEnd"/>
            <w:r w:rsidRPr="00A905A6">
              <w:rPr>
                <w:rFonts w:eastAsia="Tahoma" w:cs="Arial"/>
                <w:sz w:val="16"/>
                <w:szCs w:val="16"/>
              </w:rPr>
              <w:t xml:space="preserve">, po podaniu hasła użytkownika możliwość jedynie odczytania informacji, brak możliwości </w:t>
            </w:r>
            <w:proofErr w:type="spellStart"/>
            <w:r w:rsidRPr="00A905A6">
              <w:rPr>
                <w:rFonts w:eastAsia="Tahoma" w:cs="Arial"/>
                <w:sz w:val="16"/>
                <w:szCs w:val="16"/>
              </w:rPr>
              <w:t>wł</w:t>
            </w:r>
            <w:proofErr w:type="spellEnd"/>
            <w:r w:rsidRPr="00A905A6">
              <w:rPr>
                <w:rFonts w:eastAsia="Tahoma" w:cs="Arial"/>
                <w:sz w:val="16"/>
                <w:szCs w:val="16"/>
              </w:rPr>
              <w:t>/wy funkcji. Hasła silne opatrzone o litery, cyfry i znaki specjalne.</w:t>
            </w:r>
          </w:p>
          <w:p w14:paraId="416B830C" w14:textId="0E40DA2A"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Możliwość przypisania w BIOS numeru nadawanego przez Administratora.</w:t>
            </w:r>
          </w:p>
        </w:tc>
      </w:tr>
      <w:tr w:rsidR="00D43A6C" w:rsidRPr="00851FD8" w14:paraId="6CD75C68" w14:textId="77777777" w:rsidTr="00D43A6C">
        <w:trPr>
          <w:trHeight w:val="228"/>
          <w:jc w:val="center"/>
        </w:trPr>
        <w:tc>
          <w:tcPr>
            <w:tcW w:w="342" w:type="pct"/>
            <w:tcMar>
              <w:top w:w="0" w:type="dxa"/>
              <w:left w:w="108" w:type="dxa"/>
              <w:bottom w:w="0" w:type="dxa"/>
              <w:right w:w="108" w:type="dxa"/>
            </w:tcMar>
            <w:vAlign w:val="center"/>
          </w:tcPr>
          <w:p w14:paraId="15906630"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12.</w:t>
            </w:r>
          </w:p>
        </w:tc>
        <w:tc>
          <w:tcPr>
            <w:tcW w:w="1072" w:type="pct"/>
            <w:tcMar>
              <w:top w:w="0" w:type="dxa"/>
              <w:left w:w="108" w:type="dxa"/>
              <w:bottom w:w="0" w:type="dxa"/>
              <w:right w:w="108" w:type="dxa"/>
            </w:tcMar>
            <w:vAlign w:val="center"/>
          </w:tcPr>
          <w:p w14:paraId="5FACEAD2" w14:textId="68FE29B0" w:rsidR="00D43A6C" w:rsidRPr="00A905A6" w:rsidRDefault="00D43A6C" w:rsidP="00D43A6C">
            <w:pPr>
              <w:spacing w:after="0" w:line="240" w:lineRule="auto"/>
              <w:rPr>
                <w:rFonts w:cs="Arial"/>
                <w:b/>
                <w:sz w:val="16"/>
                <w:szCs w:val="16"/>
              </w:rPr>
            </w:pPr>
            <w:r w:rsidRPr="00A905A6">
              <w:rPr>
                <w:rFonts w:eastAsia="Tahoma" w:cs="Arial"/>
                <w:b/>
                <w:sz w:val="16"/>
                <w:szCs w:val="16"/>
              </w:rPr>
              <w:t>Bezpieczeństwo</w:t>
            </w:r>
          </w:p>
        </w:tc>
        <w:tc>
          <w:tcPr>
            <w:tcW w:w="3586" w:type="pct"/>
            <w:tcMar>
              <w:top w:w="0" w:type="dxa"/>
              <w:left w:w="108" w:type="dxa"/>
              <w:bottom w:w="0" w:type="dxa"/>
              <w:right w:w="108" w:type="dxa"/>
            </w:tcMar>
            <w:vAlign w:val="center"/>
          </w:tcPr>
          <w:p w14:paraId="79923A1F"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System diagnostyczny z graficzny interfejsem dostępny z poziomu BIOS lub menu </w:t>
            </w:r>
            <w:proofErr w:type="spellStart"/>
            <w:r w:rsidRPr="00A905A6">
              <w:rPr>
                <w:rFonts w:eastAsia="Tahoma" w:cs="Arial"/>
                <w:sz w:val="16"/>
                <w:szCs w:val="16"/>
              </w:rPr>
              <w:t>BOOT’owania</w:t>
            </w:r>
            <w:proofErr w:type="spellEnd"/>
            <w:r w:rsidRPr="00A905A6">
              <w:rPr>
                <w:rFonts w:eastAsia="Tahoma" w:cs="Arial"/>
                <w:sz w:val="16"/>
                <w:szCs w:val="16"/>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A905A6">
              <w:rPr>
                <w:rFonts w:eastAsia="Tahoma" w:cs="Arial"/>
                <w:sz w:val="16"/>
                <w:szCs w:val="16"/>
              </w:rPr>
              <w:t>internetu</w:t>
            </w:r>
            <w:proofErr w:type="spellEnd"/>
            <w:r w:rsidRPr="00A905A6">
              <w:rPr>
                <w:rFonts w:eastAsia="Tahoma" w:cs="Arial"/>
                <w:sz w:val="16"/>
                <w:szCs w:val="16"/>
              </w:rPr>
              <w:t xml:space="preserve"> oraz nie może być realizowana przez narzędzia zewnętrzne podłączane do komputera (np. pamięć USB </w:t>
            </w:r>
            <w:proofErr w:type="spellStart"/>
            <w:r w:rsidRPr="00A905A6">
              <w:rPr>
                <w:rFonts w:eastAsia="Tahoma" w:cs="Arial"/>
                <w:sz w:val="16"/>
                <w:szCs w:val="16"/>
              </w:rPr>
              <w:t>flash</w:t>
            </w:r>
            <w:proofErr w:type="spellEnd"/>
            <w:r w:rsidRPr="00A905A6">
              <w:rPr>
                <w:rFonts w:eastAsia="Tahoma" w:cs="Arial"/>
                <w:sz w:val="16"/>
                <w:szCs w:val="16"/>
              </w:rPr>
              <w:t>).</w:t>
            </w:r>
          </w:p>
          <w:p w14:paraId="79CCBAC2" w14:textId="77777777" w:rsidR="00D43A6C" w:rsidRPr="00A905A6" w:rsidRDefault="00D43A6C" w:rsidP="00D43A6C">
            <w:pPr>
              <w:jc w:val="both"/>
              <w:rPr>
                <w:rFonts w:eastAsia="Tahoma" w:cs="Arial"/>
                <w:sz w:val="16"/>
                <w:szCs w:val="16"/>
              </w:rPr>
            </w:pPr>
            <w:r w:rsidRPr="00A905A6">
              <w:rPr>
                <w:rFonts w:eastAsia="Tahoma" w:cs="Arial"/>
                <w:sz w:val="16"/>
                <w:szCs w:val="16"/>
              </w:rPr>
              <w:t>Dedykowany układ szyfrujący TPM 2.0</w:t>
            </w:r>
          </w:p>
          <w:p w14:paraId="07B95AA7" w14:textId="3E259C4A" w:rsidR="00D43A6C" w:rsidRPr="00A905A6" w:rsidRDefault="00D43A6C" w:rsidP="00D43A6C">
            <w:pPr>
              <w:spacing w:after="0" w:line="240" w:lineRule="auto"/>
              <w:rPr>
                <w:rFonts w:cs="Arial"/>
                <w:sz w:val="16"/>
                <w:szCs w:val="16"/>
                <w:lang w:val="de-DE"/>
              </w:rPr>
            </w:pPr>
            <w:r w:rsidRPr="00A905A6">
              <w:rPr>
                <w:rFonts w:eastAsia="Tahoma" w:cs="Arial"/>
                <w:sz w:val="16"/>
                <w:szCs w:val="16"/>
              </w:rPr>
              <w:t>Złącze na linkę zabezpieczającą przed kradzieżą.</w:t>
            </w:r>
          </w:p>
        </w:tc>
      </w:tr>
      <w:tr w:rsidR="00D43A6C" w:rsidRPr="00851FD8" w14:paraId="47E5D06A" w14:textId="77777777" w:rsidTr="00D43A6C">
        <w:trPr>
          <w:trHeight w:val="228"/>
          <w:jc w:val="center"/>
        </w:trPr>
        <w:tc>
          <w:tcPr>
            <w:tcW w:w="342" w:type="pct"/>
            <w:tcMar>
              <w:top w:w="0" w:type="dxa"/>
              <w:left w:w="108" w:type="dxa"/>
              <w:bottom w:w="0" w:type="dxa"/>
              <w:right w:w="108" w:type="dxa"/>
            </w:tcMar>
            <w:vAlign w:val="center"/>
          </w:tcPr>
          <w:p w14:paraId="1D00F446"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13.</w:t>
            </w:r>
          </w:p>
        </w:tc>
        <w:tc>
          <w:tcPr>
            <w:tcW w:w="1072" w:type="pct"/>
            <w:tcMar>
              <w:top w:w="0" w:type="dxa"/>
              <w:left w:w="108" w:type="dxa"/>
              <w:bottom w:w="0" w:type="dxa"/>
              <w:right w:w="108" w:type="dxa"/>
            </w:tcMar>
            <w:vAlign w:val="center"/>
          </w:tcPr>
          <w:p w14:paraId="48A7E9E3" w14:textId="43E98771" w:rsidR="00D43A6C" w:rsidRPr="00A905A6" w:rsidRDefault="00D43A6C" w:rsidP="00D43A6C">
            <w:pPr>
              <w:spacing w:after="0" w:line="240" w:lineRule="auto"/>
              <w:rPr>
                <w:rFonts w:cs="Arial"/>
                <w:b/>
                <w:sz w:val="16"/>
                <w:szCs w:val="16"/>
              </w:rPr>
            </w:pPr>
            <w:r w:rsidRPr="00A905A6">
              <w:rPr>
                <w:rFonts w:eastAsia="Tahoma" w:cs="Arial"/>
                <w:b/>
                <w:sz w:val="16"/>
                <w:szCs w:val="16"/>
              </w:rPr>
              <w:t>System operacyjny</w:t>
            </w:r>
          </w:p>
        </w:tc>
        <w:tc>
          <w:tcPr>
            <w:tcW w:w="3586" w:type="pct"/>
            <w:tcMar>
              <w:top w:w="0" w:type="dxa"/>
              <w:left w:w="108" w:type="dxa"/>
              <w:bottom w:w="0" w:type="dxa"/>
              <w:right w:w="108" w:type="dxa"/>
            </w:tcMar>
            <w:vAlign w:val="center"/>
          </w:tcPr>
          <w:p w14:paraId="70FDDB9B" w14:textId="77777777" w:rsidR="00D43A6C" w:rsidRPr="00A905A6" w:rsidRDefault="00D43A6C" w:rsidP="00D43A6C">
            <w:pPr>
              <w:rPr>
                <w:rFonts w:eastAsia="Tahoma" w:cs="Arial"/>
                <w:sz w:val="16"/>
                <w:szCs w:val="16"/>
              </w:rPr>
            </w:pPr>
            <w:r w:rsidRPr="00A905A6">
              <w:rPr>
                <w:rFonts w:eastAsia="Tahoma" w:cs="Arial"/>
                <w:sz w:val="16"/>
                <w:szCs w:val="16"/>
              </w:rPr>
              <w:t>Zainstalowany system operacyjny spełniający następujące wymagania, poprzez wbudowane mechanizmy, bez użycia dodatkowych aplikacji:</w:t>
            </w:r>
          </w:p>
          <w:p w14:paraId="55DEB62E" w14:textId="77777777" w:rsidR="00D43A6C" w:rsidRPr="00A905A6" w:rsidRDefault="00D43A6C" w:rsidP="00D43A6C">
            <w:pPr>
              <w:rPr>
                <w:rFonts w:eastAsia="Tahoma" w:cs="Arial"/>
                <w:sz w:val="16"/>
                <w:szCs w:val="16"/>
              </w:rPr>
            </w:pPr>
            <w:r w:rsidRPr="00A905A6">
              <w:rPr>
                <w:rFonts w:eastAsia="Tahoma" w:cs="Arial"/>
                <w:sz w:val="16"/>
                <w:szCs w:val="16"/>
              </w:rPr>
              <w:t>1.     Licencja bezterminowa.</w:t>
            </w:r>
          </w:p>
          <w:p w14:paraId="5BFFD9B4" w14:textId="77777777" w:rsidR="00D43A6C" w:rsidRPr="00A905A6" w:rsidRDefault="00D43A6C" w:rsidP="00D43A6C">
            <w:pPr>
              <w:rPr>
                <w:rFonts w:eastAsia="Tahoma" w:cs="Arial"/>
                <w:sz w:val="16"/>
                <w:szCs w:val="16"/>
              </w:rPr>
            </w:pPr>
            <w:r w:rsidRPr="00A905A6">
              <w:rPr>
                <w:rFonts w:eastAsia="Tahoma" w:cs="Arial"/>
                <w:sz w:val="16"/>
                <w:szCs w:val="16"/>
              </w:rPr>
              <w:t>2.     Polska wersja językowa.</w:t>
            </w:r>
          </w:p>
          <w:p w14:paraId="014FA3D0" w14:textId="77777777" w:rsidR="00D43A6C" w:rsidRPr="00A905A6" w:rsidRDefault="00D43A6C" w:rsidP="00D43A6C">
            <w:pPr>
              <w:rPr>
                <w:rFonts w:eastAsia="Tahoma" w:cs="Arial"/>
                <w:sz w:val="16"/>
                <w:szCs w:val="16"/>
              </w:rPr>
            </w:pPr>
            <w:r w:rsidRPr="00A905A6">
              <w:rPr>
                <w:rFonts w:eastAsia="Tahoma" w:cs="Arial"/>
                <w:sz w:val="16"/>
                <w:szCs w:val="16"/>
              </w:rPr>
              <w:t>3.     System operacyjny powinien być dostarczony w najnowszej oferowanej przez producenta wersji.</w:t>
            </w:r>
          </w:p>
          <w:p w14:paraId="674C18BC" w14:textId="77777777" w:rsidR="00D43A6C" w:rsidRPr="00A905A6" w:rsidRDefault="00D43A6C" w:rsidP="00D43A6C">
            <w:pPr>
              <w:rPr>
                <w:rFonts w:eastAsia="Tahoma" w:cs="Arial"/>
                <w:sz w:val="16"/>
                <w:szCs w:val="16"/>
              </w:rPr>
            </w:pPr>
            <w:r w:rsidRPr="00A905A6">
              <w:rPr>
                <w:rFonts w:eastAsia="Tahoma" w:cs="Arial"/>
                <w:sz w:val="16"/>
                <w:szCs w:val="16"/>
              </w:rPr>
              <w:t>4.     Aktualizacje funkcji dla systemu operacyjnego.</w:t>
            </w:r>
          </w:p>
          <w:p w14:paraId="6D5DCAA6" w14:textId="77777777" w:rsidR="00D43A6C" w:rsidRPr="00A905A6" w:rsidRDefault="00D43A6C" w:rsidP="00D43A6C">
            <w:pPr>
              <w:rPr>
                <w:rFonts w:eastAsia="Tahoma" w:cs="Arial"/>
                <w:sz w:val="16"/>
                <w:szCs w:val="16"/>
              </w:rPr>
            </w:pPr>
            <w:r w:rsidRPr="00A905A6">
              <w:rPr>
                <w:rFonts w:eastAsia="Tahoma" w:cs="Arial"/>
                <w:sz w:val="16"/>
                <w:szCs w:val="16"/>
              </w:rPr>
              <w:t>5.     Obsługa procesorów wielordzeniowych.</w:t>
            </w:r>
          </w:p>
          <w:p w14:paraId="42342C41" w14:textId="77777777" w:rsidR="00D43A6C" w:rsidRPr="00A905A6" w:rsidRDefault="00D43A6C" w:rsidP="00D43A6C">
            <w:pPr>
              <w:rPr>
                <w:rFonts w:eastAsia="Tahoma" w:cs="Arial"/>
                <w:sz w:val="16"/>
                <w:szCs w:val="16"/>
              </w:rPr>
            </w:pPr>
            <w:r w:rsidRPr="00A905A6">
              <w:rPr>
                <w:rFonts w:eastAsia="Tahoma" w:cs="Arial"/>
                <w:sz w:val="16"/>
                <w:szCs w:val="16"/>
              </w:rPr>
              <w:t>6.     Graficzny okienkowy interfejs użytkownika.</w:t>
            </w:r>
          </w:p>
          <w:p w14:paraId="66928D75" w14:textId="77777777" w:rsidR="00D43A6C" w:rsidRPr="00A905A6" w:rsidRDefault="00D43A6C" w:rsidP="00D43A6C">
            <w:pPr>
              <w:rPr>
                <w:rFonts w:eastAsia="Tahoma" w:cs="Arial"/>
                <w:sz w:val="16"/>
                <w:szCs w:val="16"/>
              </w:rPr>
            </w:pPr>
            <w:r w:rsidRPr="00A905A6">
              <w:rPr>
                <w:rFonts w:eastAsia="Tahoma" w:cs="Arial"/>
                <w:sz w:val="16"/>
                <w:szCs w:val="16"/>
              </w:rPr>
              <w:t>7.     Obsługa co najmniej 8 GB RAM.</w:t>
            </w:r>
          </w:p>
          <w:p w14:paraId="1F49A529" w14:textId="77777777" w:rsidR="00D43A6C" w:rsidRPr="00A905A6" w:rsidRDefault="00D43A6C" w:rsidP="00D43A6C">
            <w:pPr>
              <w:rPr>
                <w:rFonts w:eastAsia="Tahoma" w:cs="Arial"/>
                <w:sz w:val="16"/>
                <w:szCs w:val="16"/>
              </w:rPr>
            </w:pPr>
            <w:r w:rsidRPr="00A905A6">
              <w:rPr>
                <w:rFonts w:eastAsia="Tahoma" w:cs="Arial"/>
                <w:sz w:val="16"/>
                <w:szCs w:val="16"/>
              </w:rPr>
              <w:t>8.     Dostęp do aktualizacji w ramach zaoferowanej wersji systemu operacyjnego przez Internet bez dodatkowych opłat.</w:t>
            </w:r>
          </w:p>
          <w:p w14:paraId="6751DFB2" w14:textId="77777777" w:rsidR="00D43A6C" w:rsidRPr="00A905A6" w:rsidRDefault="00D43A6C" w:rsidP="00D43A6C">
            <w:pPr>
              <w:rPr>
                <w:rFonts w:eastAsia="Tahoma" w:cs="Arial"/>
                <w:sz w:val="16"/>
                <w:szCs w:val="16"/>
              </w:rPr>
            </w:pPr>
            <w:r w:rsidRPr="00A905A6">
              <w:rPr>
                <w:rFonts w:eastAsia="Tahoma" w:cs="Arial"/>
                <w:sz w:val="16"/>
                <w:szCs w:val="16"/>
              </w:rPr>
              <w:t>9.     Wbudowana zapora internetowa (firewall) dla ochrony połączeń internetowych.</w:t>
            </w:r>
          </w:p>
          <w:p w14:paraId="4AFFACA5" w14:textId="77777777" w:rsidR="00D43A6C" w:rsidRPr="00A905A6" w:rsidRDefault="00D43A6C" w:rsidP="00D43A6C">
            <w:pPr>
              <w:rPr>
                <w:rFonts w:eastAsia="Tahoma" w:cs="Arial"/>
                <w:sz w:val="16"/>
                <w:szCs w:val="16"/>
              </w:rPr>
            </w:pPr>
            <w:r w:rsidRPr="00A905A6">
              <w:rPr>
                <w:rFonts w:eastAsia="Tahoma" w:cs="Arial"/>
                <w:sz w:val="16"/>
                <w:szCs w:val="16"/>
              </w:rPr>
              <w:t>10.   Możliwość zdalnej automatycznej instalacji, konfiguracji, administrowania oraz aktualizowania systemu.</w:t>
            </w:r>
          </w:p>
          <w:p w14:paraId="4D8F0EE1" w14:textId="77777777" w:rsidR="00D43A6C" w:rsidRPr="00A905A6" w:rsidRDefault="00D43A6C" w:rsidP="00D43A6C">
            <w:pPr>
              <w:rPr>
                <w:rFonts w:eastAsia="Tahoma" w:cs="Arial"/>
                <w:sz w:val="16"/>
                <w:szCs w:val="16"/>
              </w:rPr>
            </w:pPr>
            <w:r w:rsidRPr="00A905A6">
              <w:rPr>
                <w:rFonts w:eastAsia="Tahoma" w:cs="Arial"/>
                <w:sz w:val="16"/>
                <w:szCs w:val="16"/>
              </w:rPr>
              <w:t>11.   Zabezpieczony hasłem hierarchiczny dostęp do systemu, konta i profile użytkowników zarządzane zdalnie; praca systemu w trybie ochrony kont użytkowników.</w:t>
            </w:r>
          </w:p>
          <w:p w14:paraId="043ABEE2" w14:textId="77777777" w:rsidR="00D43A6C" w:rsidRPr="00A905A6" w:rsidRDefault="00D43A6C" w:rsidP="00D43A6C">
            <w:pPr>
              <w:rPr>
                <w:rFonts w:eastAsia="Tahoma" w:cs="Arial"/>
                <w:sz w:val="16"/>
                <w:szCs w:val="16"/>
              </w:rPr>
            </w:pPr>
            <w:r w:rsidRPr="00A905A6">
              <w:rPr>
                <w:rFonts w:eastAsia="Tahoma" w:cs="Arial"/>
                <w:sz w:val="16"/>
                <w:szCs w:val="16"/>
              </w:rPr>
              <w:t>12.   Możliwość przystosowania stanowiska dla osób niepełnosprawnych:</w:t>
            </w:r>
          </w:p>
          <w:p w14:paraId="5CB9A237" w14:textId="77777777" w:rsidR="00D43A6C" w:rsidRPr="00A905A6" w:rsidRDefault="00D43A6C" w:rsidP="00D43A6C">
            <w:pPr>
              <w:rPr>
                <w:rFonts w:eastAsia="Tahoma" w:cs="Arial"/>
                <w:sz w:val="16"/>
                <w:szCs w:val="16"/>
              </w:rPr>
            </w:pPr>
            <w:r w:rsidRPr="00A905A6">
              <w:rPr>
                <w:rFonts w:eastAsia="Tahoma" w:cs="Arial"/>
                <w:sz w:val="16"/>
                <w:szCs w:val="16"/>
              </w:rPr>
              <w:t>lupa powiększająca zawartość ekranu,</w:t>
            </w:r>
          </w:p>
          <w:p w14:paraId="58910812" w14:textId="77777777" w:rsidR="00D43A6C" w:rsidRPr="00A905A6" w:rsidRDefault="00D43A6C" w:rsidP="00D43A6C">
            <w:pPr>
              <w:rPr>
                <w:rFonts w:eastAsia="Tahoma" w:cs="Arial"/>
                <w:sz w:val="16"/>
                <w:szCs w:val="16"/>
              </w:rPr>
            </w:pPr>
            <w:r w:rsidRPr="00A905A6">
              <w:rPr>
                <w:rFonts w:eastAsia="Tahoma" w:cs="Arial"/>
                <w:sz w:val="16"/>
                <w:szCs w:val="16"/>
              </w:rPr>
              <w:t>●        narrator odczytujący zawartość ekranu,</w:t>
            </w:r>
          </w:p>
          <w:p w14:paraId="4EEF908D" w14:textId="77777777" w:rsidR="00D43A6C" w:rsidRPr="00A905A6" w:rsidRDefault="00D43A6C" w:rsidP="00D43A6C">
            <w:pPr>
              <w:rPr>
                <w:rFonts w:eastAsia="Tahoma" w:cs="Arial"/>
                <w:sz w:val="16"/>
                <w:szCs w:val="16"/>
              </w:rPr>
            </w:pPr>
            <w:r w:rsidRPr="00A905A6">
              <w:rPr>
                <w:rFonts w:eastAsia="Tahoma" w:cs="Arial"/>
                <w:sz w:val="16"/>
                <w:szCs w:val="16"/>
              </w:rPr>
              <w:lastRenderedPageBreak/>
              <w:t>●        regulacja jasności i kontrastu ekranu,</w:t>
            </w:r>
          </w:p>
          <w:p w14:paraId="57894E48" w14:textId="77777777" w:rsidR="00D43A6C" w:rsidRPr="00A905A6" w:rsidRDefault="00D43A6C" w:rsidP="00D43A6C">
            <w:pPr>
              <w:rPr>
                <w:rFonts w:eastAsia="Tahoma" w:cs="Arial"/>
                <w:sz w:val="16"/>
                <w:szCs w:val="16"/>
              </w:rPr>
            </w:pPr>
            <w:r w:rsidRPr="00A905A6">
              <w:rPr>
                <w:rFonts w:eastAsia="Tahoma" w:cs="Arial"/>
                <w:sz w:val="16"/>
                <w:szCs w:val="16"/>
              </w:rPr>
              <w:t>●        możliwość odwrócenia kolorów np. biały tekst na czarnym tle,</w:t>
            </w:r>
          </w:p>
          <w:p w14:paraId="498D10EC" w14:textId="77777777" w:rsidR="00D43A6C" w:rsidRPr="00A905A6" w:rsidRDefault="00D43A6C" w:rsidP="00D43A6C">
            <w:pPr>
              <w:rPr>
                <w:rFonts w:eastAsia="Tahoma" w:cs="Arial"/>
                <w:sz w:val="16"/>
                <w:szCs w:val="16"/>
              </w:rPr>
            </w:pPr>
            <w:r w:rsidRPr="00A905A6">
              <w:rPr>
                <w:rFonts w:eastAsia="Tahoma" w:cs="Arial"/>
                <w:sz w:val="16"/>
                <w:szCs w:val="16"/>
              </w:rPr>
              <w:t>●        poprawa widoczności elementów ekranu np. regulowanie grubości kursora myszy - małej strzałki na ekranie, wskazującej lokalizację myszy i czasu trwania powiadomień systemowych,</w:t>
            </w:r>
          </w:p>
          <w:p w14:paraId="43CF15BC" w14:textId="77777777" w:rsidR="00D43A6C" w:rsidRPr="00A905A6" w:rsidRDefault="00D43A6C" w:rsidP="00D43A6C">
            <w:pPr>
              <w:rPr>
                <w:rFonts w:eastAsia="Tahoma" w:cs="Arial"/>
                <w:sz w:val="16"/>
                <w:szCs w:val="16"/>
              </w:rPr>
            </w:pPr>
            <w:r w:rsidRPr="00A905A6">
              <w:rPr>
                <w:rFonts w:eastAsia="Tahoma" w:cs="Arial"/>
                <w:sz w:val="16"/>
                <w:szCs w:val="16"/>
              </w:rPr>
              <w:t>●        funkcja sterowania myszą z klawiatury numerycznej,</w:t>
            </w:r>
          </w:p>
          <w:p w14:paraId="7A81ABA1" w14:textId="77777777" w:rsidR="00D43A6C" w:rsidRPr="00A905A6" w:rsidRDefault="00D43A6C" w:rsidP="00D43A6C">
            <w:pPr>
              <w:rPr>
                <w:rFonts w:eastAsia="Tahoma" w:cs="Arial"/>
                <w:sz w:val="16"/>
                <w:szCs w:val="16"/>
              </w:rPr>
            </w:pPr>
            <w:r w:rsidRPr="00A905A6">
              <w:rPr>
                <w:rFonts w:eastAsia="Tahoma" w:cs="Arial"/>
                <w:sz w:val="16"/>
                <w:szCs w:val="16"/>
              </w:rPr>
              <w:t>●        funkcja klawiszy trwałych, która sprawia, że skrót klawiszowy jest uruchamiany po naciśnięciu jednego klawisza,</w:t>
            </w:r>
          </w:p>
          <w:p w14:paraId="5BA233A0" w14:textId="77777777" w:rsidR="00D43A6C" w:rsidRPr="00A905A6" w:rsidRDefault="00D43A6C" w:rsidP="00D43A6C">
            <w:pPr>
              <w:rPr>
                <w:rFonts w:eastAsia="Tahoma" w:cs="Arial"/>
                <w:sz w:val="16"/>
                <w:szCs w:val="16"/>
              </w:rPr>
            </w:pPr>
            <w:r w:rsidRPr="00A905A6">
              <w:rPr>
                <w:rFonts w:eastAsia="Tahoma" w:cs="Arial"/>
                <w:sz w:val="16"/>
                <w:szCs w:val="16"/>
              </w:rPr>
              <w:t>●        korzystanie z wizualnych rozwiązań alternatywnych wobec dźwięków,</w:t>
            </w:r>
          </w:p>
          <w:p w14:paraId="78A36FF1" w14:textId="77777777" w:rsidR="00D43A6C" w:rsidRPr="00A905A6" w:rsidRDefault="00D43A6C" w:rsidP="00D43A6C">
            <w:pPr>
              <w:rPr>
                <w:rFonts w:eastAsia="Tahoma" w:cs="Arial"/>
                <w:sz w:val="16"/>
                <w:szCs w:val="16"/>
              </w:rPr>
            </w:pPr>
            <w:r w:rsidRPr="00A905A6">
              <w:rPr>
                <w:rFonts w:eastAsia="Tahoma" w:cs="Arial"/>
                <w:sz w:val="16"/>
                <w:szCs w:val="16"/>
              </w:rPr>
              <w:t>●        funkcja napisów w treściach wideo,</w:t>
            </w:r>
          </w:p>
          <w:p w14:paraId="310A6331" w14:textId="77777777" w:rsidR="00D43A6C" w:rsidRPr="00A905A6" w:rsidRDefault="00D43A6C" w:rsidP="00D43A6C">
            <w:pPr>
              <w:rPr>
                <w:rFonts w:eastAsia="Tahoma" w:cs="Arial"/>
                <w:sz w:val="16"/>
                <w:szCs w:val="16"/>
              </w:rPr>
            </w:pPr>
            <w:r w:rsidRPr="00A905A6">
              <w:rPr>
                <w:rFonts w:eastAsia="Tahoma" w:cs="Arial"/>
                <w:sz w:val="16"/>
                <w:szCs w:val="16"/>
              </w:rPr>
              <w:t>●        możliwość skorzystania z wizualnych rozwiązań alternatywnych wobec dźwięków;</w:t>
            </w:r>
          </w:p>
          <w:p w14:paraId="768C2557" w14:textId="77777777" w:rsidR="00D43A6C" w:rsidRPr="00A905A6" w:rsidRDefault="00D43A6C" w:rsidP="00D43A6C">
            <w:pPr>
              <w:rPr>
                <w:rFonts w:eastAsia="Tahoma" w:cs="Arial"/>
                <w:sz w:val="16"/>
                <w:szCs w:val="16"/>
              </w:rPr>
            </w:pPr>
            <w:r w:rsidRPr="00A905A6">
              <w:rPr>
                <w:rFonts w:eastAsia="Tahoma" w:cs="Arial"/>
                <w:sz w:val="16"/>
                <w:szCs w:val="16"/>
              </w:rPr>
              <w:t>16.   Możliwość zarządzania stacją roboczą poprzez polityki.</w:t>
            </w:r>
          </w:p>
          <w:p w14:paraId="798172F0" w14:textId="77777777" w:rsidR="00D43A6C" w:rsidRPr="00A905A6" w:rsidRDefault="00D43A6C" w:rsidP="00D43A6C">
            <w:pPr>
              <w:rPr>
                <w:rFonts w:eastAsia="Tahoma" w:cs="Arial"/>
                <w:sz w:val="16"/>
                <w:szCs w:val="16"/>
              </w:rPr>
            </w:pPr>
            <w:r w:rsidRPr="00A905A6">
              <w:rPr>
                <w:rFonts w:eastAsia="Tahoma" w:cs="Arial"/>
                <w:sz w:val="16"/>
                <w:szCs w:val="16"/>
              </w:rPr>
              <w:t>17.   System musi posiadać narzędzia służące do administracji, wykonywania kopii zapasowych polityk i ich odtwarzania oraz generowania raportów z ustawień polityk.</w:t>
            </w:r>
          </w:p>
          <w:p w14:paraId="76235699" w14:textId="77777777" w:rsidR="00D43A6C" w:rsidRPr="00A905A6" w:rsidRDefault="00D43A6C" w:rsidP="00D43A6C">
            <w:pPr>
              <w:rPr>
                <w:rFonts w:eastAsia="Tahoma" w:cs="Arial"/>
                <w:sz w:val="16"/>
                <w:szCs w:val="16"/>
              </w:rPr>
            </w:pPr>
            <w:r w:rsidRPr="00A905A6">
              <w:rPr>
                <w:rFonts w:eastAsia="Tahoma" w:cs="Arial"/>
                <w:sz w:val="16"/>
                <w:szCs w:val="16"/>
              </w:rPr>
              <w:t>18.   Wsparcie dla min. Sun Java i .NET Framework 1.1 i 2.0 i 3.0 i 4.5 – umożliwiających uruchomienie aplikacji działających we wskazanych środowiskach.</w:t>
            </w:r>
          </w:p>
          <w:p w14:paraId="44BE1DB3" w14:textId="77777777" w:rsidR="00D43A6C" w:rsidRPr="00A905A6" w:rsidRDefault="00D43A6C" w:rsidP="00D43A6C">
            <w:pPr>
              <w:rPr>
                <w:rFonts w:eastAsia="Tahoma" w:cs="Arial"/>
                <w:sz w:val="16"/>
                <w:szCs w:val="16"/>
              </w:rPr>
            </w:pPr>
            <w:r w:rsidRPr="00A905A6">
              <w:rPr>
                <w:rFonts w:eastAsia="Tahoma" w:cs="Arial"/>
                <w:sz w:val="16"/>
                <w:szCs w:val="16"/>
              </w:rPr>
              <w:t xml:space="preserve">19.   Wsparcie dla min. JScript i </w:t>
            </w:r>
            <w:proofErr w:type="spellStart"/>
            <w:r w:rsidRPr="00A905A6">
              <w:rPr>
                <w:rFonts w:eastAsia="Tahoma" w:cs="Arial"/>
                <w:sz w:val="16"/>
                <w:szCs w:val="16"/>
              </w:rPr>
              <w:t>VBScript</w:t>
            </w:r>
            <w:proofErr w:type="spellEnd"/>
            <w:r w:rsidRPr="00A905A6">
              <w:rPr>
                <w:rFonts w:eastAsia="Tahoma" w:cs="Arial"/>
                <w:sz w:val="16"/>
                <w:szCs w:val="16"/>
              </w:rPr>
              <w:t xml:space="preserve"> - możliwość uruchamiania interpretera poleceń.</w:t>
            </w:r>
          </w:p>
          <w:p w14:paraId="51BC6F1E" w14:textId="5237D42A" w:rsidR="00D43A6C" w:rsidRPr="00A905A6" w:rsidRDefault="00D43A6C" w:rsidP="00531AA9">
            <w:pPr>
              <w:rPr>
                <w:rFonts w:eastAsia="Tahoma" w:cs="Arial"/>
                <w:sz w:val="16"/>
                <w:szCs w:val="16"/>
              </w:rPr>
            </w:pPr>
            <w:r w:rsidRPr="00A905A6">
              <w:rPr>
                <w:rFonts w:eastAsia="Tahoma" w:cs="Arial"/>
                <w:sz w:val="16"/>
                <w:szCs w:val="16"/>
              </w:rPr>
              <w:t xml:space="preserve">20.   Rozwiązanie służące do automatycznego zbudowania obrazu systemu wraz z aplikacjami. </w:t>
            </w:r>
          </w:p>
          <w:p w14:paraId="44FFA24C" w14:textId="77777777" w:rsidR="00D43A6C" w:rsidRPr="00A905A6" w:rsidRDefault="00D43A6C" w:rsidP="00D43A6C">
            <w:pPr>
              <w:rPr>
                <w:rFonts w:eastAsia="Tahoma" w:cs="Arial"/>
                <w:sz w:val="16"/>
                <w:szCs w:val="16"/>
              </w:rPr>
            </w:pPr>
            <w:r w:rsidRPr="00A905A6">
              <w:rPr>
                <w:rFonts w:eastAsia="Tahoma" w:cs="Arial"/>
                <w:sz w:val="16"/>
                <w:szCs w:val="16"/>
              </w:rPr>
              <w:t>21.   Graficzne środowisko instalacji i konfiguracji.</w:t>
            </w:r>
          </w:p>
          <w:p w14:paraId="1E0213A1" w14:textId="77777777" w:rsidR="00D43A6C" w:rsidRPr="00A905A6" w:rsidRDefault="00D43A6C" w:rsidP="00D43A6C">
            <w:pPr>
              <w:rPr>
                <w:rFonts w:eastAsia="Tahoma" w:cs="Arial"/>
                <w:sz w:val="16"/>
                <w:szCs w:val="16"/>
              </w:rPr>
            </w:pPr>
            <w:r w:rsidRPr="00A905A6">
              <w:rPr>
                <w:rFonts w:eastAsia="Tahoma" w:cs="Arial"/>
                <w:sz w:val="16"/>
                <w:szCs w:val="16"/>
              </w:rPr>
              <w:t>22.   Transakcyjny system plików pozwalający na stosowanie przydziałów na dysku dla użytkowników.</w:t>
            </w:r>
          </w:p>
          <w:p w14:paraId="50B7CF0B" w14:textId="18E7CC27" w:rsidR="00D43A6C" w:rsidRPr="00A905A6" w:rsidRDefault="00D43A6C" w:rsidP="00D43A6C">
            <w:pPr>
              <w:rPr>
                <w:rFonts w:eastAsia="Tahoma" w:cs="Arial"/>
                <w:sz w:val="16"/>
                <w:szCs w:val="16"/>
              </w:rPr>
            </w:pPr>
            <w:r w:rsidRPr="00A905A6">
              <w:rPr>
                <w:rFonts w:eastAsia="Tahoma" w:cs="Arial"/>
                <w:sz w:val="16"/>
                <w:szCs w:val="16"/>
              </w:rPr>
              <w:t>23.   Zarządzanie kontami użytkowników sieci oraz urządzeniami sieciowymi tj. drukarki, modemy, woluminy dyskowe</w:t>
            </w:r>
            <w:r w:rsidR="00531AA9">
              <w:rPr>
                <w:rFonts w:eastAsia="Tahoma" w:cs="Arial"/>
                <w:sz w:val="16"/>
                <w:szCs w:val="16"/>
              </w:rPr>
              <w:t>.</w:t>
            </w:r>
          </w:p>
          <w:p w14:paraId="368EC4BE" w14:textId="77777777" w:rsidR="00D43A6C" w:rsidRPr="00A905A6" w:rsidRDefault="00D43A6C" w:rsidP="00D43A6C">
            <w:pPr>
              <w:rPr>
                <w:rFonts w:eastAsia="Tahoma" w:cs="Arial"/>
                <w:sz w:val="16"/>
                <w:szCs w:val="16"/>
              </w:rPr>
            </w:pPr>
            <w:r w:rsidRPr="00A905A6">
              <w:rPr>
                <w:rFonts w:eastAsia="Tahoma" w:cs="Arial"/>
                <w:sz w:val="16"/>
                <w:szCs w:val="16"/>
              </w:rPr>
              <w:t>24.   Oprogramowanie dla tworzenia kopii zapasowych, automatyczne wykonywanie kopii plików z możliwością automatycznego przywrócenia wersji wcześniejszej.</w:t>
            </w:r>
          </w:p>
          <w:p w14:paraId="1E1E8E82" w14:textId="77777777" w:rsidR="00D43A6C" w:rsidRPr="00A905A6" w:rsidRDefault="00D43A6C" w:rsidP="00D43A6C">
            <w:pPr>
              <w:rPr>
                <w:rFonts w:eastAsia="Tahoma" w:cs="Arial"/>
                <w:sz w:val="16"/>
                <w:szCs w:val="16"/>
              </w:rPr>
            </w:pPr>
            <w:r w:rsidRPr="00A905A6">
              <w:rPr>
                <w:rFonts w:eastAsia="Tahoma" w:cs="Arial"/>
                <w:sz w:val="16"/>
                <w:szCs w:val="16"/>
              </w:rPr>
              <w:t>25.   Możliwość przywracania plików systemowych.</w:t>
            </w:r>
          </w:p>
          <w:p w14:paraId="6CC475BD" w14:textId="154DD0C5" w:rsidR="00D43A6C" w:rsidRPr="00A905A6" w:rsidRDefault="00D43A6C" w:rsidP="00D43A6C">
            <w:pPr>
              <w:spacing w:after="0" w:line="240" w:lineRule="auto"/>
              <w:rPr>
                <w:rFonts w:cs="Arial"/>
                <w:sz w:val="16"/>
                <w:szCs w:val="16"/>
              </w:rPr>
            </w:pPr>
            <w:r w:rsidRPr="00A905A6">
              <w:rPr>
                <w:rFonts w:eastAsia="Tahoma" w:cs="Arial"/>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r>
      <w:tr w:rsidR="00C5747C" w:rsidRPr="00851FD8" w14:paraId="79E05B20" w14:textId="77777777" w:rsidTr="00D43A6C">
        <w:trPr>
          <w:trHeight w:val="228"/>
          <w:jc w:val="center"/>
        </w:trPr>
        <w:tc>
          <w:tcPr>
            <w:tcW w:w="342" w:type="pct"/>
            <w:tcMar>
              <w:top w:w="0" w:type="dxa"/>
              <w:left w:w="108" w:type="dxa"/>
              <w:bottom w:w="0" w:type="dxa"/>
              <w:right w:w="108" w:type="dxa"/>
            </w:tcMar>
            <w:vAlign w:val="center"/>
          </w:tcPr>
          <w:p w14:paraId="0FEB8648" w14:textId="5FA9EA3C" w:rsidR="00C5747C" w:rsidRPr="00851FD8" w:rsidRDefault="00C5747C" w:rsidP="00D43A6C">
            <w:pPr>
              <w:spacing w:after="0" w:line="240" w:lineRule="auto"/>
              <w:jc w:val="center"/>
              <w:rPr>
                <w:rFonts w:cs="Arial"/>
                <w:b/>
                <w:bCs/>
                <w:sz w:val="16"/>
                <w:szCs w:val="16"/>
              </w:rPr>
            </w:pPr>
            <w:r>
              <w:rPr>
                <w:rFonts w:cs="Arial"/>
                <w:b/>
                <w:bCs/>
                <w:sz w:val="16"/>
                <w:szCs w:val="16"/>
              </w:rPr>
              <w:lastRenderedPageBreak/>
              <w:t>1</w:t>
            </w:r>
            <w:r w:rsidR="007427CA">
              <w:rPr>
                <w:rFonts w:cs="Arial"/>
                <w:b/>
                <w:bCs/>
                <w:sz w:val="16"/>
                <w:szCs w:val="16"/>
              </w:rPr>
              <w:t>4</w:t>
            </w:r>
          </w:p>
        </w:tc>
        <w:tc>
          <w:tcPr>
            <w:tcW w:w="1072" w:type="pct"/>
            <w:tcMar>
              <w:top w:w="0" w:type="dxa"/>
              <w:left w:w="108" w:type="dxa"/>
              <w:bottom w:w="0" w:type="dxa"/>
              <w:right w:w="108" w:type="dxa"/>
            </w:tcMar>
            <w:vAlign w:val="center"/>
          </w:tcPr>
          <w:p w14:paraId="598B24BD" w14:textId="0DB0A376" w:rsidR="00C5747C" w:rsidRPr="00A905A6" w:rsidRDefault="00C5747C" w:rsidP="00D43A6C">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2E9CD09B" w14:textId="148DD5BB" w:rsidR="00C5747C" w:rsidRPr="00C5747C" w:rsidRDefault="00C5747C" w:rsidP="00C5747C">
            <w:pPr>
              <w:rPr>
                <w:rFonts w:eastAsia="Tahoma" w:cs="Arial"/>
                <w:sz w:val="16"/>
                <w:szCs w:val="16"/>
              </w:rPr>
            </w:pPr>
            <w:r w:rsidRPr="00C5747C">
              <w:rPr>
                <w:rFonts w:eastAsia="Tahoma" w:cs="Arial"/>
                <w:sz w:val="16"/>
                <w:szCs w:val="16"/>
              </w:rPr>
              <w:t xml:space="preserve">Zamawiający wymaga dostarczenia licencji na oprogramowanie antywirusowe z licencją na okres min. </w:t>
            </w:r>
            <w:r>
              <w:rPr>
                <w:rFonts w:eastAsia="Tahoma" w:cs="Arial"/>
                <w:sz w:val="16"/>
                <w:szCs w:val="16"/>
              </w:rPr>
              <w:t>60</w:t>
            </w:r>
            <w:r w:rsidRPr="00C5747C">
              <w:rPr>
                <w:rFonts w:eastAsia="Tahoma" w:cs="Arial"/>
                <w:sz w:val="16"/>
                <w:szCs w:val="16"/>
              </w:rPr>
              <w:t xml:space="preserve"> miesięcy.</w:t>
            </w:r>
          </w:p>
          <w:p w14:paraId="50FB9E74" w14:textId="77777777" w:rsidR="00C5747C" w:rsidRPr="00C5747C" w:rsidRDefault="00C5747C" w:rsidP="00C5747C">
            <w:pPr>
              <w:rPr>
                <w:rFonts w:eastAsia="Tahoma" w:cs="Arial"/>
                <w:sz w:val="16"/>
                <w:szCs w:val="16"/>
              </w:rPr>
            </w:pPr>
            <w:r w:rsidRPr="00C5747C">
              <w:rPr>
                <w:rFonts w:eastAsia="Tahoma" w:cs="Arial"/>
                <w:sz w:val="16"/>
                <w:szCs w:val="16"/>
              </w:rPr>
              <w:t xml:space="preserve">Dostarczone oprogramowanie musi spełniać następujące wymagania minimalne: </w:t>
            </w:r>
          </w:p>
          <w:p w14:paraId="2D0B0D05" w14:textId="08A09DE5" w:rsidR="00C5747C" w:rsidRPr="00C5747C" w:rsidRDefault="00C5747C" w:rsidP="00C5747C">
            <w:pPr>
              <w:rPr>
                <w:rFonts w:eastAsia="Tahoma" w:cs="Arial"/>
                <w:sz w:val="16"/>
                <w:szCs w:val="16"/>
              </w:rPr>
            </w:pPr>
            <w:r w:rsidRPr="00C5747C">
              <w:rPr>
                <w:rFonts w:eastAsia="Tahoma" w:cs="Arial"/>
                <w:sz w:val="16"/>
                <w:szCs w:val="16"/>
              </w:rPr>
              <w:t xml:space="preserve">- Wsparcie dla 64-bitowej wersji systemu </w:t>
            </w:r>
            <w:r w:rsidR="00531AA9">
              <w:rPr>
                <w:rFonts w:eastAsia="Tahoma" w:cs="Arial"/>
                <w:sz w:val="16"/>
                <w:szCs w:val="16"/>
              </w:rPr>
              <w:t>operacyjnego</w:t>
            </w:r>
            <w:r w:rsidRPr="00C5747C">
              <w:rPr>
                <w:rFonts w:eastAsia="Tahoma" w:cs="Arial"/>
                <w:sz w:val="16"/>
                <w:szCs w:val="16"/>
              </w:rPr>
              <w:t>.</w:t>
            </w:r>
          </w:p>
          <w:p w14:paraId="1BFF50EF" w14:textId="60682A9E" w:rsidR="00C5747C" w:rsidRPr="00C5747C" w:rsidRDefault="00C5747C" w:rsidP="00C5747C">
            <w:pPr>
              <w:rPr>
                <w:rFonts w:eastAsia="Tahoma" w:cs="Arial"/>
                <w:sz w:val="16"/>
                <w:szCs w:val="16"/>
              </w:rPr>
            </w:pPr>
            <w:r w:rsidRPr="00C5747C">
              <w:rPr>
                <w:rFonts w:eastAsia="Tahoma" w:cs="Arial"/>
                <w:sz w:val="16"/>
                <w:szCs w:val="16"/>
              </w:rPr>
              <w:t>- Wersja programu dostępna co najmniej w języku polskim.</w:t>
            </w:r>
          </w:p>
          <w:p w14:paraId="2CD0ABAE" w14:textId="77777777" w:rsidR="00C5747C" w:rsidRPr="00C5747C" w:rsidRDefault="00C5747C" w:rsidP="00C5747C">
            <w:pPr>
              <w:rPr>
                <w:rFonts w:eastAsia="Tahoma" w:cs="Arial"/>
                <w:sz w:val="16"/>
                <w:szCs w:val="16"/>
              </w:rPr>
            </w:pPr>
            <w:r w:rsidRPr="00C5747C">
              <w:rPr>
                <w:rFonts w:eastAsia="Tahoma" w:cs="Arial"/>
                <w:sz w:val="16"/>
                <w:szCs w:val="16"/>
              </w:rPr>
              <w:t>- Instalator musi umożliwiać wybór wersji językowej programu, przed rozpoczęciem procesu instalacji.</w:t>
            </w:r>
          </w:p>
          <w:p w14:paraId="5C56F74B" w14:textId="6EB69052" w:rsidR="00C5747C" w:rsidRPr="00C5747C" w:rsidRDefault="00C5747C" w:rsidP="00C5747C">
            <w:pPr>
              <w:rPr>
                <w:rFonts w:eastAsia="Tahoma" w:cs="Arial"/>
                <w:sz w:val="16"/>
                <w:szCs w:val="16"/>
              </w:rPr>
            </w:pPr>
            <w:r w:rsidRPr="00C5747C">
              <w:rPr>
                <w:rFonts w:eastAsia="Tahoma" w:cs="Arial"/>
                <w:sz w:val="16"/>
                <w:szCs w:val="16"/>
              </w:rPr>
              <w:t>- Pomoc w programie (</w:t>
            </w:r>
            <w:proofErr w:type="spellStart"/>
            <w:r w:rsidRPr="00C5747C">
              <w:rPr>
                <w:rFonts w:eastAsia="Tahoma" w:cs="Arial"/>
                <w:sz w:val="16"/>
                <w:szCs w:val="16"/>
              </w:rPr>
              <w:t>help</w:t>
            </w:r>
            <w:proofErr w:type="spellEnd"/>
            <w:r w:rsidRPr="00C5747C">
              <w:rPr>
                <w:rFonts w:eastAsia="Tahoma" w:cs="Arial"/>
                <w:sz w:val="16"/>
                <w:szCs w:val="16"/>
              </w:rPr>
              <w:t>) i dokumentacja do programu dostępna w języku polskim</w:t>
            </w:r>
            <w:r w:rsidR="00531AA9">
              <w:rPr>
                <w:rFonts w:eastAsia="Tahoma" w:cs="Arial"/>
                <w:sz w:val="16"/>
                <w:szCs w:val="16"/>
              </w:rPr>
              <w:t>.</w:t>
            </w:r>
          </w:p>
          <w:p w14:paraId="0F59E439" w14:textId="2F3A6645" w:rsidR="00C5747C" w:rsidRPr="00C5747C" w:rsidRDefault="00C5747C" w:rsidP="00C5747C">
            <w:pPr>
              <w:rPr>
                <w:rFonts w:eastAsia="Tahoma" w:cs="Arial"/>
                <w:sz w:val="16"/>
                <w:szCs w:val="16"/>
              </w:rPr>
            </w:pPr>
            <w:r w:rsidRPr="00C5747C">
              <w:rPr>
                <w:rFonts w:eastAsia="Tahoma" w:cs="Arial"/>
                <w:sz w:val="16"/>
                <w:szCs w:val="16"/>
              </w:rPr>
              <w:t xml:space="preserve">- </w:t>
            </w:r>
            <w:r w:rsidR="00474A64">
              <w:rPr>
                <w:rFonts w:eastAsia="Tahoma" w:cs="Arial"/>
                <w:sz w:val="16"/>
                <w:szCs w:val="16"/>
              </w:rPr>
              <w:t>O</w:t>
            </w:r>
            <w:r w:rsidRPr="00C5747C">
              <w:rPr>
                <w:rFonts w:eastAsia="Tahoma" w:cs="Arial"/>
                <w:sz w:val="16"/>
                <w:szCs w:val="16"/>
              </w:rPr>
              <w:t>chrona przed wirusami, trojanami, robakami i innymi zagrożeniami.</w:t>
            </w:r>
          </w:p>
          <w:p w14:paraId="0695085F" w14:textId="77777777" w:rsidR="00C5747C" w:rsidRPr="00C5747C" w:rsidRDefault="00C5747C" w:rsidP="00C5747C">
            <w:pPr>
              <w:rPr>
                <w:rFonts w:eastAsia="Tahoma" w:cs="Arial"/>
                <w:sz w:val="16"/>
                <w:szCs w:val="16"/>
              </w:rPr>
            </w:pPr>
            <w:r w:rsidRPr="00C5747C">
              <w:rPr>
                <w:rFonts w:eastAsia="Tahoma" w:cs="Arial"/>
                <w:sz w:val="16"/>
                <w:szCs w:val="16"/>
              </w:rPr>
              <w:lastRenderedPageBreak/>
              <w:t xml:space="preserve">- Wykrywanie i usuwanie niebezpiecznych aplikacji typu </w:t>
            </w:r>
            <w:proofErr w:type="spellStart"/>
            <w:r w:rsidRPr="00C5747C">
              <w:rPr>
                <w:rFonts w:eastAsia="Tahoma" w:cs="Arial"/>
                <w:sz w:val="16"/>
                <w:szCs w:val="16"/>
              </w:rPr>
              <w:t>adware</w:t>
            </w:r>
            <w:proofErr w:type="spellEnd"/>
            <w:r w:rsidRPr="00C5747C">
              <w:rPr>
                <w:rFonts w:eastAsia="Tahoma" w:cs="Arial"/>
                <w:sz w:val="16"/>
                <w:szCs w:val="16"/>
              </w:rPr>
              <w:t xml:space="preserve">, spyware, dialer, </w:t>
            </w:r>
            <w:proofErr w:type="spellStart"/>
            <w:r w:rsidRPr="00C5747C">
              <w:rPr>
                <w:rFonts w:eastAsia="Tahoma" w:cs="Arial"/>
                <w:sz w:val="16"/>
                <w:szCs w:val="16"/>
              </w:rPr>
              <w:t>phishing</w:t>
            </w:r>
            <w:proofErr w:type="spellEnd"/>
            <w:r w:rsidRPr="00C5747C">
              <w:rPr>
                <w:rFonts w:eastAsia="Tahoma" w:cs="Arial"/>
                <w:sz w:val="16"/>
                <w:szCs w:val="16"/>
              </w:rPr>
              <w:t xml:space="preserve">, narzędzi </w:t>
            </w:r>
            <w:proofErr w:type="spellStart"/>
            <w:r w:rsidRPr="00C5747C">
              <w:rPr>
                <w:rFonts w:eastAsia="Tahoma" w:cs="Arial"/>
                <w:sz w:val="16"/>
                <w:szCs w:val="16"/>
              </w:rPr>
              <w:t>hakerskich</w:t>
            </w:r>
            <w:proofErr w:type="spellEnd"/>
            <w:r w:rsidRPr="00C5747C">
              <w:rPr>
                <w:rFonts w:eastAsia="Tahoma" w:cs="Arial"/>
                <w:sz w:val="16"/>
                <w:szCs w:val="16"/>
              </w:rPr>
              <w:t xml:space="preserve">, </w:t>
            </w:r>
            <w:proofErr w:type="spellStart"/>
            <w:r w:rsidRPr="00C5747C">
              <w:rPr>
                <w:rFonts w:eastAsia="Tahoma" w:cs="Arial"/>
                <w:sz w:val="16"/>
                <w:szCs w:val="16"/>
              </w:rPr>
              <w:t>backdoor</w:t>
            </w:r>
            <w:proofErr w:type="spellEnd"/>
            <w:r w:rsidRPr="00C5747C">
              <w:rPr>
                <w:rFonts w:eastAsia="Tahoma" w:cs="Arial"/>
                <w:sz w:val="16"/>
                <w:szCs w:val="16"/>
              </w:rPr>
              <w:t>.</w:t>
            </w:r>
          </w:p>
          <w:p w14:paraId="1E6ED7B1" w14:textId="77777777" w:rsidR="00C5747C" w:rsidRPr="00C5747C" w:rsidRDefault="00C5747C" w:rsidP="00C5747C">
            <w:pPr>
              <w:rPr>
                <w:rFonts w:eastAsia="Tahoma" w:cs="Arial"/>
                <w:sz w:val="16"/>
                <w:szCs w:val="16"/>
              </w:rPr>
            </w:pPr>
            <w:r w:rsidRPr="00C5747C">
              <w:rPr>
                <w:rFonts w:eastAsia="Tahoma" w:cs="Arial"/>
                <w:sz w:val="16"/>
                <w:szCs w:val="16"/>
              </w:rPr>
              <w:t xml:space="preserve">- Wbudowana technologia do ochrony przed </w:t>
            </w:r>
            <w:proofErr w:type="spellStart"/>
            <w:r w:rsidRPr="00C5747C">
              <w:rPr>
                <w:rFonts w:eastAsia="Tahoma" w:cs="Arial"/>
                <w:sz w:val="16"/>
                <w:szCs w:val="16"/>
              </w:rPr>
              <w:t>rootkitami</w:t>
            </w:r>
            <w:proofErr w:type="spellEnd"/>
            <w:r w:rsidRPr="00C5747C">
              <w:rPr>
                <w:rFonts w:eastAsia="Tahoma" w:cs="Arial"/>
                <w:sz w:val="16"/>
                <w:szCs w:val="16"/>
              </w:rPr>
              <w:t>.</w:t>
            </w:r>
          </w:p>
          <w:p w14:paraId="1D55571A" w14:textId="77777777" w:rsidR="00C5747C" w:rsidRPr="00C5747C" w:rsidRDefault="00C5747C" w:rsidP="00C5747C">
            <w:pPr>
              <w:rPr>
                <w:rFonts w:eastAsia="Tahoma" w:cs="Arial"/>
                <w:sz w:val="16"/>
                <w:szCs w:val="16"/>
              </w:rPr>
            </w:pPr>
            <w:r w:rsidRPr="00C5747C">
              <w:rPr>
                <w:rFonts w:eastAsia="Tahoma" w:cs="Arial"/>
                <w:sz w:val="16"/>
                <w:szCs w:val="16"/>
              </w:rPr>
              <w:t>- Wykrywanie potencjalnie niepożądanych, niebezpiecznych oraz podejrzanych aplikacji.</w:t>
            </w:r>
          </w:p>
          <w:p w14:paraId="6DFB43F4" w14:textId="77777777" w:rsidR="00C5747C" w:rsidRPr="00C5747C" w:rsidRDefault="00C5747C" w:rsidP="00C5747C">
            <w:pPr>
              <w:rPr>
                <w:rFonts w:eastAsia="Tahoma" w:cs="Arial"/>
                <w:sz w:val="16"/>
                <w:szCs w:val="16"/>
              </w:rPr>
            </w:pPr>
            <w:r w:rsidRPr="00C5747C">
              <w:rPr>
                <w:rFonts w:eastAsia="Tahoma" w:cs="Arial"/>
                <w:sz w:val="16"/>
                <w:szCs w:val="16"/>
              </w:rPr>
              <w:t>- Skanowanie „na żądanie” pojedynczych plików lub katalogów przy pomocy skrótu w menu kontekstowym.</w:t>
            </w:r>
          </w:p>
          <w:p w14:paraId="5B6ADABB" w14:textId="77777777" w:rsidR="00C5747C" w:rsidRPr="00C5747C" w:rsidRDefault="00C5747C" w:rsidP="00C5747C">
            <w:pPr>
              <w:rPr>
                <w:rFonts w:eastAsia="Tahoma" w:cs="Arial"/>
                <w:sz w:val="16"/>
                <w:szCs w:val="16"/>
              </w:rPr>
            </w:pPr>
            <w:r w:rsidRPr="00C5747C">
              <w:rPr>
                <w:rFonts w:eastAsia="Tahoma" w:cs="Arial"/>
                <w:sz w:val="16"/>
                <w:szCs w:val="16"/>
              </w:rPr>
              <w:t>- Możliwość skanowania dysków sieciowych i dysków przenośnych.</w:t>
            </w:r>
          </w:p>
          <w:p w14:paraId="2D5611C6" w14:textId="77777777" w:rsidR="00C5747C" w:rsidRPr="00C5747C" w:rsidRDefault="00C5747C" w:rsidP="00C5747C">
            <w:pPr>
              <w:rPr>
                <w:rFonts w:eastAsia="Tahoma" w:cs="Arial"/>
                <w:sz w:val="16"/>
                <w:szCs w:val="16"/>
              </w:rPr>
            </w:pPr>
            <w:r w:rsidRPr="00C5747C">
              <w:rPr>
                <w:rFonts w:eastAsia="Tahoma" w:cs="Arial"/>
                <w:sz w:val="16"/>
                <w:szCs w:val="16"/>
              </w:rPr>
              <w:t>- Skanowanie plików spakowanych i skompresowanych.</w:t>
            </w:r>
          </w:p>
          <w:p w14:paraId="59F4AA9A" w14:textId="77777777" w:rsidR="00C5747C" w:rsidRPr="00C5747C" w:rsidRDefault="00C5747C" w:rsidP="00C5747C">
            <w:pPr>
              <w:rPr>
                <w:rFonts w:eastAsia="Tahoma" w:cs="Arial"/>
                <w:sz w:val="16"/>
                <w:szCs w:val="16"/>
              </w:rPr>
            </w:pPr>
            <w:r w:rsidRPr="00C5747C">
              <w:rPr>
                <w:rFonts w:eastAsia="Tahoma" w:cs="Arial"/>
                <w:sz w:val="16"/>
                <w:szCs w:val="16"/>
              </w:rPr>
              <w:t xml:space="preserve">- Możliwość umieszczenia na liście </w:t>
            </w:r>
            <w:proofErr w:type="spellStart"/>
            <w:r w:rsidRPr="00C5747C">
              <w:rPr>
                <w:rFonts w:eastAsia="Tahoma" w:cs="Arial"/>
                <w:sz w:val="16"/>
                <w:szCs w:val="16"/>
              </w:rPr>
              <w:t>wykluczeń</w:t>
            </w:r>
            <w:proofErr w:type="spellEnd"/>
            <w:r w:rsidRPr="00C5747C">
              <w:rPr>
                <w:rFonts w:eastAsia="Tahoma" w:cs="Arial"/>
                <w:sz w:val="16"/>
                <w:szCs w:val="16"/>
              </w:rPr>
              <w:t xml:space="preserve"> ze skanowania wybranych plików, katalogów lub plików o określonych rozszerzeniach.</w:t>
            </w:r>
          </w:p>
          <w:p w14:paraId="1A41AF56" w14:textId="77777777" w:rsidR="00C5747C" w:rsidRPr="00C5747C" w:rsidRDefault="00C5747C" w:rsidP="00C5747C">
            <w:pPr>
              <w:rPr>
                <w:rFonts w:eastAsia="Tahoma" w:cs="Arial"/>
                <w:sz w:val="16"/>
                <w:szCs w:val="16"/>
              </w:rPr>
            </w:pPr>
            <w:r w:rsidRPr="00C5747C">
              <w:rPr>
                <w:rFonts w:eastAsia="Tahoma" w:cs="Arial"/>
                <w:sz w:val="16"/>
                <w:szCs w:val="16"/>
              </w:rPr>
              <w:t>- Program ma umożliwiać użytkownikowi nadanie uprawnień dla podłączanych urządzeń, w tym co najmniej: dostęp w trybie do odczytu, pełen dostęp, ostrzeżenie, brak dostępu do podłączonego urządzenia.</w:t>
            </w:r>
          </w:p>
          <w:p w14:paraId="64F04477" w14:textId="77777777" w:rsidR="00C5747C" w:rsidRPr="00C5747C" w:rsidRDefault="00C5747C" w:rsidP="00C5747C">
            <w:pPr>
              <w:rPr>
                <w:rFonts w:eastAsia="Tahoma" w:cs="Arial"/>
                <w:sz w:val="16"/>
                <w:szCs w:val="16"/>
              </w:rPr>
            </w:pPr>
            <w:r w:rsidRPr="00C5747C">
              <w:rPr>
                <w:rFonts w:eastAsia="Tahoma" w:cs="Arial"/>
                <w:sz w:val="16"/>
                <w:szCs w:val="16"/>
              </w:rPr>
              <w:t xml:space="preserve">- Program musi być wyposażony w mechanizm ochrony przed </w:t>
            </w:r>
            <w:proofErr w:type="spellStart"/>
            <w:r w:rsidRPr="00C5747C">
              <w:rPr>
                <w:rFonts w:eastAsia="Tahoma" w:cs="Arial"/>
                <w:sz w:val="16"/>
                <w:szCs w:val="16"/>
              </w:rPr>
              <w:t>exploitami</w:t>
            </w:r>
            <w:proofErr w:type="spellEnd"/>
            <w:r w:rsidRPr="00C5747C">
              <w:rPr>
                <w:rFonts w:eastAsia="Tahoma" w:cs="Arial"/>
                <w:sz w:val="16"/>
                <w:szCs w:val="16"/>
              </w:rPr>
              <w:t xml:space="preserve"> w popularnych aplikacjach, przynajmniej czytnikach PDF, aplikacjach JAVA, przeglądarkach internetowych.</w:t>
            </w:r>
          </w:p>
          <w:p w14:paraId="4A0D436C" w14:textId="707F7B58" w:rsidR="00C5747C" w:rsidRPr="001134E2" w:rsidRDefault="00C5747C" w:rsidP="00C5747C">
            <w:pPr>
              <w:rPr>
                <w:rFonts w:eastAsia="Tahoma" w:cs="Arial"/>
                <w:sz w:val="16"/>
                <w:szCs w:val="16"/>
                <w:highlight w:val="cyan"/>
              </w:rPr>
            </w:pPr>
            <w:r w:rsidRPr="00C5747C">
              <w:rPr>
                <w:rFonts w:eastAsia="Tahoma" w:cs="Arial"/>
                <w:sz w:val="16"/>
                <w:szCs w:val="16"/>
              </w:rPr>
              <w:t>- Wsparcie techniczne do programu świadczone w języku polskim przez polskiego dystrybutora, autoryzowanego przez producenta programu.</w:t>
            </w:r>
          </w:p>
        </w:tc>
      </w:tr>
      <w:tr w:rsidR="00C5747C" w:rsidRPr="00851FD8" w14:paraId="022C5F53" w14:textId="77777777" w:rsidTr="00D43A6C">
        <w:trPr>
          <w:trHeight w:val="228"/>
          <w:jc w:val="center"/>
        </w:trPr>
        <w:tc>
          <w:tcPr>
            <w:tcW w:w="342" w:type="pct"/>
            <w:tcMar>
              <w:top w:w="0" w:type="dxa"/>
              <w:left w:w="108" w:type="dxa"/>
              <w:bottom w:w="0" w:type="dxa"/>
              <w:right w:w="108" w:type="dxa"/>
            </w:tcMar>
            <w:vAlign w:val="center"/>
          </w:tcPr>
          <w:p w14:paraId="1902D505" w14:textId="58C0BEFE" w:rsidR="00C5747C" w:rsidRPr="00851FD8" w:rsidRDefault="00C5747C" w:rsidP="00D43A6C">
            <w:pPr>
              <w:spacing w:after="0" w:line="240" w:lineRule="auto"/>
              <w:jc w:val="center"/>
              <w:rPr>
                <w:rFonts w:cs="Arial"/>
                <w:b/>
                <w:bCs/>
                <w:sz w:val="16"/>
                <w:szCs w:val="16"/>
              </w:rPr>
            </w:pPr>
            <w:r>
              <w:rPr>
                <w:rFonts w:cs="Arial"/>
                <w:b/>
                <w:bCs/>
                <w:sz w:val="16"/>
                <w:szCs w:val="16"/>
              </w:rPr>
              <w:lastRenderedPageBreak/>
              <w:t>1</w:t>
            </w:r>
            <w:r w:rsidR="007427CA">
              <w:rPr>
                <w:rFonts w:cs="Arial"/>
                <w:b/>
                <w:bCs/>
                <w:sz w:val="16"/>
                <w:szCs w:val="16"/>
              </w:rPr>
              <w:t>5</w:t>
            </w:r>
          </w:p>
        </w:tc>
        <w:tc>
          <w:tcPr>
            <w:tcW w:w="1072" w:type="pct"/>
            <w:tcMar>
              <w:top w:w="0" w:type="dxa"/>
              <w:left w:w="108" w:type="dxa"/>
              <w:bottom w:w="0" w:type="dxa"/>
              <w:right w:w="108" w:type="dxa"/>
            </w:tcMar>
            <w:vAlign w:val="center"/>
          </w:tcPr>
          <w:p w14:paraId="1CB2F0B1" w14:textId="7506CD6D" w:rsidR="00C5747C" w:rsidRPr="00A905A6" w:rsidRDefault="00C5747C" w:rsidP="00D43A6C">
            <w:pPr>
              <w:spacing w:after="0" w:line="240" w:lineRule="auto"/>
              <w:rPr>
                <w:rFonts w:eastAsia="Tahoma" w:cs="Arial"/>
                <w:b/>
                <w:sz w:val="16"/>
                <w:szCs w:val="16"/>
              </w:rPr>
            </w:pPr>
            <w:r>
              <w:rPr>
                <w:rFonts w:eastAsia="Tahoma" w:cs="Arial"/>
                <w:b/>
                <w:sz w:val="16"/>
                <w:szCs w:val="16"/>
              </w:rPr>
              <w:t>Oprogramowanie biurowe</w:t>
            </w:r>
          </w:p>
        </w:tc>
        <w:tc>
          <w:tcPr>
            <w:tcW w:w="3586" w:type="pct"/>
            <w:tcMar>
              <w:top w:w="0" w:type="dxa"/>
              <w:left w:w="108" w:type="dxa"/>
              <w:bottom w:w="0" w:type="dxa"/>
              <w:right w:w="108" w:type="dxa"/>
            </w:tcMar>
            <w:vAlign w:val="center"/>
          </w:tcPr>
          <w:p w14:paraId="7916C3EE" w14:textId="77777777" w:rsidR="00C5747C" w:rsidRPr="00C5747C" w:rsidRDefault="00C5747C" w:rsidP="00C5747C">
            <w:pPr>
              <w:rPr>
                <w:rFonts w:eastAsia="Tahoma" w:cs="Arial"/>
                <w:sz w:val="16"/>
                <w:szCs w:val="16"/>
              </w:rPr>
            </w:pPr>
            <w:r w:rsidRPr="00C5747C">
              <w:rPr>
                <w:rFonts w:eastAsia="Tahoma" w:cs="Arial"/>
                <w:sz w:val="16"/>
                <w:szCs w:val="16"/>
              </w:rPr>
              <w:t>Zamawiający oczekuje dostarczenia pakietu biurowego w modelu licencjonowania, spełniającym następujące warunki:</w:t>
            </w:r>
          </w:p>
          <w:p w14:paraId="79678003" w14:textId="77777777" w:rsidR="00C5747C" w:rsidRPr="00C5747C" w:rsidRDefault="00C5747C" w:rsidP="00C5747C">
            <w:pPr>
              <w:rPr>
                <w:rFonts w:eastAsia="Tahoma" w:cs="Arial"/>
                <w:sz w:val="16"/>
                <w:szCs w:val="16"/>
              </w:rPr>
            </w:pPr>
            <w:r w:rsidRPr="00C5747C">
              <w:rPr>
                <w:rFonts w:eastAsia="Tahoma" w:cs="Arial"/>
                <w:sz w:val="16"/>
                <w:szCs w:val="16"/>
              </w:rPr>
              <w:t>a)    licencja nieograniczona czasowo, bez konieczności wnoszenia dodatkowych opłat,</w:t>
            </w:r>
          </w:p>
          <w:p w14:paraId="12A6EB5A" w14:textId="77777777" w:rsidR="00C5747C" w:rsidRPr="00C5747C" w:rsidRDefault="00C5747C" w:rsidP="00C5747C">
            <w:pPr>
              <w:rPr>
                <w:rFonts w:eastAsia="Tahoma" w:cs="Arial"/>
                <w:sz w:val="16"/>
                <w:szCs w:val="16"/>
              </w:rPr>
            </w:pPr>
            <w:r w:rsidRPr="00C5747C">
              <w:rPr>
                <w:rFonts w:eastAsia="Tahoma" w:cs="Arial"/>
                <w:sz w:val="16"/>
                <w:szCs w:val="16"/>
              </w:rPr>
              <w:t>b)     możliwość pobierania oprogramowania do instalacji ze strony producenta oprogramowania po uprzednim zalogowaniu,</w:t>
            </w:r>
          </w:p>
          <w:p w14:paraId="289FA3B4" w14:textId="3C0AF122" w:rsidR="00C5747C" w:rsidRPr="00C5747C" w:rsidRDefault="00C5747C" w:rsidP="00C5747C">
            <w:pPr>
              <w:rPr>
                <w:rFonts w:eastAsia="Tahoma" w:cs="Arial"/>
                <w:sz w:val="16"/>
                <w:szCs w:val="16"/>
              </w:rPr>
            </w:pPr>
            <w:r w:rsidRPr="00C5747C">
              <w:rPr>
                <w:rFonts w:eastAsia="Tahoma" w:cs="Arial"/>
                <w:sz w:val="16"/>
                <w:szCs w:val="16"/>
              </w:rPr>
              <w:t xml:space="preserve">c)      pracujący pod kontrolą systemu operacyjnego </w:t>
            </w:r>
            <w:r w:rsidR="00474A64">
              <w:rPr>
                <w:rFonts w:eastAsia="Tahoma" w:cs="Arial"/>
                <w:sz w:val="16"/>
                <w:szCs w:val="16"/>
              </w:rPr>
              <w:t>zainstalowanego w zamawianym komputerze.</w:t>
            </w:r>
          </w:p>
          <w:p w14:paraId="0F57F939" w14:textId="77777777" w:rsidR="00C5747C" w:rsidRPr="00C5747C" w:rsidRDefault="00C5747C" w:rsidP="00C5747C">
            <w:pPr>
              <w:rPr>
                <w:rFonts w:eastAsia="Tahoma" w:cs="Arial"/>
                <w:sz w:val="16"/>
                <w:szCs w:val="16"/>
              </w:rPr>
            </w:pPr>
            <w:r w:rsidRPr="00C5747C">
              <w:rPr>
                <w:rFonts w:eastAsia="Tahoma" w:cs="Arial"/>
                <w:sz w:val="16"/>
                <w:szCs w:val="16"/>
              </w:rPr>
              <w:t>d)     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3D00C877" w14:textId="77777777" w:rsidR="00C5747C" w:rsidRPr="00C5747C" w:rsidRDefault="00C5747C" w:rsidP="00C5747C">
            <w:pPr>
              <w:rPr>
                <w:rFonts w:eastAsia="Tahoma" w:cs="Arial"/>
                <w:sz w:val="16"/>
                <w:szCs w:val="16"/>
              </w:rPr>
            </w:pPr>
            <w:r w:rsidRPr="00C5747C">
              <w:rPr>
                <w:rFonts w:eastAsia="Tahoma" w:cs="Arial"/>
                <w:sz w:val="16"/>
                <w:szCs w:val="16"/>
              </w:rPr>
              <w:t>Wymagania odnośnie interfejsu użytkownika:</w:t>
            </w:r>
          </w:p>
          <w:p w14:paraId="62173F04" w14:textId="77777777" w:rsidR="00C5747C" w:rsidRPr="00C5747C" w:rsidRDefault="00C5747C" w:rsidP="00C5747C">
            <w:pPr>
              <w:rPr>
                <w:rFonts w:eastAsia="Tahoma" w:cs="Arial"/>
                <w:sz w:val="16"/>
                <w:szCs w:val="16"/>
              </w:rPr>
            </w:pPr>
            <w:r w:rsidRPr="00C5747C">
              <w:rPr>
                <w:rFonts w:eastAsia="Tahoma" w:cs="Arial"/>
                <w:sz w:val="16"/>
                <w:szCs w:val="16"/>
              </w:rPr>
              <w:t>a)    pełna polska wersja językowa interfejsu użytkownika,</w:t>
            </w:r>
          </w:p>
          <w:p w14:paraId="1F936D1B" w14:textId="5CA6BF0D" w:rsidR="00C5747C" w:rsidRPr="00C5747C" w:rsidRDefault="00474A64" w:rsidP="00C5747C">
            <w:pPr>
              <w:rPr>
                <w:rFonts w:eastAsia="Tahoma" w:cs="Arial"/>
                <w:sz w:val="16"/>
                <w:szCs w:val="16"/>
              </w:rPr>
            </w:pPr>
            <w:r>
              <w:rPr>
                <w:rFonts w:eastAsia="Tahoma" w:cs="Arial"/>
                <w:sz w:val="16"/>
                <w:szCs w:val="16"/>
              </w:rPr>
              <w:t>b</w:t>
            </w:r>
            <w:r w:rsidR="00C5747C" w:rsidRPr="00C5747C">
              <w:rPr>
                <w:rFonts w:eastAsia="Tahoma" w:cs="Arial"/>
                <w:sz w:val="16"/>
                <w:szCs w:val="16"/>
              </w:rPr>
              <w:t>)     całkowicie zlokalizowany w języku polskim system komunikatów i podręcznej pomocy technicznej w pakiecie,</w:t>
            </w:r>
          </w:p>
          <w:p w14:paraId="75CD6DDC" w14:textId="7D1E1474" w:rsidR="00C5747C" w:rsidRPr="00C5747C" w:rsidRDefault="00474A64" w:rsidP="00C5747C">
            <w:pPr>
              <w:rPr>
                <w:rFonts w:eastAsia="Tahoma" w:cs="Arial"/>
                <w:sz w:val="16"/>
                <w:szCs w:val="16"/>
              </w:rPr>
            </w:pPr>
            <w:r>
              <w:rPr>
                <w:rFonts w:eastAsia="Tahoma" w:cs="Arial"/>
                <w:sz w:val="16"/>
                <w:szCs w:val="16"/>
              </w:rPr>
              <w:t>c</w:t>
            </w:r>
            <w:r w:rsidR="00C5747C" w:rsidRPr="00C5747C">
              <w:rPr>
                <w:rFonts w:eastAsia="Tahoma" w:cs="Arial"/>
                <w:sz w:val="16"/>
                <w:szCs w:val="16"/>
              </w:rPr>
              <w:t>)    wsparcie dla formatu XML,</w:t>
            </w:r>
          </w:p>
          <w:p w14:paraId="64FC94F2" w14:textId="5661A082" w:rsidR="00C5747C" w:rsidRPr="00C5747C" w:rsidRDefault="00474A64" w:rsidP="00C5747C">
            <w:pPr>
              <w:rPr>
                <w:rFonts w:eastAsia="Tahoma" w:cs="Arial"/>
                <w:sz w:val="16"/>
                <w:szCs w:val="16"/>
              </w:rPr>
            </w:pPr>
            <w:r>
              <w:rPr>
                <w:rFonts w:eastAsia="Tahoma" w:cs="Arial"/>
                <w:sz w:val="16"/>
                <w:szCs w:val="16"/>
              </w:rPr>
              <w:t>d</w:t>
            </w:r>
            <w:r w:rsidR="00C5747C" w:rsidRPr="00C5747C">
              <w:rPr>
                <w:rFonts w:eastAsia="Tahoma" w:cs="Arial"/>
                <w:sz w:val="16"/>
                <w:szCs w:val="16"/>
              </w:rPr>
              <w:t>)    możliwość nadawania uprawnień do modyfikacji dokumentów tworzonych za pomocą aplikacji wchodzących w skład pakietów,</w:t>
            </w:r>
          </w:p>
          <w:p w14:paraId="48EAE3DA" w14:textId="0A9CE30C" w:rsidR="00C5747C" w:rsidRPr="00C5747C" w:rsidRDefault="00474A64" w:rsidP="00C5747C">
            <w:pPr>
              <w:rPr>
                <w:rFonts w:eastAsia="Tahoma" w:cs="Arial"/>
                <w:sz w:val="16"/>
                <w:szCs w:val="16"/>
              </w:rPr>
            </w:pPr>
            <w:r>
              <w:rPr>
                <w:rFonts w:eastAsia="Tahoma" w:cs="Arial"/>
                <w:sz w:val="16"/>
                <w:szCs w:val="16"/>
              </w:rPr>
              <w:t>e</w:t>
            </w:r>
            <w:r w:rsidR="00C5747C" w:rsidRPr="00C5747C">
              <w:rPr>
                <w:rFonts w:eastAsia="Tahoma" w:cs="Arial"/>
                <w:sz w:val="16"/>
                <w:szCs w:val="16"/>
              </w:rPr>
              <w:t>)     możliwość dodawania do dokumentów i arkuszy kalkulacyjnych podpisów cyfrowych, pozwalających na stwierdzenie czy dany dokument/arkusz pochodzi z bezpiecznego źródła i nie został w żaden sposób zmieniony,</w:t>
            </w:r>
          </w:p>
          <w:p w14:paraId="429DDF59" w14:textId="1B750866" w:rsidR="00C5747C" w:rsidRPr="00C5747C" w:rsidRDefault="00474A64" w:rsidP="00C5747C">
            <w:pPr>
              <w:rPr>
                <w:rFonts w:eastAsia="Tahoma" w:cs="Arial"/>
                <w:sz w:val="16"/>
                <w:szCs w:val="16"/>
              </w:rPr>
            </w:pPr>
            <w:r>
              <w:rPr>
                <w:rFonts w:eastAsia="Tahoma" w:cs="Arial"/>
                <w:sz w:val="16"/>
                <w:szCs w:val="16"/>
              </w:rPr>
              <w:t>f</w:t>
            </w:r>
            <w:r w:rsidR="00C5747C" w:rsidRPr="00C5747C">
              <w:rPr>
                <w:rFonts w:eastAsia="Tahoma" w:cs="Arial"/>
                <w:sz w:val="16"/>
                <w:szCs w:val="16"/>
              </w:rPr>
              <w:t>)    możliwość automatycznego odzyskiwania dokumentów i arkuszy kalkulacyjnych, w wypadku nieoczekiwanego zamknięcia aplikacji spowodowanego zanikiem prądu,</w:t>
            </w:r>
          </w:p>
          <w:p w14:paraId="3D8E321F" w14:textId="0E0852D5" w:rsidR="00C5747C" w:rsidRPr="00C5747C" w:rsidRDefault="00474A64" w:rsidP="00C5747C">
            <w:pPr>
              <w:rPr>
                <w:rFonts w:eastAsia="Tahoma" w:cs="Arial"/>
                <w:sz w:val="16"/>
                <w:szCs w:val="16"/>
              </w:rPr>
            </w:pPr>
            <w:r>
              <w:rPr>
                <w:rFonts w:eastAsia="Tahoma" w:cs="Arial"/>
                <w:sz w:val="16"/>
                <w:szCs w:val="16"/>
              </w:rPr>
              <w:t>g</w:t>
            </w:r>
            <w:r w:rsidR="00C5747C" w:rsidRPr="00C5747C">
              <w:rPr>
                <w:rFonts w:eastAsia="Tahoma" w:cs="Arial"/>
                <w:sz w:val="16"/>
                <w:szCs w:val="16"/>
              </w:rPr>
              <w:t>)      zawiera narzędzia programistyczne umożliwiające automatyzację pracy i wymianę danych pomiędzy dokumentami i aplikacjami (język makropoleceń, język skryptowy).</w:t>
            </w:r>
          </w:p>
          <w:p w14:paraId="1325B278" w14:textId="1298E0FA" w:rsidR="00C5747C" w:rsidRPr="00C5747C" w:rsidRDefault="00C5747C" w:rsidP="00C5747C">
            <w:pPr>
              <w:rPr>
                <w:rFonts w:eastAsia="Tahoma" w:cs="Arial"/>
                <w:sz w:val="16"/>
                <w:szCs w:val="16"/>
              </w:rPr>
            </w:pPr>
            <w:r w:rsidRPr="00C5747C">
              <w:rPr>
                <w:rFonts w:eastAsia="Tahoma" w:cs="Arial"/>
                <w:sz w:val="16"/>
                <w:szCs w:val="16"/>
              </w:rPr>
              <w:lastRenderedPageBreak/>
              <w:t>Musi pozwalać min. na:</w:t>
            </w:r>
          </w:p>
          <w:p w14:paraId="3106389F" w14:textId="6E95122C" w:rsidR="00C5747C" w:rsidRPr="00C5747C" w:rsidRDefault="000707EC" w:rsidP="00C5747C">
            <w:pPr>
              <w:rPr>
                <w:rFonts w:eastAsia="Tahoma" w:cs="Arial"/>
                <w:sz w:val="16"/>
                <w:szCs w:val="16"/>
              </w:rPr>
            </w:pPr>
            <w:r>
              <w:rPr>
                <w:rFonts w:eastAsia="Tahoma" w:cs="Arial"/>
                <w:sz w:val="16"/>
                <w:szCs w:val="16"/>
              </w:rPr>
              <w:t>a</w:t>
            </w:r>
            <w:r w:rsidR="00C5747C" w:rsidRPr="00C5747C">
              <w:rPr>
                <w:rFonts w:eastAsia="Tahoma" w:cs="Arial"/>
                <w:sz w:val="16"/>
                <w:szCs w:val="16"/>
              </w:rPr>
              <w:t>)    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B70274" w14:textId="77777777" w:rsidR="00C5747C" w:rsidRPr="00C5747C" w:rsidRDefault="00C5747C" w:rsidP="00C5747C">
            <w:pPr>
              <w:rPr>
                <w:rFonts w:eastAsia="Tahoma" w:cs="Arial"/>
                <w:sz w:val="16"/>
                <w:szCs w:val="16"/>
              </w:rPr>
            </w:pPr>
            <w:r w:rsidRPr="00C5747C">
              <w:rPr>
                <w:rFonts w:eastAsia="Tahoma" w:cs="Arial"/>
                <w:sz w:val="16"/>
                <w:szCs w:val="16"/>
              </w:rPr>
              <w:t>Edytor tekstów musi umożliwiać min.:</w:t>
            </w:r>
          </w:p>
          <w:p w14:paraId="45E5FC0C" w14:textId="77777777" w:rsidR="00C5747C" w:rsidRPr="00C5747C" w:rsidRDefault="00C5747C" w:rsidP="00C5747C">
            <w:pPr>
              <w:rPr>
                <w:rFonts w:eastAsia="Tahoma" w:cs="Arial"/>
                <w:sz w:val="16"/>
                <w:szCs w:val="16"/>
              </w:rPr>
            </w:pPr>
            <w:r w:rsidRPr="00C5747C">
              <w:rPr>
                <w:rFonts w:eastAsia="Tahoma" w:cs="Arial"/>
                <w:sz w:val="16"/>
                <w:szCs w:val="16"/>
              </w:rPr>
              <w:t>a)    edycję i formatowanie tekstu w języku polskim wraz z obsługą języka polskiego w zakresie sprawdzania pisowni i poprawności gramatycznej oraz funkcjonalnością słownika wyrazów bliskoznacznych i autokorekty,</w:t>
            </w:r>
          </w:p>
          <w:p w14:paraId="23034562" w14:textId="77777777" w:rsidR="00C5747C" w:rsidRPr="00C5747C" w:rsidRDefault="00C5747C" w:rsidP="00C5747C">
            <w:pPr>
              <w:rPr>
                <w:rFonts w:eastAsia="Tahoma" w:cs="Arial"/>
                <w:sz w:val="16"/>
                <w:szCs w:val="16"/>
              </w:rPr>
            </w:pPr>
            <w:r w:rsidRPr="00C5747C">
              <w:rPr>
                <w:rFonts w:eastAsia="Tahoma" w:cs="Arial"/>
                <w:sz w:val="16"/>
                <w:szCs w:val="16"/>
              </w:rPr>
              <w:t>b)    wstawianie wykresów i tabel z arkusza kalkulacyjnego (wliczając tabele przestawne),</w:t>
            </w:r>
          </w:p>
          <w:p w14:paraId="4F897F17" w14:textId="77777777" w:rsidR="00C5747C" w:rsidRPr="00C5747C" w:rsidRDefault="00C5747C" w:rsidP="00C5747C">
            <w:pPr>
              <w:rPr>
                <w:rFonts w:eastAsia="Tahoma" w:cs="Arial"/>
                <w:sz w:val="16"/>
                <w:szCs w:val="16"/>
              </w:rPr>
            </w:pPr>
            <w:r w:rsidRPr="00C5747C">
              <w:rPr>
                <w:rFonts w:eastAsia="Tahoma" w:cs="Arial"/>
                <w:sz w:val="16"/>
                <w:szCs w:val="16"/>
              </w:rPr>
              <w:t>c)     automatyczne numerowanie rozdziałów, punktów, akapitów, tabel i rysunków,</w:t>
            </w:r>
          </w:p>
          <w:p w14:paraId="68DD81ED" w14:textId="77777777" w:rsidR="00C5747C" w:rsidRPr="00C5747C" w:rsidRDefault="00C5747C" w:rsidP="00C5747C">
            <w:pPr>
              <w:rPr>
                <w:rFonts w:eastAsia="Tahoma" w:cs="Arial"/>
                <w:sz w:val="16"/>
                <w:szCs w:val="16"/>
              </w:rPr>
            </w:pPr>
            <w:r w:rsidRPr="00C5747C">
              <w:rPr>
                <w:rFonts w:eastAsia="Tahoma" w:cs="Arial"/>
                <w:sz w:val="16"/>
                <w:szCs w:val="16"/>
              </w:rPr>
              <w:t>d)    automatyczne tworzenie spisów treści,</w:t>
            </w:r>
          </w:p>
          <w:p w14:paraId="14CE4282" w14:textId="77777777" w:rsidR="00C5747C" w:rsidRPr="00C5747C" w:rsidRDefault="00C5747C" w:rsidP="00C5747C">
            <w:pPr>
              <w:rPr>
                <w:rFonts w:eastAsia="Tahoma" w:cs="Arial"/>
                <w:sz w:val="16"/>
                <w:szCs w:val="16"/>
              </w:rPr>
            </w:pPr>
            <w:r w:rsidRPr="00C5747C">
              <w:rPr>
                <w:rFonts w:eastAsia="Tahoma" w:cs="Arial"/>
                <w:sz w:val="16"/>
                <w:szCs w:val="16"/>
              </w:rPr>
              <w:t>e)    sprawdzanie pisowni w języku polskim,</w:t>
            </w:r>
          </w:p>
          <w:p w14:paraId="47DA2DCC" w14:textId="77777777" w:rsidR="00C5747C" w:rsidRPr="00C5747C" w:rsidRDefault="00C5747C" w:rsidP="00C5747C">
            <w:pPr>
              <w:rPr>
                <w:rFonts w:eastAsia="Tahoma" w:cs="Arial"/>
                <w:sz w:val="16"/>
                <w:szCs w:val="16"/>
              </w:rPr>
            </w:pPr>
            <w:r w:rsidRPr="00C5747C">
              <w:rPr>
                <w:rFonts w:eastAsia="Tahoma" w:cs="Arial"/>
                <w:sz w:val="16"/>
                <w:szCs w:val="16"/>
              </w:rPr>
              <w:t>f)     śledzenie zmian wprowadzonych przez użytkowników,</w:t>
            </w:r>
          </w:p>
          <w:p w14:paraId="181BCA45" w14:textId="77777777" w:rsidR="00C5747C" w:rsidRPr="00C5747C" w:rsidRDefault="00C5747C" w:rsidP="00C5747C">
            <w:pPr>
              <w:rPr>
                <w:rFonts w:eastAsia="Tahoma" w:cs="Arial"/>
                <w:sz w:val="16"/>
                <w:szCs w:val="16"/>
              </w:rPr>
            </w:pPr>
            <w:r w:rsidRPr="00C5747C">
              <w:rPr>
                <w:rFonts w:eastAsia="Tahoma" w:cs="Arial"/>
                <w:sz w:val="16"/>
                <w:szCs w:val="16"/>
              </w:rPr>
              <w:t>g)    nagrywanie, tworzenie i edycję makr automatyzujących wykonywanie czynności,</w:t>
            </w:r>
          </w:p>
          <w:p w14:paraId="7D2B86C3" w14:textId="77777777" w:rsidR="00C5747C" w:rsidRPr="00C5747C" w:rsidRDefault="00C5747C" w:rsidP="00C5747C">
            <w:pPr>
              <w:rPr>
                <w:rFonts w:eastAsia="Tahoma" w:cs="Arial"/>
                <w:sz w:val="16"/>
                <w:szCs w:val="16"/>
              </w:rPr>
            </w:pPr>
            <w:r w:rsidRPr="00C5747C">
              <w:rPr>
                <w:rFonts w:eastAsia="Tahoma" w:cs="Arial"/>
                <w:sz w:val="16"/>
                <w:szCs w:val="16"/>
              </w:rPr>
              <w:t>h)    określenie układu strony (pionowa/pozioma),</w:t>
            </w:r>
          </w:p>
          <w:p w14:paraId="09DDF4E8" w14:textId="77777777" w:rsidR="00C5747C" w:rsidRPr="00C5747C" w:rsidRDefault="00C5747C" w:rsidP="00C5747C">
            <w:pPr>
              <w:rPr>
                <w:rFonts w:eastAsia="Tahoma" w:cs="Arial"/>
                <w:sz w:val="16"/>
                <w:szCs w:val="16"/>
              </w:rPr>
            </w:pPr>
            <w:r w:rsidRPr="00C5747C">
              <w:rPr>
                <w:rFonts w:eastAsia="Tahoma" w:cs="Arial"/>
                <w:sz w:val="16"/>
                <w:szCs w:val="16"/>
              </w:rPr>
              <w:t>i)      wykonywanie korespondencji seryjnej bazując na danych adresowych pochodzących z arkusza kalkulacyjnego,</w:t>
            </w:r>
          </w:p>
          <w:p w14:paraId="23092ABF" w14:textId="77777777" w:rsidR="00C5747C" w:rsidRPr="00C5747C" w:rsidRDefault="00C5747C" w:rsidP="00C5747C">
            <w:pPr>
              <w:rPr>
                <w:rFonts w:eastAsia="Tahoma" w:cs="Arial"/>
                <w:sz w:val="16"/>
                <w:szCs w:val="16"/>
              </w:rPr>
            </w:pPr>
            <w:r w:rsidRPr="00C5747C">
              <w:rPr>
                <w:rFonts w:eastAsia="Tahoma" w:cs="Arial"/>
                <w:sz w:val="16"/>
                <w:szCs w:val="16"/>
              </w:rPr>
              <w:t>j)     zabezpieczenie dokumentów hasłem przed odczytem oraz przed wprowadzaniem modyfikacji.</w:t>
            </w:r>
          </w:p>
          <w:p w14:paraId="31B99949" w14:textId="77777777" w:rsidR="00C5747C" w:rsidRPr="00C5747C" w:rsidRDefault="00C5747C" w:rsidP="00C5747C">
            <w:pPr>
              <w:rPr>
                <w:rFonts w:eastAsia="Tahoma" w:cs="Arial"/>
                <w:sz w:val="16"/>
                <w:szCs w:val="16"/>
              </w:rPr>
            </w:pPr>
            <w:r w:rsidRPr="00C5747C">
              <w:rPr>
                <w:rFonts w:eastAsia="Tahoma" w:cs="Arial"/>
                <w:sz w:val="16"/>
                <w:szCs w:val="16"/>
              </w:rPr>
              <w:t>Arkusz kalkulacyjny musi umożliwiać min.:</w:t>
            </w:r>
          </w:p>
          <w:p w14:paraId="383A4C54" w14:textId="77777777" w:rsidR="00C5747C" w:rsidRPr="00C5747C" w:rsidRDefault="00C5747C" w:rsidP="00C5747C">
            <w:pPr>
              <w:rPr>
                <w:rFonts w:eastAsia="Tahoma" w:cs="Arial"/>
                <w:sz w:val="16"/>
                <w:szCs w:val="16"/>
              </w:rPr>
            </w:pPr>
            <w:r w:rsidRPr="00C5747C">
              <w:rPr>
                <w:rFonts w:eastAsia="Tahoma" w:cs="Arial"/>
                <w:sz w:val="16"/>
                <w:szCs w:val="16"/>
              </w:rPr>
              <w:t>a)    tworzenie raportów tabelarycznych,</w:t>
            </w:r>
          </w:p>
          <w:p w14:paraId="2F8EFEF2" w14:textId="77777777" w:rsidR="00C5747C" w:rsidRPr="00C5747C" w:rsidRDefault="00C5747C" w:rsidP="00C5747C">
            <w:pPr>
              <w:rPr>
                <w:rFonts w:eastAsia="Tahoma" w:cs="Arial"/>
                <w:sz w:val="16"/>
                <w:szCs w:val="16"/>
              </w:rPr>
            </w:pPr>
            <w:r w:rsidRPr="00C5747C">
              <w:rPr>
                <w:rFonts w:eastAsia="Tahoma" w:cs="Arial"/>
                <w:sz w:val="16"/>
                <w:szCs w:val="16"/>
              </w:rPr>
              <w:t>b)    tworzenie wykresów liniowych (wraz linią trendu), słupkowych, kołowych,</w:t>
            </w:r>
          </w:p>
          <w:p w14:paraId="1BD747E2" w14:textId="77777777" w:rsidR="00C5747C" w:rsidRPr="00C5747C" w:rsidRDefault="00C5747C" w:rsidP="00C5747C">
            <w:pPr>
              <w:rPr>
                <w:rFonts w:eastAsia="Tahoma" w:cs="Arial"/>
                <w:sz w:val="16"/>
                <w:szCs w:val="16"/>
              </w:rPr>
            </w:pPr>
            <w:r w:rsidRPr="00C5747C">
              <w:rPr>
                <w:rFonts w:eastAsia="Tahoma" w:cs="Arial"/>
                <w:sz w:val="16"/>
                <w:szCs w:val="16"/>
              </w:rPr>
              <w:t>c)     tworzenie arkuszy kalkulacyjnych zawierających teksty, dane liczbowe oraz formuły przeprowadzające operacje matematyczne, logiczne, tekstowe, statystyczne oraz operacje na danych finansowych i na miarach czasu,</w:t>
            </w:r>
          </w:p>
          <w:p w14:paraId="2CED64E5" w14:textId="77777777" w:rsidR="00C5747C" w:rsidRPr="00C5747C" w:rsidRDefault="00C5747C" w:rsidP="00C5747C">
            <w:pPr>
              <w:rPr>
                <w:rFonts w:eastAsia="Tahoma" w:cs="Arial"/>
                <w:sz w:val="16"/>
                <w:szCs w:val="16"/>
              </w:rPr>
            </w:pPr>
            <w:r w:rsidRPr="00C5747C">
              <w:rPr>
                <w:rFonts w:eastAsia="Tahoma" w:cs="Arial"/>
                <w:sz w:val="16"/>
                <w:szCs w:val="16"/>
              </w:rPr>
              <w:t xml:space="preserve">d)    tworzenie raportów z zewnętrznych źródeł danych (min. inne arkusze kalkulacyjne, bazy danych zgodne z ODBC, pliki tekstowe, pliki XML, </w:t>
            </w:r>
            <w:proofErr w:type="spellStart"/>
            <w:r w:rsidRPr="00C5747C">
              <w:rPr>
                <w:rFonts w:eastAsia="Tahoma" w:cs="Arial"/>
                <w:sz w:val="16"/>
                <w:szCs w:val="16"/>
              </w:rPr>
              <w:t>webservice</w:t>
            </w:r>
            <w:proofErr w:type="spellEnd"/>
            <w:r w:rsidRPr="00C5747C">
              <w:rPr>
                <w:rFonts w:eastAsia="Tahoma" w:cs="Arial"/>
                <w:sz w:val="16"/>
                <w:szCs w:val="16"/>
              </w:rPr>
              <w:t>),</w:t>
            </w:r>
          </w:p>
          <w:p w14:paraId="2A447D15" w14:textId="77777777" w:rsidR="00C5747C" w:rsidRPr="00C5747C" w:rsidRDefault="00C5747C" w:rsidP="00C5747C">
            <w:pPr>
              <w:rPr>
                <w:rFonts w:eastAsia="Tahoma" w:cs="Arial"/>
                <w:sz w:val="16"/>
                <w:szCs w:val="16"/>
              </w:rPr>
            </w:pPr>
            <w:r w:rsidRPr="00C5747C">
              <w:rPr>
                <w:rFonts w:eastAsia="Tahoma" w:cs="Arial"/>
                <w:sz w:val="16"/>
                <w:szCs w:val="16"/>
              </w:rPr>
              <w:t>e)    tworzenie raportów tabel przestawnych umożliwiających dynamiczną zmianę wymiarów oraz wykresów bazujących na danych z tabeli przestawnych,</w:t>
            </w:r>
          </w:p>
          <w:p w14:paraId="207F6AF1" w14:textId="77777777" w:rsidR="00C5747C" w:rsidRPr="00C5747C" w:rsidRDefault="00C5747C" w:rsidP="00C5747C">
            <w:pPr>
              <w:rPr>
                <w:rFonts w:eastAsia="Tahoma" w:cs="Arial"/>
                <w:sz w:val="16"/>
                <w:szCs w:val="16"/>
              </w:rPr>
            </w:pPr>
            <w:r w:rsidRPr="00C5747C">
              <w:rPr>
                <w:rFonts w:eastAsia="Tahoma" w:cs="Arial"/>
                <w:sz w:val="16"/>
                <w:szCs w:val="16"/>
              </w:rPr>
              <w:t>f)     wykonywanie analiz danych przy użyciu formatowania warunkowego,</w:t>
            </w:r>
          </w:p>
          <w:p w14:paraId="533670FF" w14:textId="77777777" w:rsidR="00C5747C" w:rsidRPr="00C5747C" w:rsidRDefault="00C5747C" w:rsidP="00C5747C">
            <w:pPr>
              <w:rPr>
                <w:rFonts w:eastAsia="Tahoma" w:cs="Arial"/>
                <w:sz w:val="16"/>
                <w:szCs w:val="16"/>
              </w:rPr>
            </w:pPr>
            <w:r w:rsidRPr="00C5747C">
              <w:rPr>
                <w:rFonts w:eastAsia="Tahoma" w:cs="Arial"/>
                <w:sz w:val="16"/>
                <w:szCs w:val="16"/>
              </w:rPr>
              <w:t>g)    nazywanie komórek arkusza i odwoływanie się w formułach po takiej nazwie,</w:t>
            </w:r>
          </w:p>
          <w:p w14:paraId="6A99D17B" w14:textId="77777777" w:rsidR="00C5747C" w:rsidRPr="00C5747C" w:rsidRDefault="00C5747C" w:rsidP="00C5747C">
            <w:pPr>
              <w:rPr>
                <w:rFonts w:eastAsia="Tahoma" w:cs="Arial"/>
                <w:sz w:val="16"/>
                <w:szCs w:val="16"/>
              </w:rPr>
            </w:pPr>
            <w:r w:rsidRPr="00C5747C">
              <w:rPr>
                <w:rFonts w:eastAsia="Tahoma" w:cs="Arial"/>
                <w:sz w:val="16"/>
                <w:szCs w:val="16"/>
              </w:rPr>
              <w:t>h)    nagrywanie, tworzenie i edycję makr automatyzujących wykonywanie czynności,</w:t>
            </w:r>
          </w:p>
          <w:p w14:paraId="2A065CA3" w14:textId="77777777" w:rsidR="00C5747C" w:rsidRPr="00C5747C" w:rsidRDefault="00C5747C" w:rsidP="00C5747C">
            <w:pPr>
              <w:rPr>
                <w:rFonts w:eastAsia="Tahoma" w:cs="Arial"/>
                <w:sz w:val="16"/>
                <w:szCs w:val="16"/>
              </w:rPr>
            </w:pPr>
            <w:r w:rsidRPr="00C5747C">
              <w:rPr>
                <w:rFonts w:eastAsia="Tahoma" w:cs="Arial"/>
                <w:sz w:val="16"/>
                <w:szCs w:val="16"/>
              </w:rPr>
              <w:t>i)      formatowanie czasu, daty i wartości finansowych z polskim formatem,</w:t>
            </w:r>
          </w:p>
          <w:p w14:paraId="511CA3D8" w14:textId="77777777" w:rsidR="00C5747C" w:rsidRPr="00C5747C" w:rsidRDefault="00C5747C" w:rsidP="00C5747C">
            <w:pPr>
              <w:rPr>
                <w:rFonts w:eastAsia="Tahoma" w:cs="Arial"/>
                <w:sz w:val="16"/>
                <w:szCs w:val="16"/>
              </w:rPr>
            </w:pPr>
            <w:r w:rsidRPr="00C5747C">
              <w:rPr>
                <w:rFonts w:eastAsia="Tahoma" w:cs="Arial"/>
                <w:sz w:val="16"/>
                <w:szCs w:val="16"/>
              </w:rPr>
              <w:t>j)     zapis wielu arkuszy kalkulacyjnych w jednym pliku,</w:t>
            </w:r>
          </w:p>
          <w:p w14:paraId="212A8110" w14:textId="29597A49" w:rsidR="00C5747C" w:rsidRPr="00C5747C" w:rsidRDefault="000707EC" w:rsidP="00C5747C">
            <w:pPr>
              <w:rPr>
                <w:rFonts w:eastAsia="Tahoma" w:cs="Arial"/>
                <w:sz w:val="16"/>
                <w:szCs w:val="16"/>
              </w:rPr>
            </w:pPr>
            <w:r>
              <w:rPr>
                <w:rFonts w:eastAsia="Tahoma" w:cs="Arial"/>
                <w:sz w:val="16"/>
                <w:szCs w:val="16"/>
              </w:rPr>
              <w:t>k</w:t>
            </w:r>
            <w:r w:rsidR="00C5747C" w:rsidRPr="00C5747C">
              <w:rPr>
                <w:rFonts w:eastAsia="Tahoma" w:cs="Arial"/>
                <w:sz w:val="16"/>
                <w:szCs w:val="16"/>
              </w:rPr>
              <w:t>)      zabezpieczenie dokumentów hasłem przed odczytem oraz przed wprowadzaniem modyfikacji.</w:t>
            </w:r>
          </w:p>
          <w:p w14:paraId="76A611B5" w14:textId="77777777" w:rsidR="00C5747C" w:rsidRPr="00C5747C" w:rsidRDefault="00C5747C" w:rsidP="00C5747C">
            <w:pPr>
              <w:rPr>
                <w:rFonts w:eastAsia="Tahoma" w:cs="Arial"/>
                <w:sz w:val="16"/>
                <w:szCs w:val="16"/>
              </w:rPr>
            </w:pPr>
            <w:r w:rsidRPr="00C5747C">
              <w:rPr>
                <w:rFonts w:eastAsia="Tahoma" w:cs="Arial"/>
                <w:sz w:val="16"/>
                <w:szCs w:val="16"/>
              </w:rPr>
              <w:t>Narzędzie do przygotowywania i prowadzenia prezentacji musi umożliwiać min. przygotowywanie prezentacji multimedialnych oraz:</w:t>
            </w:r>
          </w:p>
          <w:p w14:paraId="5C025738" w14:textId="77777777" w:rsidR="00C5747C" w:rsidRPr="00C5747C" w:rsidRDefault="00C5747C" w:rsidP="00C5747C">
            <w:pPr>
              <w:rPr>
                <w:rFonts w:eastAsia="Tahoma" w:cs="Arial"/>
                <w:sz w:val="16"/>
                <w:szCs w:val="16"/>
              </w:rPr>
            </w:pPr>
            <w:r w:rsidRPr="00C5747C">
              <w:rPr>
                <w:rFonts w:eastAsia="Tahoma" w:cs="Arial"/>
                <w:sz w:val="16"/>
                <w:szCs w:val="16"/>
              </w:rPr>
              <w:lastRenderedPageBreak/>
              <w:t>a)    drukowanie w formacie umożliwiającym robienie notatek,</w:t>
            </w:r>
          </w:p>
          <w:p w14:paraId="60D8F2F5" w14:textId="77777777" w:rsidR="00C5747C" w:rsidRPr="00C5747C" w:rsidRDefault="00C5747C" w:rsidP="00C5747C">
            <w:pPr>
              <w:rPr>
                <w:rFonts w:eastAsia="Tahoma" w:cs="Arial"/>
                <w:sz w:val="16"/>
                <w:szCs w:val="16"/>
              </w:rPr>
            </w:pPr>
            <w:r w:rsidRPr="00C5747C">
              <w:rPr>
                <w:rFonts w:eastAsia="Tahoma" w:cs="Arial"/>
                <w:sz w:val="16"/>
                <w:szCs w:val="16"/>
              </w:rPr>
              <w:t>b)    zapisanie w postaci tylko do odczytu,</w:t>
            </w:r>
          </w:p>
          <w:p w14:paraId="7DED8541" w14:textId="77777777" w:rsidR="00C5747C" w:rsidRPr="00C5747C" w:rsidRDefault="00C5747C" w:rsidP="00C5747C">
            <w:pPr>
              <w:rPr>
                <w:rFonts w:eastAsia="Tahoma" w:cs="Arial"/>
                <w:sz w:val="16"/>
                <w:szCs w:val="16"/>
              </w:rPr>
            </w:pPr>
            <w:r w:rsidRPr="00C5747C">
              <w:rPr>
                <w:rFonts w:eastAsia="Tahoma" w:cs="Arial"/>
                <w:sz w:val="16"/>
                <w:szCs w:val="16"/>
              </w:rPr>
              <w:t>c)     nagrywanie narracji dołączanej do prezentacji,</w:t>
            </w:r>
          </w:p>
          <w:p w14:paraId="1C1E102B" w14:textId="77777777" w:rsidR="00C5747C" w:rsidRPr="00C5747C" w:rsidRDefault="00C5747C" w:rsidP="00C5747C">
            <w:pPr>
              <w:rPr>
                <w:rFonts w:eastAsia="Tahoma" w:cs="Arial"/>
                <w:sz w:val="16"/>
                <w:szCs w:val="16"/>
              </w:rPr>
            </w:pPr>
            <w:r w:rsidRPr="00C5747C">
              <w:rPr>
                <w:rFonts w:eastAsia="Tahoma" w:cs="Arial"/>
                <w:sz w:val="16"/>
                <w:szCs w:val="16"/>
              </w:rPr>
              <w:t>d)    opatrywanie slajdów notatkami dla prezentera,</w:t>
            </w:r>
          </w:p>
          <w:p w14:paraId="485EF758" w14:textId="77777777" w:rsidR="00C5747C" w:rsidRPr="00C5747C" w:rsidRDefault="00C5747C" w:rsidP="00C5747C">
            <w:pPr>
              <w:rPr>
                <w:rFonts w:eastAsia="Tahoma" w:cs="Arial"/>
                <w:sz w:val="16"/>
                <w:szCs w:val="16"/>
              </w:rPr>
            </w:pPr>
            <w:r w:rsidRPr="00C5747C">
              <w:rPr>
                <w:rFonts w:eastAsia="Tahoma" w:cs="Arial"/>
                <w:sz w:val="16"/>
                <w:szCs w:val="16"/>
              </w:rPr>
              <w:t>e)    umieszczanie tabel i wykresów pochodzących z arkusza kalkulacyjnego,</w:t>
            </w:r>
          </w:p>
          <w:p w14:paraId="7E43CDDF" w14:textId="77777777" w:rsidR="00C5747C" w:rsidRPr="00C5747C" w:rsidRDefault="00C5747C" w:rsidP="00C5747C">
            <w:pPr>
              <w:rPr>
                <w:rFonts w:eastAsia="Tahoma" w:cs="Arial"/>
                <w:sz w:val="16"/>
                <w:szCs w:val="16"/>
              </w:rPr>
            </w:pPr>
            <w:r w:rsidRPr="00C5747C">
              <w:rPr>
                <w:rFonts w:eastAsia="Tahoma" w:cs="Arial"/>
                <w:sz w:val="16"/>
                <w:szCs w:val="16"/>
              </w:rPr>
              <w:t>f)     tworzenie animacji obiektów i całych slajdów.</w:t>
            </w:r>
          </w:p>
          <w:p w14:paraId="0A3DDB3A" w14:textId="77777777" w:rsidR="00C5747C" w:rsidRPr="00C5747C" w:rsidRDefault="00C5747C" w:rsidP="00C5747C">
            <w:pPr>
              <w:rPr>
                <w:rFonts w:eastAsia="Tahoma" w:cs="Arial"/>
                <w:sz w:val="16"/>
                <w:szCs w:val="16"/>
              </w:rPr>
            </w:pPr>
            <w:r w:rsidRPr="00C5747C">
              <w:rPr>
                <w:rFonts w:eastAsia="Tahoma" w:cs="Arial"/>
                <w:sz w:val="16"/>
                <w:szCs w:val="16"/>
              </w:rPr>
              <w:t>Narzędzie do zarządzania informacją prywatną (pocztą elektroniczną, kalendarzem, kontaktami i zadaniami) musi umożliwiać min.:</w:t>
            </w:r>
          </w:p>
          <w:p w14:paraId="020FF340" w14:textId="77777777" w:rsidR="00C5747C" w:rsidRPr="00C5747C" w:rsidRDefault="00C5747C" w:rsidP="00C5747C">
            <w:pPr>
              <w:rPr>
                <w:rFonts w:eastAsia="Tahoma" w:cs="Arial"/>
                <w:sz w:val="16"/>
                <w:szCs w:val="16"/>
              </w:rPr>
            </w:pPr>
            <w:r w:rsidRPr="00C5747C">
              <w:rPr>
                <w:rFonts w:eastAsia="Tahoma" w:cs="Arial"/>
                <w:sz w:val="16"/>
                <w:szCs w:val="16"/>
              </w:rPr>
              <w:t>a)    pobieranie i wysyłanie poczty elektronicznej z serwera pocztowego,</w:t>
            </w:r>
          </w:p>
          <w:p w14:paraId="38F3940D" w14:textId="77777777" w:rsidR="00C5747C" w:rsidRPr="00C5747C" w:rsidRDefault="00C5747C" w:rsidP="00C5747C">
            <w:pPr>
              <w:rPr>
                <w:rFonts w:eastAsia="Tahoma" w:cs="Arial"/>
                <w:sz w:val="16"/>
                <w:szCs w:val="16"/>
              </w:rPr>
            </w:pPr>
            <w:r w:rsidRPr="00C5747C">
              <w:rPr>
                <w:rFonts w:eastAsia="Tahoma" w:cs="Arial"/>
                <w:sz w:val="16"/>
                <w:szCs w:val="16"/>
              </w:rPr>
              <w:t>b)    tworzenie katalogów, pozwalających katalogować pocztę elektroniczną,</w:t>
            </w:r>
          </w:p>
          <w:p w14:paraId="73837A3C" w14:textId="77777777" w:rsidR="00C5747C" w:rsidRPr="00C5747C" w:rsidRDefault="00C5747C" w:rsidP="00C5747C">
            <w:pPr>
              <w:rPr>
                <w:rFonts w:eastAsia="Tahoma" w:cs="Arial"/>
                <w:sz w:val="16"/>
                <w:szCs w:val="16"/>
              </w:rPr>
            </w:pPr>
            <w:r w:rsidRPr="00C5747C">
              <w:rPr>
                <w:rFonts w:eastAsia="Tahoma" w:cs="Arial"/>
                <w:sz w:val="16"/>
                <w:szCs w:val="16"/>
              </w:rPr>
              <w:t>c)     automatyczne grupowanie poczty o tym samym tytule,</w:t>
            </w:r>
          </w:p>
          <w:p w14:paraId="15F53388" w14:textId="77777777" w:rsidR="00C5747C" w:rsidRPr="00C5747C" w:rsidRDefault="00C5747C" w:rsidP="00C5747C">
            <w:pPr>
              <w:rPr>
                <w:rFonts w:eastAsia="Tahoma" w:cs="Arial"/>
                <w:sz w:val="16"/>
                <w:szCs w:val="16"/>
              </w:rPr>
            </w:pPr>
            <w:r w:rsidRPr="00C5747C">
              <w:rPr>
                <w:rFonts w:eastAsia="Tahoma" w:cs="Arial"/>
                <w:sz w:val="16"/>
                <w:szCs w:val="16"/>
              </w:rPr>
              <w:t>d)    tworzenie reguł przenoszących automatycznie nową pocztę elektroniczną do określonych katalogów bazując na słowach zawartych w tytule, adresie nadawcy i odbiorcy,</w:t>
            </w:r>
          </w:p>
          <w:p w14:paraId="7AC692E3" w14:textId="77777777" w:rsidR="00C5747C" w:rsidRPr="00C5747C" w:rsidRDefault="00C5747C" w:rsidP="00C5747C">
            <w:pPr>
              <w:rPr>
                <w:rFonts w:eastAsia="Tahoma" w:cs="Arial"/>
                <w:sz w:val="16"/>
                <w:szCs w:val="16"/>
              </w:rPr>
            </w:pPr>
            <w:r w:rsidRPr="00C5747C">
              <w:rPr>
                <w:rFonts w:eastAsia="Tahoma" w:cs="Arial"/>
                <w:sz w:val="16"/>
                <w:szCs w:val="16"/>
              </w:rPr>
              <w:t>e)    oznaczenie poczty elektronicznej z określeniem terminu przypomnienia,</w:t>
            </w:r>
          </w:p>
          <w:p w14:paraId="2EFE0E4B" w14:textId="77777777" w:rsidR="00C5747C" w:rsidRPr="00C5747C" w:rsidRDefault="00C5747C" w:rsidP="00C5747C">
            <w:pPr>
              <w:rPr>
                <w:rFonts w:eastAsia="Tahoma" w:cs="Arial"/>
                <w:sz w:val="16"/>
                <w:szCs w:val="16"/>
              </w:rPr>
            </w:pPr>
            <w:r w:rsidRPr="00C5747C">
              <w:rPr>
                <w:rFonts w:eastAsia="Tahoma" w:cs="Arial"/>
                <w:sz w:val="16"/>
                <w:szCs w:val="16"/>
              </w:rPr>
              <w:t>f)     zarządzanie kalendarzem,</w:t>
            </w:r>
          </w:p>
          <w:p w14:paraId="63772896" w14:textId="77777777" w:rsidR="00C5747C" w:rsidRPr="00C5747C" w:rsidRDefault="00C5747C" w:rsidP="00C5747C">
            <w:pPr>
              <w:rPr>
                <w:rFonts w:eastAsia="Tahoma" w:cs="Arial"/>
                <w:sz w:val="16"/>
                <w:szCs w:val="16"/>
              </w:rPr>
            </w:pPr>
            <w:r w:rsidRPr="00C5747C">
              <w:rPr>
                <w:rFonts w:eastAsia="Tahoma" w:cs="Arial"/>
                <w:sz w:val="16"/>
                <w:szCs w:val="16"/>
              </w:rPr>
              <w:t>g)    zapraszanie uczestników na spotkanie, co po ich akceptacji musi spowodować automatyczne wprowadzenie spotkania w ich kalendarzach,</w:t>
            </w:r>
          </w:p>
          <w:p w14:paraId="6D5CFE6C" w14:textId="77777777" w:rsidR="00C5747C" w:rsidRPr="00C5747C" w:rsidRDefault="00C5747C" w:rsidP="00C5747C">
            <w:pPr>
              <w:rPr>
                <w:rFonts w:eastAsia="Tahoma" w:cs="Arial"/>
                <w:sz w:val="16"/>
                <w:szCs w:val="16"/>
              </w:rPr>
            </w:pPr>
            <w:r w:rsidRPr="00C5747C">
              <w:rPr>
                <w:rFonts w:eastAsia="Tahoma" w:cs="Arial"/>
                <w:sz w:val="16"/>
                <w:szCs w:val="16"/>
              </w:rPr>
              <w:t>h)    zarządzanie listą zadań,</w:t>
            </w:r>
          </w:p>
          <w:p w14:paraId="4DF980F0" w14:textId="6FD481C6" w:rsidR="00C5747C" w:rsidRPr="00C5747C" w:rsidRDefault="000707EC" w:rsidP="00C5747C">
            <w:pPr>
              <w:rPr>
                <w:rFonts w:eastAsia="Tahoma" w:cs="Arial"/>
                <w:sz w:val="16"/>
                <w:szCs w:val="16"/>
              </w:rPr>
            </w:pPr>
            <w:r>
              <w:rPr>
                <w:rFonts w:eastAsia="Tahoma" w:cs="Arial"/>
                <w:sz w:val="16"/>
                <w:szCs w:val="16"/>
              </w:rPr>
              <w:t>i</w:t>
            </w:r>
            <w:r w:rsidR="00C5747C" w:rsidRPr="00C5747C">
              <w:rPr>
                <w:rFonts w:eastAsia="Tahoma" w:cs="Arial"/>
                <w:sz w:val="16"/>
                <w:szCs w:val="16"/>
              </w:rPr>
              <w:t>)     zarządzanie listą kontaktów,</w:t>
            </w:r>
          </w:p>
          <w:p w14:paraId="77D45D63" w14:textId="3FC62860" w:rsidR="00C5747C" w:rsidRPr="00C5747C" w:rsidRDefault="000707EC" w:rsidP="00C5747C">
            <w:pPr>
              <w:rPr>
                <w:rFonts w:eastAsia="Tahoma" w:cs="Arial"/>
                <w:sz w:val="16"/>
                <w:szCs w:val="16"/>
              </w:rPr>
            </w:pPr>
            <w:r>
              <w:rPr>
                <w:rFonts w:eastAsia="Tahoma" w:cs="Arial"/>
                <w:sz w:val="16"/>
                <w:szCs w:val="16"/>
              </w:rPr>
              <w:t>j</w:t>
            </w:r>
            <w:r w:rsidR="00C5747C" w:rsidRPr="00C5747C">
              <w:rPr>
                <w:rFonts w:eastAsia="Tahoma" w:cs="Arial"/>
                <w:sz w:val="16"/>
                <w:szCs w:val="16"/>
              </w:rPr>
              <w:t>)    udostępnianie listy kontaktów innym użytkownikom,</w:t>
            </w:r>
          </w:p>
          <w:p w14:paraId="290F95E1" w14:textId="32AE2DB3" w:rsidR="00C5747C" w:rsidRPr="00C5747C" w:rsidRDefault="000707EC" w:rsidP="00C5747C">
            <w:pPr>
              <w:rPr>
                <w:rFonts w:eastAsia="Tahoma" w:cs="Arial"/>
                <w:sz w:val="16"/>
                <w:szCs w:val="16"/>
              </w:rPr>
            </w:pPr>
            <w:r>
              <w:rPr>
                <w:rFonts w:eastAsia="Tahoma" w:cs="Arial"/>
                <w:sz w:val="16"/>
                <w:szCs w:val="16"/>
              </w:rPr>
              <w:t>k</w:t>
            </w:r>
            <w:r w:rsidR="00C5747C" w:rsidRPr="00C5747C">
              <w:rPr>
                <w:rFonts w:eastAsia="Tahoma" w:cs="Arial"/>
                <w:sz w:val="16"/>
                <w:szCs w:val="16"/>
              </w:rPr>
              <w:t>)      przeglądanie listy kontaktów innych użytkowników,</w:t>
            </w:r>
          </w:p>
          <w:p w14:paraId="17C881E8" w14:textId="50594FFC" w:rsidR="00C5747C" w:rsidRPr="001134E2" w:rsidRDefault="000707EC" w:rsidP="00C5747C">
            <w:pPr>
              <w:rPr>
                <w:rFonts w:eastAsia="Tahoma" w:cs="Arial"/>
                <w:sz w:val="16"/>
                <w:szCs w:val="16"/>
                <w:highlight w:val="cyan"/>
              </w:rPr>
            </w:pPr>
            <w:r>
              <w:rPr>
                <w:rFonts w:eastAsia="Tahoma" w:cs="Arial"/>
                <w:sz w:val="16"/>
                <w:szCs w:val="16"/>
              </w:rPr>
              <w:t>l</w:t>
            </w:r>
            <w:r w:rsidR="00C5747C" w:rsidRPr="00C5747C">
              <w:rPr>
                <w:rFonts w:eastAsia="Tahoma" w:cs="Arial"/>
                <w:sz w:val="16"/>
                <w:szCs w:val="16"/>
              </w:rPr>
              <w:t>) możliwość przesyłania kontaktów innym użytkowników.</w:t>
            </w:r>
          </w:p>
        </w:tc>
      </w:tr>
      <w:tr w:rsidR="00D43A6C" w:rsidRPr="00851FD8" w14:paraId="5BD42E66" w14:textId="77777777" w:rsidTr="00D43A6C">
        <w:trPr>
          <w:trHeight w:val="228"/>
          <w:jc w:val="center"/>
        </w:trPr>
        <w:tc>
          <w:tcPr>
            <w:tcW w:w="342" w:type="pct"/>
            <w:tcMar>
              <w:top w:w="0" w:type="dxa"/>
              <w:left w:w="108" w:type="dxa"/>
              <w:bottom w:w="0" w:type="dxa"/>
              <w:right w:w="108" w:type="dxa"/>
            </w:tcMar>
            <w:vAlign w:val="center"/>
          </w:tcPr>
          <w:p w14:paraId="51E32A40" w14:textId="1CBA30EC" w:rsidR="00D43A6C" w:rsidRPr="00851FD8" w:rsidRDefault="00D43A6C" w:rsidP="00D43A6C">
            <w:pPr>
              <w:spacing w:after="0" w:line="240" w:lineRule="auto"/>
              <w:jc w:val="center"/>
              <w:rPr>
                <w:rFonts w:cs="Arial"/>
                <w:b/>
                <w:bCs/>
                <w:sz w:val="16"/>
                <w:szCs w:val="16"/>
              </w:rPr>
            </w:pPr>
            <w:r w:rsidRPr="00851FD8">
              <w:rPr>
                <w:rFonts w:cs="Arial"/>
                <w:b/>
                <w:bCs/>
                <w:sz w:val="16"/>
                <w:szCs w:val="16"/>
              </w:rPr>
              <w:lastRenderedPageBreak/>
              <w:t>1</w:t>
            </w:r>
            <w:r w:rsidR="002200CE">
              <w:rPr>
                <w:rFonts w:cs="Arial"/>
                <w:b/>
                <w:bCs/>
                <w:sz w:val="16"/>
                <w:szCs w:val="16"/>
              </w:rPr>
              <w:t>6</w:t>
            </w:r>
            <w:r w:rsidRPr="00851FD8">
              <w:rPr>
                <w:rFonts w:cs="Arial"/>
                <w:b/>
                <w:bCs/>
                <w:sz w:val="16"/>
                <w:szCs w:val="16"/>
              </w:rPr>
              <w:t>.</w:t>
            </w:r>
          </w:p>
        </w:tc>
        <w:tc>
          <w:tcPr>
            <w:tcW w:w="1072" w:type="pct"/>
            <w:tcMar>
              <w:top w:w="0" w:type="dxa"/>
              <w:left w:w="108" w:type="dxa"/>
              <w:bottom w:w="0" w:type="dxa"/>
              <w:right w:w="108" w:type="dxa"/>
            </w:tcMar>
            <w:vAlign w:val="center"/>
          </w:tcPr>
          <w:p w14:paraId="12D8ACA6" w14:textId="336C646E" w:rsidR="00D43A6C" w:rsidRPr="00A905A6" w:rsidRDefault="00D43A6C" w:rsidP="00D43A6C">
            <w:pPr>
              <w:spacing w:after="0" w:line="240" w:lineRule="auto"/>
              <w:rPr>
                <w:rFonts w:cs="Arial"/>
                <w:b/>
                <w:sz w:val="16"/>
                <w:szCs w:val="16"/>
              </w:rPr>
            </w:pPr>
            <w:r w:rsidRPr="00A905A6">
              <w:rPr>
                <w:rFonts w:eastAsia="Tahoma" w:cs="Arial"/>
                <w:b/>
                <w:sz w:val="16"/>
                <w:szCs w:val="16"/>
              </w:rPr>
              <w:t>Certyfikaty</w:t>
            </w:r>
          </w:p>
        </w:tc>
        <w:tc>
          <w:tcPr>
            <w:tcW w:w="3586" w:type="pct"/>
            <w:tcMar>
              <w:top w:w="0" w:type="dxa"/>
              <w:left w:w="108" w:type="dxa"/>
              <w:bottom w:w="0" w:type="dxa"/>
              <w:right w:w="108" w:type="dxa"/>
            </w:tcMar>
            <w:vAlign w:val="center"/>
          </w:tcPr>
          <w:p w14:paraId="5E633B97" w14:textId="77777777" w:rsidR="0087526F" w:rsidRPr="0087526F" w:rsidRDefault="0087526F" w:rsidP="0087526F">
            <w:pPr>
              <w:jc w:val="both"/>
              <w:rPr>
                <w:rFonts w:eastAsia="Tahoma" w:cs="Arial"/>
                <w:sz w:val="16"/>
                <w:szCs w:val="16"/>
              </w:rPr>
            </w:pPr>
            <w:r w:rsidRPr="0087526F">
              <w:rPr>
                <w:rFonts w:eastAsia="Tahoma" w:cs="Arial"/>
                <w:sz w:val="16"/>
                <w:szCs w:val="16"/>
              </w:rPr>
              <w:t>- certyfikat ISO 9001 dla producenta sprzętu lub równoważny,</w:t>
            </w:r>
          </w:p>
          <w:p w14:paraId="638DED35" w14:textId="77777777" w:rsidR="0087526F" w:rsidRDefault="0087526F" w:rsidP="0087526F">
            <w:pPr>
              <w:jc w:val="both"/>
              <w:rPr>
                <w:rFonts w:eastAsia="Tahoma" w:cs="Arial"/>
                <w:sz w:val="16"/>
                <w:szCs w:val="16"/>
              </w:rPr>
            </w:pPr>
            <w:r w:rsidRPr="0087526F">
              <w:rPr>
                <w:rFonts w:eastAsia="Tahoma" w:cs="Arial"/>
                <w:sz w:val="16"/>
                <w:szCs w:val="16"/>
              </w:rPr>
              <w:t>- certyfikat ISO 14001 dla producenta sprzętu lub równoważny,</w:t>
            </w:r>
          </w:p>
          <w:p w14:paraId="5A52C384" w14:textId="2D205A03" w:rsidR="0087526F" w:rsidRDefault="00A21315" w:rsidP="0087526F">
            <w:pPr>
              <w:jc w:val="both"/>
              <w:rPr>
                <w:rFonts w:eastAsia="Tahoma" w:cs="Arial"/>
                <w:sz w:val="16"/>
                <w:szCs w:val="16"/>
              </w:rPr>
            </w:pPr>
            <w:r>
              <w:rPr>
                <w:rFonts w:eastAsia="Tahoma" w:cs="Arial"/>
                <w:sz w:val="16"/>
                <w:szCs w:val="16"/>
              </w:rPr>
              <w:t xml:space="preserve">- </w:t>
            </w:r>
            <w:r w:rsidR="00D43A6C" w:rsidRPr="00A905A6">
              <w:rPr>
                <w:rFonts w:eastAsia="Tahoma" w:cs="Arial"/>
                <w:sz w:val="16"/>
                <w:szCs w:val="16"/>
              </w:rPr>
              <w:t xml:space="preserve">Deklaracja zgodności CE </w:t>
            </w:r>
          </w:p>
          <w:p w14:paraId="2691C649" w14:textId="5C2C0467" w:rsidR="00D43A6C" w:rsidRDefault="00A21315" w:rsidP="0087526F">
            <w:pPr>
              <w:jc w:val="both"/>
              <w:rPr>
                <w:rFonts w:eastAsia="Tahoma" w:cs="Arial"/>
                <w:sz w:val="16"/>
                <w:szCs w:val="16"/>
              </w:rPr>
            </w:pPr>
            <w:r>
              <w:rPr>
                <w:rFonts w:eastAsia="Tahoma" w:cs="Arial"/>
                <w:sz w:val="16"/>
                <w:szCs w:val="16"/>
              </w:rPr>
              <w:t xml:space="preserve">- </w:t>
            </w:r>
            <w:r w:rsidR="00D43A6C" w:rsidRPr="00A905A6">
              <w:rPr>
                <w:rFonts w:eastAsia="Tahoma" w:cs="Arial"/>
                <w:sz w:val="16"/>
                <w:szCs w:val="16"/>
              </w:rPr>
              <w:t xml:space="preserve">Potwierdzenie spełnienia kryteriów środowiskowych, w tym zgodności z dyrektywą </w:t>
            </w:r>
            <w:proofErr w:type="spellStart"/>
            <w:r w:rsidR="00D43A6C" w:rsidRPr="00A905A6">
              <w:rPr>
                <w:rFonts w:eastAsia="Tahoma" w:cs="Arial"/>
                <w:sz w:val="16"/>
                <w:szCs w:val="16"/>
              </w:rPr>
              <w:t>RoHS</w:t>
            </w:r>
            <w:proofErr w:type="spellEnd"/>
            <w:r w:rsidR="00D43A6C" w:rsidRPr="00A905A6">
              <w:rPr>
                <w:rFonts w:eastAsia="Tahoma" w:cs="Arial"/>
                <w:sz w:val="16"/>
                <w:szCs w:val="16"/>
              </w:rPr>
              <w:t xml:space="preserve"> Unii Europejskiej o eliminacji substancji niebezpiecznych w postaci oświadczenia producenta jednostki.</w:t>
            </w:r>
          </w:p>
          <w:p w14:paraId="28109073" w14:textId="77777777" w:rsidR="00A21315" w:rsidRDefault="00A21315" w:rsidP="0087526F">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777790D8" w14:textId="1A8BD908" w:rsidR="00A21315" w:rsidRDefault="00A21315" w:rsidP="0087526F">
            <w:pPr>
              <w:jc w:val="both"/>
              <w:rPr>
                <w:rFonts w:cs="Arial"/>
                <w:bCs/>
                <w:sz w:val="16"/>
                <w:szCs w:val="16"/>
              </w:rPr>
            </w:pPr>
            <w:r>
              <w:rPr>
                <w:rFonts w:cs="Arial"/>
                <w:bCs/>
                <w:sz w:val="16"/>
                <w:szCs w:val="16"/>
              </w:rPr>
              <w:t>Wraz z ofertą wykonawca składa oświadczenie</w:t>
            </w:r>
            <w:r w:rsidR="00E12FC5">
              <w:rPr>
                <w:rFonts w:cs="Arial"/>
                <w:bCs/>
                <w:sz w:val="16"/>
                <w:szCs w:val="16"/>
              </w:rPr>
              <w:t>,</w:t>
            </w:r>
            <w:r w:rsidR="00E12FC5">
              <w:t xml:space="preserve"> </w:t>
            </w:r>
            <w:r w:rsidR="00E12FC5" w:rsidRPr="00E12FC5">
              <w:rPr>
                <w:rFonts w:cs="Arial"/>
                <w:bCs/>
                <w:sz w:val="16"/>
                <w:szCs w:val="16"/>
              </w:rPr>
              <w:t>że oferowany sprzęt</w:t>
            </w:r>
            <w:r w:rsidR="00E12FC5">
              <w:rPr>
                <w:rFonts w:cs="Arial"/>
                <w:bCs/>
                <w:sz w:val="16"/>
                <w:szCs w:val="16"/>
              </w:rPr>
              <w:t xml:space="preserve"> posiada:</w:t>
            </w:r>
          </w:p>
          <w:p w14:paraId="5935F485" w14:textId="77777777" w:rsidR="00E12FC5" w:rsidRPr="00E12FC5" w:rsidRDefault="00E12FC5" w:rsidP="00E12FC5">
            <w:pPr>
              <w:jc w:val="both"/>
              <w:rPr>
                <w:rFonts w:cs="Arial"/>
                <w:bCs/>
                <w:sz w:val="16"/>
                <w:szCs w:val="16"/>
              </w:rPr>
            </w:pPr>
            <w:r w:rsidRPr="00E12FC5">
              <w:rPr>
                <w:rFonts w:cs="Arial"/>
                <w:bCs/>
                <w:sz w:val="16"/>
                <w:szCs w:val="16"/>
              </w:rPr>
              <w:t>-  certyfikat ISO 9001 dla producenta sprzętu lub równoważny,</w:t>
            </w:r>
          </w:p>
          <w:p w14:paraId="05F26AA9" w14:textId="77777777" w:rsidR="00E12FC5" w:rsidRPr="00E12FC5" w:rsidRDefault="00E12FC5" w:rsidP="00E12FC5">
            <w:pPr>
              <w:jc w:val="both"/>
              <w:rPr>
                <w:rFonts w:cs="Arial"/>
                <w:bCs/>
                <w:sz w:val="16"/>
                <w:szCs w:val="16"/>
              </w:rPr>
            </w:pPr>
            <w:r w:rsidRPr="00E12FC5">
              <w:rPr>
                <w:rFonts w:cs="Arial"/>
                <w:bCs/>
                <w:sz w:val="16"/>
                <w:szCs w:val="16"/>
              </w:rPr>
              <w:t>- certyfikat ISO 14001 dla producenta sprzętu lub równoważny,</w:t>
            </w:r>
          </w:p>
          <w:p w14:paraId="0B912F67" w14:textId="3FF28ECA" w:rsidR="00E12FC5" w:rsidRPr="00A905A6" w:rsidRDefault="00E12FC5" w:rsidP="00E12FC5">
            <w:pPr>
              <w:jc w:val="both"/>
              <w:rPr>
                <w:rFonts w:cs="Arial"/>
                <w:bCs/>
                <w:sz w:val="16"/>
                <w:szCs w:val="16"/>
              </w:rPr>
            </w:pPr>
            <w:r w:rsidRPr="00E12FC5">
              <w:rPr>
                <w:rFonts w:cs="Arial"/>
                <w:bCs/>
                <w:sz w:val="16"/>
                <w:szCs w:val="16"/>
              </w:rPr>
              <w:t xml:space="preserve">- spełnia kryteria środowiskowe, w tym zgodności z dyrektywą </w:t>
            </w:r>
            <w:proofErr w:type="spellStart"/>
            <w:r w:rsidRPr="00E12FC5">
              <w:rPr>
                <w:rFonts w:cs="Arial"/>
                <w:bCs/>
                <w:sz w:val="16"/>
                <w:szCs w:val="16"/>
              </w:rPr>
              <w:t>RoHS</w:t>
            </w:r>
            <w:proofErr w:type="spellEnd"/>
            <w:r w:rsidRPr="00E12FC5">
              <w:rPr>
                <w:rFonts w:cs="Arial"/>
                <w:bCs/>
                <w:sz w:val="16"/>
                <w:szCs w:val="16"/>
              </w:rPr>
              <w:t xml:space="preserve"> Unii Europejskiej o eliminacji substancji niebezpiecznych w postaci oświadczenia producenta jednostki,</w:t>
            </w:r>
          </w:p>
        </w:tc>
      </w:tr>
      <w:tr w:rsidR="0077451C" w:rsidRPr="00851FD8" w14:paraId="11367D7E" w14:textId="77777777" w:rsidTr="00D43A6C">
        <w:trPr>
          <w:trHeight w:val="228"/>
          <w:jc w:val="center"/>
        </w:trPr>
        <w:tc>
          <w:tcPr>
            <w:tcW w:w="342" w:type="pct"/>
            <w:tcMar>
              <w:top w:w="0" w:type="dxa"/>
              <w:left w:w="108" w:type="dxa"/>
              <w:bottom w:w="0" w:type="dxa"/>
              <w:right w:w="108" w:type="dxa"/>
            </w:tcMar>
            <w:vAlign w:val="center"/>
          </w:tcPr>
          <w:p w14:paraId="506C35B0" w14:textId="2520C18C" w:rsidR="0077451C" w:rsidRPr="00851FD8" w:rsidRDefault="0077451C" w:rsidP="0077451C">
            <w:pPr>
              <w:spacing w:after="0" w:line="240" w:lineRule="auto"/>
              <w:jc w:val="center"/>
              <w:rPr>
                <w:rFonts w:cs="Arial"/>
                <w:b/>
                <w:bCs/>
                <w:sz w:val="16"/>
                <w:szCs w:val="16"/>
              </w:rPr>
            </w:pPr>
            <w:r>
              <w:rPr>
                <w:rFonts w:cs="Arial"/>
                <w:b/>
                <w:bCs/>
                <w:sz w:val="16"/>
                <w:szCs w:val="16"/>
              </w:rPr>
              <w:t>17</w:t>
            </w:r>
          </w:p>
        </w:tc>
        <w:tc>
          <w:tcPr>
            <w:tcW w:w="1072" w:type="pct"/>
            <w:tcMar>
              <w:top w:w="0" w:type="dxa"/>
              <w:left w:w="108" w:type="dxa"/>
              <w:bottom w:w="0" w:type="dxa"/>
              <w:right w:w="108" w:type="dxa"/>
            </w:tcMar>
            <w:vAlign w:val="center"/>
          </w:tcPr>
          <w:p w14:paraId="62548A49" w14:textId="36F01F2F" w:rsidR="0077451C" w:rsidRPr="00A905A6" w:rsidRDefault="0077451C" w:rsidP="0077451C">
            <w:pPr>
              <w:spacing w:after="0" w:line="240" w:lineRule="auto"/>
              <w:rPr>
                <w:rFonts w:eastAsia="Tahoma" w:cs="Arial"/>
                <w:b/>
                <w:sz w:val="16"/>
                <w:szCs w:val="16"/>
              </w:rPr>
            </w:pPr>
            <w:r>
              <w:rPr>
                <w:sz w:val="16"/>
                <w:szCs w:val="16"/>
              </w:rPr>
              <w:t>Wsparcie techniczne</w:t>
            </w:r>
          </w:p>
        </w:tc>
        <w:tc>
          <w:tcPr>
            <w:tcW w:w="3586" w:type="pct"/>
            <w:tcMar>
              <w:top w:w="0" w:type="dxa"/>
              <w:left w:w="108" w:type="dxa"/>
              <w:bottom w:w="0" w:type="dxa"/>
              <w:right w:w="108" w:type="dxa"/>
            </w:tcMar>
            <w:vAlign w:val="center"/>
          </w:tcPr>
          <w:p w14:paraId="34E92BBC" w14:textId="1B0368AC" w:rsidR="0077451C" w:rsidRDefault="0077451C" w:rsidP="0077451C">
            <w:pPr>
              <w:jc w:val="both"/>
              <w:rPr>
                <w:sz w:val="16"/>
                <w:szCs w:val="16"/>
              </w:rPr>
            </w:pPr>
            <w:r>
              <w:rPr>
                <w:sz w:val="16"/>
                <w:szCs w:val="16"/>
              </w:rPr>
              <w:t>Dedykowany portal techniczny, umożliwiający Zamawiającemu/</w:t>
            </w:r>
            <w:proofErr w:type="spellStart"/>
            <w:r>
              <w:rPr>
                <w:sz w:val="16"/>
                <w:szCs w:val="16"/>
              </w:rPr>
              <w:t>beneficjenyowi</w:t>
            </w:r>
            <w:proofErr w:type="spellEnd"/>
            <w:r>
              <w:rPr>
                <w:sz w:val="16"/>
                <w:szCs w:val="16"/>
              </w:rPr>
              <w:t xml:space="preserve"> końcowemu projektu zgłaszanie awarii oraz samodzielne zamawianie zamiennych komponentów. Możliwość sprawdzenia kompletnych danych o urządzeniu na jednej </w:t>
            </w:r>
            <w:r>
              <w:rPr>
                <w:sz w:val="16"/>
                <w:szCs w:val="16"/>
              </w:rPr>
              <w:lastRenderedPageBreak/>
              <w:t xml:space="preserve">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703FA715" w14:textId="77777777" w:rsidR="0077451C" w:rsidRDefault="0077451C" w:rsidP="0077451C">
            <w:pPr>
              <w:rPr>
                <w:sz w:val="16"/>
                <w:szCs w:val="16"/>
              </w:rPr>
            </w:pPr>
            <w:r>
              <w:rPr>
                <w:sz w:val="16"/>
                <w:szCs w:val="16"/>
              </w:rPr>
              <w:t>Wymagany sposób realizacji usług wsparcia technicznego :</w:t>
            </w:r>
          </w:p>
          <w:p w14:paraId="54F9BE06" w14:textId="6FEEC818" w:rsidR="0077451C" w:rsidRDefault="0077451C" w:rsidP="0077451C">
            <w:pPr>
              <w:rPr>
                <w:sz w:val="16"/>
                <w:szCs w:val="16"/>
              </w:rPr>
            </w:pPr>
            <w:r>
              <w:rPr>
                <w:sz w:val="16"/>
                <w:szCs w:val="16"/>
              </w:rPr>
              <w:t>- Telefoniczne zgłaszanie usterek w języku polskim w dni robocze w godz. 8-1</w:t>
            </w:r>
            <w:r w:rsidR="006B0CC4">
              <w:rPr>
                <w:sz w:val="16"/>
                <w:szCs w:val="16"/>
              </w:rPr>
              <w:t>6</w:t>
            </w:r>
            <w:r>
              <w:rPr>
                <w:sz w:val="16"/>
                <w:szCs w:val="16"/>
              </w:rPr>
              <w:t>.</w:t>
            </w:r>
          </w:p>
          <w:p w14:paraId="0BFBCD84" w14:textId="77777777" w:rsidR="0077451C" w:rsidRDefault="0077451C" w:rsidP="0077451C">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5607F28E" w14:textId="77777777" w:rsidR="0077451C" w:rsidRDefault="0077451C" w:rsidP="0077451C">
            <w:pPr>
              <w:rPr>
                <w:sz w:val="16"/>
                <w:szCs w:val="16"/>
              </w:rPr>
            </w:pPr>
            <w:r>
              <w:rPr>
                <w:sz w:val="16"/>
                <w:szCs w:val="16"/>
              </w:rPr>
              <w:t>- Opcjonalna pomoc techniczna za pośrednictwem czat online.</w:t>
            </w:r>
          </w:p>
          <w:p w14:paraId="09F114DF" w14:textId="6CBE9F5E" w:rsidR="0077451C" w:rsidRDefault="0077451C" w:rsidP="0077451C">
            <w:pPr>
              <w:rPr>
                <w:sz w:val="16"/>
                <w:szCs w:val="16"/>
              </w:rPr>
            </w:pPr>
            <w:r>
              <w:rPr>
                <w:sz w:val="16"/>
                <w:szCs w:val="16"/>
              </w:rPr>
              <w:t xml:space="preserve">Wsparcie techniczne świadczone przez pracowników producenta urządzeń dla sprzętu i wybranego oprogramowania zakupionego z urządzeniem, dostarczane zdalnie lub w miejscu instalacji urządzenia, w zależności od rodzaju zgłaszanej awarii. </w:t>
            </w:r>
          </w:p>
          <w:p w14:paraId="00BA55FB" w14:textId="77777777" w:rsidR="0077451C" w:rsidRDefault="0077451C" w:rsidP="0077451C">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07811CAF" w14:textId="77777777" w:rsidR="0077451C" w:rsidRDefault="0077451C" w:rsidP="0077451C">
            <w:pPr>
              <w:rPr>
                <w:sz w:val="16"/>
                <w:szCs w:val="16"/>
              </w:rPr>
            </w:pPr>
            <w:r>
              <w:rPr>
                <w:sz w:val="16"/>
                <w:szCs w:val="16"/>
              </w:rPr>
              <w:t>Możliwość sprawdzenia aktualnego okresu i poziomu wsparcia technicznego dla urządzeń za pośrednictwem strony internetowej producenta.</w:t>
            </w:r>
          </w:p>
          <w:p w14:paraId="6049FB31" w14:textId="7F361646" w:rsidR="0077451C" w:rsidRPr="00B2678B" w:rsidRDefault="0077451C" w:rsidP="0077451C">
            <w:pPr>
              <w:jc w:val="both"/>
              <w:rPr>
                <w:rFonts w:eastAsia="Tahoma" w:cs="Arial"/>
                <w:sz w:val="16"/>
                <w:szCs w:val="16"/>
              </w:rPr>
            </w:pPr>
            <w:r>
              <w:rPr>
                <w:sz w:val="16"/>
                <w:szCs w:val="16"/>
              </w:rPr>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77451C" w:rsidRPr="00851FD8" w14:paraId="0A9230A1" w14:textId="77777777" w:rsidTr="00D43A6C">
        <w:trPr>
          <w:trHeight w:val="228"/>
          <w:jc w:val="center"/>
        </w:trPr>
        <w:tc>
          <w:tcPr>
            <w:tcW w:w="342" w:type="pct"/>
            <w:tcMar>
              <w:top w:w="0" w:type="dxa"/>
              <w:left w:w="108" w:type="dxa"/>
              <w:bottom w:w="0" w:type="dxa"/>
              <w:right w:w="108" w:type="dxa"/>
            </w:tcMar>
            <w:vAlign w:val="center"/>
          </w:tcPr>
          <w:p w14:paraId="7604F0CB" w14:textId="4D04D565" w:rsidR="0077451C" w:rsidRPr="00851FD8" w:rsidRDefault="0077451C" w:rsidP="0077451C">
            <w:pPr>
              <w:spacing w:after="0" w:line="240" w:lineRule="auto"/>
              <w:jc w:val="center"/>
              <w:rPr>
                <w:rFonts w:cs="Arial"/>
                <w:b/>
                <w:bCs/>
                <w:sz w:val="16"/>
                <w:szCs w:val="16"/>
              </w:rPr>
            </w:pPr>
            <w:r w:rsidRPr="00851FD8">
              <w:rPr>
                <w:rFonts w:cs="Arial"/>
                <w:b/>
                <w:bCs/>
                <w:sz w:val="16"/>
                <w:szCs w:val="16"/>
              </w:rPr>
              <w:lastRenderedPageBreak/>
              <w:t>1</w:t>
            </w:r>
            <w:r>
              <w:rPr>
                <w:rFonts w:cs="Arial"/>
                <w:b/>
                <w:bCs/>
                <w:sz w:val="16"/>
                <w:szCs w:val="16"/>
              </w:rPr>
              <w:t>8</w:t>
            </w:r>
            <w:r w:rsidRPr="00851FD8">
              <w:rPr>
                <w:rFonts w:cs="Arial"/>
                <w:b/>
                <w:bCs/>
                <w:sz w:val="16"/>
                <w:szCs w:val="16"/>
              </w:rPr>
              <w:t>.</w:t>
            </w:r>
          </w:p>
        </w:tc>
        <w:tc>
          <w:tcPr>
            <w:tcW w:w="1072" w:type="pct"/>
            <w:tcMar>
              <w:top w:w="0" w:type="dxa"/>
              <w:left w:w="108" w:type="dxa"/>
              <w:bottom w:w="0" w:type="dxa"/>
              <w:right w:w="108" w:type="dxa"/>
            </w:tcMar>
            <w:vAlign w:val="center"/>
          </w:tcPr>
          <w:p w14:paraId="3696919C" w14:textId="1C324C6A" w:rsidR="0077451C" w:rsidRPr="00A905A6" w:rsidRDefault="0077451C" w:rsidP="0077451C">
            <w:pPr>
              <w:spacing w:after="0" w:line="240" w:lineRule="auto"/>
              <w:rPr>
                <w:rFonts w:cs="Arial"/>
                <w:b/>
                <w:sz w:val="16"/>
                <w:szCs w:val="16"/>
              </w:rPr>
            </w:pPr>
            <w:r w:rsidRPr="00A905A6">
              <w:rPr>
                <w:rFonts w:eastAsia="Tahoma" w:cs="Arial"/>
                <w:b/>
                <w:sz w:val="16"/>
                <w:szCs w:val="16"/>
              </w:rPr>
              <w:t>Warunki gwarancji</w:t>
            </w:r>
          </w:p>
        </w:tc>
        <w:tc>
          <w:tcPr>
            <w:tcW w:w="3586" w:type="pct"/>
            <w:tcMar>
              <w:top w:w="0" w:type="dxa"/>
              <w:left w:w="108" w:type="dxa"/>
              <w:bottom w:w="0" w:type="dxa"/>
              <w:right w:w="108" w:type="dxa"/>
            </w:tcMar>
            <w:vAlign w:val="center"/>
          </w:tcPr>
          <w:p w14:paraId="50AA349B" w14:textId="3E11E4D0" w:rsidR="0077451C" w:rsidRDefault="0077451C" w:rsidP="0077451C">
            <w:pPr>
              <w:jc w:val="both"/>
              <w:rPr>
                <w:rFonts w:eastAsia="Tahoma" w:cs="Arial"/>
                <w:sz w:val="16"/>
                <w:szCs w:val="16"/>
              </w:rPr>
            </w:pPr>
            <w:r w:rsidRPr="00B2678B">
              <w:rPr>
                <w:rFonts w:eastAsia="Tahoma" w:cs="Arial"/>
                <w:sz w:val="16"/>
                <w:szCs w:val="16"/>
              </w:rPr>
              <w:t>Wymagany przez Zamawiającego okres gwarancji i rękojmi wynosi min. 24 miesiące od daty uruchomienia, przetestowania i odbioru końcowego</w:t>
            </w:r>
            <w:r>
              <w:rPr>
                <w:rFonts w:eastAsia="Tahoma" w:cs="Arial"/>
                <w:sz w:val="16"/>
                <w:szCs w:val="16"/>
              </w:rPr>
              <w:t xml:space="preserve">. </w:t>
            </w:r>
            <w:bookmarkStart w:id="25" w:name="_Hlk106695250"/>
            <w:bookmarkStart w:id="26" w:name="_Hlk106695481"/>
            <w:r w:rsidRPr="00A905A6">
              <w:rPr>
                <w:rFonts w:eastAsia="Tahoma" w:cs="Arial"/>
                <w:sz w:val="16"/>
                <w:szCs w:val="16"/>
              </w:rPr>
              <w:t xml:space="preserve">Czas reakcji serwisu - do końca następnego dnia roboczego. </w:t>
            </w:r>
            <w:bookmarkEnd w:id="25"/>
          </w:p>
          <w:p w14:paraId="21AE57CF" w14:textId="61D26390" w:rsidR="0077451C" w:rsidRPr="00A905A6" w:rsidRDefault="0077451C" w:rsidP="0077451C">
            <w:pPr>
              <w:jc w:val="both"/>
              <w:rPr>
                <w:rFonts w:cs="Arial"/>
                <w:bCs/>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bookmarkEnd w:id="26"/>
          <w:p w14:paraId="495CDCDF" w14:textId="678924E9" w:rsidR="0077451C" w:rsidRPr="00A905A6" w:rsidRDefault="0077451C" w:rsidP="0077451C">
            <w:pPr>
              <w:spacing w:after="0" w:line="240" w:lineRule="auto"/>
              <w:rPr>
                <w:rFonts w:cs="Arial"/>
                <w:bCs/>
                <w:sz w:val="16"/>
                <w:szCs w:val="16"/>
              </w:rPr>
            </w:pPr>
          </w:p>
        </w:tc>
      </w:tr>
    </w:tbl>
    <w:p w14:paraId="3F3F9F1B" w14:textId="77777777" w:rsidR="00CE7A9E" w:rsidRPr="00851FD8" w:rsidRDefault="00CE7A9E" w:rsidP="00CE7A9E">
      <w:pPr>
        <w:rPr>
          <w:rFonts w:cs="Arial"/>
          <w:lang w:eastAsia="en-US"/>
        </w:rPr>
      </w:pPr>
    </w:p>
    <w:p w14:paraId="06C79F49" w14:textId="5BF2FD99" w:rsidR="00CE7A9E" w:rsidRPr="00851FD8" w:rsidRDefault="005F098F" w:rsidP="00436CB5">
      <w:pPr>
        <w:pStyle w:val="Nagwek2"/>
        <w:numPr>
          <w:ilvl w:val="0"/>
          <w:numId w:val="2"/>
        </w:numPr>
        <w:rPr>
          <w:rFonts w:ascii="Arial" w:hAnsi="Arial"/>
          <w:szCs w:val="20"/>
        </w:rPr>
      </w:pPr>
      <w:bookmarkStart w:id="27" w:name="_Toc103760553"/>
      <w:r w:rsidRPr="00851FD8">
        <w:rPr>
          <w:rFonts w:ascii="Arial" w:hAnsi="Arial"/>
          <w:szCs w:val="20"/>
        </w:rPr>
        <w:t>Komputer stacjonarny AIO</w:t>
      </w:r>
      <w:r w:rsidR="00C42D3F" w:rsidRPr="00851FD8">
        <w:rPr>
          <w:rFonts w:ascii="Arial" w:hAnsi="Arial"/>
          <w:szCs w:val="20"/>
        </w:rPr>
        <w:t xml:space="preserve"> </w:t>
      </w:r>
      <w:r w:rsidR="00902E4A" w:rsidRPr="00851FD8">
        <w:rPr>
          <w:rFonts w:ascii="Arial" w:hAnsi="Arial"/>
          <w:szCs w:val="20"/>
        </w:rPr>
        <w:t>–</w:t>
      </w:r>
      <w:r w:rsidR="00C42D3F" w:rsidRPr="00851FD8">
        <w:rPr>
          <w:rFonts w:ascii="Arial" w:hAnsi="Arial"/>
          <w:szCs w:val="20"/>
        </w:rPr>
        <w:t xml:space="preserve"> </w:t>
      </w:r>
      <w:r w:rsidR="00902E4A" w:rsidRPr="00851FD8">
        <w:rPr>
          <w:rFonts w:ascii="Arial" w:hAnsi="Arial"/>
          <w:szCs w:val="20"/>
        </w:rPr>
        <w:t>13 szt.</w:t>
      </w:r>
      <w:bookmarkEnd w:id="2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39669F19" w14:textId="77777777" w:rsidTr="005F098F">
        <w:trPr>
          <w:jc w:val="center"/>
        </w:trPr>
        <w:tc>
          <w:tcPr>
            <w:tcW w:w="342" w:type="pct"/>
            <w:shd w:val="clear" w:color="auto" w:fill="D9D9D9"/>
            <w:tcMar>
              <w:top w:w="0" w:type="dxa"/>
              <w:left w:w="108" w:type="dxa"/>
              <w:bottom w:w="0" w:type="dxa"/>
              <w:right w:w="108" w:type="dxa"/>
            </w:tcMar>
            <w:vAlign w:val="center"/>
            <w:hideMark/>
          </w:tcPr>
          <w:p w14:paraId="33366A25"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4992D0E0"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20640D80"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urządzenia</w:t>
            </w:r>
          </w:p>
        </w:tc>
      </w:tr>
      <w:tr w:rsidR="00CE7A9E" w:rsidRPr="00851FD8" w14:paraId="7E41B017" w14:textId="77777777" w:rsidTr="005F098F">
        <w:trPr>
          <w:jc w:val="center"/>
        </w:trPr>
        <w:tc>
          <w:tcPr>
            <w:tcW w:w="342" w:type="pct"/>
            <w:shd w:val="clear" w:color="auto" w:fill="D9D9D9"/>
            <w:tcMar>
              <w:top w:w="0" w:type="dxa"/>
              <w:left w:w="108" w:type="dxa"/>
              <w:bottom w:w="0" w:type="dxa"/>
              <w:right w:w="108" w:type="dxa"/>
            </w:tcMar>
            <w:vAlign w:val="center"/>
            <w:hideMark/>
          </w:tcPr>
          <w:p w14:paraId="30F25361" w14:textId="77777777" w:rsidR="00CE7A9E" w:rsidRPr="00851FD8" w:rsidRDefault="00CE7A9E" w:rsidP="00CE7A9E">
            <w:pPr>
              <w:spacing w:after="0" w:line="240" w:lineRule="auto"/>
              <w:jc w:val="center"/>
              <w:rPr>
                <w:rFonts w:cs="Arial"/>
                <w:sz w:val="16"/>
                <w:szCs w:val="16"/>
              </w:rPr>
            </w:pPr>
            <w:r w:rsidRPr="00851FD8">
              <w:rPr>
                <w:rFonts w:cs="Arial"/>
                <w:sz w:val="16"/>
                <w:szCs w:val="16"/>
              </w:rPr>
              <w:t>1</w:t>
            </w:r>
          </w:p>
        </w:tc>
        <w:tc>
          <w:tcPr>
            <w:tcW w:w="1072" w:type="pct"/>
            <w:shd w:val="clear" w:color="auto" w:fill="D9D9D9"/>
            <w:tcMar>
              <w:top w:w="0" w:type="dxa"/>
              <w:left w:w="108" w:type="dxa"/>
              <w:bottom w:w="0" w:type="dxa"/>
              <w:right w:w="108" w:type="dxa"/>
            </w:tcMar>
            <w:vAlign w:val="center"/>
            <w:hideMark/>
          </w:tcPr>
          <w:p w14:paraId="5B758D26"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47B4CDA3"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521A933B" w14:textId="77777777" w:rsidTr="005F098F">
        <w:trPr>
          <w:trHeight w:val="60"/>
          <w:jc w:val="center"/>
        </w:trPr>
        <w:tc>
          <w:tcPr>
            <w:tcW w:w="5000" w:type="pct"/>
            <w:gridSpan w:val="3"/>
            <w:tcMar>
              <w:top w:w="0" w:type="dxa"/>
              <w:left w:w="108" w:type="dxa"/>
              <w:bottom w:w="0" w:type="dxa"/>
              <w:right w:w="108" w:type="dxa"/>
            </w:tcMar>
            <w:vAlign w:val="center"/>
            <w:hideMark/>
          </w:tcPr>
          <w:p w14:paraId="390D664E" w14:textId="67D01F83" w:rsidR="00CE7A9E" w:rsidRPr="00851FD8" w:rsidRDefault="005F098F" w:rsidP="00CE7A9E">
            <w:pPr>
              <w:spacing w:after="0" w:line="240" w:lineRule="auto"/>
              <w:rPr>
                <w:rFonts w:cs="Arial"/>
                <w:sz w:val="16"/>
                <w:szCs w:val="16"/>
              </w:rPr>
            </w:pPr>
            <w:r w:rsidRPr="00851FD8">
              <w:rPr>
                <w:rFonts w:cs="Arial"/>
                <w:sz w:val="16"/>
                <w:szCs w:val="16"/>
              </w:rPr>
              <w:t>Komputer stacjonarny AIO</w:t>
            </w:r>
          </w:p>
        </w:tc>
      </w:tr>
      <w:tr w:rsidR="005F098F" w:rsidRPr="00851FD8" w14:paraId="79ED203B" w14:textId="77777777" w:rsidTr="005F098F">
        <w:trPr>
          <w:trHeight w:val="228"/>
          <w:jc w:val="center"/>
        </w:trPr>
        <w:tc>
          <w:tcPr>
            <w:tcW w:w="342" w:type="pct"/>
            <w:tcMar>
              <w:top w:w="0" w:type="dxa"/>
              <w:left w:w="108" w:type="dxa"/>
              <w:bottom w:w="0" w:type="dxa"/>
              <w:right w:w="108" w:type="dxa"/>
            </w:tcMar>
            <w:vAlign w:val="center"/>
            <w:hideMark/>
          </w:tcPr>
          <w:p w14:paraId="608F108E"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6B7AF46B" w14:textId="2D2BD976" w:rsidR="005F098F" w:rsidRPr="00851FD8" w:rsidRDefault="005F098F" w:rsidP="005F098F">
            <w:pPr>
              <w:spacing w:after="0" w:line="240" w:lineRule="auto"/>
              <w:rPr>
                <w:rFonts w:cs="Arial"/>
                <w:b/>
                <w:bCs/>
                <w:sz w:val="16"/>
                <w:szCs w:val="16"/>
              </w:rPr>
            </w:pPr>
            <w:r w:rsidRPr="00851FD8">
              <w:rPr>
                <w:rFonts w:eastAsia="Tahoma" w:cs="Arial"/>
                <w:b/>
                <w:sz w:val="16"/>
                <w:szCs w:val="16"/>
              </w:rPr>
              <w:t>Zastosowanie</w:t>
            </w:r>
          </w:p>
        </w:tc>
        <w:tc>
          <w:tcPr>
            <w:tcW w:w="3586" w:type="pct"/>
            <w:tcMar>
              <w:top w:w="0" w:type="dxa"/>
              <w:left w:w="108" w:type="dxa"/>
              <w:bottom w:w="0" w:type="dxa"/>
              <w:right w:w="108" w:type="dxa"/>
            </w:tcMar>
            <w:vAlign w:val="center"/>
          </w:tcPr>
          <w:p w14:paraId="66FFAF18" w14:textId="06424CDA"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Komputer </w:t>
            </w:r>
            <w:proofErr w:type="spellStart"/>
            <w:r w:rsidRPr="00851FD8">
              <w:rPr>
                <w:rFonts w:ascii="Arial" w:eastAsia="Tahoma" w:hAnsi="Arial" w:cs="Arial"/>
                <w:sz w:val="16"/>
                <w:szCs w:val="16"/>
              </w:rPr>
              <w:t>All</w:t>
            </w:r>
            <w:proofErr w:type="spellEnd"/>
            <w:r w:rsidRPr="00851FD8">
              <w:rPr>
                <w:rFonts w:ascii="Arial" w:eastAsia="Tahoma" w:hAnsi="Arial" w:cs="Arial"/>
                <w:sz w:val="16"/>
                <w:szCs w:val="16"/>
              </w:rPr>
              <w:t xml:space="preserve"> In One będzie wykorzystywany dla potrzeb aplikacji biurowych, aplikacji edukacyjnych, dostępu do Internetu oraz poczty elektronicznej</w:t>
            </w:r>
          </w:p>
        </w:tc>
      </w:tr>
      <w:tr w:rsidR="005F098F" w:rsidRPr="00851FD8" w14:paraId="7DAAB496" w14:textId="77777777" w:rsidTr="005F098F">
        <w:trPr>
          <w:trHeight w:val="228"/>
          <w:jc w:val="center"/>
        </w:trPr>
        <w:tc>
          <w:tcPr>
            <w:tcW w:w="342" w:type="pct"/>
            <w:tcMar>
              <w:top w:w="0" w:type="dxa"/>
              <w:left w:w="108" w:type="dxa"/>
              <w:bottom w:w="0" w:type="dxa"/>
              <w:right w:w="108" w:type="dxa"/>
            </w:tcMar>
            <w:vAlign w:val="center"/>
            <w:hideMark/>
          </w:tcPr>
          <w:p w14:paraId="18FA6295"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2.</w:t>
            </w:r>
          </w:p>
        </w:tc>
        <w:tc>
          <w:tcPr>
            <w:tcW w:w="1072" w:type="pct"/>
            <w:tcMar>
              <w:top w:w="0" w:type="dxa"/>
              <w:left w:w="108" w:type="dxa"/>
              <w:bottom w:w="0" w:type="dxa"/>
              <w:right w:w="108" w:type="dxa"/>
            </w:tcMar>
            <w:vAlign w:val="center"/>
          </w:tcPr>
          <w:p w14:paraId="58A4BE60" w14:textId="388AF786" w:rsidR="005F098F" w:rsidRPr="00851FD8" w:rsidRDefault="005F098F" w:rsidP="005F098F">
            <w:pPr>
              <w:spacing w:after="0" w:line="240" w:lineRule="auto"/>
              <w:rPr>
                <w:rFonts w:cs="Arial"/>
                <w:b/>
                <w:bCs/>
                <w:sz w:val="16"/>
                <w:szCs w:val="16"/>
              </w:rPr>
            </w:pPr>
            <w:r w:rsidRPr="00851FD8">
              <w:rPr>
                <w:rFonts w:eastAsia="Tahoma" w:cs="Arial"/>
                <w:b/>
                <w:sz w:val="16"/>
                <w:szCs w:val="16"/>
              </w:rPr>
              <w:t>Matryca</w:t>
            </w:r>
          </w:p>
        </w:tc>
        <w:tc>
          <w:tcPr>
            <w:tcW w:w="3586" w:type="pct"/>
            <w:tcMar>
              <w:top w:w="0" w:type="dxa"/>
              <w:left w:w="108" w:type="dxa"/>
              <w:bottom w:w="0" w:type="dxa"/>
              <w:right w:w="108" w:type="dxa"/>
            </w:tcMar>
            <w:vAlign w:val="center"/>
          </w:tcPr>
          <w:p w14:paraId="4646AF96" w14:textId="77777777" w:rsidR="005F098F" w:rsidRPr="00851FD8" w:rsidRDefault="005F098F" w:rsidP="005F098F">
            <w:pPr>
              <w:rPr>
                <w:rFonts w:eastAsia="Tahoma" w:cs="Arial"/>
                <w:sz w:val="16"/>
                <w:szCs w:val="16"/>
              </w:rPr>
            </w:pPr>
            <w:r w:rsidRPr="00851FD8">
              <w:rPr>
                <w:rFonts w:eastAsia="Tahoma" w:cs="Arial"/>
                <w:sz w:val="16"/>
                <w:szCs w:val="16"/>
              </w:rPr>
              <w:t>Zintegrowany w obudowie komputera:</w:t>
            </w:r>
          </w:p>
          <w:p w14:paraId="20CAFA84" w14:textId="77777777" w:rsidR="005F098F" w:rsidRPr="00851FD8" w:rsidRDefault="005F098F" w:rsidP="005F098F">
            <w:pPr>
              <w:rPr>
                <w:rFonts w:eastAsia="Tahoma" w:cs="Arial"/>
                <w:sz w:val="16"/>
                <w:szCs w:val="16"/>
              </w:rPr>
            </w:pPr>
            <w:r w:rsidRPr="00851FD8">
              <w:rPr>
                <w:rFonts w:eastAsia="Tahoma" w:cs="Arial"/>
                <w:sz w:val="16"/>
                <w:szCs w:val="16"/>
              </w:rPr>
              <w:t>A) minimum 23.8” FHD 1920 x 1080 LED IPS</w:t>
            </w:r>
          </w:p>
          <w:p w14:paraId="25F95872" w14:textId="77777777" w:rsidR="005F098F" w:rsidRPr="00851FD8" w:rsidRDefault="005F098F" w:rsidP="005F098F">
            <w:pPr>
              <w:rPr>
                <w:rFonts w:eastAsia="Tahoma" w:cs="Arial"/>
                <w:sz w:val="16"/>
                <w:szCs w:val="16"/>
              </w:rPr>
            </w:pPr>
            <w:r w:rsidRPr="00851FD8">
              <w:rPr>
                <w:rFonts w:eastAsia="Tahoma" w:cs="Arial"/>
                <w:sz w:val="16"/>
                <w:szCs w:val="16"/>
              </w:rPr>
              <w:t>B) jasność minimum 250 cd/m2</w:t>
            </w:r>
          </w:p>
          <w:p w14:paraId="69C2D39F" w14:textId="77777777" w:rsidR="005F098F" w:rsidRPr="00851FD8" w:rsidRDefault="005F098F" w:rsidP="005F098F">
            <w:pPr>
              <w:rPr>
                <w:rFonts w:eastAsia="Tahoma" w:cs="Arial"/>
                <w:sz w:val="16"/>
                <w:szCs w:val="16"/>
              </w:rPr>
            </w:pPr>
            <w:r w:rsidRPr="00851FD8">
              <w:rPr>
                <w:rFonts w:eastAsia="Tahoma" w:cs="Arial"/>
                <w:sz w:val="16"/>
                <w:szCs w:val="16"/>
              </w:rPr>
              <w:t>C) kontrast minimum 1000:1</w:t>
            </w:r>
          </w:p>
          <w:p w14:paraId="723D5C2A" w14:textId="77777777" w:rsidR="005F098F" w:rsidRPr="00851FD8" w:rsidRDefault="005F098F" w:rsidP="005F098F">
            <w:pPr>
              <w:rPr>
                <w:rFonts w:eastAsia="Tahoma" w:cs="Arial"/>
                <w:sz w:val="16"/>
                <w:szCs w:val="16"/>
              </w:rPr>
            </w:pPr>
            <w:r w:rsidRPr="00851FD8">
              <w:rPr>
                <w:rFonts w:eastAsia="Tahoma" w:cs="Arial"/>
                <w:sz w:val="16"/>
                <w:szCs w:val="16"/>
              </w:rPr>
              <w:t>D) czas reakcji matrycy maksymalnie 14ms</w:t>
            </w:r>
          </w:p>
          <w:p w14:paraId="43285752" w14:textId="3705BC8E"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E) matryca wyposażona minimum w technologie redukujące efekt migotania oraz ograniczającą emisję światła niebieskiego</w:t>
            </w:r>
          </w:p>
        </w:tc>
      </w:tr>
      <w:tr w:rsidR="005F098F" w:rsidRPr="00851FD8" w14:paraId="2FDBFBB2" w14:textId="77777777" w:rsidTr="005F098F">
        <w:trPr>
          <w:trHeight w:val="228"/>
          <w:jc w:val="center"/>
        </w:trPr>
        <w:tc>
          <w:tcPr>
            <w:tcW w:w="342" w:type="pct"/>
            <w:tcMar>
              <w:top w:w="0" w:type="dxa"/>
              <w:left w:w="108" w:type="dxa"/>
              <w:bottom w:w="0" w:type="dxa"/>
              <w:right w:w="108" w:type="dxa"/>
            </w:tcMar>
            <w:vAlign w:val="center"/>
          </w:tcPr>
          <w:p w14:paraId="18DEC97E"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35E4A8F0" w14:textId="721F72D1" w:rsidR="005F098F" w:rsidRPr="00851FD8" w:rsidRDefault="005F098F" w:rsidP="005F098F">
            <w:pPr>
              <w:spacing w:after="0" w:line="240" w:lineRule="auto"/>
              <w:rPr>
                <w:rFonts w:cs="Arial"/>
                <w:b/>
                <w:bCs/>
                <w:sz w:val="16"/>
                <w:szCs w:val="16"/>
              </w:rPr>
            </w:pPr>
            <w:r w:rsidRPr="00851FD8">
              <w:rPr>
                <w:rFonts w:eastAsia="Tahoma" w:cs="Arial"/>
                <w:b/>
                <w:sz w:val="16"/>
                <w:szCs w:val="16"/>
              </w:rPr>
              <w:t>Wydajność</w:t>
            </w:r>
          </w:p>
        </w:tc>
        <w:tc>
          <w:tcPr>
            <w:tcW w:w="3586" w:type="pct"/>
            <w:tcMar>
              <w:top w:w="0" w:type="dxa"/>
              <w:left w:w="108" w:type="dxa"/>
              <w:bottom w:w="0" w:type="dxa"/>
              <w:right w:w="108" w:type="dxa"/>
            </w:tcMar>
            <w:vAlign w:val="center"/>
          </w:tcPr>
          <w:p w14:paraId="702BD2D5" w14:textId="77777777" w:rsidR="00486A05" w:rsidRPr="00851FD8" w:rsidRDefault="00486A05" w:rsidP="00486A05">
            <w:pPr>
              <w:rPr>
                <w:rFonts w:eastAsia="Tahoma" w:cs="Arial"/>
                <w:sz w:val="16"/>
                <w:szCs w:val="16"/>
              </w:rPr>
            </w:pPr>
            <w:r w:rsidRPr="00DA4CD1">
              <w:rPr>
                <w:rFonts w:eastAsia="Tahoma" w:cs="Arial"/>
                <w:sz w:val="16"/>
                <w:szCs w:val="16"/>
              </w:rPr>
              <w:t xml:space="preserve">Procesor musi osiągać w teście wydajności </w:t>
            </w:r>
            <w:proofErr w:type="spellStart"/>
            <w:r w:rsidRPr="00DA4CD1">
              <w:rPr>
                <w:rFonts w:eastAsia="Tahoma" w:cs="Arial"/>
                <w:sz w:val="16"/>
                <w:szCs w:val="16"/>
              </w:rPr>
              <w:t>PassMark</w:t>
            </w:r>
            <w:proofErr w:type="spellEnd"/>
            <w:r w:rsidRPr="00DA4CD1">
              <w:rPr>
                <w:rFonts w:eastAsia="Tahoma" w:cs="Arial"/>
                <w:sz w:val="16"/>
                <w:szCs w:val="16"/>
              </w:rPr>
              <w:t xml:space="preserve"> - CPU </w:t>
            </w:r>
            <w:proofErr w:type="spellStart"/>
            <w:r w:rsidRPr="00DA4CD1">
              <w:rPr>
                <w:rFonts w:eastAsia="Tahoma" w:cs="Arial"/>
                <w:sz w:val="16"/>
                <w:szCs w:val="16"/>
              </w:rPr>
              <w:t>Benchmarks</w:t>
            </w:r>
            <w:proofErr w:type="spellEnd"/>
            <w:r w:rsidRPr="00DA4CD1">
              <w:rPr>
                <w:rFonts w:eastAsia="Tahoma" w:cs="Arial"/>
                <w:sz w:val="16"/>
                <w:szCs w:val="16"/>
              </w:rPr>
              <w:t xml:space="preserve"> wynik min. 6100 punktów.</w:t>
            </w:r>
            <w:r w:rsidRPr="00851FD8">
              <w:rPr>
                <w:rFonts w:eastAsia="Tahoma" w:cs="Arial"/>
                <w:sz w:val="16"/>
                <w:szCs w:val="16"/>
              </w:rPr>
              <w:t xml:space="preserve"> </w:t>
            </w:r>
          </w:p>
          <w:p w14:paraId="2031C194" w14:textId="5C441762" w:rsidR="005F098F" w:rsidRPr="00851FD8" w:rsidRDefault="00486A05" w:rsidP="00486A05">
            <w:pPr>
              <w:pStyle w:val="Bezodstpw"/>
              <w:jc w:val="both"/>
              <w:rPr>
                <w:rFonts w:ascii="Arial" w:hAnsi="Arial" w:cs="Arial"/>
                <w:sz w:val="16"/>
                <w:szCs w:val="16"/>
              </w:rPr>
            </w:pPr>
            <w:r w:rsidRPr="00DA4CD1">
              <w:rPr>
                <w:rFonts w:ascii="Arial" w:eastAsia="Tahoma" w:hAnsi="Arial" w:cs="Arial"/>
                <w:sz w:val="16"/>
                <w:szCs w:val="16"/>
              </w:rPr>
              <w:t>Do oferty należy załączyć wydruk ze strony: http://www.cpubenchmark.net potwierdzający spełnienie wymogów SIWZ</w:t>
            </w:r>
            <w:r>
              <w:rPr>
                <w:rFonts w:ascii="Arial" w:eastAsia="Tahoma" w:hAnsi="Arial" w:cs="Arial"/>
                <w:sz w:val="16"/>
                <w:szCs w:val="16"/>
              </w:rPr>
              <w:t xml:space="preserve">. </w:t>
            </w:r>
            <w:r w:rsidRPr="00DA4CD1">
              <w:rPr>
                <w:rFonts w:ascii="Arial" w:eastAsia="Tahoma" w:hAnsi="Arial" w:cs="Arial"/>
                <w:sz w:val="16"/>
                <w:szCs w:val="16"/>
              </w:rPr>
              <w:t>W ofercie wymagane podanie producenta i modelu procesora.</w:t>
            </w:r>
          </w:p>
        </w:tc>
      </w:tr>
      <w:tr w:rsidR="005F098F" w:rsidRPr="00851FD8" w14:paraId="0B9D36C6" w14:textId="77777777" w:rsidTr="005F098F">
        <w:trPr>
          <w:trHeight w:val="228"/>
          <w:jc w:val="center"/>
        </w:trPr>
        <w:tc>
          <w:tcPr>
            <w:tcW w:w="342" w:type="pct"/>
            <w:tcMar>
              <w:top w:w="0" w:type="dxa"/>
              <w:left w:w="108" w:type="dxa"/>
              <w:bottom w:w="0" w:type="dxa"/>
              <w:right w:w="108" w:type="dxa"/>
            </w:tcMar>
            <w:vAlign w:val="center"/>
          </w:tcPr>
          <w:p w14:paraId="2553A698"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lastRenderedPageBreak/>
              <w:t>4.</w:t>
            </w:r>
          </w:p>
        </w:tc>
        <w:tc>
          <w:tcPr>
            <w:tcW w:w="1072" w:type="pct"/>
            <w:tcMar>
              <w:top w:w="0" w:type="dxa"/>
              <w:left w:w="108" w:type="dxa"/>
              <w:bottom w:w="0" w:type="dxa"/>
              <w:right w:w="108" w:type="dxa"/>
            </w:tcMar>
            <w:vAlign w:val="center"/>
          </w:tcPr>
          <w:p w14:paraId="152AE146" w14:textId="589AD512" w:rsidR="005F098F" w:rsidRPr="00851FD8" w:rsidRDefault="005F098F" w:rsidP="005F098F">
            <w:pPr>
              <w:spacing w:after="0" w:line="240" w:lineRule="auto"/>
              <w:rPr>
                <w:rFonts w:cs="Arial"/>
                <w:b/>
                <w:bCs/>
                <w:sz w:val="16"/>
                <w:szCs w:val="16"/>
              </w:rPr>
            </w:pPr>
            <w:r w:rsidRPr="00851FD8">
              <w:rPr>
                <w:rFonts w:eastAsia="Tahoma" w:cs="Arial"/>
                <w:b/>
                <w:sz w:val="16"/>
                <w:szCs w:val="16"/>
              </w:rPr>
              <w:t>Płyta główna</w:t>
            </w:r>
          </w:p>
        </w:tc>
        <w:tc>
          <w:tcPr>
            <w:tcW w:w="3586" w:type="pct"/>
            <w:tcMar>
              <w:top w:w="0" w:type="dxa"/>
              <w:left w:w="108" w:type="dxa"/>
              <w:bottom w:w="0" w:type="dxa"/>
              <w:right w:w="108" w:type="dxa"/>
            </w:tcMar>
            <w:vAlign w:val="center"/>
          </w:tcPr>
          <w:p w14:paraId="09478054" w14:textId="650F939A" w:rsidR="005F098F" w:rsidRPr="00851FD8" w:rsidRDefault="00E11CFB" w:rsidP="005F098F">
            <w:pPr>
              <w:jc w:val="both"/>
              <w:rPr>
                <w:rFonts w:eastAsia="Tahoma" w:cs="Arial"/>
                <w:sz w:val="16"/>
                <w:szCs w:val="16"/>
              </w:rPr>
            </w:pPr>
            <w:r>
              <w:rPr>
                <w:rFonts w:eastAsia="Tahoma" w:cs="Arial"/>
                <w:sz w:val="16"/>
                <w:szCs w:val="16"/>
              </w:rPr>
              <w:t>A</w:t>
            </w:r>
            <w:r w:rsidR="005F098F" w:rsidRPr="00851FD8">
              <w:rPr>
                <w:rFonts w:eastAsia="Tahoma" w:cs="Arial"/>
                <w:sz w:val="16"/>
                <w:szCs w:val="16"/>
              </w:rPr>
              <w:t>) wyposażona w co najmniej dwa złącza M.2 (1xSSD + 1xWLAN)</w:t>
            </w:r>
          </w:p>
          <w:p w14:paraId="2910FBEB" w14:textId="5646653A" w:rsidR="005F098F" w:rsidRPr="00851FD8" w:rsidRDefault="00E11CFB" w:rsidP="005F098F">
            <w:pPr>
              <w:pStyle w:val="Bezodstpw"/>
              <w:jc w:val="both"/>
              <w:rPr>
                <w:rFonts w:ascii="Arial" w:hAnsi="Arial" w:cs="Arial"/>
                <w:sz w:val="16"/>
                <w:szCs w:val="16"/>
              </w:rPr>
            </w:pPr>
            <w:r>
              <w:rPr>
                <w:rFonts w:ascii="Arial" w:eastAsia="Tahoma" w:hAnsi="Arial" w:cs="Arial"/>
                <w:sz w:val="16"/>
                <w:szCs w:val="16"/>
              </w:rPr>
              <w:t>B</w:t>
            </w:r>
            <w:r w:rsidR="005F098F" w:rsidRPr="00851FD8">
              <w:rPr>
                <w:rFonts w:ascii="Arial" w:eastAsia="Tahoma" w:hAnsi="Arial" w:cs="Arial"/>
                <w:sz w:val="16"/>
                <w:szCs w:val="16"/>
              </w:rPr>
              <w:t>) wyposażona w interfejs SATA 3.0 umożliwiający rozbudowę o dodatkowy dysk twardy</w:t>
            </w:r>
          </w:p>
        </w:tc>
      </w:tr>
      <w:tr w:rsidR="005F098F" w:rsidRPr="00851FD8" w14:paraId="4F21744A" w14:textId="77777777" w:rsidTr="005F098F">
        <w:trPr>
          <w:trHeight w:val="228"/>
          <w:jc w:val="center"/>
        </w:trPr>
        <w:tc>
          <w:tcPr>
            <w:tcW w:w="342" w:type="pct"/>
            <w:tcMar>
              <w:top w:w="0" w:type="dxa"/>
              <w:left w:w="108" w:type="dxa"/>
              <w:bottom w:w="0" w:type="dxa"/>
              <w:right w:w="108" w:type="dxa"/>
            </w:tcMar>
            <w:vAlign w:val="center"/>
          </w:tcPr>
          <w:p w14:paraId="294AF99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5.</w:t>
            </w:r>
          </w:p>
        </w:tc>
        <w:tc>
          <w:tcPr>
            <w:tcW w:w="1072" w:type="pct"/>
            <w:tcMar>
              <w:top w:w="0" w:type="dxa"/>
              <w:left w:w="108" w:type="dxa"/>
              <w:bottom w:w="0" w:type="dxa"/>
              <w:right w:w="108" w:type="dxa"/>
            </w:tcMar>
            <w:vAlign w:val="center"/>
          </w:tcPr>
          <w:p w14:paraId="3C55B70D" w14:textId="48969307" w:rsidR="005F098F" w:rsidRPr="00851FD8" w:rsidRDefault="005F098F" w:rsidP="005F098F">
            <w:pPr>
              <w:spacing w:after="0" w:line="240" w:lineRule="auto"/>
              <w:rPr>
                <w:rFonts w:cs="Arial"/>
                <w:b/>
                <w:bCs/>
                <w:sz w:val="16"/>
                <w:szCs w:val="16"/>
              </w:rPr>
            </w:pPr>
            <w:r w:rsidRPr="00851FD8">
              <w:rPr>
                <w:rFonts w:eastAsia="Tahoma" w:cs="Arial"/>
                <w:b/>
                <w:sz w:val="16"/>
                <w:szCs w:val="16"/>
              </w:rPr>
              <w:t>Pamięć RAM</w:t>
            </w:r>
          </w:p>
        </w:tc>
        <w:tc>
          <w:tcPr>
            <w:tcW w:w="3586" w:type="pct"/>
            <w:tcMar>
              <w:top w:w="0" w:type="dxa"/>
              <w:left w:w="108" w:type="dxa"/>
              <w:bottom w:w="0" w:type="dxa"/>
              <w:right w:w="108" w:type="dxa"/>
            </w:tcMar>
            <w:vAlign w:val="center"/>
          </w:tcPr>
          <w:p w14:paraId="3F5C331B" w14:textId="53935E77"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Minimum 8GB, możliwość rozbudowy do min. 32GB, minimum 1 wolne złącze dla rozszerzeń pamięci</w:t>
            </w:r>
          </w:p>
        </w:tc>
      </w:tr>
      <w:tr w:rsidR="005F098F" w:rsidRPr="00851FD8" w14:paraId="492A9BDC" w14:textId="77777777" w:rsidTr="005F098F">
        <w:trPr>
          <w:trHeight w:val="228"/>
          <w:jc w:val="center"/>
        </w:trPr>
        <w:tc>
          <w:tcPr>
            <w:tcW w:w="342" w:type="pct"/>
            <w:tcMar>
              <w:top w:w="0" w:type="dxa"/>
              <w:left w:w="108" w:type="dxa"/>
              <w:bottom w:w="0" w:type="dxa"/>
              <w:right w:w="108" w:type="dxa"/>
            </w:tcMar>
            <w:vAlign w:val="center"/>
          </w:tcPr>
          <w:p w14:paraId="517720C9"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6.</w:t>
            </w:r>
          </w:p>
        </w:tc>
        <w:tc>
          <w:tcPr>
            <w:tcW w:w="1072" w:type="pct"/>
            <w:tcMar>
              <w:top w:w="0" w:type="dxa"/>
              <w:left w:w="108" w:type="dxa"/>
              <w:bottom w:w="0" w:type="dxa"/>
              <w:right w:w="108" w:type="dxa"/>
            </w:tcMar>
            <w:vAlign w:val="center"/>
          </w:tcPr>
          <w:p w14:paraId="62319A0E" w14:textId="579BDCC9" w:rsidR="005F098F" w:rsidRPr="00851FD8" w:rsidRDefault="005F098F" w:rsidP="005F098F">
            <w:pPr>
              <w:spacing w:after="0" w:line="240" w:lineRule="auto"/>
              <w:rPr>
                <w:rFonts w:cs="Arial"/>
                <w:b/>
                <w:bCs/>
                <w:sz w:val="16"/>
                <w:szCs w:val="16"/>
              </w:rPr>
            </w:pPr>
            <w:r w:rsidRPr="00851FD8">
              <w:rPr>
                <w:rFonts w:eastAsia="Tahoma" w:cs="Arial"/>
                <w:b/>
                <w:sz w:val="16"/>
                <w:szCs w:val="16"/>
              </w:rPr>
              <w:t>Pamięć masowa</w:t>
            </w:r>
          </w:p>
        </w:tc>
        <w:tc>
          <w:tcPr>
            <w:tcW w:w="3586" w:type="pct"/>
            <w:tcMar>
              <w:top w:w="0" w:type="dxa"/>
              <w:left w:w="108" w:type="dxa"/>
              <w:bottom w:w="0" w:type="dxa"/>
              <w:right w:w="108" w:type="dxa"/>
            </w:tcMar>
            <w:vAlign w:val="center"/>
          </w:tcPr>
          <w:p w14:paraId="1171F7E5" w14:textId="77777777" w:rsidR="005F098F" w:rsidRPr="00851FD8" w:rsidRDefault="005F098F" w:rsidP="005F098F">
            <w:pPr>
              <w:rPr>
                <w:rFonts w:eastAsia="Tahoma" w:cs="Arial"/>
                <w:sz w:val="16"/>
                <w:szCs w:val="16"/>
              </w:rPr>
            </w:pPr>
            <w:r w:rsidRPr="00851FD8">
              <w:rPr>
                <w:rFonts w:eastAsia="Tahoma" w:cs="Arial"/>
                <w:sz w:val="16"/>
                <w:szCs w:val="16"/>
              </w:rPr>
              <w:t xml:space="preserve">Minimum 256 GB SSD </w:t>
            </w:r>
          </w:p>
          <w:p w14:paraId="5C3FBCBE" w14:textId="77777777" w:rsidR="005F098F" w:rsidRPr="00851FD8" w:rsidRDefault="005F098F" w:rsidP="005F098F">
            <w:pPr>
              <w:jc w:val="both"/>
              <w:rPr>
                <w:rFonts w:eastAsia="Tahoma" w:cs="Arial"/>
                <w:sz w:val="16"/>
                <w:szCs w:val="16"/>
                <w:highlight w:val="yellow"/>
              </w:rPr>
            </w:pPr>
            <w:r w:rsidRPr="00851FD8">
              <w:rPr>
                <w:rFonts w:eastAsia="Tahoma" w:cs="Arial"/>
                <w:sz w:val="16"/>
                <w:szCs w:val="16"/>
              </w:rPr>
              <w:t xml:space="preserve">Dysk twardy musi zawierać partycję </w:t>
            </w:r>
            <w:proofErr w:type="spellStart"/>
            <w:r w:rsidRPr="00851FD8">
              <w:rPr>
                <w:rFonts w:eastAsia="Tahoma" w:cs="Arial"/>
                <w:sz w:val="16"/>
                <w:szCs w:val="16"/>
              </w:rPr>
              <w:t>recovery</w:t>
            </w:r>
            <w:proofErr w:type="spellEnd"/>
            <w:r w:rsidRPr="00851FD8">
              <w:rPr>
                <w:rFonts w:eastAsia="Tahoma" w:cs="Arial"/>
                <w:sz w:val="16"/>
                <w:szCs w:val="16"/>
              </w:rPr>
              <w:t>.</w:t>
            </w:r>
          </w:p>
          <w:p w14:paraId="23EFFF87" w14:textId="1438B9D7"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Partycja musi zapewniać przywrócenie systemu operacyjnego.         </w:t>
            </w:r>
          </w:p>
        </w:tc>
      </w:tr>
      <w:tr w:rsidR="005F098F" w:rsidRPr="00851FD8" w14:paraId="7A75CF33" w14:textId="77777777" w:rsidTr="005F098F">
        <w:trPr>
          <w:trHeight w:val="228"/>
          <w:jc w:val="center"/>
        </w:trPr>
        <w:tc>
          <w:tcPr>
            <w:tcW w:w="342" w:type="pct"/>
            <w:tcMar>
              <w:top w:w="0" w:type="dxa"/>
              <w:left w:w="108" w:type="dxa"/>
              <w:bottom w:w="0" w:type="dxa"/>
              <w:right w:w="108" w:type="dxa"/>
            </w:tcMar>
            <w:vAlign w:val="center"/>
          </w:tcPr>
          <w:p w14:paraId="02AA1B25"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7.</w:t>
            </w:r>
          </w:p>
        </w:tc>
        <w:tc>
          <w:tcPr>
            <w:tcW w:w="1072" w:type="pct"/>
            <w:tcMar>
              <w:top w:w="0" w:type="dxa"/>
              <w:left w:w="108" w:type="dxa"/>
              <w:bottom w:w="0" w:type="dxa"/>
              <w:right w:w="108" w:type="dxa"/>
            </w:tcMar>
            <w:vAlign w:val="center"/>
          </w:tcPr>
          <w:p w14:paraId="52E01436" w14:textId="5F3E2766" w:rsidR="005F098F" w:rsidRPr="00851FD8" w:rsidRDefault="005F098F" w:rsidP="005F098F">
            <w:pPr>
              <w:spacing w:after="0" w:line="240" w:lineRule="auto"/>
              <w:rPr>
                <w:rFonts w:cs="Arial"/>
                <w:b/>
                <w:bCs/>
                <w:sz w:val="16"/>
                <w:szCs w:val="16"/>
              </w:rPr>
            </w:pPr>
            <w:r w:rsidRPr="00851FD8">
              <w:rPr>
                <w:rFonts w:eastAsia="Tahoma" w:cs="Arial"/>
                <w:b/>
                <w:sz w:val="16"/>
                <w:szCs w:val="16"/>
              </w:rPr>
              <w:t>Kamera</w:t>
            </w:r>
          </w:p>
        </w:tc>
        <w:tc>
          <w:tcPr>
            <w:tcW w:w="3586" w:type="pct"/>
            <w:tcMar>
              <w:top w:w="0" w:type="dxa"/>
              <w:left w:w="108" w:type="dxa"/>
              <w:bottom w:w="0" w:type="dxa"/>
              <w:right w:w="108" w:type="dxa"/>
            </w:tcMar>
            <w:vAlign w:val="center"/>
          </w:tcPr>
          <w:p w14:paraId="7974372E" w14:textId="6E7A5A08"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Wbudowana w obudowę komputera i wyposażona w mechaniczną przesłonę w celu zapewnienia prywatności, minimum 1.0 </w:t>
            </w:r>
            <w:proofErr w:type="spellStart"/>
            <w:r w:rsidRPr="00851FD8">
              <w:rPr>
                <w:rFonts w:ascii="Arial" w:eastAsia="Tahoma" w:hAnsi="Arial" w:cs="Arial"/>
                <w:sz w:val="16"/>
                <w:szCs w:val="16"/>
              </w:rPr>
              <w:t>Mpix</w:t>
            </w:r>
            <w:proofErr w:type="spellEnd"/>
            <w:r w:rsidRPr="00851FD8">
              <w:rPr>
                <w:rFonts w:ascii="Arial" w:eastAsia="Tahoma" w:hAnsi="Arial" w:cs="Arial"/>
                <w:sz w:val="16"/>
                <w:szCs w:val="16"/>
              </w:rPr>
              <w:t xml:space="preserve"> HD</w:t>
            </w:r>
          </w:p>
        </w:tc>
      </w:tr>
      <w:tr w:rsidR="005F098F" w:rsidRPr="00851FD8" w14:paraId="12121158" w14:textId="77777777" w:rsidTr="005F098F">
        <w:trPr>
          <w:trHeight w:val="228"/>
          <w:jc w:val="center"/>
        </w:trPr>
        <w:tc>
          <w:tcPr>
            <w:tcW w:w="342" w:type="pct"/>
            <w:tcMar>
              <w:top w:w="0" w:type="dxa"/>
              <w:left w:w="108" w:type="dxa"/>
              <w:bottom w:w="0" w:type="dxa"/>
              <w:right w:w="108" w:type="dxa"/>
            </w:tcMar>
            <w:vAlign w:val="center"/>
          </w:tcPr>
          <w:p w14:paraId="149AE28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8.</w:t>
            </w:r>
          </w:p>
        </w:tc>
        <w:tc>
          <w:tcPr>
            <w:tcW w:w="1072" w:type="pct"/>
            <w:tcMar>
              <w:top w:w="0" w:type="dxa"/>
              <w:left w:w="108" w:type="dxa"/>
              <w:bottom w:w="0" w:type="dxa"/>
              <w:right w:w="108" w:type="dxa"/>
            </w:tcMar>
            <w:vAlign w:val="center"/>
          </w:tcPr>
          <w:p w14:paraId="14F0E00F" w14:textId="66DCC6E9" w:rsidR="005F098F" w:rsidRPr="00851FD8" w:rsidRDefault="005F098F" w:rsidP="005F098F">
            <w:pPr>
              <w:spacing w:after="0" w:line="240" w:lineRule="auto"/>
              <w:rPr>
                <w:rFonts w:cs="Arial"/>
                <w:b/>
                <w:bCs/>
                <w:sz w:val="16"/>
                <w:szCs w:val="16"/>
              </w:rPr>
            </w:pPr>
            <w:r w:rsidRPr="00851FD8">
              <w:rPr>
                <w:rFonts w:eastAsia="Tahoma" w:cs="Arial"/>
                <w:b/>
                <w:sz w:val="16"/>
                <w:szCs w:val="16"/>
              </w:rPr>
              <w:t>Karta dźwiękowa</w:t>
            </w:r>
          </w:p>
        </w:tc>
        <w:tc>
          <w:tcPr>
            <w:tcW w:w="3586" w:type="pct"/>
            <w:tcMar>
              <w:top w:w="0" w:type="dxa"/>
              <w:left w:w="108" w:type="dxa"/>
              <w:bottom w:w="0" w:type="dxa"/>
              <w:right w:w="108" w:type="dxa"/>
            </w:tcMar>
            <w:vAlign w:val="center"/>
          </w:tcPr>
          <w:p w14:paraId="77D06DD2" w14:textId="3EC7C8F6"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Zintegrowana, dostępne gniazdo słuchawek i mikrofonu, wbudowane minimum głośniki stereo 2x 2W</w:t>
            </w:r>
          </w:p>
        </w:tc>
      </w:tr>
      <w:tr w:rsidR="005F098F" w:rsidRPr="00851FD8" w14:paraId="5AE8EA07" w14:textId="77777777" w:rsidTr="005F098F">
        <w:trPr>
          <w:trHeight w:val="228"/>
          <w:jc w:val="center"/>
        </w:trPr>
        <w:tc>
          <w:tcPr>
            <w:tcW w:w="342" w:type="pct"/>
            <w:tcMar>
              <w:top w:w="0" w:type="dxa"/>
              <w:left w:w="108" w:type="dxa"/>
              <w:bottom w:w="0" w:type="dxa"/>
              <w:right w:w="108" w:type="dxa"/>
            </w:tcMar>
            <w:vAlign w:val="center"/>
          </w:tcPr>
          <w:p w14:paraId="5A3020C7"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9.</w:t>
            </w:r>
          </w:p>
        </w:tc>
        <w:tc>
          <w:tcPr>
            <w:tcW w:w="1072" w:type="pct"/>
            <w:tcMar>
              <w:top w:w="0" w:type="dxa"/>
              <w:left w:w="108" w:type="dxa"/>
              <w:bottom w:w="0" w:type="dxa"/>
              <w:right w:w="108" w:type="dxa"/>
            </w:tcMar>
            <w:vAlign w:val="center"/>
          </w:tcPr>
          <w:p w14:paraId="03665AE6" w14:textId="117569ED" w:rsidR="005F098F" w:rsidRPr="00851FD8" w:rsidRDefault="005F098F" w:rsidP="005F098F">
            <w:pPr>
              <w:spacing w:after="0" w:line="240" w:lineRule="auto"/>
              <w:rPr>
                <w:rFonts w:cs="Arial"/>
                <w:b/>
                <w:bCs/>
                <w:sz w:val="16"/>
                <w:szCs w:val="16"/>
              </w:rPr>
            </w:pPr>
            <w:r w:rsidRPr="00851FD8">
              <w:rPr>
                <w:rFonts w:eastAsia="Tahoma" w:cs="Arial"/>
                <w:b/>
                <w:sz w:val="16"/>
                <w:szCs w:val="16"/>
              </w:rPr>
              <w:t>Karty sieciowe</w:t>
            </w:r>
          </w:p>
        </w:tc>
        <w:tc>
          <w:tcPr>
            <w:tcW w:w="3586" w:type="pct"/>
            <w:tcMar>
              <w:top w:w="0" w:type="dxa"/>
              <w:left w:w="108" w:type="dxa"/>
              <w:bottom w:w="0" w:type="dxa"/>
              <w:right w:w="108" w:type="dxa"/>
            </w:tcMar>
            <w:vAlign w:val="center"/>
          </w:tcPr>
          <w:p w14:paraId="08B9CC8D" w14:textId="606D536E"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Karta sieciowa minimum 10/100/1000 Ethernet, zintegrowana z płytą główną, </w:t>
            </w:r>
            <w:proofErr w:type="spellStart"/>
            <w:r w:rsidRPr="00851FD8">
              <w:rPr>
                <w:rFonts w:ascii="Arial" w:eastAsia="Tahoma" w:hAnsi="Arial" w:cs="Arial"/>
                <w:sz w:val="16"/>
                <w:szCs w:val="16"/>
              </w:rPr>
              <w:t>WiFi</w:t>
            </w:r>
            <w:proofErr w:type="spellEnd"/>
            <w:r w:rsidRPr="00851FD8">
              <w:rPr>
                <w:rFonts w:ascii="Arial" w:eastAsia="Tahoma" w:hAnsi="Arial" w:cs="Arial"/>
                <w:sz w:val="16"/>
                <w:szCs w:val="16"/>
              </w:rPr>
              <w:t xml:space="preserve"> minimum 802.11 </w:t>
            </w:r>
            <w:proofErr w:type="spellStart"/>
            <w:r w:rsidRPr="00851FD8">
              <w:rPr>
                <w:rFonts w:ascii="Arial" w:eastAsia="Tahoma" w:hAnsi="Arial" w:cs="Arial"/>
                <w:sz w:val="16"/>
                <w:szCs w:val="16"/>
              </w:rPr>
              <w:t>ax</w:t>
            </w:r>
            <w:proofErr w:type="spellEnd"/>
            <w:r w:rsidRPr="00851FD8">
              <w:rPr>
                <w:rFonts w:ascii="Arial" w:eastAsia="Tahoma" w:hAnsi="Arial" w:cs="Arial"/>
                <w:sz w:val="16"/>
                <w:szCs w:val="16"/>
              </w:rPr>
              <w:t>/</w:t>
            </w:r>
            <w:proofErr w:type="spellStart"/>
            <w:r w:rsidRPr="00851FD8">
              <w:rPr>
                <w:rFonts w:ascii="Arial" w:eastAsia="Tahoma" w:hAnsi="Arial" w:cs="Arial"/>
                <w:sz w:val="16"/>
                <w:szCs w:val="16"/>
              </w:rPr>
              <w:t>ac</w:t>
            </w:r>
            <w:proofErr w:type="spellEnd"/>
            <w:r w:rsidRPr="00851FD8">
              <w:rPr>
                <w:rFonts w:ascii="Arial" w:eastAsia="Tahoma" w:hAnsi="Arial" w:cs="Arial"/>
                <w:sz w:val="16"/>
                <w:szCs w:val="16"/>
              </w:rPr>
              <w:t>/a/b/g/n, Bluetooth minimum 5.0</w:t>
            </w:r>
          </w:p>
        </w:tc>
      </w:tr>
      <w:tr w:rsidR="005F098F" w:rsidRPr="00851FD8" w14:paraId="7B4DF611" w14:textId="77777777" w:rsidTr="005F098F">
        <w:trPr>
          <w:trHeight w:val="228"/>
          <w:jc w:val="center"/>
        </w:trPr>
        <w:tc>
          <w:tcPr>
            <w:tcW w:w="342" w:type="pct"/>
            <w:tcMar>
              <w:top w:w="0" w:type="dxa"/>
              <w:left w:w="108" w:type="dxa"/>
              <w:bottom w:w="0" w:type="dxa"/>
              <w:right w:w="108" w:type="dxa"/>
            </w:tcMar>
            <w:vAlign w:val="center"/>
          </w:tcPr>
          <w:p w14:paraId="3467003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10.</w:t>
            </w:r>
          </w:p>
        </w:tc>
        <w:tc>
          <w:tcPr>
            <w:tcW w:w="1072" w:type="pct"/>
            <w:tcMar>
              <w:top w:w="0" w:type="dxa"/>
              <w:left w:w="108" w:type="dxa"/>
              <w:bottom w:w="0" w:type="dxa"/>
              <w:right w:w="108" w:type="dxa"/>
            </w:tcMar>
            <w:vAlign w:val="center"/>
          </w:tcPr>
          <w:p w14:paraId="6E7FE025" w14:textId="5D2694DA" w:rsidR="005F098F" w:rsidRPr="00851FD8" w:rsidRDefault="005F098F" w:rsidP="005F098F">
            <w:pPr>
              <w:spacing w:after="0" w:line="240" w:lineRule="auto"/>
              <w:rPr>
                <w:rFonts w:cs="Arial"/>
                <w:b/>
                <w:bCs/>
                <w:sz w:val="16"/>
                <w:szCs w:val="16"/>
              </w:rPr>
            </w:pPr>
            <w:r w:rsidRPr="00851FD8">
              <w:rPr>
                <w:rFonts w:eastAsia="Tahoma" w:cs="Arial"/>
                <w:b/>
                <w:sz w:val="16"/>
                <w:szCs w:val="16"/>
              </w:rPr>
              <w:t>Porty komunikacyjne</w:t>
            </w:r>
          </w:p>
        </w:tc>
        <w:tc>
          <w:tcPr>
            <w:tcW w:w="3586" w:type="pct"/>
            <w:tcMar>
              <w:top w:w="0" w:type="dxa"/>
              <w:left w:w="108" w:type="dxa"/>
              <w:bottom w:w="0" w:type="dxa"/>
              <w:right w:w="108" w:type="dxa"/>
            </w:tcMar>
            <w:vAlign w:val="center"/>
          </w:tcPr>
          <w:p w14:paraId="2C294CA2"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HDMI</w:t>
            </w:r>
          </w:p>
          <w:p w14:paraId="476DA9BC"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RJ45</w:t>
            </w:r>
          </w:p>
          <w:p w14:paraId="551564B1"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4 x USB typu A (z czego minimum 3 porty USB 3.2)</w:t>
            </w:r>
          </w:p>
          <w:p w14:paraId="30C4BA83"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czytnik kart SD</w:t>
            </w:r>
          </w:p>
          <w:p w14:paraId="0633EFC3" w14:textId="77777777" w:rsidR="005F098F" w:rsidRPr="00851FD8" w:rsidRDefault="005F098F" w:rsidP="005F098F">
            <w:pPr>
              <w:spacing w:before="240"/>
              <w:jc w:val="both"/>
              <w:rPr>
                <w:rFonts w:eastAsia="Tahoma" w:cs="Arial"/>
                <w:sz w:val="16"/>
                <w:szCs w:val="16"/>
              </w:rPr>
            </w:pPr>
            <w:r w:rsidRPr="00851FD8">
              <w:rPr>
                <w:rFonts w:eastAsia="Tahoma" w:cs="Arial"/>
                <w:sz w:val="16"/>
                <w:szCs w:val="16"/>
              </w:rPr>
              <w:t>Czytnik kart SD, oraz co najmniej jeden z portów USB powinny być łatwo dostępne, zlokalizowane z boku lub z dołu obudowy.</w:t>
            </w:r>
          </w:p>
          <w:p w14:paraId="3AC6E50D" w14:textId="1181B9D9"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Nie dopuszcza się zastosowania konwerterów / przejściówek w celu uzyskania wymaganej ilości złącz / portów.</w:t>
            </w:r>
          </w:p>
        </w:tc>
      </w:tr>
      <w:tr w:rsidR="005F098F" w:rsidRPr="00851FD8" w14:paraId="6BC0D403" w14:textId="77777777" w:rsidTr="005F098F">
        <w:trPr>
          <w:trHeight w:val="228"/>
          <w:jc w:val="center"/>
        </w:trPr>
        <w:tc>
          <w:tcPr>
            <w:tcW w:w="342" w:type="pct"/>
            <w:tcMar>
              <w:top w:w="0" w:type="dxa"/>
              <w:left w:w="108" w:type="dxa"/>
              <w:bottom w:w="0" w:type="dxa"/>
              <w:right w:w="108" w:type="dxa"/>
            </w:tcMar>
            <w:vAlign w:val="center"/>
          </w:tcPr>
          <w:p w14:paraId="78E5DBEA"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11.</w:t>
            </w:r>
          </w:p>
        </w:tc>
        <w:tc>
          <w:tcPr>
            <w:tcW w:w="1072" w:type="pct"/>
            <w:tcMar>
              <w:top w:w="0" w:type="dxa"/>
              <w:left w:w="108" w:type="dxa"/>
              <w:bottom w:w="0" w:type="dxa"/>
              <w:right w:w="108" w:type="dxa"/>
            </w:tcMar>
            <w:vAlign w:val="center"/>
          </w:tcPr>
          <w:p w14:paraId="25329606" w14:textId="38C3818A" w:rsidR="005F098F" w:rsidRPr="00851FD8" w:rsidRDefault="005F098F" w:rsidP="005F098F">
            <w:pPr>
              <w:spacing w:after="0" w:line="240" w:lineRule="auto"/>
              <w:rPr>
                <w:rFonts w:cs="Arial"/>
                <w:b/>
                <w:bCs/>
                <w:sz w:val="16"/>
                <w:szCs w:val="16"/>
              </w:rPr>
            </w:pPr>
            <w:r w:rsidRPr="00851FD8">
              <w:rPr>
                <w:rFonts w:eastAsia="Tahoma" w:cs="Arial"/>
                <w:b/>
                <w:sz w:val="16"/>
                <w:szCs w:val="16"/>
              </w:rPr>
              <w:t>Obudowa</w:t>
            </w:r>
          </w:p>
        </w:tc>
        <w:tc>
          <w:tcPr>
            <w:tcW w:w="3586" w:type="pct"/>
            <w:tcMar>
              <w:top w:w="0" w:type="dxa"/>
              <w:left w:w="108" w:type="dxa"/>
              <w:bottom w:w="0" w:type="dxa"/>
              <w:right w:w="108" w:type="dxa"/>
            </w:tcMar>
            <w:vAlign w:val="center"/>
          </w:tcPr>
          <w:p w14:paraId="20B21AF4" w14:textId="60D235CB" w:rsidR="005F098F" w:rsidRPr="00E11CFB" w:rsidRDefault="005F098F" w:rsidP="00E11CFB">
            <w:pPr>
              <w:jc w:val="both"/>
              <w:rPr>
                <w:rFonts w:eastAsia="Tahoma" w:cs="Arial"/>
                <w:sz w:val="16"/>
                <w:szCs w:val="16"/>
              </w:rPr>
            </w:pPr>
            <w:r w:rsidRPr="00851FD8">
              <w:rPr>
                <w:rFonts w:eastAsia="Tahoma" w:cs="Arial"/>
                <w:sz w:val="16"/>
                <w:szCs w:val="16"/>
              </w:rPr>
              <w:t>Komputer musi być wyposażony w dedykowaną podstawkę typu monitorowego, umożliwiającą minimum pochylenie: -5 stopni</w:t>
            </w:r>
            <w:r w:rsidR="00E11CFB">
              <w:rPr>
                <w:rFonts w:eastAsia="Tahoma" w:cs="Arial"/>
                <w:sz w:val="16"/>
                <w:szCs w:val="16"/>
              </w:rPr>
              <w:t>.</w:t>
            </w:r>
            <w:r w:rsidRPr="00851FD8">
              <w:rPr>
                <w:rFonts w:eastAsia="Tahoma" w:cs="Arial"/>
                <w:sz w:val="16"/>
                <w:szCs w:val="16"/>
              </w:rPr>
              <w:t xml:space="preserve"> Komputer musi posiadać złącze </w:t>
            </w:r>
            <w:proofErr w:type="spellStart"/>
            <w:r w:rsidRPr="00851FD8">
              <w:rPr>
                <w:rFonts w:eastAsia="Tahoma" w:cs="Arial"/>
                <w:sz w:val="16"/>
                <w:szCs w:val="16"/>
              </w:rPr>
              <w:t>Kensington</w:t>
            </w:r>
            <w:proofErr w:type="spellEnd"/>
            <w:r w:rsidRPr="00851FD8">
              <w:rPr>
                <w:rFonts w:eastAsia="Tahoma" w:cs="Arial"/>
                <w:sz w:val="16"/>
                <w:szCs w:val="16"/>
              </w:rPr>
              <w:t xml:space="preserve"> Lock</w:t>
            </w:r>
          </w:p>
        </w:tc>
      </w:tr>
      <w:tr w:rsidR="005F098F" w:rsidRPr="00851FD8" w14:paraId="07A52550" w14:textId="77777777" w:rsidTr="005F098F">
        <w:trPr>
          <w:trHeight w:val="228"/>
          <w:jc w:val="center"/>
        </w:trPr>
        <w:tc>
          <w:tcPr>
            <w:tcW w:w="342" w:type="pct"/>
            <w:tcMar>
              <w:top w:w="0" w:type="dxa"/>
              <w:left w:w="108" w:type="dxa"/>
              <w:bottom w:w="0" w:type="dxa"/>
              <w:right w:w="108" w:type="dxa"/>
            </w:tcMar>
            <w:vAlign w:val="center"/>
          </w:tcPr>
          <w:p w14:paraId="5F925AF8"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12.</w:t>
            </w:r>
          </w:p>
        </w:tc>
        <w:tc>
          <w:tcPr>
            <w:tcW w:w="1072" w:type="pct"/>
            <w:tcMar>
              <w:top w:w="0" w:type="dxa"/>
              <w:left w:w="108" w:type="dxa"/>
              <w:bottom w:w="0" w:type="dxa"/>
              <w:right w:w="108" w:type="dxa"/>
            </w:tcMar>
            <w:vAlign w:val="center"/>
          </w:tcPr>
          <w:p w14:paraId="0CB8BAE2" w14:textId="65FDACE3" w:rsidR="005F098F" w:rsidRPr="00851FD8" w:rsidRDefault="005F098F" w:rsidP="005F098F">
            <w:pPr>
              <w:spacing w:after="0" w:line="240" w:lineRule="auto"/>
              <w:rPr>
                <w:rFonts w:cs="Arial"/>
                <w:b/>
                <w:bCs/>
                <w:sz w:val="16"/>
                <w:szCs w:val="16"/>
              </w:rPr>
            </w:pPr>
            <w:r w:rsidRPr="00851FD8">
              <w:rPr>
                <w:rFonts w:eastAsia="Tahoma" w:cs="Arial"/>
                <w:b/>
                <w:sz w:val="16"/>
                <w:szCs w:val="16"/>
              </w:rPr>
              <w:t>Wymagania dodatkowe</w:t>
            </w:r>
          </w:p>
        </w:tc>
        <w:tc>
          <w:tcPr>
            <w:tcW w:w="3586" w:type="pct"/>
            <w:tcMar>
              <w:top w:w="0" w:type="dxa"/>
              <w:left w:w="108" w:type="dxa"/>
              <w:bottom w:w="0" w:type="dxa"/>
              <w:right w:w="108" w:type="dxa"/>
            </w:tcMar>
            <w:vAlign w:val="center"/>
          </w:tcPr>
          <w:p w14:paraId="4FDE7AD2" w14:textId="2BB7CB7D" w:rsidR="005F098F" w:rsidRPr="00A905A6" w:rsidRDefault="005F098F" w:rsidP="005F098F">
            <w:pPr>
              <w:jc w:val="both"/>
              <w:rPr>
                <w:rFonts w:eastAsia="Tahoma" w:cs="Arial"/>
                <w:sz w:val="16"/>
                <w:szCs w:val="16"/>
              </w:rPr>
            </w:pPr>
            <w:r w:rsidRPr="00A905A6">
              <w:rPr>
                <w:rFonts w:eastAsia="Tahoma" w:cs="Arial"/>
                <w:sz w:val="16"/>
                <w:szCs w:val="16"/>
              </w:rPr>
              <w:t>Komputer musi posiadać dostęp do aktualizacji systemu BIOS, podręczników użytkownika, najnowszych sterowników i uaktualnień na stronie producenta zestawu realizowany poprzez podanie na dedykowanej stronie internetowej producenta komputera numeru seryjnego lub modelu komputera – do</w:t>
            </w:r>
            <w:r w:rsidR="00FD0B8E">
              <w:rPr>
                <w:rFonts w:eastAsia="Tahoma" w:cs="Arial"/>
                <w:sz w:val="16"/>
                <w:szCs w:val="16"/>
              </w:rPr>
              <w:t xml:space="preserve"> odbioru końcowego </w:t>
            </w:r>
            <w:r w:rsidRPr="00A905A6">
              <w:rPr>
                <w:rFonts w:eastAsia="Tahoma" w:cs="Arial"/>
                <w:sz w:val="16"/>
                <w:szCs w:val="16"/>
              </w:rPr>
              <w:t>należy dołączyć link strony.</w:t>
            </w:r>
          </w:p>
          <w:p w14:paraId="251ABBE2" w14:textId="77777777" w:rsidR="005F098F" w:rsidRPr="00A905A6" w:rsidRDefault="005F098F" w:rsidP="005F098F">
            <w:pPr>
              <w:jc w:val="both"/>
              <w:rPr>
                <w:rFonts w:eastAsia="Tahoma" w:cs="Arial"/>
                <w:sz w:val="16"/>
                <w:szCs w:val="16"/>
              </w:rPr>
            </w:pPr>
            <w:r w:rsidRPr="00A905A6">
              <w:rPr>
                <w:rFonts w:eastAsia="Tahoma" w:cs="Arial"/>
                <w:sz w:val="16"/>
                <w:szCs w:val="16"/>
              </w:rPr>
              <w:t>Komputer musi posiadać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0DA68EAB" w14:textId="77777777" w:rsidR="005F098F" w:rsidRPr="00A905A6" w:rsidRDefault="005F098F" w:rsidP="005F098F">
            <w:pPr>
              <w:jc w:val="both"/>
              <w:rPr>
                <w:rFonts w:eastAsia="Tahoma" w:cs="Arial"/>
                <w:sz w:val="16"/>
                <w:szCs w:val="16"/>
              </w:rPr>
            </w:pPr>
            <w:r w:rsidRPr="00A905A6">
              <w:rPr>
                <w:rFonts w:eastAsia="Tahoma" w:cs="Arial"/>
                <w:sz w:val="16"/>
                <w:szCs w:val="16"/>
              </w:rPr>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14:paraId="49BBE720" w14:textId="74B6C01E" w:rsidR="005F098F" w:rsidRPr="00A905A6" w:rsidRDefault="005F098F" w:rsidP="005F098F">
            <w:pPr>
              <w:jc w:val="both"/>
              <w:rPr>
                <w:rFonts w:eastAsia="Tahoma" w:cs="Arial"/>
                <w:sz w:val="16"/>
                <w:szCs w:val="16"/>
              </w:rPr>
            </w:pPr>
            <w:r w:rsidRPr="00A905A6">
              <w:rPr>
                <w:rFonts w:eastAsia="Tahoma" w:cs="Arial"/>
                <w:sz w:val="16"/>
                <w:szCs w:val="16"/>
              </w:rPr>
              <w:t xml:space="preserve">Do </w:t>
            </w:r>
            <w:r w:rsidR="00FD0B8E">
              <w:rPr>
                <w:rFonts w:eastAsia="Tahoma" w:cs="Arial"/>
                <w:sz w:val="16"/>
                <w:szCs w:val="16"/>
              </w:rPr>
              <w:t xml:space="preserve">oferty </w:t>
            </w:r>
            <w:r w:rsidRPr="00A905A6">
              <w:rPr>
                <w:rFonts w:eastAsia="Tahoma" w:cs="Arial"/>
                <w:sz w:val="16"/>
                <w:szCs w:val="16"/>
              </w:rPr>
              <w:t>należy dołączyć specyfikację techniczną urządzenia</w:t>
            </w:r>
            <w:r w:rsidR="00FD0B8E">
              <w:rPr>
                <w:rFonts w:eastAsia="Tahoma" w:cs="Arial"/>
                <w:sz w:val="16"/>
                <w:szCs w:val="16"/>
              </w:rPr>
              <w:t>, która</w:t>
            </w:r>
            <w:r w:rsidRPr="00A905A6">
              <w:rPr>
                <w:rFonts w:eastAsia="Tahoma" w:cs="Arial"/>
                <w:sz w:val="16"/>
                <w:szCs w:val="16"/>
              </w:rPr>
              <w:t xml:space="preserve"> powinna zawierać wyraźne zdjęcia obudowy oferowanego komputera.</w:t>
            </w:r>
          </w:p>
          <w:p w14:paraId="489E8885" w14:textId="77777777" w:rsidR="005F098F" w:rsidRPr="00A905A6" w:rsidRDefault="005F098F" w:rsidP="005F098F">
            <w:pPr>
              <w:jc w:val="both"/>
              <w:rPr>
                <w:rFonts w:eastAsia="Tahoma" w:cs="Arial"/>
                <w:sz w:val="16"/>
                <w:szCs w:val="16"/>
              </w:rPr>
            </w:pPr>
            <w:r w:rsidRPr="00A905A6">
              <w:rPr>
                <w:rFonts w:eastAsia="Tahoma" w:cs="Arial"/>
                <w:sz w:val="16"/>
                <w:szCs w:val="16"/>
              </w:rPr>
              <w:t>Klawiatura USB kolorystycznie zgodna z całym zestawem komputerowym</w:t>
            </w:r>
          </w:p>
          <w:p w14:paraId="25E61AF6" w14:textId="04E8449D" w:rsidR="005F098F" w:rsidRPr="00A905A6" w:rsidRDefault="005F098F" w:rsidP="005F098F">
            <w:pPr>
              <w:pStyle w:val="Bezodstpw"/>
              <w:jc w:val="both"/>
              <w:rPr>
                <w:rFonts w:ascii="Arial" w:hAnsi="Arial" w:cs="Arial"/>
                <w:sz w:val="16"/>
                <w:szCs w:val="16"/>
              </w:rPr>
            </w:pPr>
            <w:r w:rsidRPr="00A905A6">
              <w:rPr>
                <w:rFonts w:ascii="Arial" w:eastAsia="Tahoma" w:hAnsi="Arial" w:cs="Arial"/>
                <w:sz w:val="16"/>
                <w:szCs w:val="16"/>
              </w:rPr>
              <w:t xml:space="preserve">Mysz optyczna min. 800 </w:t>
            </w:r>
            <w:proofErr w:type="spellStart"/>
            <w:r w:rsidRPr="00A905A6">
              <w:rPr>
                <w:rFonts w:ascii="Arial" w:eastAsia="Tahoma" w:hAnsi="Arial" w:cs="Arial"/>
                <w:sz w:val="16"/>
                <w:szCs w:val="16"/>
              </w:rPr>
              <w:t>dpi</w:t>
            </w:r>
            <w:proofErr w:type="spellEnd"/>
            <w:r w:rsidRPr="00A905A6">
              <w:rPr>
                <w:rFonts w:ascii="Arial" w:eastAsia="Tahoma" w:hAnsi="Arial" w:cs="Arial"/>
                <w:sz w:val="16"/>
                <w:szCs w:val="16"/>
              </w:rPr>
              <w:t>, USB z dwoma przyciskami oraz rolką</w:t>
            </w:r>
          </w:p>
        </w:tc>
      </w:tr>
      <w:tr w:rsidR="005F098F" w:rsidRPr="00851FD8" w14:paraId="323386C8" w14:textId="77777777" w:rsidTr="005F098F">
        <w:trPr>
          <w:trHeight w:val="228"/>
          <w:jc w:val="center"/>
        </w:trPr>
        <w:tc>
          <w:tcPr>
            <w:tcW w:w="342" w:type="pct"/>
            <w:tcMar>
              <w:top w:w="0" w:type="dxa"/>
              <w:left w:w="108" w:type="dxa"/>
              <w:bottom w:w="0" w:type="dxa"/>
              <w:right w:w="108" w:type="dxa"/>
            </w:tcMar>
            <w:vAlign w:val="center"/>
          </w:tcPr>
          <w:p w14:paraId="65952EA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13.</w:t>
            </w:r>
          </w:p>
        </w:tc>
        <w:tc>
          <w:tcPr>
            <w:tcW w:w="1072" w:type="pct"/>
            <w:tcMar>
              <w:top w:w="0" w:type="dxa"/>
              <w:left w:w="108" w:type="dxa"/>
              <w:bottom w:w="0" w:type="dxa"/>
              <w:right w:w="108" w:type="dxa"/>
            </w:tcMar>
            <w:vAlign w:val="center"/>
          </w:tcPr>
          <w:p w14:paraId="272B862D" w14:textId="5D9CFCE5" w:rsidR="005F098F" w:rsidRPr="00851FD8" w:rsidRDefault="005F098F" w:rsidP="005F098F">
            <w:pPr>
              <w:spacing w:after="0" w:line="240" w:lineRule="auto"/>
              <w:rPr>
                <w:rFonts w:cs="Arial"/>
                <w:b/>
                <w:bCs/>
                <w:sz w:val="16"/>
                <w:szCs w:val="16"/>
              </w:rPr>
            </w:pPr>
            <w:r w:rsidRPr="00851FD8">
              <w:rPr>
                <w:rFonts w:eastAsia="Tahoma" w:cs="Arial"/>
                <w:b/>
                <w:sz w:val="16"/>
                <w:szCs w:val="16"/>
              </w:rPr>
              <w:t>Bezpieczeństwo</w:t>
            </w:r>
          </w:p>
        </w:tc>
        <w:tc>
          <w:tcPr>
            <w:tcW w:w="3586" w:type="pct"/>
            <w:tcMar>
              <w:top w:w="0" w:type="dxa"/>
              <w:left w:w="108" w:type="dxa"/>
              <w:bottom w:w="0" w:type="dxa"/>
              <w:right w:w="108" w:type="dxa"/>
            </w:tcMar>
            <w:vAlign w:val="center"/>
          </w:tcPr>
          <w:p w14:paraId="6A9ED06E" w14:textId="77777777" w:rsidR="005F098F" w:rsidRPr="00A905A6" w:rsidRDefault="005F098F" w:rsidP="005F098F">
            <w:pPr>
              <w:jc w:val="both"/>
              <w:rPr>
                <w:rFonts w:eastAsia="Tahoma" w:cs="Arial"/>
                <w:sz w:val="16"/>
                <w:szCs w:val="16"/>
              </w:rPr>
            </w:pPr>
            <w:r w:rsidRPr="00A905A6">
              <w:rPr>
                <w:rFonts w:eastAsia="Tahoma" w:cs="Arial"/>
                <w:sz w:val="16"/>
                <w:szCs w:val="16"/>
              </w:rPr>
              <w:t>Komputer 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14:paraId="69AEF3BC" w14:textId="77777777" w:rsidR="005F098F" w:rsidRPr="00A905A6" w:rsidRDefault="005F098F" w:rsidP="005F098F">
            <w:pPr>
              <w:jc w:val="both"/>
              <w:rPr>
                <w:rFonts w:eastAsia="Tahoma" w:cs="Arial"/>
                <w:sz w:val="16"/>
                <w:szCs w:val="16"/>
              </w:rPr>
            </w:pPr>
            <w:r w:rsidRPr="00A905A6">
              <w:rPr>
                <w:rFonts w:eastAsia="Tahoma" w:cs="Arial"/>
                <w:sz w:val="16"/>
                <w:szCs w:val="16"/>
              </w:rPr>
              <w:t xml:space="preserve">Komputer musi posiadać możliwość ustawienia portów USB w trybie „no BOOT”, czyli podczas startu komputer nie wykrywa urządzeń </w:t>
            </w:r>
            <w:proofErr w:type="spellStart"/>
            <w:r w:rsidRPr="00A905A6">
              <w:rPr>
                <w:rFonts w:eastAsia="Tahoma" w:cs="Arial"/>
                <w:sz w:val="16"/>
                <w:szCs w:val="16"/>
              </w:rPr>
              <w:t>bootujących</w:t>
            </w:r>
            <w:proofErr w:type="spellEnd"/>
            <w:r w:rsidRPr="00A905A6">
              <w:rPr>
                <w:rFonts w:eastAsia="Tahoma" w:cs="Arial"/>
                <w:sz w:val="16"/>
                <w:szCs w:val="16"/>
              </w:rPr>
              <w:t xml:space="preserve"> typu USB, natomiast po uruchomieniu systemu operacyjnego porty USB są aktywne.</w:t>
            </w:r>
          </w:p>
          <w:p w14:paraId="77C96316" w14:textId="77777777" w:rsidR="005F098F" w:rsidRPr="00A905A6" w:rsidRDefault="005F098F" w:rsidP="005F098F">
            <w:pPr>
              <w:jc w:val="both"/>
              <w:rPr>
                <w:rFonts w:eastAsia="Tahoma" w:cs="Arial"/>
                <w:sz w:val="16"/>
                <w:szCs w:val="16"/>
              </w:rPr>
            </w:pPr>
            <w:r w:rsidRPr="00A905A6">
              <w:rPr>
                <w:rFonts w:eastAsia="Tahoma" w:cs="Arial"/>
                <w:sz w:val="16"/>
                <w:szCs w:val="16"/>
              </w:rPr>
              <w:t>Udostępniona bez dodatkowych opłat, pełna wersja oprogramowania, szyfrującego zawartość twardego dysku zgodnie z certyfikatem X.509 oraz algorytmem szyfrującym AES 128bit, współpracującego z wbudowaną sprzętową platformą bezpieczeństwa.</w:t>
            </w:r>
          </w:p>
          <w:p w14:paraId="4BC72717" w14:textId="03EB4380" w:rsidR="005F098F" w:rsidRPr="00A905A6" w:rsidRDefault="005F098F" w:rsidP="005F098F">
            <w:pPr>
              <w:pStyle w:val="Bezodstpw"/>
              <w:jc w:val="both"/>
              <w:rPr>
                <w:rFonts w:ascii="Arial" w:hAnsi="Arial" w:cs="Arial"/>
                <w:sz w:val="16"/>
                <w:szCs w:val="16"/>
                <w:lang w:val="en-US"/>
              </w:rPr>
            </w:pPr>
            <w:r w:rsidRPr="00A905A6">
              <w:rPr>
                <w:rFonts w:ascii="Arial" w:eastAsia="Tahoma" w:hAnsi="Arial" w:cs="Arial"/>
                <w:sz w:val="16"/>
                <w:szCs w:val="16"/>
              </w:rPr>
              <w:t>TPM minimum 2.0</w:t>
            </w:r>
          </w:p>
        </w:tc>
      </w:tr>
      <w:tr w:rsidR="005F098F" w:rsidRPr="00851FD8" w14:paraId="633F9923" w14:textId="77777777" w:rsidTr="005F098F">
        <w:trPr>
          <w:trHeight w:val="228"/>
          <w:jc w:val="center"/>
        </w:trPr>
        <w:tc>
          <w:tcPr>
            <w:tcW w:w="342" w:type="pct"/>
            <w:tcMar>
              <w:top w:w="0" w:type="dxa"/>
              <w:left w:w="108" w:type="dxa"/>
              <w:bottom w:w="0" w:type="dxa"/>
              <w:right w:w="108" w:type="dxa"/>
            </w:tcMar>
            <w:vAlign w:val="center"/>
          </w:tcPr>
          <w:p w14:paraId="7DC66FEF"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lastRenderedPageBreak/>
              <w:t>14.</w:t>
            </w:r>
          </w:p>
        </w:tc>
        <w:tc>
          <w:tcPr>
            <w:tcW w:w="1072" w:type="pct"/>
            <w:tcMar>
              <w:top w:w="0" w:type="dxa"/>
              <w:left w:w="108" w:type="dxa"/>
              <w:bottom w:w="0" w:type="dxa"/>
              <w:right w:w="108" w:type="dxa"/>
            </w:tcMar>
            <w:vAlign w:val="center"/>
          </w:tcPr>
          <w:p w14:paraId="40C11664" w14:textId="73892664" w:rsidR="005F098F" w:rsidRPr="00851FD8" w:rsidRDefault="005F098F" w:rsidP="005F098F">
            <w:pPr>
              <w:spacing w:after="0" w:line="240" w:lineRule="auto"/>
              <w:rPr>
                <w:rFonts w:cs="Arial"/>
                <w:b/>
                <w:bCs/>
                <w:sz w:val="16"/>
                <w:szCs w:val="16"/>
              </w:rPr>
            </w:pPr>
            <w:r w:rsidRPr="00851FD8">
              <w:rPr>
                <w:rFonts w:eastAsia="Tahoma" w:cs="Arial"/>
                <w:b/>
                <w:sz w:val="16"/>
                <w:szCs w:val="16"/>
              </w:rPr>
              <w:t>System operacyjny</w:t>
            </w:r>
          </w:p>
        </w:tc>
        <w:tc>
          <w:tcPr>
            <w:tcW w:w="3586" w:type="pct"/>
            <w:tcMar>
              <w:top w:w="0" w:type="dxa"/>
              <w:left w:w="108" w:type="dxa"/>
              <w:bottom w:w="0" w:type="dxa"/>
              <w:right w:w="108" w:type="dxa"/>
            </w:tcMar>
            <w:vAlign w:val="center"/>
          </w:tcPr>
          <w:p w14:paraId="6F92C090" w14:textId="77777777" w:rsidR="005F098F" w:rsidRPr="00A905A6" w:rsidRDefault="005F098F" w:rsidP="005F098F">
            <w:pPr>
              <w:rPr>
                <w:rFonts w:eastAsia="Tahoma" w:cs="Arial"/>
                <w:sz w:val="16"/>
                <w:szCs w:val="16"/>
              </w:rPr>
            </w:pPr>
            <w:r w:rsidRPr="00A905A6">
              <w:rPr>
                <w:rFonts w:eastAsia="Tahoma" w:cs="Arial"/>
                <w:sz w:val="16"/>
                <w:szCs w:val="16"/>
              </w:rPr>
              <w:t>Zainstalowany system operacyjny spełniający następujące wymagania, poprzez wbudowane mechanizmy, bez użycia dodatkowych aplikacji:</w:t>
            </w:r>
          </w:p>
          <w:p w14:paraId="6BF2466D" w14:textId="77777777" w:rsidR="005F098F" w:rsidRPr="00A905A6" w:rsidRDefault="005F098F" w:rsidP="005F098F">
            <w:pPr>
              <w:rPr>
                <w:rFonts w:eastAsia="Tahoma" w:cs="Arial"/>
                <w:sz w:val="16"/>
                <w:szCs w:val="16"/>
              </w:rPr>
            </w:pPr>
            <w:r w:rsidRPr="00A905A6">
              <w:rPr>
                <w:rFonts w:eastAsia="Tahoma" w:cs="Arial"/>
                <w:sz w:val="16"/>
                <w:szCs w:val="16"/>
              </w:rPr>
              <w:t>1.     Licencja bezterminowa.</w:t>
            </w:r>
          </w:p>
          <w:p w14:paraId="4884B603" w14:textId="77777777" w:rsidR="005F098F" w:rsidRPr="00A905A6" w:rsidRDefault="005F098F" w:rsidP="005F098F">
            <w:pPr>
              <w:rPr>
                <w:rFonts w:eastAsia="Tahoma" w:cs="Arial"/>
                <w:sz w:val="16"/>
                <w:szCs w:val="16"/>
              </w:rPr>
            </w:pPr>
            <w:r w:rsidRPr="00A905A6">
              <w:rPr>
                <w:rFonts w:eastAsia="Tahoma" w:cs="Arial"/>
                <w:sz w:val="16"/>
                <w:szCs w:val="16"/>
              </w:rPr>
              <w:t>2.     Polska wersja językowa.</w:t>
            </w:r>
          </w:p>
          <w:p w14:paraId="26477904" w14:textId="77777777" w:rsidR="005F098F" w:rsidRPr="00A905A6" w:rsidRDefault="005F098F" w:rsidP="005F098F">
            <w:pPr>
              <w:rPr>
                <w:rFonts w:eastAsia="Tahoma" w:cs="Arial"/>
                <w:sz w:val="16"/>
                <w:szCs w:val="16"/>
              </w:rPr>
            </w:pPr>
            <w:r w:rsidRPr="00A905A6">
              <w:rPr>
                <w:rFonts w:eastAsia="Tahoma" w:cs="Arial"/>
                <w:sz w:val="16"/>
                <w:szCs w:val="16"/>
              </w:rPr>
              <w:t>3.     System operacyjny powinien być dostarczony w najnowszej oferowanej przez producenta wersji.</w:t>
            </w:r>
          </w:p>
          <w:p w14:paraId="1EFA65D2" w14:textId="77777777" w:rsidR="005F098F" w:rsidRPr="00A905A6" w:rsidRDefault="005F098F" w:rsidP="005F098F">
            <w:pPr>
              <w:rPr>
                <w:rFonts w:eastAsia="Tahoma" w:cs="Arial"/>
                <w:sz w:val="16"/>
                <w:szCs w:val="16"/>
              </w:rPr>
            </w:pPr>
            <w:r w:rsidRPr="00A905A6">
              <w:rPr>
                <w:rFonts w:eastAsia="Tahoma" w:cs="Arial"/>
                <w:sz w:val="16"/>
                <w:szCs w:val="16"/>
              </w:rPr>
              <w:t>4.     Aktualizacje funkcji dla systemu operacyjnego.</w:t>
            </w:r>
          </w:p>
          <w:p w14:paraId="0720FB31" w14:textId="77777777" w:rsidR="005F098F" w:rsidRPr="00A905A6" w:rsidRDefault="005F098F" w:rsidP="005F098F">
            <w:pPr>
              <w:rPr>
                <w:rFonts w:eastAsia="Tahoma" w:cs="Arial"/>
                <w:sz w:val="16"/>
                <w:szCs w:val="16"/>
              </w:rPr>
            </w:pPr>
            <w:r w:rsidRPr="00A905A6">
              <w:rPr>
                <w:rFonts w:eastAsia="Tahoma" w:cs="Arial"/>
                <w:sz w:val="16"/>
                <w:szCs w:val="16"/>
              </w:rPr>
              <w:t>5.     Obsługa procesorów wielordzeniowych.</w:t>
            </w:r>
          </w:p>
          <w:p w14:paraId="1751285F" w14:textId="77777777" w:rsidR="005F098F" w:rsidRPr="00A905A6" w:rsidRDefault="005F098F" w:rsidP="005F098F">
            <w:pPr>
              <w:rPr>
                <w:rFonts w:eastAsia="Tahoma" w:cs="Arial"/>
                <w:sz w:val="16"/>
                <w:szCs w:val="16"/>
              </w:rPr>
            </w:pPr>
            <w:r w:rsidRPr="00A905A6">
              <w:rPr>
                <w:rFonts w:eastAsia="Tahoma" w:cs="Arial"/>
                <w:sz w:val="16"/>
                <w:szCs w:val="16"/>
              </w:rPr>
              <w:t>6.     Graficzny okienkowy interfejs użytkownika.</w:t>
            </w:r>
          </w:p>
          <w:p w14:paraId="1F868660" w14:textId="77777777" w:rsidR="005F098F" w:rsidRPr="00A905A6" w:rsidRDefault="005F098F" w:rsidP="005F098F">
            <w:pPr>
              <w:rPr>
                <w:rFonts w:eastAsia="Tahoma" w:cs="Arial"/>
                <w:sz w:val="16"/>
                <w:szCs w:val="16"/>
              </w:rPr>
            </w:pPr>
            <w:r w:rsidRPr="00A905A6">
              <w:rPr>
                <w:rFonts w:eastAsia="Tahoma" w:cs="Arial"/>
                <w:sz w:val="16"/>
                <w:szCs w:val="16"/>
              </w:rPr>
              <w:t>7.     Obsługa co najmniej 8 GB RAM.</w:t>
            </w:r>
          </w:p>
          <w:p w14:paraId="06DDDDC1" w14:textId="77777777" w:rsidR="005F098F" w:rsidRPr="00A905A6" w:rsidRDefault="005F098F" w:rsidP="005F098F">
            <w:pPr>
              <w:rPr>
                <w:rFonts w:eastAsia="Tahoma" w:cs="Arial"/>
                <w:sz w:val="16"/>
                <w:szCs w:val="16"/>
              </w:rPr>
            </w:pPr>
            <w:r w:rsidRPr="00A905A6">
              <w:rPr>
                <w:rFonts w:eastAsia="Tahoma" w:cs="Arial"/>
                <w:sz w:val="16"/>
                <w:szCs w:val="16"/>
              </w:rPr>
              <w:t>8.     Dostęp do aktualizacji w ramach zaoferowanej wersji systemu operacyjnego przez Internet bez dodatkowych opłat.</w:t>
            </w:r>
          </w:p>
          <w:p w14:paraId="0890F688" w14:textId="77777777" w:rsidR="005F098F" w:rsidRPr="00A905A6" w:rsidRDefault="005F098F" w:rsidP="005F098F">
            <w:pPr>
              <w:rPr>
                <w:rFonts w:eastAsia="Tahoma" w:cs="Arial"/>
                <w:sz w:val="16"/>
                <w:szCs w:val="16"/>
              </w:rPr>
            </w:pPr>
            <w:r w:rsidRPr="00A905A6">
              <w:rPr>
                <w:rFonts w:eastAsia="Tahoma" w:cs="Arial"/>
                <w:sz w:val="16"/>
                <w:szCs w:val="16"/>
              </w:rPr>
              <w:t>9.     Wbudowana zapora internetowa (firewall) dla ochrony połączeń internetowych.</w:t>
            </w:r>
          </w:p>
          <w:p w14:paraId="3C4E6279" w14:textId="77777777" w:rsidR="005F098F" w:rsidRPr="00A905A6" w:rsidRDefault="005F098F" w:rsidP="005F098F">
            <w:pPr>
              <w:rPr>
                <w:rFonts w:eastAsia="Tahoma" w:cs="Arial"/>
                <w:sz w:val="16"/>
                <w:szCs w:val="16"/>
              </w:rPr>
            </w:pPr>
            <w:r w:rsidRPr="00A905A6">
              <w:rPr>
                <w:rFonts w:eastAsia="Tahoma" w:cs="Arial"/>
                <w:sz w:val="16"/>
                <w:szCs w:val="16"/>
              </w:rPr>
              <w:t>10.   Możliwość zdalnej automatycznej instalacji, konfiguracji, administrowania oraz aktualizowania systemu.</w:t>
            </w:r>
          </w:p>
          <w:p w14:paraId="26249619" w14:textId="77777777" w:rsidR="005F098F" w:rsidRPr="00A905A6" w:rsidRDefault="005F098F" w:rsidP="005F098F">
            <w:pPr>
              <w:rPr>
                <w:rFonts w:eastAsia="Tahoma" w:cs="Arial"/>
                <w:sz w:val="16"/>
                <w:szCs w:val="16"/>
              </w:rPr>
            </w:pPr>
            <w:r w:rsidRPr="00A905A6">
              <w:rPr>
                <w:rFonts w:eastAsia="Tahoma" w:cs="Arial"/>
                <w:sz w:val="16"/>
                <w:szCs w:val="16"/>
              </w:rPr>
              <w:t>11.   Zabezpieczony hasłem hierarchiczny dostęp do systemu, konta i profile użytkowników zarządzane zdalnie; praca systemu w trybie ochrony kont użytkowników.</w:t>
            </w:r>
          </w:p>
          <w:p w14:paraId="649F0443" w14:textId="77777777" w:rsidR="005F098F" w:rsidRPr="00A905A6" w:rsidRDefault="005F098F" w:rsidP="005F098F">
            <w:pPr>
              <w:rPr>
                <w:rFonts w:eastAsia="Tahoma" w:cs="Arial"/>
                <w:sz w:val="16"/>
                <w:szCs w:val="16"/>
              </w:rPr>
            </w:pPr>
            <w:r w:rsidRPr="00A905A6">
              <w:rPr>
                <w:rFonts w:eastAsia="Tahoma" w:cs="Arial"/>
                <w:sz w:val="16"/>
                <w:szCs w:val="16"/>
              </w:rPr>
              <w:t>12.   Możliwość przystosowania stanowiska dla osób niepełnosprawnych:</w:t>
            </w:r>
          </w:p>
          <w:p w14:paraId="43736D9C" w14:textId="77777777" w:rsidR="005F098F" w:rsidRPr="00A905A6" w:rsidRDefault="005F098F" w:rsidP="005F098F">
            <w:pPr>
              <w:rPr>
                <w:rFonts w:eastAsia="Tahoma" w:cs="Arial"/>
                <w:sz w:val="16"/>
                <w:szCs w:val="16"/>
              </w:rPr>
            </w:pPr>
            <w:r w:rsidRPr="00A905A6">
              <w:rPr>
                <w:rFonts w:eastAsia="Tahoma" w:cs="Arial"/>
                <w:sz w:val="16"/>
                <w:szCs w:val="16"/>
              </w:rPr>
              <w:t>lupa powiększająca zawartość ekranu,</w:t>
            </w:r>
          </w:p>
          <w:p w14:paraId="3E40C965" w14:textId="77777777" w:rsidR="005F098F" w:rsidRPr="00A905A6" w:rsidRDefault="005F098F" w:rsidP="005F098F">
            <w:pPr>
              <w:rPr>
                <w:rFonts w:eastAsia="Tahoma" w:cs="Arial"/>
                <w:sz w:val="16"/>
                <w:szCs w:val="16"/>
              </w:rPr>
            </w:pPr>
            <w:r w:rsidRPr="00A905A6">
              <w:rPr>
                <w:rFonts w:eastAsia="Tahoma" w:cs="Arial"/>
                <w:sz w:val="16"/>
                <w:szCs w:val="16"/>
              </w:rPr>
              <w:t>●        narrator odczytujący zawartość ekranu,</w:t>
            </w:r>
          </w:p>
          <w:p w14:paraId="567B0BB8" w14:textId="77777777" w:rsidR="005F098F" w:rsidRPr="00A905A6" w:rsidRDefault="005F098F" w:rsidP="005F098F">
            <w:pPr>
              <w:rPr>
                <w:rFonts w:eastAsia="Tahoma" w:cs="Arial"/>
                <w:sz w:val="16"/>
                <w:szCs w:val="16"/>
              </w:rPr>
            </w:pPr>
            <w:r w:rsidRPr="00A905A6">
              <w:rPr>
                <w:rFonts w:eastAsia="Tahoma" w:cs="Arial"/>
                <w:sz w:val="16"/>
                <w:szCs w:val="16"/>
              </w:rPr>
              <w:t>●        regulacja jasności i kontrastu ekranu,</w:t>
            </w:r>
          </w:p>
          <w:p w14:paraId="497D7E7D" w14:textId="77777777" w:rsidR="005F098F" w:rsidRPr="00A905A6" w:rsidRDefault="005F098F" w:rsidP="005F098F">
            <w:pPr>
              <w:rPr>
                <w:rFonts w:eastAsia="Tahoma" w:cs="Arial"/>
                <w:sz w:val="16"/>
                <w:szCs w:val="16"/>
              </w:rPr>
            </w:pPr>
            <w:r w:rsidRPr="00A905A6">
              <w:rPr>
                <w:rFonts w:eastAsia="Tahoma" w:cs="Arial"/>
                <w:sz w:val="16"/>
                <w:szCs w:val="16"/>
              </w:rPr>
              <w:t>●        możliwość odwrócenia kolorów np. biały tekst na czarnym tle,</w:t>
            </w:r>
          </w:p>
          <w:p w14:paraId="6E6A69C8" w14:textId="77777777" w:rsidR="005F098F" w:rsidRPr="00A905A6" w:rsidRDefault="005F098F" w:rsidP="005F098F">
            <w:pPr>
              <w:rPr>
                <w:rFonts w:eastAsia="Tahoma" w:cs="Arial"/>
                <w:sz w:val="16"/>
                <w:szCs w:val="16"/>
              </w:rPr>
            </w:pPr>
            <w:r w:rsidRPr="00A905A6">
              <w:rPr>
                <w:rFonts w:eastAsia="Tahoma" w:cs="Arial"/>
                <w:sz w:val="16"/>
                <w:szCs w:val="16"/>
              </w:rPr>
              <w:t>●        poprawa widoczności elementów ekranu np. regulowanie grubości kursora myszy - małej strzałki na ekranie, wskazującej lokalizację myszy i czasu trwania powiadomień systemowych,</w:t>
            </w:r>
          </w:p>
          <w:p w14:paraId="03691ED6" w14:textId="77777777" w:rsidR="005F098F" w:rsidRPr="00A905A6" w:rsidRDefault="005F098F" w:rsidP="005F098F">
            <w:pPr>
              <w:rPr>
                <w:rFonts w:eastAsia="Tahoma" w:cs="Arial"/>
                <w:sz w:val="16"/>
                <w:szCs w:val="16"/>
              </w:rPr>
            </w:pPr>
            <w:r w:rsidRPr="00A905A6">
              <w:rPr>
                <w:rFonts w:eastAsia="Tahoma" w:cs="Arial"/>
                <w:sz w:val="16"/>
                <w:szCs w:val="16"/>
              </w:rPr>
              <w:t>●        funkcja sterowania myszą z klawiatury numerycznej,</w:t>
            </w:r>
          </w:p>
          <w:p w14:paraId="72D0B0E9" w14:textId="77777777" w:rsidR="005F098F" w:rsidRPr="00A905A6" w:rsidRDefault="005F098F" w:rsidP="005F098F">
            <w:pPr>
              <w:rPr>
                <w:rFonts w:eastAsia="Tahoma" w:cs="Arial"/>
                <w:sz w:val="16"/>
                <w:szCs w:val="16"/>
              </w:rPr>
            </w:pPr>
            <w:r w:rsidRPr="00A905A6">
              <w:rPr>
                <w:rFonts w:eastAsia="Tahoma" w:cs="Arial"/>
                <w:sz w:val="16"/>
                <w:szCs w:val="16"/>
              </w:rPr>
              <w:t>●        funkcja klawiszy trwałych, która sprawia, że skrót klawiszowy jest uruchamiany po naciśnięciu jednego klawisza,</w:t>
            </w:r>
          </w:p>
          <w:p w14:paraId="4B1FCB30" w14:textId="77777777" w:rsidR="005F098F" w:rsidRPr="00A905A6" w:rsidRDefault="005F098F" w:rsidP="005F098F">
            <w:pPr>
              <w:rPr>
                <w:rFonts w:eastAsia="Tahoma" w:cs="Arial"/>
                <w:sz w:val="16"/>
                <w:szCs w:val="16"/>
              </w:rPr>
            </w:pPr>
            <w:r w:rsidRPr="00A905A6">
              <w:rPr>
                <w:rFonts w:eastAsia="Tahoma" w:cs="Arial"/>
                <w:sz w:val="16"/>
                <w:szCs w:val="16"/>
              </w:rPr>
              <w:t>●        korzystanie z wizualnych rozwiązań alternatywnych wobec dźwięków,</w:t>
            </w:r>
          </w:p>
          <w:p w14:paraId="1DC2C3AF" w14:textId="77777777" w:rsidR="005F098F" w:rsidRPr="00A905A6" w:rsidRDefault="005F098F" w:rsidP="005F098F">
            <w:pPr>
              <w:rPr>
                <w:rFonts w:eastAsia="Tahoma" w:cs="Arial"/>
                <w:sz w:val="16"/>
                <w:szCs w:val="16"/>
              </w:rPr>
            </w:pPr>
            <w:r w:rsidRPr="00A905A6">
              <w:rPr>
                <w:rFonts w:eastAsia="Tahoma" w:cs="Arial"/>
                <w:sz w:val="16"/>
                <w:szCs w:val="16"/>
              </w:rPr>
              <w:t>●        funkcja napisów w treściach wideo,</w:t>
            </w:r>
          </w:p>
          <w:p w14:paraId="53D9E2D8" w14:textId="77777777" w:rsidR="005F098F" w:rsidRPr="00A905A6" w:rsidRDefault="005F098F" w:rsidP="005F098F">
            <w:pPr>
              <w:rPr>
                <w:rFonts w:eastAsia="Tahoma" w:cs="Arial"/>
                <w:sz w:val="16"/>
                <w:szCs w:val="16"/>
              </w:rPr>
            </w:pPr>
            <w:r w:rsidRPr="00A905A6">
              <w:rPr>
                <w:rFonts w:eastAsia="Tahoma" w:cs="Arial"/>
                <w:sz w:val="16"/>
                <w:szCs w:val="16"/>
              </w:rPr>
              <w:t>●        możliwość skorzystania z wizualnych rozwiązań alternatywnych wobec dźwięków;</w:t>
            </w:r>
          </w:p>
          <w:p w14:paraId="68E0633D" w14:textId="77777777" w:rsidR="005F098F" w:rsidRPr="00A905A6" w:rsidRDefault="005F098F" w:rsidP="005F098F">
            <w:pPr>
              <w:rPr>
                <w:rFonts w:eastAsia="Tahoma" w:cs="Arial"/>
                <w:sz w:val="16"/>
                <w:szCs w:val="16"/>
              </w:rPr>
            </w:pPr>
            <w:r w:rsidRPr="00A905A6">
              <w:rPr>
                <w:rFonts w:eastAsia="Tahoma" w:cs="Arial"/>
                <w:sz w:val="16"/>
                <w:szCs w:val="16"/>
              </w:rPr>
              <w:t>16.   Możliwość zarządzania stacją roboczą poprzez polityki.</w:t>
            </w:r>
          </w:p>
          <w:p w14:paraId="034C1526" w14:textId="77777777" w:rsidR="005F098F" w:rsidRPr="00A905A6" w:rsidRDefault="005F098F" w:rsidP="005F098F">
            <w:pPr>
              <w:rPr>
                <w:rFonts w:eastAsia="Tahoma" w:cs="Arial"/>
                <w:sz w:val="16"/>
                <w:szCs w:val="16"/>
              </w:rPr>
            </w:pPr>
            <w:r w:rsidRPr="00A905A6">
              <w:rPr>
                <w:rFonts w:eastAsia="Tahoma" w:cs="Arial"/>
                <w:sz w:val="16"/>
                <w:szCs w:val="16"/>
              </w:rPr>
              <w:t>17.   System musi posiadać narzędzia służące do administracji, wykonywania kopii zapasowych polityk i ich odtwarzania oraz generowania raportów z ustawień polityk.</w:t>
            </w:r>
          </w:p>
          <w:p w14:paraId="18D3FB32" w14:textId="77777777" w:rsidR="005F098F" w:rsidRPr="00A905A6" w:rsidRDefault="005F098F" w:rsidP="005F098F">
            <w:pPr>
              <w:rPr>
                <w:rFonts w:eastAsia="Tahoma" w:cs="Arial"/>
                <w:sz w:val="16"/>
                <w:szCs w:val="16"/>
              </w:rPr>
            </w:pPr>
            <w:r w:rsidRPr="00A905A6">
              <w:rPr>
                <w:rFonts w:eastAsia="Tahoma" w:cs="Arial"/>
                <w:sz w:val="16"/>
                <w:szCs w:val="16"/>
              </w:rPr>
              <w:t>18.   Wsparcie dla min. Sun Java i .NET Framework 1.1 i 2.0 i 3.0 i 4.5 – umożliwiających uruchomienie aplikacji działających we wskazanych środowiskach.</w:t>
            </w:r>
          </w:p>
          <w:p w14:paraId="17585CF9" w14:textId="77777777" w:rsidR="005F098F" w:rsidRPr="00A905A6" w:rsidRDefault="005F098F" w:rsidP="005F098F">
            <w:pPr>
              <w:rPr>
                <w:rFonts w:eastAsia="Tahoma" w:cs="Arial"/>
                <w:sz w:val="16"/>
                <w:szCs w:val="16"/>
              </w:rPr>
            </w:pPr>
            <w:r w:rsidRPr="00A905A6">
              <w:rPr>
                <w:rFonts w:eastAsia="Tahoma" w:cs="Arial"/>
                <w:sz w:val="16"/>
                <w:szCs w:val="16"/>
              </w:rPr>
              <w:t xml:space="preserve">19.   Wsparcie dla min. JScript i </w:t>
            </w:r>
            <w:proofErr w:type="spellStart"/>
            <w:r w:rsidRPr="00A905A6">
              <w:rPr>
                <w:rFonts w:eastAsia="Tahoma" w:cs="Arial"/>
                <w:sz w:val="16"/>
                <w:szCs w:val="16"/>
              </w:rPr>
              <w:t>VBScript</w:t>
            </w:r>
            <w:proofErr w:type="spellEnd"/>
            <w:r w:rsidRPr="00A905A6">
              <w:rPr>
                <w:rFonts w:eastAsia="Tahoma" w:cs="Arial"/>
                <w:sz w:val="16"/>
                <w:szCs w:val="16"/>
              </w:rPr>
              <w:t xml:space="preserve"> - możliwość uruchamiania interpretera poleceń.</w:t>
            </w:r>
          </w:p>
          <w:p w14:paraId="1FE5B54C" w14:textId="2F27CA76" w:rsidR="005F098F" w:rsidRPr="00A905A6" w:rsidRDefault="005F098F" w:rsidP="00CB2302">
            <w:pPr>
              <w:rPr>
                <w:rFonts w:eastAsia="Tahoma" w:cs="Arial"/>
                <w:sz w:val="16"/>
                <w:szCs w:val="16"/>
              </w:rPr>
            </w:pPr>
            <w:r w:rsidRPr="00A905A6">
              <w:rPr>
                <w:rFonts w:eastAsia="Tahoma" w:cs="Arial"/>
                <w:sz w:val="16"/>
                <w:szCs w:val="16"/>
              </w:rPr>
              <w:lastRenderedPageBreak/>
              <w:t xml:space="preserve">20.   Rozwiązanie służące do automatycznego zbudowania obrazu systemu wraz z aplikacjami. </w:t>
            </w:r>
          </w:p>
          <w:p w14:paraId="4A68E14D" w14:textId="77777777" w:rsidR="005F098F" w:rsidRPr="00A905A6" w:rsidRDefault="005F098F" w:rsidP="005F098F">
            <w:pPr>
              <w:rPr>
                <w:rFonts w:eastAsia="Tahoma" w:cs="Arial"/>
                <w:sz w:val="16"/>
                <w:szCs w:val="16"/>
              </w:rPr>
            </w:pPr>
            <w:r w:rsidRPr="00A905A6">
              <w:rPr>
                <w:rFonts w:eastAsia="Tahoma" w:cs="Arial"/>
                <w:sz w:val="16"/>
                <w:szCs w:val="16"/>
              </w:rPr>
              <w:t>21.   Graficzne środowisko instalacji i konfiguracji.</w:t>
            </w:r>
          </w:p>
          <w:p w14:paraId="349825C2" w14:textId="77777777" w:rsidR="005F098F" w:rsidRPr="00A905A6" w:rsidRDefault="005F098F" w:rsidP="005F098F">
            <w:pPr>
              <w:rPr>
                <w:rFonts w:eastAsia="Tahoma" w:cs="Arial"/>
                <w:sz w:val="16"/>
                <w:szCs w:val="16"/>
              </w:rPr>
            </w:pPr>
            <w:r w:rsidRPr="00A905A6">
              <w:rPr>
                <w:rFonts w:eastAsia="Tahoma" w:cs="Arial"/>
                <w:sz w:val="16"/>
                <w:szCs w:val="16"/>
              </w:rPr>
              <w:t>22.   Transakcyjny system plików pozwalający na stosowanie przydziałów na dysku dla użytkowników.</w:t>
            </w:r>
          </w:p>
          <w:p w14:paraId="4BED54B3" w14:textId="4E293E1A" w:rsidR="005F098F" w:rsidRPr="00A905A6" w:rsidRDefault="005F098F" w:rsidP="005F098F">
            <w:pPr>
              <w:rPr>
                <w:rFonts w:eastAsia="Tahoma" w:cs="Arial"/>
                <w:sz w:val="16"/>
                <w:szCs w:val="16"/>
              </w:rPr>
            </w:pPr>
            <w:r w:rsidRPr="00A905A6">
              <w:rPr>
                <w:rFonts w:eastAsia="Tahoma" w:cs="Arial"/>
                <w:sz w:val="16"/>
                <w:szCs w:val="16"/>
              </w:rPr>
              <w:t>23.   Zarządzanie kontami użytkowników sieci oraz urządzeniami sieciowymi tj. drukarki, modemy, woluminy dyskowe</w:t>
            </w:r>
            <w:r w:rsidR="00CB2302">
              <w:rPr>
                <w:rFonts w:eastAsia="Tahoma" w:cs="Arial"/>
                <w:sz w:val="16"/>
                <w:szCs w:val="16"/>
              </w:rPr>
              <w:t>.</w:t>
            </w:r>
          </w:p>
          <w:p w14:paraId="6AD72CF8" w14:textId="77777777" w:rsidR="005F098F" w:rsidRPr="00A905A6" w:rsidRDefault="005F098F" w:rsidP="005F098F">
            <w:pPr>
              <w:rPr>
                <w:rFonts w:eastAsia="Tahoma" w:cs="Arial"/>
                <w:sz w:val="16"/>
                <w:szCs w:val="16"/>
              </w:rPr>
            </w:pPr>
            <w:r w:rsidRPr="00A905A6">
              <w:rPr>
                <w:rFonts w:eastAsia="Tahoma" w:cs="Arial"/>
                <w:sz w:val="16"/>
                <w:szCs w:val="16"/>
              </w:rPr>
              <w:t>24.   Oprogramowanie dla tworzenia kopii zapasowych, automatyczne wykonywanie kopii plików z możliwością automatycznego przywrócenia wersji wcześniejszej.</w:t>
            </w:r>
          </w:p>
          <w:p w14:paraId="5BE50D0B" w14:textId="77777777" w:rsidR="005F098F" w:rsidRPr="00A905A6" w:rsidRDefault="005F098F" w:rsidP="005F098F">
            <w:pPr>
              <w:rPr>
                <w:rFonts w:eastAsia="Tahoma" w:cs="Arial"/>
                <w:sz w:val="16"/>
                <w:szCs w:val="16"/>
              </w:rPr>
            </w:pPr>
            <w:r w:rsidRPr="00A905A6">
              <w:rPr>
                <w:rFonts w:eastAsia="Tahoma" w:cs="Arial"/>
                <w:sz w:val="16"/>
                <w:szCs w:val="16"/>
              </w:rPr>
              <w:t>25.   Możliwość przywracania plików systemowych.</w:t>
            </w:r>
          </w:p>
          <w:p w14:paraId="4A84C9D4" w14:textId="7D324F03" w:rsidR="005F098F" w:rsidRPr="00A905A6" w:rsidRDefault="005F098F" w:rsidP="005F098F">
            <w:pPr>
              <w:pStyle w:val="Bezodstpw"/>
              <w:jc w:val="both"/>
              <w:rPr>
                <w:rFonts w:ascii="Arial" w:hAnsi="Arial" w:cs="Arial"/>
                <w:sz w:val="16"/>
                <w:szCs w:val="16"/>
              </w:rPr>
            </w:pPr>
            <w:r w:rsidRPr="00A905A6">
              <w:rPr>
                <w:rFonts w:ascii="Arial" w:eastAsia="Tahoma" w:hAnsi="Arial" w:cs="Arial"/>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r>
      <w:tr w:rsidR="00C5747C" w:rsidRPr="00851FD8" w14:paraId="2971839F" w14:textId="77777777" w:rsidTr="005F098F">
        <w:trPr>
          <w:trHeight w:val="228"/>
          <w:jc w:val="center"/>
        </w:trPr>
        <w:tc>
          <w:tcPr>
            <w:tcW w:w="342" w:type="pct"/>
            <w:tcMar>
              <w:top w:w="0" w:type="dxa"/>
              <w:left w:w="108" w:type="dxa"/>
              <w:bottom w:w="0" w:type="dxa"/>
              <w:right w:w="108" w:type="dxa"/>
            </w:tcMar>
            <w:vAlign w:val="center"/>
          </w:tcPr>
          <w:p w14:paraId="6B350C16" w14:textId="682587C8" w:rsidR="00C5747C" w:rsidRPr="00851FD8" w:rsidRDefault="00C5747C" w:rsidP="00C5747C">
            <w:pPr>
              <w:spacing w:after="0" w:line="240" w:lineRule="auto"/>
              <w:jc w:val="center"/>
              <w:rPr>
                <w:rFonts w:cs="Arial"/>
                <w:b/>
                <w:bCs/>
                <w:sz w:val="16"/>
                <w:szCs w:val="16"/>
              </w:rPr>
            </w:pPr>
            <w:r>
              <w:rPr>
                <w:rFonts w:cs="Arial"/>
                <w:b/>
                <w:bCs/>
                <w:sz w:val="16"/>
                <w:szCs w:val="16"/>
              </w:rPr>
              <w:lastRenderedPageBreak/>
              <w:t>15.</w:t>
            </w:r>
          </w:p>
        </w:tc>
        <w:tc>
          <w:tcPr>
            <w:tcW w:w="1072" w:type="pct"/>
            <w:tcMar>
              <w:top w:w="0" w:type="dxa"/>
              <w:left w:w="108" w:type="dxa"/>
              <w:bottom w:w="0" w:type="dxa"/>
              <w:right w:w="108" w:type="dxa"/>
            </w:tcMar>
            <w:vAlign w:val="center"/>
          </w:tcPr>
          <w:p w14:paraId="6D1DA86B" w14:textId="501436BB" w:rsidR="00C5747C" w:rsidRPr="00851FD8" w:rsidRDefault="00C5747C" w:rsidP="00C5747C">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32848677" w14:textId="77777777" w:rsidR="00C5747C" w:rsidRPr="00C5747C" w:rsidRDefault="00C5747C" w:rsidP="00C5747C">
            <w:pPr>
              <w:rPr>
                <w:rFonts w:eastAsia="Tahoma" w:cs="Arial"/>
                <w:sz w:val="16"/>
                <w:szCs w:val="16"/>
              </w:rPr>
            </w:pPr>
            <w:r w:rsidRPr="00C5747C">
              <w:rPr>
                <w:rFonts w:eastAsia="Tahoma" w:cs="Arial"/>
                <w:sz w:val="16"/>
                <w:szCs w:val="16"/>
              </w:rPr>
              <w:t xml:space="preserve">Zamawiający wymaga dostarczenia licencji na oprogramowanie antywirusowe z licencją na okres min. </w:t>
            </w:r>
            <w:r>
              <w:rPr>
                <w:rFonts w:eastAsia="Tahoma" w:cs="Arial"/>
                <w:sz w:val="16"/>
                <w:szCs w:val="16"/>
              </w:rPr>
              <w:t>60</w:t>
            </w:r>
            <w:r w:rsidRPr="00C5747C">
              <w:rPr>
                <w:rFonts w:eastAsia="Tahoma" w:cs="Arial"/>
                <w:sz w:val="16"/>
                <w:szCs w:val="16"/>
              </w:rPr>
              <w:t xml:space="preserve"> miesięcy.</w:t>
            </w:r>
          </w:p>
          <w:p w14:paraId="2127579A" w14:textId="77777777" w:rsidR="00C5747C" w:rsidRPr="00C5747C" w:rsidRDefault="00C5747C" w:rsidP="00C5747C">
            <w:pPr>
              <w:rPr>
                <w:rFonts w:eastAsia="Tahoma" w:cs="Arial"/>
                <w:sz w:val="16"/>
                <w:szCs w:val="16"/>
              </w:rPr>
            </w:pPr>
            <w:r w:rsidRPr="00C5747C">
              <w:rPr>
                <w:rFonts w:eastAsia="Tahoma" w:cs="Arial"/>
                <w:sz w:val="16"/>
                <w:szCs w:val="16"/>
              </w:rPr>
              <w:t xml:space="preserve">Dostarczone oprogramowanie musi spełniać następujące wymagania minimalne: </w:t>
            </w:r>
          </w:p>
          <w:p w14:paraId="59BB3E26" w14:textId="62958A49" w:rsidR="00C5747C" w:rsidRPr="00C5747C" w:rsidRDefault="00C5747C" w:rsidP="00C5747C">
            <w:pPr>
              <w:rPr>
                <w:rFonts w:eastAsia="Tahoma" w:cs="Arial"/>
                <w:sz w:val="16"/>
                <w:szCs w:val="16"/>
              </w:rPr>
            </w:pPr>
            <w:r w:rsidRPr="00C5747C">
              <w:rPr>
                <w:rFonts w:eastAsia="Tahoma" w:cs="Arial"/>
                <w:sz w:val="16"/>
                <w:szCs w:val="16"/>
              </w:rPr>
              <w:t>- Wersja programu dostępna co najmniej w języku polskim</w:t>
            </w:r>
            <w:r w:rsidR="00CB2302">
              <w:rPr>
                <w:rFonts w:eastAsia="Tahoma" w:cs="Arial"/>
                <w:sz w:val="16"/>
                <w:szCs w:val="16"/>
              </w:rPr>
              <w:t>.</w:t>
            </w:r>
          </w:p>
          <w:p w14:paraId="7F4C1E74" w14:textId="77777777" w:rsidR="00C5747C" w:rsidRPr="00C5747C" w:rsidRDefault="00C5747C" w:rsidP="00C5747C">
            <w:pPr>
              <w:rPr>
                <w:rFonts w:eastAsia="Tahoma" w:cs="Arial"/>
                <w:sz w:val="16"/>
                <w:szCs w:val="16"/>
              </w:rPr>
            </w:pPr>
            <w:r w:rsidRPr="00C5747C">
              <w:rPr>
                <w:rFonts w:eastAsia="Tahoma" w:cs="Arial"/>
                <w:sz w:val="16"/>
                <w:szCs w:val="16"/>
              </w:rPr>
              <w:t>- Instalator musi umożliwiać wybór wersji językowej programu, przed rozpoczęciem procesu instalacji.</w:t>
            </w:r>
          </w:p>
          <w:p w14:paraId="26394280" w14:textId="606EBF6F" w:rsidR="00C5747C" w:rsidRPr="00C5747C" w:rsidRDefault="00C5747C" w:rsidP="00C5747C">
            <w:pPr>
              <w:rPr>
                <w:rFonts w:eastAsia="Tahoma" w:cs="Arial"/>
                <w:sz w:val="16"/>
                <w:szCs w:val="16"/>
              </w:rPr>
            </w:pPr>
            <w:r w:rsidRPr="00C5747C">
              <w:rPr>
                <w:rFonts w:eastAsia="Tahoma" w:cs="Arial"/>
                <w:sz w:val="16"/>
                <w:szCs w:val="16"/>
              </w:rPr>
              <w:t>- Pomoc w programie (</w:t>
            </w:r>
            <w:proofErr w:type="spellStart"/>
            <w:r w:rsidRPr="00C5747C">
              <w:rPr>
                <w:rFonts w:eastAsia="Tahoma" w:cs="Arial"/>
                <w:sz w:val="16"/>
                <w:szCs w:val="16"/>
              </w:rPr>
              <w:t>help</w:t>
            </w:r>
            <w:proofErr w:type="spellEnd"/>
            <w:r w:rsidRPr="00C5747C">
              <w:rPr>
                <w:rFonts w:eastAsia="Tahoma" w:cs="Arial"/>
                <w:sz w:val="16"/>
                <w:szCs w:val="16"/>
              </w:rPr>
              <w:t>) i dokumentacja do programu dostępna w języku polskim</w:t>
            </w:r>
            <w:r w:rsidR="00CB2302">
              <w:rPr>
                <w:rFonts w:eastAsia="Tahoma" w:cs="Arial"/>
                <w:sz w:val="16"/>
                <w:szCs w:val="16"/>
              </w:rPr>
              <w:t>.</w:t>
            </w:r>
          </w:p>
          <w:p w14:paraId="7DB8F3CD" w14:textId="1041EF82" w:rsidR="00C5747C" w:rsidRPr="00C5747C" w:rsidRDefault="00C5747C" w:rsidP="00C5747C">
            <w:pPr>
              <w:rPr>
                <w:rFonts w:eastAsia="Tahoma" w:cs="Arial"/>
                <w:sz w:val="16"/>
                <w:szCs w:val="16"/>
              </w:rPr>
            </w:pPr>
            <w:r w:rsidRPr="00C5747C">
              <w:rPr>
                <w:rFonts w:eastAsia="Tahoma" w:cs="Arial"/>
                <w:sz w:val="16"/>
                <w:szCs w:val="16"/>
              </w:rPr>
              <w:t xml:space="preserve">- </w:t>
            </w:r>
            <w:r w:rsidR="00CB2302">
              <w:rPr>
                <w:rFonts w:eastAsia="Tahoma" w:cs="Arial"/>
                <w:sz w:val="16"/>
                <w:szCs w:val="16"/>
              </w:rPr>
              <w:t>O</w:t>
            </w:r>
            <w:r w:rsidRPr="00C5747C">
              <w:rPr>
                <w:rFonts w:eastAsia="Tahoma" w:cs="Arial"/>
                <w:sz w:val="16"/>
                <w:szCs w:val="16"/>
              </w:rPr>
              <w:t>chrona przed wirusami, trojanami, robakami i innymi zagrożeniami.</w:t>
            </w:r>
          </w:p>
          <w:p w14:paraId="3B6DEE5E" w14:textId="77777777" w:rsidR="00C5747C" w:rsidRPr="00C5747C" w:rsidRDefault="00C5747C" w:rsidP="00C5747C">
            <w:pPr>
              <w:rPr>
                <w:rFonts w:eastAsia="Tahoma" w:cs="Arial"/>
                <w:sz w:val="16"/>
                <w:szCs w:val="16"/>
              </w:rPr>
            </w:pPr>
            <w:r w:rsidRPr="00C5747C">
              <w:rPr>
                <w:rFonts w:eastAsia="Tahoma" w:cs="Arial"/>
                <w:sz w:val="16"/>
                <w:szCs w:val="16"/>
              </w:rPr>
              <w:t xml:space="preserve">- Wykrywanie i usuwanie niebezpiecznych aplikacji typu </w:t>
            </w:r>
            <w:proofErr w:type="spellStart"/>
            <w:r w:rsidRPr="00C5747C">
              <w:rPr>
                <w:rFonts w:eastAsia="Tahoma" w:cs="Arial"/>
                <w:sz w:val="16"/>
                <w:szCs w:val="16"/>
              </w:rPr>
              <w:t>adware</w:t>
            </w:r>
            <w:proofErr w:type="spellEnd"/>
            <w:r w:rsidRPr="00C5747C">
              <w:rPr>
                <w:rFonts w:eastAsia="Tahoma" w:cs="Arial"/>
                <w:sz w:val="16"/>
                <w:szCs w:val="16"/>
              </w:rPr>
              <w:t xml:space="preserve">, spyware, dialer, </w:t>
            </w:r>
            <w:proofErr w:type="spellStart"/>
            <w:r w:rsidRPr="00C5747C">
              <w:rPr>
                <w:rFonts w:eastAsia="Tahoma" w:cs="Arial"/>
                <w:sz w:val="16"/>
                <w:szCs w:val="16"/>
              </w:rPr>
              <w:t>phishing</w:t>
            </w:r>
            <w:proofErr w:type="spellEnd"/>
            <w:r w:rsidRPr="00C5747C">
              <w:rPr>
                <w:rFonts w:eastAsia="Tahoma" w:cs="Arial"/>
                <w:sz w:val="16"/>
                <w:szCs w:val="16"/>
              </w:rPr>
              <w:t xml:space="preserve">, narzędzi </w:t>
            </w:r>
            <w:proofErr w:type="spellStart"/>
            <w:r w:rsidRPr="00C5747C">
              <w:rPr>
                <w:rFonts w:eastAsia="Tahoma" w:cs="Arial"/>
                <w:sz w:val="16"/>
                <w:szCs w:val="16"/>
              </w:rPr>
              <w:t>hakerskich</w:t>
            </w:r>
            <w:proofErr w:type="spellEnd"/>
            <w:r w:rsidRPr="00C5747C">
              <w:rPr>
                <w:rFonts w:eastAsia="Tahoma" w:cs="Arial"/>
                <w:sz w:val="16"/>
                <w:szCs w:val="16"/>
              </w:rPr>
              <w:t xml:space="preserve">, </w:t>
            </w:r>
            <w:proofErr w:type="spellStart"/>
            <w:r w:rsidRPr="00C5747C">
              <w:rPr>
                <w:rFonts w:eastAsia="Tahoma" w:cs="Arial"/>
                <w:sz w:val="16"/>
                <w:szCs w:val="16"/>
              </w:rPr>
              <w:t>backdoor</w:t>
            </w:r>
            <w:proofErr w:type="spellEnd"/>
            <w:r w:rsidRPr="00C5747C">
              <w:rPr>
                <w:rFonts w:eastAsia="Tahoma" w:cs="Arial"/>
                <w:sz w:val="16"/>
                <w:szCs w:val="16"/>
              </w:rPr>
              <w:t>.</w:t>
            </w:r>
          </w:p>
          <w:p w14:paraId="035E5F66" w14:textId="77777777" w:rsidR="00C5747C" w:rsidRPr="00C5747C" w:rsidRDefault="00C5747C" w:rsidP="00C5747C">
            <w:pPr>
              <w:rPr>
                <w:rFonts w:eastAsia="Tahoma" w:cs="Arial"/>
                <w:sz w:val="16"/>
                <w:szCs w:val="16"/>
              </w:rPr>
            </w:pPr>
            <w:r w:rsidRPr="00C5747C">
              <w:rPr>
                <w:rFonts w:eastAsia="Tahoma" w:cs="Arial"/>
                <w:sz w:val="16"/>
                <w:szCs w:val="16"/>
              </w:rPr>
              <w:t xml:space="preserve">- Wbudowana technologia do ochrony przed </w:t>
            </w:r>
            <w:proofErr w:type="spellStart"/>
            <w:r w:rsidRPr="00C5747C">
              <w:rPr>
                <w:rFonts w:eastAsia="Tahoma" w:cs="Arial"/>
                <w:sz w:val="16"/>
                <w:szCs w:val="16"/>
              </w:rPr>
              <w:t>rootkitami</w:t>
            </w:r>
            <w:proofErr w:type="spellEnd"/>
            <w:r w:rsidRPr="00C5747C">
              <w:rPr>
                <w:rFonts w:eastAsia="Tahoma" w:cs="Arial"/>
                <w:sz w:val="16"/>
                <w:szCs w:val="16"/>
              </w:rPr>
              <w:t>.</w:t>
            </w:r>
          </w:p>
          <w:p w14:paraId="567E77F6" w14:textId="77777777" w:rsidR="00C5747C" w:rsidRPr="00C5747C" w:rsidRDefault="00C5747C" w:rsidP="00C5747C">
            <w:pPr>
              <w:rPr>
                <w:rFonts w:eastAsia="Tahoma" w:cs="Arial"/>
                <w:sz w:val="16"/>
                <w:szCs w:val="16"/>
              </w:rPr>
            </w:pPr>
            <w:r w:rsidRPr="00C5747C">
              <w:rPr>
                <w:rFonts w:eastAsia="Tahoma" w:cs="Arial"/>
                <w:sz w:val="16"/>
                <w:szCs w:val="16"/>
              </w:rPr>
              <w:t>- Wykrywanie potencjalnie niepożądanych, niebezpiecznych oraz podejrzanych aplikacji.</w:t>
            </w:r>
          </w:p>
          <w:p w14:paraId="4CCD0324" w14:textId="77777777" w:rsidR="00C5747C" w:rsidRPr="00C5747C" w:rsidRDefault="00C5747C" w:rsidP="00C5747C">
            <w:pPr>
              <w:rPr>
                <w:rFonts w:eastAsia="Tahoma" w:cs="Arial"/>
                <w:sz w:val="16"/>
                <w:szCs w:val="16"/>
              </w:rPr>
            </w:pPr>
            <w:r w:rsidRPr="00C5747C">
              <w:rPr>
                <w:rFonts w:eastAsia="Tahoma" w:cs="Arial"/>
                <w:sz w:val="16"/>
                <w:szCs w:val="16"/>
              </w:rPr>
              <w:t>- Skanowanie „na żądanie” pojedynczych plików lub katalogów przy pomocy skrótu w menu kontekstowym.</w:t>
            </w:r>
          </w:p>
          <w:p w14:paraId="6FFE4FB2" w14:textId="77777777" w:rsidR="00C5747C" w:rsidRPr="00C5747C" w:rsidRDefault="00C5747C" w:rsidP="00C5747C">
            <w:pPr>
              <w:rPr>
                <w:rFonts w:eastAsia="Tahoma" w:cs="Arial"/>
                <w:sz w:val="16"/>
                <w:szCs w:val="16"/>
              </w:rPr>
            </w:pPr>
            <w:r w:rsidRPr="00C5747C">
              <w:rPr>
                <w:rFonts w:eastAsia="Tahoma" w:cs="Arial"/>
                <w:sz w:val="16"/>
                <w:szCs w:val="16"/>
              </w:rPr>
              <w:t>- Możliwość skanowania dysków sieciowych i dysków przenośnych.</w:t>
            </w:r>
          </w:p>
          <w:p w14:paraId="0A4454C8" w14:textId="77777777" w:rsidR="00C5747C" w:rsidRPr="00C5747C" w:rsidRDefault="00C5747C" w:rsidP="00C5747C">
            <w:pPr>
              <w:rPr>
                <w:rFonts w:eastAsia="Tahoma" w:cs="Arial"/>
                <w:sz w:val="16"/>
                <w:szCs w:val="16"/>
              </w:rPr>
            </w:pPr>
            <w:r w:rsidRPr="00C5747C">
              <w:rPr>
                <w:rFonts w:eastAsia="Tahoma" w:cs="Arial"/>
                <w:sz w:val="16"/>
                <w:szCs w:val="16"/>
              </w:rPr>
              <w:t>- Skanowanie plików spakowanych i skompresowanych.</w:t>
            </w:r>
          </w:p>
          <w:p w14:paraId="7A752C88" w14:textId="77777777" w:rsidR="00C5747C" w:rsidRPr="00C5747C" w:rsidRDefault="00C5747C" w:rsidP="00C5747C">
            <w:pPr>
              <w:rPr>
                <w:rFonts w:eastAsia="Tahoma" w:cs="Arial"/>
                <w:sz w:val="16"/>
                <w:szCs w:val="16"/>
              </w:rPr>
            </w:pPr>
            <w:r w:rsidRPr="00C5747C">
              <w:rPr>
                <w:rFonts w:eastAsia="Tahoma" w:cs="Arial"/>
                <w:sz w:val="16"/>
                <w:szCs w:val="16"/>
              </w:rPr>
              <w:t xml:space="preserve">- Możliwość umieszczenia na liście </w:t>
            </w:r>
            <w:proofErr w:type="spellStart"/>
            <w:r w:rsidRPr="00C5747C">
              <w:rPr>
                <w:rFonts w:eastAsia="Tahoma" w:cs="Arial"/>
                <w:sz w:val="16"/>
                <w:szCs w:val="16"/>
              </w:rPr>
              <w:t>wykluczeń</w:t>
            </w:r>
            <w:proofErr w:type="spellEnd"/>
            <w:r w:rsidRPr="00C5747C">
              <w:rPr>
                <w:rFonts w:eastAsia="Tahoma" w:cs="Arial"/>
                <w:sz w:val="16"/>
                <w:szCs w:val="16"/>
              </w:rPr>
              <w:t xml:space="preserve"> ze skanowania wybranych plików, katalogów lub plików o określonych rozszerzeniach.</w:t>
            </w:r>
          </w:p>
          <w:p w14:paraId="7C3A603A" w14:textId="77777777" w:rsidR="00C5747C" w:rsidRPr="00C5747C" w:rsidRDefault="00C5747C" w:rsidP="00C5747C">
            <w:pPr>
              <w:rPr>
                <w:rFonts w:eastAsia="Tahoma" w:cs="Arial"/>
                <w:sz w:val="16"/>
                <w:szCs w:val="16"/>
              </w:rPr>
            </w:pPr>
            <w:r w:rsidRPr="00C5747C">
              <w:rPr>
                <w:rFonts w:eastAsia="Tahoma" w:cs="Arial"/>
                <w:sz w:val="16"/>
                <w:szCs w:val="16"/>
              </w:rPr>
              <w:t>- Program ma umożliwiać użytkownikowi nadanie uprawnień dla podłączanych urządzeń, w tym co najmniej: dostęp w trybie do odczytu, pełen dostęp, ostrzeżenie, brak dostępu do podłączonego urządzenia.</w:t>
            </w:r>
          </w:p>
          <w:p w14:paraId="668A96F7" w14:textId="77777777" w:rsidR="00C5747C" w:rsidRPr="00C5747C" w:rsidRDefault="00C5747C" w:rsidP="00C5747C">
            <w:pPr>
              <w:rPr>
                <w:rFonts w:eastAsia="Tahoma" w:cs="Arial"/>
                <w:sz w:val="16"/>
                <w:szCs w:val="16"/>
              </w:rPr>
            </w:pPr>
            <w:r w:rsidRPr="00C5747C">
              <w:rPr>
                <w:rFonts w:eastAsia="Tahoma" w:cs="Arial"/>
                <w:sz w:val="16"/>
                <w:szCs w:val="16"/>
              </w:rPr>
              <w:t xml:space="preserve">- Program musi być wyposażony w mechanizm ochrony przed </w:t>
            </w:r>
            <w:proofErr w:type="spellStart"/>
            <w:r w:rsidRPr="00C5747C">
              <w:rPr>
                <w:rFonts w:eastAsia="Tahoma" w:cs="Arial"/>
                <w:sz w:val="16"/>
                <w:szCs w:val="16"/>
              </w:rPr>
              <w:t>exploitami</w:t>
            </w:r>
            <w:proofErr w:type="spellEnd"/>
            <w:r w:rsidRPr="00C5747C">
              <w:rPr>
                <w:rFonts w:eastAsia="Tahoma" w:cs="Arial"/>
                <w:sz w:val="16"/>
                <w:szCs w:val="16"/>
              </w:rPr>
              <w:t xml:space="preserve"> w popularnych aplikacjach, przynajmniej czytnikach PDF, aplikacjach JAVA, przeglądarkach internetowych.</w:t>
            </w:r>
          </w:p>
          <w:p w14:paraId="25D2F79A" w14:textId="6DCE7258" w:rsidR="00C5747C" w:rsidRPr="00A905A6" w:rsidRDefault="00C5747C" w:rsidP="00C5747C">
            <w:pPr>
              <w:rPr>
                <w:rFonts w:eastAsia="Tahoma" w:cs="Arial"/>
                <w:sz w:val="16"/>
                <w:szCs w:val="16"/>
              </w:rPr>
            </w:pPr>
            <w:r w:rsidRPr="00C5747C">
              <w:rPr>
                <w:rFonts w:eastAsia="Tahoma" w:cs="Arial"/>
                <w:sz w:val="16"/>
                <w:szCs w:val="16"/>
              </w:rPr>
              <w:t>- Wsparcie techniczne do programu świadczone w języku polskim przez polskiego dystrybutora, autoryzowanego przez producenta programu.</w:t>
            </w:r>
          </w:p>
        </w:tc>
      </w:tr>
      <w:tr w:rsidR="00C5747C" w:rsidRPr="00851FD8" w14:paraId="724A817C" w14:textId="77777777" w:rsidTr="005F098F">
        <w:trPr>
          <w:trHeight w:val="228"/>
          <w:jc w:val="center"/>
        </w:trPr>
        <w:tc>
          <w:tcPr>
            <w:tcW w:w="342" w:type="pct"/>
            <w:tcMar>
              <w:top w:w="0" w:type="dxa"/>
              <w:left w:w="108" w:type="dxa"/>
              <w:bottom w:w="0" w:type="dxa"/>
              <w:right w:w="108" w:type="dxa"/>
            </w:tcMar>
            <w:vAlign w:val="center"/>
          </w:tcPr>
          <w:p w14:paraId="2F06C9DA" w14:textId="039CE831" w:rsidR="00C5747C" w:rsidRPr="00851FD8" w:rsidRDefault="00C5747C" w:rsidP="00C5747C">
            <w:pPr>
              <w:spacing w:after="0" w:line="240" w:lineRule="auto"/>
              <w:jc w:val="center"/>
              <w:rPr>
                <w:rFonts w:cs="Arial"/>
                <w:b/>
                <w:bCs/>
                <w:sz w:val="16"/>
                <w:szCs w:val="16"/>
              </w:rPr>
            </w:pPr>
            <w:r>
              <w:rPr>
                <w:rFonts w:cs="Arial"/>
                <w:b/>
                <w:bCs/>
                <w:sz w:val="16"/>
                <w:szCs w:val="16"/>
              </w:rPr>
              <w:t>16.</w:t>
            </w:r>
          </w:p>
        </w:tc>
        <w:tc>
          <w:tcPr>
            <w:tcW w:w="1072" w:type="pct"/>
            <w:tcMar>
              <w:top w:w="0" w:type="dxa"/>
              <w:left w:w="108" w:type="dxa"/>
              <w:bottom w:w="0" w:type="dxa"/>
              <w:right w:w="108" w:type="dxa"/>
            </w:tcMar>
            <w:vAlign w:val="center"/>
          </w:tcPr>
          <w:p w14:paraId="327A89A9" w14:textId="24059A66" w:rsidR="00C5747C" w:rsidRPr="00851FD8" w:rsidRDefault="00C5747C" w:rsidP="00C5747C">
            <w:pPr>
              <w:spacing w:after="0" w:line="240" w:lineRule="auto"/>
              <w:rPr>
                <w:rFonts w:eastAsia="Tahoma" w:cs="Arial"/>
                <w:b/>
                <w:sz w:val="16"/>
                <w:szCs w:val="16"/>
              </w:rPr>
            </w:pPr>
            <w:r>
              <w:rPr>
                <w:rFonts w:eastAsia="Tahoma" w:cs="Arial"/>
                <w:b/>
                <w:sz w:val="16"/>
                <w:szCs w:val="16"/>
              </w:rPr>
              <w:t>Oprogramowanie biurowe</w:t>
            </w:r>
          </w:p>
        </w:tc>
        <w:tc>
          <w:tcPr>
            <w:tcW w:w="3586" w:type="pct"/>
            <w:tcMar>
              <w:top w:w="0" w:type="dxa"/>
              <w:left w:w="108" w:type="dxa"/>
              <w:bottom w:w="0" w:type="dxa"/>
              <w:right w:w="108" w:type="dxa"/>
            </w:tcMar>
            <w:vAlign w:val="center"/>
          </w:tcPr>
          <w:p w14:paraId="0600FB6C" w14:textId="77777777" w:rsidR="00C5747C" w:rsidRPr="00C5747C" w:rsidRDefault="00C5747C" w:rsidP="00C5747C">
            <w:pPr>
              <w:rPr>
                <w:rFonts w:eastAsia="Tahoma" w:cs="Arial"/>
                <w:sz w:val="16"/>
                <w:szCs w:val="16"/>
              </w:rPr>
            </w:pPr>
            <w:r w:rsidRPr="00C5747C">
              <w:rPr>
                <w:rFonts w:eastAsia="Tahoma" w:cs="Arial"/>
                <w:sz w:val="16"/>
                <w:szCs w:val="16"/>
              </w:rPr>
              <w:t>Zamawiający oczekuje dostarczenia pakietu biurowego w modelu licencjonowania, spełniającym następujące warunki:</w:t>
            </w:r>
          </w:p>
          <w:p w14:paraId="6EBA12D5" w14:textId="77777777" w:rsidR="00C5747C" w:rsidRPr="00C5747C" w:rsidRDefault="00C5747C" w:rsidP="00C5747C">
            <w:pPr>
              <w:rPr>
                <w:rFonts w:eastAsia="Tahoma" w:cs="Arial"/>
                <w:sz w:val="16"/>
                <w:szCs w:val="16"/>
              </w:rPr>
            </w:pPr>
            <w:r w:rsidRPr="00C5747C">
              <w:rPr>
                <w:rFonts w:eastAsia="Tahoma" w:cs="Arial"/>
                <w:sz w:val="16"/>
                <w:szCs w:val="16"/>
              </w:rPr>
              <w:t>a)    licencja nieograniczona czasowo, bez konieczności wnoszenia dodatkowych opłat,</w:t>
            </w:r>
          </w:p>
          <w:p w14:paraId="737162D9" w14:textId="77777777" w:rsidR="00C5747C" w:rsidRPr="00C5747C" w:rsidRDefault="00C5747C" w:rsidP="00C5747C">
            <w:pPr>
              <w:rPr>
                <w:rFonts w:eastAsia="Tahoma" w:cs="Arial"/>
                <w:sz w:val="16"/>
                <w:szCs w:val="16"/>
              </w:rPr>
            </w:pPr>
            <w:r w:rsidRPr="00C5747C">
              <w:rPr>
                <w:rFonts w:eastAsia="Tahoma" w:cs="Arial"/>
                <w:sz w:val="16"/>
                <w:szCs w:val="16"/>
              </w:rPr>
              <w:lastRenderedPageBreak/>
              <w:t>b)     możliwość pobierania oprogramowania do instalacji ze strony producenta oprogramowania po uprzednim zalogowaniu,</w:t>
            </w:r>
          </w:p>
          <w:p w14:paraId="30235725" w14:textId="0EC00FE3" w:rsidR="00C5747C" w:rsidRPr="00C5747C" w:rsidRDefault="002F1FD7" w:rsidP="00C5747C">
            <w:pPr>
              <w:rPr>
                <w:rFonts w:eastAsia="Tahoma" w:cs="Arial"/>
                <w:sz w:val="16"/>
                <w:szCs w:val="16"/>
              </w:rPr>
            </w:pPr>
            <w:r>
              <w:rPr>
                <w:rFonts w:eastAsia="Tahoma" w:cs="Arial"/>
                <w:sz w:val="16"/>
                <w:szCs w:val="16"/>
              </w:rPr>
              <w:t>c</w:t>
            </w:r>
            <w:r w:rsidR="00C5747C" w:rsidRPr="00C5747C">
              <w:rPr>
                <w:rFonts w:eastAsia="Tahoma" w:cs="Arial"/>
                <w:sz w:val="16"/>
                <w:szCs w:val="16"/>
              </w:rPr>
              <w:t>)     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6D2E694" w14:textId="77777777" w:rsidR="00C5747C" w:rsidRPr="00C5747C" w:rsidRDefault="00C5747C" w:rsidP="00C5747C">
            <w:pPr>
              <w:rPr>
                <w:rFonts w:eastAsia="Tahoma" w:cs="Arial"/>
                <w:sz w:val="16"/>
                <w:szCs w:val="16"/>
              </w:rPr>
            </w:pPr>
            <w:r w:rsidRPr="00C5747C">
              <w:rPr>
                <w:rFonts w:eastAsia="Tahoma" w:cs="Arial"/>
                <w:sz w:val="16"/>
                <w:szCs w:val="16"/>
              </w:rPr>
              <w:t>Wymagania odnośnie interfejsu użytkownika:</w:t>
            </w:r>
          </w:p>
          <w:p w14:paraId="73E4A82F" w14:textId="77777777" w:rsidR="00C5747C" w:rsidRPr="00C5747C" w:rsidRDefault="00C5747C" w:rsidP="00C5747C">
            <w:pPr>
              <w:rPr>
                <w:rFonts w:eastAsia="Tahoma" w:cs="Arial"/>
                <w:sz w:val="16"/>
                <w:szCs w:val="16"/>
              </w:rPr>
            </w:pPr>
            <w:r w:rsidRPr="00C5747C">
              <w:rPr>
                <w:rFonts w:eastAsia="Tahoma" w:cs="Arial"/>
                <w:sz w:val="16"/>
                <w:szCs w:val="16"/>
              </w:rPr>
              <w:t>a)    pełna polska wersja językowa interfejsu użytkownika,</w:t>
            </w:r>
          </w:p>
          <w:p w14:paraId="109D079C" w14:textId="7D237AD9" w:rsidR="00C5747C" w:rsidRPr="00C5747C" w:rsidRDefault="002F1FD7" w:rsidP="00C5747C">
            <w:pPr>
              <w:rPr>
                <w:rFonts w:eastAsia="Tahoma" w:cs="Arial"/>
                <w:sz w:val="16"/>
                <w:szCs w:val="16"/>
              </w:rPr>
            </w:pPr>
            <w:r>
              <w:rPr>
                <w:rFonts w:eastAsia="Tahoma" w:cs="Arial"/>
                <w:sz w:val="16"/>
                <w:szCs w:val="16"/>
              </w:rPr>
              <w:t>b</w:t>
            </w:r>
            <w:r w:rsidR="00C5747C" w:rsidRPr="00C5747C">
              <w:rPr>
                <w:rFonts w:eastAsia="Tahoma" w:cs="Arial"/>
                <w:sz w:val="16"/>
                <w:szCs w:val="16"/>
              </w:rPr>
              <w:t>)     całkowicie zlokalizowany w języku polskim system komunikatów i podręcznej pomocy technicznej w pakiecie,</w:t>
            </w:r>
          </w:p>
          <w:p w14:paraId="7339B1A7" w14:textId="30D86D55" w:rsidR="00C5747C" w:rsidRPr="00C5747C" w:rsidRDefault="002F1FD7" w:rsidP="00C5747C">
            <w:pPr>
              <w:rPr>
                <w:rFonts w:eastAsia="Tahoma" w:cs="Arial"/>
                <w:sz w:val="16"/>
                <w:szCs w:val="16"/>
              </w:rPr>
            </w:pPr>
            <w:r>
              <w:rPr>
                <w:rFonts w:eastAsia="Tahoma" w:cs="Arial"/>
                <w:sz w:val="16"/>
                <w:szCs w:val="16"/>
              </w:rPr>
              <w:t>c</w:t>
            </w:r>
            <w:r w:rsidR="00C5747C" w:rsidRPr="00C5747C">
              <w:rPr>
                <w:rFonts w:eastAsia="Tahoma" w:cs="Arial"/>
                <w:sz w:val="16"/>
                <w:szCs w:val="16"/>
              </w:rPr>
              <w:t>)    wsparcie dla formatu XML,</w:t>
            </w:r>
          </w:p>
          <w:p w14:paraId="07614689" w14:textId="341EA307" w:rsidR="00C5747C" w:rsidRPr="00C5747C" w:rsidRDefault="002F1FD7" w:rsidP="00C5747C">
            <w:pPr>
              <w:rPr>
                <w:rFonts w:eastAsia="Tahoma" w:cs="Arial"/>
                <w:sz w:val="16"/>
                <w:szCs w:val="16"/>
              </w:rPr>
            </w:pPr>
            <w:r>
              <w:rPr>
                <w:rFonts w:eastAsia="Tahoma" w:cs="Arial"/>
                <w:sz w:val="16"/>
                <w:szCs w:val="16"/>
              </w:rPr>
              <w:t>d</w:t>
            </w:r>
            <w:r w:rsidR="00C5747C" w:rsidRPr="00C5747C">
              <w:rPr>
                <w:rFonts w:eastAsia="Tahoma" w:cs="Arial"/>
                <w:sz w:val="16"/>
                <w:szCs w:val="16"/>
              </w:rPr>
              <w:t>)    możliwość nadawania uprawnień do modyfikacji dokumentów tworzonych za pomocą aplikacji wchodzących w skład pakietów,</w:t>
            </w:r>
          </w:p>
          <w:p w14:paraId="39DBBAC7" w14:textId="241BE805" w:rsidR="00C5747C" w:rsidRPr="00C5747C" w:rsidRDefault="002F1FD7" w:rsidP="00C5747C">
            <w:pPr>
              <w:rPr>
                <w:rFonts w:eastAsia="Tahoma" w:cs="Arial"/>
                <w:sz w:val="16"/>
                <w:szCs w:val="16"/>
              </w:rPr>
            </w:pPr>
            <w:r>
              <w:rPr>
                <w:rFonts w:eastAsia="Tahoma" w:cs="Arial"/>
                <w:sz w:val="16"/>
                <w:szCs w:val="16"/>
              </w:rPr>
              <w:t>e</w:t>
            </w:r>
            <w:r w:rsidR="00C5747C" w:rsidRPr="00C5747C">
              <w:rPr>
                <w:rFonts w:eastAsia="Tahoma" w:cs="Arial"/>
                <w:sz w:val="16"/>
                <w:szCs w:val="16"/>
              </w:rPr>
              <w:t>)     możliwość dodawania do dokumentów i arkuszy kalkulacyjnych podpisów cyfrowych, pozwalających na stwierdzenie czy dany dokument/arkusz pochodzi z bezpiecznego źródła i nie został w żaden sposób zmieniony,</w:t>
            </w:r>
          </w:p>
          <w:p w14:paraId="3D99494C" w14:textId="7E3D4FE0" w:rsidR="00C5747C" w:rsidRPr="00C5747C" w:rsidRDefault="002F1FD7" w:rsidP="00C5747C">
            <w:pPr>
              <w:rPr>
                <w:rFonts w:eastAsia="Tahoma" w:cs="Arial"/>
                <w:sz w:val="16"/>
                <w:szCs w:val="16"/>
              </w:rPr>
            </w:pPr>
            <w:r>
              <w:rPr>
                <w:rFonts w:eastAsia="Tahoma" w:cs="Arial"/>
                <w:sz w:val="16"/>
                <w:szCs w:val="16"/>
              </w:rPr>
              <w:t>f</w:t>
            </w:r>
            <w:r w:rsidR="00C5747C" w:rsidRPr="00C5747C">
              <w:rPr>
                <w:rFonts w:eastAsia="Tahoma" w:cs="Arial"/>
                <w:sz w:val="16"/>
                <w:szCs w:val="16"/>
              </w:rPr>
              <w:t>)    możliwość automatycznego odzyskiwania dokumentów i arkuszy kalkulacyjnych, w wypadku nieoczekiwanego zamknięcia aplikacji spowodowanego zanikiem prądu,</w:t>
            </w:r>
          </w:p>
          <w:p w14:paraId="0A5F1148" w14:textId="77777777" w:rsidR="00C5747C" w:rsidRPr="00C5747C" w:rsidRDefault="00C5747C" w:rsidP="00C5747C">
            <w:pPr>
              <w:rPr>
                <w:rFonts w:eastAsia="Tahoma" w:cs="Arial"/>
                <w:sz w:val="16"/>
                <w:szCs w:val="16"/>
              </w:rPr>
            </w:pPr>
            <w:r w:rsidRPr="00C5747C">
              <w:rPr>
                <w:rFonts w:eastAsia="Tahoma" w:cs="Arial"/>
                <w:sz w:val="16"/>
                <w:szCs w:val="16"/>
              </w:rPr>
              <w:t>i)      zawiera narzędzia programistyczne umożliwiające automatyzację pracy i wymianę danych pomiędzy dokumentami i aplikacjami (język makropoleceń, język skryptowy).</w:t>
            </w:r>
          </w:p>
          <w:p w14:paraId="7C26B079" w14:textId="3EDD1E39" w:rsidR="00C5747C" w:rsidRPr="00C5747C" w:rsidRDefault="00C5747C" w:rsidP="00C5747C">
            <w:pPr>
              <w:rPr>
                <w:rFonts w:eastAsia="Tahoma" w:cs="Arial"/>
                <w:sz w:val="16"/>
                <w:szCs w:val="16"/>
              </w:rPr>
            </w:pPr>
            <w:r w:rsidRPr="00C5747C">
              <w:rPr>
                <w:rFonts w:eastAsia="Tahoma" w:cs="Arial"/>
                <w:sz w:val="16"/>
                <w:szCs w:val="16"/>
              </w:rPr>
              <w:t>Musi pozwalać min. na:</w:t>
            </w:r>
          </w:p>
          <w:p w14:paraId="6E7C638A" w14:textId="1B8A4E25" w:rsidR="00C5747C" w:rsidRPr="00C5747C" w:rsidRDefault="00D032D8" w:rsidP="00C5747C">
            <w:pPr>
              <w:rPr>
                <w:rFonts w:eastAsia="Tahoma" w:cs="Arial"/>
                <w:sz w:val="16"/>
                <w:szCs w:val="16"/>
              </w:rPr>
            </w:pPr>
            <w:r>
              <w:rPr>
                <w:rFonts w:eastAsia="Tahoma" w:cs="Arial"/>
                <w:sz w:val="16"/>
                <w:szCs w:val="16"/>
              </w:rPr>
              <w:t>a</w:t>
            </w:r>
            <w:r w:rsidR="00C5747C" w:rsidRPr="00C5747C">
              <w:rPr>
                <w:rFonts w:eastAsia="Tahoma" w:cs="Arial"/>
                <w:sz w:val="16"/>
                <w:szCs w:val="16"/>
              </w:rPr>
              <w:t>)    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350390A8" w14:textId="77777777" w:rsidR="00C5747C" w:rsidRPr="00C5747C" w:rsidRDefault="00C5747C" w:rsidP="00C5747C">
            <w:pPr>
              <w:rPr>
                <w:rFonts w:eastAsia="Tahoma" w:cs="Arial"/>
                <w:sz w:val="16"/>
                <w:szCs w:val="16"/>
              </w:rPr>
            </w:pPr>
            <w:r w:rsidRPr="00C5747C">
              <w:rPr>
                <w:rFonts w:eastAsia="Tahoma" w:cs="Arial"/>
                <w:sz w:val="16"/>
                <w:szCs w:val="16"/>
              </w:rPr>
              <w:t>Edytor tekstów musi umożliwiać min.:</w:t>
            </w:r>
          </w:p>
          <w:p w14:paraId="64D149AE" w14:textId="77777777" w:rsidR="00C5747C" w:rsidRPr="00C5747C" w:rsidRDefault="00C5747C" w:rsidP="00C5747C">
            <w:pPr>
              <w:rPr>
                <w:rFonts w:eastAsia="Tahoma" w:cs="Arial"/>
                <w:sz w:val="16"/>
                <w:szCs w:val="16"/>
              </w:rPr>
            </w:pPr>
            <w:r w:rsidRPr="00C5747C">
              <w:rPr>
                <w:rFonts w:eastAsia="Tahoma" w:cs="Arial"/>
                <w:sz w:val="16"/>
                <w:szCs w:val="16"/>
              </w:rPr>
              <w:t>a)    edycję i formatowanie tekstu w języku polskim wraz z obsługą języka polskiego w zakresie sprawdzania pisowni i poprawności gramatycznej oraz funkcjonalnością słownika wyrazów bliskoznacznych i autokorekty,</w:t>
            </w:r>
          </w:p>
          <w:p w14:paraId="4C049172" w14:textId="77777777" w:rsidR="00C5747C" w:rsidRPr="00C5747C" w:rsidRDefault="00C5747C" w:rsidP="00C5747C">
            <w:pPr>
              <w:rPr>
                <w:rFonts w:eastAsia="Tahoma" w:cs="Arial"/>
                <w:sz w:val="16"/>
                <w:szCs w:val="16"/>
              </w:rPr>
            </w:pPr>
            <w:r w:rsidRPr="00C5747C">
              <w:rPr>
                <w:rFonts w:eastAsia="Tahoma" w:cs="Arial"/>
                <w:sz w:val="16"/>
                <w:szCs w:val="16"/>
              </w:rPr>
              <w:t>b)    wstawianie wykresów i tabel z arkusza kalkulacyjnego (wliczając tabele przestawne),</w:t>
            </w:r>
          </w:p>
          <w:p w14:paraId="664C9834" w14:textId="77777777" w:rsidR="00C5747C" w:rsidRPr="00C5747C" w:rsidRDefault="00C5747C" w:rsidP="00C5747C">
            <w:pPr>
              <w:rPr>
                <w:rFonts w:eastAsia="Tahoma" w:cs="Arial"/>
                <w:sz w:val="16"/>
                <w:szCs w:val="16"/>
              </w:rPr>
            </w:pPr>
            <w:r w:rsidRPr="00C5747C">
              <w:rPr>
                <w:rFonts w:eastAsia="Tahoma" w:cs="Arial"/>
                <w:sz w:val="16"/>
                <w:szCs w:val="16"/>
              </w:rPr>
              <w:t>c)     automatyczne numerowanie rozdziałów, punktów, akapitów, tabel i rysunków,</w:t>
            </w:r>
          </w:p>
          <w:p w14:paraId="23780245" w14:textId="77777777" w:rsidR="00C5747C" w:rsidRPr="00C5747C" w:rsidRDefault="00C5747C" w:rsidP="00C5747C">
            <w:pPr>
              <w:rPr>
                <w:rFonts w:eastAsia="Tahoma" w:cs="Arial"/>
                <w:sz w:val="16"/>
                <w:szCs w:val="16"/>
              </w:rPr>
            </w:pPr>
            <w:r w:rsidRPr="00C5747C">
              <w:rPr>
                <w:rFonts w:eastAsia="Tahoma" w:cs="Arial"/>
                <w:sz w:val="16"/>
                <w:szCs w:val="16"/>
              </w:rPr>
              <w:t>d)    automatyczne tworzenie spisów treści,</w:t>
            </w:r>
          </w:p>
          <w:p w14:paraId="4DFBE2D0" w14:textId="77777777" w:rsidR="00C5747C" w:rsidRPr="00C5747C" w:rsidRDefault="00C5747C" w:rsidP="00C5747C">
            <w:pPr>
              <w:rPr>
                <w:rFonts w:eastAsia="Tahoma" w:cs="Arial"/>
                <w:sz w:val="16"/>
                <w:szCs w:val="16"/>
              </w:rPr>
            </w:pPr>
            <w:r w:rsidRPr="00C5747C">
              <w:rPr>
                <w:rFonts w:eastAsia="Tahoma" w:cs="Arial"/>
                <w:sz w:val="16"/>
                <w:szCs w:val="16"/>
              </w:rPr>
              <w:t>e)    sprawdzanie pisowni w języku polskim,</w:t>
            </w:r>
          </w:p>
          <w:p w14:paraId="533925EB" w14:textId="77777777" w:rsidR="00C5747C" w:rsidRPr="00C5747C" w:rsidRDefault="00C5747C" w:rsidP="00C5747C">
            <w:pPr>
              <w:rPr>
                <w:rFonts w:eastAsia="Tahoma" w:cs="Arial"/>
                <w:sz w:val="16"/>
                <w:szCs w:val="16"/>
              </w:rPr>
            </w:pPr>
            <w:r w:rsidRPr="00C5747C">
              <w:rPr>
                <w:rFonts w:eastAsia="Tahoma" w:cs="Arial"/>
                <w:sz w:val="16"/>
                <w:szCs w:val="16"/>
              </w:rPr>
              <w:t>f)     śledzenie zmian wprowadzonych przez użytkowników,</w:t>
            </w:r>
          </w:p>
          <w:p w14:paraId="527098D6" w14:textId="77777777" w:rsidR="00C5747C" w:rsidRPr="00C5747C" w:rsidRDefault="00C5747C" w:rsidP="00C5747C">
            <w:pPr>
              <w:rPr>
                <w:rFonts w:eastAsia="Tahoma" w:cs="Arial"/>
                <w:sz w:val="16"/>
                <w:szCs w:val="16"/>
              </w:rPr>
            </w:pPr>
            <w:r w:rsidRPr="00C5747C">
              <w:rPr>
                <w:rFonts w:eastAsia="Tahoma" w:cs="Arial"/>
                <w:sz w:val="16"/>
                <w:szCs w:val="16"/>
              </w:rPr>
              <w:t>g)    nagrywanie, tworzenie i edycję makr automatyzujących wykonywanie czynności,</w:t>
            </w:r>
          </w:p>
          <w:p w14:paraId="44A43C3C" w14:textId="77777777" w:rsidR="00C5747C" w:rsidRPr="00C5747C" w:rsidRDefault="00C5747C" w:rsidP="00C5747C">
            <w:pPr>
              <w:rPr>
                <w:rFonts w:eastAsia="Tahoma" w:cs="Arial"/>
                <w:sz w:val="16"/>
                <w:szCs w:val="16"/>
              </w:rPr>
            </w:pPr>
            <w:r w:rsidRPr="00C5747C">
              <w:rPr>
                <w:rFonts w:eastAsia="Tahoma" w:cs="Arial"/>
                <w:sz w:val="16"/>
                <w:szCs w:val="16"/>
              </w:rPr>
              <w:t>h)    określenie układu strony (pionowa/pozioma),</w:t>
            </w:r>
          </w:p>
          <w:p w14:paraId="6BA79240" w14:textId="77777777" w:rsidR="00C5747C" w:rsidRPr="00C5747C" w:rsidRDefault="00C5747C" w:rsidP="00C5747C">
            <w:pPr>
              <w:rPr>
                <w:rFonts w:eastAsia="Tahoma" w:cs="Arial"/>
                <w:sz w:val="16"/>
                <w:szCs w:val="16"/>
              </w:rPr>
            </w:pPr>
            <w:r w:rsidRPr="00C5747C">
              <w:rPr>
                <w:rFonts w:eastAsia="Tahoma" w:cs="Arial"/>
                <w:sz w:val="16"/>
                <w:szCs w:val="16"/>
              </w:rPr>
              <w:t>i)      wykonywanie korespondencji seryjnej bazując na danych adresowych pochodzących z arkusza kalkulacyjnego,</w:t>
            </w:r>
          </w:p>
          <w:p w14:paraId="16A293E5" w14:textId="77777777" w:rsidR="00C5747C" w:rsidRPr="00C5747C" w:rsidRDefault="00C5747C" w:rsidP="00C5747C">
            <w:pPr>
              <w:rPr>
                <w:rFonts w:eastAsia="Tahoma" w:cs="Arial"/>
                <w:sz w:val="16"/>
                <w:szCs w:val="16"/>
              </w:rPr>
            </w:pPr>
            <w:r w:rsidRPr="00C5747C">
              <w:rPr>
                <w:rFonts w:eastAsia="Tahoma" w:cs="Arial"/>
                <w:sz w:val="16"/>
                <w:szCs w:val="16"/>
              </w:rPr>
              <w:t>j)     zabezpieczenie dokumentów hasłem przed odczytem oraz przed wprowadzaniem modyfikacji.</w:t>
            </w:r>
          </w:p>
          <w:p w14:paraId="7610685E" w14:textId="77777777" w:rsidR="00C5747C" w:rsidRPr="00C5747C" w:rsidRDefault="00C5747C" w:rsidP="00C5747C">
            <w:pPr>
              <w:rPr>
                <w:rFonts w:eastAsia="Tahoma" w:cs="Arial"/>
                <w:sz w:val="16"/>
                <w:szCs w:val="16"/>
              </w:rPr>
            </w:pPr>
            <w:r w:rsidRPr="00C5747C">
              <w:rPr>
                <w:rFonts w:eastAsia="Tahoma" w:cs="Arial"/>
                <w:sz w:val="16"/>
                <w:szCs w:val="16"/>
              </w:rPr>
              <w:t>Arkusz kalkulacyjny musi umożliwiać min.:</w:t>
            </w:r>
          </w:p>
          <w:p w14:paraId="6E80D67B" w14:textId="77777777" w:rsidR="00C5747C" w:rsidRPr="00C5747C" w:rsidRDefault="00C5747C" w:rsidP="00C5747C">
            <w:pPr>
              <w:rPr>
                <w:rFonts w:eastAsia="Tahoma" w:cs="Arial"/>
                <w:sz w:val="16"/>
                <w:szCs w:val="16"/>
              </w:rPr>
            </w:pPr>
            <w:r w:rsidRPr="00C5747C">
              <w:rPr>
                <w:rFonts w:eastAsia="Tahoma" w:cs="Arial"/>
                <w:sz w:val="16"/>
                <w:szCs w:val="16"/>
              </w:rPr>
              <w:lastRenderedPageBreak/>
              <w:t>a)    tworzenie raportów tabelarycznych,</w:t>
            </w:r>
          </w:p>
          <w:p w14:paraId="5FB12218" w14:textId="77777777" w:rsidR="00C5747C" w:rsidRPr="00C5747C" w:rsidRDefault="00C5747C" w:rsidP="00C5747C">
            <w:pPr>
              <w:rPr>
                <w:rFonts w:eastAsia="Tahoma" w:cs="Arial"/>
                <w:sz w:val="16"/>
                <w:szCs w:val="16"/>
              </w:rPr>
            </w:pPr>
            <w:r w:rsidRPr="00C5747C">
              <w:rPr>
                <w:rFonts w:eastAsia="Tahoma" w:cs="Arial"/>
                <w:sz w:val="16"/>
                <w:szCs w:val="16"/>
              </w:rPr>
              <w:t>b)    tworzenie wykresów liniowych (wraz linią trendu), słupkowych, kołowych,</w:t>
            </w:r>
          </w:p>
          <w:p w14:paraId="2975E4D6" w14:textId="77777777" w:rsidR="00C5747C" w:rsidRPr="00C5747C" w:rsidRDefault="00C5747C" w:rsidP="00C5747C">
            <w:pPr>
              <w:rPr>
                <w:rFonts w:eastAsia="Tahoma" w:cs="Arial"/>
                <w:sz w:val="16"/>
                <w:szCs w:val="16"/>
              </w:rPr>
            </w:pPr>
            <w:r w:rsidRPr="00C5747C">
              <w:rPr>
                <w:rFonts w:eastAsia="Tahoma" w:cs="Arial"/>
                <w:sz w:val="16"/>
                <w:szCs w:val="16"/>
              </w:rPr>
              <w:t>c)     tworzenie arkuszy kalkulacyjnych zawierających teksty, dane liczbowe oraz formuły przeprowadzające operacje matematyczne, logiczne, tekstowe, statystyczne oraz operacje na danych finansowych i na miarach czasu,</w:t>
            </w:r>
          </w:p>
          <w:p w14:paraId="2AD8B1B9" w14:textId="77777777" w:rsidR="00C5747C" w:rsidRPr="00C5747C" w:rsidRDefault="00C5747C" w:rsidP="00C5747C">
            <w:pPr>
              <w:rPr>
                <w:rFonts w:eastAsia="Tahoma" w:cs="Arial"/>
                <w:sz w:val="16"/>
                <w:szCs w:val="16"/>
              </w:rPr>
            </w:pPr>
            <w:r w:rsidRPr="00C5747C">
              <w:rPr>
                <w:rFonts w:eastAsia="Tahoma" w:cs="Arial"/>
                <w:sz w:val="16"/>
                <w:szCs w:val="16"/>
              </w:rPr>
              <w:t xml:space="preserve">d)    tworzenie raportów z zewnętrznych źródeł danych (min. inne arkusze kalkulacyjne, bazy danych zgodne z ODBC, pliki tekstowe, pliki XML, </w:t>
            </w:r>
            <w:proofErr w:type="spellStart"/>
            <w:r w:rsidRPr="00C5747C">
              <w:rPr>
                <w:rFonts w:eastAsia="Tahoma" w:cs="Arial"/>
                <w:sz w:val="16"/>
                <w:szCs w:val="16"/>
              </w:rPr>
              <w:t>webservice</w:t>
            </w:r>
            <w:proofErr w:type="spellEnd"/>
            <w:r w:rsidRPr="00C5747C">
              <w:rPr>
                <w:rFonts w:eastAsia="Tahoma" w:cs="Arial"/>
                <w:sz w:val="16"/>
                <w:szCs w:val="16"/>
              </w:rPr>
              <w:t>),</w:t>
            </w:r>
          </w:p>
          <w:p w14:paraId="5626C0BA" w14:textId="77777777" w:rsidR="00C5747C" w:rsidRPr="00C5747C" w:rsidRDefault="00C5747C" w:rsidP="00C5747C">
            <w:pPr>
              <w:rPr>
                <w:rFonts w:eastAsia="Tahoma" w:cs="Arial"/>
                <w:sz w:val="16"/>
                <w:szCs w:val="16"/>
              </w:rPr>
            </w:pPr>
            <w:r w:rsidRPr="00C5747C">
              <w:rPr>
                <w:rFonts w:eastAsia="Tahoma" w:cs="Arial"/>
                <w:sz w:val="16"/>
                <w:szCs w:val="16"/>
              </w:rPr>
              <w:t>e)    tworzenie raportów tabel przestawnych umożliwiających dynamiczną zmianę wymiarów oraz wykresów bazujących na danych z tabeli przestawnych,</w:t>
            </w:r>
          </w:p>
          <w:p w14:paraId="27BC7417" w14:textId="77777777" w:rsidR="00C5747C" w:rsidRPr="00C5747C" w:rsidRDefault="00C5747C" w:rsidP="00C5747C">
            <w:pPr>
              <w:rPr>
                <w:rFonts w:eastAsia="Tahoma" w:cs="Arial"/>
                <w:sz w:val="16"/>
                <w:szCs w:val="16"/>
              </w:rPr>
            </w:pPr>
            <w:r w:rsidRPr="00C5747C">
              <w:rPr>
                <w:rFonts w:eastAsia="Tahoma" w:cs="Arial"/>
                <w:sz w:val="16"/>
                <w:szCs w:val="16"/>
              </w:rPr>
              <w:t>f)     wykonywanie analiz danych przy użyciu formatowania warunkowego,</w:t>
            </w:r>
          </w:p>
          <w:p w14:paraId="03BE6C01" w14:textId="77777777" w:rsidR="00C5747C" w:rsidRPr="00C5747C" w:rsidRDefault="00C5747C" w:rsidP="00C5747C">
            <w:pPr>
              <w:rPr>
                <w:rFonts w:eastAsia="Tahoma" w:cs="Arial"/>
                <w:sz w:val="16"/>
                <w:szCs w:val="16"/>
              </w:rPr>
            </w:pPr>
            <w:r w:rsidRPr="00C5747C">
              <w:rPr>
                <w:rFonts w:eastAsia="Tahoma" w:cs="Arial"/>
                <w:sz w:val="16"/>
                <w:szCs w:val="16"/>
              </w:rPr>
              <w:t>g)    nazywanie komórek arkusza i odwoływanie się w formułach po takiej nazwie,</w:t>
            </w:r>
          </w:p>
          <w:p w14:paraId="3B420714" w14:textId="77777777" w:rsidR="00C5747C" w:rsidRPr="00C5747C" w:rsidRDefault="00C5747C" w:rsidP="00C5747C">
            <w:pPr>
              <w:rPr>
                <w:rFonts w:eastAsia="Tahoma" w:cs="Arial"/>
                <w:sz w:val="16"/>
                <w:szCs w:val="16"/>
              </w:rPr>
            </w:pPr>
            <w:r w:rsidRPr="00C5747C">
              <w:rPr>
                <w:rFonts w:eastAsia="Tahoma" w:cs="Arial"/>
                <w:sz w:val="16"/>
                <w:szCs w:val="16"/>
              </w:rPr>
              <w:t>h)    nagrywanie, tworzenie i edycję makr automatyzujących wykonywanie czynności,</w:t>
            </w:r>
          </w:p>
          <w:p w14:paraId="6F166441" w14:textId="77777777" w:rsidR="00C5747C" w:rsidRPr="00C5747C" w:rsidRDefault="00C5747C" w:rsidP="00C5747C">
            <w:pPr>
              <w:rPr>
                <w:rFonts w:eastAsia="Tahoma" w:cs="Arial"/>
                <w:sz w:val="16"/>
                <w:szCs w:val="16"/>
              </w:rPr>
            </w:pPr>
            <w:r w:rsidRPr="00C5747C">
              <w:rPr>
                <w:rFonts w:eastAsia="Tahoma" w:cs="Arial"/>
                <w:sz w:val="16"/>
                <w:szCs w:val="16"/>
              </w:rPr>
              <w:t>i)      formatowanie czasu, daty i wartości finansowych z polskim formatem,</w:t>
            </w:r>
          </w:p>
          <w:p w14:paraId="4910F139" w14:textId="77777777" w:rsidR="00C5747C" w:rsidRPr="00C5747C" w:rsidRDefault="00C5747C" w:rsidP="00C5747C">
            <w:pPr>
              <w:rPr>
                <w:rFonts w:eastAsia="Tahoma" w:cs="Arial"/>
                <w:sz w:val="16"/>
                <w:szCs w:val="16"/>
              </w:rPr>
            </w:pPr>
            <w:r w:rsidRPr="00C5747C">
              <w:rPr>
                <w:rFonts w:eastAsia="Tahoma" w:cs="Arial"/>
                <w:sz w:val="16"/>
                <w:szCs w:val="16"/>
              </w:rPr>
              <w:t>j)     zapis wielu arkuszy kalkulacyjnych w jednym pliku,</w:t>
            </w:r>
          </w:p>
          <w:p w14:paraId="4CABE888" w14:textId="170600F2" w:rsidR="00C5747C" w:rsidRPr="00C5747C" w:rsidRDefault="00D032D8" w:rsidP="00C5747C">
            <w:pPr>
              <w:rPr>
                <w:rFonts w:eastAsia="Tahoma" w:cs="Arial"/>
                <w:sz w:val="16"/>
                <w:szCs w:val="16"/>
              </w:rPr>
            </w:pPr>
            <w:r>
              <w:rPr>
                <w:rFonts w:eastAsia="Tahoma" w:cs="Arial"/>
                <w:sz w:val="16"/>
                <w:szCs w:val="16"/>
              </w:rPr>
              <w:t>k</w:t>
            </w:r>
            <w:r w:rsidR="00C5747C" w:rsidRPr="00C5747C">
              <w:rPr>
                <w:rFonts w:eastAsia="Tahoma" w:cs="Arial"/>
                <w:sz w:val="16"/>
                <w:szCs w:val="16"/>
              </w:rPr>
              <w:t>)      zabezpieczenie dokumentów hasłem przed odczytem oraz przed wprowadzaniem modyfikacji.</w:t>
            </w:r>
          </w:p>
          <w:p w14:paraId="7A04947A" w14:textId="77777777" w:rsidR="00C5747C" w:rsidRPr="00C5747C" w:rsidRDefault="00C5747C" w:rsidP="00C5747C">
            <w:pPr>
              <w:rPr>
                <w:rFonts w:eastAsia="Tahoma" w:cs="Arial"/>
                <w:sz w:val="16"/>
                <w:szCs w:val="16"/>
              </w:rPr>
            </w:pPr>
            <w:r w:rsidRPr="00C5747C">
              <w:rPr>
                <w:rFonts w:eastAsia="Tahoma" w:cs="Arial"/>
                <w:sz w:val="16"/>
                <w:szCs w:val="16"/>
              </w:rPr>
              <w:t>Narzędzie do przygotowywania i prowadzenia prezentacji musi umożliwiać min. przygotowywanie prezentacji multimedialnych oraz:</w:t>
            </w:r>
          </w:p>
          <w:p w14:paraId="1CC0FBD1" w14:textId="77777777" w:rsidR="00C5747C" w:rsidRPr="00C5747C" w:rsidRDefault="00C5747C" w:rsidP="00C5747C">
            <w:pPr>
              <w:rPr>
                <w:rFonts w:eastAsia="Tahoma" w:cs="Arial"/>
                <w:sz w:val="16"/>
                <w:szCs w:val="16"/>
              </w:rPr>
            </w:pPr>
            <w:r w:rsidRPr="00C5747C">
              <w:rPr>
                <w:rFonts w:eastAsia="Tahoma" w:cs="Arial"/>
                <w:sz w:val="16"/>
                <w:szCs w:val="16"/>
              </w:rPr>
              <w:t>a)    drukowanie w formacie umożliwiającym robienie notatek,</w:t>
            </w:r>
          </w:p>
          <w:p w14:paraId="32893F31" w14:textId="77777777" w:rsidR="00C5747C" w:rsidRPr="00C5747C" w:rsidRDefault="00C5747C" w:rsidP="00C5747C">
            <w:pPr>
              <w:rPr>
                <w:rFonts w:eastAsia="Tahoma" w:cs="Arial"/>
                <w:sz w:val="16"/>
                <w:szCs w:val="16"/>
              </w:rPr>
            </w:pPr>
            <w:r w:rsidRPr="00C5747C">
              <w:rPr>
                <w:rFonts w:eastAsia="Tahoma" w:cs="Arial"/>
                <w:sz w:val="16"/>
                <w:szCs w:val="16"/>
              </w:rPr>
              <w:t>b)    zapisanie w postaci tylko do odczytu,</w:t>
            </w:r>
          </w:p>
          <w:p w14:paraId="564A1277" w14:textId="77777777" w:rsidR="00C5747C" w:rsidRPr="00C5747C" w:rsidRDefault="00C5747C" w:rsidP="00C5747C">
            <w:pPr>
              <w:rPr>
                <w:rFonts w:eastAsia="Tahoma" w:cs="Arial"/>
                <w:sz w:val="16"/>
                <w:szCs w:val="16"/>
              </w:rPr>
            </w:pPr>
            <w:r w:rsidRPr="00C5747C">
              <w:rPr>
                <w:rFonts w:eastAsia="Tahoma" w:cs="Arial"/>
                <w:sz w:val="16"/>
                <w:szCs w:val="16"/>
              </w:rPr>
              <w:t>c)     nagrywanie narracji dołączanej do prezentacji,</w:t>
            </w:r>
          </w:p>
          <w:p w14:paraId="72B34CFF" w14:textId="77777777" w:rsidR="00C5747C" w:rsidRPr="00C5747C" w:rsidRDefault="00C5747C" w:rsidP="00C5747C">
            <w:pPr>
              <w:rPr>
                <w:rFonts w:eastAsia="Tahoma" w:cs="Arial"/>
                <w:sz w:val="16"/>
                <w:szCs w:val="16"/>
              </w:rPr>
            </w:pPr>
            <w:r w:rsidRPr="00C5747C">
              <w:rPr>
                <w:rFonts w:eastAsia="Tahoma" w:cs="Arial"/>
                <w:sz w:val="16"/>
                <w:szCs w:val="16"/>
              </w:rPr>
              <w:t>d)    opatrywanie slajdów notatkami dla prezentera,</w:t>
            </w:r>
          </w:p>
          <w:p w14:paraId="639DD6CF" w14:textId="77777777" w:rsidR="00C5747C" w:rsidRPr="00C5747C" w:rsidRDefault="00C5747C" w:rsidP="00C5747C">
            <w:pPr>
              <w:rPr>
                <w:rFonts w:eastAsia="Tahoma" w:cs="Arial"/>
                <w:sz w:val="16"/>
                <w:szCs w:val="16"/>
              </w:rPr>
            </w:pPr>
            <w:r w:rsidRPr="00C5747C">
              <w:rPr>
                <w:rFonts w:eastAsia="Tahoma" w:cs="Arial"/>
                <w:sz w:val="16"/>
                <w:szCs w:val="16"/>
              </w:rPr>
              <w:t>e)    umieszczanie tabel i wykresów pochodzących z arkusza kalkulacyjnego,</w:t>
            </w:r>
          </w:p>
          <w:p w14:paraId="3946ACEC" w14:textId="77777777" w:rsidR="00C5747C" w:rsidRPr="00C5747C" w:rsidRDefault="00C5747C" w:rsidP="00C5747C">
            <w:pPr>
              <w:rPr>
                <w:rFonts w:eastAsia="Tahoma" w:cs="Arial"/>
                <w:sz w:val="16"/>
                <w:szCs w:val="16"/>
              </w:rPr>
            </w:pPr>
            <w:r w:rsidRPr="00C5747C">
              <w:rPr>
                <w:rFonts w:eastAsia="Tahoma" w:cs="Arial"/>
                <w:sz w:val="16"/>
                <w:szCs w:val="16"/>
              </w:rPr>
              <w:t>f)     tworzenie animacji obiektów i całych slajdów.</w:t>
            </w:r>
          </w:p>
          <w:p w14:paraId="6764BEE3" w14:textId="77777777" w:rsidR="00C5747C" w:rsidRPr="00C5747C" w:rsidRDefault="00C5747C" w:rsidP="00C5747C">
            <w:pPr>
              <w:rPr>
                <w:rFonts w:eastAsia="Tahoma" w:cs="Arial"/>
                <w:sz w:val="16"/>
                <w:szCs w:val="16"/>
              </w:rPr>
            </w:pPr>
            <w:r w:rsidRPr="00C5747C">
              <w:rPr>
                <w:rFonts w:eastAsia="Tahoma" w:cs="Arial"/>
                <w:sz w:val="16"/>
                <w:szCs w:val="16"/>
              </w:rPr>
              <w:t>Narzędzie do zarządzania informacją prywatną (pocztą elektroniczną, kalendarzem, kontaktami i zadaniami) musi umożliwiać min.:</w:t>
            </w:r>
          </w:p>
          <w:p w14:paraId="1EFBEC8C" w14:textId="77777777" w:rsidR="00C5747C" w:rsidRPr="00C5747C" w:rsidRDefault="00C5747C" w:rsidP="00C5747C">
            <w:pPr>
              <w:rPr>
                <w:rFonts w:eastAsia="Tahoma" w:cs="Arial"/>
                <w:sz w:val="16"/>
                <w:szCs w:val="16"/>
              </w:rPr>
            </w:pPr>
            <w:r w:rsidRPr="00C5747C">
              <w:rPr>
                <w:rFonts w:eastAsia="Tahoma" w:cs="Arial"/>
                <w:sz w:val="16"/>
                <w:szCs w:val="16"/>
              </w:rPr>
              <w:t>a)    pobieranie i wysyłanie poczty elektronicznej z serwera pocztowego,</w:t>
            </w:r>
          </w:p>
          <w:p w14:paraId="41AE87C8" w14:textId="77777777" w:rsidR="00C5747C" w:rsidRPr="00C5747C" w:rsidRDefault="00C5747C" w:rsidP="00C5747C">
            <w:pPr>
              <w:rPr>
                <w:rFonts w:eastAsia="Tahoma" w:cs="Arial"/>
                <w:sz w:val="16"/>
                <w:szCs w:val="16"/>
              </w:rPr>
            </w:pPr>
            <w:r w:rsidRPr="00C5747C">
              <w:rPr>
                <w:rFonts w:eastAsia="Tahoma" w:cs="Arial"/>
                <w:sz w:val="16"/>
                <w:szCs w:val="16"/>
              </w:rPr>
              <w:t>b)    tworzenie katalogów, pozwalających katalogować pocztę elektroniczną,</w:t>
            </w:r>
          </w:p>
          <w:p w14:paraId="5F9BE416" w14:textId="77777777" w:rsidR="00C5747C" w:rsidRPr="00C5747C" w:rsidRDefault="00C5747C" w:rsidP="00C5747C">
            <w:pPr>
              <w:rPr>
                <w:rFonts w:eastAsia="Tahoma" w:cs="Arial"/>
                <w:sz w:val="16"/>
                <w:szCs w:val="16"/>
              </w:rPr>
            </w:pPr>
            <w:r w:rsidRPr="00C5747C">
              <w:rPr>
                <w:rFonts w:eastAsia="Tahoma" w:cs="Arial"/>
                <w:sz w:val="16"/>
                <w:szCs w:val="16"/>
              </w:rPr>
              <w:t>c)     automatyczne grupowanie poczty o tym samym tytule,</w:t>
            </w:r>
          </w:p>
          <w:p w14:paraId="7A8A176D" w14:textId="77777777" w:rsidR="00C5747C" w:rsidRPr="00C5747C" w:rsidRDefault="00C5747C" w:rsidP="00C5747C">
            <w:pPr>
              <w:rPr>
                <w:rFonts w:eastAsia="Tahoma" w:cs="Arial"/>
                <w:sz w:val="16"/>
                <w:szCs w:val="16"/>
              </w:rPr>
            </w:pPr>
            <w:r w:rsidRPr="00C5747C">
              <w:rPr>
                <w:rFonts w:eastAsia="Tahoma" w:cs="Arial"/>
                <w:sz w:val="16"/>
                <w:szCs w:val="16"/>
              </w:rPr>
              <w:t>d)    tworzenie reguł przenoszących automatycznie nową pocztę elektroniczną do określonych katalogów bazując na słowach zawartych w tytule, adresie nadawcy i odbiorcy,</w:t>
            </w:r>
          </w:p>
          <w:p w14:paraId="1EB19EF8" w14:textId="77777777" w:rsidR="00C5747C" w:rsidRPr="00C5747C" w:rsidRDefault="00C5747C" w:rsidP="00C5747C">
            <w:pPr>
              <w:rPr>
                <w:rFonts w:eastAsia="Tahoma" w:cs="Arial"/>
                <w:sz w:val="16"/>
                <w:szCs w:val="16"/>
              </w:rPr>
            </w:pPr>
            <w:r w:rsidRPr="00C5747C">
              <w:rPr>
                <w:rFonts w:eastAsia="Tahoma" w:cs="Arial"/>
                <w:sz w:val="16"/>
                <w:szCs w:val="16"/>
              </w:rPr>
              <w:t>e)    oznaczenie poczty elektronicznej z określeniem terminu przypomnienia,</w:t>
            </w:r>
          </w:p>
          <w:p w14:paraId="1F2C5900" w14:textId="77777777" w:rsidR="00C5747C" w:rsidRPr="00C5747C" w:rsidRDefault="00C5747C" w:rsidP="00C5747C">
            <w:pPr>
              <w:rPr>
                <w:rFonts w:eastAsia="Tahoma" w:cs="Arial"/>
                <w:sz w:val="16"/>
                <w:szCs w:val="16"/>
              </w:rPr>
            </w:pPr>
            <w:r w:rsidRPr="00C5747C">
              <w:rPr>
                <w:rFonts w:eastAsia="Tahoma" w:cs="Arial"/>
                <w:sz w:val="16"/>
                <w:szCs w:val="16"/>
              </w:rPr>
              <w:t>f)     zarządzanie kalendarzem,</w:t>
            </w:r>
          </w:p>
          <w:p w14:paraId="035F24BA" w14:textId="77777777" w:rsidR="00C5747C" w:rsidRPr="00C5747C" w:rsidRDefault="00C5747C" w:rsidP="00C5747C">
            <w:pPr>
              <w:rPr>
                <w:rFonts w:eastAsia="Tahoma" w:cs="Arial"/>
                <w:sz w:val="16"/>
                <w:szCs w:val="16"/>
              </w:rPr>
            </w:pPr>
            <w:r w:rsidRPr="00C5747C">
              <w:rPr>
                <w:rFonts w:eastAsia="Tahoma" w:cs="Arial"/>
                <w:sz w:val="16"/>
                <w:szCs w:val="16"/>
              </w:rPr>
              <w:t>g)    zapraszanie uczestników na spotkanie, co po ich akceptacji musi spowodować automatyczne wprowadzenie spotkania w ich kalendarzach,</w:t>
            </w:r>
          </w:p>
          <w:p w14:paraId="7410B13C" w14:textId="77777777" w:rsidR="00C5747C" w:rsidRPr="00C5747C" w:rsidRDefault="00C5747C" w:rsidP="00C5747C">
            <w:pPr>
              <w:rPr>
                <w:rFonts w:eastAsia="Tahoma" w:cs="Arial"/>
                <w:sz w:val="16"/>
                <w:szCs w:val="16"/>
              </w:rPr>
            </w:pPr>
            <w:r w:rsidRPr="00C5747C">
              <w:rPr>
                <w:rFonts w:eastAsia="Tahoma" w:cs="Arial"/>
                <w:sz w:val="16"/>
                <w:szCs w:val="16"/>
              </w:rPr>
              <w:t>h)    zarządzanie listą zadań,</w:t>
            </w:r>
          </w:p>
          <w:p w14:paraId="3597D294" w14:textId="6573B488" w:rsidR="00C5747C" w:rsidRPr="00C5747C" w:rsidRDefault="00C40303" w:rsidP="00C5747C">
            <w:pPr>
              <w:rPr>
                <w:rFonts w:eastAsia="Tahoma" w:cs="Arial"/>
                <w:sz w:val="16"/>
                <w:szCs w:val="16"/>
              </w:rPr>
            </w:pPr>
            <w:r>
              <w:rPr>
                <w:rFonts w:eastAsia="Tahoma" w:cs="Arial"/>
                <w:sz w:val="16"/>
                <w:szCs w:val="16"/>
              </w:rPr>
              <w:t>i</w:t>
            </w:r>
            <w:r w:rsidR="00C5747C" w:rsidRPr="00C5747C">
              <w:rPr>
                <w:rFonts w:eastAsia="Tahoma" w:cs="Arial"/>
                <w:sz w:val="16"/>
                <w:szCs w:val="16"/>
              </w:rPr>
              <w:t>)     zarządzanie listą kontaktów,</w:t>
            </w:r>
          </w:p>
          <w:p w14:paraId="1C763A28" w14:textId="46649183" w:rsidR="00C5747C" w:rsidRPr="00C5747C" w:rsidRDefault="00C40303" w:rsidP="00C5747C">
            <w:pPr>
              <w:rPr>
                <w:rFonts w:eastAsia="Tahoma" w:cs="Arial"/>
                <w:sz w:val="16"/>
                <w:szCs w:val="16"/>
              </w:rPr>
            </w:pPr>
            <w:r>
              <w:rPr>
                <w:rFonts w:eastAsia="Tahoma" w:cs="Arial"/>
                <w:sz w:val="16"/>
                <w:szCs w:val="16"/>
              </w:rPr>
              <w:lastRenderedPageBreak/>
              <w:t>j</w:t>
            </w:r>
            <w:r w:rsidR="00C5747C" w:rsidRPr="00C5747C">
              <w:rPr>
                <w:rFonts w:eastAsia="Tahoma" w:cs="Arial"/>
                <w:sz w:val="16"/>
                <w:szCs w:val="16"/>
              </w:rPr>
              <w:t>)    udostępnianie listy kontaktów innym użytkownikom,</w:t>
            </w:r>
          </w:p>
          <w:p w14:paraId="7EA1C175" w14:textId="6E147F1A" w:rsidR="00C5747C" w:rsidRPr="00C5747C" w:rsidRDefault="00DF1905" w:rsidP="00C5747C">
            <w:pPr>
              <w:rPr>
                <w:rFonts w:eastAsia="Tahoma" w:cs="Arial"/>
                <w:sz w:val="16"/>
                <w:szCs w:val="16"/>
              </w:rPr>
            </w:pPr>
            <w:r>
              <w:rPr>
                <w:rFonts w:eastAsia="Tahoma" w:cs="Arial"/>
                <w:sz w:val="16"/>
                <w:szCs w:val="16"/>
              </w:rPr>
              <w:t>k</w:t>
            </w:r>
            <w:r w:rsidR="00C5747C" w:rsidRPr="00C5747C">
              <w:rPr>
                <w:rFonts w:eastAsia="Tahoma" w:cs="Arial"/>
                <w:sz w:val="16"/>
                <w:szCs w:val="16"/>
              </w:rPr>
              <w:t>)      przeglądanie listy kontaktów innych użytkowników,</w:t>
            </w:r>
          </w:p>
          <w:p w14:paraId="21FFED97" w14:textId="43B71354" w:rsidR="00C5747C" w:rsidRPr="00A905A6" w:rsidRDefault="00DF1905" w:rsidP="00C5747C">
            <w:pPr>
              <w:rPr>
                <w:rFonts w:eastAsia="Tahoma" w:cs="Arial"/>
                <w:sz w:val="16"/>
                <w:szCs w:val="16"/>
              </w:rPr>
            </w:pPr>
            <w:r>
              <w:rPr>
                <w:rFonts w:eastAsia="Tahoma" w:cs="Arial"/>
                <w:sz w:val="16"/>
                <w:szCs w:val="16"/>
              </w:rPr>
              <w:t>l</w:t>
            </w:r>
            <w:r w:rsidR="00C5747C" w:rsidRPr="00C5747C">
              <w:rPr>
                <w:rFonts w:eastAsia="Tahoma" w:cs="Arial"/>
                <w:sz w:val="16"/>
                <w:szCs w:val="16"/>
              </w:rPr>
              <w:t>) możliwość przesyłania kontaktów innym użytkowników.</w:t>
            </w:r>
          </w:p>
        </w:tc>
      </w:tr>
      <w:tr w:rsidR="00FD0B8E" w:rsidRPr="00851FD8" w14:paraId="5672FF80" w14:textId="77777777" w:rsidTr="005F098F">
        <w:trPr>
          <w:trHeight w:val="228"/>
          <w:jc w:val="center"/>
        </w:trPr>
        <w:tc>
          <w:tcPr>
            <w:tcW w:w="342" w:type="pct"/>
            <w:tcMar>
              <w:top w:w="0" w:type="dxa"/>
              <w:left w:w="108" w:type="dxa"/>
              <w:bottom w:w="0" w:type="dxa"/>
              <w:right w:w="108" w:type="dxa"/>
            </w:tcMar>
            <w:vAlign w:val="center"/>
          </w:tcPr>
          <w:p w14:paraId="4EAB5203" w14:textId="2600BCCD" w:rsidR="00FD0B8E" w:rsidRPr="00851FD8" w:rsidRDefault="00FD0B8E" w:rsidP="00FD0B8E">
            <w:pPr>
              <w:spacing w:after="0" w:line="240" w:lineRule="auto"/>
              <w:jc w:val="center"/>
              <w:rPr>
                <w:rFonts w:cs="Arial"/>
                <w:b/>
                <w:bCs/>
                <w:sz w:val="16"/>
                <w:szCs w:val="16"/>
              </w:rPr>
            </w:pPr>
            <w:r w:rsidRPr="00851FD8">
              <w:rPr>
                <w:rFonts w:cs="Arial"/>
                <w:b/>
                <w:bCs/>
                <w:sz w:val="16"/>
                <w:szCs w:val="16"/>
              </w:rPr>
              <w:lastRenderedPageBreak/>
              <w:t>1</w:t>
            </w:r>
            <w:r>
              <w:rPr>
                <w:rFonts w:cs="Arial"/>
                <w:b/>
                <w:bCs/>
                <w:sz w:val="16"/>
                <w:szCs w:val="16"/>
              </w:rPr>
              <w:t>7</w:t>
            </w:r>
            <w:r w:rsidRPr="00851FD8">
              <w:rPr>
                <w:rFonts w:cs="Arial"/>
                <w:b/>
                <w:bCs/>
                <w:sz w:val="16"/>
                <w:szCs w:val="16"/>
              </w:rPr>
              <w:t>.</w:t>
            </w:r>
          </w:p>
        </w:tc>
        <w:tc>
          <w:tcPr>
            <w:tcW w:w="1072" w:type="pct"/>
            <w:tcMar>
              <w:top w:w="0" w:type="dxa"/>
              <w:left w:w="108" w:type="dxa"/>
              <w:bottom w:w="0" w:type="dxa"/>
              <w:right w:w="108" w:type="dxa"/>
            </w:tcMar>
            <w:vAlign w:val="center"/>
          </w:tcPr>
          <w:p w14:paraId="1D762338" w14:textId="030062DB" w:rsidR="00FD0B8E" w:rsidRPr="00851FD8" w:rsidRDefault="00FD0B8E" w:rsidP="00FD0B8E">
            <w:pPr>
              <w:spacing w:after="0" w:line="240" w:lineRule="auto"/>
              <w:rPr>
                <w:rFonts w:cs="Arial"/>
                <w:b/>
                <w:bCs/>
                <w:sz w:val="16"/>
                <w:szCs w:val="16"/>
              </w:rPr>
            </w:pPr>
            <w:r w:rsidRPr="00851FD8">
              <w:rPr>
                <w:rFonts w:eastAsia="Tahoma" w:cs="Arial"/>
                <w:b/>
                <w:sz w:val="16"/>
                <w:szCs w:val="16"/>
              </w:rPr>
              <w:t>Certyfikaty</w:t>
            </w:r>
          </w:p>
        </w:tc>
        <w:tc>
          <w:tcPr>
            <w:tcW w:w="3586" w:type="pct"/>
            <w:tcMar>
              <w:top w:w="0" w:type="dxa"/>
              <w:left w:w="108" w:type="dxa"/>
              <w:bottom w:w="0" w:type="dxa"/>
              <w:right w:w="108" w:type="dxa"/>
            </w:tcMar>
            <w:vAlign w:val="center"/>
          </w:tcPr>
          <w:p w14:paraId="081B63A6" w14:textId="77777777" w:rsidR="00FD0B8E" w:rsidRPr="0087526F" w:rsidRDefault="00FD0B8E" w:rsidP="00FD0B8E">
            <w:pPr>
              <w:jc w:val="both"/>
              <w:rPr>
                <w:rFonts w:eastAsia="Tahoma" w:cs="Arial"/>
                <w:sz w:val="16"/>
                <w:szCs w:val="16"/>
              </w:rPr>
            </w:pPr>
            <w:r w:rsidRPr="0087526F">
              <w:rPr>
                <w:rFonts w:eastAsia="Tahoma" w:cs="Arial"/>
                <w:sz w:val="16"/>
                <w:szCs w:val="16"/>
              </w:rPr>
              <w:t>- certyfikat ISO 9001 dla producenta sprzętu lub równoważny,</w:t>
            </w:r>
          </w:p>
          <w:p w14:paraId="1DCA8B02" w14:textId="77777777" w:rsidR="00FD0B8E" w:rsidRDefault="00FD0B8E" w:rsidP="00FD0B8E">
            <w:pPr>
              <w:jc w:val="both"/>
              <w:rPr>
                <w:rFonts w:eastAsia="Tahoma" w:cs="Arial"/>
                <w:sz w:val="16"/>
                <w:szCs w:val="16"/>
              </w:rPr>
            </w:pPr>
            <w:r w:rsidRPr="0087526F">
              <w:rPr>
                <w:rFonts w:eastAsia="Tahoma" w:cs="Arial"/>
                <w:sz w:val="16"/>
                <w:szCs w:val="16"/>
              </w:rPr>
              <w:t>- certyfikat ISO 14001 dla producenta sprzętu lub równoważny,</w:t>
            </w:r>
          </w:p>
          <w:p w14:paraId="7E438BF0" w14:textId="77777777" w:rsidR="00FD0B8E" w:rsidRDefault="00FD0B8E" w:rsidP="00FD0B8E">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005C6995" w14:textId="77777777" w:rsidR="00FD0B8E" w:rsidRDefault="00FD0B8E" w:rsidP="00FD0B8E">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744B221D" w14:textId="77777777" w:rsidR="00FD0B8E" w:rsidRDefault="00FD0B8E" w:rsidP="00FD0B8E">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01689A17" w14:textId="77777777" w:rsidR="00FD0B8E" w:rsidRDefault="00FD0B8E" w:rsidP="00FD0B8E">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24EC2745" w14:textId="77777777" w:rsidR="00FD0B8E" w:rsidRPr="00FD0B8E" w:rsidRDefault="00FD0B8E" w:rsidP="00FD0B8E">
            <w:pPr>
              <w:jc w:val="both"/>
              <w:rPr>
                <w:rFonts w:cs="Arial"/>
                <w:bCs/>
                <w:sz w:val="16"/>
                <w:szCs w:val="16"/>
              </w:rPr>
            </w:pPr>
            <w:r w:rsidRPr="00FD0B8E">
              <w:rPr>
                <w:rFonts w:cs="Arial"/>
                <w:bCs/>
                <w:sz w:val="16"/>
                <w:szCs w:val="16"/>
              </w:rPr>
              <w:t>-  certyfikat ISO 9001 dla producenta sprzętu lub równoważny,</w:t>
            </w:r>
          </w:p>
          <w:p w14:paraId="12AB3D6A" w14:textId="77777777" w:rsidR="00FD0B8E" w:rsidRPr="00FD0B8E" w:rsidRDefault="00FD0B8E" w:rsidP="00FD0B8E">
            <w:pPr>
              <w:jc w:val="both"/>
              <w:rPr>
                <w:rFonts w:cs="Arial"/>
                <w:bCs/>
                <w:sz w:val="16"/>
                <w:szCs w:val="16"/>
              </w:rPr>
            </w:pPr>
            <w:r w:rsidRPr="00FD0B8E">
              <w:rPr>
                <w:rFonts w:cs="Arial"/>
                <w:bCs/>
                <w:sz w:val="16"/>
                <w:szCs w:val="16"/>
              </w:rPr>
              <w:t>- certyfikat ISO 14001 dla producenta sprzętu lub równoważny,</w:t>
            </w:r>
          </w:p>
          <w:p w14:paraId="0D2819D0" w14:textId="4E5FC517" w:rsidR="00FD0B8E" w:rsidRPr="00A905A6" w:rsidRDefault="00FD0B8E" w:rsidP="00FD0B8E">
            <w:pPr>
              <w:pStyle w:val="Bezodstpw"/>
              <w:jc w:val="both"/>
              <w:rPr>
                <w:rFonts w:ascii="Arial" w:hAnsi="Arial" w:cs="Arial"/>
                <w:sz w:val="16"/>
                <w:szCs w:val="16"/>
              </w:rPr>
            </w:pPr>
            <w:r w:rsidRPr="00FD0B8E">
              <w:rPr>
                <w:rFonts w:ascii="Arial" w:hAnsi="Arial" w:cs="Arial"/>
                <w:bCs/>
                <w:sz w:val="16"/>
                <w:szCs w:val="16"/>
              </w:rPr>
              <w:t xml:space="preserve">- spełnia kryteria środowiskowe, w tym zgodności z dyrektywą </w:t>
            </w:r>
            <w:proofErr w:type="spellStart"/>
            <w:r w:rsidRPr="00FD0B8E">
              <w:rPr>
                <w:rFonts w:ascii="Arial" w:hAnsi="Arial" w:cs="Arial"/>
                <w:bCs/>
                <w:sz w:val="16"/>
                <w:szCs w:val="16"/>
              </w:rPr>
              <w:t>RoHS</w:t>
            </w:r>
            <w:proofErr w:type="spellEnd"/>
            <w:r w:rsidRPr="00FD0B8E">
              <w:rPr>
                <w:rFonts w:ascii="Arial" w:hAnsi="Arial" w:cs="Arial"/>
                <w:bCs/>
                <w:sz w:val="16"/>
                <w:szCs w:val="16"/>
              </w:rPr>
              <w:t xml:space="preserve"> Unii Europejskiej o eliminacji substancji niebezpiecznych w postaci oświadczenia producenta jednostki,</w:t>
            </w:r>
          </w:p>
        </w:tc>
      </w:tr>
      <w:tr w:rsidR="0077451C" w:rsidRPr="00851FD8" w14:paraId="6D757BA9" w14:textId="77777777" w:rsidTr="005F098F">
        <w:trPr>
          <w:trHeight w:val="228"/>
          <w:jc w:val="center"/>
        </w:trPr>
        <w:tc>
          <w:tcPr>
            <w:tcW w:w="342" w:type="pct"/>
            <w:tcMar>
              <w:top w:w="0" w:type="dxa"/>
              <w:left w:w="108" w:type="dxa"/>
              <w:bottom w:w="0" w:type="dxa"/>
              <w:right w:w="108" w:type="dxa"/>
            </w:tcMar>
            <w:vAlign w:val="center"/>
          </w:tcPr>
          <w:p w14:paraId="204F0081" w14:textId="25A042E6" w:rsidR="0077451C" w:rsidRPr="00851FD8" w:rsidRDefault="0077451C" w:rsidP="0077451C">
            <w:pPr>
              <w:spacing w:after="0" w:line="240" w:lineRule="auto"/>
              <w:jc w:val="center"/>
              <w:rPr>
                <w:rFonts w:cs="Arial"/>
                <w:b/>
                <w:bCs/>
                <w:sz w:val="16"/>
                <w:szCs w:val="16"/>
              </w:rPr>
            </w:pPr>
            <w:r>
              <w:rPr>
                <w:rFonts w:cs="Arial"/>
                <w:b/>
                <w:bCs/>
                <w:sz w:val="16"/>
                <w:szCs w:val="16"/>
              </w:rPr>
              <w:t>18.</w:t>
            </w:r>
          </w:p>
        </w:tc>
        <w:tc>
          <w:tcPr>
            <w:tcW w:w="1072" w:type="pct"/>
            <w:tcMar>
              <w:top w:w="0" w:type="dxa"/>
              <w:left w:w="108" w:type="dxa"/>
              <w:bottom w:w="0" w:type="dxa"/>
              <w:right w:w="108" w:type="dxa"/>
            </w:tcMar>
            <w:vAlign w:val="center"/>
          </w:tcPr>
          <w:p w14:paraId="11D3215E" w14:textId="17E8F055" w:rsidR="0077451C" w:rsidRPr="00851FD8" w:rsidRDefault="0077451C" w:rsidP="0077451C">
            <w:pPr>
              <w:spacing w:after="0" w:line="240" w:lineRule="auto"/>
              <w:rPr>
                <w:rFonts w:eastAsia="Tahoma" w:cs="Arial"/>
                <w:b/>
                <w:sz w:val="16"/>
                <w:szCs w:val="16"/>
              </w:rPr>
            </w:pPr>
            <w:r>
              <w:rPr>
                <w:sz w:val="16"/>
                <w:szCs w:val="16"/>
              </w:rPr>
              <w:t>Wsparcie techniczne</w:t>
            </w:r>
          </w:p>
        </w:tc>
        <w:tc>
          <w:tcPr>
            <w:tcW w:w="3586" w:type="pct"/>
            <w:tcMar>
              <w:top w:w="0" w:type="dxa"/>
              <w:left w:w="108" w:type="dxa"/>
              <w:bottom w:w="0" w:type="dxa"/>
              <w:right w:w="108" w:type="dxa"/>
            </w:tcMar>
            <w:vAlign w:val="center"/>
          </w:tcPr>
          <w:p w14:paraId="5E58ADEA" w14:textId="77777777" w:rsidR="0077451C" w:rsidRDefault="0077451C" w:rsidP="0077451C">
            <w:pPr>
              <w:jc w:val="both"/>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0B14DD53" w14:textId="77777777" w:rsidR="0077451C" w:rsidRDefault="0077451C" w:rsidP="0077451C">
            <w:pPr>
              <w:rPr>
                <w:sz w:val="16"/>
                <w:szCs w:val="16"/>
              </w:rPr>
            </w:pPr>
            <w:r>
              <w:rPr>
                <w:sz w:val="16"/>
                <w:szCs w:val="16"/>
              </w:rPr>
              <w:t>Wymagany sposób realizacji usług wsparcia technicznego :</w:t>
            </w:r>
          </w:p>
          <w:p w14:paraId="3A7B8189" w14:textId="69D7B2B5" w:rsidR="0077451C" w:rsidRDefault="0077451C" w:rsidP="0077451C">
            <w:pPr>
              <w:rPr>
                <w:sz w:val="16"/>
                <w:szCs w:val="16"/>
              </w:rPr>
            </w:pPr>
            <w:r>
              <w:rPr>
                <w:sz w:val="16"/>
                <w:szCs w:val="16"/>
              </w:rPr>
              <w:t>- Telefoniczne zgłaszanie usterek w języku polskim w dni robocze w godz. 8-1</w:t>
            </w:r>
            <w:r w:rsidR="00DF1905">
              <w:rPr>
                <w:sz w:val="16"/>
                <w:szCs w:val="16"/>
              </w:rPr>
              <w:t>6</w:t>
            </w:r>
            <w:r>
              <w:rPr>
                <w:sz w:val="16"/>
                <w:szCs w:val="16"/>
              </w:rPr>
              <w:t>.</w:t>
            </w:r>
          </w:p>
          <w:p w14:paraId="2F252A14" w14:textId="77777777" w:rsidR="0077451C" w:rsidRDefault="0077451C" w:rsidP="0077451C">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3FCC1BC8" w14:textId="77777777" w:rsidR="0077451C" w:rsidRDefault="0077451C" w:rsidP="0077451C">
            <w:pPr>
              <w:rPr>
                <w:sz w:val="16"/>
                <w:szCs w:val="16"/>
              </w:rPr>
            </w:pPr>
            <w:r>
              <w:rPr>
                <w:sz w:val="16"/>
                <w:szCs w:val="16"/>
              </w:rPr>
              <w:t>- Opcjonalna pomoc techniczna za pośrednictwem czat online.</w:t>
            </w:r>
          </w:p>
          <w:p w14:paraId="14528B52" w14:textId="7E77BBA7" w:rsidR="0077451C" w:rsidRDefault="0077451C" w:rsidP="0077451C">
            <w:pPr>
              <w:rPr>
                <w:sz w:val="16"/>
                <w:szCs w:val="16"/>
              </w:rPr>
            </w:pPr>
            <w:r>
              <w:rPr>
                <w:sz w:val="16"/>
                <w:szCs w:val="16"/>
              </w:rPr>
              <w:t xml:space="preserve">Wsparcie techniczne świadczone przez pracowników producenta urządzeń dla sprzętu i wybranego oprogramowania, zakupionego z urządzeniem, dostarczane zdalnie lub w miejscu instalacji urządzenia, w zależności od rodzaju zgłaszanej awarii. </w:t>
            </w:r>
          </w:p>
          <w:p w14:paraId="3DB77D17" w14:textId="77777777" w:rsidR="0077451C" w:rsidRDefault="0077451C" w:rsidP="0077451C">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4346ACF4" w14:textId="77777777" w:rsidR="0077451C" w:rsidRDefault="0077451C" w:rsidP="0077451C">
            <w:pPr>
              <w:rPr>
                <w:sz w:val="16"/>
                <w:szCs w:val="16"/>
              </w:rPr>
            </w:pPr>
            <w:r>
              <w:rPr>
                <w:sz w:val="16"/>
                <w:szCs w:val="16"/>
              </w:rPr>
              <w:t>Możliwość sprawdzenia aktualnego okresu i poziomu wsparcia technicznego dla urządzeń za pośrednictwem strony internetowej producenta.</w:t>
            </w:r>
          </w:p>
          <w:p w14:paraId="6BB3D815" w14:textId="0965DF11" w:rsidR="0077451C" w:rsidRPr="00B2678B" w:rsidRDefault="0077451C" w:rsidP="0077451C">
            <w:pPr>
              <w:jc w:val="both"/>
              <w:rPr>
                <w:rFonts w:eastAsia="Tahoma" w:cs="Arial"/>
                <w:sz w:val="16"/>
                <w:szCs w:val="16"/>
              </w:rPr>
            </w:pPr>
            <w:r>
              <w:rPr>
                <w:sz w:val="16"/>
                <w:szCs w:val="16"/>
              </w:rPr>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77451C" w:rsidRPr="00851FD8" w14:paraId="60BE4851" w14:textId="77777777" w:rsidTr="005F098F">
        <w:trPr>
          <w:trHeight w:val="228"/>
          <w:jc w:val="center"/>
        </w:trPr>
        <w:tc>
          <w:tcPr>
            <w:tcW w:w="342" w:type="pct"/>
            <w:tcMar>
              <w:top w:w="0" w:type="dxa"/>
              <w:left w:w="108" w:type="dxa"/>
              <w:bottom w:w="0" w:type="dxa"/>
              <w:right w:w="108" w:type="dxa"/>
            </w:tcMar>
            <w:vAlign w:val="center"/>
          </w:tcPr>
          <w:p w14:paraId="14C0C185" w14:textId="3A4935C3" w:rsidR="0077451C" w:rsidRPr="00851FD8" w:rsidRDefault="0077451C" w:rsidP="0077451C">
            <w:pPr>
              <w:spacing w:after="0" w:line="240" w:lineRule="auto"/>
              <w:jc w:val="center"/>
              <w:rPr>
                <w:rFonts w:cs="Arial"/>
                <w:b/>
                <w:bCs/>
                <w:sz w:val="16"/>
                <w:szCs w:val="16"/>
              </w:rPr>
            </w:pPr>
            <w:r w:rsidRPr="00851FD8">
              <w:rPr>
                <w:rFonts w:cs="Arial"/>
                <w:b/>
                <w:bCs/>
                <w:sz w:val="16"/>
                <w:szCs w:val="16"/>
              </w:rPr>
              <w:t>1</w:t>
            </w:r>
            <w:r>
              <w:rPr>
                <w:rFonts w:cs="Arial"/>
                <w:b/>
                <w:bCs/>
                <w:sz w:val="16"/>
                <w:szCs w:val="16"/>
              </w:rPr>
              <w:t>9.</w:t>
            </w:r>
          </w:p>
        </w:tc>
        <w:tc>
          <w:tcPr>
            <w:tcW w:w="1072" w:type="pct"/>
            <w:tcMar>
              <w:top w:w="0" w:type="dxa"/>
              <w:left w:w="108" w:type="dxa"/>
              <w:bottom w:w="0" w:type="dxa"/>
              <w:right w:w="108" w:type="dxa"/>
            </w:tcMar>
            <w:vAlign w:val="center"/>
          </w:tcPr>
          <w:p w14:paraId="41CCD3FF" w14:textId="044DF83F" w:rsidR="0077451C" w:rsidRPr="00851FD8" w:rsidRDefault="0077451C" w:rsidP="0077451C">
            <w:pPr>
              <w:spacing w:after="0" w:line="240" w:lineRule="auto"/>
              <w:rPr>
                <w:rFonts w:cs="Arial"/>
                <w:b/>
                <w:bCs/>
                <w:sz w:val="16"/>
                <w:szCs w:val="16"/>
              </w:rPr>
            </w:pPr>
            <w:r w:rsidRPr="00851FD8">
              <w:rPr>
                <w:rFonts w:eastAsia="Tahoma" w:cs="Arial"/>
                <w:b/>
                <w:sz w:val="16"/>
                <w:szCs w:val="16"/>
              </w:rPr>
              <w:t>Warunki gwarancji</w:t>
            </w:r>
          </w:p>
        </w:tc>
        <w:tc>
          <w:tcPr>
            <w:tcW w:w="3586" w:type="pct"/>
            <w:tcMar>
              <w:top w:w="0" w:type="dxa"/>
              <w:left w:w="108" w:type="dxa"/>
              <w:bottom w:w="0" w:type="dxa"/>
              <w:right w:w="108" w:type="dxa"/>
            </w:tcMar>
            <w:vAlign w:val="center"/>
          </w:tcPr>
          <w:p w14:paraId="147042CA" w14:textId="6E7988BF" w:rsidR="0077451C" w:rsidRDefault="0077451C" w:rsidP="0077451C">
            <w:pPr>
              <w:jc w:val="both"/>
              <w:rPr>
                <w:rFonts w:eastAsia="Tahoma" w:cs="Arial"/>
                <w:sz w:val="16"/>
                <w:szCs w:val="16"/>
              </w:rPr>
            </w:pPr>
            <w:r w:rsidRPr="00B2678B">
              <w:rPr>
                <w:rFonts w:eastAsia="Tahoma" w:cs="Arial"/>
                <w:sz w:val="16"/>
                <w:szCs w:val="16"/>
              </w:rPr>
              <w:t>Wymagany przez Zamawiającego okres gwarancji i rękojmi wynosi min. 24 miesiące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31BEEF1D" w14:textId="77777777" w:rsidR="0077451C" w:rsidRPr="00A905A6" w:rsidRDefault="0077451C" w:rsidP="0077451C">
            <w:pPr>
              <w:jc w:val="both"/>
              <w:rPr>
                <w:rFonts w:cs="Arial"/>
                <w:bCs/>
                <w:sz w:val="16"/>
                <w:szCs w:val="16"/>
              </w:rPr>
            </w:pPr>
            <w:r>
              <w:rPr>
                <w:rFonts w:cs="Arial"/>
                <w:bCs/>
                <w:sz w:val="16"/>
                <w:szCs w:val="16"/>
              </w:rPr>
              <w:lastRenderedPageBreak/>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p w14:paraId="69EDBED1" w14:textId="4B18E0AE" w:rsidR="0077451C" w:rsidRPr="00A905A6" w:rsidRDefault="0077451C" w:rsidP="0077451C">
            <w:pPr>
              <w:pStyle w:val="Bezodstpw"/>
              <w:jc w:val="both"/>
              <w:rPr>
                <w:rFonts w:ascii="Arial" w:hAnsi="Arial" w:cs="Arial"/>
                <w:sz w:val="16"/>
                <w:szCs w:val="16"/>
              </w:rPr>
            </w:pPr>
          </w:p>
        </w:tc>
      </w:tr>
    </w:tbl>
    <w:p w14:paraId="34DD3C8B" w14:textId="77777777" w:rsidR="00CE7A9E" w:rsidRPr="00851FD8" w:rsidRDefault="00CE7A9E" w:rsidP="00CE7A9E">
      <w:pPr>
        <w:rPr>
          <w:rFonts w:cs="Arial"/>
        </w:rPr>
      </w:pPr>
    </w:p>
    <w:p w14:paraId="26686894" w14:textId="6B429EA6" w:rsidR="00CE7A9E" w:rsidRPr="00851FD8" w:rsidRDefault="00851FD8" w:rsidP="00436CB5">
      <w:pPr>
        <w:pStyle w:val="Nagwek2"/>
        <w:numPr>
          <w:ilvl w:val="0"/>
          <w:numId w:val="2"/>
        </w:numPr>
        <w:rPr>
          <w:rFonts w:ascii="Arial" w:hAnsi="Arial"/>
          <w:sz w:val="22"/>
        </w:rPr>
      </w:pPr>
      <w:bookmarkStart w:id="28" w:name="_Toc103760554"/>
      <w:r w:rsidRPr="00851FD8">
        <w:rPr>
          <w:rFonts w:ascii="Arial" w:hAnsi="Arial"/>
          <w:color w:val="000000" w:themeColor="text1"/>
          <w:szCs w:val="18"/>
        </w:rPr>
        <w:t xml:space="preserve">Tablet – </w:t>
      </w:r>
      <w:r w:rsidR="00FD0B8E">
        <w:rPr>
          <w:rFonts w:ascii="Arial" w:hAnsi="Arial"/>
          <w:color w:val="000000" w:themeColor="text1"/>
          <w:szCs w:val="18"/>
        </w:rPr>
        <w:t>2</w:t>
      </w:r>
      <w:r w:rsidRPr="00851FD8">
        <w:rPr>
          <w:rFonts w:ascii="Arial" w:hAnsi="Arial"/>
          <w:color w:val="000000" w:themeColor="text1"/>
          <w:szCs w:val="18"/>
        </w:rPr>
        <w:t xml:space="preserve"> szt.</w:t>
      </w:r>
      <w:bookmarkEnd w:id="2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67B16688" w14:textId="77777777" w:rsidTr="00851FD8">
        <w:trPr>
          <w:jc w:val="center"/>
        </w:trPr>
        <w:tc>
          <w:tcPr>
            <w:tcW w:w="342" w:type="pct"/>
            <w:shd w:val="clear" w:color="auto" w:fill="D9D9D9"/>
            <w:tcMar>
              <w:top w:w="0" w:type="dxa"/>
              <w:left w:w="108" w:type="dxa"/>
              <w:bottom w:w="0" w:type="dxa"/>
              <w:right w:w="108" w:type="dxa"/>
            </w:tcMar>
            <w:vAlign w:val="center"/>
            <w:hideMark/>
          </w:tcPr>
          <w:p w14:paraId="0E80C591"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7D28104F"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05068F3A"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oprogramowania</w:t>
            </w:r>
          </w:p>
        </w:tc>
      </w:tr>
      <w:tr w:rsidR="00CE7A9E" w:rsidRPr="00851FD8" w14:paraId="277E5DCC" w14:textId="77777777" w:rsidTr="00851FD8">
        <w:trPr>
          <w:jc w:val="center"/>
        </w:trPr>
        <w:tc>
          <w:tcPr>
            <w:tcW w:w="342" w:type="pct"/>
            <w:shd w:val="clear" w:color="auto" w:fill="D9D9D9"/>
            <w:tcMar>
              <w:top w:w="0" w:type="dxa"/>
              <w:left w:w="108" w:type="dxa"/>
              <w:bottom w:w="0" w:type="dxa"/>
              <w:right w:w="108" w:type="dxa"/>
            </w:tcMar>
            <w:vAlign w:val="center"/>
            <w:hideMark/>
          </w:tcPr>
          <w:p w14:paraId="1BB74DAB" w14:textId="77777777" w:rsidR="00CE7A9E" w:rsidRPr="00851FD8" w:rsidRDefault="00CE7A9E" w:rsidP="00CE7A9E">
            <w:pPr>
              <w:spacing w:after="0" w:line="240" w:lineRule="auto"/>
              <w:jc w:val="center"/>
              <w:rPr>
                <w:rFonts w:cs="Arial"/>
                <w:sz w:val="16"/>
                <w:szCs w:val="16"/>
              </w:rPr>
            </w:pPr>
            <w:r w:rsidRPr="00851FD8">
              <w:rPr>
                <w:rFonts w:cs="Arial"/>
                <w:sz w:val="16"/>
                <w:szCs w:val="16"/>
              </w:rPr>
              <w:t>1</w:t>
            </w:r>
          </w:p>
        </w:tc>
        <w:tc>
          <w:tcPr>
            <w:tcW w:w="1072" w:type="pct"/>
            <w:shd w:val="clear" w:color="auto" w:fill="D9D9D9"/>
            <w:tcMar>
              <w:top w:w="0" w:type="dxa"/>
              <w:left w:w="108" w:type="dxa"/>
              <w:bottom w:w="0" w:type="dxa"/>
              <w:right w:w="108" w:type="dxa"/>
            </w:tcMar>
            <w:vAlign w:val="center"/>
            <w:hideMark/>
          </w:tcPr>
          <w:p w14:paraId="622B5FED"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350BF9E4"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173873D0" w14:textId="77777777" w:rsidTr="00851FD8">
        <w:trPr>
          <w:jc w:val="center"/>
        </w:trPr>
        <w:tc>
          <w:tcPr>
            <w:tcW w:w="5000" w:type="pct"/>
            <w:gridSpan w:val="3"/>
            <w:tcMar>
              <w:top w:w="0" w:type="dxa"/>
              <w:left w:w="108" w:type="dxa"/>
              <w:bottom w:w="0" w:type="dxa"/>
              <w:right w:w="108" w:type="dxa"/>
            </w:tcMar>
            <w:vAlign w:val="center"/>
          </w:tcPr>
          <w:p w14:paraId="35E116E7" w14:textId="5DC3AFDF" w:rsidR="00CE7A9E" w:rsidRPr="00851FD8" w:rsidRDefault="00851FD8" w:rsidP="00CE7A9E">
            <w:pPr>
              <w:spacing w:after="0" w:line="240" w:lineRule="auto"/>
              <w:rPr>
                <w:rFonts w:cs="Arial"/>
                <w:sz w:val="16"/>
                <w:szCs w:val="16"/>
              </w:rPr>
            </w:pPr>
            <w:r w:rsidRPr="00851FD8">
              <w:rPr>
                <w:rFonts w:cs="Arial"/>
                <w:sz w:val="16"/>
                <w:szCs w:val="16"/>
              </w:rPr>
              <w:t>Tablet</w:t>
            </w:r>
          </w:p>
        </w:tc>
      </w:tr>
      <w:tr w:rsidR="00851FD8" w:rsidRPr="00851FD8" w14:paraId="69BA805B" w14:textId="77777777" w:rsidTr="00851FD8">
        <w:trPr>
          <w:trHeight w:val="228"/>
          <w:jc w:val="center"/>
        </w:trPr>
        <w:tc>
          <w:tcPr>
            <w:tcW w:w="342" w:type="pct"/>
            <w:tcMar>
              <w:top w:w="0" w:type="dxa"/>
              <w:left w:w="108" w:type="dxa"/>
              <w:bottom w:w="0" w:type="dxa"/>
              <w:right w:w="108" w:type="dxa"/>
            </w:tcMar>
            <w:vAlign w:val="center"/>
            <w:hideMark/>
          </w:tcPr>
          <w:p w14:paraId="6BBFA882"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32B07B0A" w14:textId="7DBEF6A0" w:rsidR="00851FD8" w:rsidRPr="00851FD8" w:rsidRDefault="00851FD8" w:rsidP="00851FD8">
            <w:pPr>
              <w:spacing w:after="0" w:line="240" w:lineRule="auto"/>
              <w:rPr>
                <w:rFonts w:cs="Arial"/>
                <w:b/>
                <w:bCs/>
                <w:sz w:val="16"/>
                <w:szCs w:val="16"/>
              </w:rPr>
            </w:pPr>
            <w:r w:rsidRPr="00851FD8">
              <w:rPr>
                <w:rFonts w:eastAsia="Tahoma" w:cs="Arial"/>
                <w:b/>
                <w:sz w:val="16"/>
                <w:szCs w:val="16"/>
              </w:rPr>
              <w:t>Przekątna ekranu</w:t>
            </w:r>
          </w:p>
        </w:tc>
        <w:tc>
          <w:tcPr>
            <w:tcW w:w="3586" w:type="pct"/>
            <w:tcMar>
              <w:top w:w="0" w:type="dxa"/>
              <w:left w:w="108" w:type="dxa"/>
              <w:bottom w:w="0" w:type="dxa"/>
              <w:right w:w="108" w:type="dxa"/>
            </w:tcMar>
            <w:vAlign w:val="center"/>
          </w:tcPr>
          <w:p w14:paraId="376CF331" w14:textId="2208472C"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10.0” - maksimum 11.0”</w:t>
            </w:r>
          </w:p>
        </w:tc>
      </w:tr>
      <w:tr w:rsidR="00851FD8" w:rsidRPr="00851FD8" w14:paraId="639B602B" w14:textId="77777777" w:rsidTr="00851FD8">
        <w:trPr>
          <w:trHeight w:val="228"/>
          <w:jc w:val="center"/>
        </w:trPr>
        <w:tc>
          <w:tcPr>
            <w:tcW w:w="342" w:type="pct"/>
            <w:tcMar>
              <w:top w:w="0" w:type="dxa"/>
              <w:left w:w="108" w:type="dxa"/>
              <w:bottom w:w="0" w:type="dxa"/>
              <w:right w:w="108" w:type="dxa"/>
            </w:tcMar>
            <w:vAlign w:val="center"/>
            <w:hideMark/>
          </w:tcPr>
          <w:p w14:paraId="32DB0FEE"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2.</w:t>
            </w:r>
          </w:p>
        </w:tc>
        <w:tc>
          <w:tcPr>
            <w:tcW w:w="1072" w:type="pct"/>
            <w:tcMar>
              <w:top w:w="0" w:type="dxa"/>
              <w:left w:w="108" w:type="dxa"/>
              <w:bottom w:w="0" w:type="dxa"/>
              <w:right w:w="108" w:type="dxa"/>
            </w:tcMar>
            <w:vAlign w:val="center"/>
          </w:tcPr>
          <w:p w14:paraId="18FEF461" w14:textId="329F1DF4" w:rsidR="00851FD8" w:rsidRPr="00851FD8" w:rsidRDefault="00851FD8" w:rsidP="00851FD8">
            <w:pPr>
              <w:spacing w:after="0" w:line="240" w:lineRule="auto"/>
              <w:rPr>
                <w:rFonts w:cs="Arial"/>
                <w:b/>
                <w:bCs/>
                <w:sz w:val="16"/>
                <w:szCs w:val="16"/>
              </w:rPr>
            </w:pPr>
            <w:r w:rsidRPr="00851FD8">
              <w:rPr>
                <w:rFonts w:eastAsia="Tahoma" w:cs="Arial"/>
                <w:b/>
                <w:sz w:val="16"/>
                <w:szCs w:val="16"/>
              </w:rPr>
              <w:t>Rozdzielczość ekranu</w:t>
            </w:r>
          </w:p>
        </w:tc>
        <w:tc>
          <w:tcPr>
            <w:tcW w:w="3586" w:type="pct"/>
            <w:tcMar>
              <w:top w:w="0" w:type="dxa"/>
              <w:left w:w="108" w:type="dxa"/>
              <w:bottom w:w="0" w:type="dxa"/>
              <w:right w:w="108" w:type="dxa"/>
            </w:tcMar>
            <w:vAlign w:val="center"/>
          </w:tcPr>
          <w:p w14:paraId="74330031" w14:textId="1D4CF19C"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1280 x 800</w:t>
            </w:r>
          </w:p>
        </w:tc>
      </w:tr>
      <w:tr w:rsidR="00851FD8" w:rsidRPr="00851FD8" w14:paraId="2AB18FBB" w14:textId="77777777" w:rsidTr="00851FD8">
        <w:trPr>
          <w:trHeight w:val="228"/>
          <w:jc w:val="center"/>
        </w:trPr>
        <w:tc>
          <w:tcPr>
            <w:tcW w:w="342" w:type="pct"/>
            <w:tcMar>
              <w:top w:w="0" w:type="dxa"/>
              <w:left w:w="108" w:type="dxa"/>
              <w:bottom w:w="0" w:type="dxa"/>
              <w:right w:w="108" w:type="dxa"/>
            </w:tcMar>
            <w:vAlign w:val="center"/>
          </w:tcPr>
          <w:p w14:paraId="5AC541F0"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5C7F78BD" w14:textId="2BDDAA97" w:rsidR="00851FD8" w:rsidRPr="00851FD8" w:rsidRDefault="00851FD8" w:rsidP="00851FD8">
            <w:pPr>
              <w:spacing w:after="0" w:line="240" w:lineRule="auto"/>
              <w:rPr>
                <w:rFonts w:cs="Arial"/>
                <w:b/>
                <w:bCs/>
                <w:sz w:val="16"/>
                <w:szCs w:val="16"/>
              </w:rPr>
            </w:pPr>
            <w:r w:rsidRPr="00851FD8">
              <w:rPr>
                <w:rFonts w:eastAsia="Tahoma" w:cs="Arial"/>
                <w:b/>
                <w:sz w:val="16"/>
                <w:szCs w:val="16"/>
              </w:rPr>
              <w:t>Typ ekranu</w:t>
            </w:r>
          </w:p>
        </w:tc>
        <w:tc>
          <w:tcPr>
            <w:tcW w:w="3586" w:type="pct"/>
            <w:tcMar>
              <w:top w:w="0" w:type="dxa"/>
              <w:left w:w="108" w:type="dxa"/>
              <w:bottom w:w="0" w:type="dxa"/>
              <w:right w:w="108" w:type="dxa"/>
            </w:tcMar>
            <w:vAlign w:val="center"/>
          </w:tcPr>
          <w:p w14:paraId="6F585493" w14:textId="71E6302E"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Dotykowy</w:t>
            </w:r>
          </w:p>
        </w:tc>
      </w:tr>
      <w:tr w:rsidR="00851FD8" w:rsidRPr="00851FD8" w14:paraId="17B168FE" w14:textId="77777777" w:rsidTr="00851FD8">
        <w:trPr>
          <w:trHeight w:val="228"/>
          <w:jc w:val="center"/>
        </w:trPr>
        <w:tc>
          <w:tcPr>
            <w:tcW w:w="342" w:type="pct"/>
            <w:tcMar>
              <w:top w:w="0" w:type="dxa"/>
              <w:left w:w="108" w:type="dxa"/>
              <w:bottom w:w="0" w:type="dxa"/>
              <w:right w:w="108" w:type="dxa"/>
            </w:tcMar>
            <w:vAlign w:val="center"/>
          </w:tcPr>
          <w:p w14:paraId="78E3BAF1"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 xml:space="preserve">4. </w:t>
            </w:r>
          </w:p>
        </w:tc>
        <w:tc>
          <w:tcPr>
            <w:tcW w:w="1072" w:type="pct"/>
            <w:tcMar>
              <w:top w:w="0" w:type="dxa"/>
              <w:left w:w="108" w:type="dxa"/>
              <w:bottom w:w="0" w:type="dxa"/>
              <w:right w:w="108" w:type="dxa"/>
            </w:tcMar>
            <w:vAlign w:val="center"/>
          </w:tcPr>
          <w:p w14:paraId="5387B0BA" w14:textId="26D33FEF" w:rsidR="00851FD8" w:rsidRPr="00851FD8" w:rsidRDefault="00851FD8" w:rsidP="00851FD8">
            <w:pPr>
              <w:spacing w:after="0" w:line="240" w:lineRule="auto"/>
              <w:rPr>
                <w:rFonts w:cs="Arial"/>
                <w:b/>
                <w:bCs/>
                <w:sz w:val="16"/>
                <w:szCs w:val="16"/>
              </w:rPr>
            </w:pPr>
            <w:r w:rsidRPr="00851FD8">
              <w:rPr>
                <w:rFonts w:eastAsia="Tahoma" w:cs="Arial"/>
                <w:b/>
                <w:sz w:val="16"/>
                <w:szCs w:val="16"/>
              </w:rPr>
              <w:t>Pamięć RAM</w:t>
            </w:r>
          </w:p>
        </w:tc>
        <w:tc>
          <w:tcPr>
            <w:tcW w:w="3586" w:type="pct"/>
            <w:tcMar>
              <w:top w:w="0" w:type="dxa"/>
              <w:left w:w="108" w:type="dxa"/>
              <w:bottom w:w="0" w:type="dxa"/>
              <w:right w:w="108" w:type="dxa"/>
            </w:tcMar>
            <w:vAlign w:val="center"/>
          </w:tcPr>
          <w:p w14:paraId="1793AF1B" w14:textId="11488AF8"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2GB</w:t>
            </w:r>
          </w:p>
        </w:tc>
      </w:tr>
      <w:tr w:rsidR="00851FD8" w:rsidRPr="00851FD8" w14:paraId="6E32C419" w14:textId="77777777" w:rsidTr="00851FD8">
        <w:trPr>
          <w:trHeight w:val="228"/>
          <w:jc w:val="center"/>
        </w:trPr>
        <w:tc>
          <w:tcPr>
            <w:tcW w:w="342" w:type="pct"/>
            <w:tcMar>
              <w:top w:w="0" w:type="dxa"/>
              <w:left w:w="108" w:type="dxa"/>
              <w:bottom w:w="0" w:type="dxa"/>
              <w:right w:w="108" w:type="dxa"/>
            </w:tcMar>
            <w:vAlign w:val="center"/>
          </w:tcPr>
          <w:p w14:paraId="0C158502"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 xml:space="preserve">5. </w:t>
            </w:r>
          </w:p>
        </w:tc>
        <w:tc>
          <w:tcPr>
            <w:tcW w:w="1072" w:type="pct"/>
            <w:tcMar>
              <w:top w:w="0" w:type="dxa"/>
              <w:left w:w="108" w:type="dxa"/>
              <w:bottom w:w="0" w:type="dxa"/>
              <w:right w:w="108" w:type="dxa"/>
            </w:tcMar>
            <w:vAlign w:val="center"/>
          </w:tcPr>
          <w:p w14:paraId="309C6210" w14:textId="27080916" w:rsidR="00851FD8" w:rsidRPr="00851FD8" w:rsidRDefault="00851FD8" w:rsidP="00851FD8">
            <w:pPr>
              <w:spacing w:after="0" w:line="240" w:lineRule="auto"/>
              <w:rPr>
                <w:rFonts w:cs="Arial"/>
                <w:b/>
                <w:bCs/>
                <w:sz w:val="16"/>
                <w:szCs w:val="16"/>
              </w:rPr>
            </w:pPr>
            <w:r w:rsidRPr="00851FD8">
              <w:rPr>
                <w:rFonts w:eastAsia="Tahoma" w:cs="Arial"/>
                <w:b/>
                <w:sz w:val="16"/>
                <w:szCs w:val="16"/>
              </w:rPr>
              <w:t>Pamięć wbudowana</w:t>
            </w:r>
          </w:p>
        </w:tc>
        <w:tc>
          <w:tcPr>
            <w:tcW w:w="3586" w:type="pct"/>
            <w:tcMar>
              <w:top w:w="0" w:type="dxa"/>
              <w:left w:w="108" w:type="dxa"/>
              <w:bottom w:w="0" w:type="dxa"/>
              <w:right w:w="108" w:type="dxa"/>
            </w:tcMar>
            <w:vAlign w:val="center"/>
          </w:tcPr>
          <w:p w14:paraId="7A6ACC76" w14:textId="7A516549"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32GB</w:t>
            </w:r>
          </w:p>
        </w:tc>
      </w:tr>
      <w:tr w:rsidR="00851FD8" w:rsidRPr="00851FD8" w14:paraId="7F6D9A58" w14:textId="77777777" w:rsidTr="00851FD8">
        <w:trPr>
          <w:trHeight w:val="228"/>
          <w:jc w:val="center"/>
        </w:trPr>
        <w:tc>
          <w:tcPr>
            <w:tcW w:w="342" w:type="pct"/>
            <w:tcMar>
              <w:top w:w="0" w:type="dxa"/>
              <w:left w:w="108" w:type="dxa"/>
              <w:bottom w:w="0" w:type="dxa"/>
              <w:right w:w="108" w:type="dxa"/>
            </w:tcMar>
            <w:vAlign w:val="center"/>
          </w:tcPr>
          <w:p w14:paraId="6708989A" w14:textId="13F26F05" w:rsidR="00851FD8" w:rsidRPr="00851FD8" w:rsidRDefault="00851FD8" w:rsidP="00851FD8">
            <w:pPr>
              <w:spacing w:after="0" w:line="240" w:lineRule="auto"/>
              <w:jc w:val="center"/>
              <w:rPr>
                <w:rFonts w:cs="Arial"/>
                <w:b/>
                <w:bCs/>
                <w:sz w:val="16"/>
                <w:szCs w:val="16"/>
              </w:rPr>
            </w:pPr>
            <w:r>
              <w:rPr>
                <w:rFonts w:cs="Arial"/>
                <w:b/>
                <w:bCs/>
                <w:sz w:val="16"/>
                <w:szCs w:val="16"/>
              </w:rPr>
              <w:t>6.</w:t>
            </w:r>
          </w:p>
        </w:tc>
        <w:tc>
          <w:tcPr>
            <w:tcW w:w="1072" w:type="pct"/>
            <w:tcMar>
              <w:top w:w="0" w:type="dxa"/>
              <w:left w:w="108" w:type="dxa"/>
              <w:bottom w:w="0" w:type="dxa"/>
              <w:right w:w="108" w:type="dxa"/>
            </w:tcMar>
            <w:vAlign w:val="center"/>
          </w:tcPr>
          <w:p w14:paraId="4FD32A21" w14:textId="1FA788A0" w:rsidR="00851FD8" w:rsidRPr="00851FD8" w:rsidRDefault="00851FD8" w:rsidP="00851FD8">
            <w:pPr>
              <w:spacing w:after="0" w:line="240" w:lineRule="auto"/>
              <w:rPr>
                <w:rFonts w:cs="Arial"/>
                <w:b/>
                <w:bCs/>
                <w:sz w:val="16"/>
                <w:szCs w:val="16"/>
              </w:rPr>
            </w:pPr>
            <w:r w:rsidRPr="00851FD8">
              <w:rPr>
                <w:rFonts w:eastAsia="Tahoma" w:cs="Arial"/>
                <w:b/>
                <w:sz w:val="16"/>
                <w:szCs w:val="16"/>
              </w:rPr>
              <w:t>Aparat</w:t>
            </w:r>
          </w:p>
        </w:tc>
        <w:tc>
          <w:tcPr>
            <w:tcW w:w="3586" w:type="pct"/>
            <w:tcMar>
              <w:top w:w="0" w:type="dxa"/>
              <w:left w:w="108" w:type="dxa"/>
              <w:bottom w:w="0" w:type="dxa"/>
              <w:right w:w="108" w:type="dxa"/>
            </w:tcMar>
            <w:vAlign w:val="center"/>
          </w:tcPr>
          <w:p w14:paraId="79311333" w14:textId="77777777" w:rsidR="00851FD8" w:rsidRPr="00851FD8" w:rsidRDefault="00851FD8" w:rsidP="00851FD8">
            <w:pPr>
              <w:rPr>
                <w:rFonts w:eastAsia="Tahoma" w:cs="Arial"/>
                <w:sz w:val="16"/>
                <w:szCs w:val="16"/>
              </w:rPr>
            </w:pPr>
            <w:r w:rsidRPr="00851FD8">
              <w:rPr>
                <w:rFonts w:eastAsia="Tahoma" w:cs="Arial"/>
                <w:sz w:val="16"/>
                <w:szCs w:val="16"/>
              </w:rPr>
              <w:t>Rozdzielczość kamery tylnej minimum 5MP</w:t>
            </w:r>
          </w:p>
          <w:p w14:paraId="73041A30" w14:textId="6ABA8AC1"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Rozdzielczość kamery przedniej minimum 2MP</w:t>
            </w:r>
          </w:p>
        </w:tc>
      </w:tr>
      <w:tr w:rsidR="00851FD8" w:rsidRPr="00851FD8" w14:paraId="21517675" w14:textId="77777777" w:rsidTr="00851FD8">
        <w:trPr>
          <w:trHeight w:val="228"/>
          <w:jc w:val="center"/>
        </w:trPr>
        <w:tc>
          <w:tcPr>
            <w:tcW w:w="342" w:type="pct"/>
            <w:tcMar>
              <w:top w:w="0" w:type="dxa"/>
              <w:left w:w="108" w:type="dxa"/>
              <w:bottom w:w="0" w:type="dxa"/>
              <w:right w:w="108" w:type="dxa"/>
            </w:tcMar>
            <w:vAlign w:val="center"/>
          </w:tcPr>
          <w:p w14:paraId="27D84BEE" w14:textId="6510F4A4" w:rsidR="00851FD8" w:rsidRPr="00851FD8" w:rsidRDefault="00851FD8" w:rsidP="00851FD8">
            <w:pPr>
              <w:spacing w:after="0" w:line="240" w:lineRule="auto"/>
              <w:jc w:val="center"/>
              <w:rPr>
                <w:rFonts w:cs="Arial"/>
                <w:b/>
                <w:bCs/>
                <w:sz w:val="16"/>
                <w:szCs w:val="16"/>
              </w:rPr>
            </w:pPr>
            <w:r>
              <w:rPr>
                <w:rFonts w:cs="Arial"/>
                <w:b/>
                <w:bCs/>
                <w:sz w:val="16"/>
                <w:szCs w:val="16"/>
              </w:rPr>
              <w:t>7.</w:t>
            </w:r>
          </w:p>
        </w:tc>
        <w:tc>
          <w:tcPr>
            <w:tcW w:w="1072" w:type="pct"/>
            <w:tcMar>
              <w:top w:w="0" w:type="dxa"/>
              <w:left w:w="108" w:type="dxa"/>
              <w:bottom w:w="0" w:type="dxa"/>
              <w:right w:w="108" w:type="dxa"/>
            </w:tcMar>
            <w:vAlign w:val="center"/>
          </w:tcPr>
          <w:p w14:paraId="2FE5A302" w14:textId="1169F871" w:rsidR="00851FD8" w:rsidRPr="00851FD8" w:rsidRDefault="00851FD8" w:rsidP="00851FD8">
            <w:pPr>
              <w:spacing w:after="0" w:line="240" w:lineRule="auto"/>
              <w:rPr>
                <w:rFonts w:cs="Arial"/>
                <w:b/>
                <w:bCs/>
                <w:sz w:val="16"/>
                <w:szCs w:val="16"/>
              </w:rPr>
            </w:pPr>
            <w:r w:rsidRPr="00851FD8">
              <w:rPr>
                <w:rFonts w:eastAsia="Tahoma" w:cs="Arial"/>
                <w:b/>
                <w:sz w:val="16"/>
                <w:szCs w:val="16"/>
              </w:rPr>
              <w:t>Komunikacja</w:t>
            </w:r>
          </w:p>
        </w:tc>
        <w:tc>
          <w:tcPr>
            <w:tcW w:w="3586" w:type="pct"/>
            <w:tcMar>
              <w:top w:w="0" w:type="dxa"/>
              <w:left w:w="108" w:type="dxa"/>
              <w:bottom w:w="0" w:type="dxa"/>
              <w:right w:w="108" w:type="dxa"/>
            </w:tcMar>
            <w:vAlign w:val="center"/>
          </w:tcPr>
          <w:p w14:paraId="296CB0DD" w14:textId="77777777" w:rsidR="00851FD8" w:rsidRPr="00851FD8" w:rsidRDefault="00851FD8" w:rsidP="00851FD8">
            <w:pPr>
              <w:rPr>
                <w:rFonts w:eastAsia="Tahoma" w:cs="Arial"/>
                <w:sz w:val="16"/>
                <w:szCs w:val="16"/>
                <w:lang w:val="en-US"/>
              </w:rPr>
            </w:pPr>
            <w:r w:rsidRPr="00851FD8">
              <w:rPr>
                <w:rFonts w:eastAsia="Tahoma" w:cs="Arial"/>
                <w:sz w:val="16"/>
                <w:szCs w:val="16"/>
                <w:lang w:val="en-US"/>
              </w:rPr>
              <w:t xml:space="preserve">Standard WIFI minimum: IEEE 802.11 b/g/n </w:t>
            </w:r>
            <w:proofErr w:type="spellStart"/>
            <w:r w:rsidRPr="00851FD8">
              <w:rPr>
                <w:rFonts w:eastAsia="Tahoma" w:cs="Arial"/>
                <w:sz w:val="16"/>
                <w:szCs w:val="16"/>
                <w:lang w:val="en-US"/>
              </w:rPr>
              <w:t>oraz</w:t>
            </w:r>
            <w:proofErr w:type="spellEnd"/>
            <w:r w:rsidRPr="00851FD8">
              <w:rPr>
                <w:rFonts w:eastAsia="Tahoma" w:cs="Arial"/>
                <w:sz w:val="16"/>
                <w:szCs w:val="16"/>
                <w:lang w:val="en-US"/>
              </w:rPr>
              <w:t xml:space="preserve"> Bluetooth </w:t>
            </w:r>
          </w:p>
          <w:p w14:paraId="17AB4A63" w14:textId="49C9CF66"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Standard LTE minimum: 4G</w:t>
            </w:r>
          </w:p>
        </w:tc>
      </w:tr>
      <w:tr w:rsidR="00851FD8" w:rsidRPr="00851FD8" w14:paraId="21462860" w14:textId="77777777" w:rsidTr="00851FD8">
        <w:trPr>
          <w:trHeight w:val="228"/>
          <w:jc w:val="center"/>
        </w:trPr>
        <w:tc>
          <w:tcPr>
            <w:tcW w:w="342" w:type="pct"/>
            <w:tcMar>
              <w:top w:w="0" w:type="dxa"/>
              <w:left w:w="108" w:type="dxa"/>
              <w:bottom w:w="0" w:type="dxa"/>
              <w:right w:w="108" w:type="dxa"/>
            </w:tcMar>
            <w:vAlign w:val="center"/>
          </w:tcPr>
          <w:p w14:paraId="23032832" w14:textId="70FDC00A" w:rsidR="00851FD8" w:rsidRPr="00851FD8" w:rsidRDefault="00851FD8" w:rsidP="00851FD8">
            <w:pPr>
              <w:spacing w:after="0" w:line="240" w:lineRule="auto"/>
              <w:jc w:val="center"/>
              <w:rPr>
                <w:rFonts w:cs="Arial"/>
                <w:b/>
                <w:bCs/>
                <w:sz w:val="16"/>
                <w:szCs w:val="16"/>
              </w:rPr>
            </w:pPr>
            <w:r>
              <w:rPr>
                <w:rFonts w:cs="Arial"/>
                <w:b/>
                <w:bCs/>
                <w:sz w:val="16"/>
                <w:szCs w:val="16"/>
              </w:rPr>
              <w:t>8.</w:t>
            </w:r>
          </w:p>
        </w:tc>
        <w:tc>
          <w:tcPr>
            <w:tcW w:w="1072" w:type="pct"/>
            <w:tcMar>
              <w:top w:w="0" w:type="dxa"/>
              <w:left w:w="108" w:type="dxa"/>
              <w:bottom w:w="0" w:type="dxa"/>
              <w:right w:w="108" w:type="dxa"/>
            </w:tcMar>
            <w:vAlign w:val="center"/>
          </w:tcPr>
          <w:p w14:paraId="4B29D3DD" w14:textId="5E264FF9" w:rsidR="00851FD8" w:rsidRPr="00851FD8" w:rsidRDefault="00851FD8" w:rsidP="00851FD8">
            <w:pPr>
              <w:spacing w:after="0" w:line="240" w:lineRule="auto"/>
              <w:rPr>
                <w:rFonts w:cs="Arial"/>
                <w:b/>
                <w:bCs/>
                <w:sz w:val="16"/>
                <w:szCs w:val="16"/>
              </w:rPr>
            </w:pPr>
            <w:r w:rsidRPr="00851FD8">
              <w:rPr>
                <w:rFonts w:eastAsia="Tahoma" w:cs="Arial"/>
                <w:b/>
                <w:sz w:val="16"/>
                <w:szCs w:val="16"/>
              </w:rPr>
              <w:t>Bateria</w:t>
            </w:r>
          </w:p>
        </w:tc>
        <w:tc>
          <w:tcPr>
            <w:tcW w:w="3586" w:type="pct"/>
            <w:tcMar>
              <w:top w:w="0" w:type="dxa"/>
              <w:left w:w="108" w:type="dxa"/>
              <w:bottom w:w="0" w:type="dxa"/>
              <w:right w:w="108" w:type="dxa"/>
            </w:tcMar>
            <w:vAlign w:val="center"/>
          </w:tcPr>
          <w:p w14:paraId="1EB1ACFD" w14:textId="7ED6EE14"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 xml:space="preserve">Pojemność minimum 6000 </w:t>
            </w:r>
            <w:proofErr w:type="spellStart"/>
            <w:r w:rsidRPr="00851FD8">
              <w:rPr>
                <w:rFonts w:ascii="Arial" w:eastAsia="Tahoma" w:hAnsi="Arial" w:cs="Arial"/>
                <w:sz w:val="16"/>
                <w:szCs w:val="16"/>
              </w:rPr>
              <w:t>mAh</w:t>
            </w:r>
            <w:proofErr w:type="spellEnd"/>
          </w:p>
        </w:tc>
      </w:tr>
      <w:tr w:rsidR="00851FD8" w:rsidRPr="00851FD8" w14:paraId="6744E825" w14:textId="77777777" w:rsidTr="00851FD8">
        <w:trPr>
          <w:trHeight w:val="228"/>
          <w:jc w:val="center"/>
        </w:trPr>
        <w:tc>
          <w:tcPr>
            <w:tcW w:w="342" w:type="pct"/>
            <w:tcMar>
              <w:top w:w="0" w:type="dxa"/>
              <w:left w:w="108" w:type="dxa"/>
              <w:bottom w:w="0" w:type="dxa"/>
              <w:right w:w="108" w:type="dxa"/>
            </w:tcMar>
            <w:vAlign w:val="center"/>
          </w:tcPr>
          <w:p w14:paraId="524E1F52" w14:textId="62E25686" w:rsidR="00851FD8" w:rsidRPr="00851FD8" w:rsidRDefault="00851FD8" w:rsidP="00851FD8">
            <w:pPr>
              <w:spacing w:after="0" w:line="240" w:lineRule="auto"/>
              <w:jc w:val="center"/>
              <w:rPr>
                <w:rFonts w:cs="Arial"/>
                <w:b/>
                <w:bCs/>
                <w:sz w:val="16"/>
                <w:szCs w:val="16"/>
              </w:rPr>
            </w:pPr>
            <w:r>
              <w:rPr>
                <w:rFonts w:cs="Arial"/>
                <w:b/>
                <w:bCs/>
                <w:sz w:val="16"/>
                <w:szCs w:val="16"/>
              </w:rPr>
              <w:t>9.</w:t>
            </w:r>
          </w:p>
        </w:tc>
        <w:tc>
          <w:tcPr>
            <w:tcW w:w="1072" w:type="pct"/>
            <w:tcMar>
              <w:top w:w="0" w:type="dxa"/>
              <w:left w:w="108" w:type="dxa"/>
              <w:bottom w:w="0" w:type="dxa"/>
              <w:right w:w="108" w:type="dxa"/>
            </w:tcMar>
            <w:vAlign w:val="center"/>
          </w:tcPr>
          <w:p w14:paraId="1A146EF3" w14:textId="16786151" w:rsidR="00851FD8" w:rsidRPr="00851FD8" w:rsidRDefault="00851FD8" w:rsidP="00851FD8">
            <w:pPr>
              <w:spacing w:after="0" w:line="240" w:lineRule="auto"/>
              <w:rPr>
                <w:rFonts w:cs="Arial"/>
                <w:b/>
                <w:bCs/>
                <w:sz w:val="16"/>
                <w:szCs w:val="16"/>
              </w:rPr>
            </w:pPr>
            <w:r w:rsidRPr="00851FD8">
              <w:rPr>
                <w:rFonts w:eastAsia="Tahoma" w:cs="Arial"/>
                <w:b/>
                <w:sz w:val="16"/>
                <w:szCs w:val="16"/>
              </w:rPr>
              <w:t>System operacyjny</w:t>
            </w:r>
          </w:p>
        </w:tc>
        <w:tc>
          <w:tcPr>
            <w:tcW w:w="3586" w:type="pct"/>
            <w:tcMar>
              <w:top w:w="0" w:type="dxa"/>
              <w:left w:w="108" w:type="dxa"/>
              <w:bottom w:w="0" w:type="dxa"/>
              <w:right w:w="108" w:type="dxa"/>
            </w:tcMar>
            <w:vAlign w:val="center"/>
          </w:tcPr>
          <w:p w14:paraId="233A1135" w14:textId="77777777" w:rsidR="00851FD8" w:rsidRPr="00851FD8" w:rsidRDefault="00851FD8" w:rsidP="00851FD8">
            <w:pPr>
              <w:rPr>
                <w:rFonts w:eastAsia="Tahoma" w:cs="Arial"/>
                <w:sz w:val="16"/>
                <w:szCs w:val="16"/>
              </w:rPr>
            </w:pPr>
            <w:r w:rsidRPr="00851FD8">
              <w:rPr>
                <w:rFonts w:eastAsia="Tahoma" w:cs="Arial"/>
                <w:sz w:val="16"/>
                <w:szCs w:val="16"/>
              </w:rPr>
              <w:t xml:space="preserve">Zainstalowany system operacyjny minimum Android 10 lub równoważny w zakresie minimum: </w:t>
            </w:r>
          </w:p>
          <w:p w14:paraId="05B2DB4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system operacyjny musi zapewnić wielozadaniowość, wielowątkowość, pamięć wirtualną i możliwość zarządzania pamięcią</w:t>
            </w:r>
          </w:p>
          <w:p w14:paraId="3991D42F"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mieć możliwość uruchomienia dwóch aplikacji obok siebie na jednym ekranie</w:t>
            </w:r>
          </w:p>
          <w:p w14:paraId="2A85CFD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wykorzystania trybu uśpienie w ruchu – zużywanie mniej energii</w:t>
            </w:r>
          </w:p>
          <w:p w14:paraId="6A82360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spersonalizowania ustawień urządzenia według preferencji użytkownika</w:t>
            </w:r>
          </w:p>
          <w:p w14:paraId="205E9D3B"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zmiany kolejności kafelków Szybkich ustawień</w:t>
            </w:r>
          </w:p>
          <w:p w14:paraId="68C2A43E"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bezpośredniej odpowiedzi na powiadomienie</w:t>
            </w:r>
          </w:p>
          <w:p w14:paraId="0E23C720" w14:textId="77777777" w:rsidR="00851FD8" w:rsidRPr="00851FD8" w:rsidRDefault="00851FD8" w:rsidP="00C10470">
            <w:pPr>
              <w:numPr>
                <w:ilvl w:val="0"/>
                <w:numId w:val="11"/>
              </w:numPr>
              <w:spacing w:after="0" w:line="240" w:lineRule="auto"/>
              <w:rPr>
                <w:rFonts w:eastAsia="Tahoma" w:cs="Arial"/>
                <w:sz w:val="16"/>
                <w:szCs w:val="16"/>
              </w:rPr>
            </w:pPr>
            <w:r w:rsidRPr="00851FD8">
              <w:rPr>
                <w:rFonts w:eastAsia="Tahoma" w:cs="Arial"/>
                <w:sz w:val="16"/>
                <w:szCs w:val="16"/>
              </w:rPr>
              <w:t xml:space="preserve">musi posiadać możliwość grupowania powiadomień </w:t>
            </w:r>
          </w:p>
          <w:p w14:paraId="0D9ADFFC" w14:textId="77777777" w:rsidR="00851FD8" w:rsidRPr="00851FD8" w:rsidRDefault="00851FD8" w:rsidP="00C10470">
            <w:pPr>
              <w:numPr>
                <w:ilvl w:val="0"/>
                <w:numId w:val="13"/>
              </w:numPr>
              <w:spacing w:after="0" w:line="240" w:lineRule="auto"/>
              <w:rPr>
                <w:rFonts w:eastAsia="Tahoma" w:cs="Arial"/>
                <w:sz w:val="16"/>
                <w:szCs w:val="16"/>
              </w:rPr>
            </w:pPr>
            <w:r w:rsidRPr="00851FD8">
              <w:rPr>
                <w:rFonts w:eastAsia="Tahoma" w:cs="Arial"/>
                <w:sz w:val="16"/>
                <w:szCs w:val="16"/>
              </w:rPr>
              <w:t xml:space="preserve">musi posiadać możliwość indywidualnego ustawienia ograniczenia ilości danych zużywanych przez urządzenie </w:t>
            </w:r>
          </w:p>
          <w:p w14:paraId="1CF111CF" w14:textId="3CEB22DB" w:rsidR="00851FD8" w:rsidRPr="00851FD8" w:rsidRDefault="00851FD8" w:rsidP="0045592B">
            <w:pPr>
              <w:spacing w:after="0" w:line="240" w:lineRule="auto"/>
              <w:rPr>
                <w:rFonts w:cs="Arial"/>
                <w:sz w:val="16"/>
                <w:szCs w:val="16"/>
              </w:rPr>
            </w:pPr>
          </w:p>
        </w:tc>
      </w:tr>
      <w:tr w:rsidR="00C5747C" w:rsidRPr="00851FD8" w14:paraId="0918D141" w14:textId="77777777" w:rsidTr="00851FD8">
        <w:trPr>
          <w:trHeight w:val="228"/>
          <w:jc w:val="center"/>
        </w:trPr>
        <w:tc>
          <w:tcPr>
            <w:tcW w:w="342" w:type="pct"/>
            <w:tcMar>
              <w:top w:w="0" w:type="dxa"/>
              <w:left w:w="108" w:type="dxa"/>
              <w:bottom w:w="0" w:type="dxa"/>
              <w:right w:w="108" w:type="dxa"/>
            </w:tcMar>
            <w:vAlign w:val="center"/>
          </w:tcPr>
          <w:p w14:paraId="50F15D6F" w14:textId="03E00AD1" w:rsidR="00C5747C" w:rsidRDefault="00C5747C" w:rsidP="00851FD8">
            <w:pPr>
              <w:spacing w:after="0" w:line="240" w:lineRule="auto"/>
              <w:jc w:val="center"/>
              <w:rPr>
                <w:rFonts w:cs="Arial"/>
                <w:b/>
                <w:bCs/>
                <w:sz w:val="16"/>
                <w:szCs w:val="16"/>
              </w:rPr>
            </w:pPr>
            <w:r>
              <w:rPr>
                <w:rFonts w:cs="Arial"/>
                <w:b/>
                <w:bCs/>
                <w:sz w:val="16"/>
                <w:szCs w:val="16"/>
              </w:rPr>
              <w:t>10.</w:t>
            </w:r>
          </w:p>
        </w:tc>
        <w:tc>
          <w:tcPr>
            <w:tcW w:w="1072" w:type="pct"/>
            <w:tcMar>
              <w:top w:w="0" w:type="dxa"/>
              <w:left w:w="108" w:type="dxa"/>
              <w:bottom w:w="0" w:type="dxa"/>
              <w:right w:w="108" w:type="dxa"/>
            </w:tcMar>
            <w:vAlign w:val="center"/>
          </w:tcPr>
          <w:p w14:paraId="569A39EC" w14:textId="1A9187A3" w:rsidR="00C5747C" w:rsidRPr="00851FD8" w:rsidRDefault="00A00752" w:rsidP="00851FD8">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20B656B1" w14:textId="77777777" w:rsidR="00A00752" w:rsidRPr="00A00752" w:rsidRDefault="00A00752" w:rsidP="00A00752">
            <w:pPr>
              <w:rPr>
                <w:rFonts w:eastAsia="Tahoma" w:cs="Arial"/>
                <w:sz w:val="16"/>
                <w:szCs w:val="16"/>
              </w:rPr>
            </w:pPr>
            <w:r w:rsidRPr="00A00752">
              <w:rPr>
                <w:rFonts w:eastAsia="Tahoma" w:cs="Arial"/>
                <w:sz w:val="16"/>
                <w:szCs w:val="16"/>
              </w:rPr>
              <w:t xml:space="preserve">Minimalne wymagania funkcjonalne: </w:t>
            </w:r>
          </w:p>
          <w:p w14:paraId="0E288664" w14:textId="2EE5DF38"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 xml:space="preserve">Oprogramowanie musi posiadać możliwość automatycznego skanowania plików instalacyjnych i zainstalowanych aplikacji pod kątem złośliwego oprogramowania, w tym takich zagrożeń jak wirusy, </w:t>
            </w:r>
            <w:proofErr w:type="spellStart"/>
            <w:r w:rsidRPr="00A00752">
              <w:rPr>
                <w:rFonts w:eastAsia="Tahoma" w:cs="Arial"/>
                <w:sz w:val="16"/>
                <w:szCs w:val="16"/>
              </w:rPr>
              <w:t>trojany</w:t>
            </w:r>
            <w:proofErr w:type="spellEnd"/>
            <w:r w:rsidRPr="00A00752">
              <w:rPr>
                <w:rFonts w:eastAsia="Tahoma" w:cs="Arial"/>
                <w:sz w:val="16"/>
                <w:szCs w:val="16"/>
              </w:rPr>
              <w:t xml:space="preserve"> i </w:t>
            </w:r>
            <w:proofErr w:type="spellStart"/>
            <w:r w:rsidRPr="00A00752">
              <w:rPr>
                <w:rFonts w:eastAsia="Tahoma" w:cs="Arial"/>
                <w:sz w:val="16"/>
                <w:szCs w:val="16"/>
              </w:rPr>
              <w:t>ransomware</w:t>
            </w:r>
            <w:proofErr w:type="spellEnd"/>
            <w:r w:rsidRPr="00A00752">
              <w:rPr>
                <w:rFonts w:eastAsia="Tahoma" w:cs="Arial"/>
                <w:sz w:val="16"/>
                <w:szCs w:val="16"/>
              </w:rPr>
              <w:t xml:space="preserve"> w czasie rzeczywistym oraz musi posiadać możliwość skanowania na żądanie. </w:t>
            </w:r>
          </w:p>
          <w:p w14:paraId="43B865BF" w14:textId="7EA361D5"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Oprogramowanie musi posiadać możliwość sprawdzania podłączanego do urządzenia nośnika USB. W razie wykrycia na nich złośliwej zawartości musi móc zablokować ją chroniąc przed infekcją.</w:t>
            </w:r>
          </w:p>
          <w:p w14:paraId="2D9DE487" w14:textId="12E41ABD" w:rsidR="00C5747C"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Oprogramowanie musi posiadać możliwość aktywacji na żądanie przez użytkownika mechanizmów antykradzieżowych umożliwiających namierzenie za pośrednictwem GPS lub sieci Wifi lokalizacji urządzenia, oraz tworzenia zdjęć za pomocą wbudowanych w urządzenie kamer.</w:t>
            </w:r>
          </w:p>
          <w:p w14:paraId="645AB5DB" w14:textId="33B73669"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 xml:space="preserve">Język: Polski </w:t>
            </w:r>
          </w:p>
          <w:p w14:paraId="14102723" w14:textId="308F3567"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Rodzaj dostępu: pobranie</w:t>
            </w:r>
          </w:p>
          <w:p w14:paraId="4ABA2EB9" w14:textId="0C99B997"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Warunki dostępu: Pobranie i instalacja na ilości urządzeń określonych w zakupionej licencji</w:t>
            </w:r>
          </w:p>
          <w:p w14:paraId="639F5435" w14:textId="2220D75A"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Aktualizacje: Regularne aktualizacje baz sygnatur wirusów oraz komponentów programu</w:t>
            </w:r>
          </w:p>
          <w:p w14:paraId="726E6FC2" w14:textId="4C7B0A3A" w:rsidR="00A00752" w:rsidRPr="00A00752" w:rsidRDefault="00A00752" w:rsidP="00A00752">
            <w:pPr>
              <w:rPr>
                <w:rFonts w:eastAsia="Tahoma" w:cs="Arial"/>
                <w:sz w:val="16"/>
                <w:szCs w:val="16"/>
              </w:rPr>
            </w:pPr>
            <w:r w:rsidRPr="00A00752">
              <w:rPr>
                <w:rFonts w:eastAsia="Tahoma" w:cs="Arial"/>
                <w:sz w:val="16"/>
                <w:szCs w:val="16"/>
              </w:rPr>
              <w:lastRenderedPageBreak/>
              <w:t>•</w:t>
            </w:r>
            <w:r>
              <w:rPr>
                <w:rFonts w:eastAsia="Tahoma" w:cs="Arial"/>
                <w:sz w:val="16"/>
                <w:szCs w:val="16"/>
              </w:rPr>
              <w:t xml:space="preserve"> </w:t>
            </w:r>
            <w:r w:rsidRPr="00A00752">
              <w:rPr>
                <w:rFonts w:eastAsia="Tahoma" w:cs="Arial"/>
                <w:sz w:val="16"/>
                <w:szCs w:val="16"/>
              </w:rPr>
              <w:t>Połączenie Internetowe: Wymagane do celów aktywacji licencji, aktualizacji baz sygnatur wirusów oraz komponentów programu, wymagane w przypadku korzystania z technologii chmury</w:t>
            </w:r>
          </w:p>
          <w:p w14:paraId="75AD0153" w14:textId="7F646254" w:rsidR="00A00752" w:rsidRPr="00851FD8"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Interoperacyjność: oprogramowanie musi być kompatybilne z dostarczonym system operacyjnym</w:t>
            </w:r>
          </w:p>
        </w:tc>
      </w:tr>
      <w:tr w:rsidR="00851FD8" w:rsidRPr="00851FD8" w14:paraId="0BCE40DA" w14:textId="77777777" w:rsidTr="00851FD8">
        <w:trPr>
          <w:trHeight w:val="228"/>
          <w:jc w:val="center"/>
        </w:trPr>
        <w:tc>
          <w:tcPr>
            <w:tcW w:w="342" w:type="pct"/>
            <w:tcMar>
              <w:top w:w="0" w:type="dxa"/>
              <w:left w:w="108" w:type="dxa"/>
              <w:bottom w:w="0" w:type="dxa"/>
              <w:right w:w="108" w:type="dxa"/>
            </w:tcMar>
            <w:vAlign w:val="center"/>
          </w:tcPr>
          <w:p w14:paraId="613F566E" w14:textId="6A2772B6" w:rsidR="00851FD8" w:rsidRPr="00851FD8" w:rsidRDefault="00851FD8" w:rsidP="00851FD8">
            <w:pPr>
              <w:spacing w:after="0" w:line="240" w:lineRule="auto"/>
              <w:jc w:val="center"/>
              <w:rPr>
                <w:rFonts w:cs="Arial"/>
                <w:b/>
                <w:bCs/>
                <w:sz w:val="16"/>
                <w:szCs w:val="16"/>
              </w:rPr>
            </w:pPr>
            <w:r>
              <w:rPr>
                <w:rFonts w:cs="Arial"/>
                <w:b/>
                <w:bCs/>
                <w:sz w:val="16"/>
                <w:szCs w:val="16"/>
              </w:rPr>
              <w:lastRenderedPageBreak/>
              <w:t>1</w:t>
            </w:r>
            <w:r w:rsidR="008F03F5">
              <w:rPr>
                <w:rFonts w:cs="Arial"/>
                <w:b/>
                <w:bCs/>
                <w:sz w:val="16"/>
                <w:szCs w:val="16"/>
              </w:rPr>
              <w:t>1</w:t>
            </w:r>
            <w:r>
              <w:rPr>
                <w:rFonts w:cs="Arial"/>
                <w:b/>
                <w:bCs/>
                <w:sz w:val="16"/>
                <w:szCs w:val="16"/>
              </w:rPr>
              <w:t>.</w:t>
            </w:r>
          </w:p>
        </w:tc>
        <w:tc>
          <w:tcPr>
            <w:tcW w:w="1072" w:type="pct"/>
            <w:tcMar>
              <w:top w:w="0" w:type="dxa"/>
              <w:left w:w="108" w:type="dxa"/>
              <w:bottom w:w="0" w:type="dxa"/>
              <w:right w:w="108" w:type="dxa"/>
            </w:tcMar>
            <w:vAlign w:val="center"/>
          </w:tcPr>
          <w:p w14:paraId="55E3B55E" w14:textId="5B3D5699" w:rsidR="00851FD8" w:rsidRPr="00851FD8" w:rsidRDefault="00851FD8" w:rsidP="00851FD8">
            <w:pPr>
              <w:spacing w:after="0" w:line="240" w:lineRule="auto"/>
              <w:rPr>
                <w:rFonts w:cs="Arial"/>
                <w:b/>
                <w:bCs/>
                <w:sz w:val="16"/>
                <w:szCs w:val="16"/>
              </w:rPr>
            </w:pPr>
            <w:r w:rsidRPr="00851FD8">
              <w:rPr>
                <w:rFonts w:eastAsia="Tahoma" w:cs="Arial"/>
                <w:b/>
                <w:sz w:val="16"/>
                <w:szCs w:val="16"/>
              </w:rPr>
              <w:t>Porty komunikacyjne</w:t>
            </w:r>
          </w:p>
        </w:tc>
        <w:tc>
          <w:tcPr>
            <w:tcW w:w="3586" w:type="pct"/>
            <w:tcMar>
              <w:top w:w="0" w:type="dxa"/>
              <w:left w:w="108" w:type="dxa"/>
              <w:bottom w:w="0" w:type="dxa"/>
              <w:right w:w="108" w:type="dxa"/>
            </w:tcMar>
            <w:vAlign w:val="center"/>
          </w:tcPr>
          <w:p w14:paraId="1BB1B736" w14:textId="71DA18F2" w:rsidR="00851FD8" w:rsidRPr="00851FD8" w:rsidRDefault="00851FD8" w:rsidP="00742812">
            <w:pPr>
              <w:rPr>
                <w:rFonts w:cs="Arial"/>
                <w:sz w:val="16"/>
                <w:szCs w:val="16"/>
              </w:rPr>
            </w:pPr>
            <w:r w:rsidRPr="00851FD8">
              <w:rPr>
                <w:rFonts w:eastAsia="Tahoma" w:cs="Arial"/>
                <w:sz w:val="16"/>
                <w:szCs w:val="16"/>
              </w:rPr>
              <w:t xml:space="preserve">Minimum: </w:t>
            </w:r>
            <w:r w:rsidR="00742812">
              <w:rPr>
                <w:rFonts w:eastAsia="Tahoma" w:cs="Arial"/>
                <w:sz w:val="16"/>
                <w:szCs w:val="16"/>
              </w:rPr>
              <w:t xml:space="preserve"> </w:t>
            </w:r>
            <w:r w:rsidRPr="00851FD8">
              <w:rPr>
                <w:rFonts w:eastAsia="Tahoma" w:cs="Arial"/>
                <w:sz w:val="16"/>
                <w:szCs w:val="16"/>
              </w:rPr>
              <w:t xml:space="preserve">1 x USB 2.0 </w:t>
            </w:r>
            <w:proofErr w:type="spellStart"/>
            <w:r w:rsidRPr="00851FD8">
              <w:rPr>
                <w:rFonts w:eastAsia="Tahoma" w:cs="Arial"/>
                <w:sz w:val="16"/>
                <w:szCs w:val="16"/>
              </w:rPr>
              <w:t>Type</w:t>
            </w:r>
            <w:proofErr w:type="spellEnd"/>
            <w:r w:rsidRPr="00851FD8">
              <w:rPr>
                <w:rFonts w:eastAsia="Tahoma" w:cs="Arial"/>
                <w:sz w:val="16"/>
                <w:szCs w:val="16"/>
              </w:rPr>
              <w:t xml:space="preserve"> C, 1 x </w:t>
            </w:r>
            <w:proofErr w:type="spellStart"/>
            <w:r w:rsidRPr="00851FD8">
              <w:rPr>
                <w:rFonts w:eastAsia="Tahoma" w:cs="Arial"/>
                <w:sz w:val="16"/>
                <w:szCs w:val="16"/>
              </w:rPr>
              <w:t>Line­Out</w:t>
            </w:r>
            <w:proofErr w:type="spellEnd"/>
            <w:r w:rsidRPr="00851FD8">
              <w:rPr>
                <w:rFonts w:eastAsia="Tahoma" w:cs="Arial"/>
                <w:sz w:val="16"/>
                <w:szCs w:val="16"/>
              </w:rPr>
              <w:t xml:space="preserve">, 1 x Czytnik kart minimum </w:t>
            </w:r>
            <w:proofErr w:type="spellStart"/>
            <w:r w:rsidRPr="00851FD8">
              <w:rPr>
                <w:rFonts w:eastAsia="Tahoma" w:cs="Arial"/>
                <w:sz w:val="16"/>
                <w:szCs w:val="16"/>
              </w:rPr>
              <w:t>microSIM</w:t>
            </w:r>
            <w:proofErr w:type="spellEnd"/>
          </w:p>
        </w:tc>
      </w:tr>
      <w:tr w:rsidR="00851FD8" w:rsidRPr="00851FD8" w14:paraId="66C10454" w14:textId="77777777" w:rsidTr="00851FD8">
        <w:trPr>
          <w:trHeight w:val="228"/>
          <w:jc w:val="center"/>
        </w:trPr>
        <w:tc>
          <w:tcPr>
            <w:tcW w:w="342" w:type="pct"/>
            <w:tcMar>
              <w:top w:w="0" w:type="dxa"/>
              <w:left w:w="108" w:type="dxa"/>
              <w:bottom w:w="0" w:type="dxa"/>
              <w:right w:w="108" w:type="dxa"/>
            </w:tcMar>
            <w:vAlign w:val="center"/>
          </w:tcPr>
          <w:p w14:paraId="00F46377" w14:textId="7321B3F6" w:rsidR="00851FD8" w:rsidRPr="00851FD8" w:rsidRDefault="00851FD8" w:rsidP="00851FD8">
            <w:pPr>
              <w:spacing w:after="0" w:line="240" w:lineRule="auto"/>
              <w:jc w:val="center"/>
              <w:rPr>
                <w:rFonts w:cs="Arial"/>
                <w:b/>
                <w:bCs/>
                <w:sz w:val="16"/>
                <w:szCs w:val="16"/>
              </w:rPr>
            </w:pPr>
            <w:r>
              <w:rPr>
                <w:rFonts w:cs="Arial"/>
                <w:b/>
                <w:bCs/>
                <w:sz w:val="16"/>
                <w:szCs w:val="16"/>
              </w:rPr>
              <w:t>1</w:t>
            </w:r>
            <w:r w:rsidR="00C5747C">
              <w:rPr>
                <w:rFonts w:cs="Arial"/>
                <w:b/>
                <w:bCs/>
                <w:sz w:val="16"/>
                <w:szCs w:val="16"/>
              </w:rPr>
              <w:t>3</w:t>
            </w:r>
            <w:r>
              <w:rPr>
                <w:rFonts w:cs="Arial"/>
                <w:b/>
                <w:bCs/>
                <w:sz w:val="16"/>
                <w:szCs w:val="16"/>
              </w:rPr>
              <w:t>.</w:t>
            </w:r>
          </w:p>
        </w:tc>
        <w:tc>
          <w:tcPr>
            <w:tcW w:w="1072" w:type="pct"/>
            <w:tcMar>
              <w:top w:w="0" w:type="dxa"/>
              <w:left w:w="108" w:type="dxa"/>
              <w:bottom w:w="0" w:type="dxa"/>
              <w:right w:w="108" w:type="dxa"/>
            </w:tcMar>
            <w:vAlign w:val="center"/>
          </w:tcPr>
          <w:p w14:paraId="3A986C9A" w14:textId="2D144277" w:rsidR="00851FD8" w:rsidRPr="00851FD8" w:rsidRDefault="00851FD8" w:rsidP="00851FD8">
            <w:pPr>
              <w:spacing w:after="0" w:line="240" w:lineRule="auto"/>
              <w:rPr>
                <w:rFonts w:cs="Arial"/>
                <w:b/>
                <w:bCs/>
                <w:sz w:val="16"/>
                <w:szCs w:val="16"/>
              </w:rPr>
            </w:pPr>
            <w:r w:rsidRPr="00851FD8">
              <w:rPr>
                <w:rFonts w:eastAsia="Tahoma" w:cs="Arial"/>
                <w:b/>
                <w:sz w:val="16"/>
                <w:szCs w:val="16"/>
              </w:rPr>
              <w:t>Wyposażenie</w:t>
            </w:r>
          </w:p>
        </w:tc>
        <w:tc>
          <w:tcPr>
            <w:tcW w:w="3586" w:type="pct"/>
            <w:tcMar>
              <w:top w:w="0" w:type="dxa"/>
              <w:left w:w="108" w:type="dxa"/>
              <w:bottom w:w="0" w:type="dxa"/>
              <w:right w:w="108" w:type="dxa"/>
            </w:tcMar>
            <w:vAlign w:val="center"/>
          </w:tcPr>
          <w:p w14:paraId="048B1569" w14:textId="7D468B05"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Zasilacz</w:t>
            </w:r>
          </w:p>
        </w:tc>
      </w:tr>
      <w:tr w:rsidR="00851FD8" w:rsidRPr="00851FD8" w14:paraId="0C5CD410" w14:textId="77777777" w:rsidTr="00851FD8">
        <w:trPr>
          <w:trHeight w:val="228"/>
          <w:jc w:val="center"/>
        </w:trPr>
        <w:tc>
          <w:tcPr>
            <w:tcW w:w="342" w:type="pct"/>
            <w:tcMar>
              <w:top w:w="0" w:type="dxa"/>
              <w:left w:w="108" w:type="dxa"/>
              <w:bottom w:w="0" w:type="dxa"/>
              <w:right w:w="108" w:type="dxa"/>
            </w:tcMar>
            <w:vAlign w:val="center"/>
          </w:tcPr>
          <w:p w14:paraId="3DF8E0FE" w14:textId="334964B8" w:rsidR="00851FD8" w:rsidRPr="00851FD8" w:rsidRDefault="00851FD8" w:rsidP="00851FD8">
            <w:pPr>
              <w:spacing w:after="0" w:line="240" w:lineRule="auto"/>
              <w:jc w:val="center"/>
              <w:rPr>
                <w:rFonts w:cs="Arial"/>
                <w:b/>
                <w:bCs/>
                <w:sz w:val="16"/>
                <w:szCs w:val="16"/>
              </w:rPr>
            </w:pPr>
            <w:r>
              <w:rPr>
                <w:rFonts w:cs="Arial"/>
                <w:b/>
                <w:bCs/>
                <w:sz w:val="16"/>
                <w:szCs w:val="16"/>
              </w:rPr>
              <w:t>1</w:t>
            </w:r>
            <w:r w:rsidR="00C5747C">
              <w:rPr>
                <w:rFonts w:cs="Arial"/>
                <w:b/>
                <w:bCs/>
                <w:sz w:val="16"/>
                <w:szCs w:val="16"/>
              </w:rPr>
              <w:t>4</w:t>
            </w:r>
            <w:r>
              <w:rPr>
                <w:rFonts w:cs="Arial"/>
                <w:b/>
                <w:bCs/>
                <w:sz w:val="16"/>
                <w:szCs w:val="16"/>
              </w:rPr>
              <w:t>.</w:t>
            </w:r>
          </w:p>
        </w:tc>
        <w:tc>
          <w:tcPr>
            <w:tcW w:w="1072" w:type="pct"/>
            <w:tcMar>
              <w:top w:w="0" w:type="dxa"/>
              <w:left w:w="108" w:type="dxa"/>
              <w:bottom w:w="0" w:type="dxa"/>
              <w:right w:w="108" w:type="dxa"/>
            </w:tcMar>
            <w:vAlign w:val="center"/>
          </w:tcPr>
          <w:p w14:paraId="0FDC3F8D" w14:textId="16503D13" w:rsidR="00851FD8" w:rsidRPr="00851FD8" w:rsidRDefault="00851FD8" w:rsidP="00851FD8">
            <w:pPr>
              <w:spacing w:after="0" w:line="240" w:lineRule="auto"/>
              <w:rPr>
                <w:rFonts w:cs="Arial"/>
                <w:b/>
                <w:bCs/>
                <w:sz w:val="16"/>
                <w:szCs w:val="16"/>
              </w:rPr>
            </w:pPr>
            <w:r w:rsidRPr="00851FD8">
              <w:rPr>
                <w:rFonts w:eastAsia="Tahoma" w:cs="Arial"/>
                <w:b/>
                <w:sz w:val="16"/>
                <w:szCs w:val="16"/>
              </w:rPr>
              <w:t>Warunki gwarancji</w:t>
            </w:r>
          </w:p>
        </w:tc>
        <w:tc>
          <w:tcPr>
            <w:tcW w:w="3586" w:type="pct"/>
            <w:tcMar>
              <w:top w:w="0" w:type="dxa"/>
              <w:left w:w="108" w:type="dxa"/>
              <w:bottom w:w="0" w:type="dxa"/>
              <w:right w:w="108" w:type="dxa"/>
            </w:tcMar>
            <w:vAlign w:val="center"/>
          </w:tcPr>
          <w:p w14:paraId="4348639B" w14:textId="0ED77A1B" w:rsidR="008F03F5" w:rsidRDefault="008F03F5" w:rsidP="008F03F5">
            <w:pPr>
              <w:jc w:val="both"/>
              <w:rPr>
                <w:rFonts w:eastAsia="Tahoma" w:cs="Arial"/>
                <w:sz w:val="16"/>
                <w:szCs w:val="16"/>
              </w:rPr>
            </w:pPr>
            <w:r w:rsidRPr="00B2678B">
              <w:rPr>
                <w:rFonts w:eastAsia="Tahoma" w:cs="Arial"/>
                <w:sz w:val="16"/>
                <w:szCs w:val="16"/>
              </w:rPr>
              <w:t>Wymagany przez Zamawiającego okres gwarancji i rękojmi wynosi min. 24 miesiące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4B2219FC" w14:textId="77777777" w:rsidR="008F03F5" w:rsidRPr="00A905A6" w:rsidRDefault="008F03F5" w:rsidP="008F03F5">
            <w:pPr>
              <w:jc w:val="both"/>
              <w:rPr>
                <w:rFonts w:cs="Arial"/>
                <w:bCs/>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p w14:paraId="0F7EBE72" w14:textId="3378FB2B" w:rsidR="00851FD8" w:rsidRPr="00851FD8" w:rsidRDefault="00851FD8" w:rsidP="00851FD8">
            <w:pPr>
              <w:pStyle w:val="Bezodstpw"/>
              <w:jc w:val="both"/>
              <w:rPr>
                <w:rFonts w:ascii="Arial" w:hAnsi="Arial" w:cs="Arial"/>
                <w:sz w:val="16"/>
                <w:szCs w:val="16"/>
              </w:rPr>
            </w:pPr>
          </w:p>
        </w:tc>
      </w:tr>
    </w:tbl>
    <w:p w14:paraId="2C99EF64" w14:textId="221C2649" w:rsidR="00CE7A9E" w:rsidRDefault="00CE7A9E" w:rsidP="00CE7A9E">
      <w:pPr>
        <w:rPr>
          <w:rFonts w:cs="Arial"/>
        </w:rPr>
      </w:pPr>
    </w:p>
    <w:p w14:paraId="60CC822B" w14:textId="77777777" w:rsidR="007427CA" w:rsidRDefault="007427CA" w:rsidP="007427CA">
      <w:pPr>
        <w:pStyle w:val="Akapitzlist1"/>
        <w:spacing w:before="240"/>
        <w:ind w:left="0"/>
        <w:jc w:val="both"/>
        <w:rPr>
          <w:rFonts w:cs="Arial"/>
          <w:b/>
          <w:bCs/>
        </w:rPr>
      </w:pPr>
      <w:bookmarkStart w:id="29" w:name="_Hlk106103808"/>
      <w:r>
        <w:rPr>
          <w:rFonts w:cs="Arial"/>
          <w:b/>
          <w:bCs/>
        </w:rPr>
        <w:t xml:space="preserve">Zadanie 2 – </w:t>
      </w:r>
      <w:r w:rsidRPr="00504574">
        <w:rPr>
          <w:rFonts w:cs="Arial"/>
          <w:b/>
          <w:bCs/>
        </w:rPr>
        <w:t>Dostawa sprzętu</w:t>
      </w:r>
      <w:r>
        <w:rPr>
          <w:rFonts w:cs="Arial"/>
          <w:b/>
          <w:bCs/>
        </w:rPr>
        <w:t xml:space="preserve"> komputerowego i</w:t>
      </w:r>
      <w:r w:rsidRPr="00504574">
        <w:rPr>
          <w:rFonts w:cs="Arial"/>
          <w:b/>
          <w:bCs/>
        </w:rPr>
        <w:t xml:space="preserve"> </w:t>
      </w:r>
      <w:r>
        <w:rPr>
          <w:rFonts w:cs="Arial"/>
          <w:b/>
          <w:bCs/>
        </w:rPr>
        <w:t xml:space="preserve">biurowego </w:t>
      </w:r>
      <w:r w:rsidRPr="00504574">
        <w:rPr>
          <w:rFonts w:cs="Arial"/>
          <w:b/>
          <w:bCs/>
        </w:rPr>
        <w:t>w ramach projektu</w:t>
      </w:r>
      <w:r>
        <w:rPr>
          <w:rFonts w:cs="Arial"/>
          <w:b/>
          <w:bCs/>
        </w:rPr>
        <w:t xml:space="preserve"> </w:t>
      </w:r>
      <w:r w:rsidRPr="00504574">
        <w:rPr>
          <w:rFonts w:cs="Arial"/>
          <w:b/>
          <w:bCs/>
        </w:rPr>
        <w:t xml:space="preserve">„Z parku do parku – z </w:t>
      </w:r>
      <w:proofErr w:type="spellStart"/>
      <w:r w:rsidRPr="00504574">
        <w:rPr>
          <w:rFonts w:cs="Arial"/>
          <w:b/>
          <w:bCs/>
        </w:rPr>
        <w:t>Theodorem</w:t>
      </w:r>
      <w:proofErr w:type="spellEnd"/>
      <w:r w:rsidRPr="00504574">
        <w:rPr>
          <w:rFonts w:cs="Arial"/>
          <w:b/>
          <w:bCs/>
        </w:rPr>
        <w:t xml:space="preserve"> </w:t>
      </w:r>
      <w:proofErr w:type="spellStart"/>
      <w:r w:rsidRPr="00504574">
        <w:rPr>
          <w:rFonts w:cs="Arial"/>
          <w:b/>
          <w:bCs/>
        </w:rPr>
        <w:t>Fontane</w:t>
      </w:r>
      <w:proofErr w:type="spellEnd"/>
      <w:r w:rsidRPr="00504574">
        <w:rPr>
          <w:rFonts w:cs="Arial"/>
          <w:b/>
          <w:bCs/>
        </w:rPr>
        <w:t xml:space="preserve"> w poszukiwaniu skarbów dziedzictwa przyrody i kultury”</w:t>
      </w:r>
    </w:p>
    <w:p w14:paraId="1273DE09" w14:textId="600C9F02" w:rsidR="00A00752" w:rsidRPr="00295794" w:rsidRDefault="00A00752" w:rsidP="00A00752">
      <w:pPr>
        <w:pStyle w:val="Nagwek2"/>
        <w:numPr>
          <w:ilvl w:val="0"/>
          <w:numId w:val="2"/>
        </w:numPr>
        <w:rPr>
          <w:rFonts w:ascii="Arial" w:hAnsi="Arial"/>
          <w:sz w:val="22"/>
          <w:szCs w:val="22"/>
        </w:rPr>
      </w:pPr>
      <w:bookmarkStart w:id="30" w:name="_Toc103155946"/>
      <w:bookmarkStart w:id="31" w:name="_Toc103760555"/>
      <w:bookmarkEnd w:id="29"/>
      <w:r w:rsidRPr="00295794">
        <w:rPr>
          <w:rFonts w:ascii="Arial" w:hAnsi="Arial"/>
        </w:rPr>
        <w:t>Mobilna stacja robocza z sy</w:t>
      </w:r>
      <w:r>
        <w:rPr>
          <w:rFonts w:ascii="Arial" w:hAnsi="Arial"/>
        </w:rPr>
        <w:t>s</w:t>
      </w:r>
      <w:r w:rsidRPr="00295794">
        <w:rPr>
          <w:rFonts w:ascii="Arial" w:hAnsi="Arial"/>
        </w:rPr>
        <w:t>temem operacyjnym – 1 szt.</w:t>
      </w:r>
      <w:bookmarkEnd w:id="30"/>
      <w:bookmarkEnd w:id="31"/>
    </w:p>
    <w:tbl>
      <w:tblPr>
        <w:tblW w:w="9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6491"/>
      </w:tblGrid>
      <w:tr w:rsidR="00A00752" w14:paraId="3B1FD06D" w14:textId="77777777" w:rsidTr="00F72701">
        <w:trPr>
          <w:jc w:val="center"/>
        </w:trPr>
        <w:tc>
          <w:tcPr>
            <w:tcW w:w="619" w:type="dxa"/>
            <w:shd w:val="clear" w:color="auto" w:fill="D9D9D9"/>
            <w:tcMar>
              <w:top w:w="0" w:type="dxa"/>
              <w:left w:w="108" w:type="dxa"/>
              <w:bottom w:w="0" w:type="dxa"/>
              <w:right w:w="108" w:type="dxa"/>
            </w:tcMar>
            <w:vAlign w:val="center"/>
          </w:tcPr>
          <w:p w14:paraId="0219AFD4" w14:textId="77777777" w:rsidR="00A00752" w:rsidRDefault="00A00752" w:rsidP="00F72701">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2E7B001B" w14:textId="77777777" w:rsidR="00A00752" w:rsidRDefault="00A00752" w:rsidP="00F72701">
            <w:pPr>
              <w:spacing w:after="0" w:line="240" w:lineRule="auto"/>
              <w:jc w:val="center"/>
              <w:rPr>
                <w:b/>
                <w:sz w:val="16"/>
                <w:szCs w:val="16"/>
              </w:rPr>
            </w:pPr>
            <w:r>
              <w:rPr>
                <w:b/>
                <w:sz w:val="16"/>
                <w:szCs w:val="16"/>
              </w:rPr>
              <w:t>Nazwa komponentu</w:t>
            </w:r>
          </w:p>
        </w:tc>
        <w:tc>
          <w:tcPr>
            <w:tcW w:w="6491" w:type="dxa"/>
            <w:shd w:val="clear" w:color="auto" w:fill="D9D9D9"/>
            <w:tcMar>
              <w:top w:w="0" w:type="dxa"/>
              <w:left w:w="108" w:type="dxa"/>
              <w:bottom w:w="0" w:type="dxa"/>
              <w:right w:w="108" w:type="dxa"/>
            </w:tcMar>
            <w:vAlign w:val="center"/>
          </w:tcPr>
          <w:p w14:paraId="3FBFC61B" w14:textId="77777777" w:rsidR="00A00752" w:rsidRDefault="00A00752" w:rsidP="00F72701">
            <w:pPr>
              <w:spacing w:after="0" w:line="240" w:lineRule="auto"/>
              <w:jc w:val="center"/>
              <w:rPr>
                <w:b/>
                <w:sz w:val="16"/>
                <w:szCs w:val="16"/>
              </w:rPr>
            </w:pPr>
            <w:r>
              <w:rPr>
                <w:b/>
                <w:sz w:val="16"/>
                <w:szCs w:val="16"/>
              </w:rPr>
              <w:t>Wymagane minimalne parametry urządzenia</w:t>
            </w:r>
          </w:p>
        </w:tc>
      </w:tr>
      <w:tr w:rsidR="00A00752" w14:paraId="6E33B65A" w14:textId="77777777" w:rsidTr="00F72701">
        <w:trPr>
          <w:jc w:val="center"/>
        </w:trPr>
        <w:tc>
          <w:tcPr>
            <w:tcW w:w="619" w:type="dxa"/>
            <w:shd w:val="clear" w:color="auto" w:fill="D9D9D9"/>
            <w:tcMar>
              <w:top w:w="0" w:type="dxa"/>
              <w:left w:w="108" w:type="dxa"/>
              <w:bottom w:w="0" w:type="dxa"/>
              <w:right w:w="108" w:type="dxa"/>
            </w:tcMar>
            <w:vAlign w:val="center"/>
          </w:tcPr>
          <w:p w14:paraId="4E8BBE89" w14:textId="77777777" w:rsidR="00A00752" w:rsidRDefault="00A00752" w:rsidP="00F72701">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62197EE9" w14:textId="77777777" w:rsidR="00A00752" w:rsidRDefault="00A00752" w:rsidP="00F72701">
            <w:pPr>
              <w:spacing w:after="0" w:line="240" w:lineRule="auto"/>
              <w:jc w:val="center"/>
              <w:rPr>
                <w:b/>
                <w:sz w:val="16"/>
                <w:szCs w:val="16"/>
              </w:rPr>
            </w:pPr>
            <w:r>
              <w:rPr>
                <w:b/>
                <w:sz w:val="16"/>
                <w:szCs w:val="16"/>
              </w:rPr>
              <w:t>2</w:t>
            </w:r>
          </w:p>
        </w:tc>
        <w:tc>
          <w:tcPr>
            <w:tcW w:w="6491" w:type="dxa"/>
            <w:shd w:val="clear" w:color="auto" w:fill="D9D9D9"/>
            <w:tcMar>
              <w:top w:w="0" w:type="dxa"/>
              <w:left w:w="108" w:type="dxa"/>
              <w:bottom w:w="0" w:type="dxa"/>
              <w:right w:w="108" w:type="dxa"/>
            </w:tcMar>
            <w:vAlign w:val="center"/>
          </w:tcPr>
          <w:p w14:paraId="07269521" w14:textId="77777777" w:rsidR="00A00752" w:rsidRDefault="00A00752" w:rsidP="00F72701">
            <w:pPr>
              <w:spacing w:after="0" w:line="240" w:lineRule="auto"/>
              <w:jc w:val="center"/>
              <w:rPr>
                <w:b/>
                <w:sz w:val="16"/>
                <w:szCs w:val="16"/>
              </w:rPr>
            </w:pPr>
            <w:r>
              <w:rPr>
                <w:b/>
                <w:sz w:val="16"/>
                <w:szCs w:val="16"/>
              </w:rPr>
              <w:t>3</w:t>
            </w:r>
          </w:p>
        </w:tc>
      </w:tr>
      <w:tr w:rsidR="00A00752" w14:paraId="5EA74CE3" w14:textId="77777777" w:rsidTr="00F72701">
        <w:trPr>
          <w:jc w:val="center"/>
        </w:trPr>
        <w:tc>
          <w:tcPr>
            <w:tcW w:w="9050" w:type="dxa"/>
            <w:gridSpan w:val="3"/>
            <w:tcMar>
              <w:top w:w="0" w:type="dxa"/>
              <w:left w:w="108" w:type="dxa"/>
              <w:bottom w:w="0" w:type="dxa"/>
              <w:right w:w="108" w:type="dxa"/>
            </w:tcMar>
            <w:vAlign w:val="center"/>
          </w:tcPr>
          <w:p w14:paraId="50E790B5" w14:textId="77777777" w:rsidR="00A00752" w:rsidRDefault="00A00752" w:rsidP="00F72701">
            <w:pPr>
              <w:spacing w:after="0" w:line="240" w:lineRule="auto"/>
              <w:rPr>
                <w:sz w:val="16"/>
                <w:szCs w:val="16"/>
              </w:rPr>
            </w:pPr>
            <w:r>
              <w:rPr>
                <w:sz w:val="16"/>
                <w:szCs w:val="16"/>
              </w:rPr>
              <w:t>Mobilna stacja robocza z systemem operacyjnym</w:t>
            </w:r>
          </w:p>
        </w:tc>
      </w:tr>
      <w:tr w:rsidR="00A00752" w14:paraId="18289008" w14:textId="77777777" w:rsidTr="00F72701">
        <w:trPr>
          <w:trHeight w:val="228"/>
          <w:jc w:val="center"/>
        </w:trPr>
        <w:tc>
          <w:tcPr>
            <w:tcW w:w="619" w:type="dxa"/>
            <w:tcMar>
              <w:top w:w="0" w:type="dxa"/>
              <w:left w:w="108" w:type="dxa"/>
              <w:bottom w:w="0" w:type="dxa"/>
              <w:right w:w="108" w:type="dxa"/>
            </w:tcMar>
            <w:vAlign w:val="center"/>
          </w:tcPr>
          <w:p w14:paraId="533D9833" w14:textId="77777777" w:rsidR="00A00752" w:rsidRDefault="00A00752" w:rsidP="00F72701">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7D04C067" w14:textId="77777777" w:rsidR="00A00752" w:rsidRDefault="00A00752" w:rsidP="00F72701">
            <w:pPr>
              <w:spacing w:after="0" w:line="240" w:lineRule="auto"/>
              <w:rPr>
                <w:b/>
                <w:sz w:val="16"/>
                <w:szCs w:val="16"/>
              </w:rPr>
            </w:pPr>
            <w:r>
              <w:rPr>
                <w:sz w:val="16"/>
                <w:szCs w:val="16"/>
              </w:rPr>
              <w:t>Typ</w:t>
            </w:r>
          </w:p>
        </w:tc>
        <w:tc>
          <w:tcPr>
            <w:tcW w:w="6491" w:type="dxa"/>
            <w:tcMar>
              <w:top w:w="0" w:type="dxa"/>
              <w:left w:w="108" w:type="dxa"/>
              <w:bottom w:w="0" w:type="dxa"/>
              <w:right w:w="108" w:type="dxa"/>
            </w:tcMar>
            <w:vAlign w:val="center"/>
          </w:tcPr>
          <w:p w14:paraId="3A56347E"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Komputer mobilny będzie wykorzystywany dla potrzeb aplikacji biurowych, obliczeniowych, dostępu do Internetu oraz poczty elektronicznej, </w:t>
            </w:r>
            <w:r w:rsidRPr="00CE73AF">
              <w:rPr>
                <w:sz w:val="16"/>
                <w:szCs w:val="16"/>
              </w:rPr>
              <w:t>, jako lokalna baza danych, stacja graficzna.</w:t>
            </w:r>
          </w:p>
        </w:tc>
      </w:tr>
      <w:tr w:rsidR="00A00752" w14:paraId="4927CC1F" w14:textId="77777777" w:rsidTr="00F72701">
        <w:trPr>
          <w:trHeight w:val="228"/>
          <w:jc w:val="center"/>
        </w:trPr>
        <w:tc>
          <w:tcPr>
            <w:tcW w:w="619" w:type="dxa"/>
            <w:tcMar>
              <w:top w:w="0" w:type="dxa"/>
              <w:left w:w="108" w:type="dxa"/>
              <w:bottom w:w="0" w:type="dxa"/>
              <w:right w:w="108" w:type="dxa"/>
            </w:tcMar>
            <w:vAlign w:val="center"/>
          </w:tcPr>
          <w:p w14:paraId="672A369B" w14:textId="77777777" w:rsidR="00A00752" w:rsidRDefault="00A00752" w:rsidP="00F72701">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597DBEE2" w14:textId="77777777" w:rsidR="00A00752" w:rsidRDefault="00A00752" w:rsidP="00F72701">
            <w:pPr>
              <w:spacing w:after="0" w:line="240" w:lineRule="auto"/>
              <w:rPr>
                <w:b/>
                <w:sz w:val="16"/>
                <w:szCs w:val="16"/>
              </w:rPr>
            </w:pPr>
            <w:r>
              <w:rPr>
                <w:sz w:val="16"/>
                <w:szCs w:val="16"/>
              </w:rPr>
              <w:t>Matryca</w:t>
            </w:r>
          </w:p>
        </w:tc>
        <w:tc>
          <w:tcPr>
            <w:tcW w:w="6491" w:type="dxa"/>
            <w:tcMar>
              <w:top w:w="0" w:type="dxa"/>
              <w:left w:w="108" w:type="dxa"/>
              <w:bottom w:w="0" w:type="dxa"/>
              <w:right w:w="108" w:type="dxa"/>
            </w:tcMar>
            <w:vAlign w:val="center"/>
          </w:tcPr>
          <w:p w14:paraId="4810D77E"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Matryca o przekątnej min. 15.6” z powłoką przeciwodblaskową i rozdzielczością min. 1920 x 1080. Jasność matrycy min. 250 cd/m2, kontrast min. 700:1. </w:t>
            </w:r>
          </w:p>
        </w:tc>
      </w:tr>
      <w:tr w:rsidR="00A00752" w14:paraId="1B5DE837" w14:textId="77777777" w:rsidTr="00F72701">
        <w:trPr>
          <w:trHeight w:val="228"/>
          <w:jc w:val="center"/>
        </w:trPr>
        <w:tc>
          <w:tcPr>
            <w:tcW w:w="619" w:type="dxa"/>
            <w:tcMar>
              <w:top w:w="0" w:type="dxa"/>
              <w:left w:w="108" w:type="dxa"/>
              <w:bottom w:w="0" w:type="dxa"/>
              <w:right w:w="108" w:type="dxa"/>
            </w:tcMar>
            <w:vAlign w:val="center"/>
          </w:tcPr>
          <w:p w14:paraId="16CEA8D1" w14:textId="77777777" w:rsidR="00A00752" w:rsidRDefault="00A00752" w:rsidP="00F72701">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112F0E74" w14:textId="77777777" w:rsidR="00A00752" w:rsidRDefault="00A00752" w:rsidP="00F72701">
            <w:pPr>
              <w:spacing w:after="0" w:line="240" w:lineRule="auto"/>
              <w:rPr>
                <w:b/>
                <w:sz w:val="16"/>
                <w:szCs w:val="16"/>
              </w:rPr>
            </w:pPr>
            <w:r>
              <w:rPr>
                <w:sz w:val="16"/>
                <w:szCs w:val="16"/>
              </w:rPr>
              <w:t>Procesor</w:t>
            </w:r>
          </w:p>
        </w:tc>
        <w:tc>
          <w:tcPr>
            <w:tcW w:w="6491" w:type="dxa"/>
            <w:tcMar>
              <w:top w:w="0" w:type="dxa"/>
              <w:left w:w="108" w:type="dxa"/>
              <w:bottom w:w="0" w:type="dxa"/>
              <w:right w:w="108" w:type="dxa"/>
            </w:tcMar>
            <w:vAlign w:val="center"/>
          </w:tcPr>
          <w:p w14:paraId="554A3847"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Procesor osiągający w teście </w:t>
            </w:r>
            <w:proofErr w:type="spellStart"/>
            <w:r>
              <w:rPr>
                <w:sz w:val="16"/>
                <w:szCs w:val="16"/>
              </w:rPr>
              <w:t>PassMark</w:t>
            </w:r>
            <w:proofErr w:type="spellEnd"/>
            <w:r>
              <w:rPr>
                <w:sz w:val="16"/>
                <w:szCs w:val="16"/>
              </w:rPr>
              <w:t xml:space="preserve"> Performance Test,  co najmniej 10000 punktów w kategorii </w:t>
            </w:r>
            <w:proofErr w:type="spellStart"/>
            <w:r>
              <w:rPr>
                <w:sz w:val="16"/>
                <w:szCs w:val="16"/>
              </w:rPr>
              <w:t>Average</w:t>
            </w:r>
            <w:proofErr w:type="spellEnd"/>
            <w:r>
              <w:rPr>
                <w:sz w:val="16"/>
                <w:szCs w:val="16"/>
              </w:rPr>
              <w:t xml:space="preserve"> CPU Mark. Wynik dostępny na stronie: </w:t>
            </w:r>
            <w:hyperlink r:id="rId10">
              <w:r>
                <w:rPr>
                  <w:sz w:val="16"/>
                  <w:szCs w:val="16"/>
                  <w:u w:val="single"/>
                </w:rPr>
                <w:t>https://www.cpubenchmark.net/cpu_list.php</w:t>
              </w:r>
            </w:hyperlink>
            <w:r>
              <w:rPr>
                <w:sz w:val="16"/>
                <w:szCs w:val="16"/>
                <w:u w:val="single"/>
              </w:rPr>
              <w:t xml:space="preserve"> </w:t>
            </w:r>
          </w:p>
        </w:tc>
      </w:tr>
      <w:tr w:rsidR="00A00752" w14:paraId="59F76969" w14:textId="77777777" w:rsidTr="00F72701">
        <w:trPr>
          <w:trHeight w:val="228"/>
          <w:jc w:val="center"/>
        </w:trPr>
        <w:tc>
          <w:tcPr>
            <w:tcW w:w="619" w:type="dxa"/>
            <w:tcMar>
              <w:top w:w="0" w:type="dxa"/>
              <w:left w:w="108" w:type="dxa"/>
              <w:bottom w:w="0" w:type="dxa"/>
              <w:right w:w="108" w:type="dxa"/>
            </w:tcMar>
            <w:vAlign w:val="center"/>
          </w:tcPr>
          <w:p w14:paraId="7CA25972" w14:textId="77777777" w:rsidR="00A00752" w:rsidRDefault="00A00752" w:rsidP="00F72701">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7B4E77F3" w14:textId="77777777" w:rsidR="00A00752" w:rsidRDefault="00A00752" w:rsidP="00F72701">
            <w:pPr>
              <w:spacing w:after="0" w:line="240" w:lineRule="auto"/>
              <w:rPr>
                <w:b/>
                <w:sz w:val="16"/>
                <w:szCs w:val="16"/>
              </w:rPr>
            </w:pPr>
            <w:r>
              <w:rPr>
                <w:sz w:val="16"/>
                <w:szCs w:val="16"/>
              </w:rPr>
              <w:t>Pamięć RAM</w:t>
            </w:r>
          </w:p>
        </w:tc>
        <w:tc>
          <w:tcPr>
            <w:tcW w:w="6491" w:type="dxa"/>
            <w:tcMar>
              <w:top w:w="0" w:type="dxa"/>
              <w:left w:w="108" w:type="dxa"/>
              <w:bottom w:w="0" w:type="dxa"/>
              <w:right w:w="108" w:type="dxa"/>
            </w:tcMar>
            <w:vAlign w:val="center"/>
          </w:tcPr>
          <w:p w14:paraId="0C5CAA21"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Min. 8GB DDR4 3200MHz możliwość rozbudowy do min 64GB, 2 </w:t>
            </w:r>
            <w:proofErr w:type="spellStart"/>
            <w:r>
              <w:rPr>
                <w:sz w:val="16"/>
                <w:szCs w:val="16"/>
              </w:rPr>
              <w:t>sloty</w:t>
            </w:r>
            <w:proofErr w:type="spellEnd"/>
            <w:r>
              <w:rPr>
                <w:sz w:val="16"/>
                <w:szCs w:val="16"/>
              </w:rPr>
              <w:t>, w tym min. jeden wolny.</w:t>
            </w:r>
          </w:p>
        </w:tc>
      </w:tr>
      <w:tr w:rsidR="00A00752" w14:paraId="3BA6EDBE" w14:textId="77777777" w:rsidTr="00F72701">
        <w:trPr>
          <w:trHeight w:val="228"/>
          <w:jc w:val="center"/>
        </w:trPr>
        <w:tc>
          <w:tcPr>
            <w:tcW w:w="619" w:type="dxa"/>
            <w:tcMar>
              <w:top w:w="0" w:type="dxa"/>
              <w:left w:w="108" w:type="dxa"/>
              <w:bottom w:w="0" w:type="dxa"/>
              <w:right w:w="108" w:type="dxa"/>
            </w:tcMar>
            <w:vAlign w:val="center"/>
          </w:tcPr>
          <w:p w14:paraId="0393CE8B" w14:textId="77777777" w:rsidR="00A00752" w:rsidRDefault="00A00752" w:rsidP="00F72701">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58676577" w14:textId="77777777" w:rsidR="00A00752" w:rsidRDefault="00A00752" w:rsidP="00F72701">
            <w:pPr>
              <w:spacing w:after="0" w:line="240" w:lineRule="auto"/>
              <w:rPr>
                <w:b/>
                <w:sz w:val="16"/>
                <w:szCs w:val="16"/>
              </w:rPr>
            </w:pPr>
            <w:r>
              <w:rPr>
                <w:sz w:val="16"/>
                <w:szCs w:val="16"/>
              </w:rPr>
              <w:t>Pamięć masowa</w:t>
            </w:r>
          </w:p>
        </w:tc>
        <w:tc>
          <w:tcPr>
            <w:tcW w:w="6491" w:type="dxa"/>
            <w:tcMar>
              <w:top w:w="0" w:type="dxa"/>
              <w:left w:w="108" w:type="dxa"/>
              <w:bottom w:w="0" w:type="dxa"/>
              <w:right w:w="108" w:type="dxa"/>
            </w:tcMar>
            <w:vAlign w:val="center"/>
          </w:tcPr>
          <w:p w14:paraId="11AC5E33" w14:textId="77777777" w:rsidR="00A00752" w:rsidRDefault="00A00752" w:rsidP="00F72701">
            <w:pPr>
              <w:rPr>
                <w:sz w:val="16"/>
                <w:szCs w:val="16"/>
              </w:rPr>
            </w:pPr>
            <w:r>
              <w:rPr>
                <w:sz w:val="16"/>
                <w:szCs w:val="16"/>
              </w:rPr>
              <w:t xml:space="preserve">Min. M.2 512GB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1CA68772" w14:textId="77777777" w:rsidR="00A00752" w:rsidRDefault="00A00752" w:rsidP="00F72701">
            <w:pPr>
              <w:pBdr>
                <w:top w:val="nil"/>
                <w:left w:val="nil"/>
                <w:bottom w:val="nil"/>
                <w:right w:val="nil"/>
                <w:between w:val="nil"/>
              </w:pBdr>
              <w:spacing w:after="0" w:line="240" w:lineRule="auto"/>
              <w:jc w:val="both"/>
              <w:rPr>
                <w:sz w:val="16"/>
                <w:szCs w:val="16"/>
              </w:rPr>
            </w:pPr>
          </w:p>
        </w:tc>
      </w:tr>
      <w:tr w:rsidR="00A00752" w14:paraId="300A4638" w14:textId="77777777" w:rsidTr="00F72701">
        <w:trPr>
          <w:trHeight w:val="228"/>
          <w:jc w:val="center"/>
        </w:trPr>
        <w:tc>
          <w:tcPr>
            <w:tcW w:w="619" w:type="dxa"/>
            <w:tcMar>
              <w:top w:w="0" w:type="dxa"/>
              <w:left w:w="108" w:type="dxa"/>
              <w:bottom w:w="0" w:type="dxa"/>
              <w:right w:w="108" w:type="dxa"/>
            </w:tcMar>
            <w:vAlign w:val="center"/>
          </w:tcPr>
          <w:p w14:paraId="0DFB56E3" w14:textId="77777777" w:rsidR="00A00752" w:rsidRDefault="00A00752" w:rsidP="00F72701">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7E40F32A" w14:textId="77777777" w:rsidR="00A00752" w:rsidRDefault="00A00752" w:rsidP="00F72701">
            <w:pPr>
              <w:spacing w:after="0" w:line="240" w:lineRule="auto"/>
              <w:rPr>
                <w:b/>
                <w:sz w:val="16"/>
                <w:szCs w:val="16"/>
              </w:rPr>
            </w:pPr>
            <w:r>
              <w:rPr>
                <w:sz w:val="16"/>
                <w:szCs w:val="16"/>
              </w:rPr>
              <w:t>Karta graficzna</w:t>
            </w:r>
          </w:p>
        </w:tc>
        <w:tc>
          <w:tcPr>
            <w:tcW w:w="6491" w:type="dxa"/>
            <w:tcMar>
              <w:top w:w="0" w:type="dxa"/>
              <w:left w:w="108" w:type="dxa"/>
              <w:bottom w:w="0" w:type="dxa"/>
              <w:right w:w="108" w:type="dxa"/>
            </w:tcMar>
            <w:vAlign w:val="center"/>
          </w:tcPr>
          <w:p w14:paraId="1CBD9503" w14:textId="77777777" w:rsidR="00A00752" w:rsidRDefault="00A00752" w:rsidP="00F72701">
            <w:pPr>
              <w:pBdr>
                <w:top w:val="nil"/>
                <w:left w:val="nil"/>
                <w:bottom w:val="nil"/>
                <w:right w:val="nil"/>
                <w:between w:val="nil"/>
              </w:pBdr>
              <w:spacing w:after="0" w:line="240" w:lineRule="auto"/>
              <w:jc w:val="both"/>
              <w:rPr>
                <w:sz w:val="16"/>
                <w:szCs w:val="16"/>
              </w:rPr>
            </w:pPr>
            <w:r w:rsidRPr="00CE73AF">
              <w:rPr>
                <w:sz w:val="16"/>
                <w:szCs w:val="16"/>
              </w:rPr>
              <w:t>Dedykowana zewnętrzna karta graficzna z własną niewspółdzieloną pamięcią</w:t>
            </w:r>
            <w:r>
              <w:rPr>
                <w:sz w:val="16"/>
                <w:szCs w:val="16"/>
              </w:rPr>
              <w:t xml:space="preserve"> minimum</w:t>
            </w:r>
            <w:r w:rsidRPr="00CE73AF">
              <w:rPr>
                <w:sz w:val="16"/>
                <w:szCs w:val="16"/>
              </w:rPr>
              <w:t xml:space="preserve"> 2GB GDDR6 osiągająca w teście </w:t>
            </w:r>
            <w:proofErr w:type="spellStart"/>
            <w:r w:rsidRPr="00CE73AF">
              <w:rPr>
                <w:sz w:val="16"/>
                <w:szCs w:val="16"/>
              </w:rPr>
              <w:t>PassMark</w:t>
            </w:r>
            <w:proofErr w:type="spellEnd"/>
            <w:r w:rsidRPr="00CE73AF">
              <w:rPr>
                <w:sz w:val="16"/>
                <w:szCs w:val="16"/>
              </w:rPr>
              <w:t xml:space="preserve"> Performance Test co najmniej  </w:t>
            </w:r>
            <w:r>
              <w:rPr>
                <w:sz w:val="16"/>
                <w:szCs w:val="16"/>
              </w:rPr>
              <w:t>3500</w:t>
            </w:r>
            <w:r w:rsidRPr="00CE73AF">
              <w:rPr>
                <w:sz w:val="16"/>
                <w:szCs w:val="16"/>
              </w:rPr>
              <w:t xml:space="preserve"> punktów w G3D Rating. Dostępny na stronie: http://www.videocardbenchmark.net/gpu_list.php</w:t>
            </w:r>
          </w:p>
        </w:tc>
      </w:tr>
      <w:tr w:rsidR="00A00752" w14:paraId="56D4EE6F" w14:textId="77777777" w:rsidTr="00F72701">
        <w:trPr>
          <w:trHeight w:val="228"/>
          <w:jc w:val="center"/>
        </w:trPr>
        <w:tc>
          <w:tcPr>
            <w:tcW w:w="619" w:type="dxa"/>
            <w:tcMar>
              <w:top w:w="0" w:type="dxa"/>
              <w:left w:w="108" w:type="dxa"/>
              <w:bottom w:w="0" w:type="dxa"/>
              <w:right w:w="108" w:type="dxa"/>
            </w:tcMar>
            <w:vAlign w:val="center"/>
          </w:tcPr>
          <w:p w14:paraId="153499AE" w14:textId="77777777" w:rsidR="00A00752" w:rsidRDefault="00A00752" w:rsidP="00F72701">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1DF858B1" w14:textId="77777777" w:rsidR="00A00752" w:rsidRDefault="00A00752" w:rsidP="00F72701">
            <w:pPr>
              <w:spacing w:after="0" w:line="240" w:lineRule="auto"/>
              <w:rPr>
                <w:b/>
                <w:sz w:val="16"/>
                <w:szCs w:val="16"/>
              </w:rPr>
            </w:pPr>
            <w:r>
              <w:rPr>
                <w:sz w:val="16"/>
                <w:szCs w:val="16"/>
              </w:rPr>
              <w:t>Klawiatura</w:t>
            </w:r>
          </w:p>
        </w:tc>
        <w:tc>
          <w:tcPr>
            <w:tcW w:w="6491" w:type="dxa"/>
            <w:tcMar>
              <w:top w:w="0" w:type="dxa"/>
              <w:left w:w="108" w:type="dxa"/>
              <w:bottom w:w="0" w:type="dxa"/>
              <w:right w:w="108" w:type="dxa"/>
            </w:tcMar>
            <w:vAlign w:val="center"/>
          </w:tcPr>
          <w:p w14:paraId="5B6F45C8"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Klawiatura w układzie US - QWERTY  z wbudowanym  w klawiaturze podświetleniem. Wszystkie klawisze funkcyjne typu: </w:t>
            </w:r>
            <w:proofErr w:type="spellStart"/>
            <w:r>
              <w:rPr>
                <w:sz w:val="16"/>
                <w:szCs w:val="16"/>
              </w:rPr>
              <w:t>mute</w:t>
            </w:r>
            <w:proofErr w:type="spellEnd"/>
            <w:r>
              <w:rPr>
                <w:sz w:val="16"/>
                <w:szCs w:val="16"/>
              </w:rPr>
              <w:t xml:space="preserve">, regulacja głośności, </w:t>
            </w:r>
            <w:proofErr w:type="spellStart"/>
            <w:r>
              <w:rPr>
                <w:sz w:val="16"/>
                <w:szCs w:val="16"/>
              </w:rPr>
              <w:t>print</w:t>
            </w:r>
            <w:proofErr w:type="spellEnd"/>
            <w:r>
              <w:rPr>
                <w:sz w:val="16"/>
                <w:szCs w:val="16"/>
              </w:rPr>
              <w:t xml:space="preserve"> </w:t>
            </w:r>
            <w:proofErr w:type="spellStart"/>
            <w:r>
              <w:rPr>
                <w:sz w:val="16"/>
                <w:szCs w:val="16"/>
              </w:rPr>
              <w:t>screen</w:t>
            </w:r>
            <w:proofErr w:type="spellEnd"/>
            <w:r>
              <w:rPr>
                <w:sz w:val="16"/>
                <w:szCs w:val="16"/>
              </w:rPr>
              <w:t xml:space="preserve"> dostępne w ciągu klawiszy F1-F12.</w:t>
            </w:r>
          </w:p>
        </w:tc>
      </w:tr>
      <w:tr w:rsidR="00A00752" w14:paraId="07030DC8" w14:textId="77777777" w:rsidTr="00F72701">
        <w:trPr>
          <w:trHeight w:val="228"/>
          <w:jc w:val="center"/>
        </w:trPr>
        <w:tc>
          <w:tcPr>
            <w:tcW w:w="619" w:type="dxa"/>
            <w:tcMar>
              <w:top w:w="0" w:type="dxa"/>
              <w:left w:w="108" w:type="dxa"/>
              <w:bottom w:w="0" w:type="dxa"/>
              <w:right w:w="108" w:type="dxa"/>
            </w:tcMar>
            <w:vAlign w:val="center"/>
          </w:tcPr>
          <w:p w14:paraId="41CBFDED" w14:textId="77777777" w:rsidR="00A00752" w:rsidRDefault="00A00752" w:rsidP="00F72701">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49D952A0" w14:textId="77777777" w:rsidR="00A00752" w:rsidRDefault="00A00752" w:rsidP="00F72701">
            <w:pPr>
              <w:spacing w:after="0" w:line="240" w:lineRule="auto"/>
              <w:rPr>
                <w:b/>
                <w:sz w:val="16"/>
                <w:szCs w:val="16"/>
              </w:rPr>
            </w:pPr>
            <w:r>
              <w:rPr>
                <w:sz w:val="16"/>
                <w:szCs w:val="16"/>
              </w:rPr>
              <w:t>Multimedia</w:t>
            </w:r>
          </w:p>
        </w:tc>
        <w:tc>
          <w:tcPr>
            <w:tcW w:w="6491" w:type="dxa"/>
            <w:tcMar>
              <w:top w:w="0" w:type="dxa"/>
              <w:left w:w="108" w:type="dxa"/>
              <w:bottom w:w="0" w:type="dxa"/>
              <w:right w:w="108" w:type="dxa"/>
            </w:tcMar>
            <w:vAlign w:val="center"/>
          </w:tcPr>
          <w:p w14:paraId="3143A2B0" w14:textId="77777777" w:rsidR="00A00752" w:rsidRDefault="00A00752" w:rsidP="00F72701">
            <w:pPr>
              <w:rPr>
                <w:sz w:val="16"/>
                <w:szCs w:val="16"/>
              </w:rPr>
            </w:pPr>
            <w:r>
              <w:rPr>
                <w:sz w:val="16"/>
                <w:szCs w:val="16"/>
              </w:rPr>
              <w:t>Karta dźwiękowa wbudowane dwa głośniki stereo o mocy min. 2 x 2W.</w:t>
            </w:r>
          </w:p>
          <w:p w14:paraId="0AC4F642" w14:textId="77777777" w:rsidR="00A00752" w:rsidRDefault="00A00752" w:rsidP="00F72701">
            <w:pPr>
              <w:rPr>
                <w:sz w:val="16"/>
                <w:szCs w:val="16"/>
              </w:rPr>
            </w:pPr>
            <w:r>
              <w:rPr>
                <w:sz w:val="16"/>
                <w:szCs w:val="16"/>
              </w:rPr>
              <w:t>Cyfrowy mikrofon z funkcją redukcji szumów i poprawy mowy wbudowany w obudowę matrycy.</w:t>
            </w:r>
          </w:p>
          <w:p w14:paraId="4127FDEB" w14:textId="28C95E06" w:rsidR="00A00752" w:rsidRDefault="00A00752" w:rsidP="00F72701">
            <w:pPr>
              <w:rPr>
                <w:sz w:val="16"/>
                <w:szCs w:val="16"/>
              </w:rPr>
            </w:pPr>
            <w:r>
              <w:rPr>
                <w:sz w:val="16"/>
                <w:szCs w:val="16"/>
              </w:rPr>
              <w:t xml:space="preserve">Kamera internetowa z diodą informującą o aktywności, min. </w:t>
            </w:r>
            <w:r w:rsidR="001A718B">
              <w:rPr>
                <w:sz w:val="16"/>
                <w:szCs w:val="16"/>
              </w:rPr>
              <w:t>1</w:t>
            </w:r>
            <w:r>
              <w:rPr>
                <w:sz w:val="16"/>
                <w:szCs w:val="16"/>
              </w:rPr>
              <w:t xml:space="preserve"> </w:t>
            </w:r>
            <w:proofErr w:type="spellStart"/>
            <w:r>
              <w:rPr>
                <w:sz w:val="16"/>
                <w:szCs w:val="16"/>
              </w:rPr>
              <w:t>Mpix</w:t>
            </w:r>
            <w:proofErr w:type="spellEnd"/>
            <w:r>
              <w:rPr>
                <w:sz w:val="16"/>
                <w:szCs w:val="16"/>
              </w:rPr>
              <w:t>, trwale zainstalowana w obudowie matrycy wyposażona w mechaniczną przysłonę.</w:t>
            </w:r>
          </w:p>
          <w:p w14:paraId="36450633" w14:textId="77777777" w:rsidR="00A00752" w:rsidRDefault="00A00752" w:rsidP="00F72701">
            <w:pPr>
              <w:rPr>
                <w:sz w:val="16"/>
                <w:szCs w:val="16"/>
              </w:rPr>
            </w:pPr>
            <w:r>
              <w:rPr>
                <w:sz w:val="16"/>
                <w:szCs w:val="16"/>
              </w:rPr>
              <w:t xml:space="preserve">Czytnik kart multimedialnych w formacie </w:t>
            </w:r>
            <w:proofErr w:type="spellStart"/>
            <w:r>
              <w:rPr>
                <w:sz w:val="16"/>
                <w:szCs w:val="16"/>
              </w:rPr>
              <w:t>microSD</w:t>
            </w:r>
            <w:proofErr w:type="spellEnd"/>
            <w:r>
              <w:rPr>
                <w:sz w:val="16"/>
                <w:szCs w:val="16"/>
              </w:rPr>
              <w:t xml:space="preserve">, </w:t>
            </w:r>
          </w:p>
          <w:p w14:paraId="110BA69A"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Min. 1 port audio typu </w:t>
            </w:r>
            <w:proofErr w:type="spellStart"/>
            <w:r>
              <w:rPr>
                <w:sz w:val="16"/>
                <w:szCs w:val="16"/>
              </w:rPr>
              <w:t>combo</w:t>
            </w:r>
            <w:proofErr w:type="spellEnd"/>
            <w:r>
              <w:rPr>
                <w:sz w:val="16"/>
                <w:szCs w:val="16"/>
              </w:rPr>
              <w:t xml:space="preserve"> (słuchawki i mikrofon)</w:t>
            </w:r>
          </w:p>
        </w:tc>
      </w:tr>
      <w:tr w:rsidR="00A00752" w:rsidRPr="00A00752" w14:paraId="76E1703B" w14:textId="77777777" w:rsidTr="00F72701">
        <w:trPr>
          <w:trHeight w:val="228"/>
          <w:jc w:val="center"/>
        </w:trPr>
        <w:tc>
          <w:tcPr>
            <w:tcW w:w="619" w:type="dxa"/>
            <w:tcMar>
              <w:top w:w="0" w:type="dxa"/>
              <w:left w:w="108" w:type="dxa"/>
              <w:bottom w:w="0" w:type="dxa"/>
              <w:right w:w="108" w:type="dxa"/>
            </w:tcMar>
            <w:vAlign w:val="center"/>
          </w:tcPr>
          <w:p w14:paraId="1B346F1A" w14:textId="77777777" w:rsidR="00A00752" w:rsidRDefault="00A00752" w:rsidP="00F72701">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4596E9D3" w14:textId="77777777" w:rsidR="00A00752" w:rsidRDefault="00A00752" w:rsidP="00F72701">
            <w:pPr>
              <w:spacing w:after="0" w:line="240" w:lineRule="auto"/>
              <w:rPr>
                <w:b/>
                <w:sz w:val="16"/>
                <w:szCs w:val="16"/>
              </w:rPr>
            </w:pPr>
            <w:r>
              <w:rPr>
                <w:sz w:val="16"/>
                <w:szCs w:val="16"/>
              </w:rPr>
              <w:t>Łączność bezprzewodowa</w:t>
            </w:r>
          </w:p>
        </w:tc>
        <w:tc>
          <w:tcPr>
            <w:tcW w:w="6491" w:type="dxa"/>
            <w:tcMar>
              <w:top w:w="0" w:type="dxa"/>
              <w:left w:w="108" w:type="dxa"/>
              <w:bottom w:w="0" w:type="dxa"/>
              <w:right w:w="108" w:type="dxa"/>
            </w:tcMar>
            <w:vAlign w:val="center"/>
          </w:tcPr>
          <w:p w14:paraId="49951207" w14:textId="77777777" w:rsidR="00A00752" w:rsidRPr="00906C29" w:rsidRDefault="00A00752" w:rsidP="00F72701">
            <w:pPr>
              <w:pBdr>
                <w:top w:val="nil"/>
                <w:left w:val="nil"/>
                <w:bottom w:val="nil"/>
                <w:right w:val="nil"/>
                <w:between w:val="nil"/>
              </w:pBdr>
              <w:spacing w:after="0" w:line="240" w:lineRule="auto"/>
              <w:jc w:val="both"/>
              <w:rPr>
                <w:sz w:val="16"/>
                <w:szCs w:val="16"/>
                <w:lang w:val="en-US"/>
              </w:rPr>
            </w:pPr>
            <w:r w:rsidRPr="00906C29">
              <w:rPr>
                <w:sz w:val="16"/>
                <w:szCs w:val="16"/>
                <w:lang w:val="en-US"/>
              </w:rPr>
              <w:t>Karta Wireless AX 2x2 + Bluetooth min. 5.2</w:t>
            </w:r>
          </w:p>
        </w:tc>
      </w:tr>
      <w:tr w:rsidR="00A00752" w14:paraId="2E6871FF" w14:textId="77777777" w:rsidTr="00F72701">
        <w:trPr>
          <w:trHeight w:val="228"/>
          <w:jc w:val="center"/>
        </w:trPr>
        <w:tc>
          <w:tcPr>
            <w:tcW w:w="619" w:type="dxa"/>
            <w:tcMar>
              <w:top w:w="0" w:type="dxa"/>
              <w:left w:w="108" w:type="dxa"/>
              <w:bottom w:w="0" w:type="dxa"/>
              <w:right w:w="108" w:type="dxa"/>
            </w:tcMar>
            <w:vAlign w:val="center"/>
          </w:tcPr>
          <w:p w14:paraId="419B7188" w14:textId="77777777" w:rsidR="00A00752" w:rsidRDefault="00A00752" w:rsidP="00F72701">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035F500B" w14:textId="77777777" w:rsidR="00A00752" w:rsidRDefault="00A00752" w:rsidP="00F72701">
            <w:pPr>
              <w:spacing w:after="0" w:line="240" w:lineRule="auto"/>
              <w:rPr>
                <w:b/>
                <w:sz w:val="16"/>
                <w:szCs w:val="16"/>
              </w:rPr>
            </w:pPr>
            <w:r>
              <w:rPr>
                <w:sz w:val="16"/>
                <w:szCs w:val="16"/>
              </w:rPr>
              <w:t>Bateria i zasilanie</w:t>
            </w:r>
          </w:p>
        </w:tc>
        <w:tc>
          <w:tcPr>
            <w:tcW w:w="6491" w:type="dxa"/>
            <w:tcMar>
              <w:top w:w="0" w:type="dxa"/>
              <w:left w:w="108" w:type="dxa"/>
              <w:bottom w:w="0" w:type="dxa"/>
              <w:right w:w="108" w:type="dxa"/>
            </w:tcMar>
            <w:vAlign w:val="center"/>
          </w:tcPr>
          <w:p w14:paraId="7A8E5D1B" w14:textId="3C2CDE3E" w:rsidR="00A00752" w:rsidRDefault="00A00752" w:rsidP="00F72701">
            <w:pPr>
              <w:rPr>
                <w:sz w:val="16"/>
                <w:szCs w:val="16"/>
              </w:rPr>
            </w:pPr>
            <w:r>
              <w:rPr>
                <w:sz w:val="16"/>
                <w:szCs w:val="16"/>
              </w:rPr>
              <w:t xml:space="preserve">Min. 4-cell [min. </w:t>
            </w:r>
            <w:r w:rsidR="009C5317">
              <w:rPr>
                <w:sz w:val="16"/>
                <w:szCs w:val="16"/>
              </w:rPr>
              <w:t>58</w:t>
            </w:r>
            <w:r>
              <w:rPr>
                <w:sz w:val="16"/>
                <w:szCs w:val="16"/>
              </w:rPr>
              <w:t>Whr]. Umożliwiająca jej szybkie naładowanie do poziomu 80% w czasie 1 godziny i do poziomu 100% w czasie 2 godzin.</w:t>
            </w:r>
          </w:p>
          <w:p w14:paraId="4296CDF8"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Zasilacz o mocy min. 65W zasilany przez port USB-C.</w:t>
            </w:r>
          </w:p>
        </w:tc>
      </w:tr>
      <w:tr w:rsidR="00A00752" w14:paraId="4D3D63D1" w14:textId="77777777" w:rsidTr="00F72701">
        <w:trPr>
          <w:trHeight w:val="228"/>
          <w:jc w:val="center"/>
        </w:trPr>
        <w:tc>
          <w:tcPr>
            <w:tcW w:w="619" w:type="dxa"/>
            <w:tcMar>
              <w:top w:w="0" w:type="dxa"/>
              <w:left w:w="108" w:type="dxa"/>
              <w:bottom w:w="0" w:type="dxa"/>
              <w:right w:w="108" w:type="dxa"/>
            </w:tcMar>
            <w:vAlign w:val="center"/>
          </w:tcPr>
          <w:p w14:paraId="77EA0160" w14:textId="77777777" w:rsidR="00A00752" w:rsidRDefault="00A00752" w:rsidP="00F72701">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6743B37D" w14:textId="77777777" w:rsidR="00A00752" w:rsidRDefault="00A00752" w:rsidP="00F72701">
            <w:pPr>
              <w:spacing w:after="0" w:line="240" w:lineRule="auto"/>
              <w:rPr>
                <w:b/>
                <w:sz w:val="16"/>
                <w:szCs w:val="16"/>
              </w:rPr>
            </w:pPr>
            <w:r>
              <w:rPr>
                <w:sz w:val="16"/>
                <w:szCs w:val="16"/>
              </w:rPr>
              <w:t>Waga i wymiary</w:t>
            </w:r>
          </w:p>
        </w:tc>
        <w:tc>
          <w:tcPr>
            <w:tcW w:w="6491" w:type="dxa"/>
            <w:tcMar>
              <w:top w:w="0" w:type="dxa"/>
              <w:left w:w="108" w:type="dxa"/>
              <w:bottom w:w="0" w:type="dxa"/>
              <w:right w:w="108" w:type="dxa"/>
            </w:tcMar>
            <w:vAlign w:val="center"/>
          </w:tcPr>
          <w:p w14:paraId="2B49A6BE" w14:textId="77777777" w:rsidR="00A00752" w:rsidRDefault="00A00752" w:rsidP="00F72701">
            <w:pPr>
              <w:rPr>
                <w:sz w:val="16"/>
                <w:szCs w:val="16"/>
              </w:rPr>
            </w:pPr>
            <w:r>
              <w:rPr>
                <w:sz w:val="16"/>
                <w:szCs w:val="16"/>
              </w:rPr>
              <w:t xml:space="preserve">Waga max 2kg z baterią 4-cell </w:t>
            </w:r>
          </w:p>
          <w:p w14:paraId="438E82D1" w14:textId="77777777" w:rsidR="00A00752" w:rsidRDefault="00A00752" w:rsidP="00F72701">
            <w:pPr>
              <w:pBdr>
                <w:top w:val="nil"/>
                <w:left w:val="nil"/>
                <w:bottom w:val="nil"/>
                <w:right w:val="nil"/>
                <w:between w:val="nil"/>
              </w:pBdr>
              <w:spacing w:after="0" w:line="240" w:lineRule="auto"/>
              <w:jc w:val="both"/>
              <w:rPr>
                <w:sz w:val="16"/>
                <w:szCs w:val="16"/>
              </w:rPr>
            </w:pPr>
          </w:p>
        </w:tc>
      </w:tr>
      <w:tr w:rsidR="00A00752" w14:paraId="0AC44FE5" w14:textId="77777777" w:rsidTr="00F72701">
        <w:trPr>
          <w:trHeight w:val="228"/>
          <w:jc w:val="center"/>
        </w:trPr>
        <w:tc>
          <w:tcPr>
            <w:tcW w:w="619" w:type="dxa"/>
            <w:tcMar>
              <w:top w:w="0" w:type="dxa"/>
              <w:left w:w="108" w:type="dxa"/>
              <w:bottom w:w="0" w:type="dxa"/>
              <w:right w:w="108" w:type="dxa"/>
            </w:tcMar>
            <w:vAlign w:val="center"/>
          </w:tcPr>
          <w:p w14:paraId="472B253D" w14:textId="77777777" w:rsidR="00A00752" w:rsidRDefault="00A00752" w:rsidP="00F72701">
            <w:pPr>
              <w:spacing w:after="0" w:line="240" w:lineRule="auto"/>
              <w:jc w:val="center"/>
              <w:rPr>
                <w:b/>
                <w:sz w:val="16"/>
                <w:szCs w:val="16"/>
              </w:rPr>
            </w:pPr>
            <w:r>
              <w:rPr>
                <w:b/>
                <w:sz w:val="16"/>
                <w:szCs w:val="16"/>
              </w:rPr>
              <w:lastRenderedPageBreak/>
              <w:t>12.</w:t>
            </w:r>
          </w:p>
        </w:tc>
        <w:tc>
          <w:tcPr>
            <w:tcW w:w="1940" w:type="dxa"/>
            <w:tcMar>
              <w:top w:w="0" w:type="dxa"/>
              <w:left w:w="108" w:type="dxa"/>
              <w:bottom w:w="0" w:type="dxa"/>
              <w:right w:w="108" w:type="dxa"/>
            </w:tcMar>
            <w:vAlign w:val="center"/>
          </w:tcPr>
          <w:p w14:paraId="5D40669B" w14:textId="77777777" w:rsidR="00A00752" w:rsidRDefault="00A00752" w:rsidP="00F72701">
            <w:pPr>
              <w:spacing w:after="0" w:line="240" w:lineRule="auto"/>
              <w:rPr>
                <w:b/>
                <w:sz w:val="16"/>
                <w:szCs w:val="16"/>
              </w:rPr>
            </w:pPr>
            <w:r>
              <w:rPr>
                <w:sz w:val="16"/>
                <w:szCs w:val="16"/>
              </w:rPr>
              <w:t>Obudowa</w:t>
            </w:r>
          </w:p>
        </w:tc>
        <w:tc>
          <w:tcPr>
            <w:tcW w:w="6491" w:type="dxa"/>
            <w:tcMar>
              <w:top w:w="0" w:type="dxa"/>
              <w:left w:w="108" w:type="dxa"/>
              <w:bottom w:w="0" w:type="dxa"/>
              <w:right w:w="108" w:type="dxa"/>
            </w:tcMar>
            <w:vAlign w:val="center"/>
          </w:tcPr>
          <w:p w14:paraId="0AAD3329" w14:textId="77777777" w:rsidR="00A00752" w:rsidRDefault="00A00752" w:rsidP="00F72701">
            <w:pPr>
              <w:spacing w:after="0" w:line="240" w:lineRule="auto"/>
              <w:rPr>
                <w:sz w:val="16"/>
                <w:szCs w:val="16"/>
              </w:rPr>
            </w:pPr>
            <w:r>
              <w:rPr>
                <w:sz w:val="16"/>
                <w:szCs w:val="16"/>
              </w:rPr>
              <w:t>Szkielet obudowy i zawiasy notebooka wzmacniane, dookoła matrycy uszczelnienie chroniące klawiaturę notebooka, po zamknięciu przed kurzem i wilgocią. Komputer spełniający normy MIL-STD-810H.</w:t>
            </w:r>
          </w:p>
          <w:p w14:paraId="3190601F" w14:textId="77777777" w:rsidR="00A00752" w:rsidRDefault="00A00752" w:rsidP="00F72701">
            <w:pPr>
              <w:spacing w:after="0" w:line="240" w:lineRule="auto"/>
              <w:rPr>
                <w:sz w:val="16"/>
                <w:szCs w:val="16"/>
              </w:rPr>
            </w:pPr>
          </w:p>
        </w:tc>
      </w:tr>
      <w:tr w:rsidR="00A00752" w14:paraId="06F6E127" w14:textId="77777777" w:rsidTr="00F72701">
        <w:trPr>
          <w:trHeight w:val="228"/>
          <w:jc w:val="center"/>
        </w:trPr>
        <w:tc>
          <w:tcPr>
            <w:tcW w:w="619" w:type="dxa"/>
            <w:tcMar>
              <w:top w:w="0" w:type="dxa"/>
              <w:left w:w="108" w:type="dxa"/>
              <w:bottom w:w="0" w:type="dxa"/>
              <w:right w:w="108" w:type="dxa"/>
            </w:tcMar>
            <w:vAlign w:val="center"/>
          </w:tcPr>
          <w:p w14:paraId="2839B45F" w14:textId="77777777" w:rsidR="00A00752" w:rsidRDefault="00A00752" w:rsidP="00F72701">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48C9727C" w14:textId="77777777" w:rsidR="00A00752" w:rsidRDefault="00A00752" w:rsidP="00F72701">
            <w:pPr>
              <w:spacing w:after="0" w:line="240" w:lineRule="auto"/>
              <w:rPr>
                <w:b/>
                <w:sz w:val="16"/>
                <w:szCs w:val="16"/>
              </w:rPr>
            </w:pPr>
            <w:r>
              <w:rPr>
                <w:sz w:val="16"/>
                <w:szCs w:val="16"/>
              </w:rPr>
              <w:t>BIOS</w:t>
            </w:r>
          </w:p>
        </w:tc>
        <w:tc>
          <w:tcPr>
            <w:tcW w:w="6491" w:type="dxa"/>
            <w:tcMar>
              <w:top w:w="0" w:type="dxa"/>
              <w:left w:w="108" w:type="dxa"/>
              <w:bottom w:w="0" w:type="dxa"/>
              <w:right w:w="108" w:type="dxa"/>
            </w:tcMar>
            <w:vAlign w:val="center"/>
          </w:tcPr>
          <w:p w14:paraId="7339CDF2" w14:textId="77777777" w:rsidR="00A00752" w:rsidRDefault="00A00752" w:rsidP="00F72701">
            <w:pPr>
              <w:rPr>
                <w:sz w:val="16"/>
                <w:szCs w:val="16"/>
              </w:rPr>
            </w:pPr>
            <w:r>
              <w:rPr>
                <w:sz w:val="16"/>
                <w:szCs w:val="16"/>
              </w:rPr>
              <w:t xml:space="preserve">BIOS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minimum o: dacie produkcji komputera (data produkcji nieusuwalna), o kontrolerze audio, procesorze, a w szczególności min. i </w:t>
            </w:r>
            <w:proofErr w:type="spellStart"/>
            <w:r>
              <w:rPr>
                <w:sz w:val="16"/>
                <w:szCs w:val="16"/>
              </w:rPr>
              <w:t>maks</w:t>
            </w:r>
            <w:proofErr w:type="spellEnd"/>
            <w:r>
              <w:rPr>
                <w:sz w:val="16"/>
                <w:szCs w:val="16"/>
              </w:rPr>
              <w:t xml:space="preserve"> osiąganej prędkości, pamięci RAM z informacją o taktowaniu i obsadzeniu w slotach. Niezmazywalne (nieedytowalne) pole </w:t>
            </w:r>
            <w:proofErr w:type="spellStart"/>
            <w:r>
              <w:rPr>
                <w:sz w:val="16"/>
                <w:szCs w:val="16"/>
              </w:rPr>
              <w:t>asset</w:t>
            </w:r>
            <w:proofErr w:type="spellEnd"/>
            <w:r>
              <w:rPr>
                <w:sz w:val="16"/>
                <w:szCs w:val="16"/>
              </w:rPr>
              <w:t xml:space="preserve"> </w:t>
            </w:r>
            <w:proofErr w:type="spellStart"/>
            <w:r>
              <w:rPr>
                <w:sz w:val="16"/>
                <w:szCs w:val="16"/>
              </w:rPr>
              <w:t>tag</w:t>
            </w:r>
            <w:proofErr w:type="spellEnd"/>
            <w:r>
              <w:rPr>
                <w:sz w:val="16"/>
                <w:szCs w:val="16"/>
              </w:rPr>
              <w:t xml:space="preserve">, nie podlegające skasowaniu nawet po aktualizacji BIOS. </w:t>
            </w:r>
          </w:p>
          <w:p w14:paraId="0B9EA106" w14:textId="77777777" w:rsidR="00A00752" w:rsidRDefault="00A00752" w:rsidP="00F72701">
            <w:pPr>
              <w:rPr>
                <w:sz w:val="16"/>
                <w:szCs w:val="16"/>
              </w:rPr>
            </w:pPr>
            <w:r>
              <w:rPr>
                <w:sz w:val="16"/>
                <w:szCs w:val="16"/>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5F940A11" w14:textId="77777777" w:rsidR="00A00752" w:rsidRDefault="00A00752" w:rsidP="00F72701">
            <w:pPr>
              <w:rPr>
                <w:sz w:val="16"/>
                <w:szCs w:val="16"/>
              </w:rPr>
            </w:pPr>
            <w:r>
              <w:rPr>
                <w:sz w:val="16"/>
                <w:szCs w:val="16"/>
              </w:rPr>
              <w:t xml:space="preserve">BIOS musi zawierać informację minimum o stanie naładowania baterii, mocy podpiętego zasilacza, ponadto możliwość zarządzania trybem ładowania baterii (np. określenie docelowego poziomu naładowania). </w:t>
            </w:r>
          </w:p>
          <w:p w14:paraId="4D53126E" w14:textId="77777777" w:rsidR="00A00752" w:rsidRDefault="00A00752" w:rsidP="00F72701">
            <w:pPr>
              <w:spacing w:after="0" w:line="240" w:lineRule="auto"/>
              <w:rPr>
                <w:sz w:val="16"/>
                <w:szCs w:val="16"/>
              </w:rPr>
            </w:pPr>
            <w:r>
              <w:rPr>
                <w:sz w:val="16"/>
                <w:szCs w:val="16"/>
              </w:rPr>
              <w:t xml:space="preserve">Możliwość włączenia/wyłączenia funkcji automatycznego tworzenia </w:t>
            </w:r>
            <w:proofErr w:type="spellStart"/>
            <w:r>
              <w:rPr>
                <w:sz w:val="16"/>
                <w:szCs w:val="16"/>
              </w:rPr>
              <w:t>recovery</w:t>
            </w:r>
            <w:proofErr w:type="spellEnd"/>
            <w:r>
              <w:rPr>
                <w:sz w:val="16"/>
                <w:szCs w:val="16"/>
              </w:rPr>
              <w:t xml:space="preserve"> BIOS na dysku twardym.</w:t>
            </w:r>
          </w:p>
        </w:tc>
      </w:tr>
      <w:tr w:rsidR="00A00752" w14:paraId="335BA4B4" w14:textId="77777777" w:rsidTr="00F72701">
        <w:trPr>
          <w:trHeight w:val="228"/>
          <w:jc w:val="center"/>
        </w:trPr>
        <w:tc>
          <w:tcPr>
            <w:tcW w:w="619" w:type="dxa"/>
            <w:tcMar>
              <w:top w:w="0" w:type="dxa"/>
              <w:left w:w="108" w:type="dxa"/>
              <w:bottom w:w="0" w:type="dxa"/>
              <w:right w:w="108" w:type="dxa"/>
            </w:tcMar>
            <w:vAlign w:val="center"/>
          </w:tcPr>
          <w:p w14:paraId="48284AD1" w14:textId="77777777" w:rsidR="00A00752" w:rsidRDefault="00A00752" w:rsidP="00F72701">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4CCB0FDD" w14:textId="77777777" w:rsidR="00A00752" w:rsidRDefault="00A00752" w:rsidP="00F72701">
            <w:pPr>
              <w:spacing w:after="0" w:line="240" w:lineRule="auto"/>
              <w:rPr>
                <w:b/>
                <w:sz w:val="16"/>
                <w:szCs w:val="16"/>
              </w:rPr>
            </w:pPr>
            <w:r>
              <w:rPr>
                <w:sz w:val="16"/>
                <w:szCs w:val="16"/>
              </w:rPr>
              <w:t>Diagnostyka</w:t>
            </w:r>
          </w:p>
        </w:tc>
        <w:tc>
          <w:tcPr>
            <w:tcW w:w="6491" w:type="dxa"/>
            <w:tcMar>
              <w:top w:w="0" w:type="dxa"/>
              <w:left w:w="108" w:type="dxa"/>
              <w:bottom w:w="0" w:type="dxa"/>
              <w:right w:w="108" w:type="dxa"/>
            </w:tcMar>
            <w:vAlign w:val="center"/>
          </w:tcPr>
          <w:p w14:paraId="252C6641" w14:textId="77777777" w:rsidR="00A00752" w:rsidRDefault="00A00752" w:rsidP="00F72701">
            <w:pPr>
              <w:spacing w:after="0" w:line="240" w:lineRule="auto"/>
              <w:rPr>
                <w:sz w:val="16"/>
                <w:szCs w:val="16"/>
              </w:rPr>
            </w:pPr>
            <w:r>
              <w:rPr>
                <w:sz w:val="16"/>
                <w:szCs w:val="16"/>
              </w:rPr>
              <w:t xml:space="preserve">System diagnostyczny z graficznym interfejsem użytkownika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Pr>
                <w:sz w:val="16"/>
                <w:szCs w:val="16"/>
              </w:rPr>
              <w:t>internetu</w:t>
            </w:r>
            <w:proofErr w:type="spellEnd"/>
            <w:r>
              <w:rPr>
                <w:sz w:val="16"/>
                <w:szCs w:val="16"/>
              </w:rPr>
              <w:t xml:space="preserve"> i sieci lokalnej.</w:t>
            </w:r>
          </w:p>
        </w:tc>
      </w:tr>
      <w:tr w:rsidR="00A00752" w14:paraId="4B8EB455" w14:textId="77777777" w:rsidTr="00F72701">
        <w:trPr>
          <w:trHeight w:val="228"/>
          <w:jc w:val="center"/>
        </w:trPr>
        <w:tc>
          <w:tcPr>
            <w:tcW w:w="619" w:type="dxa"/>
            <w:tcMar>
              <w:top w:w="0" w:type="dxa"/>
              <w:left w:w="108" w:type="dxa"/>
              <w:bottom w:w="0" w:type="dxa"/>
              <w:right w:w="108" w:type="dxa"/>
            </w:tcMar>
            <w:vAlign w:val="center"/>
          </w:tcPr>
          <w:p w14:paraId="5DCA661B" w14:textId="77777777" w:rsidR="00A00752" w:rsidRDefault="00A00752" w:rsidP="00F72701">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38BBF60C" w14:textId="77777777" w:rsidR="00A00752" w:rsidRDefault="00A00752" w:rsidP="00F72701">
            <w:pPr>
              <w:spacing w:after="0" w:line="240" w:lineRule="auto"/>
              <w:rPr>
                <w:b/>
                <w:sz w:val="16"/>
                <w:szCs w:val="16"/>
              </w:rPr>
            </w:pPr>
            <w:r>
              <w:rPr>
                <w:sz w:val="16"/>
                <w:szCs w:val="16"/>
              </w:rPr>
              <w:t>Bezpieczeństwo</w:t>
            </w:r>
          </w:p>
        </w:tc>
        <w:tc>
          <w:tcPr>
            <w:tcW w:w="6491" w:type="dxa"/>
            <w:tcMar>
              <w:top w:w="0" w:type="dxa"/>
              <w:left w:w="108" w:type="dxa"/>
              <w:bottom w:w="0" w:type="dxa"/>
              <w:right w:w="108" w:type="dxa"/>
            </w:tcMar>
            <w:vAlign w:val="center"/>
          </w:tcPr>
          <w:p w14:paraId="73EFA4B5" w14:textId="3F5C96A6" w:rsidR="00A00752" w:rsidRDefault="00A00752" w:rsidP="00F72701">
            <w:pPr>
              <w:rPr>
                <w:sz w:val="16"/>
                <w:szCs w:val="16"/>
              </w:rPr>
            </w:pPr>
            <w:r>
              <w:rPr>
                <w:sz w:val="16"/>
                <w:szCs w:val="16"/>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A00752" w14:paraId="18AD5757" w14:textId="77777777" w:rsidTr="00F72701">
        <w:trPr>
          <w:trHeight w:val="228"/>
          <w:jc w:val="center"/>
        </w:trPr>
        <w:tc>
          <w:tcPr>
            <w:tcW w:w="619" w:type="dxa"/>
            <w:tcMar>
              <w:top w:w="0" w:type="dxa"/>
              <w:left w:w="108" w:type="dxa"/>
              <w:bottom w:w="0" w:type="dxa"/>
              <w:right w:w="108" w:type="dxa"/>
            </w:tcMar>
            <w:vAlign w:val="center"/>
          </w:tcPr>
          <w:p w14:paraId="3CA8EF08" w14:textId="77777777" w:rsidR="00A00752" w:rsidRDefault="00A00752" w:rsidP="00F72701">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37E6CAB1" w14:textId="77777777" w:rsidR="00A00752" w:rsidRDefault="00A00752" w:rsidP="00F72701">
            <w:pPr>
              <w:spacing w:after="0" w:line="240" w:lineRule="auto"/>
              <w:rPr>
                <w:b/>
                <w:sz w:val="16"/>
                <w:szCs w:val="16"/>
              </w:rPr>
            </w:pPr>
            <w:r>
              <w:rPr>
                <w:sz w:val="16"/>
                <w:szCs w:val="16"/>
              </w:rPr>
              <w:t>System operacyjny</w:t>
            </w:r>
          </w:p>
        </w:tc>
        <w:tc>
          <w:tcPr>
            <w:tcW w:w="6491" w:type="dxa"/>
            <w:tcMar>
              <w:top w:w="0" w:type="dxa"/>
              <w:left w:w="108" w:type="dxa"/>
              <w:bottom w:w="0" w:type="dxa"/>
              <w:right w:w="108" w:type="dxa"/>
            </w:tcMar>
            <w:vAlign w:val="center"/>
          </w:tcPr>
          <w:p w14:paraId="2BFAB867" w14:textId="77777777" w:rsidR="00A00752" w:rsidRDefault="00A00752" w:rsidP="00F72701">
            <w:pPr>
              <w:spacing w:after="0"/>
              <w:rPr>
                <w:sz w:val="16"/>
                <w:szCs w:val="16"/>
              </w:rPr>
            </w:pPr>
            <w:r>
              <w:rPr>
                <w:sz w:val="16"/>
                <w:szCs w:val="16"/>
              </w:rPr>
              <w:t xml:space="preserve">Preinstalowany w dostarczanych jednostkach komputerowych system operacyjny. Klucz licencyjny musi być zapisany trwale w BIOS. Oferowany system przy </w:t>
            </w:r>
            <w:proofErr w:type="spellStart"/>
            <w:r>
              <w:rPr>
                <w:sz w:val="16"/>
                <w:szCs w:val="16"/>
              </w:rPr>
              <w:t>reinstalacji</w:t>
            </w:r>
            <w:proofErr w:type="spellEnd"/>
            <w:r>
              <w:rPr>
                <w:sz w:val="16"/>
                <w:szCs w:val="16"/>
              </w:rPr>
              <w:t xml:space="preserve"> nie może wymagać aktywacji klucza licencyjnego za pośrednictwem telefonu i Internetu.</w:t>
            </w:r>
          </w:p>
          <w:p w14:paraId="4C810190" w14:textId="77777777" w:rsidR="00A00752" w:rsidRDefault="00A00752" w:rsidP="00F72701">
            <w:pPr>
              <w:spacing w:after="0"/>
              <w:rPr>
                <w:sz w:val="16"/>
                <w:szCs w:val="16"/>
              </w:rPr>
            </w:pPr>
            <w:r>
              <w:rPr>
                <w:sz w:val="16"/>
                <w:szCs w:val="16"/>
              </w:rPr>
              <w:t>System musi spełniać poniższe wymagania minimalne:</w:t>
            </w:r>
          </w:p>
          <w:p w14:paraId="0C25C95B" w14:textId="77777777" w:rsidR="00A00752" w:rsidRDefault="00A00752" w:rsidP="00F72701">
            <w:pPr>
              <w:spacing w:after="0"/>
              <w:rPr>
                <w:sz w:val="16"/>
                <w:szCs w:val="16"/>
              </w:rPr>
            </w:pPr>
            <w:r>
              <w:rPr>
                <w:sz w:val="16"/>
                <w:szCs w:val="16"/>
              </w:rPr>
              <w:t>1.</w:t>
            </w:r>
            <w:r>
              <w:rPr>
                <w:sz w:val="16"/>
                <w:szCs w:val="16"/>
              </w:rPr>
              <w:tab/>
              <w:t>licencja bezterminowa,</w:t>
            </w:r>
          </w:p>
          <w:p w14:paraId="20AA6BF2" w14:textId="77777777" w:rsidR="00A00752" w:rsidRDefault="00A00752" w:rsidP="00F72701">
            <w:pPr>
              <w:spacing w:after="0"/>
              <w:rPr>
                <w:sz w:val="16"/>
                <w:szCs w:val="16"/>
              </w:rPr>
            </w:pPr>
            <w:r>
              <w:rPr>
                <w:sz w:val="16"/>
                <w:szCs w:val="16"/>
              </w:rPr>
              <w:t>2.</w:t>
            </w:r>
            <w:r>
              <w:rPr>
                <w:sz w:val="16"/>
                <w:szCs w:val="16"/>
              </w:rPr>
              <w:tab/>
              <w:t>polska wersja językowa,</w:t>
            </w:r>
          </w:p>
          <w:p w14:paraId="44FBEC1E" w14:textId="77777777" w:rsidR="00A00752" w:rsidRDefault="00A00752" w:rsidP="00F72701">
            <w:pPr>
              <w:spacing w:after="0"/>
              <w:rPr>
                <w:sz w:val="16"/>
                <w:szCs w:val="16"/>
              </w:rPr>
            </w:pPr>
            <w:r>
              <w:rPr>
                <w:sz w:val="16"/>
                <w:szCs w:val="16"/>
              </w:rPr>
              <w:t>3.</w:t>
            </w:r>
            <w:r>
              <w:rPr>
                <w:sz w:val="16"/>
                <w:szCs w:val="16"/>
              </w:rPr>
              <w:tab/>
              <w:t>posiadający wsparcie w zakresie udostępnienia przez producenta oprogramowania poprawek dotyczących bezpieczeństwa oraz błędów krytycznych w systemie poprzez min. 5 lat od daty zakupu,</w:t>
            </w:r>
          </w:p>
          <w:p w14:paraId="0F9E2680" w14:textId="77777777" w:rsidR="00A00752" w:rsidRDefault="00A00752" w:rsidP="00F72701">
            <w:pPr>
              <w:spacing w:after="0"/>
              <w:rPr>
                <w:sz w:val="16"/>
                <w:szCs w:val="16"/>
              </w:rPr>
            </w:pPr>
            <w:r>
              <w:rPr>
                <w:sz w:val="16"/>
                <w:szCs w:val="16"/>
              </w:rPr>
              <w:t>4.</w:t>
            </w:r>
            <w:r>
              <w:rPr>
                <w:sz w:val="16"/>
                <w:szCs w:val="16"/>
              </w:rPr>
              <w:tab/>
              <w:t>obsługa procesorów wielordzeniowych,</w:t>
            </w:r>
          </w:p>
          <w:p w14:paraId="4137A9AF" w14:textId="77777777" w:rsidR="00A00752" w:rsidRDefault="00A00752" w:rsidP="00F72701">
            <w:pPr>
              <w:spacing w:after="0"/>
              <w:rPr>
                <w:sz w:val="16"/>
                <w:szCs w:val="16"/>
              </w:rPr>
            </w:pPr>
            <w:r>
              <w:rPr>
                <w:sz w:val="16"/>
                <w:szCs w:val="16"/>
              </w:rPr>
              <w:t>5.</w:t>
            </w:r>
            <w:r>
              <w:rPr>
                <w:sz w:val="16"/>
                <w:szCs w:val="16"/>
              </w:rPr>
              <w:tab/>
              <w:t>system operacyjny musi posiadać możliwość wpięcia i konfiguracji komputera w domenie Zamawiającego,</w:t>
            </w:r>
          </w:p>
          <w:p w14:paraId="0F75665C" w14:textId="77777777" w:rsidR="00A00752" w:rsidRDefault="00A00752" w:rsidP="00F72701">
            <w:pPr>
              <w:spacing w:after="0"/>
              <w:rPr>
                <w:sz w:val="16"/>
                <w:szCs w:val="16"/>
              </w:rPr>
            </w:pPr>
            <w:r>
              <w:rPr>
                <w:sz w:val="16"/>
                <w:szCs w:val="16"/>
              </w:rPr>
              <w:t>6.</w:t>
            </w:r>
            <w:r>
              <w:rPr>
                <w:sz w:val="16"/>
                <w:szCs w:val="16"/>
              </w:rPr>
              <w:tab/>
              <w:t>system umożliwia rejestrację konta komputera w domenie z poziomu stacji roboczej przy użyciu konta administratora domeny – wymóg podyktowany jest wykorzystaniem w sieci LAN zamawiającego domeny,</w:t>
            </w:r>
          </w:p>
          <w:p w14:paraId="25E48B59" w14:textId="77777777" w:rsidR="00A00752" w:rsidRDefault="00A00752" w:rsidP="00F72701">
            <w:pPr>
              <w:spacing w:after="0"/>
              <w:rPr>
                <w:sz w:val="16"/>
                <w:szCs w:val="16"/>
              </w:rPr>
            </w:pPr>
            <w:r>
              <w:rPr>
                <w:sz w:val="16"/>
                <w:szCs w:val="16"/>
              </w:rPr>
              <w:t>7.</w:t>
            </w:r>
            <w:r>
              <w:rPr>
                <w:sz w:val="16"/>
                <w:szCs w:val="16"/>
              </w:rPr>
              <w:tab/>
              <w:t>graficzny okienkowy interfejs użytkownika,</w:t>
            </w:r>
          </w:p>
          <w:p w14:paraId="4BC2AA73" w14:textId="3CD916B5" w:rsidR="00A00752" w:rsidRDefault="00A00752" w:rsidP="00F72701">
            <w:pPr>
              <w:spacing w:after="0"/>
              <w:rPr>
                <w:sz w:val="16"/>
                <w:szCs w:val="16"/>
              </w:rPr>
            </w:pPr>
            <w:r>
              <w:rPr>
                <w:sz w:val="16"/>
                <w:szCs w:val="16"/>
              </w:rPr>
              <w:t>8.</w:t>
            </w:r>
            <w:r>
              <w:rPr>
                <w:sz w:val="16"/>
                <w:szCs w:val="16"/>
              </w:rPr>
              <w:tab/>
              <w:t xml:space="preserve">obsługa co najmniej </w:t>
            </w:r>
            <w:r w:rsidR="00DC0250">
              <w:rPr>
                <w:sz w:val="16"/>
                <w:szCs w:val="16"/>
              </w:rPr>
              <w:t>8</w:t>
            </w:r>
            <w:r>
              <w:rPr>
                <w:sz w:val="16"/>
                <w:szCs w:val="16"/>
              </w:rPr>
              <w:t xml:space="preserve"> GB RAM,</w:t>
            </w:r>
          </w:p>
          <w:p w14:paraId="0611E4CF" w14:textId="77777777" w:rsidR="00A00752" w:rsidRDefault="00A00752" w:rsidP="00F72701">
            <w:pPr>
              <w:spacing w:after="0"/>
              <w:rPr>
                <w:sz w:val="16"/>
                <w:szCs w:val="16"/>
              </w:rPr>
            </w:pPr>
            <w:r>
              <w:rPr>
                <w:sz w:val="16"/>
                <w:szCs w:val="16"/>
              </w:rPr>
              <w:t>9.</w:t>
            </w:r>
            <w:r>
              <w:rPr>
                <w:sz w:val="16"/>
                <w:szCs w:val="16"/>
              </w:rPr>
              <w:tab/>
              <w:t xml:space="preserve">pełna obsługa sprzętu będącego przedmiotem zamówienia w tym kompatybilność sterowników np. sterowników do urządzeń peryferyjnych, </w:t>
            </w:r>
          </w:p>
          <w:p w14:paraId="7783834E" w14:textId="77777777" w:rsidR="00A00752" w:rsidRDefault="00A00752" w:rsidP="00F72701">
            <w:pPr>
              <w:spacing w:after="0"/>
              <w:rPr>
                <w:sz w:val="16"/>
                <w:szCs w:val="16"/>
              </w:rPr>
            </w:pPr>
            <w:r>
              <w:rPr>
                <w:sz w:val="16"/>
                <w:szCs w:val="16"/>
              </w:rPr>
              <w:t>10.</w:t>
            </w:r>
            <w:r>
              <w:rPr>
                <w:sz w:val="16"/>
                <w:szCs w:val="16"/>
              </w:rPr>
              <w:tab/>
              <w:t>możliwość pracy sieciowej,</w:t>
            </w:r>
          </w:p>
          <w:p w14:paraId="0B514AB0" w14:textId="77777777" w:rsidR="00A00752" w:rsidRDefault="00A00752" w:rsidP="00F72701">
            <w:pPr>
              <w:spacing w:after="0"/>
              <w:rPr>
                <w:sz w:val="16"/>
                <w:szCs w:val="16"/>
              </w:rPr>
            </w:pPr>
            <w:r>
              <w:rPr>
                <w:sz w:val="16"/>
                <w:szCs w:val="16"/>
              </w:rPr>
              <w:t>11.</w:t>
            </w:r>
            <w:r>
              <w:rPr>
                <w:sz w:val="16"/>
                <w:szCs w:val="16"/>
              </w:rPr>
              <w:tab/>
              <w:t>możliwość darmowej aktualizacji poprzez sieć,</w:t>
            </w:r>
          </w:p>
          <w:p w14:paraId="48AB0573" w14:textId="77777777" w:rsidR="00A00752" w:rsidRDefault="00A00752" w:rsidP="00F72701">
            <w:pPr>
              <w:spacing w:after="0"/>
              <w:rPr>
                <w:sz w:val="16"/>
                <w:szCs w:val="16"/>
              </w:rPr>
            </w:pPr>
            <w:r>
              <w:rPr>
                <w:sz w:val="16"/>
                <w:szCs w:val="16"/>
              </w:rPr>
              <w:t>12.</w:t>
            </w:r>
            <w:r>
              <w:rPr>
                <w:sz w:val="16"/>
                <w:szCs w:val="16"/>
              </w:rPr>
              <w:tab/>
              <w:t>możliwość dokonywania aktualizacji i poprawek  systemu przez Internet z możliwością wyboru instalowanych poprawek,</w:t>
            </w:r>
          </w:p>
          <w:p w14:paraId="63FCD981" w14:textId="77777777" w:rsidR="00A00752" w:rsidRDefault="00A00752" w:rsidP="00F72701">
            <w:pPr>
              <w:spacing w:after="0"/>
              <w:rPr>
                <w:sz w:val="16"/>
                <w:szCs w:val="16"/>
              </w:rPr>
            </w:pPr>
            <w:r>
              <w:rPr>
                <w:sz w:val="16"/>
                <w:szCs w:val="16"/>
              </w:rPr>
              <w:t>13.</w:t>
            </w:r>
            <w:r>
              <w:rPr>
                <w:sz w:val="16"/>
                <w:szCs w:val="16"/>
              </w:rPr>
              <w:tab/>
              <w:t>możliwość dokonywania uaktualnień sterowników urządzeń przez Internet,</w:t>
            </w:r>
          </w:p>
          <w:p w14:paraId="763103B3" w14:textId="77777777" w:rsidR="00A00752" w:rsidRDefault="00A00752" w:rsidP="00F72701">
            <w:pPr>
              <w:spacing w:after="0"/>
              <w:rPr>
                <w:sz w:val="16"/>
                <w:szCs w:val="16"/>
              </w:rPr>
            </w:pPr>
            <w:r>
              <w:rPr>
                <w:sz w:val="16"/>
                <w:szCs w:val="16"/>
              </w:rPr>
              <w:t>14.</w:t>
            </w:r>
            <w:r>
              <w:rPr>
                <w:sz w:val="16"/>
                <w:szCs w:val="16"/>
              </w:rPr>
              <w:tab/>
              <w:t>darmowe aktualizacje w ramach wersji systemu operacyjnego przez Internet (niezbędne aktualizacje, poprawki, biuletyny bezpieczeństwa muszą być dostarczane bez dodatkowych opłat),</w:t>
            </w:r>
          </w:p>
          <w:p w14:paraId="5167E210" w14:textId="77777777" w:rsidR="00A00752" w:rsidRDefault="00A00752" w:rsidP="00F72701">
            <w:pPr>
              <w:spacing w:after="0"/>
              <w:rPr>
                <w:sz w:val="16"/>
                <w:szCs w:val="16"/>
              </w:rPr>
            </w:pPr>
            <w:r>
              <w:rPr>
                <w:sz w:val="16"/>
                <w:szCs w:val="16"/>
              </w:rPr>
              <w:t>15.</w:t>
            </w:r>
            <w:r>
              <w:rPr>
                <w:sz w:val="16"/>
                <w:szCs w:val="16"/>
              </w:rPr>
              <w:tab/>
              <w:t>internetowa aktualizacja zapewniona w języku polskim,</w:t>
            </w:r>
          </w:p>
          <w:p w14:paraId="1958595B" w14:textId="77777777" w:rsidR="00A00752" w:rsidRDefault="00A00752" w:rsidP="00F72701">
            <w:pPr>
              <w:spacing w:after="0"/>
              <w:rPr>
                <w:sz w:val="16"/>
                <w:szCs w:val="16"/>
              </w:rPr>
            </w:pPr>
            <w:r>
              <w:rPr>
                <w:sz w:val="16"/>
                <w:szCs w:val="16"/>
              </w:rPr>
              <w:lastRenderedPageBreak/>
              <w:t>16.</w:t>
            </w:r>
            <w:r>
              <w:rPr>
                <w:sz w:val="16"/>
                <w:szCs w:val="16"/>
              </w:rPr>
              <w:tab/>
              <w:t>wbudowana zapora internetowa (firewall) dla ochrony połączeń internetowych; zintegrowana z systemem konsola do zarządzania ustawieniami zapory i regułami IP v4 i v6,</w:t>
            </w:r>
          </w:p>
          <w:p w14:paraId="6D68ADDB" w14:textId="77777777" w:rsidR="00A00752" w:rsidRDefault="00A00752" w:rsidP="00F72701">
            <w:pPr>
              <w:spacing w:after="0"/>
              <w:rPr>
                <w:sz w:val="16"/>
                <w:szCs w:val="16"/>
              </w:rPr>
            </w:pPr>
            <w:r>
              <w:rPr>
                <w:sz w:val="16"/>
                <w:szCs w:val="16"/>
              </w:rPr>
              <w:t>17.</w:t>
            </w:r>
            <w:r>
              <w:rPr>
                <w:sz w:val="16"/>
                <w:szCs w:val="16"/>
              </w:rPr>
              <w:tab/>
              <w:t>Zlokalizowane w języku polskim, co najmniej następujące elementy: menu, pomoc, komunikaty systemowe.</w:t>
            </w:r>
          </w:p>
          <w:p w14:paraId="63E2946E" w14:textId="77777777" w:rsidR="00A00752" w:rsidRDefault="00A00752" w:rsidP="00F72701">
            <w:pPr>
              <w:spacing w:after="0"/>
              <w:rPr>
                <w:sz w:val="16"/>
                <w:szCs w:val="16"/>
              </w:rPr>
            </w:pPr>
            <w:r>
              <w:rPr>
                <w:sz w:val="16"/>
                <w:szCs w:val="16"/>
              </w:rPr>
              <w:t>18.</w:t>
            </w:r>
            <w:r>
              <w:rPr>
                <w:sz w:val="16"/>
                <w:szCs w:val="16"/>
              </w:rPr>
              <w:tab/>
              <w:t>wsparcie dla powszechnie używanych urządzeń peryferyjnych (drukarek, urządzeń sieciowych, standardów USB, Plug &amp;Play, Wi-Fi),</w:t>
            </w:r>
          </w:p>
          <w:p w14:paraId="06653321" w14:textId="77777777" w:rsidR="00A00752" w:rsidRDefault="00A00752" w:rsidP="00F72701">
            <w:pPr>
              <w:spacing w:after="0"/>
              <w:rPr>
                <w:sz w:val="16"/>
                <w:szCs w:val="16"/>
              </w:rPr>
            </w:pPr>
            <w:r>
              <w:rPr>
                <w:sz w:val="16"/>
                <w:szCs w:val="16"/>
              </w:rPr>
              <w:t>19.</w:t>
            </w:r>
            <w:r>
              <w:rPr>
                <w:sz w:val="16"/>
                <w:szCs w:val="16"/>
              </w:rPr>
              <w:tab/>
              <w:t>funkcjonalność automatycznej zmiany domyślnej drukarki w zależności od sieci, do której podłączony jest komputer,</w:t>
            </w:r>
          </w:p>
          <w:p w14:paraId="7367336E" w14:textId="77777777" w:rsidR="00A00752" w:rsidRDefault="00A00752" w:rsidP="00F72701">
            <w:pPr>
              <w:spacing w:after="0"/>
              <w:rPr>
                <w:sz w:val="16"/>
                <w:szCs w:val="16"/>
              </w:rPr>
            </w:pPr>
            <w:r>
              <w:rPr>
                <w:sz w:val="16"/>
                <w:szCs w:val="16"/>
              </w:rPr>
              <w:t>20.</w:t>
            </w:r>
            <w:r>
              <w:rPr>
                <w:sz w:val="16"/>
                <w:szCs w:val="16"/>
              </w:rPr>
              <w:tab/>
              <w:t>interfejs użytkownika działający w trybie graficznym, zintegrowana z interfejsem użytkownika interaktywna część pulpitu służącą do uruchamiania aplikacji, które użytkownik może dowolnie wymieniać i pobrać ze strony producenta,</w:t>
            </w:r>
          </w:p>
          <w:p w14:paraId="592CF6E0" w14:textId="77777777" w:rsidR="00A00752" w:rsidRDefault="00A00752" w:rsidP="00F72701">
            <w:pPr>
              <w:spacing w:after="0"/>
              <w:rPr>
                <w:sz w:val="16"/>
                <w:szCs w:val="16"/>
              </w:rPr>
            </w:pPr>
            <w:r>
              <w:rPr>
                <w:sz w:val="16"/>
                <w:szCs w:val="16"/>
              </w:rPr>
              <w:t>21.</w:t>
            </w:r>
            <w:r>
              <w:rPr>
                <w:sz w:val="16"/>
                <w:szCs w:val="16"/>
              </w:rPr>
              <w:tab/>
              <w:t>możliwość zdalnej automatycznej instalacji, konfiguracji, administrowania oraz aktualizowania systemu,</w:t>
            </w:r>
          </w:p>
          <w:p w14:paraId="2D07C937" w14:textId="77777777" w:rsidR="00A00752" w:rsidRDefault="00A00752" w:rsidP="00F72701">
            <w:pPr>
              <w:spacing w:after="0"/>
              <w:rPr>
                <w:sz w:val="16"/>
                <w:szCs w:val="16"/>
              </w:rPr>
            </w:pPr>
            <w:r>
              <w:rPr>
                <w:sz w:val="16"/>
                <w:szCs w:val="16"/>
              </w:rPr>
              <w:t>22.</w:t>
            </w:r>
            <w:r>
              <w:rPr>
                <w:sz w:val="16"/>
                <w:szCs w:val="16"/>
              </w:rPr>
              <w:tab/>
              <w:t>zabezpieczony hasłem hierarchiczny dostęp do systemu, konta i profile użytkowników zarządzane zdalnie; praca systemu w trybie ochrony kont użytkowników,</w:t>
            </w:r>
          </w:p>
          <w:p w14:paraId="1EBF14A8" w14:textId="77777777" w:rsidR="00A00752" w:rsidRDefault="00A00752" w:rsidP="00F72701">
            <w:pPr>
              <w:spacing w:after="0"/>
              <w:rPr>
                <w:sz w:val="16"/>
                <w:szCs w:val="16"/>
              </w:rPr>
            </w:pPr>
            <w:r>
              <w:rPr>
                <w:sz w:val="16"/>
                <w:szCs w:val="16"/>
              </w:rPr>
              <w:t>23.</w:t>
            </w:r>
            <w:r>
              <w:rPr>
                <w:sz w:val="16"/>
                <w:szCs w:val="16"/>
              </w:rPr>
              <w:tab/>
              <w:t>zintegrowany z systemem moduł wyszukiwania informacji (plików różnego typu) dostępny z co najmniej: poziomu menu, poziomu otwartego okna systemu operacyjnego,</w:t>
            </w:r>
          </w:p>
          <w:p w14:paraId="2388240F" w14:textId="77777777" w:rsidR="00A00752" w:rsidRDefault="00A00752" w:rsidP="00F72701">
            <w:pPr>
              <w:spacing w:after="0"/>
              <w:rPr>
                <w:sz w:val="16"/>
                <w:szCs w:val="16"/>
              </w:rPr>
            </w:pPr>
            <w:r>
              <w:rPr>
                <w:sz w:val="16"/>
                <w:szCs w:val="16"/>
              </w:rPr>
              <w:t>24.</w:t>
            </w:r>
            <w:r>
              <w:rPr>
                <w:sz w:val="16"/>
                <w:szCs w:val="16"/>
              </w:rPr>
              <w:tab/>
              <w:t>system wyszukiwania oparty na konfigurowalnym przez użytkownika module indeksacji zasobów lokalnych,</w:t>
            </w:r>
          </w:p>
          <w:p w14:paraId="38DC21AD" w14:textId="77777777" w:rsidR="00A00752" w:rsidRDefault="00A00752" w:rsidP="00F72701">
            <w:pPr>
              <w:spacing w:after="0"/>
              <w:rPr>
                <w:sz w:val="16"/>
                <w:szCs w:val="16"/>
              </w:rPr>
            </w:pPr>
            <w:r>
              <w:rPr>
                <w:sz w:val="16"/>
                <w:szCs w:val="16"/>
              </w:rPr>
              <w:t>25.</w:t>
            </w:r>
            <w:r>
              <w:rPr>
                <w:sz w:val="16"/>
                <w:szCs w:val="16"/>
              </w:rPr>
              <w:tab/>
              <w:t>zintegrowany z systemem operacyjnym moduł synchronizacji komputera z urządzeniami zewnętrznymi,</w:t>
            </w:r>
          </w:p>
          <w:p w14:paraId="7004B599" w14:textId="77777777" w:rsidR="00A00752" w:rsidRDefault="00A00752" w:rsidP="00F72701">
            <w:pPr>
              <w:spacing w:after="0"/>
              <w:rPr>
                <w:sz w:val="16"/>
                <w:szCs w:val="16"/>
              </w:rPr>
            </w:pPr>
            <w:r>
              <w:rPr>
                <w:sz w:val="16"/>
                <w:szCs w:val="16"/>
              </w:rPr>
              <w:t>26.</w:t>
            </w:r>
            <w:r>
              <w:rPr>
                <w:sz w:val="16"/>
                <w:szCs w:val="16"/>
              </w:rPr>
              <w:tab/>
              <w:t>wbudowany system pomocy w języku polskim,</w:t>
            </w:r>
          </w:p>
          <w:p w14:paraId="7FB7A0EB" w14:textId="77777777" w:rsidR="00A00752" w:rsidRDefault="00A00752" w:rsidP="00F72701">
            <w:pPr>
              <w:spacing w:after="0"/>
              <w:rPr>
                <w:sz w:val="16"/>
                <w:szCs w:val="16"/>
              </w:rPr>
            </w:pPr>
            <w:r>
              <w:rPr>
                <w:sz w:val="16"/>
                <w:szCs w:val="16"/>
              </w:rPr>
              <w:t>27.</w:t>
            </w:r>
            <w:r>
              <w:rPr>
                <w:sz w:val="16"/>
                <w:szCs w:val="16"/>
              </w:rPr>
              <w:tab/>
              <w:t>możliwość przystosowania stanowiska dla osób niepełnosprawnych (np. słabo widzących),</w:t>
            </w:r>
          </w:p>
          <w:p w14:paraId="42A55EC4" w14:textId="77777777" w:rsidR="00A00752" w:rsidRDefault="00A00752" w:rsidP="00F72701">
            <w:pPr>
              <w:spacing w:after="0"/>
              <w:rPr>
                <w:sz w:val="16"/>
                <w:szCs w:val="16"/>
              </w:rPr>
            </w:pPr>
            <w:r>
              <w:rPr>
                <w:sz w:val="16"/>
                <w:szCs w:val="16"/>
              </w:rPr>
              <w:t>28.</w:t>
            </w:r>
            <w:r>
              <w:rPr>
                <w:sz w:val="16"/>
                <w:szCs w:val="16"/>
              </w:rPr>
              <w:tab/>
              <w:t>możliwość zarządzania stacją roboczą poprzez polityki – przez politykę rozumiemy zestaw reguł definiujących lub ograniczających funkcjonalność systemu lub aplikacji,</w:t>
            </w:r>
          </w:p>
          <w:p w14:paraId="4B656BAA" w14:textId="1A0A25E0" w:rsidR="00A00752" w:rsidRDefault="00A00752" w:rsidP="00F72701">
            <w:pPr>
              <w:spacing w:after="0"/>
              <w:rPr>
                <w:sz w:val="16"/>
                <w:szCs w:val="16"/>
              </w:rPr>
            </w:pPr>
            <w:r>
              <w:rPr>
                <w:sz w:val="16"/>
                <w:szCs w:val="16"/>
              </w:rPr>
              <w:t>29.</w:t>
            </w:r>
            <w:r>
              <w:rPr>
                <w:sz w:val="16"/>
                <w:szCs w:val="16"/>
              </w:rPr>
              <w:tab/>
              <w:t>automatyczne występowanie i używanie (wystawianie) certyfikatów minimum PKI X.509,</w:t>
            </w:r>
          </w:p>
          <w:p w14:paraId="0CE046D5" w14:textId="62A44624" w:rsidR="00A00752" w:rsidRDefault="00A00752" w:rsidP="00F72701">
            <w:pPr>
              <w:spacing w:after="0"/>
              <w:rPr>
                <w:sz w:val="16"/>
                <w:szCs w:val="16"/>
              </w:rPr>
            </w:pPr>
            <w:r>
              <w:rPr>
                <w:sz w:val="16"/>
                <w:szCs w:val="16"/>
              </w:rPr>
              <w:t>3</w:t>
            </w:r>
            <w:r w:rsidR="005D0F01">
              <w:rPr>
                <w:sz w:val="16"/>
                <w:szCs w:val="16"/>
              </w:rPr>
              <w:t>0</w:t>
            </w:r>
            <w:r>
              <w:rPr>
                <w:sz w:val="16"/>
                <w:szCs w:val="16"/>
              </w:rPr>
              <w:t>.</w:t>
            </w:r>
            <w:r>
              <w:rPr>
                <w:sz w:val="16"/>
                <w:szCs w:val="16"/>
              </w:rPr>
              <w:tab/>
              <w:t>rozbudowane polityki bezpieczeństwa – polityki dla systemu operacyjnego i dla wskazanych aplikacji,</w:t>
            </w:r>
          </w:p>
          <w:p w14:paraId="130A0657" w14:textId="1FA40BE2" w:rsidR="00A00752" w:rsidRDefault="00A00752" w:rsidP="00F72701">
            <w:pPr>
              <w:spacing w:after="0"/>
              <w:rPr>
                <w:sz w:val="16"/>
                <w:szCs w:val="16"/>
              </w:rPr>
            </w:pPr>
            <w:r>
              <w:rPr>
                <w:sz w:val="16"/>
                <w:szCs w:val="16"/>
              </w:rPr>
              <w:t>3</w:t>
            </w:r>
            <w:r w:rsidR="005D0F01">
              <w:rPr>
                <w:sz w:val="16"/>
                <w:szCs w:val="16"/>
              </w:rPr>
              <w:t>1</w:t>
            </w:r>
            <w:r>
              <w:rPr>
                <w:sz w:val="16"/>
                <w:szCs w:val="16"/>
              </w:rPr>
              <w:t>.</w:t>
            </w:r>
            <w:r>
              <w:rPr>
                <w:sz w:val="16"/>
                <w:szCs w:val="16"/>
              </w:rPr>
              <w:tab/>
              <w:t>system musi posiadać narzędzia służące do administracji,  wykonywania kopii zapasowych polityk i ich odtwarzania oraz generowania raportów z ustawień polityk,</w:t>
            </w:r>
          </w:p>
          <w:p w14:paraId="02A1EA7C" w14:textId="106AADD1" w:rsidR="00A00752" w:rsidRDefault="00A00752" w:rsidP="00F72701">
            <w:pPr>
              <w:rPr>
                <w:sz w:val="16"/>
                <w:szCs w:val="16"/>
                <w:highlight w:val="cyan"/>
              </w:rPr>
            </w:pPr>
            <w:r>
              <w:rPr>
                <w:sz w:val="16"/>
                <w:szCs w:val="16"/>
              </w:rPr>
              <w:t>3</w:t>
            </w:r>
            <w:r w:rsidR="005D0F01">
              <w:rPr>
                <w:sz w:val="16"/>
                <w:szCs w:val="16"/>
              </w:rPr>
              <w:t>2</w:t>
            </w:r>
            <w:r>
              <w:rPr>
                <w:sz w:val="16"/>
                <w:szCs w:val="16"/>
              </w:rPr>
              <w:t>.</w:t>
            </w:r>
            <w:r>
              <w:rPr>
                <w:sz w:val="16"/>
                <w:szCs w:val="16"/>
              </w:rPr>
              <w:tab/>
              <w:t xml:space="preserve">wsparcie minimum dla Sun Java i .NET Framework 1.1 i 2.0 i 3.0 </w:t>
            </w:r>
          </w:p>
        </w:tc>
      </w:tr>
      <w:tr w:rsidR="00A00752" w14:paraId="1D893936" w14:textId="77777777" w:rsidTr="00F72701">
        <w:trPr>
          <w:trHeight w:val="228"/>
          <w:jc w:val="center"/>
        </w:trPr>
        <w:tc>
          <w:tcPr>
            <w:tcW w:w="619" w:type="dxa"/>
            <w:tcMar>
              <w:top w:w="0" w:type="dxa"/>
              <w:left w:w="108" w:type="dxa"/>
              <w:bottom w:w="0" w:type="dxa"/>
              <w:right w:w="108" w:type="dxa"/>
            </w:tcMar>
            <w:vAlign w:val="center"/>
          </w:tcPr>
          <w:p w14:paraId="4CFC523D" w14:textId="77777777" w:rsidR="00A00752" w:rsidRDefault="00A00752" w:rsidP="00F72701">
            <w:pPr>
              <w:spacing w:after="0" w:line="240" w:lineRule="auto"/>
              <w:jc w:val="center"/>
              <w:rPr>
                <w:b/>
                <w:sz w:val="16"/>
                <w:szCs w:val="16"/>
              </w:rPr>
            </w:pPr>
            <w:r>
              <w:rPr>
                <w:b/>
                <w:sz w:val="16"/>
                <w:szCs w:val="16"/>
              </w:rPr>
              <w:lastRenderedPageBreak/>
              <w:t>17.</w:t>
            </w:r>
          </w:p>
        </w:tc>
        <w:tc>
          <w:tcPr>
            <w:tcW w:w="1940" w:type="dxa"/>
            <w:tcMar>
              <w:top w:w="0" w:type="dxa"/>
              <w:left w:w="108" w:type="dxa"/>
              <w:bottom w:w="0" w:type="dxa"/>
              <w:right w:w="108" w:type="dxa"/>
            </w:tcMar>
            <w:vAlign w:val="center"/>
          </w:tcPr>
          <w:p w14:paraId="06EBD065" w14:textId="77777777" w:rsidR="00A00752" w:rsidRDefault="00A00752" w:rsidP="00F72701">
            <w:pPr>
              <w:spacing w:after="0" w:line="240" w:lineRule="auto"/>
              <w:rPr>
                <w:b/>
                <w:sz w:val="16"/>
                <w:szCs w:val="16"/>
              </w:rPr>
            </w:pPr>
            <w:r>
              <w:rPr>
                <w:sz w:val="16"/>
                <w:szCs w:val="16"/>
              </w:rPr>
              <w:t>Oprogramowanie dodatkowe</w:t>
            </w:r>
          </w:p>
        </w:tc>
        <w:tc>
          <w:tcPr>
            <w:tcW w:w="6491" w:type="dxa"/>
            <w:tcMar>
              <w:top w:w="0" w:type="dxa"/>
              <w:left w:w="108" w:type="dxa"/>
              <w:bottom w:w="0" w:type="dxa"/>
              <w:right w:w="108" w:type="dxa"/>
            </w:tcMar>
            <w:vAlign w:val="center"/>
          </w:tcPr>
          <w:p w14:paraId="1FA66B31" w14:textId="77777777" w:rsidR="00A00752" w:rsidRDefault="00A00752" w:rsidP="00F72701">
            <w:pPr>
              <w:rPr>
                <w:sz w:val="16"/>
                <w:szCs w:val="16"/>
              </w:rPr>
            </w:pPr>
            <w:r>
              <w:rPr>
                <w:sz w:val="16"/>
                <w:szCs w:val="16"/>
              </w:rPr>
              <w:t>Dołączone do oferowanego komputera oprogramowanie z nieograniczoną licencją czasowo na użytkowanie umożliwiające :</w:t>
            </w:r>
          </w:p>
          <w:p w14:paraId="4E6AE8A1" w14:textId="77777777" w:rsidR="00A00752" w:rsidRDefault="00A00752" w:rsidP="00F72701">
            <w:pPr>
              <w:rPr>
                <w:sz w:val="16"/>
                <w:szCs w:val="16"/>
              </w:rPr>
            </w:pPr>
            <w:r>
              <w:rPr>
                <w:sz w:val="16"/>
                <w:szCs w:val="16"/>
              </w:rPr>
              <w:t xml:space="preserve">- </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766B3A4F" w14:textId="77777777" w:rsidR="00A00752" w:rsidRDefault="00A00752" w:rsidP="00F72701">
            <w:pPr>
              <w:rPr>
                <w:sz w:val="16"/>
                <w:szCs w:val="16"/>
              </w:rPr>
            </w:pPr>
            <w:r>
              <w:rPr>
                <w:sz w:val="16"/>
                <w:szCs w:val="16"/>
              </w:rPr>
              <w:t xml:space="preserve">- 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w:t>
            </w:r>
          </w:p>
          <w:p w14:paraId="0AA8D007" w14:textId="77777777" w:rsidR="00A00752" w:rsidRDefault="00A00752" w:rsidP="00F72701">
            <w:pPr>
              <w:rPr>
                <w:sz w:val="16"/>
                <w:szCs w:val="16"/>
              </w:rPr>
            </w:pPr>
            <w:r>
              <w:rPr>
                <w:sz w:val="16"/>
                <w:szCs w:val="16"/>
              </w:rPr>
              <w:t>                a. o poprawkach i usprawnieniach dotyczących aktualizacji</w:t>
            </w:r>
          </w:p>
          <w:p w14:paraId="0941629B" w14:textId="77777777" w:rsidR="00A00752" w:rsidRDefault="00A00752" w:rsidP="00F72701">
            <w:pPr>
              <w:rPr>
                <w:sz w:val="16"/>
                <w:szCs w:val="16"/>
              </w:rPr>
            </w:pPr>
            <w:r>
              <w:rPr>
                <w:sz w:val="16"/>
                <w:szCs w:val="16"/>
              </w:rPr>
              <w:t>                b. dacie wydania ostatniej aktualizacji</w:t>
            </w:r>
          </w:p>
          <w:p w14:paraId="2C70816B" w14:textId="77777777" w:rsidR="00A00752" w:rsidRDefault="00A00752" w:rsidP="00F72701">
            <w:pPr>
              <w:rPr>
                <w:sz w:val="16"/>
                <w:szCs w:val="16"/>
              </w:rPr>
            </w:pPr>
            <w:r>
              <w:rPr>
                <w:sz w:val="16"/>
                <w:szCs w:val="16"/>
              </w:rPr>
              <w:t>                c. priorytecie aktualizacji</w:t>
            </w:r>
          </w:p>
          <w:p w14:paraId="7321A6AE" w14:textId="77777777" w:rsidR="00A00752" w:rsidRDefault="00A00752" w:rsidP="00F72701">
            <w:pPr>
              <w:rPr>
                <w:sz w:val="16"/>
                <w:szCs w:val="16"/>
              </w:rPr>
            </w:pPr>
            <w:r>
              <w:rPr>
                <w:sz w:val="16"/>
                <w:szCs w:val="16"/>
              </w:rPr>
              <w:t>                d. zgodność z systemami operacyjnymi</w:t>
            </w:r>
          </w:p>
          <w:p w14:paraId="6D0465FB" w14:textId="77777777" w:rsidR="00A00752" w:rsidRDefault="00A00752" w:rsidP="00F72701">
            <w:pPr>
              <w:rPr>
                <w:sz w:val="16"/>
                <w:szCs w:val="16"/>
              </w:rPr>
            </w:pPr>
            <w:r>
              <w:rPr>
                <w:sz w:val="16"/>
                <w:szCs w:val="16"/>
              </w:rPr>
              <w:t>                e. jakiego komponentu sprzętu dotyczy aktualizacja</w:t>
            </w:r>
          </w:p>
          <w:p w14:paraId="5CC9494A" w14:textId="77777777" w:rsidR="00A00752" w:rsidRDefault="00A00752" w:rsidP="00F72701">
            <w:pPr>
              <w:rPr>
                <w:sz w:val="16"/>
                <w:szCs w:val="16"/>
              </w:rPr>
            </w:pPr>
            <w:r>
              <w:rPr>
                <w:sz w:val="16"/>
                <w:szCs w:val="16"/>
              </w:rPr>
              <w:t>                f.  wszystkie poprzednie aktualizacje z informacjami jak powyżej od punktu a do punktu e.</w:t>
            </w:r>
          </w:p>
          <w:p w14:paraId="310D8682" w14:textId="77777777" w:rsidR="00A00752" w:rsidRDefault="00A00752" w:rsidP="00F72701">
            <w:pPr>
              <w:rPr>
                <w:sz w:val="16"/>
                <w:szCs w:val="16"/>
              </w:rPr>
            </w:pPr>
            <w:r>
              <w:rPr>
                <w:sz w:val="16"/>
                <w:szCs w:val="16"/>
              </w:rPr>
              <w:t>- wykaz najnowszych aktualizacji z podziałem na krytyczne (wymagające natychmiastowej instalacji), rekomendowane i opcjonalne</w:t>
            </w:r>
          </w:p>
          <w:p w14:paraId="6EEDEEE8" w14:textId="77777777" w:rsidR="00A00752" w:rsidRDefault="00A00752" w:rsidP="00F72701">
            <w:pPr>
              <w:rPr>
                <w:sz w:val="16"/>
                <w:szCs w:val="16"/>
              </w:rPr>
            </w:pPr>
            <w:r>
              <w:rPr>
                <w:sz w:val="16"/>
                <w:szCs w:val="16"/>
              </w:rPr>
              <w:lastRenderedPageBreak/>
              <w:t>- możliwość włączenia/wyłączenia funkcji automatycznego restartu w przypadku kiedy jest wymagany przy instalacji sterownika, aplikacji która tego wymaga.</w:t>
            </w:r>
          </w:p>
          <w:p w14:paraId="38F337A3" w14:textId="77777777" w:rsidR="00A00752" w:rsidRDefault="00A00752" w:rsidP="00F72701">
            <w:pPr>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65AA3DB5" w14:textId="77777777" w:rsidR="00A00752" w:rsidRDefault="00A00752" w:rsidP="00F72701">
            <w:pPr>
              <w:spacing w:after="0" w:line="240" w:lineRule="auto"/>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wersją (rewizja wydania) </w:t>
            </w:r>
          </w:p>
          <w:p w14:paraId="6DC4C235" w14:textId="77777777" w:rsidR="00A00752" w:rsidRDefault="00A00752" w:rsidP="00F72701">
            <w:pPr>
              <w:spacing w:after="0" w:line="240" w:lineRule="auto"/>
              <w:rPr>
                <w:sz w:val="16"/>
                <w:szCs w:val="16"/>
              </w:rPr>
            </w:pPr>
          </w:p>
          <w:p w14:paraId="305B4A1D" w14:textId="77777777" w:rsidR="00A00752" w:rsidRDefault="00A00752" w:rsidP="00F72701">
            <w:pPr>
              <w:jc w:val="both"/>
              <w:rPr>
                <w:sz w:val="16"/>
                <w:szCs w:val="16"/>
              </w:rPr>
            </w:pPr>
            <w:r>
              <w:rPr>
                <w:sz w:val="16"/>
                <w:szCs w:val="16"/>
              </w:rPr>
              <w:t xml:space="preserve">Oprogramowanie biurowe: </w:t>
            </w:r>
          </w:p>
          <w:p w14:paraId="393712E0" w14:textId="77777777" w:rsidR="00A00752" w:rsidRDefault="00A00752" w:rsidP="00F72701">
            <w:pPr>
              <w:jc w:val="both"/>
              <w:rPr>
                <w:sz w:val="16"/>
                <w:szCs w:val="16"/>
              </w:rPr>
            </w:pPr>
            <w:r>
              <w:rPr>
                <w:sz w:val="16"/>
                <w:szCs w:val="16"/>
              </w:rPr>
              <w:t>Wymagane jest dostarczenie sprzętu wraz z zainstalowanym oprogramowaniem biurowym, które musi mieć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10DBFB23" w14:textId="77777777" w:rsidR="00A00752" w:rsidRDefault="00A00752" w:rsidP="00F72701">
            <w:pPr>
              <w:jc w:val="both"/>
              <w:rPr>
                <w:sz w:val="16"/>
                <w:szCs w:val="16"/>
              </w:rPr>
            </w:pPr>
            <w:r>
              <w:rPr>
                <w:sz w:val="16"/>
                <w:szCs w:val="16"/>
              </w:rPr>
              <w:t>Wymagania odnośnie interfejsu użytkownika:</w:t>
            </w:r>
          </w:p>
          <w:p w14:paraId="623E266F" w14:textId="77777777" w:rsidR="00A00752" w:rsidRDefault="00A00752" w:rsidP="00F72701">
            <w:pPr>
              <w:jc w:val="both"/>
              <w:rPr>
                <w:sz w:val="16"/>
                <w:szCs w:val="16"/>
              </w:rPr>
            </w:pPr>
            <w:r>
              <w:rPr>
                <w:sz w:val="16"/>
                <w:szCs w:val="16"/>
              </w:rPr>
              <w:t>a)</w:t>
            </w:r>
            <w:r>
              <w:rPr>
                <w:sz w:val="16"/>
                <w:szCs w:val="16"/>
              </w:rPr>
              <w:tab/>
              <w:t>pełna polska wersja językowa interfejsu użytkownika,</w:t>
            </w:r>
          </w:p>
          <w:p w14:paraId="05555D6C" w14:textId="77777777" w:rsidR="00A00752" w:rsidRDefault="00A00752" w:rsidP="00F72701">
            <w:pPr>
              <w:jc w:val="both"/>
              <w:rPr>
                <w:sz w:val="16"/>
                <w:szCs w:val="16"/>
              </w:rPr>
            </w:pPr>
            <w:r>
              <w:rPr>
                <w:sz w:val="16"/>
                <w:szCs w:val="16"/>
              </w:rPr>
              <w:t>b)</w:t>
            </w:r>
            <w:r>
              <w:rPr>
                <w:sz w:val="16"/>
                <w:szCs w:val="16"/>
              </w:rPr>
              <w:tab/>
              <w:t>możliwość zdalnej instalacji pakietu poprzez zasady grup (GPO) w domenie,</w:t>
            </w:r>
          </w:p>
          <w:p w14:paraId="36EDBDB2" w14:textId="77777777" w:rsidR="00A00752" w:rsidRDefault="00A00752" w:rsidP="00F72701">
            <w:pPr>
              <w:jc w:val="both"/>
              <w:rPr>
                <w:sz w:val="16"/>
                <w:szCs w:val="16"/>
              </w:rPr>
            </w:pPr>
            <w:r>
              <w:rPr>
                <w:sz w:val="16"/>
                <w:szCs w:val="16"/>
              </w:rPr>
              <w:t>c)</w:t>
            </w:r>
            <w:r>
              <w:rPr>
                <w:sz w:val="16"/>
                <w:szCs w:val="16"/>
              </w:rPr>
              <w:tab/>
              <w:t>całkowicie zlokalizowany w języku polskim system komunikatów i podręcznej pomocy technicznej w pakiecie,</w:t>
            </w:r>
          </w:p>
          <w:p w14:paraId="599317C0" w14:textId="77777777" w:rsidR="00A00752" w:rsidRDefault="00A00752" w:rsidP="00F72701">
            <w:pPr>
              <w:jc w:val="both"/>
              <w:rPr>
                <w:sz w:val="16"/>
                <w:szCs w:val="16"/>
              </w:rPr>
            </w:pPr>
            <w:r>
              <w:rPr>
                <w:sz w:val="16"/>
                <w:szCs w:val="16"/>
              </w:rPr>
              <w:t>d)</w:t>
            </w:r>
            <w:r>
              <w:rPr>
                <w:sz w:val="16"/>
                <w:szCs w:val="16"/>
              </w:rPr>
              <w:tab/>
              <w:t>wsparcie dla formatu XML,</w:t>
            </w:r>
          </w:p>
          <w:p w14:paraId="7B030287" w14:textId="77777777" w:rsidR="00A00752" w:rsidRDefault="00A00752" w:rsidP="00F72701">
            <w:pPr>
              <w:jc w:val="both"/>
              <w:rPr>
                <w:sz w:val="16"/>
                <w:szCs w:val="16"/>
              </w:rPr>
            </w:pPr>
            <w:r>
              <w:rPr>
                <w:sz w:val="16"/>
                <w:szCs w:val="16"/>
              </w:rPr>
              <w:t>e)</w:t>
            </w:r>
            <w:r>
              <w:rPr>
                <w:sz w:val="16"/>
                <w:szCs w:val="16"/>
              </w:rPr>
              <w:tab/>
              <w:t>możliwość nadawania uprawnień do modyfikacji dokumentów tworzonych za pomocą aplikacji wchodzących w skład pakietów,</w:t>
            </w:r>
          </w:p>
          <w:p w14:paraId="3D84F6D2" w14:textId="77777777" w:rsidR="00A00752" w:rsidRDefault="00A00752" w:rsidP="00F72701">
            <w:pPr>
              <w:jc w:val="both"/>
              <w:rPr>
                <w:sz w:val="16"/>
                <w:szCs w:val="16"/>
              </w:rPr>
            </w:pPr>
            <w:r>
              <w:rPr>
                <w:sz w:val="16"/>
                <w:szCs w:val="16"/>
              </w:rPr>
              <w:t>f)</w:t>
            </w:r>
            <w:r>
              <w:rPr>
                <w:sz w:val="16"/>
                <w:szCs w:val="16"/>
              </w:rPr>
              <w:tab/>
              <w:t>możliwość dodawania do dokumentów i arkuszy kalkulacyjnych podpisów cyfrowych, pozwalających na stwierdzenie czy dany dokument/arkusz pochodzi z bezpiecznego źródła i nie został w żaden sposób zmieniony,</w:t>
            </w:r>
          </w:p>
          <w:p w14:paraId="30FDA0D8" w14:textId="77777777" w:rsidR="00A00752" w:rsidRDefault="00A00752" w:rsidP="00F72701">
            <w:pPr>
              <w:jc w:val="both"/>
              <w:rPr>
                <w:sz w:val="16"/>
                <w:szCs w:val="16"/>
              </w:rPr>
            </w:pPr>
            <w:r>
              <w:rPr>
                <w:sz w:val="16"/>
                <w:szCs w:val="16"/>
              </w:rPr>
              <w:t>g)</w:t>
            </w:r>
            <w:r>
              <w:rPr>
                <w:sz w:val="16"/>
                <w:szCs w:val="16"/>
              </w:rPr>
              <w:tab/>
              <w:t>możliwość automatycznego odzyskiwania dokumentów i arkuszy kalkulacyjnych, w wypadku nieoczekiwanego zamknięcia aplikacji spowodowanego zanikiem prądu,</w:t>
            </w:r>
          </w:p>
          <w:p w14:paraId="458ED217" w14:textId="4D496E55" w:rsidR="00A00752" w:rsidRDefault="00746FA2" w:rsidP="00F72701">
            <w:pPr>
              <w:jc w:val="both"/>
              <w:rPr>
                <w:sz w:val="16"/>
                <w:szCs w:val="16"/>
              </w:rPr>
            </w:pPr>
            <w:r>
              <w:rPr>
                <w:sz w:val="16"/>
                <w:szCs w:val="16"/>
              </w:rPr>
              <w:t>h</w:t>
            </w:r>
            <w:r w:rsidR="00A00752">
              <w:rPr>
                <w:sz w:val="16"/>
                <w:szCs w:val="16"/>
              </w:rPr>
              <w:t>)</w:t>
            </w:r>
            <w:r w:rsidR="00A00752">
              <w:rPr>
                <w:sz w:val="16"/>
                <w:szCs w:val="16"/>
              </w:rPr>
              <w:tab/>
              <w:t>zawiera narzędzia programistyczne umożliwiające automatyzację pracy i wymianę danych pomiędzy dokumentami i aplikacjami (język makropoleceń, język skryptowy).</w:t>
            </w:r>
          </w:p>
          <w:p w14:paraId="6B80EEA4" w14:textId="384A2CDC" w:rsidR="00A00752" w:rsidRDefault="00746FA2" w:rsidP="00F72701">
            <w:pPr>
              <w:jc w:val="both"/>
              <w:rPr>
                <w:sz w:val="16"/>
                <w:szCs w:val="16"/>
              </w:rPr>
            </w:pPr>
            <w:r>
              <w:rPr>
                <w:sz w:val="16"/>
                <w:szCs w:val="16"/>
              </w:rPr>
              <w:t>i</w:t>
            </w:r>
            <w:r w:rsidR="00A00752">
              <w:rPr>
                <w:sz w:val="16"/>
                <w:szCs w:val="16"/>
              </w:rPr>
              <w:t>)</w:t>
            </w:r>
            <w:r w:rsidR="00A00752">
              <w:rPr>
                <w:sz w:val="16"/>
                <w:szCs w:val="16"/>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4C4FEBF5" w14:textId="77777777" w:rsidR="00A00752" w:rsidRDefault="00A00752" w:rsidP="00F72701">
            <w:pPr>
              <w:jc w:val="both"/>
              <w:rPr>
                <w:sz w:val="16"/>
                <w:szCs w:val="16"/>
              </w:rPr>
            </w:pPr>
            <w:r>
              <w:rPr>
                <w:sz w:val="16"/>
                <w:szCs w:val="16"/>
              </w:rPr>
              <w:t>Edytor tekstów musi umożliwiać min.:</w:t>
            </w:r>
          </w:p>
          <w:p w14:paraId="311C02E0" w14:textId="77777777" w:rsidR="00A00752" w:rsidRDefault="00A00752" w:rsidP="00F72701">
            <w:pPr>
              <w:jc w:val="both"/>
              <w:rPr>
                <w:sz w:val="16"/>
                <w:szCs w:val="16"/>
              </w:rPr>
            </w:pPr>
            <w:r>
              <w:rPr>
                <w:sz w:val="16"/>
                <w:szCs w:val="16"/>
              </w:rPr>
              <w:t>a)</w:t>
            </w:r>
            <w:r>
              <w:rPr>
                <w:sz w:val="16"/>
                <w:szCs w:val="16"/>
              </w:rPr>
              <w:tab/>
              <w:t>edycję i formatowanie tekstu w języku polskim wraz z obsługą języka polskiego w zakresie sprawdzania pisowni i poprawności gramatycznej oraz funkcjonalnością słownika wyrazów bliskoznacznych i autokorekty,</w:t>
            </w:r>
          </w:p>
          <w:p w14:paraId="1AA7224B" w14:textId="77777777" w:rsidR="00A00752" w:rsidRDefault="00A00752" w:rsidP="00F72701">
            <w:pPr>
              <w:jc w:val="both"/>
              <w:rPr>
                <w:sz w:val="16"/>
                <w:szCs w:val="16"/>
              </w:rPr>
            </w:pPr>
            <w:r>
              <w:rPr>
                <w:sz w:val="16"/>
                <w:szCs w:val="16"/>
              </w:rPr>
              <w:t>b)</w:t>
            </w:r>
            <w:r>
              <w:rPr>
                <w:sz w:val="16"/>
                <w:szCs w:val="16"/>
              </w:rPr>
              <w:tab/>
              <w:t>wstawianie wykresów i tabel z arkusza kalkulacyjnego (wliczając tabele przestawne),</w:t>
            </w:r>
          </w:p>
          <w:p w14:paraId="18DB65B3" w14:textId="77777777" w:rsidR="00A00752" w:rsidRDefault="00A00752" w:rsidP="00F72701">
            <w:pPr>
              <w:jc w:val="both"/>
              <w:rPr>
                <w:sz w:val="16"/>
                <w:szCs w:val="16"/>
              </w:rPr>
            </w:pPr>
            <w:r>
              <w:rPr>
                <w:sz w:val="16"/>
                <w:szCs w:val="16"/>
              </w:rPr>
              <w:t>c)</w:t>
            </w:r>
            <w:r>
              <w:rPr>
                <w:sz w:val="16"/>
                <w:szCs w:val="16"/>
              </w:rPr>
              <w:tab/>
              <w:t>automatyczne numerowanie rozdziałów, punktów, akapitów, tabel i rysunków,</w:t>
            </w:r>
          </w:p>
          <w:p w14:paraId="33D93E53" w14:textId="77777777" w:rsidR="00A00752" w:rsidRDefault="00A00752" w:rsidP="00F72701">
            <w:pPr>
              <w:jc w:val="both"/>
              <w:rPr>
                <w:sz w:val="16"/>
                <w:szCs w:val="16"/>
              </w:rPr>
            </w:pPr>
            <w:r>
              <w:rPr>
                <w:sz w:val="16"/>
                <w:szCs w:val="16"/>
              </w:rPr>
              <w:t>d)</w:t>
            </w:r>
            <w:r>
              <w:rPr>
                <w:sz w:val="16"/>
                <w:szCs w:val="16"/>
              </w:rPr>
              <w:tab/>
              <w:t>automatyczne tworzenie spisów treści,</w:t>
            </w:r>
          </w:p>
          <w:p w14:paraId="3038B5C5" w14:textId="77777777" w:rsidR="00A00752" w:rsidRDefault="00A00752" w:rsidP="00F72701">
            <w:pPr>
              <w:jc w:val="both"/>
              <w:rPr>
                <w:sz w:val="16"/>
                <w:szCs w:val="16"/>
              </w:rPr>
            </w:pPr>
            <w:r>
              <w:rPr>
                <w:sz w:val="16"/>
                <w:szCs w:val="16"/>
              </w:rPr>
              <w:t>e)</w:t>
            </w:r>
            <w:r>
              <w:rPr>
                <w:sz w:val="16"/>
                <w:szCs w:val="16"/>
              </w:rPr>
              <w:tab/>
              <w:t>sprawdzanie pisowni w języku polskim,</w:t>
            </w:r>
          </w:p>
          <w:p w14:paraId="0AA20237" w14:textId="77777777" w:rsidR="00A00752" w:rsidRDefault="00A00752" w:rsidP="00F72701">
            <w:pPr>
              <w:jc w:val="both"/>
              <w:rPr>
                <w:sz w:val="16"/>
                <w:szCs w:val="16"/>
              </w:rPr>
            </w:pPr>
            <w:r>
              <w:rPr>
                <w:sz w:val="16"/>
                <w:szCs w:val="16"/>
              </w:rPr>
              <w:t>f)</w:t>
            </w:r>
            <w:r>
              <w:rPr>
                <w:sz w:val="16"/>
                <w:szCs w:val="16"/>
              </w:rPr>
              <w:tab/>
              <w:t>śledzenie zmian wprowadzonych przez użytkowników,</w:t>
            </w:r>
          </w:p>
          <w:p w14:paraId="043B9B93" w14:textId="77777777" w:rsidR="00A00752" w:rsidRDefault="00A00752" w:rsidP="00F72701">
            <w:pPr>
              <w:jc w:val="both"/>
              <w:rPr>
                <w:sz w:val="16"/>
                <w:szCs w:val="16"/>
              </w:rPr>
            </w:pPr>
            <w:r>
              <w:rPr>
                <w:sz w:val="16"/>
                <w:szCs w:val="16"/>
              </w:rPr>
              <w:lastRenderedPageBreak/>
              <w:t>g)</w:t>
            </w:r>
            <w:r>
              <w:rPr>
                <w:sz w:val="16"/>
                <w:szCs w:val="16"/>
              </w:rPr>
              <w:tab/>
              <w:t>nagrywanie, tworzenie i edycję makr automatyzujących wykonywanie czynności,</w:t>
            </w:r>
          </w:p>
          <w:p w14:paraId="7DCC1497" w14:textId="77777777" w:rsidR="00A00752" w:rsidRDefault="00A00752" w:rsidP="00F72701">
            <w:pPr>
              <w:jc w:val="both"/>
              <w:rPr>
                <w:sz w:val="16"/>
                <w:szCs w:val="16"/>
              </w:rPr>
            </w:pPr>
            <w:r>
              <w:rPr>
                <w:sz w:val="16"/>
                <w:szCs w:val="16"/>
              </w:rPr>
              <w:t>h)</w:t>
            </w:r>
            <w:r>
              <w:rPr>
                <w:sz w:val="16"/>
                <w:szCs w:val="16"/>
              </w:rPr>
              <w:tab/>
              <w:t>określenie układu strony (pionowa/pozioma),</w:t>
            </w:r>
          </w:p>
          <w:p w14:paraId="193EDBEB" w14:textId="77777777" w:rsidR="00A00752" w:rsidRDefault="00A00752" w:rsidP="00F72701">
            <w:pPr>
              <w:jc w:val="both"/>
              <w:rPr>
                <w:sz w:val="16"/>
                <w:szCs w:val="16"/>
              </w:rPr>
            </w:pPr>
            <w:r>
              <w:rPr>
                <w:sz w:val="16"/>
                <w:szCs w:val="16"/>
              </w:rPr>
              <w:t>i)</w:t>
            </w:r>
            <w:r>
              <w:rPr>
                <w:sz w:val="16"/>
                <w:szCs w:val="16"/>
              </w:rPr>
              <w:tab/>
              <w:t>wykonywanie korespondencji seryjnej bazując na danych adresowych pochodzących z arkusza kalkulacyjnego,</w:t>
            </w:r>
          </w:p>
          <w:p w14:paraId="1B8791FA" w14:textId="77777777" w:rsidR="00A00752" w:rsidRDefault="00A00752" w:rsidP="00F72701">
            <w:pPr>
              <w:jc w:val="both"/>
              <w:rPr>
                <w:sz w:val="16"/>
                <w:szCs w:val="16"/>
              </w:rPr>
            </w:pPr>
            <w:r>
              <w:rPr>
                <w:sz w:val="16"/>
                <w:szCs w:val="16"/>
              </w:rPr>
              <w:t>j)</w:t>
            </w:r>
            <w:r>
              <w:rPr>
                <w:sz w:val="16"/>
                <w:szCs w:val="16"/>
              </w:rPr>
              <w:tab/>
              <w:t>zabezpieczenie dokumentów hasłem przed odczytem oraz przed wprowadzaniem modyfikacji.</w:t>
            </w:r>
          </w:p>
          <w:p w14:paraId="3AF7E1DD" w14:textId="77777777" w:rsidR="00A00752" w:rsidRDefault="00A00752" w:rsidP="00F72701">
            <w:pPr>
              <w:jc w:val="both"/>
              <w:rPr>
                <w:sz w:val="16"/>
                <w:szCs w:val="16"/>
              </w:rPr>
            </w:pPr>
            <w:r>
              <w:rPr>
                <w:sz w:val="16"/>
                <w:szCs w:val="16"/>
              </w:rPr>
              <w:t>Arkusz kalkulacyjny musi umożliwiać min.:</w:t>
            </w:r>
          </w:p>
          <w:p w14:paraId="52A09E0C" w14:textId="77777777" w:rsidR="00A00752" w:rsidRDefault="00A00752" w:rsidP="00F72701">
            <w:pPr>
              <w:jc w:val="both"/>
              <w:rPr>
                <w:sz w:val="16"/>
                <w:szCs w:val="16"/>
              </w:rPr>
            </w:pPr>
            <w:r>
              <w:rPr>
                <w:sz w:val="16"/>
                <w:szCs w:val="16"/>
              </w:rPr>
              <w:t>a)</w:t>
            </w:r>
            <w:r>
              <w:rPr>
                <w:sz w:val="16"/>
                <w:szCs w:val="16"/>
              </w:rPr>
              <w:tab/>
              <w:t>tworzenie raportów tabelarycznych,</w:t>
            </w:r>
          </w:p>
          <w:p w14:paraId="76DC0620" w14:textId="77777777" w:rsidR="00A00752" w:rsidRDefault="00A00752" w:rsidP="00F72701">
            <w:pPr>
              <w:jc w:val="both"/>
              <w:rPr>
                <w:sz w:val="16"/>
                <w:szCs w:val="16"/>
              </w:rPr>
            </w:pPr>
            <w:r>
              <w:rPr>
                <w:sz w:val="16"/>
                <w:szCs w:val="16"/>
              </w:rPr>
              <w:t>b)</w:t>
            </w:r>
            <w:r>
              <w:rPr>
                <w:sz w:val="16"/>
                <w:szCs w:val="16"/>
              </w:rPr>
              <w:tab/>
              <w:t>tworzenie wykresów liniowych (wraz linią trendu), słupkowych, kołowych,</w:t>
            </w:r>
          </w:p>
          <w:p w14:paraId="71E3FCAC" w14:textId="77777777" w:rsidR="00A00752" w:rsidRDefault="00A00752" w:rsidP="00F72701">
            <w:pPr>
              <w:jc w:val="both"/>
              <w:rPr>
                <w:sz w:val="16"/>
                <w:szCs w:val="16"/>
              </w:rPr>
            </w:pPr>
            <w:r>
              <w:rPr>
                <w:sz w:val="16"/>
                <w:szCs w:val="16"/>
              </w:rPr>
              <w:t>c)</w:t>
            </w:r>
            <w:r>
              <w:rPr>
                <w:sz w:val="16"/>
                <w:szCs w:val="16"/>
              </w:rPr>
              <w:tab/>
              <w:t>tworzenie arkuszy kalkulacyjnych zawierających teksty, dane liczbowe oraz formuły przeprowadzające operacje matematyczne, logiczne, tekstowe, statystyczne oraz operacje na danych finansowych i na miarach czasu,</w:t>
            </w:r>
          </w:p>
          <w:p w14:paraId="526146D9" w14:textId="77777777" w:rsidR="00A00752" w:rsidRDefault="00A00752" w:rsidP="00F72701">
            <w:pPr>
              <w:jc w:val="both"/>
              <w:rPr>
                <w:sz w:val="16"/>
                <w:szCs w:val="16"/>
              </w:rPr>
            </w:pPr>
            <w:r>
              <w:rPr>
                <w:sz w:val="16"/>
                <w:szCs w:val="16"/>
              </w:rPr>
              <w:t>d)</w:t>
            </w:r>
            <w:r>
              <w:rPr>
                <w:sz w:val="16"/>
                <w:szCs w:val="16"/>
              </w:rPr>
              <w:tab/>
              <w:t xml:space="preserve">tworzenie raportów z zewnętrznych źródeł danych (min. inne arkusze kalkulacyjne, bazy danych zgodne z ODBC, pliki tekstowe, pliki XML, </w:t>
            </w:r>
            <w:proofErr w:type="spellStart"/>
            <w:r>
              <w:rPr>
                <w:sz w:val="16"/>
                <w:szCs w:val="16"/>
              </w:rPr>
              <w:t>webservice</w:t>
            </w:r>
            <w:proofErr w:type="spellEnd"/>
            <w:r>
              <w:rPr>
                <w:sz w:val="16"/>
                <w:szCs w:val="16"/>
              </w:rPr>
              <w:t>),</w:t>
            </w:r>
          </w:p>
          <w:p w14:paraId="78E7D01D" w14:textId="77777777" w:rsidR="00A00752" w:rsidRDefault="00A00752" w:rsidP="00F72701">
            <w:pPr>
              <w:jc w:val="both"/>
              <w:rPr>
                <w:sz w:val="16"/>
                <w:szCs w:val="16"/>
              </w:rPr>
            </w:pPr>
            <w:r>
              <w:rPr>
                <w:sz w:val="16"/>
                <w:szCs w:val="16"/>
              </w:rPr>
              <w:t>e)</w:t>
            </w:r>
            <w:r>
              <w:rPr>
                <w:sz w:val="16"/>
                <w:szCs w:val="16"/>
              </w:rPr>
              <w:tab/>
              <w:t>tworzenie raportów tabel przestawnych umożliwiających dynamiczną zmianę wymiarów oraz wykresów bazujących na danych z tabeli przestawnych,</w:t>
            </w:r>
          </w:p>
          <w:p w14:paraId="7027EE34" w14:textId="77777777" w:rsidR="00A00752" w:rsidRDefault="00A00752" w:rsidP="00F72701">
            <w:pPr>
              <w:jc w:val="both"/>
              <w:rPr>
                <w:sz w:val="16"/>
                <w:szCs w:val="16"/>
              </w:rPr>
            </w:pPr>
            <w:r>
              <w:rPr>
                <w:sz w:val="16"/>
                <w:szCs w:val="16"/>
              </w:rPr>
              <w:t>f)</w:t>
            </w:r>
            <w:r>
              <w:rPr>
                <w:sz w:val="16"/>
                <w:szCs w:val="16"/>
              </w:rPr>
              <w:tab/>
              <w:t>wykonywanie analiz danych przy użyciu formatowania warunkowego,</w:t>
            </w:r>
          </w:p>
          <w:p w14:paraId="46EA42E4" w14:textId="77777777" w:rsidR="00A00752" w:rsidRDefault="00A00752" w:rsidP="00F72701">
            <w:pPr>
              <w:jc w:val="both"/>
              <w:rPr>
                <w:sz w:val="16"/>
                <w:szCs w:val="16"/>
              </w:rPr>
            </w:pPr>
            <w:r>
              <w:rPr>
                <w:sz w:val="16"/>
                <w:szCs w:val="16"/>
              </w:rPr>
              <w:t>g)</w:t>
            </w:r>
            <w:r>
              <w:rPr>
                <w:sz w:val="16"/>
                <w:szCs w:val="16"/>
              </w:rPr>
              <w:tab/>
              <w:t>nazywanie komórek arkusza i odwoływanie się w formułach po takiej nazwie,</w:t>
            </w:r>
          </w:p>
          <w:p w14:paraId="2415045D" w14:textId="77777777" w:rsidR="00A00752" w:rsidRDefault="00A00752" w:rsidP="00F72701">
            <w:pPr>
              <w:jc w:val="both"/>
              <w:rPr>
                <w:sz w:val="16"/>
                <w:szCs w:val="16"/>
              </w:rPr>
            </w:pPr>
            <w:r>
              <w:rPr>
                <w:sz w:val="16"/>
                <w:szCs w:val="16"/>
              </w:rPr>
              <w:t>h)</w:t>
            </w:r>
            <w:r>
              <w:rPr>
                <w:sz w:val="16"/>
                <w:szCs w:val="16"/>
              </w:rPr>
              <w:tab/>
              <w:t>nagrywanie, tworzenie i edycję makr automatyzujących wykonywanie czynności,</w:t>
            </w:r>
          </w:p>
          <w:p w14:paraId="55552DF7" w14:textId="77777777" w:rsidR="00A00752" w:rsidRDefault="00A00752" w:rsidP="00F72701">
            <w:pPr>
              <w:jc w:val="both"/>
              <w:rPr>
                <w:sz w:val="16"/>
                <w:szCs w:val="16"/>
              </w:rPr>
            </w:pPr>
            <w:r>
              <w:rPr>
                <w:sz w:val="16"/>
                <w:szCs w:val="16"/>
              </w:rPr>
              <w:t>i)</w:t>
            </w:r>
            <w:r>
              <w:rPr>
                <w:sz w:val="16"/>
                <w:szCs w:val="16"/>
              </w:rPr>
              <w:tab/>
              <w:t>formatowanie czasu, daty i wartości finansowych z polskim formatem,</w:t>
            </w:r>
          </w:p>
          <w:p w14:paraId="3FD12FD4" w14:textId="77777777" w:rsidR="00A00752" w:rsidRDefault="00A00752" w:rsidP="00F72701">
            <w:pPr>
              <w:jc w:val="both"/>
              <w:rPr>
                <w:sz w:val="16"/>
                <w:szCs w:val="16"/>
              </w:rPr>
            </w:pPr>
            <w:r>
              <w:rPr>
                <w:sz w:val="16"/>
                <w:szCs w:val="16"/>
              </w:rPr>
              <w:t>j)</w:t>
            </w:r>
            <w:r>
              <w:rPr>
                <w:sz w:val="16"/>
                <w:szCs w:val="16"/>
              </w:rPr>
              <w:tab/>
              <w:t>zapis wielu arkuszy kalkulacyjnych w jednym pliku,</w:t>
            </w:r>
          </w:p>
          <w:p w14:paraId="328EF559" w14:textId="0E995A05" w:rsidR="00A00752" w:rsidRDefault="00746FA2" w:rsidP="00F72701">
            <w:pPr>
              <w:jc w:val="both"/>
              <w:rPr>
                <w:sz w:val="16"/>
                <w:szCs w:val="16"/>
              </w:rPr>
            </w:pPr>
            <w:r>
              <w:rPr>
                <w:sz w:val="16"/>
                <w:szCs w:val="16"/>
              </w:rPr>
              <w:t>k</w:t>
            </w:r>
            <w:r w:rsidR="00A00752">
              <w:rPr>
                <w:sz w:val="16"/>
                <w:szCs w:val="16"/>
              </w:rPr>
              <w:t>)</w:t>
            </w:r>
            <w:r w:rsidR="00A00752">
              <w:rPr>
                <w:sz w:val="16"/>
                <w:szCs w:val="16"/>
              </w:rPr>
              <w:tab/>
              <w:t>zabezpieczenie dokumentów hasłem przed odczytem oraz przed wprowadzaniem modyfikacji.</w:t>
            </w:r>
          </w:p>
          <w:p w14:paraId="31672A34" w14:textId="77777777" w:rsidR="00A00752" w:rsidRDefault="00A00752" w:rsidP="00F72701">
            <w:pPr>
              <w:jc w:val="both"/>
              <w:rPr>
                <w:sz w:val="16"/>
                <w:szCs w:val="16"/>
              </w:rPr>
            </w:pPr>
            <w:r>
              <w:rPr>
                <w:sz w:val="16"/>
                <w:szCs w:val="16"/>
              </w:rPr>
              <w:t>Narzędzie do przygotowywania i prowadzenia prezentacji musi umożliwiać min. przygotowywanie prezentacji multimedialnych oraz:</w:t>
            </w:r>
          </w:p>
          <w:p w14:paraId="5DCAE2AF" w14:textId="77777777" w:rsidR="00A00752" w:rsidRDefault="00A00752" w:rsidP="00F72701">
            <w:pPr>
              <w:jc w:val="both"/>
              <w:rPr>
                <w:sz w:val="16"/>
                <w:szCs w:val="16"/>
              </w:rPr>
            </w:pPr>
            <w:r>
              <w:rPr>
                <w:sz w:val="16"/>
                <w:szCs w:val="16"/>
              </w:rPr>
              <w:t>a)</w:t>
            </w:r>
            <w:r>
              <w:rPr>
                <w:sz w:val="16"/>
                <w:szCs w:val="16"/>
              </w:rPr>
              <w:tab/>
              <w:t>drukowanie w formacie umożliwiającym robienie notatek,</w:t>
            </w:r>
          </w:p>
          <w:p w14:paraId="4B672C97" w14:textId="77777777" w:rsidR="00A00752" w:rsidRDefault="00A00752" w:rsidP="00F72701">
            <w:pPr>
              <w:jc w:val="both"/>
              <w:rPr>
                <w:sz w:val="16"/>
                <w:szCs w:val="16"/>
              </w:rPr>
            </w:pPr>
            <w:r>
              <w:rPr>
                <w:sz w:val="16"/>
                <w:szCs w:val="16"/>
              </w:rPr>
              <w:t>b)</w:t>
            </w:r>
            <w:r>
              <w:rPr>
                <w:sz w:val="16"/>
                <w:szCs w:val="16"/>
              </w:rPr>
              <w:tab/>
              <w:t>zapisanie w postaci tylko do odczytu,</w:t>
            </w:r>
          </w:p>
          <w:p w14:paraId="50266E9A" w14:textId="77777777" w:rsidR="00A00752" w:rsidRDefault="00A00752" w:rsidP="00F72701">
            <w:pPr>
              <w:jc w:val="both"/>
              <w:rPr>
                <w:sz w:val="16"/>
                <w:szCs w:val="16"/>
              </w:rPr>
            </w:pPr>
            <w:r>
              <w:rPr>
                <w:sz w:val="16"/>
                <w:szCs w:val="16"/>
              </w:rPr>
              <w:t>c)</w:t>
            </w:r>
            <w:r>
              <w:rPr>
                <w:sz w:val="16"/>
                <w:szCs w:val="16"/>
              </w:rPr>
              <w:tab/>
              <w:t>nagrywanie narracji dołączanej do prezentacji,</w:t>
            </w:r>
          </w:p>
          <w:p w14:paraId="6D6DEA4D" w14:textId="77777777" w:rsidR="00A00752" w:rsidRDefault="00A00752" w:rsidP="00F72701">
            <w:pPr>
              <w:jc w:val="both"/>
              <w:rPr>
                <w:sz w:val="16"/>
                <w:szCs w:val="16"/>
              </w:rPr>
            </w:pPr>
            <w:r>
              <w:rPr>
                <w:sz w:val="16"/>
                <w:szCs w:val="16"/>
              </w:rPr>
              <w:t>d)</w:t>
            </w:r>
            <w:r>
              <w:rPr>
                <w:sz w:val="16"/>
                <w:szCs w:val="16"/>
              </w:rPr>
              <w:tab/>
              <w:t>opatrywanie slajdów notatkami dla prezentera,</w:t>
            </w:r>
          </w:p>
          <w:p w14:paraId="2CC27C71" w14:textId="77777777" w:rsidR="00A00752" w:rsidRDefault="00A00752" w:rsidP="00F72701">
            <w:pPr>
              <w:jc w:val="both"/>
              <w:rPr>
                <w:sz w:val="16"/>
                <w:szCs w:val="16"/>
              </w:rPr>
            </w:pPr>
            <w:r>
              <w:rPr>
                <w:sz w:val="16"/>
                <w:szCs w:val="16"/>
              </w:rPr>
              <w:t>e)</w:t>
            </w:r>
            <w:r>
              <w:rPr>
                <w:sz w:val="16"/>
                <w:szCs w:val="16"/>
              </w:rPr>
              <w:tab/>
              <w:t>umieszczanie tabel i wykresów pochodzących z arkusza kalkulacyjnego,</w:t>
            </w:r>
          </w:p>
          <w:p w14:paraId="3C2CC741" w14:textId="77777777" w:rsidR="00A00752" w:rsidRDefault="00A00752" w:rsidP="00F72701">
            <w:pPr>
              <w:jc w:val="both"/>
              <w:rPr>
                <w:sz w:val="16"/>
                <w:szCs w:val="16"/>
              </w:rPr>
            </w:pPr>
            <w:r>
              <w:rPr>
                <w:sz w:val="16"/>
                <w:szCs w:val="16"/>
              </w:rPr>
              <w:t>f)</w:t>
            </w:r>
            <w:r>
              <w:rPr>
                <w:sz w:val="16"/>
                <w:szCs w:val="16"/>
              </w:rPr>
              <w:tab/>
              <w:t>tworzenie animacji obiektów i całych slajdów.</w:t>
            </w:r>
          </w:p>
          <w:p w14:paraId="1CE4D80A" w14:textId="77777777" w:rsidR="00A00752" w:rsidRDefault="00A00752" w:rsidP="00F72701">
            <w:pPr>
              <w:jc w:val="both"/>
              <w:rPr>
                <w:sz w:val="16"/>
                <w:szCs w:val="16"/>
              </w:rPr>
            </w:pPr>
            <w:r>
              <w:rPr>
                <w:sz w:val="16"/>
                <w:szCs w:val="16"/>
              </w:rPr>
              <w:t>Narzędzie do zarządzania informacją prywatną (pocztą elektroniczną, kalendarzem, kontaktami i zadaniami) musi umożliwiać min.:</w:t>
            </w:r>
          </w:p>
          <w:p w14:paraId="1240BFCB" w14:textId="77777777" w:rsidR="00A00752" w:rsidRDefault="00A00752" w:rsidP="00F72701">
            <w:pPr>
              <w:jc w:val="both"/>
              <w:rPr>
                <w:sz w:val="16"/>
                <w:szCs w:val="16"/>
              </w:rPr>
            </w:pPr>
            <w:r>
              <w:rPr>
                <w:sz w:val="16"/>
                <w:szCs w:val="16"/>
              </w:rPr>
              <w:t>a)</w:t>
            </w:r>
            <w:r>
              <w:rPr>
                <w:sz w:val="16"/>
                <w:szCs w:val="16"/>
              </w:rPr>
              <w:tab/>
              <w:t>pobieranie i wysyłanie poczty elektronicznej z serwera pocztowego,</w:t>
            </w:r>
          </w:p>
          <w:p w14:paraId="590A7F26" w14:textId="77777777" w:rsidR="00A00752" w:rsidRDefault="00A00752" w:rsidP="00F72701">
            <w:pPr>
              <w:jc w:val="both"/>
              <w:rPr>
                <w:sz w:val="16"/>
                <w:szCs w:val="16"/>
              </w:rPr>
            </w:pPr>
            <w:r>
              <w:rPr>
                <w:sz w:val="16"/>
                <w:szCs w:val="16"/>
              </w:rPr>
              <w:t>b)</w:t>
            </w:r>
            <w:r>
              <w:rPr>
                <w:sz w:val="16"/>
                <w:szCs w:val="16"/>
              </w:rPr>
              <w:tab/>
              <w:t>tworzenie katalogów, pozwalających katalogować pocztę elektroniczną,</w:t>
            </w:r>
          </w:p>
          <w:p w14:paraId="02BCBBAF" w14:textId="77777777" w:rsidR="00A00752" w:rsidRDefault="00A00752" w:rsidP="00F72701">
            <w:pPr>
              <w:jc w:val="both"/>
              <w:rPr>
                <w:sz w:val="16"/>
                <w:szCs w:val="16"/>
              </w:rPr>
            </w:pPr>
            <w:r>
              <w:rPr>
                <w:sz w:val="16"/>
                <w:szCs w:val="16"/>
              </w:rPr>
              <w:t>c)</w:t>
            </w:r>
            <w:r>
              <w:rPr>
                <w:sz w:val="16"/>
                <w:szCs w:val="16"/>
              </w:rPr>
              <w:tab/>
              <w:t>automatyczne grupowanie poczty o tym samym tytule,</w:t>
            </w:r>
          </w:p>
          <w:p w14:paraId="1D78EB1D" w14:textId="77777777" w:rsidR="00A00752" w:rsidRDefault="00A00752" w:rsidP="00F72701">
            <w:pPr>
              <w:jc w:val="both"/>
              <w:rPr>
                <w:sz w:val="16"/>
                <w:szCs w:val="16"/>
              </w:rPr>
            </w:pPr>
            <w:r>
              <w:rPr>
                <w:sz w:val="16"/>
                <w:szCs w:val="16"/>
              </w:rPr>
              <w:lastRenderedPageBreak/>
              <w:t>d)</w:t>
            </w:r>
            <w:r>
              <w:rPr>
                <w:sz w:val="16"/>
                <w:szCs w:val="16"/>
              </w:rPr>
              <w:tab/>
              <w:t>tworzenie reguł przenoszących automatycznie nową pocztę elektroniczną do określonych katalogów bazując na słowach zawartych w tytule, adresie nadawcy i odbiorcy,</w:t>
            </w:r>
          </w:p>
          <w:p w14:paraId="42E07667" w14:textId="77777777" w:rsidR="00A00752" w:rsidRDefault="00A00752" w:rsidP="00F72701">
            <w:pPr>
              <w:jc w:val="both"/>
              <w:rPr>
                <w:sz w:val="16"/>
                <w:szCs w:val="16"/>
              </w:rPr>
            </w:pPr>
            <w:r>
              <w:rPr>
                <w:sz w:val="16"/>
                <w:szCs w:val="16"/>
              </w:rPr>
              <w:t>e)</w:t>
            </w:r>
            <w:r>
              <w:rPr>
                <w:sz w:val="16"/>
                <w:szCs w:val="16"/>
              </w:rPr>
              <w:tab/>
              <w:t>oznaczenie poczty elektronicznej z określeniem terminu przypomnienia,</w:t>
            </w:r>
          </w:p>
          <w:p w14:paraId="382B271C" w14:textId="77777777" w:rsidR="00A00752" w:rsidRDefault="00A00752" w:rsidP="00F72701">
            <w:pPr>
              <w:jc w:val="both"/>
              <w:rPr>
                <w:sz w:val="16"/>
                <w:szCs w:val="16"/>
              </w:rPr>
            </w:pPr>
            <w:r>
              <w:rPr>
                <w:sz w:val="16"/>
                <w:szCs w:val="16"/>
              </w:rPr>
              <w:t>f)</w:t>
            </w:r>
            <w:r>
              <w:rPr>
                <w:sz w:val="16"/>
                <w:szCs w:val="16"/>
              </w:rPr>
              <w:tab/>
              <w:t>zarządzanie kalendarzem,</w:t>
            </w:r>
          </w:p>
          <w:p w14:paraId="6A8820E8" w14:textId="77777777" w:rsidR="00A00752" w:rsidRDefault="00A00752" w:rsidP="00F72701">
            <w:pPr>
              <w:jc w:val="both"/>
              <w:rPr>
                <w:sz w:val="16"/>
                <w:szCs w:val="16"/>
              </w:rPr>
            </w:pPr>
            <w:r>
              <w:rPr>
                <w:sz w:val="16"/>
                <w:szCs w:val="16"/>
              </w:rPr>
              <w:t>g)</w:t>
            </w:r>
            <w:r>
              <w:rPr>
                <w:sz w:val="16"/>
                <w:szCs w:val="16"/>
              </w:rPr>
              <w:tab/>
              <w:t>zapraszanie uczestników na spotkanie, co po ich akceptacji musi spowodować automatyczne wprowadzenie spotkania w ich kalendarzach,</w:t>
            </w:r>
          </w:p>
          <w:p w14:paraId="036345EB" w14:textId="77777777" w:rsidR="00A00752" w:rsidRDefault="00A00752" w:rsidP="00F72701">
            <w:pPr>
              <w:jc w:val="both"/>
              <w:rPr>
                <w:sz w:val="16"/>
                <w:szCs w:val="16"/>
              </w:rPr>
            </w:pPr>
            <w:r>
              <w:rPr>
                <w:sz w:val="16"/>
                <w:szCs w:val="16"/>
              </w:rPr>
              <w:t>h)</w:t>
            </w:r>
            <w:r>
              <w:rPr>
                <w:sz w:val="16"/>
                <w:szCs w:val="16"/>
              </w:rPr>
              <w:tab/>
              <w:t>zarządzanie listą zadań,</w:t>
            </w:r>
          </w:p>
          <w:p w14:paraId="127DEF7D" w14:textId="77777777" w:rsidR="00A00752" w:rsidRDefault="00A00752" w:rsidP="00F72701">
            <w:pPr>
              <w:jc w:val="both"/>
              <w:rPr>
                <w:sz w:val="16"/>
                <w:szCs w:val="16"/>
              </w:rPr>
            </w:pPr>
            <w:r>
              <w:rPr>
                <w:sz w:val="16"/>
                <w:szCs w:val="16"/>
              </w:rPr>
              <w:t>i)</w:t>
            </w:r>
            <w:r>
              <w:rPr>
                <w:sz w:val="16"/>
                <w:szCs w:val="16"/>
              </w:rPr>
              <w:tab/>
              <w:t>zlecanie zadań innym użytkownikom,</w:t>
            </w:r>
          </w:p>
          <w:p w14:paraId="04593AD9" w14:textId="77777777" w:rsidR="00A00752" w:rsidRDefault="00A00752" w:rsidP="00F72701">
            <w:pPr>
              <w:jc w:val="both"/>
              <w:rPr>
                <w:sz w:val="16"/>
                <w:szCs w:val="16"/>
              </w:rPr>
            </w:pPr>
            <w:r>
              <w:rPr>
                <w:sz w:val="16"/>
                <w:szCs w:val="16"/>
              </w:rPr>
              <w:t>j)</w:t>
            </w:r>
            <w:r>
              <w:rPr>
                <w:sz w:val="16"/>
                <w:szCs w:val="16"/>
              </w:rPr>
              <w:tab/>
              <w:t>zarządzanie listą kontaktów,</w:t>
            </w:r>
          </w:p>
          <w:p w14:paraId="6E333F4A" w14:textId="77777777" w:rsidR="00A00752" w:rsidRDefault="00A00752" w:rsidP="00F72701">
            <w:pPr>
              <w:jc w:val="both"/>
              <w:rPr>
                <w:sz w:val="16"/>
                <w:szCs w:val="16"/>
              </w:rPr>
            </w:pPr>
            <w:r>
              <w:rPr>
                <w:sz w:val="16"/>
                <w:szCs w:val="16"/>
              </w:rPr>
              <w:t>k)</w:t>
            </w:r>
            <w:r>
              <w:rPr>
                <w:sz w:val="16"/>
                <w:szCs w:val="16"/>
              </w:rPr>
              <w:tab/>
              <w:t>udostępnianie listy kontaktów innym użytkownikom,</w:t>
            </w:r>
          </w:p>
          <w:p w14:paraId="3F0FFD62" w14:textId="77777777" w:rsidR="00A00752" w:rsidRDefault="00A00752" w:rsidP="00F72701">
            <w:pPr>
              <w:jc w:val="both"/>
              <w:rPr>
                <w:sz w:val="16"/>
                <w:szCs w:val="16"/>
              </w:rPr>
            </w:pPr>
            <w:r>
              <w:rPr>
                <w:sz w:val="16"/>
                <w:szCs w:val="16"/>
              </w:rPr>
              <w:t>l)</w:t>
            </w:r>
            <w:r>
              <w:rPr>
                <w:sz w:val="16"/>
                <w:szCs w:val="16"/>
              </w:rPr>
              <w:tab/>
              <w:t>przeglądanie listy kontaktów innych użytkowników,</w:t>
            </w:r>
          </w:p>
          <w:p w14:paraId="63786A0C" w14:textId="77777777" w:rsidR="00A00752" w:rsidRDefault="00A00752" w:rsidP="00F72701">
            <w:pPr>
              <w:spacing w:after="0" w:line="240" w:lineRule="auto"/>
              <w:rPr>
                <w:sz w:val="16"/>
                <w:szCs w:val="16"/>
              </w:rPr>
            </w:pPr>
            <w:r>
              <w:rPr>
                <w:sz w:val="16"/>
                <w:szCs w:val="16"/>
              </w:rPr>
              <w:t>m)</w:t>
            </w:r>
            <w:r>
              <w:rPr>
                <w:sz w:val="16"/>
                <w:szCs w:val="16"/>
              </w:rPr>
              <w:tab/>
              <w:t xml:space="preserve"> możliwość przesyłania kontaktów innym użytkowników.</w:t>
            </w:r>
          </w:p>
        </w:tc>
      </w:tr>
      <w:tr w:rsidR="00A00752" w14:paraId="34F99E19" w14:textId="77777777" w:rsidTr="00F72701">
        <w:trPr>
          <w:trHeight w:val="228"/>
          <w:jc w:val="center"/>
        </w:trPr>
        <w:tc>
          <w:tcPr>
            <w:tcW w:w="619" w:type="dxa"/>
            <w:tcMar>
              <w:top w:w="0" w:type="dxa"/>
              <w:left w:w="108" w:type="dxa"/>
              <w:bottom w:w="0" w:type="dxa"/>
              <w:right w:w="108" w:type="dxa"/>
            </w:tcMar>
            <w:vAlign w:val="center"/>
          </w:tcPr>
          <w:p w14:paraId="346480D8" w14:textId="77777777" w:rsidR="00A00752" w:rsidRDefault="00A00752" w:rsidP="00F72701">
            <w:pPr>
              <w:spacing w:after="0" w:line="240" w:lineRule="auto"/>
              <w:jc w:val="center"/>
              <w:rPr>
                <w:b/>
                <w:sz w:val="16"/>
                <w:szCs w:val="16"/>
              </w:rPr>
            </w:pPr>
            <w:r>
              <w:rPr>
                <w:b/>
                <w:sz w:val="16"/>
                <w:szCs w:val="16"/>
              </w:rPr>
              <w:lastRenderedPageBreak/>
              <w:t>18.</w:t>
            </w:r>
          </w:p>
        </w:tc>
        <w:tc>
          <w:tcPr>
            <w:tcW w:w="1940" w:type="dxa"/>
            <w:tcMar>
              <w:top w:w="0" w:type="dxa"/>
              <w:left w:w="108" w:type="dxa"/>
              <w:bottom w:w="0" w:type="dxa"/>
              <w:right w:w="108" w:type="dxa"/>
            </w:tcMar>
            <w:vAlign w:val="center"/>
          </w:tcPr>
          <w:p w14:paraId="0EAFA91A" w14:textId="77777777" w:rsidR="00A00752" w:rsidRDefault="00A00752" w:rsidP="00F72701">
            <w:pPr>
              <w:spacing w:after="0" w:line="240" w:lineRule="auto"/>
              <w:rPr>
                <w:b/>
                <w:sz w:val="16"/>
                <w:szCs w:val="16"/>
              </w:rPr>
            </w:pPr>
            <w:r>
              <w:rPr>
                <w:sz w:val="16"/>
                <w:szCs w:val="16"/>
              </w:rPr>
              <w:t>Porty i złącza</w:t>
            </w:r>
          </w:p>
        </w:tc>
        <w:tc>
          <w:tcPr>
            <w:tcW w:w="6491" w:type="dxa"/>
            <w:tcMar>
              <w:top w:w="0" w:type="dxa"/>
              <w:left w:w="108" w:type="dxa"/>
              <w:bottom w:w="0" w:type="dxa"/>
              <w:right w:w="108" w:type="dxa"/>
            </w:tcMar>
            <w:vAlign w:val="center"/>
          </w:tcPr>
          <w:p w14:paraId="03F6FAA1" w14:textId="6FF72C26" w:rsidR="00A00752" w:rsidRDefault="00A00752" w:rsidP="00F72701">
            <w:pPr>
              <w:spacing w:after="0" w:line="240" w:lineRule="auto"/>
              <w:rPr>
                <w:sz w:val="16"/>
                <w:szCs w:val="16"/>
              </w:rPr>
            </w:pPr>
            <w:r>
              <w:rPr>
                <w:sz w:val="16"/>
                <w:szCs w:val="16"/>
              </w:rPr>
              <w:t xml:space="preserve">Wbudowane porty i złącza minimum: 1x HDMI 2.0, 1x RJ-45, 2x USB 3.2 (w tym jeden </w:t>
            </w:r>
            <w:r w:rsidR="00816175">
              <w:rPr>
                <w:sz w:val="16"/>
                <w:szCs w:val="16"/>
              </w:rPr>
              <w:t xml:space="preserve">z </w:t>
            </w:r>
            <w:r>
              <w:rPr>
                <w:sz w:val="16"/>
                <w:szCs w:val="16"/>
              </w:rPr>
              <w:t>zasilaniem), 2x Thunderbolt4, złącze linki zabezpieczającej.</w:t>
            </w:r>
          </w:p>
        </w:tc>
      </w:tr>
      <w:tr w:rsidR="00A00752" w14:paraId="7C52D89A" w14:textId="77777777" w:rsidTr="00F72701">
        <w:trPr>
          <w:trHeight w:val="228"/>
          <w:jc w:val="center"/>
        </w:trPr>
        <w:tc>
          <w:tcPr>
            <w:tcW w:w="619" w:type="dxa"/>
            <w:tcMar>
              <w:top w:w="0" w:type="dxa"/>
              <w:left w:w="108" w:type="dxa"/>
              <w:bottom w:w="0" w:type="dxa"/>
              <w:right w:w="108" w:type="dxa"/>
            </w:tcMar>
            <w:vAlign w:val="center"/>
          </w:tcPr>
          <w:p w14:paraId="6732F3FB" w14:textId="77777777" w:rsidR="00A00752" w:rsidRDefault="00A00752" w:rsidP="00F72701">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28C6C84A" w14:textId="77777777" w:rsidR="00A00752" w:rsidRDefault="00A00752" w:rsidP="00F72701">
            <w:pPr>
              <w:spacing w:after="0" w:line="240" w:lineRule="auto"/>
              <w:rPr>
                <w:b/>
                <w:sz w:val="16"/>
                <w:szCs w:val="16"/>
              </w:rPr>
            </w:pPr>
            <w:r>
              <w:rPr>
                <w:sz w:val="16"/>
                <w:szCs w:val="16"/>
              </w:rPr>
              <w:t>Wsparcie techniczne</w:t>
            </w:r>
          </w:p>
        </w:tc>
        <w:tc>
          <w:tcPr>
            <w:tcW w:w="6491" w:type="dxa"/>
            <w:tcMar>
              <w:top w:w="0" w:type="dxa"/>
              <w:left w:w="108" w:type="dxa"/>
              <w:bottom w:w="0" w:type="dxa"/>
              <w:right w:w="108" w:type="dxa"/>
            </w:tcMar>
            <w:vAlign w:val="center"/>
          </w:tcPr>
          <w:p w14:paraId="777CBEF1" w14:textId="77777777" w:rsidR="00A00752" w:rsidRDefault="00A00752" w:rsidP="00F72701">
            <w:pPr>
              <w:jc w:val="both"/>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4F129A38" w14:textId="77777777" w:rsidR="00427350" w:rsidRDefault="00427350" w:rsidP="00427350">
            <w:pPr>
              <w:rPr>
                <w:sz w:val="16"/>
                <w:szCs w:val="16"/>
              </w:rPr>
            </w:pPr>
            <w:r>
              <w:rPr>
                <w:sz w:val="16"/>
                <w:szCs w:val="16"/>
              </w:rPr>
              <w:t>Wymagany sposób realizacji usług wsparcia technicznego :</w:t>
            </w:r>
          </w:p>
          <w:p w14:paraId="17B348B0" w14:textId="2D8DDC75" w:rsidR="00427350" w:rsidRDefault="00427350" w:rsidP="00427350">
            <w:pPr>
              <w:rPr>
                <w:sz w:val="16"/>
                <w:szCs w:val="16"/>
              </w:rPr>
            </w:pPr>
            <w:r>
              <w:rPr>
                <w:sz w:val="16"/>
                <w:szCs w:val="16"/>
              </w:rPr>
              <w:t>- Telefoniczne zgłaszanie usterek w języku polskim w dni robocze w godz. 8-1</w:t>
            </w:r>
            <w:r w:rsidR="00816175">
              <w:rPr>
                <w:sz w:val="16"/>
                <w:szCs w:val="16"/>
              </w:rPr>
              <w:t>6</w:t>
            </w:r>
            <w:r>
              <w:rPr>
                <w:sz w:val="16"/>
                <w:szCs w:val="16"/>
              </w:rPr>
              <w:t>.</w:t>
            </w:r>
          </w:p>
          <w:p w14:paraId="53F84275" w14:textId="77777777" w:rsidR="00427350" w:rsidRDefault="00427350" w:rsidP="00427350">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761A5705" w14:textId="77777777" w:rsidR="00427350" w:rsidRDefault="00427350" w:rsidP="00427350">
            <w:pPr>
              <w:rPr>
                <w:sz w:val="16"/>
                <w:szCs w:val="16"/>
              </w:rPr>
            </w:pPr>
            <w:r>
              <w:rPr>
                <w:sz w:val="16"/>
                <w:szCs w:val="16"/>
              </w:rPr>
              <w:t>- Opcjonalna pomoc techniczna za pośrednictwem czat online.</w:t>
            </w:r>
          </w:p>
          <w:p w14:paraId="6B8956D2" w14:textId="6B01D274" w:rsidR="00427350" w:rsidRDefault="00427350" w:rsidP="00427350">
            <w:pPr>
              <w:rPr>
                <w:sz w:val="16"/>
                <w:szCs w:val="16"/>
              </w:rPr>
            </w:pPr>
            <w:r>
              <w:rPr>
                <w:sz w:val="16"/>
                <w:szCs w:val="16"/>
              </w:rPr>
              <w:t xml:space="preserve">Wsparcie techniczne świadczone przez pracowników producenta urządzeń dla sprzętu i wybranego oprogramowania, zakupionego z urządzeniem, dostarczane zdalnie lub w miejscu instalacji urządzenia, w zależności od rodzaju zgłaszanej awarii. </w:t>
            </w:r>
          </w:p>
          <w:p w14:paraId="0ED4A7CF" w14:textId="77777777" w:rsidR="00427350" w:rsidRDefault="00427350" w:rsidP="00427350">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0F366ADF" w14:textId="77777777" w:rsidR="00427350" w:rsidRDefault="00427350" w:rsidP="00427350">
            <w:pPr>
              <w:rPr>
                <w:sz w:val="16"/>
                <w:szCs w:val="16"/>
              </w:rPr>
            </w:pPr>
            <w:r>
              <w:rPr>
                <w:sz w:val="16"/>
                <w:szCs w:val="16"/>
              </w:rPr>
              <w:t>Możliwość sprawdzenia aktualnego okresu i poziomu wsparcia technicznego dla urządzeń za pośrednictwem strony internetowej producenta.</w:t>
            </w:r>
          </w:p>
          <w:p w14:paraId="6CFE8C22" w14:textId="35AEA91B" w:rsidR="00427350" w:rsidRDefault="00427350" w:rsidP="00427350">
            <w:pPr>
              <w:jc w:val="both"/>
              <w:rPr>
                <w:sz w:val="16"/>
                <w:szCs w:val="16"/>
              </w:rPr>
            </w:pPr>
            <w:r>
              <w:rPr>
                <w:sz w:val="16"/>
                <w:szCs w:val="16"/>
              </w:rPr>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3C1286" w14:paraId="69E821CA" w14:textId="77777777" w:rsidTr="00F72701">
        <w:trPr>
          <w:trHeight w:val="228"/>
          <w:jc w:val="center"/>
        </w:trPr>
        <w:tc>
          <w:tcPr>
            <w:tcW w:w="619" w:type="dxa"/>
            <w:tcMar>
              <w:top w:w="0" w:type="dxa"/>
              <w:left w:w="108" w:type="dxa"/>
              <w:bottom w:w="0" w:type="dxa"/>
              <w:right w:w="108" w:type="dxa"/>
            </w:tcMar>
            <w:vAlign w:val="center"/>
          </w:tcPr>
          <w:p w14:paraId="3286C251" w14:textId="0AD19A2A" w:rsidR="003C1286" w:rsidRDefault="003C1286" w:rsidP="00F72701">
            <w:pPr>
              <w:spacing w:after="0" w:line="240" w:lineRule="auto"/>
              <w:jc w:val="center"/>
              <w:rPr>
                <w:b/>
                <w:sz w:val="16"/>
                <w:szCs w:val="16"/>
              </w:rPr>
            </w:pPr>
            <w:r>
              <w:rPr>
                <w:b/>
                <w:sz w:val="16"/>
                <w:szCs w:val="16"/>
              </w:rPr>
              <w:t>20</w:t>
            </w:r>
          </w:p>
        </w:tc>
        <w:tc>
          <w:tcPr>
            <w:tcW w:w="1940" w:type="dxa"/>
            <w:tcMar>
              <w:top w:w="0" w:type="dxa"/>
              <w:left w:w="108" w:type="dxa"/>
              <w:bottom w:w="0" w:type="dxa"/>
              <w:right w:w="108" w:type="dxa"/>
            </w:tcMar>
            <w:vAlign w:val="center"/>
          </w:tcPr>
          <w:p w14:paraId="76D9716B" w14:textId="3C04F216" w:rsidR="003C1286" w:rsidRDefault="003C1286" w:rsidP="00F72701">
            <w:pPr>
              <w:spacing w:after="0" w:line="240" w:lineRule="auto"/>
              <w:rPr>
                <w:sz w:val="16"/>
                <w:szCs w:val="16"/>
              </w:rPr>
            </w:pPr>
            <w:r w:rsidRPr="00851FD8">
              <w:rPr>
                <w:rFonts w:eastAsia="Tahoma" w:cs="Arial"/>
                <w:b/>
                <w:sz w:val="16"/>
                <w:szCs w:val="16"/>
              </w:rPr>
              <w:t>Certyfikaty</w:t>
            </w:r>
          </w:p>
        </w:tc>
        <w:tc>
          <w:tcPr>
            <w:tcW w:w="6491" w:type="dxa"/>
            <w:tcMar>
              <w:top w:w="0" w:type="dxa"/>
              <w:left w:w="108" w:type="dxa"/>
              <w:bottom w:w="0" w:type="dxa"/>
              <w:right w:w="108" w:type="dxa"/>
            </w:tcMar>
            <w:vAlign w:val="center"/>
          </w:tcPr>
          <w:p w14:paraId="0965401E" w14:textId="77777777" w:rsidR="003C1286" w:rsidRPr="0087526F" w:rsidRDefault="003C1286" w:rsidP="003C1286">
            <w:pPr>
              <w:jc w:val="both"/>
              <w:rPr>
                <w:rFonts w:eastAsia="Tahoma" w:cs="Arial"/>
                <w:sz w:val="16"/>
                <w:szCs w:val="16"/>
              </w:rPr>
            </w:pPr>
            <w:r w:rsidRPr="0087526F">
              <w:rPr>
                <w:rFonts w:eastAsia="Tahoma" w:cs="Arial"/>
                <w:sz w:val="16"/>
                <w:szCs w:val="16"/>
              </w:rPr>
              <w:t>- certyfikat ISO 9001 dla producenta sprzętu lub równoważny,</w:t>
            </w:r>
          </w:p>
          <w:p w14:paraId="0C596A6F" w14:textId="77777777" w:rsidR="003C1286" w:rsidRDefault="003C1286" w:rsidP="003C1286">
            <w:pPr>
              <w:jc w:val="both"/>
              <w:rPr>
                <w:rFonts w:eastAsia="Tahoma" w:cs="Arial"/>
                <w:sz w:val="16"/>
                <w:szCs w:val="16"/>
              </w:rPr>
            </w:pPr>
            <w:r w:rsidRPr="0087526F">
              <w:rPr>
                <w:rFonts w:eastAsia="Tahoma" w:cs="Arial"/>
                <w:sz w:val="16"/>
                <w:szCs w:val="16"/>
              </w:rPr>
              <w:t>- certyfikat ISO 14001 dla producenta sprzętu lub równoważny,</w:t>
            </w:r>
          </w:p>
          <w:p w14:paraId="5D54EC41"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1DF861D7" w14:textId="77777777" w:rsidR="003C1286" w:rsidRDefault="003C1286" w:rsidP="003C1286">
            <w:pPr>
              <w:jc w:val="both"/>
              <w:rPr>
                <w:rFonts w:eastAsia="Tahoma" w:cs="Arial"/>
                <w:sz w:val="16"/>
                <w:szCs w:val="16"/>
              </w:rPr>
            </w:pPr>
            <w:r>
              <w:rPr>
                <w:rFonts w:eastAsia="Tahoma" w:cs="Arial"/>
                <w:sz w:val="16"/>
                <w:szCs w:val="16"/>
              </w:rPr>
              <w:lastRenderedPageBreak/>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5CCE41FB" w14:textId="77777777" w:rsidR="003C1286" w:rsidRDefault="003C1286" w:rsidP="003C1286">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6FC621F5" w14:textId="77777777" w:rsidR="003C1286" w:rsidRDefault="003C1286" w:rsidP="003C1286">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1F11A3CD" w14:textId="77777777" w:rsidR="003C1286" w:rsidRPr="00FD0B8E" w:rsidRDefault="003C1286" w:rsidP="003C1286">
            <w:pPr>
              <w:jc w:val="both"/>
              <w:rPr>
                <w:rFonts w:cs="Arial"/>
                <w:bCs/>
                <w:sz w:val="16"/>
                <w:szCs w:val="16"/>
              </w:rPr>
            </w:pPr>
            <w:r w:rsidRPr="00FD0B8E">
              <w:rPr>
                <w:rFonts w:cs="Arial"/>
                <w:bCs/>
                <w:sz w:val="16"/>
                <w:szCs w:val="16"/>
              </w:rPr>
              <w:t>-  certyfikat ISO 9001 dla producenta sprzętu lub równoważny,</w:t>
            </w:r>
          </w:p>
          <w:p w14:paraId="02C5A341" w14:textId="77777777" w:rsidR="003C1286" w:rsidRPr="00FD0B8E" w:rsidRDefault="003C1286" w:rsidP="003C1286">
            <w:pPr>
              <w:jc w:val="both"/>
              <w:rPr>
                <w:rFonts w:cs="Arial"/>
                <w:bCs/>
                <w:sz w:val="16"/>
                <w:szCs w:val="16"/>
              </w:rPr>
            </w:pPr>
            <w:r w:rsidRPr="00FD0B8E">
              <w:rPr>
                <w:rFonts w:cs="Arial"/>
                <w:bCs/>
                <w:sz w:val="16"/>
                <w:szCs w:val="16"/>
              </w:rPr>
              <w:t>- certyfikat ISO 14001 dla producenta sprzętu lub równoważny,</w:t>
            </w:r>
          </w:p>
          <w:p w14:paraId="0EE10777" w14:textId="7314956E" w:rsidR="003C1286" w:rsidRPr="00B2678B" w:rsidRDefault="003C1286" w:rsidP="003C1286">
            <w:pPr>
              <w:jc w:val="both"/>
              <w:rPr>
                <w:rFonts w:eastAsia="Tahoma" w:cs="Arial"/>
                <w:sz w:val="16"/>
                <w:szCs w:val="16"/>
              </w:rPr>
            </w:pPr>
            <w:r w:rsidRPr="00FD0B8E">
              <w:rPr>
                <w:rFonts w:cs="Arial"/>
                <w:bCs/>
                <w:sz w:val="16"/>
                <w:szCs w:val="16"/>
              </w:rPr>
              <w:t xml:space="preserve">- spełnia kryteria środowiskowe, w tym zgodności z dyrektywą </w:t>
            </w:r>
            <w:proofErr w:type="spellStart"/>
            <w:r w:rsidRPr="00FD0B8E">
              <w:rPr>
                <w:rFonts w:cs="Arial"/>
                <w:bCs/>
                <w:sz w:val="16"/>
                <w:szCs w:val="16"/>
              </w:rPr>
              <w:t>RoHS</w:t>
            </w:r>
            <w:proofErr w:type="spellEnd"/>
            <w:r w:rsidRPr="00FD0B8E">
              <w:rPr>
                <w:rFonts w:cs="Arial"/>
                <w:bCs/>
                <w:sz w:val="16"/>
                <w:szCs w:val="16"/>
              </w:rPr>
              <w:t xml:space="preserve"> Unii Europejskiej o eliminacji substancji niebezpiecznych w postaci oświadczenia producenta jednostki,</w:t>
            </w:r>
          </w:p>
        </w:tc>
      </w:tr>
      <w:tr w:rsidR="00A00752" w14:paraId="64F1CAAD" w14:textId="77777777" w:rsidTr="00F72701">
        <w:trPr>
          <w:trHeight w:val="228"/>
          <w:jc w:val="center"/>
        </w:trPr>
        <w:tc>
          <w:tcPr>
            <w:tcW w:w="619" w:type="dxa"/>
            <w:tcMar>
              <w:top w:w="0" w:type="dxa"/>
              <w:left w:w="108" w:type="dxa"/>
              <w:bottom w:w="0" w:type="dxa"/>
              <w:right w:w="108" w:type="dxa"/>
            </w:tcMar>
            <w:vAlign w:val="center"/>
          </w:tcPr>
          <w:p w14:paraId="114C8DA6" w14:textId="185CD285" w:rsidR="00A00752" w:rsidRDefault="00A00752" w:rsidP="00F72701">
            <w:pPr>
              <w:spacing w:after="0" w:line="240" w:lineRule="auto"/>
              <w:jc w:val="center"/>
              <w:rPr>
                <w:b/>
                <w:sz w:val="16"/>
                <w:szCs w:val="16"/>
              </w:rPr>
            </w:pPr>
            <w:r>
              <w:rPr>
                <w:b/>
                <w:sz w:val="16"/>
                <w:szCs w:val="16"/>
              </w:rPr>
              <w:lastRenderedPageBreak/>
              <w:t>2</w:t>
            </w:r>
            <w:r w:rsidR="003C1286">
              <w:rPr>
                <w:b/>
                <w:sz w:val="16"/>
                <w:szCs w:val="16"/>
              </w:rPr>
              <w:t>1</w:t>
            </w:r>
            <w:r>
              <w:rPr>
                <w:b/>
                <w:sz w:val="16"/>
                <w:szCs w:val="16"/>
              </w:rPr>
              <w:t>.</w:t>
            </w:r>
          </w:p>
        </w:tc>
        <w:tc>
          <w:tcPr>
            <w:tcW w:w="1940" w:type="dxa"/>
            <w:tcMar>
              <w:top w:w="0" w:type="dxa"/>
              <w:left w:w="108" w:type="dxa"/>
              <w:bottom w:w="0" w:type="dxa"/>
              <w:right w:w="108" w:type="dxa"/>
            </w:tcMar>
            <w:vAlign w:val="center"/>
          </w:tcPr>
          <w:p w14:paraId="40E2DCF7" w14:textId="77777777" w:rsidR="00A00752" w:rsidRDefault="00A00752" w:rsidP="00F72701">
            <w:pPr>
              <w:spacing w:after="0" w:line="240" w:lineRule="auto"/>
              <w:rPr>
                <w:b/>
                <w:sz w:val="16"/>
                <w:szCs w:val="16"/>
              </w:rPr>
            </w:pPr>
            <w:r>
              <w:rPr>
                <w:sz w:val="16"/>
                <w:szCs w:val="16"/>
              </w:rPr>
              <w:t>Warunki gwarancyjne</w:t>
            </w:r>
          </w:p>
        </w:tc>
        <w:tc>
          <w:tcPr>
            <w:tcW w:w="6491" w:type="dxa"/>
            <w:tcMar>
              <w:top w:w="0" w:type="dxa"/>
              <w:left w:w="108" w:type="dxa"/>
              <w:bottom w:w="0" w:type="dxa"/>
              <w:right w:w="108" w:type="dxa"/>
            </w:tcMar>
            <w:vAlign w:val="center"/>
          </w:tcPr>
          <w:p w14:paraId="0B24FCFA" w14:textId="2429F59D" w:rsidR="00427350" w:rsidRDefault="00427350" w:rsidP="00427350">
            <w:pPr>
              <w:jc w:val="both"/>
              <w:rPr>
                <w:rFonts w:eastAsia="Tahoma" w:cs="Arial"/>
                <w:sz w:val="16"/>
                <w:szCs w:val="16"/>
              </w:rPr>
            </w:pPr>
            <w:r w:rsidRPr="00B2678B">
              <w:rPr>
                <w:rFonts w:eastAsia="Tahoma" w:cs="Arial"/>
                <w:sz w:val="16"/>
                <w:szCs w:val="16"/>
              </w:rPr>
              <w:t>Wymagany przez Zamawiającego okres gwarancji i rękojmi wynosi min. 24 miesiące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64211A10" w14:textId="6E470D5B" w:rsidR="00A00752" w:rsidRDefault="00427350" w:rsidP="00427350">
            <w:pPr>
              <w:jc w:val="both"/>
              <w:rPr>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r w:rsidR="00A00752">
              <w:rPr>
                <w:sz w:val="16"/>
                <w:szCs w:val="16"/>
              </w:rPr>
              <w:t xml:space="preserve"> </w:t>
            </w:r>
          </w:p>
        </w:tc>
      </w:tr>
    </w:tbl>
    <w:p w14:paraId="2AF93A26" w14:textId="77777777" w:rsidR="00A00752" w:rsidRDefault="00A00752" w:rsidP="00A00752"/>
    <w:p w14:paraId="36387B7A" w14:textId="77777777" w:rsidR="00A00752" w:rsidRPr="00CD3237" w:rsidRDefault="00A00752" w:rsidP="00A00752">
      <w:pPr>
        <w:pStyle w:val="Nagwek2"/>
        <w:numPr>
          <w:ilvl w:val="0"/>
          <w:numId w:val="2"/>
        </w:numPr>
        <w:ind w:left="720"/>
        <w:rPr>
          <w:rFonts w:ascii="Arial" w:hAnsi="Arial"/>
        </w:rPr>
      </w:pPr>
      <w:bookmarkStart w:id="32" w:name="_heading=h.jdh0x4uapwlr" w:colFirst="0" w:colLast="0"/>
      <w:bookmarkStart w:id="33" w:name="_Toc103155947"/>
      <w:bookmarkStart w:id="34" w:name="_Toc103760556"/>
      <w:bookmarkEnd w:id="32"/>
      <w:r w:rsidRPr="00CD3237">
        <w:rPr>
          <w:rFonts w:ascii="Arial" w:hAnsi="Arial"/>
        </w:rPr>
        <w:t>Urządzenie wielofunkcyjne – 1 szt.</w:t>
      </w:r>
      <w:bookmarkEnd w:id="33"/>
      <w:bookmarkEnd w:id="34"/>
    </w:p>
    <w:tbl>
      <w:tblPr>
        <w:tblW w:w="9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6491"/>
      </w:tblGrid>
      <w:tr w:rsidR="00A00752" w:rsidRPr="00526CFD" w14:paraId="5C9AC524" w14:textId="77777777" w:rsidTr="00F72701">
        <w:trPr>
          <w:jc w:val="center"/>
        </w:trPr>
        <w:tc>
          <w:tcPr>
            <w:tcW w:w="619" w:type="dxa"/>
            <w:shd w:val="clear" w:color="auto" w:fill="D9D9D9"/>
            <w:tcMar>
              <w:top w:w="0" w:type="dxa"/>
              <w:left w:w="108" w:type="dxa"/>
              <w:bottom w:w="0" w:type="dxa"/>
              <w:right w:w="108" w:type="dxa"/>
            </w:tcMar>
            <w:vAlign w:val="center"/>
          </w:tcPr>
          <w:p w14:paraId="2FE5CF96" w14:textId="77777777" w:rsidR="00A00752" w:rsidRPr="00526CFD" w:rsidRDefault="00A00752" w:rsidP="00F72701">
            <w:pPr>
              <w:spacing w:after="0" w:line="240" w:lineRule="auto"/>
              <w:jc w:val="center"/>
              <w:rPr>
                <w:b/>
                <w:sz w:val="16"/>
                <w:szCs w:val="16"/>
              </w:rPr>
            </w:pPr>
            <w:r w:rsidRPr="00526CFD">
              <w:rPr>
                <w:b/>
                <w:sz w:val="16"/>
                <w:szCs w:val="16"/>
              </w:rPr>
              <w:t>Lp.</w:t>
            </w:r>
          </w:p>
        </w:tc>
        <w:tc>
          <w:tcPr>
            <w:tcW w:w="1940" w:type="dxa"/>
            <w:shd w:val="clear" w:color="auto" w:fill="D9D9D9"/>
            <w:tcMar>
              <w:top w:w="0" w:type="dxa"/>
              <w:left w:w="108" w:type="dxa"/>
              <w:bottom w:w="0" w:type="dxa"/>
              <w:right w:w="108" w:type="dxa"/>
            </w:tcMar>
            <w:vAlign w:val="center"/>
          </w:tcPr>
          <w:p w14:paraId="1E598649" w14:textId="77777777" w:rsidR="00A00752" w:rsidRPr="00526CFD" w:rsidRDefault="00A00752" w:rsidP="00F72701">
            <w:pPr>
              <w:spacing w:after="0" w:line="240" w:lineRule="auto"/>
              <w:jc w:val="center"/>
              <w:rPr>
                <w:b/>
                <w:sz w:val="16"/>
                <w:szCs w:val="16"/>
              </w:rPr>
            </w:pPr>
            <w:r w:rsidRPr="00526CFD">
              <w:rPr>
                <w:b/>
                <w:sz w:val="16"/>
                <w:szCs w:val="16"/>
              </w:rPr>
              <w:t>Nazwa komponentu</w:t>
            </w:r>
          </w:p>
        </w:tc>
        <w:tc>
          <w:tcPr>
            <w:tcW w:w="6491" w:type="dxa"/>
            <w:shd w:val="clear" w:color="auto" w:fill="D9D9D9"/>
            <w:tcMar>
              <w:top w:w="0" w:type="dxa"/>
              <w:left w:w="108" w:type="dxa"/>
              <w:bottom w:w="0" w:type="dxa"/>
              <w:right w:w="108" w:type="dxa"/>
            </w:tcMar>
            <w:vAlign w:val="center"/>
          </w:tcPr>
          <w:p w14:paraId="6B815B5C" w14:textId="77777777" w:rsidR="00A00752" w:rsidRPr="00526CFD" w:rsidRDefault="00A00752" w:rsidP="00F72701">
            <w:pPr>
              <w:spacing w:after="0" w:line="240" w:lineRule="auto"/>
              <w:jc w:val="center"/>
              <w:rPr>
                <w:b/>
                <w:sz w:val="16"/>
                <w:szCs w:val="16"/>
              </w:rPr>
            </w:pPr>
            <w:r w:rsidRPr="00526CFD">
              <w:rPr>
                <w:b/>
                <w:sz w:val="16"/>
                <w:szCs w:val="16"/>
              </w:rPr>
              <w:t>Wymagane minimalne parametry urządzenia</w:t>
            </w:r>
          </w:p>
        </w:tc>
      </w:tr>
      <w:tr w:rsidR="00A00752" w:rsidRPr="00526CFD" w14:paraId="33D91D96" w14:textId="77777777" w:rsidTr="00F72701">
        <w:trPr>
          <w:jc w:val="center"/>
        </w:trPr>
        <w:tc>
          <w:tcPr>
            <w:tcW w:w="619" w:type="dxa"/>
            <w:shd w:val="clear" w:color="auto" w:fill="D9D9D9"/>
            <w:tcMar>
              <w:top w:w="0" w:type="dxa"/>
              <w:left w:w="108" w:type="dxa"/>
              <w:bottom w:w="0" w:type="dxa"/>
              <w:right w:w="108" w:type="dxa"/>
            </w:tcMar>
            <w:vAlign w:val="center"/>
          </w:tcPr>
          <w:p w14:paraId="3889E57F" w14:textId="77777777" w:rsidR="00A00752" w:rsidRPr="00526CFD" w:rsidRDefault="00A00752" w:rsidP="00F72701">
            <w:pPr>
              <w:spacing w:after="0" w:line="240" w:lineRule="auto"/>
              <w:jc w:val="center"/>
              <w:rPr>
                <w:sz w:val="16"/>
                <w:szCs w:val="16"/>
              </w:rPr>
            </w:pPr>
            <w:r w:rsidRPr="00526CFD">
              <w:rPr>
                <w:sz w:val="16"/>
                <w:szCs w:val="16"/>
              </w:rPr>
              <w:t>1</w:t>
            </w:r>
          </w:p>
        </w:tc>
        <w:tc>
          <w:tcPr>
            <w:tcW w:w="1940" w:type="dxa"/>
            <w:shd w:val="clear" w:color="auto" w:fill="D9D9D9"/>
            <w:tcMar>
              <w:top w:w="0" w:type="dxa"/>
              <w:left w:w="108" w:type="dxa"/>
              <w:bottom w:w="0" w:type="dxa"/>
              <w:right w:w="108" w:type="dxa"/>
            </w:tcMar>
            <w:vAlign w:val="center"/>
          </w:tcPr>
          <w:p w14:paraId="1D3616CD" w14:textId="77777777" w:rsidR="00A00752" w:rsidRPr="00526CFD" w:rsidRDefault="00A00752" w:rsidP="00F72701">
            <w:pPr>
              <w:spacing w:after="0" w:line="240" w:lineRule="auto"/>
              <w:jc w:val="center"/>
              <w:rPr>
                <w:b/>
                <w:sz w:val="16"/>
                <w:szCs w:val="16"/>
              </w:rPr>
            </w:pPr>
            <w:r w:rsidRPr="00526CFD">
              <w:rPr>
                <w:b/>
                <w:sz w:val="16"/>
                <w:szCs w:val="16"/>
              </w:rPr>
              <w:t>2</w:t>
            </w:r>
          </w:p>
        </w:tc>
        <w:tc>
          <w:tcPr>
            <w:tcW w:w="6491" w:type="dxa"/>
            <w:shd w:val="clear" w:color="auto" w:fill="D9D9D9"/>
            <w:tcMar>
              <w:top w:w="0" w:type="dxa"/>
              <w:left w:w="108" w:type="dxa"/>
              <w:bottom w:w="0" w:type="dxa"/>
              <w:right w:w="108" w:type="dxa"/>
            </w:tcMar>
            <w:vAlign w:val="center"/>
          </w:tcPr>
          <w:p w14:paraId="3F156BE6" w14:textId="77777777" w:rsidR="00A00752" w:rsidRPr="00526CFD" w:rsidRDefault="00A00752" w:rsidP="00F72701">
            <w:pPr>
              <w:spacing w:after="0" w:line="240" w:lineRule="auto"/>
              <w:jc w:val="center"/>
              <w:rPr>
                <w:b/>
                <w:sz w:val="16"/>
                <w:szCs w:val="16"/>
              </w:rPr>
            </w:pPr>
            <w:r w:rsidRPr="00526CFD">
              <w:rPr>
                <w:b/>
                <w:sz w:val="16"/>
                <w:szCs w:val="16"/>
              </w:rPr>
              <w:t>3</w:t>
            </w:r>
          </w:p>
        </w:tc>
      </w:tr>
      <w:tr w:rsidR="00A00752" w:rsidRPr="00526CFD" w14:paraId="59674A9E" w14:textId="77777777" w:rsidTr="00F72701">
        <w:trPr>
          <w:jc w:val="center"/>
        </w:trPr>
        <w:tc>
          <w:tcPr>
            <w:tcW w:w="9050" w:type="dxa"/>
            <w:gridSpan w:val="3"/>
            <w:tcMar>
              <w:top w:w="0" w:type="dxa"/>
              <w:left w:w="108" w:type="dxa"/>
              <w:bottom w:w="0" w:type="dxa"/>
              <w:right w:w="108" w:type="dxa"/>
            </w:tcMar>
            <w:vAlign w:val="center"/>
          </w:tcPr>
          <w:p w14:paraId="2B50E4D3" w14:textId="77777777" w:rsidR="00A00752" w:rsidRPr="00526CFD" w:rsidRDefault="00A00752" w:rsidP="00F72701">
            <w:pPr>
              <w:spacing w:after="0" w:line="240" w:lineRule="auto"/>
              <w:rPr>
                <w:sz w:val="16"/>
                <w:szCs w:val="16"/>
              </w:rPr>
            </w:pPr>
            <w:r>
              <w:rPr>
                <w:sz w:val="16"/>
                <w:szCs w:val="16"/>
              </w:rPr>
              <w:t>Urządzenie wielofunkcyjne</w:t>
            </w:r>
          </w:p>
        </w:tc>
      </w:tr>
      <w:tr w:rsidR="00A00752" w:rsidRPr="00526CFD" w14:paraId="267B6B58" w14:textId="77777777" w:rsidTr="00F72701">
        <w:trPr>
          <w:trHeight w:val="228"/>
          <w:jc w:val="center"/>
        </w:trPr>
        <w:tc>
          <w:tcPr>
            <w:tcW w:w="619" w:type="dxa"/>
            <w:tcMar>
              <w:top w:w="0" w:type="dxa"/>
              <w:left w:w="108" w:type="dxa"/>
              <w:bottom w:w="0" w:type="dxa"/>
              <w:right w:w="108" w:type="dxa"/>
            </w:tcMar>
            <w:vAlign w:val="center"/>
          </w:tcPr>
          <w:p w14:paraId="6AA672AD" w14:textId="77777777" w:rsidR="00A00752" w:rsidRPr="00526CFD" w:rsidRDefault="00A00752" w:rsidP="00F72701">
            <w:pPr>
              <w:spacing w:after="0" w:line="240" w:lineRule="auto"/>
              <w:jc w:val="center"/>
              <w:rPr>
                <w:b/>
                <w:sz w:val="16"/>
                <w:szCs w:val="16"/>
              </w:rPr>
            </w:pPr>
            <w:r w:rsidRPr="00526CFD">
              <w:rPr>
                <w:b/>
                <w:sz w:val="16"/>
                <w:szCs w:val="16"/>
              </w:rPr>
              <w:t>1.</w:t>
            </w:r>
          </w:p>
        </w:tc>
        <w:tc>
          <w:tcPr>
            <w:tcW w:w="1940" w:type="dxa"/>
            <w:tcMar>
              <w:top w:w="0" w:type="dxa"/>
              <w:left w:w="108" w:type="dxa"/>
              <w:bottom w:w="0" w:type="dxa"/>
              <w:right w:w="108" w:type="dxa"/>
            </w:tcMar>
            <w:vAlign w:val="center"/>
          </w:tcPr>
          <w:p w14:paraId="0E8A4A8A" w14:textId="77777777" w:rsidR="00A00752" w:rsidRPr="00034B55" w:rsidRDefault="00A00752" w:rsidP="00F72701">
            <w:pPr>
              <w:spacing w:after="0" w:line="240" w:lineRule="auto"/>
              <w:rPr>
                <w:b/>
                <w:sz w:val="16"/>
                <w:szCs w:val="16"/>
              </w:rPr>
            </w:pPr>
            <w:r w:rsidRPr="00034B55">
              <w:rPr>
                <w:b/>
                <w:bCs/>
                <w:color w:val="242424"/>
                <w:sz w:val="16"/>
                <w:szCs w:val="16"/>
              </w:rPr>
              <w:t>Typ</w:t>
            </w:r>
          </w:p>
        </w:tc>
        <w:tc>
          <w:tcPr>
            <w:tcW w:w="6491" w:type="dxa"/>
            <w:tcMar>
              <w:top w:w="0" w:type="dxa"/>
              <w:left w:w="108" w:type="dxa"/>
              <w:bottom w:w="0" w:type="dxa"/>
              <w:right w:w="108" w:type="dxa"/>
            </w:tcMar>
            <w:vAlign w:val="center"/>
          </w:tcPr>
          <w:p w14:paraId="6A5A54FD" w14:textId="77777777" w:rsidR="00A00752" w:rsidRPr="00034B55" w:rsidRDefault="00A00752" w:rsidP="00F72701">
            <w:pPr>
              <w:pBdr>
                <w:top w:val="nil"/>
                <w:left w:val="nil"/>
                <w:bottom w:val="nil"/>
                <w:right w:val="nil"/>
                <w:between w:val="nil"/>
              </w:pBdr>
              <w:spacing w:after="0" w:line="240" w:lineRule="auto"/>
              <w:rPr>
                <w:sz w:val="16"/>
                <w:szCs w:val="16"/>
              </w:rPr>
            </w:pPr>
            <w:r w:rsidRPr="00034B55">
              <w:rPr>
                <w:color w:val="242424"/>
                <w:sz w:val="16"/>
                <w:szCs w:val="16"/>
              </w:rPr>
              <w:t>Urządzenie wielofunkcyjne A</w:t>
            </w:r>
            <w:r>
              <w:rPr>
                <w:color w:val="242424"/>
                <w:sz w:val="16"/>
                <w:szCs w:val="16"/>
              </w:rPr>
              <w:t>3</w:t>
            </w:r>
            <w:r w:rsidRPr="00034B55">
              <w:rPr>
                <w:color w:val="242424"/>
                <w:sz w:val="16"/>
                <w:szCs w:val="16"/>
              </w:rPr>
              <w:t xml:space="preserve"> </w:t>
            </w:r>
            <w:r>
              <w:rPr>
                <w:color w:val="242424"/>
                <w:sz w:val="16"/>
                <w:szCs w:val="16"/>
              </w:rPr>
              <w:t>monochromatyczne</w:t>
            </w:r>
          </w:p>
        </w:tc>
      </w:tr>
      <w:tr w:rsidR="00A00752" w:rsidRPr="00526CFD" w14:paraId="45A6BD00" w14:textId="77777777" w:rsidTr="00F72701">
        <w:trPr>
          <w:trHeight w:val="228"/>
          <w:jc w:val="center"/>
        </w:trPr>
        <w:tc>
          <w:tcPr>
            <w:tcW w:w="619" w:type="dxa"/>
            <w:tcMar>
              <w:top w:w="0" w:type="dxa"/>
              <w:left w:w="108" w:type="dxa"/>
              <w:bottom w:w="0" w:type="dxa"/>
              <w:right w:w="108" w:type="dxa"/>
            </w:tcMar>
            <w:vAlign w:val="center"/>
          </w:tcPr>
          <w:p w14:paraId="67D1C4FD" w14:textId="77777777" w:rsidR="00A00752" w:rsidRPr="00526CFD" w:rsidRDefault="00A00752" w:rsidP="00F72701">
            <w:pPr>
              <w:spacing w:after="0" w:line="240" w:lineRule="auto"/>
              <w:jc w:val="center"/>
              <w:rPr>
                <w:b/>
                <w:sz w:val="16"/>
                <w:szCs w:val="16"/>
              </w:rPr>
            </w:pPr>
            <w:r w:rsidRPr="00526CFD">
              <w:rPr>
                <w:b/>
                <w:sz w:val="16"/>
                <w:szCs w:val="16"/>
              </w:rPr>
              <w:t>2.</w:t>
            </w:r>
          </w:p>
        </w:tc>
        <w:tc>
          <w:tcPr>
            <w:tcW w:w="1940" w:type="dxa"/>
            <w:tcMar>
              <w:top w:w="0" w:type="dxa"/>
              <w:left w:w="108" w:type="dxa"/>
              <w:bottom w:w="0" w:type="dxa"/>
              <w:right w:w="108" w:type="dxa"/>
            </w:tcMar>
            <w:vAlign w:val="center"/>
          </w:tcPr>
          <w:p w14:paraId="757F1CB0" w14:textId="77777777" w:rsidR="00A00752" w:rsidRPr="00034B55" w:rsidRDefault="00A00752" w:rsidP="00F72701">
            <w:pPr>
              <w:spacing w:after="0" w:line="240" w:lineRule="auto"/>
              <w:rPr>
                <w:b/>
                <w:sz w:val="16"/>
                <w:szCs w:val="16"/>
              </w:rPr>
            </w:pPr>
            <w:r w:rsidRPr="00034B55">
              <w:rPr>
                <w:b/>
                <w:bCs/>
                <w:color w:val="242424"/>
                <w:sz w:val="16"/>
                <w:szCs w:val="16"/>
              </w:rPr>
              <w:t>Parametry techniczne</w:t>
            </w:r>
          </w:p>
        </w:tc>
        <w:tc>
          <w:tcPr>
            <w:tcW w:w="6491" w:type="dxa"/>
            <w:tcMar>
              <w:top w:w="0" w:type="dxa"/>
              <w:left w:w="108" w:type="dxa"/>
              <w:bottom w:w="0" w:type="dxa"/>
              <w:right w:w="108" w:type="dxa"/>
            </w:tcMar>
            <w:vAlign w:val="center"/>
          </w:tcPr>
          <w:p w14:paraId="287C72AA"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Drukowanie</w:t>
            </w:r>
            <w:r>
              <w:rPr>
                <w:rFonts w:ascii="Arial" w:hAnsi="Arial"/>
                <w:color w:val="242424"/>
                <w:sz w:val="16"/>
                <w:szCs w:val="16"/>
              </w:rPr>
              <w:t xml:space="preserve"> monochromatyczne</w:t>
            </w:r>
            <w:r w:rsidRPr="00034B55">
              <w:rPr>
                <w:rFonts w:ascii="Arial" w:hAnsi="Arial"/>
                <w:color w:val="242424"/>
                <w:sz w:val="16"/>
                <w:szCs w:val="16"/>
              </w:rPr>
              <w:t>, skanowanie, kopiowanie    </w:t>
            </w:r>
          </w:p>
          <w:p w14:paraId="4947BECC" w14:textId="77777777" w:rsidR="00A00752"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 xml:space="preserve">Prędkość druku:  </w:t>
            </w:r>
            <w:r>
              <w:rPr>
                <w:rFonts w:ascii="Arial" w:hAnsi="Arial"/>
                <w:color w:val="242424"/>
                <w:sz w:val="16"/>
                <w:szCs w:val="16"/>
              </w:rPr>
              <w:t>minimum 12</w:t>
            </w:r>
            <w:r w:rsidRPr="00034B55">
              <w:rPr>
                <w:rFonts w:ascii="Arial" w:hAnsi="Arial"/>
                <w:color w:val="242424"/>
                <w:sz w:val="16"/>
                <w:szCs w:val="16"/>
              </w:rPr>
              <w:t xml:space="preserve"> </w:t>
            </w:r>
            <w:proofErr w:type="spellStart"/>
            <w:r w:rsidRPr="00034B55">
              <w:rPr>
                <w:rFonts w:ascii="Arial" w:hAnsi="Arial"/>
                <w:color w:val="242424"/>
                <w:sz w:val="16"/>
                <w:szCs w:val="16"/>
              </w:rPr>
              <w:t>str</w:t>
            </w:r>
            <w:proofErr w:type="spellEnd"/>
            <w:r w:rsidRPr="00034B55">
              <w:rPr>
                <w:rFonts w:ascii="Arial" w:hAnsi="Arial"/>
                <w:color w:val="242424"/>
                <w:sz w:val="16"/>
                <w:szCs w:val="16"/>
              </w:rPr>
              <w:t xml:space="preserve">/min </w:t>
            </w:r>
            <w:r>
              <w:rPr>
                <w:rFonts w:ascii="Arial" w:hAnsi="Arial"/>
                <w:color w:val="242424"/>
                <w:sz w:val="16"/>
                <w:szCs w:val="16"/>
              </w:rPr>
              <w:t>A3</w:t>
            </w:r>
          </w:p>
          <w:p w14:paraId="606F662F"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87D3D">
              <w:rPr>
                <w:rFonts w:ascii="Arial" w:hAnsi="Arial"/>
                <w:color w:val="242424"/>
                <w:sz w:val="16"/>
                <w:szCs w:val="16"/>
              </w:rPr>
              <w:t xml:space="preserve">Szybkość skanowania: </w:t>
            </w:r>
            <w:r>
              <w:rPr>
                <w:rFonts w:ascii="Arial" w:hAnsi="Arial"/>
                <w:color w:val="242424"/>
                <w:sz w:val="16"/>
                <w:szCs w:val="16"/>
              </w:rPr>
              <w:t xml:space="preserve">minimum </w:t>
            </w:r>
            <w:r w:rsidRPr="00087D3D">
              <w:rPr>
                <w:rFonts w:ascii="Arial" w:hAnsi="Arial"/>
                <w:color w:val="242424"/>
                <w:sz w:val="16"/>
                <w:szCs w:val="16"/>
              </w:rPr>
              <w:t xml:space="preserve">50 </w:t>
            </w:r>
            <w:proofErr w:type="spellStart"/>
            <w:r w:rsidRPr="00087D3D">
              <w:rPr>
                <w:rFonts w:ascii="Arial" w:hAnsi="Arial"/>
                <w:color w:val="242424"/>
                <w:sz w:val="16"/>
                <w:szCs w:val="16"/>
              </w:rPr>
              <w:t>obr</w:t>
            </w:r>
            <w:proofErr w:type="spellEnd"/>
            <w:r w:rsidRPr="00087D3D">
              <w:rPr>
                <w:rFonts w:ascii="Arial" w:hAnsi="Arial"/>
                <w:color w:val="242424"/>
                <w:sz w:val="16"/>
                <w:szCs w:val="16"/>
              </w:rPr>
              <w:t>./min</w:t>
            </w:r>
            <w:r>
              <w:rPr>
                <w:rFonts w:ascii="Arial" w:hAnsi="Arial"/>
                <w:color w:val="242424"/>
                <w:sz w:val="16"/>
                <w:szCs w:val="16"/>
              </w:rPr>
              <w:t xml:space="preserve"> A4</w:t>
            </w:r>
          </w:p>
          <w:p w14:paraId="2CAFFD41"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Czas wydruku pierwszej strony mono i kolor</w:t>
            </w:r>
            <w:r>
              <w:rPr>
                <w:rFonts w:ascii="Arial" w:hAnsi="Arial"/>
                <w:color w:val="242424"/>
                <w:sz w:val="16"/>
                <w:szCs w:val="16"/>
              </w:rPr>
              <w:t xml:space="preserve"> minimum</w:t>
            </w:r>
            <w:r w:rsidRPr="00034B55">
              <w:rPr>
                <w:rFonts w:ascii="Arial" w:hAnsi="Arial"/>
                <w:color w:val="242424"/>
                <w:sz w:val="16"/>
                <w:szCs w:val="16"/>
              </w:rPr>
              <w:t xml:space="preserve"> </w:t>
            </w:r>
            <w:r>
              <w:rPr>
                <w:rFonts w:ascii="Arial" w:hAnsi="Arial"/>
                <w:color w:val="242424"/>
                <w:sz w:val="16"/>
                <w:szCs w:val="16"/>
              </w:rPr>
              <w:t>6</w:t>
            </w:r>
            <w:r w:rsidRPr="00034B55">
              <w:rPr>
                <w:rFonts w:ascii="Arial" w:hAnsi="Arial"/>
                <w:color w:val="242424"/>
                <w:sz w:val="16"/>
                <w:szCs w:val="16"/>
              </w:rPr>
              <w:t xml:space="preserve"> sek</w:t>
            </w:r>
            <w:r>
              <w:rPr>
                <w:rFonts w:ascii="Arial" w:hAnsi="Arial"/>
                <w:color w:val="242424"/>
                <w:sz w:val="16"/>
                <w:szCs w:val="16"/>
              </w:rPr>
              <w:t>und</w:t>
            </w:r>
            <w:r w:rsidRPr="00034B55">
              <w:rPr>
                <w:rFonts w:ascii="Arial" w:hAnsi="Arial"/>
                <w:color w:val="242424"/>
                <w:sz w:val="16"/>
                <w:szCs w:val="16"/>
              </w:rPr>
              <w:t>        </w:t>
            </w:r>
          </w:p>
          <w:p w14:paraId="76937AD4"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Pamięć:</w:t>
            </w:r>
            <w:r>
              <w:rPr>
                <w:rFonts w:ascii="Arial" w:hAnsi="Arial"/>
                <w:color w:val="242424"/>
                <w:sz w:val="16"/>
                <w:szCs w:val="16"/>
              </w:rPr>
              <w:t xml:space="preserve"> minimum 1GB,</w:t>
            </w:r>
            <w:r w:rsidRPr="00034B55">
              <w:rPr>
                <w:rFonts w:ascii="Arial" w:hAnsi="Arial"/>
                <w:color w:val="242424"/>
                <w:sz w:val="16"/>
                <w:szCs w:val="16"/>
              </w:rPr>
              <w:t>  możliwa rozbudowa do</w:t>
            </w:r>
            <w:r>
              <w:rPr>
                <w:rFonts w:ascii="Arial" w:hAnsi="Arial"/>
                <w:color w:val="242424"/>
                <w:sz w:val="16"/>
                <w:szCs w:val="16"/>
              </w:rPr>
              <w:t xml:space="preserve"> minimum</w:t>
            </w:r>
            <w:r w:rsidRPr="00034B55">
              <w:rPr>
                <w:rFonts w:ascii="Arial" w:hAnsi="Arial"/>
                <w:color w:val="242424"/>
                <w:sz w:val="16"/>
                <w:szCs w:val="16"/>
              </w:rPr>
              <w:t xml:space="preserve"> </w:t>
            </w:r>
            <w:r>
              <w:rPr>
                <w:rFonts w:ascii="Arial" w:hAnsi="Arial"/>
                <w:color w:val="242424"/>
                <w:sz w:val="16"/>
                <w:szCs w:val="16"/>
              </w:rPr>
              <w:t>3</w:t>
            </w:r>
            <w:r w:rsidRPr="00034B55">
              <w:rPr>
                <w:rFonts w:ascii="Arial" w:hAnsi="Arial"/>
                <w:color w:val="242424"/>
                <w:sz w:val="16"/>
                <w:szCs w:val="16"/>
              </w:rPr>
              <w:t xml:space="preserve"> GB,                 </w:t>
            </w:r>
          </w:p>
          <w:p w14:paraId="12DC1D84" w14:textId="0670515B"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Ekran dotykowy</w:t>
            </w:r>
          </w:p>
          <w:p w14:paraId="2165063B"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 xml:space="preserve">Dołączony </w:t>
            </w:r>
            <w:r w:rsidRPr="00034B55">
              <w:rPr>
                <w:rFonts w:ascii="Arial" w:hAnsi="Arial"/>
                <w:color w:val="242424"/>
                <w:sz w:val="16"/>
                <w:szCs w:val="16"/>
              </w:rPr>
              <w:t xml:space="preserve">toner mono na </w:t>
            </w:r>
            <w:r>
              <w:rPr>
                <w:rFonts w:ascii="Arial" w:hAnsi="Arial"/>
                <w:color w:val="242424"/>
                <w:sz w:val="16"/>
                <w:szCs w:val="16"/>
              </w:rPr>
              <w:t>minimum 2</w:t>
            </w:r>
            <w:r w:rsidRPr="00034B55">
              <w:rPr>
                <w:rFonts w:ascii="Arial" w:hAnsi="Arial"/>
                <w:color w:val="242424"/>
                <w:sz w:val="16"/>
                <w:szCs w:val="16"/>
              </w:rPr>
              <w:t xml:space="preserve"> 000 wydruków</w:t>
            </w:r>
          </w:p>
          <w:p w14:paraId="3BACBE88"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Pojemność podajników wejściowych minimum 600 arkuszy</w:t>
            </w:r>
          </w:p>
          <w:p w14:paraId="6D162A9D"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Pojemność podajników wyjściowych minimum 300 arkuszy</w:t>
            </w:r>
          </w:p>
          <w:p w14:paraId="066DC69E"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w:t>
            </w:r>
            <w:r w:rsidRPr="00034B55">
              <w:rPr>
                <w:rFonts w:ascii="Arial" w:hAnsi="Arial"/>
                <w:color w:val="242424"/>
                <w:sz w:val="16"/>
                <w:szCs w:val="16"/>
              </w:rPr>
              <w:t xml:space="preserve">ożliwość rozbudowy podajników do </w:t>
            </w:r>
            <w:r>
              <w:rPr>
                <w:rFonts w:ascii="Arial" w:hAnsi="Arial"/>
                <w:color w:val="242424"/>
                <w:sz w:val="16"/>
                <w:szCs w:val="16"/>
              </w:rPr>
              <w:t>16</w:t>
            </w:r>
            <w:r w:rsidRPr="00034B55">
              <w:rPr>
                <w:rFonts w:ascii="Arial" w:hAnsi="Arial"/>
                <w:color w:val="242424"/>
                <w:sz w:val="16"/>
                <w:szCs w:val="16"/>
              </w:rPr>
              <w:t>00 arkuszy</w:t>
            </w:r>
          </w:p>
          <w:p w14:paraId="3C695F5C"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Wydajność miesięczna do 150 000 wydruków</w:t>
            </w:r>
          </w:p>
          <w:p w14:paraId="317C1C99"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Sieć:</w:t>
            </w:r>
            <w:r>
              <w:rPr>
                <w:rFonts w:ascii="Arial" w:hAnsi="Arial"/>
                <w:color w:val="242424"/>
                <w:sz w:val="16"/>
                <w:szCs w:val="16"/>
              </w:rPr>
              <w:t xml:space="preserve"> minimum 1x Ethernet</w:t>
            </w:r>
            <w:r w:rsidRPr="00034B55">
              <w:rPr>
                <w:rFonts w:ascii="Arial" w:hAnsi="Arial"/>
                <w:color w:val="242424"/>
                <w:sz w:val="16"/>
                <w:szCs w:val="16"/>
              </w:rPr>
              <w:t xml:space="preserve"> 10/100/1000, </w:t>
            </w:r>
            <w:r>
              <w:rPr>
                <w:rFonts w:ascii="Arial" w:hAnsi="Arial"/>
                <w:color w:val="242424"/>
                <w:sz w:val="16"/>
                <w:szCs w:val="16"/>
              </w:rPr>
              <w:t xml:space="preserve">minimum </w:t>
            </w:r>
            <w:r w:rsidRPr="00034B55">
              <w:rPr>
                <w:rFonts w:ascii="Arial" w:hAnsi="Arial"/>
                <w:color w:val="242424"/>
                <w:sz w:val="16"/>
                <w:szCs w:val="16"/>
              </w:rPr>
              <w:t>2 porty USB typu host</w:t>
            </w:r>
          </w:p>
          <w:p w14:paraId="0161DAB3"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Minimalna</w:t>
            </w:r>
            <w:r w:rsidRPr="00034B55">
              <w:rPr>
                <w:rFonts w:ascii="Arial" w:hAnsi="Arial"/>
                <w:color w:val="242424"/>
                <w:sz w:val="16"/>
                <w:szCs w:val="16"/>
              </w:rPr>
              <w:t xml:space="preserve"> rozdzielczość druku 1200x1200 </w:t>
            </w:r>
            <w:proofErr w:type="spellStart"/>
            <w:r w:rsidRPr="00034B55">
              <w:rPr>
                <w:rFonts w:ascii="Arial" w:hAnsi="Arial"/>
                <w:color w:val="242424"/>
                <w:sz w:val="16"/>
                <w:szCs w:val="16"/>
              </w:rPr>
              <w:t>dpi</w:t>
            </w:r>
            <w:proofErr w:type="spellEnd"/>
          </w:p>
          <w:p w14:paraId="220FB296"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Minimalna</w:t>
            </w:r>
            <w:r w:rsidRPr="00034B55">
              <w:rPr>
                <w:rFonts w:ascii="Arial" w:hAnsi="Arial"/>
                <w:color w:val="242424"/>
                <w:sz w:val="16"/>
                <w:szCs w:val="16"/>
              </w:rPr>
              <w:t xml:space="preserve"> rozdzielczość </w:t>
            </w:r>
            <w:r>
              <w:rPr>
                <w:rFonts w:ascii="Arial" w:hAnsi="Arial"/>
                <w:color w:val="242424"/>
                <w:sz w:val="16"/>
                <w:szCs w:val="16"/>
              </w:rPr>
              <w:t>skanowania</w:t>
            </w:r>
            <w:r w:rsidRPr="00034B55">
              <w:rPr>
                <w:rFonts w:ascii="Arial" w:hAnsi="Arial"/>
                <w:color w:val="242424"/>
                <w:sz w:val="16"/>
                <w:szCs w:val="16"/>
              </w:rPr>
              <w:t xml:space="preserve"> </w:t>
            </w:r>
            <w:r>
              <w:rPr>
                <w:rFonts w:ascii="Arial" w:hAnsi="Arial"/>
                <w:color w:val="242424"/>
                <w:sz w:val="16"/>
                <w:szCs w:val="16"/>
              </w:rPr>
              <w:t>60</w:t>
            </w:r>
            <w:r w:rsidRPr="00034B55">
              <w:rPr>
                <w:rFonts w:ascii="Arial" w:hAnsi="Arial"/>
                <w:color w:val="242424"/>
                <w:sz w:val="16"/>
                <w:szCs w:val="16"/>
              </w:rPr>
              <w:t>0x</w:t>
            </w:r>
            <w:r>
              <w:rPr>
                <w:rFonts w:ascii="Arial" w:hAnsi="Arial"/>
                <w:color w:val="242424"/>
                <w:sz w:val="16"/>
                <w:szCs w:val="16"/>
              </w:rPr>
              <w:t>6</w:t>
            </w:r>
            <w:r w:rsidRPr="00034B55">
              <w:rPr>
                <w:rFonts w:ascii="Arial" w:hAnsi="Arial"/>
                <w:color w:val="242424"/>
                <w:sz w:val="16"/>
                <w:szCs w:val="16"/>
              </w:rPr>
              <w:t xml:space="preserve">00 </w:t>
            </w:r>
            <w:proofErr w:type="spellStart"/>
            <w:r w:rsidRPr="00034B55">
              <w:rPr>
                <w:rFonts w:ascii="Arial" w:hAnsi="Arial"/>
                <w:color w:val="242424"/>
                <w:sz w:val="16"/>
                <w:szCs w:val="16"/>
              </w:rPr>
              <w:t>dpi</w:t>
            </w:r>
            <w:proofErr w:type="spellEnd"/>
          </w:p>
          <w:p w14:paraId="4F42E8C1" w14:textId="77777777" w:rsidR="00A00752"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 xml:space="preserve">Procesor: </w:t>
            </w:r>
            <w:r>
              <w:rPr>
                <w:rFonts w:ascii="Arial" w:hAnsi="Arial"/>
                <w:color w:val="242424"/>
                <w:sz w:val="16"/>
                <w:szCs w:val="16"/>
              </w:rPr>
              <w:t xml:space="preserve">minimum </w:t>
            </w:r>
            <w:r w:rsidRPr="00034B55">
              <w:rPr>
                <w:rFonts w:ascii="Arial" w:hAnsi="Arial"/>
                <w:color w:val="242424"/>
                <w:sz w:val="16"/>
                <w:szCs w:val="16"/>
              </w:rPr>
              <w:t>1,2 GHz 4 rdzenie</w:t>
            </w:r>
          </w:p>
          <w:p w14:paraId="54E8054C" w14:textId="77777777" w:rsidR="00A00752" w:rsidRDefault="00A00752" w:rsidP="00A00752">
            <w:pPr>
              <w:pStyle w:val="NormalnyWeb"/>
              <w:numPr>
                <w:ilvl w:val="0"/>
                <w:numId w:val="20"/>
              </w:numPr>
              <w:spacing w:before="0" w:after="0"/>
              <w:rPr>
                <w:rFonts w:ascii="Arial" w:hAnsi="Arial"/>
                <w:color w:val="242424"/>
                <w:sz w:val="16"/>
                <w:szCs w:val="16"/>
              </w:rPr>
            </w:pPr>
            <w:r w:rsidRPr="00E35A09">
              <w:rPr>
                <w:rFonts w:ascii="Arial" w:hAnsi="Arial"/>
                <w:color w:val="242424"/>
                <w:sz w:val="16"/>
                <w:szCs w:val="16"/>
              </w:rPr>
              <w:t>Moduł dupleks: Tak</w:t>
            </w:r>
          </w:p>
          <w:p w14:paraId="64201A36" w14:textId="77777777" w:rsidR="00A00752" w:rsidRDefault="00A00752" w:rsidP="00A00752">
            <w:pPr>
              <w:pStyle w:val="NormalnyWeb"/>
              <w:numPr>
                <w:ilvl w:val="0"/>
                <w:numId w:val="20"/>
              </w:numPr>
              <w:spacing w:before="0" w:after="0"/>
              <w:rPr>
                <w:rFonts w:ascii="Arial" w:hAnsi="Arial"/>
                <w:color w:val="242424"/>
                <w:sz w:val="16"/>
                <w:szCs w:val="16"/>
              </w:rPr>
            </w:pPr>
            <w:r w:rsidRPr="00E35A09">
              <w:rPr>
                <w:rFonts w:ascii="Arial" w:hAnsi="Arial"/>
                <w:color w:val="242424"/>
                <w:sz w:val="16"/>
                <w:szCs w:val="16"/>
              </w:rPr>
              <w:t>Dodatkowe możliwości drukowania</w:t>
            </w:r>
            <w:r>
              <w:rPr>
                <w:rFonts w:ascii="Arial" w:hAnsi="Arial"/>
                <w:color w:val="242424"/>
                <w:sz w:val="16"/>
                <w:szCs w:val="16"/>
              </w:rPr>
              <w:t xml:space="preserve"> minimum</w:t>
            </w:r>
            <w:r w:rsidRPr="00E35A09">
              <w:rPr>
                <w:rFonts w:ascii="Arial" w:hAnsi="Arial"/>
                <w:color w:val="242424"/>
                <w:sz w:val="16"/>
                <w:szCs w:val="16"/>
              </w:rPr>
              <w:t>: Szyfrowany wydruk bezpośredni PDF, drukowanie IPP, e-mail, WSD, wydruk bezpieczny przez SSL, IPsec, SNMPv3,</w:t>
            </w:r>
            <w:r>
              <w:rPr>
                <w:rFonts w:ascii="Arial" w:hAnsi="Arial"/>
                <w:color w:val="242424"/>
                <w:sz w:val="16"/>
                <w:szCs w:val="16"/>
              </w:rPr>
              <w:t xml:space="preserve"> </w:t>
            </w:r>
            <w:r w:rsidRPr="00E35A09">
              <w:rPr>
                <w:rFonts w:ascii="Arial" w:hAnsi="Arial"/>
                <w:color w:val="242424"/>
                <w:sz w:val="16"/>
                <w:szCs w:val="16"/>
              </w:rPr>
              <w:t>szybkie kopiowanie, wydruk próbny, wydruk prywatny,</w:t>
            </w:r>
            <w:r>
              <w:rPr>
                <w:rFonts w:ascii="Arial" w:hAnsi="Arial"/>
                <w:color w:val="242424"/>
                <w:sz w:val="16"/>
                <w:szCs w:val="16"/>
              </w:rPr>
              <w:t xml:space="preserve"> </w:t>
            </w:r>
            <w:r w:rsidRPr="00E35A09">
              <w:rPr>
                <w:rFonts w:ascii="Arial" w:hAnsi="Arial"/>
                <w:color w:val="242424"/>
                <w:sz w:val="16"/>
                <w:szCs w:val="16"/>
              </w:rPr>
              <w:t>przechowywanie prac i funkcje zarządzania pracami</w:t>
            </w:r>
            <w:r>
              <w:rPr>
                <w:rFonts w:ascii="Arial" w:hAnsi="Arial"/>
                <w:color w:val="242424"/>
                <w:sz w:val="16"/>
                <w:szCs w:val="16"/>
              </w:rPr>
              <w:t xml:space="preserve"> </w:t>
            </w:r>
          </w:p>
          <w:p w14:paraId="3E9A6F25" w14:textId="7526C10F" w:rsidR="00A00752" w:rsidRPr="00E35A09" w:rsidRDefault="00A00752" w:rsidP="00A00752">
            <w:pPr>
              <w:pStyle w:val="NormalnyWeb"/>
              <w:numPr>
                <w:ilvl w:val="0"/>
                <w:numId w:val="20"/>
              </w:numPr>
              <w:spacing w:before="0" w:after="0"/>
              <w:rPr>
                <w:rFonts w:ascii="Arial" w:hAnsi="Arial"/>
                <w:color w:val="242424"/>
                <w:sz w:val="16"/>
                <w:szCs w:val="16"/>
              </w:rPr>
            </w:pPr>
            <w:r w:rsidRPr="00087D3D">
              <w:rPr>
                <w:rFonts w:ascii="Arial" w:hAnsi="Arial"/>
                <w:color w:val="242424"/>
                <w:sz w:val="16"/>
                <w:szCs w:val="16"/>
              </w:rPr>
              <w:t>Dodatkowe możliwości kopiowania minimum: Skanuj-</w:t>
            </w:r>
            <w:proofErr w:type="spellStart"/>
            <w:r w:rsidRPr="00087D3D">
              <w:rPr>
                <w:rFonts w:ascii="Arial" w:hAnsi="Arial"/>
                <w:color w:val="242424"/>
                <w:sz w:val="16"/>
                <w:szCs w:val="16"/>
              </w:rPr>
              <w:t>razdrukuj</w:t>
            </w:r>
            <w:proofErr w:type="spellEnd"/>
            <w:r w:rsidRPr="00087D3D">
              <w:rPr>
                <w:rFonts w:ascii="Arial" w:hAnsi="Arial"/>
                <w:color w:val="242424"/>
                <w:sz w:val="16"/>
                <w:szCs w:val="16"/>
              </w:rPr>
              <w:t>- wielokrotnie, sorter elektroniczny, automatyczne kopiowanie dwustronne, skanowanie ciągłe</w:t>
            </w:r>
            <w:r w:rsidR="00D549A0">
              <w:rPr>
                <w:rFonts w:ascii="Arial" w:hAnsi="Arial"/>
                <w:color w:val="242424"/>
                <w:sz w:val="16"/>
                <w:szCs w:val="16"/>
              </w:rPr>
              <w:t>,</w:t>
            </w:r>
            <w:r w:rsidRPr="00087D3D">
              <w:rPr>
                <w:rFonts w:ascii="Arial" w:hAnsi="Arial"/>
                <w:color w:val="242424"/>
                <w:sz w:val="16"/>
                <w:szCs w:val="16"/>
              </w:rPr>
              <w:t xml:space="preserve"> ustawienie zaczernienia, kopiowanie dokumentu tożsamości, pomijanie pustych</w:t>
            </w:r>
            <w:r>
              <w:rPr>
                <w:rFonts w:ascii="Arial" w:hAnsi="Arial"/>
                <w:color w:val="242424"/>
                <w:sz w:val="16"/>
                <w:szCs w:val="16"/>
              </w:rPr>
              <w:t xml:space="preserve"> </w:t>
            </w:r>
            <w:r w:rsidRPr="00087D3D">
              <w:rPr>
                <w:rFonts w:ascii="Arial" w:hAnsi="Arial"/>
                <w:color w:val="242424"/>
                <w:sz w:val="16"/>
                <w:szCs w:val="16"/>
              </w:rPr>
              <w:t>stron</w:t>
            </w:r>
          </w:p>
        </w:tc>
      </w:tr>
      <w:tr w:rsidR="00A00752" w:rsidRPr="00526CFD" w14:paraId="202AB9BA" w14:textId="77777777" w:rsidTr="00F72701">
        <w:trPr>
          <w:trHeight w:val="228"/>
          <w:jc w:val="center"/>
        </w:trPr>
        <w:tc>
          <w:tcPr>
            <w:tcW w:w="619" w:type="dxa"/>
            <w:tcMar>
              <w:top w:w="0" w:type="dxa"/>
              <w:left w:w="108" w:type="dxa"/>
              <w:bottom w:w="0" w:type="dxa"/>
              <w:right w:w="108" w:type="dxa"/>
            </w:tcMar>
            <w:vAlign w:val="center"/>
          </w:tcPr>
          <w:p w14:paraId="28AD8BAF" w14:textId="77777777" w:rsidR="00A00752" w:rsidRPr="00526CFD" w:rsidRDefault="00A00752" w:rsidP="00F72701">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24D47485" w14:textId="77777777" w:rsidR="00A00752" w:rsidRPr="00034B55" w:rsidRDefault="00A00752" w:rsidP="00F72701">
            <w:pPr>
              <w:spacing w:after="0" w:line="240" w:lineRule="auto"/>
              <w:rPr>
                <w:b/>
                <w:sz w:val="16"/>
                <w:szCs w:val="16"/>
              </w:rPr>
            </w:pPr>
            <w:r w:rsidRPr="00034B55">
              <w:rPr>
                <w:b/>
                <w:bCs/>
                <w:color w:val="242424"/>
                <w:sz w:val="16"/>
                <w:szCs w:val="16"/>
              </w:rPr>
              <w:t>Certyfikaty</w:t>
            </w:r>
          </w:p>
        </w:tc>
        <w:tc>
          <w:tcPr>
            <w:tcW w:w="6491" w:type="dxa"/>
            <w:tcMar>
              <w:top w:w="0" w:type="dxa"/>
              <w:left w:w="108" w:type="dxa"/>
              <w:bottom w:w="0" w:type="dxa"/>
              <w:right w:w="108" w:type="dxa"/>
            </w:tcMar>
            <w:vAlign w:val="center"/>
          </w:tcPr>
          <w:p w14:paraId="6096AA6E" w14:textId="77777777" w:rsidR="003C1286" w:rsidRPr="0087526F" w:rsidRDefault="003C1286" w:rsidP="003C1286">
            <w:pPr>
              <w:jc w:val="both"/>
              <w:rPr>
                <w:rFonts w:eastAsia="Tahoma" w:cs="Arial"/>
                <w:sz w:val="16"/>
                <w:szCs w:val="16"/>
              </w:rPr>
            </w:pPr>
            <w:r w:rsidRPr="0087526F">
              <w:rPr>
                <w:rFonts w:eastAsia="Tahoma" w:cs="Arial"/>
                <w:sz w:val="16"/>
                <w:szCs w:val="16"/>
              </w:rPr>
              <w:t>- certyfikat ISO 9001 dla producenta sprzętu lub równoważny,</w:t>
            </w:r>
          </w:p>
          <w:p w14:paraId="0F153866" w14:textId="77777777" w:rsidR="003C1286" w:rsidRDefault="003C1286" w:rsidP="003C1286">
            <w:pPr>
              <w:jc w:val="both"/>
              <w:rPr>
                <w:rFonts w:eastAsia="Tahoma" w:cs="Arial"/>
                <w:sz w:val="16"/>
                <w:szCs w:val="16"/>
              </w:rPr>
            </w:pPr>
            <w:r w:rsidRPr="0087526F">
              <w:rPr>
                <w:rFonts w:eastAsia="Tahoma" w:cs="Arial"/>
                <w:sz w:val="16"/>
                <w:szCs w:val="16"/>
              </w:rPr>
              <w:t>- certyfikat ISO 14001 dla producenta sprzętu lub równoważny,</w:t>
            </w:r>
          </w:p>
          <w:p w14:paraId="3C214CE3"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648F8444" w14:textId="77777777" w:rsidR="003C1286" w:rsidRDefault="003C1286" w:rsidP="003C1286">
            <w:pPr>
              <w:jc w:val="both"/>
              <w:rPr>
                <w:rFonts w:eastAsia="Tahoma" w:cs="Arial"/>
                <w:sz w:val="16"/>
                <w:szCs w:val="16"/>
              </w:rPr>
            </w:pPr>
            <w:r>
              <w:rPr>
                <w:rFonts w:eastAsia="Tahoma" w:cs="Arial"/>
                <w:sz w:val="16"/>
                <w:szCs w:val="16"/>
              </w:rPr>
              <w:lastRenderedPageBreak/>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70D222CE" w14:textId="77777777" w:rsidR="003C1286" w:rsidRDefault="003C1286" w:rsidP="003C1286">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488E2D93" w14:textId="77777777" w:rsidR="003C1286" w:rsidRDefault="003C1286" w:rsidP="003C1286">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11773A3F" w14:textId="77777777" w:rsidR="003C1286" w:rsidRPr="00FD0B8E" w:rsidRDefault="003C1286" w:rsidP="003C1286">
            <w:pPr>
              <w:jc w:val="both"/>
              <w:rPr>
                <w:rFonts w:cs="Arial"/>
                <w:bCs/>
                <w:sz w:val="16"/>
                <w:szCs w:val="16"/>
              </w:rPr>
            </w:pPr>
            <w:r w:rsidRPr="00FD0B8E">
              <w:rPr>
                <w:rFonts w:cs="Arial"/>
                <w:bCs/>
                <w:sz w:val="16"/>
                <w:szCs w:val="16"/>
              </w:rPr>
              <w:t>-  certyfikat ISO 9001 dla producenta sprzętu lub równoważny,</w:t>
            </w:r>
          </w:p>
          <w:p w14:paraId="26022E32" w14:textId="77777777" w:rsidR="003C1286" w:rsidRPr="00FD0B8E" w:rsidRDefault="003C1286" w:rsidP="003C1286">
            <w:pPr>
              <w:jc w:val="both"/>
              <w:rPr>
                <w:rFonts w:cs="Arial"/>
                <w:bCs/>
                <w:sz w:val="16"/>
                <w:szCs w:val="16"/>
              </w:rPr>
            </w:pPr>
            <w:r w:rsidRPr="00FD0B8E">
              <w:rPr>
                <w:rFonts w:cs="Arial"/>
                <w:bCs/>
                <w:sz w:val="16"/>
                <w:szCs w:val="16"/>
              </w:rPr>
              <w:t>- certyfikat ISO 14001 dla producenta sprzętu lub równoważny,</w:t>
            </w:r>
          </w:p>
          <w:p w14:paraId="0586D1C9" w14:textId="3CB30D8E" w:rsidR="00A00752" w:rsidRPr="005722AA" w:rsidRDefault="003C1286" w:rsidP="003C1286">
            <w:pPr>
              <w:pStyle w:val="NormalnyWeb"/>
              <w:spacing w:before="0" w:after="0"/>
              <w:rPr>
                <w:rFonts w:ascii="Arial" w:hAnsi="Arial"/>
                <w:color w:val="242424"/>
                <w:sz w:val="16"/>
                <w:szCs w:val="16"/>
              </w:rPr>
            </w:pPr>
            <w:r w:rsidRPr="00FD0B8E">
              <w:rPr>
                <w:rFonts w:ascii="Arial" w:hAnsi="Arial" w:cs="Arial"/>
                <w:bCs/>
                <w:sz w:val="16"/>
                <w:szCs w:val="16"/>
              </w:rPr>
              <w:t xml:space="preserve">- spełnia kryteria środowiskowe, w tym zgodności z dyrektywą </w:t>
            </w:r>
            <w:proofErr w:type="spellStart"/>
            <w:r w:rsidRPr="00FD0B8E">
              <w:rPr>
                <w:rFonts w:ascii="Arial" w:hAnsi="Arial" w:cs="Arial"/>
                <w:bCs/>
                <w:sz w:val="16"/>
                <w:szCs w:val="16"/>
              </w:rPr>
              <w:t>RoHS</w:t>
            </w:r>
            <w:proofErr w:type="spellEnd"/>
            <w:r w:rsidRPr="00FD0B8E">
              <w:rPr>
                <w:rFonts w:ascii="Arial" w:hAnsi="Arial" w:cs="Arial"/>
                <w:bCs/>
                <w:sz w:val="16"/>
                <w:szCs w:val="16"/>
              </w:rPr>
              <w:t xml:space="preserve"> Unii Europejskiej o eliminacji substancji niebezpiecznych w postaci oświadczenia producenta jednostki,</w:t>
            </w:r>
          </w:p>
        </w:tc>
      </w:tr>
      <w:tr w:rsidR="00A00752" w:rsidRPr="00526CFD" w14:paraId="2A2061C9" w14:textId="77777777" w:rsidTr="00F72701">
        <w:trPr>
          <w:trHeight w:val="228"/>
          <w:jc w:val="center"/>
        </w:trPr>
        <w:tc>
          <w:tcPr>
            <w:tcW w:w="619" w:type="dxa"/>
            <w:tcMar>
              <w:top w:w="0" w:type="dxa"/>
              <w:left w:w="108" w:type="dxa"/>
              <w:bottom w:w="0" w:type="dxa"/>
              <w:right w:w="108" w:type="dxa"/>
            </w:tcMar>
            <w:vAlign w:val="center"/>
          </w:tcPr>
          <w:p w14:paraId="2223E6C5" w14:textId="77777777" w:rsidR="00A00752" w:rsidRPr="00526CFD" w:rsidRDefault="00A00752" w:rsidP="00F72701">
            <w:pPr>
              <w:spacing w:after="0" w:line="240" w:lineRule="auto"/>
              <w:jc w:val="center"/>
              <w:rPr>
                <w:b/>
                <w:sz w:val="16"/>
                <w:szCs w:val="16"/>
              </w:rPr>
            </w:pPr>
            <w:r>
              <w:rPr>
                <w:b/>
                <w:sz w:val="16"/>
                <w:szCs w:val="16"/>
              </w:rPr>
              <w:lastRenderedPageBreak/>
              <w:t>4.</w:t>
            </w:r>
          </w:p>
        </w:tc>
        <w:tc>
          <w:tcPr>
            <w:tcW w:w="1940" w:type="dxa"/>
            <w:tcMar>
              <w:top w:w="0" w:type="dxa"/>
              <w:left w:w="108" w:type="dxa"/>
              <w:bottom w:w="0" w:type="dxa"/>
              <w:right w:w="108" w:type="dxa"/>
            </w:tcMar>
            <w:vAlign w:val="center"/>
          </w:tcPr>
          <w:p w14:paraId="5658D102" w14:textId="77777777" w:rsidR="00A00752" w:rsidRPr="00034B55" w:rsidRDefault="00A00752" w:rsidP="00F72701">
            <w:pPr>
              <w:spacing w:after="0" w:line="240" w:lineRule="auto"/>
              <w:rPr>
                <w:b/>
                <w:sz w:val="16"/>
                <w:szCs w:val="16"/>
              </w:rPr>
            </w:pPr>
            <w:r w:rsidRPr="00034B55">
              <w:rPr>
                <w:b/>
                <w:bCs/>
                <w:color w:val="242424"/>
                <w:sz w:val="16"/>
                <w:szCs w:val="16"/>
              </w:rPr>
              <w:t>Gwarancja i serwis</w:t>
            </w:r>
          </w:p>
        </w:tc>
        <w:tc>
          <w:tcPr>
            <w:tcW w:w="6491" w:type="dxa"/>
            <w:tcMar>
              <w:top w:w="0" w:type="dxa"/>
              <w:left w:w="108" w:type="dxa"/>
              <w:bottom w:w="0" w:type="dxa"/>
              <w:right w:w="108" w:type="dxa"/>
            </w:tcMar>
            <w:vAlign w:val="center"/>
          </w:tcPr>
          <w:p w14:paraId="60382415" w14:textId="693AD87F" w:rsidR="00427350" w:rsidRDefault="00427350" w:rsidP="00427350">
            <w:pPr>
              <w:jc w:val="both"/>
              <w:rPr>
                <w:rFonts w:eastAsia="Tahoma" w:cs="Arial"/>
                <w:sz w:val="16"/>
                <w:szCs w:val="16"/>
              </w:rPr>
            </w:pPr>
            <w:r w:rsidRPr="00B2678B">
              <w:rPr>
                <w:rFonts w:eastAsia="Tahoma" w:cs="Arial"/>
                <w:sz w:val="16"/>
                <w:szCs w:val="16"/>
              </w:rPr>
              <w:t>Wymagany przez Zamawiającego okres gwarancji i rękojmi wynosi min. 24 miesiące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2F45F6F8" w14:textId="64CD1890" w:rsidR="00A00752" w:rsidRPr="00034B55" w:rsidRDefault="00427350" w:rsidP="00427350">
            <w:pPr>
              <w:pBdr>
                <w:top w:val="nil"/>
                <w:left w:val="nil"/>
                <w:bottom w:val="nil"/>
                <w:right w:val="nil"/>
                <w:between w:val="nil"/>
              </w:pBdr>
              <w:spacing w:after="0" w:line="240" w:lineRule="auto"/>
              <w:rPr>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tc>
      </w:tr>
    </w:tbl>
    <w:p w14:paraId="37541FC1" w14:textId="77777777" w:rsidR="00A00752" w:rsidRPr="00526CFD" w:rsidRDefault="00A00752" w:rsidP="00A00752">
      <w:pPr>
        <w:rPr>
          <w:highlight w:val="red"/>
        </w:rPr>
      </w:pPr>
    </w:p>
    <w:p w14:paraId="6A736DDB" w14:textId="77777777" w:rsidR="00A00752" w:rsidRPr="00851FD8" w:rsidRDefault="00A00752" w:rsidP="00CE7A9E">
      <w:pPr>
        <w:rPr>
          <w:rFonts w:cs="Arial"/>
        </w:rPr>
      </w:pPr>
    </w:p>
    <w:p w14:paraId="1C1396B6" w14:textId="77777777" w:rsidR="005F098F" w:rsidRPr="00851FD8" w:rsidRDefault="005F098F" w:rsidP="005F098F">
      <w:pPr>
        <w:pStyle w:val="Nagwek1"/>
        <w:rPr>
          <w:rFonts w:ascii="Arial" w:eastAsia="Tahoma" w:hAnsi="Arial" w:cs="Arial"/>
          <w:b w:val="0"/>
          <w:sz w:val="18"/>
          <w:szCs w:val="18"/>
        </w:rPr>
      </w:pPr>
      <w:bookmarkStart w:id="35" w:name="_Toc103760557"/>
      <w:bookmarkEnd w:id="19"/>
      <w:bookmarkEnd w:id="20"/>
      <w:bookmarkEnd w:id="21"/>
      <w:bookmarkEnd w:id="22"/>
      <w:r w:rsidRPr="00851FD8">
        <w:rPr>
          <w:rFonts w:ascii="Arial" w:eastAsia="Tahoma" w:hAnsi="Arial" w:cs="Arial"/>
          <w:sz w:val="18"/>
          <w:szCs w:val="18"/>
        </w:rPr>
        <w:t>Wymagania dodatkowe</w:t>
      </w:r>
      <w:bookmarkEnd w:id="35"/>
    </w:p>
    <w:p w14:paraId="368979B1" w14:textId="77777777" w:rsidR="005F098F" w:rsidRPr="00851FD8" w:rsidRDefault="005F098F" w:rsidP="005F098F">
      <w:pPr>
        <w:rPr>
          <w:rFonts w:eastAsia="Tahoma" w:cs="Arial"/>
          <w:szCs w:val="18"/>
        </w:rPr>
      </w:pPr>
    </w:p>
    <w:p w14:paraId="530E5045" w14:textId="77777777" w:rsidR="005F098F" w:rsidRPr="00851FD8" w:rsidRDefault="005F098F" w:rsidP="005F098F">
      <w:pPr>
        <w:spacing w:line="360" w:lineRule="auto"/>
        <w:jc w:val="both"/>
        <w:rPr>
          <w:rFonts w:eastAsia="Tahoma" w:cs="Arial"/>
          <w:szCs w:val="18"/>
        </w:rPr>
      </w:pPr>
      <w:r w:rsidRPr="00851FD8">
        <w:rPr>
          <w:rFonts w:eastAsia="Tahoma" w:cs="Arial"/>
          <w:szCs w:val="18"/>
        </w:rPr>
        <w:t xml:space="preserve">W ramach realizacji przedmiotu zamówienia, Wykonawca zobowiązany jest do dostawy przedmiotu zamówienia do wyznaczonego przez Zamawiającego pomieszczenia na terenie Urzędu. </w:t>
      </w:r>
    </w:p>
    <w:p w14:paraId="092A6E77" w14:textId="77777777" w:rsidR="00BA08BE" w:rsidRDefault="00BA08BE" w:rsidP="005F098F">
      <w:pPr>
        <w:spacing w:line="360" w:lineRule="auto"/>
        <w:jc w:val="both"/>
        <w:rPr>
          <w:rFonts w:eastAsia="Tahoma" w:cs="Arial"/>
          <w:szCs w:val="18"/>
        </w:rPr>
      </w:pPr>
    </w:p>
    <w:p w14:paraId="5AEC173F" w14:textId="65BC703B" w:rsidR="005F098F" w:rsidRPr="00851FD8" w:rsidRDefault="005F098F" w:rsidP="005F098F">
      <w:pPr>
        <w:spacing w:line="360" w:lineRule="auto"/>
        <w:jc w:val="both"/>
        <w:rPr>
          <w:rFonts w:eastAsia="Tahoma" w:cs="Arial"/>
          <w:szCs w:val="18"/>
        </w:rPr>
      </w:pPr>
      <w:r w:rsidRPr="00851FD8">
        <w:rPr>
          <w:rFonts w:eastAsia="Tahoma" w:cs="Arial"/>
          <w:szCs w:val="18"/>
        </w:rPr>
        <w:t>Wykonawca w ramach dostawy zobowiązany jest do dostarczenia poniższej dokumentacji:</w:t>
      </w:r>
    </w:p>
    <w:p w14:paraId="2E44A820" w14:textId="77777777" w:rsidR="005F098F" w:rsidRPr="00851FD8" w:rsidRDefault="005F098F" w:rsidP="00C10470">
      <w:pPr>
        <w:numPr>
          <w:ilvl w:val="0"/>
          <w:numId w:val="6"/>
        </w:numPr>
        <w:spacing w:after="0" w:line="360" w:lineRule="auto"/>
        <w:jc w:val="both"/>
        <w:rPr>
          <w:rFonts w:eastAsia="Tahoma" w:cs="Arial"/>
          <w:szCs w:val="18"/>
        </w:rPr>
      </w:pPr>
      <w:r w:rsidRPr="00851FD8">
        <w:rPr>
          <w:rFonts w:eastAsia="Tahoma" w:cs="Arial"/>
          <w:szCs w:val="18"/>
        </w:rPr>
        <w:t>protokoły zdawczo - odbiorcze w wersji papierowej i elektronicznej, wraz ze wskazaniem numerów seryjnych dostarczonego sprzętu</w:t>
      </w:r>
    </w:p>
    <w:sectPr w:rsidR="005F098F" w:rsidRPr="00851FD8" w:rsidSect="00436CB5">
      <w:headerReference w:type="default" r:id="rId11"/>
      <w:footerReference w:type="default" r:id="rId12"/>
      <w:headerReference w:type="first" r:id="rId13"/>
      <w:pgSz w:w="11906" w:h="16838" w:code="9"/>
      <w:pgMar w:top="1097" w:right="1418" w:bottom="1361" w:left="1418" w:header="24" w:footer="259"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65FC" w14:textId="77777777" w:rsidR="00423F1C" w:rsidRDefault="00423F1C">
      <w:r>
        <w:separator/>
      </w:r>
    </w:p>
  </w:endnote>
  <w:endnote w:type="continuationSeparator" w:id="0">
    <w:p w14:paraId="0EDDE1E9" w14:textId="77777777" w:rsidR="00423F1C" w:rsidRDefault="0042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Antiqua">
    <w:panose1 w:val="00000000000000000000"/>
    <w:charset w:val="00"/>
    <w:family w:val="swiss"/>
    <w:notTrueType/>
    <w:pitch w:val="default"/>
    <w:sig w:usb0="00000003" w:usb1="00000000" w:usb2="00000000" w:usb3="00000000" w:csb0="00000001" w:csb1="00000000"/>
  </w:font>
  <w:font w:name="Sansation">
    <w:altName w:val="Calibri"/>
    <w:panose1 w:val="00000000000000000000"/>
    <w:charset w:val="EE"/>
    <w:family w:val="auto"/>
    <w:notTrueType/>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0F5" w14:textId="2071001F" w:rsidR="00203471" w:rsidRPr="003D27F9" w:rsidRDefault="00203471" w:rsidP="007D0777">
    <w:pPr>
      <w:pStyle w:val="Stopka"/>
      <w:framePr w:wrap="around" w:vAnchor="text" w:hAnchor="page" w:x="10156" w:yAlign="top"/>
      <w:jc w:val="right"/>
      <w:rPr>
        <w:rStyle w:val="Numerstrony"/>
        <w:rFonts w:ascii="Sansation" w:hAnsi="Sansation" w:cs="Arial"/>
        <w:sz w:val="16"/>
        <w:szCs w:val="16"/>
      </w:rPr>
    </w:pPr>
    <w:r w:rsidRPr="003D27F9">
      <w:rPr>
        <w:rStyle w:val="Numerstrony"/>
        <w:rFonts w:ascii="Sansation" w:hAnsi="Sansation" w:cs="Arial"/>
        <w:sz w:val="16"/>
        <w:szCs w:val="16"/>
      </w:rPr>
      <w:t xml:space="preserve">Strona: </w:t>
    </w:r>
    <w:r w:rsidRPr="003D27F9">
      <w:rPr>
        <w:rStyle w:val="Numerstrony"/>
        <w:rFonts w:ascii="Sansation" w:hAnsi="Sansation" w:cs="Arial"/>
        <w:sz w:val="16"/>
        <w:szCs w:val="16"/>
      </w:rPr>
      <w:fldChar w:fldCharType="begin"/>
    </w:r>
    <w:r w:rsidRPr="003D27F9">
      <w:rPr>
        <w:rStyle w:val="Numerstrony"/>
        <w:rFonts w:ascii="Sansation" w:hAnsi="Sansation" w:cs="Arial"/>
        <w:sz w:val="16"/>
        <w:szCs w:val="16"/>
      </w:rPr>
      <w:instrText xml:space="preserve">PAGE  </w:instrText>
    </w:r>
    <w:r w:rsidRPr="003D27F9">
      <w:rPr>
        <w:rStyle w:val="Numerstrony"/>
        <w:rFonts w:ascii="Sansation" w:hAnsi="Sansation" w:cs="Arial"/>
        <w:sz w:val="16"/>
        <w:szCs w:val="16"/>
      </w:rPr>
      <w:fldChar w:fldCharType="separate"/>
    </w:r>
    <w:r w:rsidR="00486A05">
      <w:rPr>
        <w:rStyle w:val="Numerstrony"/>
        <w:rFonts w:ascii="Sansation" w:hAnsi="Sansation" w:cs="Arial"/>
        <w:noProof/>
        <w:sz w:val="16"/>
        <w:szCs w:val="16"/>
      </w:rPr>
      <w:t>21</w:t>
    </w:r>
    <w:r w:rsidRPr="003D27F9">
      <w:rPr>
        <w:rStyle w:val="Numerstrony"/>
        <w:rFonts w:ascii="Sansation" w:hAnsi="Sansation" w:cs="Arial"/>
        <w:sz w:val="16"/>
        <w:szCs w:val="16"/>
      </w:rPr>
      <w:fldChar w:fldCharType="end"/>
    </w:r>
  </w:p>
  <w:p w14:paraId="5CE68F56" w14:textId="0067BAB5" w:rsidR="00203471" w:rsidRPr="008625C6" w:rsidRDefault="00834906" w:rsidP="00AC0A88">
    <w:pPr>
      <w:autoSpaceDE w:val="0"/>
      <w:autoSpaceDN w:val="0"/>
      <w:adjustRightInd w:val="0"/>
      <w:spacing w:after="0" w:line="240" w:lineRule="auto"/>
      <w:jc w:val="center"/>
      <w:rPr>
        <w:rFonts w:ascii="Microsoft Sans Serif" w:hAnsi="Microsoft Sans Serif" w:cs="Microsoft Sans Serif"/>
        <w:sz w:val="16"/>
        <w:szCs w:val="16"/>
      </w:rPr>
    </w:pPr>
    <w:r w:rsidRPr="00C2261E">
      <w:rPr>
        <w:rStyle w:val="WW8Num37z5"/>
        <w:noProof/>
      </w:rPr>
      <w:drawing>
        <wp:inline distT="0" distB="0" distL="0" distR="0" wp14:anchorId="65FDF442" wp14:editId="756009E0">
          <wp:extent cx="4676775" cy="600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C0BA" w14:textId="77777777" w:rsidR="00423F1C" w:rsidRDefault="00423F1C">
      <w:r>
        <w:separator/>
      </w:r>
    </w:p>
  </w:footnote>
  <w:footnote w:type="continuationSeparator" w:id="0">
    <w:p w14:paraId="0DA8EDAB" w14:textId="77777777" w:rsidR="00423F1C" w:rsidRDefault="0042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7A4" w14:textId="5F6421E8" w:rsidR="00203471" w:rsidRPr="00AF71EE" w:rsidRDefault="00436CB5" w:rsidP="00906708">
    <w:pPr>
      <w:pStyle w:val="Nagwek"/>
      <w:spacing w:before="200" w:after="120"/>
      <w:jc w:val="right"/>
      <w:rPr>
        <w:b/>
        <w:sz w:val="20"/>
      </w:rPr>
    </w:pPr>
    <w:r>
      <w:rPr>
        <w:noProof/>
      </w:rPr>
      <w:drawing>
        <wp:inline distT="0" distB="0" distL="0" distR="0" wp14:anchorId="1F75A995" wp14:editId="640A64B7">
          <wp:extent cx="5759450" cy="704253"/>
          <wp:effectExtent l="0" t="0" r="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DC39" w14:textId="607D69EC" w:rsidR="00203471" w:rsidRPr="00AF71EE" w:rsidRDefault="00436CB5" w:rsidP="00436CB5">
    <w:pPr>
      <w:pStyle w:val="Nagwek"/>
      <w:jc w:val="center"/>
      <w:rPr>
        <w:b/>
        <w:sz w:val="20"/>
      </w:rPr>
    </w:pPr>
    <w:r>
      <w:rPr>
        <w:noProof/>
      </w:rPr>
      <w:drawing>
        <wp:inline distT="0" distB="0" distL="0" distR="0" wp14:anchorId="46557407" wp14:editId="112C8F8C">
          <wp:extent cx="5759450" cy="704253"/>
          <wp:effectExtent l="0" t="0" r="0" b="635"/>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multilevel"/>
    <w:tmpl w:val="00000003"/>
    <w:name w:val="WW8Num11"/>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11" w15:restartNumberingAfterBreak="0">
    <w:nsid w:val="020066A4"/>
    <w:multiLevelType w:val="multilevel"/>
    <w:tmpl w:val="BCEA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7F183E"/>
    <w:multiLevelType w:val="multilevel"/>
    <w:tmpl w:val="636C9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68619D"/>
    <w:multiLevelType w:val="hybridMultilevel"/>
    <w:tmpl w:val="3286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174BC6"/>
    <w:multiLevelType w:val="multilevel"/>
    <w:tmpl w:val="5E263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E9258D"/>
    <w:multiLevelType w:val="multilevel"/>
    <w:tmpl w:val="95A6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D17B48"/>
    <w:multiLevelType w:val="multilevel"/>
    <w:tmpl w:val="8C620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359C5"/>
    <w:multiLevelType w:val="multilevel"/>
    <w:tmpl w:val="4D74A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B511B"/>
    <w:multiLevelType w:val="multilevel"/>
    <w:tmpl w:val="70CEE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D4125E"/>
    <w:multiLevelType w:val="multilevel"/>
    <w:tmpl w:val="BEFE8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920543"/>
    <w:multiLevelType w:val="hybridMultilevel"/>
    <w:tmpl w:val="FB582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345B19"/>
    <w:multiLevelType w:val="multilevel"/>
    <w:tmpl w:val="2C005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AF10C5"/>
    <w:multiLevelType w:val="multilevel"/>
    <w:tmpl w:val="EE3A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B55481"/>
    <w:multiLevelType w:val="multilevel"/>
    <w:tmpl w:val="60E00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576B6B"/>
    <w:multiLevelType w:val="multilevel"/>
    <w:tmpl w:val="438A956E"/>
    <w:lvl w:ilvl="0">
      <w:start w:val="1"/>
      <w:numFmt w:val="decimal"/>
      <w:lvlText w:val="%1."/>
      <w:lvlJc w:val="left"/>
      <w:pPr>
        <w:ind w:left="360" w:hanging="360"/>
      </w:pPr>
      <w:rPr>
        <w:b/>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DA3336"/>
    <w:multiLevelType w:val="multilevel"/>
    <w:tmpl w:val="CA82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7D2690"/>
    <w:multiLevelType w:val="multilevel"/>
    <w:tmpl w:val="67DE39BE"/>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2773C"/>
    <w:multiLevelType w:val="multilevel"/>
    <w:tmpl w:val="306A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BA4EB6"/>
    <w:multiLevelType w:val="multilevel"/>
    <w:tmpl w:val="B058C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AD7595"/>
    <w:multiLevelType w:val="multilevel"/>
    <w:tmpl w:val="6F42C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3305885">
    <w:abstractNumId w:val="0"/>
  </w:num>
  <w:num w:numId="2" w16cid:durableId="580719884">
    <w:abstractNumId w:val="26"/>
  </w:num>
  <w:num w:numId="3" w16cid:durableId="1086653482">
    <w:abstractNumId w:val="17"/>
  </w:num>
  <w:num w:numId="4" w16cid:durableId="689837621">
    <w:abstractNumId w:val="14"/>
  </w:num>
  <w:num w:numId="5" w16cid:durableId="608661535">
    <w:abstractNumId w:val="19"/>
  </w:num>
  <w:num w:numId="6" w16cid:durableId="838617821">
    <w:abstractNumId w:val="22"/>
  </w:num>
  <w:num w:numId="7" w16cid:durableId="1758552945">
    <w:abstractNumId w:val="21"/>
  </w:num>
  <w:num w:numId="8" w16cid:durableId="1481729409">
    <w:abstractNumId w:val="28"/>
  </w:num>
  <w:num w:numId="9" w16cid:durableId="202711619">
    <w:abstractNumId w:val="29"/>
  </w:num>
  <w:num w:numId="10" w16cid:durableId="1143886660">
    <w:abstractNumId w:val="23"/>
  </w:num>
  <w:num w:numId="11" w16cid:durableId="484011020">
    <w:abstractNumId w:val="12"/>
  </w:num>
  <w:num w:numId="12" w16cid:durableId="269168071">
    <w:abstractNumId w:val="25"/>
  </w:num>
  <w:num w:numId="13" w16cid:durableId="1736198024">
    <w:abstractNumId w:val="15"/>
  </w:num>
  <w:num w:numId="14" w16cid:durableId="1873037493">
    <w:abstractNumId w:val="27"/>
  </w:num>
  <w:num w:numId="15" w16cid:durableId="351349017">
    <w:abstractNumId w:val="11"/>
  </w:num>
  <w:num w:numId="16" w16cid:durableId="811026813">
    <w:abstractNumId w:val="18"/>
  </w:num>
  <w:num w:numId="17" w16cid:durableId="1617980459">
    <w:abstractNumId w:val="20"/>
  </w:num>
  <w:num w:numId="18" w16cid:durableId="156577704">
    <w:abstractNumId w:val="13"/>
  </w:num>
  <w:num w:numId="19" w16cid:durableId="1292436973">
    <w:abstractNumId w:val="24"/>
  </w:num>
  <w:num w:numId="20" w16cid:durableId="18807733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9"/>
    <w:rsid w:val="000007DF"/>
    <w:rsid w:val="000008CE"/>
    <w:rsid w:val="00002F2A"/>
    <w:rsid w:val="00003FFA"/>
    <w:rsid w:val="00004652"/>
    <w:rsid w:val="00004BCD"/>
    <w:rsid w:val="0000572E"/>
    <w:rsid w:val="00005AD6"/>
    <w:rsid w:val="000061C2"/>
    <w:rsid w:val="0000680E"/>
    <w:rsid w:val="00006D52"/>
    <w:rsid w:val="00006EF7"/>
    <w:rsid w:val="00010437"/>
    <w:rsid w:val="00012143"/>
    <w:rsid w:val="00012486"/>
    <w:rsid w:val="0001254C"/>
    <w:rsid w:val="00012B90"/>
    <w:rsid w:val="000145A3"/>
    <w:rsid w:val="00014E3A"/>
    <w:rsid w:val="000163A7"/>
    <w:rsid w:val="00016D67"/>
    <w:rsid w:val="000171DC"/>
    <w:rsid w:val="000174AD"/>
    <w:rsid w:val="0002042C"/>
    <w:rsid w:val="00020A7B"/>
    <w:rsid w:val="00020AEB"/>
    <w:rsid w:val="0002106A"/>
    <w:rsid w:val="00021D5B"/>
    <w:rsid w:val="00021F81"/>
    <w:rsid w:val="00022BA0"/>
    <w:rsid w:val="0002397C"/>
    <w:rsid w:val="00023AB5"/>
    <w:rsid w:val="000258A8"/>
    <w:rsid w:val="000260D8"/>
    <w:rsid w:val="00026669"/>
    <w:rsid w:val="00026B59"/>
    <w:rsid w:val="00026BB3"/>
    <w:rsid w:val="000275F1"/>
    <w:rsid w:val="0002784B"/>
    <w:rsid w:val="000318E4"/>
    <w:rsid w:val="000322C4"/>
    <w:rsid w:val="00033BC0"/>
    <w:rsid w:val="000340F2"/>
    <w:rsid w:val="0003423A"/>
    <w:rsid w:val="000345BE"/>
    <w:rsid w:val="000347EE"/>
    <w:rsid w:val="00034A69"/>
    <w:rsid w:val="000355FD"/>
    <w:rsid w:val="000356D8"/>
    <w:rsid w:val="000359B2"/>
    <w:rsid w:val="00037AFC"/>
    <w:rsid w:val="00037D7B"/>
    <w:rsid w:val="00037F13"/>
    <w:rsid w:val="0004106D"/>
    <w:rsid w:val="00041A81"/>
    <w:rsid w:val="00041DD2"/>
    <w:rsid w:val="00043D27"/>
    <w:rsid w:val="00043DED"/>
    <w:rsid w:val="00043EA8"/>
    <w:rsid w:val="000442AE"/>
    <w:rsid w:val="00044840"/>
    <w:rsid w:val="000448F8"/>
    <w:rsid w:val="00044C92"/>
    <w:rsid w:val="00045241"/>
    <w:rsid w:val="00045404"/>
    <w:rsid w:val="00045DCD"/>
    <w:rsid w:val="000462BC"/>
    <w:rsid w:val="000463CB"/>
    <w:rsid w:val="000464A7"/>
    <w:rsid w:val="00046F37"/>
    <w:rsid w:val="00047C3E"/>
    <w:rsid w:val="0005089F"/>
    <w:rsid w:val="00050FC8"/>
    <w:rsid w:val="0005127B"/>
    <w:rsid w:val="000516A3"/>
    <w:rsid w:val="0005327C"/>
    <w:rsid w:val="00053C0C"/>
    <w:rsid w:val="000542BE"/>
    <w:rsid w:val="00057447"/>
    <w:rsid w:val="00062C18"/>
    <w:rsid w:val="00063A47"/>
    <w:rsid w:val="00063B5E"/>
    <w:rsid w:val="00064878"/>
    <w:rsid w:val="00064B36"/>
    <w:rsid w:val="000659BC"/>
    <w:rsid w:val="000663CA"/>
    <w:rsid w:val="0006677C"/>
    <w:rsid w:val="0006683E"/>
    <w:rsid w:val="00067419"/>
    <w:rsid w:val="00067B92"/>
    <w:rsid w:val="0007055D"/>
    <w:rsid w:val="000707EC"/>
    <w:rsid w:val="00070992"/>
    <w:rsid w:val="00071616"/>
    <w:rsid w:val="000727B3"/>
    <w:rsid w:val="00072E63"/>
    <w:rsid w:val="0007435A"/>
    <w:rsid w:val="0007549E"/>
    <w:rsid w:val="0007570A"/>
    <w:rsid w:val="0007576A"/>
    <w:rsid w:val="00075782"/>
    <w:rsid w:val="000757AD"/>
    <w:rsid w:val="000763D7"/>
    <w:rsid w:val="000763FD"/>
    <w:rsid w:val="00076400"/>
    <w:rsid w:val="00081035"/>
    <w:rsid w:val="000813A0"/>
    <w:rsid w:val="00081D5A"/>
    <w:rsid w:val="00081F94"/>
    <w:rsid w:val="0008429F"/>
    <w:rsid w:val="00084919"/>
    <w:rsid w:val="00084A7E"/>
    <w:rsid w:val="0008543E"/>
    <w:rsid w:val="0008634C"/>
    <w:rsid w:val="00086897"/>
    <w:rsid w:val="00087B37"/>
    <w:rsid w:val="000903F4"/>
    <w:rsid w:val="00090CEF"/>
    <w:rsid w:val="00090D66"/>
    <w:rsid w:val="00091D11"/>
    <w:rsid w:val="00091DA6"/>
    <w:rsid w:val="00091E87"/>
    <w:rsid w:val="000931D8"/>
    <w:rsid w:val="00093E1F"/>
    <w:rsid w:val="00094372"/>
    <w:rsid w:val="00095230"/>
    <w:rsid w:val="000958D6"/>
    <w:rsid w:val="00095A1C"/>
    <w:rsid w:val="00095FF6"/>
    <w:rsid w:val="00096CA2"/>
    <w:rsid w:val="000973D8"/>
    <w:rsid w:val="00097695"/>
    <w:rsid w:val="000977F8"/>
    <w:rsid w:val="000A07A7"/>
    <w:rsid w:val="000A2A44"/>
    <w:rsid w:val="000A3913"/>
    <w:rsid w:val="000A4FF6"/>
    <w:rsid w:val="000A69F1"/>
    <w:rsid w:val="000B00CC"/>
    <w:rsid w:val="000B020A"/>
    <w:rsid w:val="000B0AAD"/>
    <w:rsid w:val="000B0C29"/>
    <w:rsid w:val="000B21F7"/>
    <w:rsid w:val="000B2BB4"/>
    <w:rsid w:val="000B35C2"/>
    <w:rsid w:val="000B37DE"/>
    <w:rsid w:val="000B389A"/>
    <w:rsid w:val="000B3C7B"/>
    <w:rsid w:val="000B5350"/>
    <w:rsid w:val="000B55C1"/>
    <w:rsid w:val="000B6354"/>
    <w:rsid w:val="000B7EF8"/>
    <w:rsid w:val="000C03AD"/>
    <w:rsid w:val="000C2F5E"/>
    <w:rsid w:val="000C38E0"/>
    <w:rsid w:val="000C3E75"/>
    <w:rsid w:val="000C4895"/>
    <w:rsid w:val="000C52A3"/>
    <w:rsid w:val="000C52F7"/>
    <w:rsid w:val="000C6EC0"/>
    <w:rsid w:val="000C6F61"/>
    <w:rsid w:val="000C7AC1"/>
    <w:rsid w:val="000C7B5E"/>
    <w:rsid w:val="000C7E73"/>
    <w:rsid w:val="000D0024"/>
    <w:rsid w:val="000D0050"/>
    <w:rsid w:val="000D12D6"/>
    <w:rsid w:val="000D1CAE"/>
    <w:rsid w:val="000D22EB"/>
    <w:rsid w:val="000D269C"/>
    <w:rsid w:val="000D3CD0"/>
    <w:rsid w:val="000D4C6D"/>
    <w:rsid w:val="000D5BFD"/>
    <w:rsid w:val="000D60A8"/>
    <w:rsid w:val="000D61DC"/>
    <w:rsid w:val="000D68E2"/>
    <w:rsid w:val="000D72F5"/>
    <w:rsid w:val="000D741C"/>
    <w:rsid w:val="000E0C1F"/>
    <w:rsid w:val="000E17FE"/>
    <w:rsid w:val="000E1E02"/>
    <w:rsid w:val="000E23A9"/>
    <w:rsid w:val="000E242F"/>
    <w:rsid w:val="000E2CBA"/>
    <w:rsid w:val="000E2F09"/>
    <w:rsid w:val="000E378A"/>
    <w:rsid w:val="000E382C"/>
    <w:rsid w:val="000E398D"/>
    <w:rsid w:val="000E3A58"/>
    <w:rsid w:val="000E4328"/>
    <w:rsid w:val="000E47FB"/>
    <w:rsid w:val="000E570D"/>
    <w:rsid w:val="000E5AF1"/>
    <w:rsid w:val="000E6076"/>
    <w:rsid w:val="000E6274"/>
    <w:rsid w:val="000E71D7"/>
    <w:rsid w:val="000E7383"/>
    <w:rsid w:val="000F0A10"/>
    <w:rsid w:val="000F0D83"/>
    <w:rsid w:val="000F1F9C"/>
    <w:rsid w:val="000F24DA"/>
    <w:rsid w:val="000F28B5"/>
    <w:rsid w:val="000F2C25"/>
    <w:rsid w:val="000F3C46"/>
    <w:rsid w:val="000F4424"/>
    <w:rsid w:val="000F48BA"/>
    <w:rsid w:val="000F72DB"/>
    <w:rsid w:val="0010054A"/>
    <w:rsid w:val="00101ABA"/>
    <w:rsid w:val="00102B21"/>
    <w:rsid w:val="00102CF0"/>
    <w:rsid w:val="00103E8F"/>
    <w:rsid w:val="00104E65"/>
    <w:rsid w:val="0010554B"/>
    <w:rsid w:val="0010590E"/>
    <w:rsid w:val="00106545"/>
    <w:rsid w:val="00106EC9"/>
    <w:rsid w:val="00107096"/>
    <w:rsid w:val="001073D5"/>
    <w:rsid w:val="001134E2"/>
    <w:rsid w:val="001151DF"/>
    <w:rsid w:val="001169EB"/>
    <w:rsid w:val="00116ADB"/>
    <w:rsid w:val="00116BEC"/>
    <w:rsid w:val="00116F6A"/>
    <w:rsid w:val="00117195"/>
    <w:rsid w:val="00121063"/>
    <w:rsid w:val="00121F1E"/>
    <w:rsid w:val="001225D6"/>
    <w:rsid w:val="0012271C"/>
    <w:rsid w:val="00122A5B"/>
    <w:rsid w:val="00123409"/>
    <w:rsid w:val="00123DFD"/>
    <w:rsid w:val="001240A9"/>
    <w:rsid w:val="00126525"/>
    <w:rsid w:val="001270C7"/>
    <w:rsid w:val="0013042D"/>
    <w:rsid w:val="0013162C"/>
    <w:rsid w:val="001316A0"/>
    <w:rsid w:val="00133158"/>
    <w:rsid w:val="001339B4"/>
    <w:rsid w:val="00133BB0"/>
    <w:rsid w:val="00134439"/>
    <w:rsid w:val="00134CC6"/>
    <w:rsid w:val="00134E60"/>
    <w:rsid w:val="001356DA"/>
    <w:rsid w:val="0013598E"/>
    <w:rsid w:val="00136740"/>
    <w:rsid w:val="00136857"/>
    <w:rsid w:val="0014032B"/>
    <w:rsid w:val="0014039D"/>
    <w:rsid w:val="00142223"/>
    <w:rsid w:val="00142DEC"/>
    <w:rsid w:val="00142F96"/>
    <w:rsid w:val="00143051"/>
    <w:rsid w:val="00144142"/>
    <w:rsid w:val="001443C8"/>
    <w:rsid w:val="001453E7"/>
    <w:rsid w:val="001456E9"/>
    <w:rsid w:val="0014586A"/>
    <w:rsid w:val="001458F3"/>
    <w:rsid w:val="001466B1"/>
    <w:rsid w:val="0014717A"/>
    <w:rsid w:val="001471F0"/>
    <w:rsid w:val="00150B9B"/>
    <w:rsid w:val="001535F0"/>
    <w:rsid w:val="00154A1F"/>
    <w:rsid w:val="001552F3"/>
    <w:rsid w:val="00155AF9"/>
    <w:rsid w:val="00157C99"/>
    <w:rsid w:val="00157D7A"/>
    <w:rsid w:val="00157EF5"/>
    <w:rsid w:val="0016093B"/>
    <w:rsid w:val="00161275"/>
    <w:rsid w:val="00161A9D"/>
    <w:rsid w:val="00161D8C"/>
    <w:rsid w:val="00161E0B"/>
    <w:rsid w:val="00162469"/>
    <w:rsid w:val="00163CF4"/>
    <w:rsid w:val="00163E50"/>
    <w:rsid w:val="00164FDB"/>
    <w:rsid w:val="00165A61"/>
    <w:rsid w:val="00165BAC"/>
    <w:rsid w:val="00165DC3"/>
    <w:rsid w:val="00166A2C"/>
    <w:rsid w:val="0016713E"/>
    <w:rsid w:val="00167247"/>
    <w:rsid w:val="001700B1"/>
    <w:rsid w:val="00170A2E"/>
    <w:rsid w:val="0017229D"/>
    <w:rsid w:val="00172972"/>
    <w:rsid w:val="00172C4B"/>
    <w:rsid w:val="00172EDE"/>
    <w:rsid w:val="001732E5"/>
    <w:rsid w:val="0017618E"/>
    <w:rsid w:val="00176677"/>
    <w:rsid w:val="001777D1"/>
    <w:rsid w:val="00177F8E"/>
    <w:rsid w:val="00180365"/>
    <w:rsid w:val="00180625"/>
    <w:rsid w:val="001814F3"/>
    <w:rsid w:val="00181898"/>
    <w:rsid w:val="001819D4"/>
    <w:rsid w:val="00181EB0"/>
    <w:rsid w:val="00183F45"/>
    <w:rsid w:val="00184556"/>
    <w:rsid w:val="00184766"/>
    <w:rsid w:val="00186367"/>
    <w:rsid w:val="001869C7"/>
    <w:rsid w:val="00187981"/>
    <w:rsid w:val="00190795"/>
    <w:rsid w:val="00192832"/>
    <w:rsid w:val="00192C36"/>
    <w:rsid w:val="00193636"/>
    <w:rsid w:val="00193E0C"/>
    <w:rsid w:val="00193ECF"/>
    <w:rsid w:val="00194EB5"/>
    <w:rsid w:val="001960C6"/>
    <w:rsid w:val="001961D8"/>
    <w:rsid w:val="0019766C"/>
    <w:rsid w:val="001A09D4"/>
    <w:rsid w:val="001A11D2"/>
    <w:rsid w:val="001A14AB"/>
    <w:rsid w:val="001A3252"/>
    <w:rsid w:val="001A3CE9"/>
    <w:rsid w:val="001A5A0D"/>
    <w:rsid w:val="001A718B"/>
    <w:rsid w:val="001B0C0D"/>
    <w:rsid w:val="001B0DB8"/>
    <w:rsid w:val="001B25AE"/>
    <w:rsid w:val="001B35F2"/>
    <w:rsid w:val="001B3779"/>
    <w:rsid w:val="001B46A8"/>
    <w:rsid w:val="001B4745"/>
    <w:rsid w:val="001B5126"/>
    <w:rsid w:val="001B6071"/>
    <w:rsid w:val="001B6E37"/>
    <w:rsid w:val="001B71A1"/>
    <w:rsid w:val="001C0817"/>
    <w:rsid w:val="001C2013"/>
    <w:rsid w:val="001C2429"/>
    <w:rsid w:val="001C29BE"/>
    <w:rsid w:val="001C2D39"/>
    <w:rsid w:val="001C3571"/>
    <w:rsid w:val="001C44F6"/>
    <w:rsid w:val="001C46D2"/>
    <w:rsid w:val="001C64F9"/>
    <w:rsid w:val="001C6AA9"/>
    <w:rsid w:val="001C772A"/>
    <w:rsid w:val="001C7A0F"/>
    <w:rsid w:val="001C7DA5"/>
    <w:rsid w:val="001D0162"/>
    <w:rsid w:val="001D029A"/>
    <w:rsid w:val="001D0A5F"/>
    <w:rsid w:val="001D24D8"/>
    <w:rsid w:val="001D268A"/>
    <w:rsid w:val="001D643A"/>
    <w:rsid w:val="001D6625"/>
    <w:rsid w:val="001D6941"/>
    <w:rsid w:val="001D738D"/>
    <w:rsid w:val="001D79F4"/>
    <w:rsid w:val="001D7A78"/>
    <w:rsid w:val="001D7F78"/>
    <w:rsid w:val="001E04D1"/>
    <w:rsid w:val="001E1630"/>
    <w:rsid w:val="001E1CAF"/>
    <w:rsid w:val="001E1ECE"/>
    <w:rsid w:val="001E2261"/>
    <w:rsid w:val="001E33DB"/>
    <w:rsid w:val="001E4870"/>
    <w:rsid w:val="001E5E69"/>
    <w:rsid w:val="001E66F5"/>
    <w:rsid w:val="001E777B"/>
    <w:rsid w:val="001E7B45"/>
    <w:rsid w:val="001F0515"/>
    <w:rsid w:val="001F0AA0"/>
    <w:rsid w:val="001F0E12"/>
    <w:rsid w:val="001F16FC"/>
    <w:rsid w:val="001F1868"/>
    <w:rsid w:val="001F19F1"/>
    <w:rsid w:val="001F2145"/>
    <w:rsid w:val="001F29D4"/>
    <w:rsid w:val="001F2D7C"/>
    <w:rsid w:val="001F49AC"/>
    <w:rsid w:val="001F4C0B"/>
    <w:rsid w:val="001F500C"/>
    <w:rsid w:val="001F5352"/>
    <w:rsid w:val="001F5358"/>
    <w:rsid w:val="001F5E3B"/>
    <w:rsid w:val="001F6094"/>
    <w:rsid w:val="001F7180"/>
    <w:rsid w:val="001F7686"/>
    <w:rsid w:val="002002D3"/>
    <w:rsid w:val="00200A14"/>
    <w:rsid w:val="00201ECD"/>
    <w:rsid w:val="00202650"/>
    <w:rsid w:val="00203471"/>
    <w:rsid w:val="00203A67"/>
    <w:rsid w:val="00204BC2"/>
    <w:rsid w:val="00205600"/>
    <w:rsid w:val="00206BBA"/>
    <w:rsid w:val="00206EEB"/>
    <w:rsid w:val="002074E8"/>
    <w:rsid w:val="0020771D"/>
    <w:rsid w:val="00207BB0"/>
    <w:rsid w:val="002111B1"/>
    <w:rsid w:val="002123C4"/>
    <w:rsid w:val="002129AB"/>
    <w:rsid w:val="002131E9"/>
    <w:rsid w:val="0021399F"/>
    <w:rsid w:val="002141E2"/>
    <w:rsid w:val="002176EC"/>
    <w:rsid w:val="00217AD1"/>
    <w:rsid w:val="002200CE"/>
    <w:rsid w:val="002209BD"/>
    <w:rsid w:val="00220C58"/>
    <w:rsid w:val="002218CD"/>
    <w:rsid w:val="00222591"/>
    <w:rsid w:val="00222FC6"/>
    <w:rsid w:val="00224200"/>
    <w:rsid w:val="00225DDB"/>
    <w:rsid w:val="00225FB1"/>
    <w:rsid w:val="00226289"/>
    <w:rsid w:val="00226BE4"/>
    <w:rsid w:val="00227173"/>
    <w:rsid w:val="002308AC"/>
    <w:rsid w:val="002316EB"/>
    <w:rsid w:val="00231A94"/>
    <w:rsid w:val="00233A08"/>
    <w:rsid w:val="002361CE"/>
    <w:rsid w:val="002371E6"/>
    <w:rsid w:val="002376CC"/>
    <w:rsid w:val="002402BD"/>
    <w:rsid w:val="002408C3"/>
    <w:rsid w:val="002416EF"/>
    <w:rsid w:val="002421DE"/>
    <w:rsid w:val="0024256C"/>
    <w:rsid w:val="002425FB"/>
    <w:rsid w:val="002435F3"/>
    <w:rsid w:val="0024408A"/>
    <w:rsid w:val="0024744A"/>
    <w:rsid w:val="00250012"/>
    <w:rsid w:val="002503A9"/>
    <w:rsid w:val="00250917"/>
    <w:rsid w:val="00251416"/>
    <w:rsid w:val="00253221"/>
    <w:rsid w:val="0025502B"/>
    <w:rsid w:val="0025504A"/>
    <w:rsid w:val="00255C32"/>
    <w:rsid w:val="00256632"/>
    <w:rsid w:val="00257AD9"/>
    <w:rsid w:val="00257AEB"/>
    <w:rsid w:val="00257BF5"/>
    <w:rsid w:val="002606B5"/>
    <w:rsid w:val="00262795"/>
    <w:rsid w:val="00262E1D"/>
    <w:rsid w:val="00264634"/>
    <w:rsid w:val="00264977"/>
    <w:rsid w:val="00264A31"/>
    <w:rsid w:val="00264DE5"/>
    <w:rsid w:val="0026500D"/>
    <w:rsid w:val="002669D2"/>
    <w:rsid w:val="002674FC"/>
    <w:rsid w:val="002707E9"/>
    <w:rsid w:val="00270C00"/>
    <w:rsid w:val="0027278E"/>
    <w:rsid w:val="00273BA5"/>
    <w:rsid w:val="00273CE6"/>
    <w:rsid w:val="0027521B"/>
    <w:rsid w:val="0027523C"/>
    <w:rsid w:val="00276069"/>
    <w:rsid w:val="00276104"/>
    <w:rsid w:val="0027639D"/>
    <w:rsid w:val="00280A19"/>
    <w:rsid w:val="00280C53"/>
    <w:rsid w:val="00281326"/>
    <w:rsid w:val="00281340"/>
    <w:rsid w:val="002823B9"/>
    <w:rsid w:val="002825AF"/>
    <w:rsid w:val="0028345B"/>
    <w:rsid w:val="00283C33"/>
    <w:rsid w:val="00283FC8"/>
    <w:rsid w:val="00285950"/>
    <w:rsid w:val="00285DD5"/>
    <w:rsid w:val="002860ED"/>
    <w:rsid w:val="00286593"/>
    <w:rsid w:val="00286915"/>
    <w:rsid w:val="002869A1"/>
    <w:rsid w:val="002875D4"/>
    <w:rsid w:val="002878B4"/>
    <w:rsid w:val="002908BC"/>
    <w:rsid w:val="00290AFC"/>
    <w:rsid w:val="00291441"/>
    <w:rsid w:val="00293FBC"/>
    <w:rsid w:val="00294AD8"/>
    <w:rsid w:val="002957C1"/>
    <w:rsid w:val="00295A39"/>
    <w:rsid w:val="00295B8F"/>
    <w:rsid w:val="002A1467"/>
    <w:rsid w:val="002A1AC3"/>
    <w:rsid w:val="002A2914"/>
    <w:rsid w:val="002A2FB7"/>
    <w:rsid w:val="002A30C1"/>
    <w:rsid w:val="002A3767"/>
    <w:rsid w:val="002A411A"/>
    <w:rsid w:val="002A49D4"/>
    <w:rsid w:val="002A4DCD"/>
    <w:rsid w:val="002A6362"/>
    <w:rsid w:val="002A6731"/>
    <w:rsid w:val="002A7C86"/>
    <w:rsid w:val="002B0429"/>
    <w:rsid w:val="002B05DC"/>
    <w:rsid w:val="002B0A1E"/>
    <w:rsid w:val="002B129B"/>
    <w:rsid w:val="002B1EBE"/>
    <w:rsid w:val="002B2678"/>
    <w:rsid w:val="002B307D"/>
    <w:rsid w:val="002B31FA"/>
    <w:rsid w:val="002B37C2"/>
    <w:rsid w:val="002B466A"/>
    <w:rsid w:val="002B5F88"/>
    <w:rsid w:val="002B6872"/>
    <w:rsid w:val="002B6920"/>
    <w:rsid w:val="002B6AD3"/>
    <w:rsid w:val="002B6BE1"/>
    <w:rsid w:val="002B6C4D"/>
    <w:rsid w:val="002C1159"/>
    <w:rsid w:val="002C1E59"/>
    <w:rsid w:val="002C2B0F"/>
    <w:rsid w:val="002C333F"/>
    <w:rsid w:val="002C4031"/>
    <w:rsid w:val="002C6DC4"/>
    <w:rsid w:val="002C74E4"/>
    <w:rsid w:val="002C7A9F"/>
    <w:rsid w:val="002C7CE1"/>
    <w:rsid w:val="002C7E0D"/>
    <w:rsid w:val="002D291A"/>
    <w:rsid w:val="002D30C9"/>
    <w:rsid w:val="002D32D1"/>
    <w:rsid w:val="002D338F"/>
    <w:rsid w:val="002D4953"/>
    <w:rsid w:val="002D5065"/>
    <w:rsid w:val="002D58D1"/>
    <w:rsid w:val="002D58F1"/>
    <w:rsid w:val="002D66FD"/>
    <w:rsid w:val="002D6FEC"/>
    <w:rsid w:val="002D7193"/>
    <w:rsid w:val="002D73F5"/>
    <w:rsid w:val="002E1647"/>
    <w:rsid w:val="002E23D4"/>
    <w:rsid w:val="002E353E"/>
    <w:rsid w:val="002E3FA3"/>
    <w:rsid w:val="002E620F"/>
    <w:rsid w:val="002E76FA"/>
    <w:rsid w:val="002E7C9E"/>
    <w:rsid w:val="002E7CC1"/>
    <w:rsid w:val="002F0F41"/>
    <w:rsid w:val="002F1299"/>
    <w:rsid w:val="002F1785"/>
    <w:rsid w:val="002F1FD7"/>
    <w:rsid w:val="002F2CCF"/>
    <w:rsid w:val="002F3090"/>
    <w:rsid w:val="002F45CE"/>
    <w:rsid w:val="002F465E"/>
    <w:rsid w:val="002F4D86"/>
    <w:rsid w:val="002F512D"/>
    <w:rsid w:val="002F6030"/>
    <w:rsid w:val="002F62BD"/>
    <w:rsid w:val="002F63EF"/>
    <w:rsid w:val="002F7473"/>
    <w:rsid w:val="002F786F"/>
    <w:rsid w:val="002F7ABD"/>
    <w:rsid w:val="002F7BFB"/>
    <w:rsid w:val="002F7FC4"/>
    <w:rsid w:val="0030003F"/>
    <w:rsid w:val="003007F6"/>
    <w:rsid w:val="003008B1"/>
    <w:rsid w:val="00302482"/>
    <w:rsid w:val="0030268B"/>
    <w:rsid w:val="0030319B"/>
    <w:rsid w:val="00304CDB"/>
    <w:rsid w:val="00304D09"/>
    <w:rsid w:val="00304E10"/>
    <w:rsid w:val="00304F3B"/>
    <w:rsid w:val="00306205"/>
    <w:rsid w:val="003064FF"/>
    <w:rsid w:val="00310EFF"/>
    <w:rsid w:val="00311162"/>
    <w:rsid w:val="00311190"/>
    <w:rsid w:val="00311DC9"/>
    <w:rsid w:val="00311DFD"/>
    <w:rsid w:val="00312500"/>
    <w:rsid w:val="0031268D"/>
    <w:rsid w:val="00312A5E"/>
    <w:rsid w:val="00315795"/>
    <w:rsid w:val="00316B1C"/>
    <w:rsid w:val="003170F1"/>
    <w:rsid w:val="0032006A"/>
    <w:rsid w:val="003201E2"/>
    <w:rsid w:val="003202A0"/>
    <w:rsid w:val="00320C83"/>
    <w:rsid w:val="003218D1"/>
    <w:rsid w:val="00322A1C"/>
    <w:rsid w:val="00323A08"/>
    <w:rsid w:val="00323B98"/>
    <w:rsid w:val="00324020"/>
    <w:rsid w:val="003240BE"/>
    <w:rsid w:val="003243E4"/>
    <w:rsid w:val="00324B63"/>
    <w:rsid w:val="00324FFE"/>
    <w:rsid w:val="00325248"/>
    <w:rsid w:val="00325BE5"/>
    <w:rsid w:val="00326F23"/>
    <w:rsid w:val="00327762"/>
    <w:rsid w:val="00330A99"/>
    <w:rsid w:val="00331B46"/>
    <w:rsid w:val="00332297"/>
    <w:rsid w:val="003322DE"/>
    <w:rsid w:val="00332820"/>
    <w:rsid w:val="00332856"/>
    <w:rsid w:val="00333F62"/>
    <w:rsid w:val="00333FD9"/>
    <w:rsid w:val="00334059"/>
    <w:rsid w:val="0033413F"/>
    <w:rsid w:val="003349C0"/>
    <w:rsid w:val="00335D42"/>
    <w:rsid w:val="0033690D"/>
    <w:rsid w:val="0033700C"/>
    <w:rsid w:val="003421BE"/>
    <w:rsid w:val="003425A2"/>
    <w:rsid w:val="003439FA"/>
    <w:rsid w:val="00344213"/>
    <w:rsid w:val="00344761"/>
    <w:rsid w:val="0034543F"/>
    <w:rsid w:val="003475E3"/>
    <w:rsid w:val="003476C6"/>
    <w:rsid w:val="0035028A"/>
    <w:rsid w:val="00350449"/>
    <w:rsid w:val="00350BAA"/>
    <w:rsid w:val="003510A6"/>
    <w:rsid w:val="00351882"/>
    <w:rsid w:val="0035306A"/>
    <w:rsid w:val="0035325C"/>
    <w:rsid w:val="00353B9A"/>
    <w:rsid w:val="00354DDF"/>
    <w:rsid w:val="00355101"/>
    <w:rsid w:val="003551BC"/>
    <w:rsid w:val="00355D09"/>
    <w:rsid w:val="003578B4"/>
    <w:rsid w:val="0035798D"/>
    <w:rsid w:val="003579CA"/>
    <w:rsid w:val="00360420"/>
    <w:rsid w:val="00361A30"/>
    <w:rsid w:val="00361AF4"/>
    <w:rsid w:val="00362344"/>
    <w:rsid w:val="003624D8"/>
    <w:rsid w:val="0036276D"/>
    <w:rsid w:val="003646CA"/>
    <w:rsid w:val="00365A7B"/>
    <w:rsid w:val="0036654C"/>
    <w:rsid w:val="00366856"/>
    <w:rsid w:val="00366FED"/>
    <w:rsid w:val="003700B9"/>
    <w:rsid w:val="00370432"/>
    <w:rsid w:val="003705EE"/>
    <w:rsid w:val="003709B9"/>
    <w:rsid w:val="00370DB8"/>
    <w:rsid w:val="00371257"/>
    <w:rsid w:val="003740A6"/>
    <w:rsid w:val="0037432E"/>
    <w:rsid w:val="00374628"/>
    <w:rsid w:val="00374733"/>
    <w:rsid w:val="00375F94"/>
    <w:rsid w:val="003764FD"/>
    <w:rsid w:val="003776AB"/>
    <w:rsid w:val="0038011E"/>
    <w:rsid w:val="00381600"/>
    <w:rsid w:val="00382730"/>
    <w:rsid w:val="003829E6"/>
    <w:rsid w:val="0038419A"/>
    <w:rsid w:val="0038459E"/>
    <w:rsid w:val="00384B80"/>
    <w:rsid w:val="00385C9C"/>
    <w:rsid w:val="00385E8B"/>
    <w:rsid w:val="00386094"/>
    <w:rsid w:val="003868F8"/>
    <w:rsid w:val="00386F87"/>
    <w:rsid w:val="00390A88"/>
    <w:rsid w:val="00391366"/>
    <w:rsid w:val="00392D0D"/>
    <w:rsid w:val="00394251"/>
    <w:rsid w:val="00394778"/>
    <w:rsid w:val="0039708A"/>
    <w:rsid w:val="003971B1"/>
    <w:rsid w:val="00397478"/>
    <w:rsid w:val="003975E3"/>
    <w:rsid w:val="00397771"/>
    <w:rsid w:val="003A0AE0"/>
    <w:rsid w:val="003A11CE"/>
    <w:rsid w:val="003A4162"/>
    <w:rsid w:val="003A4270"/>
    <w:rsid w:val="003A42B1"/>
    <w:rsid w:val="003A466D"/>
    <w:rsid w:val="003A4D06"/>
    <w:rsid w:val="003A50FE"/>
    <w:rsid w:val="003A5B8E"/>
    <w:rsid w:val="003A677D"/>
    <w:rsid w:val="003A6E52"/>
    <w:rsid w:val="003A71A6"/>
    <w:rsid w:val="003A7733"/>
    <w:rsid w:val="003A7C71"/>
    <w:rsid w:val="003B100B"/>
    <w:rsid w:val="003B1D72"/>
    <w:rsid w:val="003B208D"/>
    <w:rsid w:val="003B2919"/>
    <w:rsid w:val="003B297F"/>
    <w:rsid w:val="003B3799"/>
    <w:rsid w:val="003B417F"/>
    <w:rsid w:val="003B45FD"/>
    <w:rsid w:val="003B4664"/>
    <w:rsid w:val="003B4E1F"/>
    <w:rsid w:val="003B686C"/>
    <w:rsid w:val="003B76FB"/>
    <w:rsid w:val="003B79CD"/>
    <w:rsid w:val="003B7FFD"/>
    <w:rsid w:val="003C0332"/>
    <w:rsid w:val="003C0391"/>
    <w:rsid w:val="003C0BD3"/>
    <w:rsid w:val="003C1286"/>
    <w:rsid w:val="003C1341"/>
    <w:rsid w:val="003C3C59"/>
    <w:rsid w:val="003C3DE7"/>
    <w:rsid w:val="003C3E0D"/>
    <w:rsid w:val="003C3F98"/>
    <w:rsid w:val="003C483E"/>
    <w:rsid w:val="003C4A31"/>
    <w:rsid w:val="003C69E3"/>
    <w:rsid w:val="003C6EDD"/>
    <w:rsid w:val="003C7802"/>
    <w:rsid w:val="003C7AC2"/>
    <w:rsid w:val="003D12D6"/>
    <w:rsid w:val="003D27F9"/>
    <w:rsid w:val="003D40CE"/>
    <w:rsid w:val="003D4BFC"/>
    <w:rsid w:val="003D51E9"/>
    <w:rsid w:val="003D735B"/>
    <w:rsid w:val="003E0414"/>
    <w:rsid w:val="003E0BE7"/>
    <w:rsid w:val="003E0DFC"/>
    <w:rsid w:val="003E14BF"/>
    <w:rsid w:val="003E162B"/>
    <w:rsid w:val="003E1B0E"/>
    <w:rsid w:val="003E28D3"/>
    <w:rsid w:val="003E2AC3"/>
    <w:rsid w:val="003E3694"/>
    <w:rsid w:val="003E3897"/>
    <w:rsid w:val="003E3DF3"/>
    <w:rsid w:val="003E488E"/>
    <w:rsid w:val="003E5B47"/>
    <w:rsid w:val="003E6801"/>
    <w:rsid w:val="003E6B39"/>
    <w:rsid w:val="003E7ED7"/>
    <w:rsid w:val="003E7F76"/>
    <w:rsid w:val="003F06E6"/>
    <w:rsid w:val="003F11D4"/>
    <w:rsid w:val="003F1807"/>
    <w:rsid w:val="003F56F1"/>
    <w:rsid w:val="003F5C96"/>
    <w:rsid w:val="00400C76"/>
    <w:rsid w:val="00402449"/>
    <w:rsid w:val="00402725"/>
    <w:rsid w:val="00403D2D"/>
    <w:rsid w:val="004046B9"/>
    <w:rsid w:val="0040605C"/>
    <w:rsid w:val="004060EB"/>
    <w:rsid w:val="00406925"/>
    <w:rsid w:val="004073A4"/>
    <w:rsid w:val="00407568"/>
    <w:rsid w:val="00407DD5"/>
    <w:rsid w:val="00411051"/>
    <w:rsid w:val="0041243A"/>
    <w:rsid w:val="00412D6F"/>
    <w:rsid w:val="00413B7F"/>
    <w:rsid w:val="004148C5"/>
    <w:rsid w:val="00414EEB"/>
    <w:rsid w:val="00416350"/>
    <w:rsid w:val="00416DA2"/>
    <w:rsid w:val="004205A9"/>
    <w:rsid w:val="004213CF"/>
    <w:rsid w:val="00421BCC"/>
    <w:rsid w:val="00421C90"/>
    <w:rsid w:val="00421E18"/>
    <w:rsid w:val="0042296A"/>
    <w:rsid w:val="00422AC9"/>
    <w:rsid w:val="004233A4"/>
    <w:rsid w:val="00423C42"/>
    <w:rsid w:val="00423F1C"/>
    <w:rsid w:val="00424A91"/>
    <w:rsid w:val="00425521"/>
    <w:rsid w:val="0042582B"/>
    <w:rsid w:val="00426382"/>
    <w:rsid w:val="0042727D"/>
    <w:rsid w:val="00427350"/>
    <w:rsid w:val="004273D5"/>
    <w:rsid w:val="00427628"/>
    <w:rsid w:val="004303BB"/>
    <w:rsid w:val="00431ACC"/>
    <w:rsid w:val="0043239D"/>
    <w:rsid w:val="00433D7B"/>
    <w:rsid w:val="00434F63"/>
    <w:rsid w:val="004351EB"/>
    <w:rsid w:val="004352E4"/>
    <w:rsid w:val="00435616"/>
    <w:rsid w:val="00435836"/>
    <w:rsid w:val="00436CB5"/>
    <w:rsid w:val="004374FC"/>
    <w:rsid w:val="0044019D"/>
    <w:rsid w:val="0044051A"/>
    <w:rsid w:val="00440731"/>
    <w:rsid w:val="00440844"/>
    <w:rsid w:val="00440E57"/>
    <w:rsid w:val="00441169"/>
    <w:rsid w:val="004414CE"/>
    <w:rsid w:val="004436A3"/>
    <w:rsid w:val="00443992"/>
    <w:rsid w:val="00444C5F"/>
    <w:rsid w:val="0044540B"/>
    <w:rsid w:val="004456B8"/>
    <w:rsid w:val="0044676F"/>
    <w:rsid w:val="00446AB0"/>
    <w:rsid w:val="00446DD6"/>
    <w:rsid w:val="0045008E"/>
    <w:rsid w:val="0045195F"/>
    <w:rsid w:val="00451A22"/>
    <w:rsid w:val="00452DDC"/>
    <w:rsid w:val="00453403"/>
    <w:rsid w:val="00454516"/>
    <w:rsid w:val="00455391"/>
    <w:rsid w:val="004556CC"/>
    <w:rsid w:val="00455723"/>
    <w:rsid w:val="0045592B"/>
    <w:rsid w:val="00455D1F"/>
    <w:rsid w:val="0045703E"/>
    <w:rsid w:val="00457A7B"/>
    <w:rsid w:val="00457BEB"/>
    <w:rsid w:val="004602FA"/>
    <w:rsid w:val="004603CB"/>
    <w:rsid w:val="004605CB"/>
    <w:rsid w:val="00460D22"/>
    <w:rsid w:val="00461E1B"/>
    <w:rsid w:val="00464B6D"/>
    <w:rsid w:val="00465B86"/>
    <w:rsid w:val="00465F94"/>
    <w:rsid w:val="004672E0"/>
    <w:rsid w:val="00467619"/>
    <w:rsid w:val="0046773A"/>
    <w:rsid w:val="00470894"/>
    <w:rsid w:val="00470991"/>
    <w:rsid w:val="00470F3A"/>
    <w:rsid w:val="004727DA"/>
    <w:rsid w:val="00472AE8"/>
    <w:rsid w:val="00473C50"/>
    <w:rsid w:val="00474963"/>
    <w:rsid w:val="00474A64"/>
    <w:rsid w:val="00475004"/>
    <w:rsid w:val="004754B0"/>
    <w:rsid w:val="00475A26"/>
    <w:rsid w:val="00476273"/>
    <w:rsid w:val="004762F3"/>
    <w:rsid w:val="004772F0"/>
    <w:rsid w:val="004775F1"/>
    <w:rsid w:val="00477E6A"/>
    <w:rsid w:val="0048034E"/>
    <w:rsid w:val="00480F8B"/>
    <w:rsid w:val="004812C2"/>
    <w:rsid w:val="004821E7"/>
    <w:rsid w:val="004822DA"/>
    <w:rsid w:val="0048327A"/>
    <w:rsid w:val="00483DD1"/>
    <w:rsid w:val="004859FA"/>
    <w:rsid w:val="004861D2"/>
    <w:rsid w:val="004865CD"/>
    <w:rsid w:val="00486A05"/>
    <w:rsid w:val="00491C26"/>
    <w:rsid w:val="00491DAD"/>
    <w:rsid w:val="00492235"/>
    <w:rsid w:val="00492586"/>
    <w:rsid w:val="00492808"/>
    <w:rsid w:val="00492B5D"/>
    <w:rsid w:val="0049314C"/>
    <w:rsid w:val="0049362A"/>
    <w:rsid w:val="00493986"/>
    <w:rsid w:val="00493A23"/>
    <w:rsid w:val="00493C0A"/>
    <w:rsid w:val="0049447F"/>
    <w:rsid w:val="004949BD"/>
    <w:rsid w:val="00494D08"/>
    <w:rsid w:val="00494E10"/>
    <w:rsid w:val="004953A0"/>
    <w:rsid w:val="00495555"/>
    <w:rsid w:val="004955A9"/>
    <w:rsid w:val="004957B5"/>
    <w:rsid w:val="00495F43"/>
    <w:rsid w:val="004967BC"/>
    <w:rsid w:val="00496876"/>
    <w:rsid w:val="00497C61"/>
    <w:rsid w:val="004A0710"/>
    <w:rsid w:val="004A0B8A"/>
    <w:rsid w:val="004A1C50"/>
    <w:rsid w:val="004A2551"/>
    <w:rsid w:val="004A2986"/>
    <w:rsid w:val="004A2A48"/>
    <w:rsid w:val="004A55F7"/>
    <w:rsid w:val="004A6BFA"/>
    <w:rsid w:val="004A6EC6"/>
    <w:rsid w:val="004A7458"/>
    <w:rsid w:val="004B0104"/>
    <w:rsid w:val="004B032F"/>
    <w:rsid w:val="004B1AFF"/>
    <w:rsid w:val="004B26F0"/>
    <w:rsid w:val="004B2FCA"/>
    <w:rsid w:val="004B3185"/>
    <w:rsid w:val="004B37A3"/>
    <w:rsid w:val="004B3F3E"/>
    <w:rsid w:val="004B4BC8"/>
    <w:rsid w:val="004B4C94"/>
    <w:rsid w:val="004B52EB"/>
    <w:rsid w:val="004B533B"/>
    <w:rsid w:val="004B62F6"/>
    <w:rsid w:val="004B6393"/>
    <w:rsid w:val="004B6478"/>
    <w:rsid w:val="004C08B8"/>
    <w:rsid w:val="004C1860"/>
    <w:rsid w:val="004C20F4"/>
    <w:rsid w:val="004C249D"/>
    <w:rsid w:val="004C25D7"/>
    <w:rsid w:val="004C2C00"/>
    <w:rsid w:val="004C349C"/>
    <w:rsid w:val="004C34F5"/>
    <w:rsid w:val="004C5EA1"/>
    <w:rsid w:val="004C78DD"/>
    <w:rsid w:val="004C7BDC"/>
    <w:rsid w:val="004D030B"/>
    <w:rsid w:val="004D2571"/>
    <w:rsid w:val="004D3042"/>
    <w:rsid w:val="004D375A"/>
    <w:rsid w:val="004D400B"/>
    <w:rsid w:val="004D4160"/>
    <w:rsid w:val="004D4F95"/>
    <w:rsid w:val="004D4FED"/>
    <w:rsid w:val="004D58DF"/>
    <w:rsid w:val="004D5C27"/>
    <w:rsid w:val="004D5F67"/>
    <w:rsid w:val="004D665D"/>
    <w:rsid w:val="004E10C9"/>
    <w:rsid w:val="004E16D7"/>
    <w:rsid w:val="004E4ED2"/>
    <w:rsid w:val="004E6205"/>
    <w:rsid w:val="004E75DC"/>
    <w:rsid w:val="004E7B1E"/>
    <w:rsid w:val="004F025B"/>
    <w:rsid w:val="004F1248"/>
    <w:rsid w:val="004F12DF"/>
    <w:rsid w:val="004F258F"/>
    <w:rsid w:val="004F3A2C"/>
    <w:rsid w:val="004F3B8B"/>
    <w:rsid w:val="004F4007"/>
    <w:rsid w:val="004F4199"/>
    <w:rsid w:val="004F5B60"/>
    <w:rsid w:val="004F5F0E"/>
    <w:rsid w:val="004F781C"/>
    <w:rsid w:val="00500010"/>
    <w:rsid w:val="00500103"/>
    <w:rsid w:val="005012CF"/>
    <w:rsid w:val="00501F92"/>
    <w:rsid w:val="0050436B"/>
    <w:rsid w:val="00505732"/>
    <w:rsid w:val="00506663"/>
    <w:rsid w:val="00506D92"/>
    <w:rsid w:val="00507A3F"/>
    <w:rsid w:val="0051045F"/>
    <w:rsid w:val="005104D2"/>
    <w:rsid w:val="005116F6"/>
    <w:rsid w:val="0051184A"/>
    <w:rsid w:val="005127BA"/>
    <w:rsid w:val="00513F23"/>
    <w:rsid w:val="005143C7"/>
    <w:rsid w:val="00515A3E"/>
    <w:rsid w:val="00515BC4"/>
    <w:rsid w:val="005164A9"/>
    <w:rsid w:val="00516D22"/>
    <w:rsid w:val="005170BD"/>
    <w:rsid w:val="00517C3B"/>
    <w:rsid w:val="00520171"/>
    <w:rsid w:val="00520524"/>
    <w:rsid w:val="00520B51"/>
    <w:rsid w:val="00522EF1"/>
    <w:rsid w:val="00524912"/>
    <w:rsid w:val="00525474"/>
    <w:rsid w:val="00526973"/>
    <w:rsid w:val="0052731F"/>
    <w:rsid w:val="00527349"/>
    <w:rsid w:val="00527EE0"/>
    <w:rsid w:val="0053073C"/>
    <w:rsid w:val="00531131"/>
    <w:rsid w:val="00531AA9"/>
    <w:rsid w:val="00532D01"/>
    <w:rsid w:val="00532EFF"/>
    <w:rsid w:val="00533D4D"/>
    <w:rsid w:val="005355FD"/>
    <w:rsid w:val="00535F33"/>
    <w:rsid w:val="005363E7"/>
    <w:rsid w:val="005366B3"/>
    <w:rsid w:val="00537A86"/>
    <w:rsid w:val="00537BCA"/>
    <w:rsid w:val="00540CC6"/>
    <w:rsid w:val="00540E12"/>
    <w:rsid w:val="00540F11"/>
    <w:rsid w:val="00541012"/>
    <w:rsid w:val="00541122"/>
    <w:rsid w:val="005414E7"/>
    <w:rsid w:val="0054188B"/>
    <w:rsid w:val="0054192B"/>
    <w:rsid w:val="00541EBF"/>
    <w:rsid w:val="00541F74"/>
    <w:rsid w:val="00542AD0"/>
    <w:rsid w:val="00542DA1"/>
    <w:rsid w:val="0054357F"/>
    <w:rsid w:val="00543CDE"/>
    <w:rsid w:val="005440B4"/>
    <w:rsid w:val="00544F76"/>
    <w:rsid w:val="00547BD9"/>
    <w:rsid w:val="00550141"/>
    <w:rsid w:val="005523AE"/>
    <w:rsid w:val="005524ED"/>
    <w:rsid w:val="00552BB1"/>
    <w:rsid w:val="00554351"/>
    <w:rsid w:val="00554811"/>
    <w:rsid w:val="005556F3"/>
    <w:rsid w:val="0055620F"/>
    <w:rsid w:val="0056052F"/>
    <w:rsid w:val="00560DB4"/>
    <w:rsid w:val="00561F61"/>
    <w:rsid w:val="00562069"/>
    <w:rsid w:val="005623DC"/>
    <w:rsid w:val="00562ABF"/>
    <w:rsid w:val="00562EE7"/>
    <w:rsid w:val="005642ED"/>
    <w:rsid w:val="00564739"/>
    <w:rsid w:val="00566044"/>
    <w:rsid w:val="00566903"/>
    <w:rsid w:val="00566ADD"/>
    <w:rsid w:val="0057028C"/>
    <w:rsid w:val="005711C1"/>
    <w:rsid w:val="00571F1D"/>
    <w:rsid w:val="0057263F"/>
    <w:rsid w:val="00572877"/>
    <w:rsid w:val="00572B55"/>
    <w:rsid w:val="005735FE"/>
    <w:rsid w:val="005748A6"/>
    <w:rsid w:val="00576453"/>
    <w:rsid w:val="00576745"/>
    <w:rsid w:val="0057703E"/>
    <w:rsid w:val="00577CAE"/>
    <w:rsid w:val="00577DC0"/>
    <w:rsid w:val="00581AD0"/>
    <w:rsid w:val="0058240F"/>
    <w:rsid w:val="005826B7"/>
    <w:rsid w:val="00582FB1"/>
    <w:rsid w:val="00583500"/>
    <w:rsid w:val="00584B09"/>
    <w:rsid w:val="00585DA4"/>
    <w:rsid w:val="005878F7"/>
    <w:rsid w:val="0059021E"/>
    <w:rsid w:val="00590550"/>
    <w:rsid w:val="00590CE0"/>
    <w:rsid w:val="00591DE9"/>
    <w:rsid w:val="005930F7"/>
    <w:rsid w:val="0059325E"/>
    <w:rsid w:val="005939E5"/>
    <w:rsid w:val="005955CC"/>
    <w:rsid w:val="00596360"/>
    <w:rsid w:val="005965B9"/>
    <w:rsid w:val="00597B76"/>
    <w:rsid w:val="005A07D5"/>
    <w:rsid w:val="005A0949"/>
    <w:rsid w:val="005A1102"/>
    <w:rsid w:val="005A2288"/>
    <w:rsid w:val="005A2A2F"/>
    <w:rsid w:val="005A3236"/>
    <w:rsid w:val="005A3A0E"/>
    <w:rsid w:val="005A424A"/>
    <w:rsid w:val="005A4570"/>
    <w:rsid w:val="005A48B3"/>
    <w:rsid w:val="005A5189"/>
    <w:rsid w:val="005A54F0"/>
    <w:rsid w:val="005A6733"/>
    <w:rsid w:val="005A734D"/>
    <w:rsid w:val="005A7A9A"/>
    <w:rsid w:val="005B1D30"/>
    <w:rsid w:val="005B22FA"/>
    <w:rsid w:val="005B4150"/>
    <w:rsid w:val="005B4FC2"/>
    <w:rsid w:val="005B5F20"/>
    <w:rsid w:val="005B660B"/>
    <w:rsid w:val="005C1FDF"/>
    <w:rsid w:val="005C2797"/>
    <w:rsid w:val="005C4469"/>
    <w:rsid w:val="005C562E"/>
    <w:rsid w:val="005C7165"/>
    <w:rsid w:val="005D0048"/>
    <w:rsid w:val="005D051C"/>
    <w:rsid w:val="005D0F01"/>
    <w:rsid w:val="005D15FE"/>
    <w:rsid w:val="005D218C"/>
    <w:rsid w:val="005D26FC"/>
    <w:rsid w:val="005D270E"/>
    <w:rsid w:val="005D2F85"/>
    <w:rsid w:val="005D3494"/>
    <w:rsid w:val="005D3C14"/>
    <w:rsid w:val="005D4207"/>
    <w:rsid w:val="005D4F95"/>
    <w:rsid w:val="005D6AE3"/>
    <w:rsid w:val="005E0EB6"/>
    <w:rsid w:val="005E11F7"/>
    <w:rsid w:val="005E12DC"/>
    <w:rsid w:val="005E1363"/>
    <w:rsid w:val="005E1644"/>
    <w:rsid w:val="005E3084"/>
    <w:rsid w:val="005E3822"/>
    <w:rsid w:val="005E3F8A"/>
    <w:rsid w:val="005E43A8"/>
    <w:rsid w:val="005E5864"/>
    <w:rsid w:val="005E624A"/>
    <w:rsid w:val="005E71F5"/>
    <w:rsid w:val="005F098F"/>
    <w:rsid w:val="005F116B"/>
    <w:rsid w:val="005F11C1"/>
    <w:rsid w:val="005F129E"/>
    <w:rsid w:val="005F22D9"/>
    <w:rsid w:val="005F24C3"/>
    <w:rsid w:val="005F26C0"/>
    <w:rsid w:val="005F2728"/>
    <w:rsid w:val="005F5359"/>
    <w:rsid w:val="005F54C4"/>
    <w:rsid w:val="005F64C1"/>
    <w:rsid w:val="00600480"/>
    <w:rsid w:val="006004E7"/>
    <w:rsid w:val="00601CEB"/>
    <w:rsid w:val="00602A35"/>
    <w:rsid w:val="00603A5D"/>
    <w:rsid w:val="006050B3"/>
    <w:rsid w:val="006053D5"/>
    <w:rsid w:val="00605731"/>
    <w:rsid w:val="00605A08"/>
    <w:rsid w:val="00606DA1"/>
    <w:rsid w:val="00606DD3"/>
    <w:rsid w:val="00606FC7"/>
    <w:rsid w:val="00607B08"/>
    <w:rsid w:val="00607B6B"/>
    <w:rsid w:val="00610E9E"/>
    <w:rsid w:val="00611856"/>
    <w:rsid w:val="00612BAD"/>
    <w:rsid w:val="006130B3"/>
    <w:rsid w:val="006141DE"/>
    <w:rsid w:val="00614273"/>
    <w:rsid w:val="006151EF"/>
    <w:rsid w:val="006157C9"/>
    <w:rsid w:val="006174AD"/>
    <w:rsid w:val="00617847"/>
    <w:rsid w:val="006210B9"/>
    <w:rsid w:val="006216A6"/>
    <w:rsid w:val="006225F3"/>
    <w:rsid w:val="00622D9B"/>
    <w:rsid w:val="00622F15"/>
    <w:rsid w:val="00623939"/>
    <w:rsid w:val="00623AF8"/>
    <w:rsid w:val="00624A0F"/>
    <w:rsid w:val="00625549"/>
    <w:rsid w:val="00626936"/>
    <w:rsid w:val="00626EC2"/>
    <w:rsid w:val="00627D4C"/>
    <w:rsid w:val="006305AF"/>
    <w:rsid w:val="00630F85"/>
    <w:rsid w:val="00631615"/>
    <w:rsid w:val="0063275B"/>
    <w:rsid w:val="00632E2E"/>
    <w:rsid w:val="00632EBA"/>
    <w:rsid w:val="006373B1"/>
    <w:rsid w:val="00637410"/>
    <w:rsid w:val="006417B8"/>
    <w:rsid w:val="00642625"/>
    <w:rsid w:val="006427D2"/>
    <w:rsid w:val="00643665"/>
    <w:rsid w:val="00643997"/>
    <w:rsid w:val="00643BF4"/>
    <w:rsid w:val="006440E0"/>
    <w:rsid w:val="006443FE"/>
    <w:rsid w:val="006457E6"/>
    <w:rsid w:val="00645CB6"/>
    <w:rsid w:val="006463BF"/>
    <w:rsid w:val="00651A9D"/>
    <w:rsid w:val="00651AA3"/>
    <w:rsid w:val="00651D0D"/>
    <w:rsid w:val="00654BB8"/>
    <w:rsid w:val="00654DB2"/>
    <w:rsid w:val="00654DD0"/>
    <w:rsid w:val="0065599D"/>
    <w:rsid w:val="00655C41"/>
    <w:rsid w:val="00656506"/>
    <w:rsid w:val="00656A10"/>
    <w:rsid w:val="0066019A"/>
    <w:rsid w:val="0066040E"/>
    <w:rsid w:val="006617D8"/>
    <w:rsid w:val="0066241B"/>
    <w:rsid w:val="006628CA"/>
    <w:rsid w:val="00662A1F"/>
    <w:rsid w:val="0066390E"/>
    <w:rsid w:val="0066453B"/>
    <w:rsid w:val="00664BDF"/>
    <w:rsid w:val="00666535"/>
    <w:rsid w:val="00666644"/>
    <w:rsid w:val="0066790B"/>
    <w:rsid w:val="00667F85"/>
    <w:rsid w:val="00670503"/>
    <w:rsid w:val="00670A94"/>
    <w:rsid w:val="00670C6C"/>
    <w:rsid w:val="00671FCA"/>
    <w:rsid w:val="00672D28"/>
    <w:rsid w:val="00672D46"/>
    <w:rsid w:val="006737E6"/>
    <w:rsid w:val="006748FB"/>
    <w:rsid w:val="0067515D"/>
    <w:rsid w:val="00675CB2"/>
    <w:rsid w:val="006760E6"/>
    <w:rsid w:val="006767A6"/>
    <w:rsid w:val="00677187"/>
    <w:rsid w:val="006800AB"/>
    <w:rsid w:val="00680F6D"/>
    <w:rsid w:val="00681116"/>
    <w:rsid w:val="006811F9"/>
    <w:rsid w:val="00681CC6"/>
    <w:rsid w:val="00682890"/>
    <w:rsid w:val="00682F12"/>
    <w:rsid w:val="00683155"/>
    <w:rsid w:val="0068346D"/>
    <w:rsid w:val="00683EA0"/>
    <w:rsid w:val="00683EB3"/>
    <w:rsid w:val="00685708"/>
    <w:rsid w:val="00685FC1"/>
    <w:rsid w:val="006868E5"/>
    <w:rsid w:val="00687314"/>
    <w:rsid w:val="00690B27"/>
    <w:rsid w:val="006910B4"/>
    <w:rsid w:val="00691305"/>
    <w:rsid w:val="006916FA"/>
    <w:rsid w:val="00691B02"/>
    <w:rsid w:val="00691FEA"/>
    <w:rsid w:val="0069299D"/>
    <w:rsid w:val="00693DC6"/>
    <w:rsid w:val="00693FD4"/>
    <w:rsid w:val="006945B6"/>
    <w:rsid w:val="0069486B"/>
    <w:rsid w:val="00694A22"/>
    <w:rsid w:val="00694B84"/>
    <w:rsid w:val="00694F98"/>
    <w:rsid w:val="0069504E"/>
    <w:rsid w:val="006956D4"/>
    <w:rsid w:val="00695DF4"/>
    <w:rsid w:val="00696014"/>
    <w:rsid w:val="0069616B"/>
    <w:rsid w:val="00696CC7"/>
    <w:rsid w:val="00697E56"/>
    <w:rsid w:val="006A05E1"/>
    <w:rsid w:val="006A0940"/>
    <w:rsid w:val="006A2F2D"/>
    <w:rsid w:val="006A3763"/>
    <w:rsid w:val="006A47E4"/>
    <w:rsid w:val="006A48A2"/>
    <w:rsid w:val="006A4B42"/>
    <w:rsid w:val="006A4CFD"/>
    <w:rsid w:val="006A5BCB"/>
    <w:rsid w:val="006A5DB8"/>
    <w:rsid w:val="006A657E"/>
    <w:rsid w:val="006A669C"/>
    <w:rsid w:val="006A6703"/>
    <w:rsid w:val="006A7966"/>
    <w:rsid w:val="006B0BBF"/>
    <w:rsid w:val="006B0CC4"/>
    <w:rsid w:val="006B0ED5"/>
    <w:rsid w:val="006B1281"/>
    <w:rsid w:val="006B1A56"/>
    <w:rsid w:val="006B2125"/>
    <w:rsid w:val="006B325E"/>
    <w:rsid w:val="006B329E"/>
    <w:rsid w:val="006B3C84"/>
    <w:rsid w:val="006B4542"/>
    <w:rsid w:val="006B45B5"/>
    <w:rsid w:val="006B4B47"/>
    <w:rsid w:val="006B4D08"/>
    <w:rsid w:val="006B5318"/>
    <w:rsid w:val="006B533A"/>
    <w:rsid w:val="006B53CB"/>
    <w:rsid w:val="006B5C73"/>
    <w:rsid w:val="006B629E"/>
    <w:rsid w:val="006B67F9"/>
    <w:rsid w:val="006B7A14"/>
    <w:rsid w:val="006C0BEF"/>
    <w:rsid w:val="006C0D3B"/>
    <w:rsid w:val="006C1ECA"/>
    <w:rsid w:val="006C34DE"/>
    <w:rsid w:val="006C38E9"/>
    <w:rsid w:val="006C533A"/>
    <w:rsid w:val="006C58C3"/>
    <w:rsid w:val="006C5C38"/>
    <w:rsid w:val="006C65B1"/>
    <w:rsid w:val="006D0F98"/>
    <w:rsid w:val="006D1760"/>
    <w:rsid w:val="006D1993"/>
    <w:rsid w:val="006D2C0E"/>
    <w:rsid w:val="006D4131"/>
    <w:rsid w:val="006D450F"/>
    <w:rsid w:val="006D48EF"/>
    <w:rsid w:val="006D49C4"/>
    <w:rsid w:val="006D4AEB"/>
    <w:rsid w:val="006D4DE1"/>
    <w:rsid w:val="006D4FDA"/>
    <w:rsid w:val="006D5987"/>
    <w:rsid w:val="006D5E26"/>
    <w:rsid w:val="006D5E4B"/>
    <w:rsid w:val="006D66A2"/>
    <w:rsid w:val="006D6A43"/>
    <w:rsid w:val="006D741F"/>
    <w:rsid w:val="006D7B35"/>
    <w:rsid w:val="006E0C41"/>
    <w:rsid w:val="006E2430"/>
    <w:rsid w:val="006E27E2"/>
    <w:rsid w:val="006E2C5D"/>
    <w:rsid w:val="006E46A3"/>
    <w:rsid w:val="006E47DB"/>
    <w:rsid w:val="006E5C23"/>
    <w:rsid w:val="006E5CEE"/>
    <w:rsid w:val="006E5EDE"/>
    <w:rsid w:val="006E6C33"/>
    <w:rsid w:val="006E728A"/>
    <w:rsid w:val="006F08ED"/>
    <w:rsid w:val="006F18EB"/>
    <w:rsid w:val="006F320B"/>
    <w:rsid w:val="006F448D"/>
    <w:rsid w:val="006F45A0"/>
    <w:rsid w:val="006F4B01"/>
    <w:rsid w:val="006F53DB"/>
    <w:rsid w:val="006F5B20"/>
    <w:rsid w:val="006F5EEF"/>
    <w:rsid w:val="006F6BFB"/>
    <w:rsid w:val="00700FB3"/>
    <w:rsid w:val="007017BC"/>
    <w:rsid w:val="00701940"/>
    <w:rsid w:val="00701CFB"/>
    <w:rsid w:val="0070423D"/>
    <w:rsid w:val="0070493B"/>
    <w:rsid w:val="00704FEA"/>
    <w:rsid w:val="0070648D"/>
    <w:rsid w:val="00706951"/>
    <w:rsid w:val="00706F72"/>
    <w:rsid w:val="00707861"/>
    <w:rsid w:val="00707E30"/>
    <w:rsid w:val="0071006D"/>
    <w:rsid w:val="00710D9F"/>
    <w:rsid w:val="007115C2"/>
    <w:rsid w:val="00711B64"/>
    <w:rsid w:val="00712222"/>
    <w:rsid w:val="007124ED"/>
    <w:rsid w:val="00713460"/>
    <w:rsid w:val="00714067"/>
    <w:rsid w:val="007141DD"/>
    <w:rsid w:val="00714384"/>
    <w:rsid w:val="00715B04"/>
    <w:rsid w:val="00715F98"/>
    <w:rsid w:val="00716EBA"/>
    <w:rsid w:val="00717904"/>
    <w:rsid w:val="0072020B"/>
    <w:rsid w:val="0072142C"/>
    <w:rsid w:val="0072160B"/>
    <w:rsid w:val="00721ED5"/>
    <w:rsid w:val="00721FCD"/>
    <w:rsid w:val="007229E7"/>
    <w:rsid w:val="00727C0A"/>
    <w:rsid w:val="007304D3"/>
    <w:rsid w:val="00730BCC"/>
    <w:rsid w:val="00732009"/>
    <w:rsid w:val="007325F8"/>
    <w:rsid w:val="007328FD"/>
    <w:rsid w:val="0073387C"/>
    <w:rsid w:val="0073613B"/>
    <w:rsid w:val="00737BF9"/>
    <w:rsid w:val="0074022F"/>
    <w:rsid w:val="007427BF"/>
    <w:rsid w:val="007427CA"/>
    <w:rsid w:val="00742812"/>
    <w:rsid w:val="00744B84"/>
    <w:rsid w:val="00744E58"/>
    <w:rsid w:val="007453CA"/>
    <w:rsid w:val="00746487"/>
    <w:rsid w:val="00746FA2"/>
    <w:rsid w:val="00747BE2"/>
    <w:rsid w:val="007500E1"/>
    <w:rsid w:val="0075058D"/>
    <w:rsid w:val="00750BF2"/>
    <w:rsid w:val="007513F5"/>
    <w:rsid w:val="007517E2"/>
    <w:rsid w:val="00751A00"/>
    <w:rsid w:val="00751AB5"/>
    <w:rsid w:val="0075203E"/>
    <w:rsid w:val="007520DE"/>
    <w:rsid w:val="0075381F"/>
    <w:rsid w:val="00753AA2"/>
    <w:rsid w:val="00754090"/>
    <w:rsid w:val="007548B0"/>
    <w:rsid w:val="00755DAC"/>
    <w:rsid w:val="00755EB0"/>
    <w:rsid w:val="00757627"/>
    <w:rsid w:val="007579FB"/>
    <w:rsid w:val="0076035A"/>
    <w:rsid w:val="00761927"/>
    <w:rsid w:val="00761FDD"/>
    <w:rsid w:val="0076276B"/>
    <w:rsid w:val="00762C2F"/>
    <w:rsid w:val="00763F88"/>
    <w:rsid w:val="00764D2D"/>
    <w:rsid w:val="00765629"/>
    <w:rsid w:val="00770911"/>
    <w:rsid w:val="00770B19"/>
    <w:rsid w:val="007716CD"/>
    <w:rsid w:val="00772E88"/>
    <w:rsid w:val="007742F7"/>
    <w:rsid w:val="00774393"/>
    <w:rsid w:val="0077451C"/>
    <w:rsid w:val="00774EBB"/>
    <w:rsid w:val="007752A6"/>
    <w:rsid w:val="00776CE6"/>
    <w:rsid w:val="0078109D"/>
    <w:rsid w:val="00781279"/>
    <w:rsid w:val="007813D6"/>
    <w:rsid w:val="007818D9"/>
    <w:rsid w:val="00783140"/>
    <w:rsid w:val="007832C9"/>
    <w:rsid w:val="007836AD"/>
    <w:rsid w:val="00784FB9"/>
    <w:rsid w:val="00785A91"/>
    <w:rsid w:val="00785CED"/>
    <w:rsid w:val="00785D3B"/>
    <w:rsid w:val="00787228"/>
    <w:rsid w:val="0079054D"/>
    <w:rsid w:val="007906FB"/>
    <w:rsid w:val="00791B00"/>
    <w:rsid w:val="00791E97"/>
    <w:rsid w:val="00791E9E"/>
    <w:rsid w:val="007929AD"/>
    <w:rsid w:val="007937F4"/>
    <w:rsid w:val="00793BFB"/>
    <w:rsid w:val="007943A2"/>
    <w:rsid w:val="00794CBE"/>
    <w:rsid w:val="007950C5"/>
    <w:rsid w:val="007951CE"/>
    <w:rsid w:val="007960B6"/>
    <w:rsid w:val="007960C4"/>
    <w:rsid w:val="007966CC"/>
    <w:rsid w:val="007977C9"/>
    <w:rsid w:val="00797B76"/>
    <w:rsid w:val="007A0672"/>
    <w:rsid w:val="007A0C5C"/>
    <w:rsid w:val="007A0C89"/>
    <w:rsid w:val="007A3B7D"/>
    <w:rsid w:val="007A55FA"/>
    <w:rsid w:val="007A77AF"/>
    <w:rsid w:val="007B0426"/>
    <w:rsid w:val="007B0D1B"/>
    <w:rsid w:val="007B0D6B"/>
    <w:rsid w:val="007B11A7"/>
    <w:rsid w:val="007B22EA"/>
    <w:rsid w:val="007B349F"/>
    <w:rsid w:val="007B35B0"/>
    <w:rsid w:val="007B43FD"/>
    <w:rsid w:val="007B68B0"/>
    <w:rsid w:val="007B76A7"/>
    <w:rsid w:val="007C02C7"/>
    <w:rsid w:val="007C084F"/>
    <w:rsid w:val="007C1BF2"/>
    <w:rsid w:val="007C22A1"/>
    <w:rsid w:val="007C2B9F"/>
    <w:rsid w:val="007C382D"/>
    <w:rsid w:val="007C628F"/>
    <w:rsid w:val="007D0777"/>
    <w:rsid w:val="007D2635"/>
    <w:rsid w:val="007D269A"/>
    <w:rsid w:val="007D2A9C"/>
    <w:rsid w:val="007D2B19"/>
    <w:rsid w:val="007D44E9"/>
    <w:rsid w:val="007D4B58"/>
    <w:rsid w:val="007D56BC"/>
    <w:rsid w:val="007D6624"/>
    <w:rsid w:val="007D715B"/>
    <w:rsid w:val="007D725E"/>
    <w:rsid w:val="007E0D26"/>
    <w:rsid w:val="007E1324"/>
    <w:rsid w:val="007E386F"/>
    <w:rsid w:val="007E39A0"/>
    <w:rsid w:val="007E3A87"/>
    <w:rsid w:val="007E50B5"/>
    <w:rsid w:val="007E533F"/>
    <w:rsid w:val="007E5522"/>
    <w:rsid w:val="007E7562"/>
    <w:rsid w:val="007F0306"/>
    <w:rsid w:val="007F15DB"/>
    <w:rsid w:val="007F279B"/>
    <w:rsid w:val="007F2A40"/>
    <w:rsid w:val="007F5480"/>
    <w:rsid w:val="007F56F1"/>
    <w:rsid w:val="007F756F"/>
    <w:rsid w:val="0080046C"/>
    <w:rsid w:val="008008CE"/>
    <w:rsid w:val="00801166"/>
    <w:rsid w:val="0080148E"/>
    <w:rsid w:val="0080179F"/>
    <w:rsid w:val="008037CA"/>
    <w:rsid w:val="00805050"/>
    <w:rsid w:val="0080536E"/>
    <w:rsid w:val="00805CEE"/>
    <w:rsid w:val="00806E69"/>
    <w:rsid w:val="00807DDD"/>
    <w:rsid w:val="0081075C"/>
    <w:rsid w:val="00810927"/>
    <w:rsid w:val="008112E4"/>
    <w:rsid w:val="0081219F"/>
    <w:rsid w:val="0081503D"/>
    <w:rsid w:val="00815ACF"/>
    <w:rsid w:val="0081610D"/>
    <w:rsid w:val="00816175"/>
    <w:rsid w:val="008163B7"/>
    <w:rsid w:val="008175EC"/>
    <w:rsid w:val="008177AA"/>
    <w:rsid w:val="00817AF5"/>
    <w:rsid w:val="0082031C"/>
    <w:rsid w:val="008222D9"/>
    <w:rsid w:val="0082341B"/>
    <w:rsid w:val="00823763"/>
    <w:rsid w:val="00824202"/>
    <w:rsid w:val="00824BA6"/>
    <w:rsid w:val="008253F4"/>
    <w:rsid w:val="008256B1"/>
    <w:rsid w:val="008259C2"/>
    <w:rsid w:val="00827F6E"/>
    <w:rsid w:val="00830841"/>
    <w:rsid w:val="00830933"/>
    <w:rsid w:val="00831921"/>
    <w:rsid w:val="00832092"/>
    <w:rsid w:val="00832D4B"/>
    <w:rsid w:val="008337CE"/>
    <w:rsid w:val="00833E76"/>
    <w:rsid w:val="0083447E"/>
    <w:rsid w:val="00834906"/>
    <w:rsid w:val="00834A71"/>
    <w:rsid w:val="00835732"/>
    <w:rsid w:val="00835E7F"/>
    <w:rsid w:val="00836ADB"/>
    <w:rsid w:val="00836E0B"/>
    <w:rsid w:val="00837FBD"/>
    <w:rsid w:val="00842AB6"/>
    <w:rsid w:val="0084312D"/>
    <w:rsid w:val="008445E0"/>
    <w:rsid w:val="00845418"/>
    <w:rsid w:val="0084551D"/>
    <w:rsid w:val="00846C47"/>
    <w:rsid w:val="00847CA8"/>
    <w:rsid w:val="00847D42"/>
    <w:rsid w:val="00850775"/>
    <w:rsid w:val="0085104E"/>
    <w:rsid w:val="00851FD8"/>
    <w:rsid w:val="00852458"/>
    <w:rsid w:val="008529C9"/>
    <w:rsid w:val="0085601D"/>
    <w:rsid w:val="00857633"/>
    <w:rsid w:val="008602EC"/>
    <w:rsid w:val="00860488"/>
    <w:rsid w:val="00861849"/>
    <w:rsid w:val="008625C6"/>
    <w:rsid w:val="00862D0F"/>
    <w:rsid w:val="008631FB"/>
    <w:rsid w:val="0086340E"/>
    <w:rsid w:val="00863BFA"/>
    <w:rsid w:val="008646D9"/>
    <w:rsid w:val="00864A22"/>
    <w:rsid w:val="00864CC1"/>
    <w:rsid w:val="00867F3B"/>
    <w:rsid w:val="008702E8"/>
    <w:rsid w:val="00870A88"/>
    <w:rsid w:val="00870CFC"/>
    <w:rsid w:val="00871167"/>
    <w:rsid w:val="00871D32"/>
    <w:rsid w:val="00871E52"/>
    <w:rsid w:val="00872931"/>
    <w:rsid w:val="00872ADF"/>
    <w:rsid w:val="008735BF"/>
    <w:rsid w:val="0087526F"/>
    <w:rsid w:val="008763EC"/>
    <w:rsid w:val="00876716"/>
    <w:rsid w:val="00877B1E"/>
    <w:rsid w:val="0088062D"/>
    <w:rsid w:val="008806F1"/>
    <w:rsid w:val="0088086E"/>
    <w:rsid w:val="008809C6"/>
    <w:rsid w:val="00881598"/>
    <w:rsid w:val="00881A04"/>
    <w:rsid w:val="0088250D"/>
    <w:rsid w:val="0088355C"/>
    <w:rsid w:val="00886BF2"/>
    <w:rsid w:val="00886C85"/>
    <w:rsid w:val="00886FEB"/>
    <w:rsid w:val="008901C4"/>
    <w:rsid w:val="00890F80"/>
    <w:rsid w:val="008919DB"/>
    <w:rsid w:val="008937C2"/>
    <w:rsid w:val="0089396E"/>
    <w:rsid w:val="008957FE"/>
    <w:rsid w:val="00897171"/>
    <w:rsid w:val="00897CAD"/>
    <w:rsid w:val="008A0FB5"/>
    <w:rsid w:val="008A20A3"/>
    <w:rsid w:val="008A21E9"/>
    <w:rsid w:val="008A23D1"/>
    <w:rsid w:val="008A2B5B"/>
    <w:rsid w:val="008A372C"/>
    <w:rsid w:val="008A39BB"/>
    <w:rsid w:val="008A3C18"/>
    <w:rsid w:val="008A4566"/>
    <w:rsid w:val="008A4A5B"/>
    <w:rsid w:val="008A5E5B"/>
    <w:rsid w:val="008A644A"/>
    <w:rsid w:val="008B1227"/>
    <w:rsid w:val="008B151F"/>
    <w:rsid w:val="008B1666"/>
    <w:rsid w:val="008B2B91"/>
    <w:rsid w:val="008B5542"/>
    <w:rsid w:val="008B5553"/>
    <w:rsid w:val="008B5567"/>
    <w:rsid w:val="008B6A2F"/>
    <w:rsid w:val="008B7991"/>
    <w:rsid w:val="008C06CD"/>
    <w:rsid w:val="008C08C2"/>
    <w:rsid w:val="008C100A"/>
    <w:rsid w:val="008C1036"/>
    <w:rsid w:val="008C30E5"/>
    <w:rsid w:val="008C4098"/>
    <w:rsid w:val="008C483B"/>
    <w:rsid w:val="008C48F1"/>
    <w:rsid w:val="008C4DC3"/>
    <w:rsid w:val="008C599C"/>
    <w:rsid w:val="008C5E46"/>
    <w:rsid w:val="008C7A4F"/>
    <w:rsid w:val="008C7B24"/>
    <w:rsid w:val="008D0016"/>
    <w:rsid w:val="008D13F4"/>
    <w:rsid w:val="008D1650"/>
    <w:rsid w:val="008D1B97"/>
    <w:rsid w:val="008D1ECD"/>
    <w:rsid w:val="008D1F16"/>
    <w:rsid w:val="008D20D5"/>
    <w:rsid w:val="008D214B"/>
    <w:rsid w:val="008D2AFA"/>
    <w:rsid w:val="008D36FD"/>
    <w:rsid w:val="008D40C9"/>
    <w:rsid w:val="008D4372"/>
    <w:rsid w:val="008D53C9"/>
    <w:rsid w:val="008D5FA1"/>
    <w:rsid w:val="008D6B16"/>
    <w:rsid w:val="008D6BDB"/>
    <w:rsid w:val="008D774D"/>
    <w:rsid w:val="008D7995"/>
    <w:rsid w:val="008E0067"/>
    <w:rsid w:val="008E035E"/>
    <w:rsid w:val="008E0627"/>
    <w:rsid w:val="008E0B19"/>
    <w:rsid w:val="008E0BC5"/>
    <w:rsid w:val="008E1F4A"/>
    <w:rsid w:val="008E2588"/>
    <w:rsid w:val="008E3A40"/>
    <w:rsid w:val="008E3AA4"/>
    <w:rsid w:val="008E41CE"/>
    <w:rsid w:val="008E4258"/>
    <w:rsid w:val="008E4436"/>
    <w:rsid w:val="008E61A9"/>
    <w:rsid w:val="008E63D9"/>
    <w:rsid w:val="008E70EC"/>
    <w:rsid w:val="008E729F"/>
    <w:rsid w:val="008E74B5"/>
    <w:rsid w:val="008F03F5"/>
    <w:rsid w:val="008F07F2"/>
    <w:rsid w:val="008F15FD"/>
    <w:rsid w:val="008F1E9A"/>
    <w:rsid w:val="008F2861"/>
    <w:rsid w:val="008F2ECC"/>
    <w:rsid w:val="008F310D"/>
    <w:rsid w:val="008F37E3"/>
    <w:rsid w:val="008F4557"/>
    <w:rsid w:val="008F4735"/>
    <w:rsid w:val="008F47B6"/>
    <w:rsid w:val="008F536B"/>
    <w:rsid w:val="008F562E"/>
    <w:rsid w:val="00900629"/>
    <w:rsid w:val="0090131F"/>
    <w:rsid w:val="00901558"/>
    <w:rsid w:val="009024BE"/>
    <w:rsid w:val="00902E4A"/>
    <w:rsid w:val="009031EB"/>
    <w:rsid w:val="00903831"/>
    <w:rsid w:val="00904C7D"/>
    <w:rsid w:val="0090523F"/>
    <w:rsid w:val="00905FD6"/>
    <w:rsid w:val="00906258"/>
    <w:rsid w:val="00906708"/>
    <w:rsid w:val="00906730"/>
    <w:rsid w:val="00906A75"/>
    <w:rsid w:val="0090706F"/>
    <w:rsid w:val="00907684"/>
    <w:rsid w:val="009102E8"/>
    <w:rsid w:val="009106E2"/>
    <w:rsid w:val="009111C8"/>
    <w:rsid w:val="00911B6C"/>
    <w:rsid w:val="009123E0"/>
    <w:rsid w:val="00913F01"/>
    <w:rsid w:val="00914505"/>
    <w:rsid w:val="00914689"/>
    <w:rsid w:val="0091474D"/>
    <w:rsid w:val="009154C6"/>
    <w:rsid w:val="00915A06"/>
    <w:rsid w:val="00915BDD"/>
    <w:rsid w:val="00915D84"/>
    <w:rsid w:val="00915F13"/>
    <w:rsid w:val="009167E0"/>
    <w:rsid w:val="009174EC"/>
    <w:rsid w:val="0092125C"/>
    <w:rsid w:val="009214F2"/>
    <w:rsid w:val="00921B53"/>
    <w:rsid w:val="00923812"/>
    <w:rsid w:val="00923A37"/>
    <w:rsid w:val="009240CC"/>
    <w:rsid w:val="00924B48"/>
    <w:rsid w:val="00926014"/>
    <w:rsid w:val="009262C0"/>
    <w:rsid w:val="00926398"/>
    <w:rsid w:val="00927379"/>
    <w:rsid w:val="009276A5"/>
    <w:rsid w:val="00930118"/>
    <w:rsid w:val="009317E3"/>
    <w:rsid w:val="00931922"/>
    <w:rsid w:val="00931B15"/>
    <w:rsid w:val="00931C52"/>
    <w:rsid w:val="009323E2"/>
    <w:rsid w:val="00933219"/>
    <w:rsid w:val="00934694"/>
    <w:rsid w:val="00936C63"/>
    <w:rsid w:val="00936E71"/>
    <w:rsid w:val="009373B7"/>
    <w:rsid w:val="009374B6"/>
    <w:rsid w:val="00940071"/>
    <w:rsid w:val="009407E0"/>
    <w:rsid w:val="00940921"/>
    <w:rsid w:val="00940BE3"/>
    <w:rsid w:val="00940F5C"/>
    <w:rsid w:val="00942A12"/>
    <w:rsid w:val="00943669"/>
    <w:rsid w:val="00943B0B"/>
    <w:rsid w:val="009444B2"/>
    <w:rsid w:val="009454A8"/>
    <w:rsid w:val="00945C10"/>
    <w:rsid w:val="00946AC4"/>
    <w:rsid w:val="00946B32"/>
    <w:rsid w:val="00947423"/>
    <w:rsid w:val="009479B4"/>
    <w:rsid w:val="00950859"/>
    <w:rsid w:val="00950928"/>
    <w:rsid w:val="00950967"/>
    <w:rsid w:val="009516D8"/>
    <w:rsid w:val="00954EE1"/>
    <w:rsid w:val="0095556E"/>
    <w:rsid w:val="00960717"/>
    <w:rsid w:val="00960965"/>
    <w:rsid w:val="00960B06"/>
    <w:rsid w:val="00961593"/>
    <w:rsid w:val="0096223F"/>
    <w:rsid w:val="0096268C"/>
    <w:rsid w:val="00962810"/>
    <w:rsid w:val="009628EF"/>
    <w:rsid w:val="009635F5"/>
    <w:rsid w:val="00964029"/>
    <w:rsid w:val="00964327"/>
    <w:rsid w:val="00965B1D"/>
    <w:rsid w:val="009662AF"/>
    <w:rsid w:val="00966C7E"/>
    <w:rsid w:val="00967368"/>
    <w:rsid w:val="00967B9D"/>
    <w:rsid w:val="009701CB"/>
    <w:rsid w:val="00971A79"/>
    <w:rsid w:val="00972063"/>
    <w:rsid w:val="00973232"/>
    <w:rsid w:val="0097368F"/>
    <w:rsid w:val="009738E0"/>
    <w:rsid w:val="00974040"/>
    <w:rsid w:val="00974C5F"/>
    <w:rsid w:val="00975146"/>
    <w:rsid w:val="0097521A"/>
    <w:rsid w:val="00975981"/>
    <w:rsid w:val="009775BE"/>
    <w:rsid w:val="00977ADA"/>
    <w:rsid w:val="00982BA3"/>
    <w:rsid w:val="009832A9"/>
    <w:rsid w:val="00983C2A"/>
    <w:rsid w:val="00983DC9"/>
    <w:rsid w:val="0098451F"/>
    <w:rsid w:val="00985E5D"/>
    <w:rsid w:val="0098624D"/>
    <w:rsid w:val="00986884"/>
    <w:rsid w:val="00986BBC"/>
    <w:rsid w:val="00987109"/>
    <w:rsid w:val="00990A9F"/>
    <w:rsid w:val="009913F5"/>
    <w:rsid w:val="00991E63"/>
    <w:rsid w:val="00993CB8"/>
    <w:rsid w:val="00994238"/>
    <w:rsid w:val="0099426D"/>
    <w:rsid w:val="009954C6"/>
    <w:rsid w:val="00995B1E"/>
    <w:rsid w:val="00996272"/>
    <w:rsid w:val="0099703E"/>
    <w:rsid w:val="009A028D"/>
    <w:rsid w:val="009A11DA"/>
    <w:rsid w:val="009A1896"/>
    <w:rsid w:val="009A2143"/>
    <w:rsid w:val="009A252B"/>
    <w:rsid w:val="009A29BD"/>
    <w:rsid w:val="009A34B9"/>
    <w:rsid w:val="009A5943"/>
    <w:rsid w:val="009B010C"/>
    <w:rsid w:val="009B066C"/>
    <w:rsid w:val="009B13C1"/>
    <w:rsid w:val="009B187B"/>
    <w:rsid w:val="009B231D"/>
    <w:rsid w:val="009B2591"/>
    <w:rsid w:val="009B2BF4"/>
    <w:rsid w:val="009B2F52"/>
    <w:rsid w:val="009B4E38"/>
    <w:rsid w:val="009B4EBE"/>
    <w:rsid w:val="009B51CB"/>
    <w:rsid w:val="009B5229"/>
    <w:rsid w:val="009B61F0"/>
    <w:rsid w:val="009B6CCD"/>
    <w:rsid w:val="009B6D75"/>
    <w:rsid w:val="009B75EC"/>
    <w:rsid w:val="009B78BA"/>
    <w:rsid w:val="009C034B"/>
    <w:rsid w:val="009C03B2"/>
    <w:rsid w:val="009C0472"/>
    <w:rsid w:val="009C0EC9"/>
    <w:rsid w:val="009C332C"/>
    <w:rsid w:val="009C38F8"/>
    <w:rsid w:val="009C4949"/>
    <w:rsid w:val="009C5317"/>
    <w:rsid w:val="009C5BD2"/>
    <w:rsid w:val="009C76A0"/>
    <w:rsid w:val="009C77A8"/>
    <w:rsid w:val="009D000E"/>
    <w:rsid w:val="009D0798"/>
    <w:rsid w:val="009D14C6"/>
    <w:rsid w:val="009D1BC0"/>
    <w:rsid w:val="009D3210"/>
    <w:rsid w:val="009D3AED"/>
    <w:rsid w:val="009D6BDC"/>
    <w:rsid w:val="009D73C9"/>
    <w:rsid w:val="009D7883"/>
    <w:rsid w:val="009E1425"/>
    <w:rsid w:val="009E1F66"/>
    <w:rsid w:val="009E23D4"/>
    <w:rsid w:val="009E25ED"/>
    <w:rsid w:val="009E29E4"/>
    <w:rsid w:val="009E55ED"/>
    <w:rsid w:val="009E5D36"/>
    <w:rsid w:val="009E621E"/>
    <w:rsid w:val="009E7023"/>
    <w:rsid w:val="009E70F0"/>
    <w:rsid w:val="009F116C"/>
    <w:rsid w:val="009F2128"/>
    <w:rsid w:val="009F3476"/>
    <w:rsid w:val="009F4BDA"/>
    <w:rsid w:val="009F4D6F"/>
    <w:rsid w:val="009F5A5D"/>
    <w:rsid w:val="009F5CB8"/>
    <w:rsid w:val="009F71E3"/>
    <w:rsid w:val="009F7E65"/>
    <w:rsid w:val="009F7E78"/>
    <w:rsid w:val="00A0043E"/>
    <w:rsid w:val="00A00752"/>
    <w:rsid w:val="00A026BC"/>
    <w:rsid w:val="00A03D61"/>
    <w:rsid w:val="00A03EF0"/>
    <w:rsid w:val="00A04B99"/>
    <w:rsid w:val="00A05DE1"/>
    <w:rsid w:val="00A06305"/>
    <w:rsid w:val="00A063D9"/>
    <w:rsid w:val="00A07798"/>
    <w:rsid w:val="00A12A3D"/>
    <w:rsid w:val="00A13EED"/>
    <w:rsid w:val="00A1468C"/>
    <w:rsid w:val="00A14769"/>
    <w:rsid w:val="00A14DE2"/>
    <w:rsid w:val="00A166F9"/>
    <w:rsid w:val="00A16A97"/>
    <w:rsid w:val="00A16D20"/>
    <w:rsid w:val="00A1774C"/>
    <w:rsid w:val="00A2009D"/>
    <w:rsid w:val="00A201D0"/>
    <w:rsid w:val="00A21315"/>
    <w:rsid w:val="00A217BF"/>
    <w:rsid w:val="00A21AD8"/>
    <w:rsid w:val="00A21BC6"/>
    <w:rsid w:val="00A223FA"/>
    <w:rsid w:val="00A229FF"/>
    <w:rsid w:val="00A2374F"/>
    <w:rsid w:val="00A238CA"/>
    <w:rsid w:val="00A25992"/>
    <w:rsid w:val="00A2685E"/>
    <w:rsid w:val="00A26BCA"/>
    <w:rsid w:val="00A305D0"/>
    <w:rsid w:val="00A314DE"/>
    <w:rsid w:val="00A31817"/>
    <w:rsid w:val="00A31C3C"/>
    <w:rsid w:val="00A31D56"/>
    <w:rsid w:val="00A33012"/>
    <w:rsid w:val="00A3374F"/>
    <w:rsid w:val="00A34735"/>
    <w:rsid w:val="00A34BD7"/>
    <w:rsid w:val="00A35681"/>
    <w:rsid w:val="00A361F7"/>
    <w:rsid w:val="00A4018D"/>
    <w:rsid w:val="00A40643"/>
    <w:rsid w:val="00A417FA"/>
    <w:rsid w:val="00A418CD"/>
    <w:rsid w:val="00A41956"/>
    <w:rsid w:val="00A41A14"/>
    <w:rsid w:val="00A41C81"/>
    <w:rsid w:val="00A4483F"/>
    <w:rsid w:val="00A4497D"/>
    <w:rsid w:val="00A4548A"/>
    <w:rsid w:val="00A461FD"/>
    <w:rsid w:val="00A46255"/>
    <w:rsid w:val="00A46C1D"/>
    <w:rsid w:val="00A47B02"/>
    <w:rsid w:val="00A47D98"/>
    <w:rsid w:val="00A50154"/>
    <w:rsid w:val="00A516DE"/>
    <w:rsid w:val="00A51981"/>
    <w:rsid w:val="00A538F4"/>
    <w:rsid w:val="00A53989"/>
    <w:rsid w:val="00A53D8F"/>
    <w:rsid w:val="00A54A6B"/>
    <w:rsid w:val="00A55F5E"/>
    <w:rsid w:val="00A5665E"/>
    <w:rsid w:val="00A57C5A"/>
    <w:rsid w:val="00A57E61"/>
    <w:rsid w:val="00A6093F"/>
    <w:rsid w:val="00A60B3C"/>
    <w:rsid w:val="00A60EC7"/>
    <w:rsid w:val="00A60FD9"/>
    <w:rsid w:val="00A620A4"/>
    <w:rsid w:val="00A62627"/>
    <w:rsid w:val="00A642EA"/>
    <w:rsid w:val="00A64FC3"/>
    <w:rsid w:val="00A65CA6"/>
    <w:rsid w:val="00A65F36"/>
    <w:rsid w:val="00A662AE"/>
    <w:rsid w:val="00A663F6"/>
    <w:rsid w:val="00A66FFA"/>
    <w:rsid w:val="00A67046"/>
    <w:rsid w:val="00A7001A"/>
    <w:rsid w:val="00A7055F"/>
    <w:rsid w:val="00A72077"/>
    <w:rsid w:val="00A722A7"/>
    <w:rsid w:val="00A72964"/>
    <w:rsid w:val="00A75061"/>
    <w:rsid w:val="00A7510B"/>
    <w:rsid w:val="00A752B6"/>
    <w:rsid w:val="00A7597E"/>
    <w:rsid w:val="00A75FEB"/>
    <w:rsid w:val="00A766E4"/>
    <w:rsid w:val="00A7760F"/>
    <w:rsid w:val="00A77A02"/>
    <w:rsid w:val="00A77A9A"/>
    <w:rsid w:val="00A8001D"/>
    <w:rsid w:val="00A80209"/>
    <w:rsid w:val="00A809A2"/>
    <w:rsid w:val="00A81CCB"/>
    <w:rsid w:val="00A820D2"/>
    <w:rsid w:val="00A82232"/>
    <w:rsid w:val="00A82B13"/>
    <w:rsid w:val="00A83068"/>
    <w:rsid w:val="00A834A2"/>
    <w:rsid w:val="00A83D87"/>
    <w:rsid w:val="00A84D90"/>
    <w:rsid w:val="00A870C1"/>
    <w:rsid w:val="00A87ED3"/>
    <w:rsid w:val="00A905A6"/>
    <w:rsid w:val="00A91CF0"/>
    <w:rsid w:val="00A92134"/>
    <w:rsid w:val="00A92754"/>
    <w:rsid w:val="00A929EB"/>
    <w:rsid w:val="00A92F71"/>
    <w:rsid w:val="00A93698"/>
    <w:rsid w:val="00A93927"/>
    <w:rsid w:val="00A9408B"/>
    <w:rsid w:val="00A94D61"/>
    <w:rsid w:val="00A94F17"/>
    <w:rsid w:val="00A95566"/>
    <w:rsid w:val="00A95AA8"/>
    <w:rsid w:val="00A965D0"/>
    <w:rsid w:val="00A967CD"/>
    <w:rsid w:val="00A97931"/>
    <w:rsid w:val="00AA2B15"/>
    <w:rsid w:val="00AA38A4"/>
    <w:rsid w:val="00AA6C24"/>
    <w:rsid w:val="00AA6EF4"/>
    <w:rsid w:val="00AB00CA"/>
    <w:rsid w:val="00AB01BA"/>
    <w:rsid w:val="00AB198A"/>
    <w:rsid w:val="00AB2A3B"/>
    <w:rsid w:val="00AB36C0"/>
    <w:rsid w:val="00AB39C4"/>
    <w:rsid w:val="00AB4411"/>
    <w:rsid w:val="00AB4B9F"/>
    <w:rsid w:val="00AB4CFE"/>
    <w:rsid w:val="00AB5307"/>
    <w:rsid w:val="00AB6878"/>
    <w:rsid w:val="00AC0A88"/>
    <w:rsid w:val="00AC14F8"/>
    <w:rsid w:val="00AC1C40"/>
    <w:rsid w:val="00AC1F31"/>
    <w:rsid w:val="00AC2217"/>
    <w:rsid w:val="00AC3129"/>
    <w:rsid w:val="00AC3B78"/>
    <w:rsid w:val="00AC47BF"/>
    <w:rsid w:val="00AC4840"/>
    <w:rsid w:val="00AC49D4"/>
    <w:rsid w:val="00AC582A"/>
    <w:rsid w:val="00AC64B2"/>
    <w:rsid w:val="00AD04E9"/>
    <w:rsid w:val="00AD2EBA"/>
    <w:rsid w:val="00AD35C6"/>
    <w:rsid w:val="00AD515D"/>
    <w:rsid w:val="00AD5E74"/>
    <w:rsid w:val="00AD5FCB"/>
    <w:rsid w:val="00AD6716"/>
    <w:rsid w:val="00AD686F"/>
    <w:rsid w:val="00AD723E"/>
    <w:rsid w:val="00AE00E3"/>
    <w:rsid w:val="00AE1DDB"/>
    <w:rsid w:val="00AE2069"/>
    <w:rsid w:val="00AE4A0A"/>
    <w:rsid w:val="00AE504B"/>
    <w:rsid w:val="00AE5813"/>
    <w:rsid w:val="00AE78AA"/>
    <w:rsid w:val="00AF04C9"/>
    <w:rsid w:val="00AF06E6"/>
    <w:rsid w:val="00AF0AD8"/>
    <w:rsid w:val="00AF12EF"/>
    <w:rsid w:val="00AF17B9"/>
    <w:rsid w:val="00AF19AD"/>
    <w:rsid w:val="00AF25AB"/>
    <w:rsid w:val="00AF2EEE"/>
    <w:rsid w:val="00AF36CB"/>
    <w:rsid w:val="00AF37D2"/>
    <w:rsid w:val="00AF3B60"/>
    <w:rsid w:val="00AF3F3D"/>
    <w:rsid w:val="00AF413C"/>
    <w:rsid w:val="00AF4B8A"/>
    <w:rsid w:val="00AF4BEF"/>
    <w:rsid w:val="00AF50A1"/>
    <w:rsid w:val="00AF5985"/>
    <w:rsid w:val="00AF5BF2"/>
    <w:rsid w:val="00AF5C0E"/>
    <w:rsid w:val="00AF613D"/>
    <w:rsid w:val="00AF6E64"/>
    <w:rsid w:val="00AF7024"/>
    <w:rsid w:val="00AF71EE"/>
    <w:rsid w:val="00AF786C"/>
    <w:rsid w:val="00AF7C09"/>
    <w:rsid w:val="00B005C6"/>
    <w:rsid w:val="00B00830"/>
    <w:rsid w:val="00B00ABA"/>
    <w:rsid w:val="00B01696"/>
    <w:rsid w:val="00B0179E"/>
    <w:rsid w:val="00B01C26"/>
    <w:rsid w:val="00B01E71"/>
    <w:rsid w:val="00B02EC8"/>
    <w:rsid w:val="00B039BF"/>
    <w:rsid w:val="00B041BF"/>
    <w:rsid w:val="00B04EAF"/>
    <w:rsid w:val="00B04F53"/>
    <w:rsid w:val="00B0571D"/>
    <w:rsid w:val="00B05A98"/>
    <w:rsid w:val="00B075A1"/>
    <w:rsid w:val="00B0787C"/>
    <w:rsid w:val="00B10B21"/>
    <w:rsid w:val="00B14FBE"/>
    <w:rsid w:val="00B169B7"/>
    <w:rsid w:val="00B20C2D"/>
    <w:rsid w:val="00B210D0"/>
    <w:rsid w:val="00B215AE"/>
    <w:rsid w:val="00B21A9F"/>
    <w:rsid w:val="00B21BE3"/>
    <w:rsid w:val="00B21E08"/>
    <w:rsid w:val="00B21EB6"/>
    <w:rsid w:val="00B221A6"/>
    <w:rsid w:val="00B22924"/>
    <w:rsid w:val="00B22FDC"/>
    <w:rsid w:val="00B2300F"/>
    <w:rsid w:val="00B2314A"/>
    <w:rsid w:val="00B23531"/>
    <w:rsid w:val="00B23D75"/>
    <w:rsid w:val="00B23DD2"/>
    <w:rsid w:val="00B24105"/>
    <w:rsid w:val="00B24403"/>
    <w:rsid w:val="00B25547"/>
    <w:rsid w:val="00B260CF"/>
    <w:rsid w:val="00B2678B"/>
    <w:rsid w:val="00B270A6"/>
    <w:rsid w:val="00B27371"/>
    <w:rsid w:val="00B3138E"/>
    <w:rsid w:val="00B31C1D"/>
    <w:rsid w:val="00B31EC9"/>
    <w:rsid w:val="00B3270E"/>
    <w:rsid w:val="00B35A32"/>
    <w:rsid w:val="00B36536"/>
    <w:rsid w:val="00B40952"/>
    <w:rsid w:val="00B4125C"/>
    <w:rsid w:val="00B41D70"/>
    <w:rsid w:val="00B4225D"/>
    <w:rsid w:val="00B4228B"/>
    <w:rsid w:val="00B446A8"/>
    <w:rsid w:val="00B44D39"/>
    <w:rsid w:val="00B450BD"/>
    <w:rsid w:val="00B4558D"/>
    <w:rsid w:val="00B46228"/>
    <w:rsid w:val="00B46397"/>
    <w:rsid w:val="00B4715C"/>
    <w:rsid w:val="00B471C1"/>
    <w:rsid w:val="00B472E9"/>
    <w:rsid w:val="00B47725"/>
    <w:rsid w:val="00B50784"/>
    <w:rsid w:val="00B51D2C"/>
    <w:rsid w:val="00B51DA5"/>
    <w:rsid w:val="00B52129"/>
    <w:rsid w:val="00B525BC"/>
    <w:rsid w:val="00B52DE0"/>
    <w:rsid w:val="00B52E7E"/>
    <w:rsid w:val="00B53A1A"/>
    <w:rsid w:val="00B543D4"/>
    <w:rsid w:val="00B548A4"/>
    <w:rsid w:val="00B56921"/>
    <w:rsid w:val="00B574A4"/>
    <w:rsid w:val="00B60828"/>
    <w:rsid w:val="00B61A06"/>
    <w:rsid w:val="00B61CEA"/>
    <w:rsid w:val="00B62401"/>
    <w:rsid w:val="00B62771"/>
    <w:rsid w:val="00B629FD"/>
    <w:rsid w:val="00B63ADE"/>
    <w:rsid w:val="00B63FAE"/>
    <w:rsid w:val="00B651C9"/>
    <w:rsid w:val="00B664B8"/>
    <w:rsid w:val="00B66B36"/>
    <w:rsid w:val="00B70DA6"/>
    <w:rsid w:val="00B70E68"/>
    <w:rsid w:val="00B71964"/>
    <w:rsid w:val="00B7455F"/>
    <w:rsid w:val="00B75B11"/>
    <w:rsid w:val="00B764A8"/>
    <w:rsid w:val="00B820DE"/>
    <w:rsid w:val="00B82715"/>
    <w:rsid w:val="00B846D8"/>
    <w:rsid w:val="00B84C4D"/>
    <w:rsid w:val="00B8522B"/>
    <w:rsid w:val="00B85477"/>
    <w:rsid w:val="00B86C79"/>
    <w:rsid w:val="00B872AE"/>
    <w:rsid w:val="00B87967"/>
    <w:rsid w:val="00B9002B"/>
    <w:rsid w:val="00B90573"/>
    <w:rsid w:val="00B907D1"/>
    <w:rsid w:val="00B909B1"/>
    <w:rsid w:val="00B90A05"/>
    <w:rsid w:val="00B91367"/>
    <w:rsid w:val="00B9161A"/>
    <w:rsid w:val="00B921B5"/>
    <w:rsid w:val="00B93867"/>
    <w:rsid w:val="00B95E53"/>
    <w:rsid w:val="00BA0010"/>
    <w:rsid w:val="00BA08BE"/>
    <w:rsid w:val="00BA1AA8"/>
    <w:rsid w:val="00BA3A1A"/>
    <w:rsid w:val="00BA4226"/>
    <w:rsid w:val="00BA447D"/>
    <w:rsid w:val="00BA4E1E"/>
    <w:rsid w:val="00BA5E45"/>
    <w:rsid w:val="00BA6185"/>
    <w:rsid w:val="00BA7D33"/>
    <w:rsid w:val="00BB02B3"/>
    <w:rsid w:val="00BB05AD"/>
    <w:rsid w:val="00BB14AD"/>
    <w:rsid w:val="00BB3C1D"/>
    <w:rsid w:val="00BB47AE"/>
    <w:rsid w:val="00BB4A96"/>
    <w:rsid w:val="00BB521E"/>
    <w:rsid w:val="00BB5D25"/>
    <w:rsid w:val="00BB61BB"/>
    <w:rsid w:val="00BB6650"/>
    <w:rsid w:val="00BB7EF1"/>
    <w:rsid w:val="00BC0428"/>
    <w:rsid w:val="00BC0C4F"/>
    <w:rsid w:val="00BC0D33"/>
    <w:rsid w:val="00BC12E2"/>
    <w:rsid w:val="00BC1B99"/>
    <w:rsid w:val="00BC22FF"/>
    <w:rsid w:val="00BC2420"/>
    <w:rsid w:val="00BC2FB3"/>
    <w:rsid w:val="00BC3503"/>
    <w:rsid w:val="00BC3F6C"/>
    <w:rsid w:val="00BC4118"/>
    <w:rsid w:val="00BC41BF"/>
    <w:rsid w:val="00BC4381"/>
    <w:rsid w:val="00BC4B19"/>
    <w:rsid w:val="00BC4CE7"/>
    <w:rsid w:val="00BC5C72"/>
    <w:rsid w:val="00BC5D76"/>
    <w:rsid w:val="00BC5E20"/>
    <w:rsid w:val="00BC795B"/>
    <w:rsid w:val="00BD0F89"/>
    <w:rsid w:val="00BD15E1"/>
    <w:rsid w:val="00BD2427"/>
    <w:rsid w:val="00BD2BD7"/>
    <w:rsid w:val="00BD4669"/>
    <w:rsid w:val="00BD4B6F"/>
    <w:rsid w:val="00BD6055"/>
    <w:rsid w:val="00BE02E7"/>
    <w:rsid w:val="00BE0422"/>
    <w:rsid w:val="00BE106A"/>
    <w:rsid w:val="00BE168A"/>
    <w:rsid w:val="00BE1C81"/>
    <w:rsid w:val="00BE2AD5"/>
    <w:rsid w:val="00BE2DA1"/>
    <w:rsid w:val="00BE2FF0"/>
    <w:rsid w:val="00BE3A3F"/>
    <w:rsid w:val="00BE4BAB"/>
    <w:rsid w:val="00BE5291"/>
    <w:rsid w:val="00BE5BAD"/>
    <w:rsid w:val="00BE60C8"/>
    <w:rsid w:val="00BE6272"/>
    <w:rsid w:val="00BE746C"/>
    <w:rsid w:val="00BE77E5"/>
    <w:rsid w:val="00BE7D8C"/>
    <w:rsid w:val="00BF12C9"/>
    <w:rsid w:val="00BF2F10"/>
    <w:rsid w:val="00BF3246"/>
    <w:rsid w:val="00BF35DF"/>
    <w:rsid w:val="00BF37C3"/>
    <w:rsid w:val="00BF4044"/>
    <w:rsid w:val="00BF552D"/>
    <w:rsid w:val="00BF66F9"/>
    <w:rsid w:val="00BF692B"/>
    <w:rsid w:val="00C0048C"/>
    <w:rsid w:val="00C00985"/>
    <w:rsid w:val="00C01BED"/>
    <w:rsid w:val="00C01F89"/>
    <w:rsid w:val="00C042CD"/>
    <w:rsid w:val="00C047A2"/>
    <w:rsid w:val="00C04AEF"/>
    <w:rsid w:val="00C05974"/>
    <w:rsid w:val="00C05F32"/>
    <w:rsid w:val="00C06DD1"/>
    <w:rsid w:val="00C071DB"/>
    <w:rsid w:val="00C07739"/>
    <w:rsid w:val="00C07DCF"/>
    <w:rsid w:val="00C10470"/>
    <w:rsid w:val="00C10F83"/>
    <w:rsid w:val="00C14717"/>
    <w:rsid w:val="00C14AB2"/>
    <w:rsid w:val="00C155ED"/>
    <w:rsid w:val="00C16426"/>
    <w:rsid w:val="00C1660D"/>
    <w:rsid w:val="00C20491"/>
    <w:rsid w:val="00C20AD5"/>
    <w:rsid w:val="00C211A8"/>
    <w:rsid w:val="00C216CD"/>
    <w:rsid w:val="00C21711"/>
    <w:rsid w:val="00C21E7E"/>
    <w:rsid w:val="00C2405F"/>
    <w:rsid w:val="00C25163"/>
    <w:rsid w:val="00C25549"/>
    <w:rsid w:val="00C25A84"/>
    <w:rsid w:val="00C27132"/>
    <w:rsid w:val="00C2795C"/>
    <w:rsid w:val="00C27AC8"/>
    <w:rsid w:val="00C27C56"/>
    <w:rsid w:val="00C27C94"/>
    <w:rsid w:val="00C30542"/>
    <w:rsid w:val="00C30DBD"/>
    <w:rsid w:val="00C31383"/>
    <w:rsid w:val="00C3242A"/>
    <w:rsid w:val="00C32A74"/>
    <w:rsid w:val="00C34C12"/>
    <w:rsid w:val="00C350D8"/>
    <w:rsid w:val="00C3533C"/>
    <w:rsid w:val="00C35A77"/>
    <w:rsid w:val="00C35AC8"/>
    <w:rsid w:val="00C35DA6"/>
    <w:rsid w:val="00C363D8"/>
    <w:rsid w:val="00C3701A"/>
    <w:rsid w:val="00C370D1"/>
    <w:rsid w:val="00C37E89"/>
    <w:rsid w:val="00C40303"/>
    <w:rsid w:val="00C40715"/>
    <w:rsid w:val="00C40B27"/>
    <w:rsid w:val="00C42D3F"/>
    <w:rsid w:val="00C437A5"/>
    <w:rsid w:val="00C4571C"/>
    <w:rsid w:val="00C50369"/>
    <w:rsid w:val="00C50514"/>
    <w:rsid w:val="00C50925"/>
    <w:rsid w:val="00C51B25"/>
    <w:rsid w:val="00C534BA"/>
    <w:rsid w:val="00C560CC"/>
    <w:rsid w:val="00C56B67"/>
    <w:rsid w:val="00C5747C"/>
    <w:rsid w:val="00C5781D"/>
    <w:rsid w:val="00C57A69"/>
    <w:rsid w:val="00C57D4F"/>
    <w:rsid w:val="00C6107F"/>
    <w:rsid w:val="00C616BA"/>
    <w:rsid w:val="00C61D63"/>
    <w:rsid w:val="00C62348"/>
    <w:rsid w:val="00C624D1"/>
    <w:rsid w:val="00C62C90"/>
    <w:rsid w:val="00C62F62"/>
    <w:rsid w:val="00C63405"/>
    <w:rsid w:val="00C63B0C"/>
    <w:rsid w:val="00C64100"/>
    <w:rsid w:val="00C6490F"/>
    <w:rsid w:val="00C6644A"/>
    <w:rsid w:val="00C66A39"/>
    <w:rsid w:val="00C67110"/>
    <w:rsid w:val="00C72B8A"/>
    <w:rsid w:val="00C72F60"/>
    <w:rsid w:val="00C7340F"/>
    <w:rsid w:val="00C73566"/>
    <w:rsid w:val="00C73D48"/>
    <w:rsid w:val="00C74189"/>
    <w:rsid w:val="00C747A8"/>
    <w:rsid w:val="00C75A6C"/>
    <w:rsid w:val="00C772B6"/>
    <w:rsid w:val="00C77FDD"/>
    <w:rsid w:val="00C8040C"/>
    <w:rsid w:val="00C80F95"/>
    <w:rsid w:val="00C823D5"/>
    <w:rsid w:val="00C849B9"/>
    <w:rsid w:val="00C851CE"/>
    <w:rsid w:val="00C854E8"/>
    <w:rsid w:val="00C85A9B"/>
    <w:rsid w:val="00C86395"/>
    <w:rsid w:val="00C87E28"/>
    <w:rsid w:val="00C90409"/>
    <w:rsid w:val="00C904D0"/>
    <w:rsid w:val="00C918D8"/>
    <w:rsid w:val="00C9232E"/>
    <w:rsid w:val="00C926EA"/>
    <w:rsid w:val="00C928F9"/>
    <w:rsid w:val="00C92A78"/>
    <w:rsid w:val="00C93E4C"/>
    <w:rsid w:val="00C949C8"/>
    <w:rsid w:val="00C94CB7"/>
    <w:rsid w:val="00C95936"/>
    <w:rsid w:val="00C95937"/>
    <w:rsid w:val="00C95B37"/>
    <w:rsid w:val="00C95D28"/>
    <w:rsid w:val="00C9628E"/>
    <w:rsid w:val="00C9721D"/>
    <w:rsid w:val="00C9733F"/>
    <w:rsid w:val="00CA2DEE"/>
    <w:rsid w:val="00CA328B"/>
    <w:rsid w:val="00CA3F3D"/>
    <w:rsid w:val="00CA45D8"/>
    <w:rsid w:val="00CA5B4E"/>
    <w:rsid w:val="00CA6CEA"/>
    <w:rsid w:val="00CA6F75"/>
    <w:rsid w:val="00CA6F8F"/>
    <w:rsid w:val="00CA6FA0"/>
    <w:rsid w:val="00CA7032"/>
    <w:rsid w:val="00CB0537"/>
    <w:rsid w:val="00CB0B4E"/>
    <w:rsid w:val="00CB2302"/>
    <w:rsid w:val="00CB242D"/>
    <w:rsid w:val="00CB294A"/>
    <w:rsid w:val="00CB3007"/>
    <w:rsid w:val="00CB3C85"/>
    <w:rsid w:val="00CB6948"/>
    <w:rsid w:val="00CB77AF"/>
    <w:rsid w:val="00CB7BC4"/>
    <w:rsid w:val="00CB7CA5"/>
    <w:rsid w:val="00CC05B1"/>
    <w:rsid w:val="00CC0679"/>
    <w:rsid w:val="00CC0685"/>
    <w:rsid w:val="00CC1C1F"/>
    <w:rsid w:val="00CC24AB"/>
    <w:rsid w:val="00CC28FD"/>
    <w:rsid w:val="00CC2D8B"/>
    <w:rsid w:val="00CC3ABE"/>
    <w:rsid w:val="00CC409B"/>
    <w:rsid w:val="00CC6603"/>
    <w:rsid w:val="00CD064C"/>
    <w:rsid w:val="00CD1631"/>
    <w:rsid w:val="00CD1C00"/>
    <w:rsid w:val="00CD1CA3"/>
    <w:rsid w:val="00CD2656"/>
    <w:rsid w:val="00CD2D53"/>
    <w:rsid w:val="00CD2EAD"/>
    <w:rsid w:val="00CD310A"/>
    <w:rsid w:val="00CD3A74"/>
    <w:rsid w:val="00CD3EAC"/>
    <w:rsid w:val="00CD42EA"/>
    <w:rsid w:val="00CD4984"/>
    <w:rsid w:val="00CD56AF"/>
    <w:rsid w:val="00CD5ACA"/>
    <w:rsid w:val="00CD75DF"/>
    <w:rsid w:val="00CD75E4"/>
    <w:rsid w:val="00CD7BD6"/>
    <w:rsid w:val="00CE04F8"/>
    <w:rsid w:val="00CE1049"/>
    <w:rsid w:val="00CE26E0"/>
    <w:rsid w:val="00CE2AD4"/>
    <w:rsid w:val="00CE2CE7"/>
    <w:rsid w:val="00CE391E"/>
    <w:rsid w:val="00CE5064"/>
    <w:rsid w:val="00CE518D"/>
    <w:rsid w:val="00CE583C"/>
    <w:rsid w:val="00CE5C7E"/>
    <w:rsid w:val="00CE7A9E"/>
    <w:rsid w:val="00CE7C0A"/>
    <w:rsid w:val="00CF008D"/>
    <w:rsid w:val="00CF069D"/>
    <w:rsid w:val="00CF0FC0"/>
    <w:rsid w:val="00CF51DE"/>
    <w:rsid w:val="00CF5A83"/>
    <w:rsid w:val="00CF5F9D"/>
    <w:rsid w:val="00CF721F"/>
    <w:rsid w:val="00D00632"/>
    <w:rsid w:val="00D00859"/>
    <w:rsid w:val="00D00CCF"/>
    <w:rsid w:val="00D01C55"/>
    <w:rsid w:val="00D01CD1"/>
    <w:rsid w:val="00D020EF"/>
    <w:rsid w:val="00D02718"/>
    <w:rsid w:val="00D02B82"/>
    <w:rsid w:val="00D02D1D"/>
    <w:rsid w:val="00D032D8"/>
    <w:rsid w:val="00D0404D"/>
    <w:rsid w:val="00D0461A"/>
    <w:rsid w:val="00D04B2A"/>
    <w:rsid w:val="00D10611"/>
    <w:rsid w:val="00D10CEF"/>
    <w:rsid w:val="00D10D9E"/>
    <w:rsid w:val="00D11B97"/>
    <w:rsid w:val="00D135BD"/>
    <w:rsid w:val="00D13721"/>
    <w:rsid w:val="00D13A8A"/>
    <w:rsid w:val="00D141E1"/>
    <w:rsid w:val="00D14CE3"/>
    <w:rsid w:val="00D15247"/>
    <w:rsid w:val="00D160BB"/>
    <w:rsid w:val="00D172E9"/>
    <w:rsid w:val="00D20357"/>
    <w:rsid w:val="00D224FF"/>
    <w:rsid w:val="00D232F3"/>
    <w:rsid w:val="00D23569"/>
    <w:rsid w:val="00D23710"/>
    <w:rsid w:val="00D2399A"/>
    <w:rsid w:val="00D2535D"/>
    <w:rsid w:val="00D255AD"/>
    <w:rsid w:val="00D25AF4"/>
    <w:rsid w:val="00D27FA5"/>
    <w:rsid w:val="00D30301"/>
    <w:rsid w:val="00D307FB"/>
    <w:rsid w:val="00D30CC3"/>
    <w:rsid w:val="00D311DC"/>
    <w:rsid w:val="00D32376"/>
    <w:rsid w:val="00D32B65"/>
    <w:rsid w:val="00D3356E"/>
    <w:rsid w:val="00D34486"/>
    <w:rsid w:val="00D35B49"/>
    <w:rsid w:val="00D35E20"/>
    <w:rsid w:val="00D417F9"/>
    <w:rsid w:val="00D41C96"/>
    <w:rsid w:val="00D424FF"/>
    <w:rsid w:val="00D42B9B"/>
    <w:rsid w:val="00D436D6"/>
    <w:rsid w:val="00D43A6C"/>
    <w:rsid w:val="00D44B91"/>
    <w:rsid w:val="00D45419"/>
    <w:rsid w:val="00D46A13"/>
    <w:rsid w:val="00D4769E"/>
    <w:rsid w:val="00D47B94"/>
    <w:rsid w:val="00D50723"/>
    <w:rsid w:val="00D52366"/>
    <w:rsid w:val="00D52A5A"/>
    <w:rsid w:val="00D5376E"/>
    <w:rsid w:val="00D538B7"/>
    <w:rsid w:val="00D53914"/>
    <w:rsid w:val="00D540F5"/>
    <w:rsid w:val="00D541D1"/>
    <w:rsid w:val="00D542F9"/>
    <w:rsid w:val="00D548EF"/>
    <w:rsid w:val="00D5495A"/>
    <w:rsid w:val="00D549A0"/>
    <w:rsid w:val="00D566E5"/>
    <w:rsid w:val="00D56A76"/>
    <w:rsid w:val="00D56B5A"/>
    <w:rsid w:val="00D57518"/>
    <w:rsid w:val="00D57BC2"/>
    <w:rsid w:val="00D57C02"/>
    <w:rsid w:val="00D57DF6"/>
    <w:rsid w:val="00D57FE4"/>
    <w:rsid w:val="00D607F8"/>
    <w:rsid w:val="00D60CC2"/>
    <w:rsid w:val="00D60FD5"/>
    <w:rsid w:val="00D61BC6"/>
    <w:rsid w:val="00D62160"/>
    <w:rsid w:val="00D6237B"/>
    <w:rsid w:val="00D63113"/>
    <w:rsid w:val="00D63461"/>
    <w:rsid w:val="00D634D9"/>
    <w:rsid w:val="00D63CD0"/>
    <w:rsid w:val="00D64B61"/>
    <w:rsid w:val="00D65121"/>
    <w:rsid w:val="00D67229"/>
    <w:rsid w:val="00D6785B"/>
    <w:rsid w:val="00D704A9"/>
    <w:rsid w:val="00D704DB"/>
    <w:rsid w:val="00D71992"/>
    <w:rsid w:val="00D73161"/>
    <w:rsid w:val="00D73685"/>
    <w:rsid w:val="00D73DFD"/>
    <w:rsid w:val="00D75009"/>
    <w:rsid w:val="00D76EE8"/>
    <w:rsid w:val="00D7709B"/>
    <w:rsid w:val="00D77477"/>
    <w:rsid w:val="00D823C7"/>
    <w:rsid w:val="00D8247A"/>
    <w:rsid w:val="00D82ACE"/>
    <w:rsid w:val="00D82AE7"/>
    <w:rsid w:val="00D8300C"/>
    <w:rsid w:val="00D835D1"/>
    <w:rsid w:val="00D843DA"/>
    <w:rsid w:val="00D85045"/>
    <w:rsid w:val="00D85616"/>
    <w:rsid w:val="00D856B3"/>
    <w:rsid w:val="00D8590C"/>
    <w:rsid w:val="00D85A98"/>
    <w:rsid w:val="00D85ACD"/>
    <w:rsid w:val="00D85F98"/>
    <w:rsid w:val="00D87C02"/>
    <w:rsid w:val="00D9064C"/>
    <w:rsid w:val="00D90C1A"/>
    <w:rsid w:val="00D922AC"/>
    <w:rsid w:val="00D9388B"/>
    <w:rsid w:val="00D93D91"/>
    <w:rsid w:val="00D95ED9"/>
    <w:rsid w:val="00D95F87"/>
    <w:rsid w:val="00D967D2"/>
    <w:rsid w:val="00D97095"/>
    <w:rsid w:val="00D97C91"/>
    <w:rsid w:val="00DA0FD0"/>
    <w:rsid w:val="00DA167E"/>
    <w:rsid w:val="00DA1784"/>
    <w:rsid w:val="00DA2EF3"/>
    <w:rsid w:val="00DA387C"/>
    <w:rsid w:val="00DA45D1"/>
    <w:rsid w:val="00DA50FB"/>
    <w:rsid w:val="00DA6347"/>
    <w:rsid w:val="00DA69C1"/>
    <w:rsid w:val="00DA7080"/>
    <w:rsid w:val="00DA7386"/>
    <w:rsid w:val="00DA7CE6"/>
    <w:rsid w:val="00DB0A19"/>
    <w:rsid w:val="00DB1157"/>
    <w:rsid w:val="00DB11A9"/>
    <w:rsid w:val="00DB21A6"/>
    <w:rsid w:val="00DB2C2B"/>
    <w:rsid w:val="00DB2D28"/>
    <w:rsid w:val="00DB377F"/>
    <w:rsid w:val="00DB3B70"/>
    <w:rsid w:val="00DB40BC"/>
    <w:rsid w:val="00DB4433"/>
    <w:rsid w:val="00DB4484"/>
    <w:rsid w:val="00DB576F"/>
    <w:rsid w:val="00DB5941"/>
    <w:rsid w:val="00DB6037"/>
    <w:rsid w:val="00DB74CB"/>
    <w:rsid w:val="00DB7BAA"/>
    <w:rsid w:val="00DC0250"/>
    <w:rsid w:val="00DC165C"/>
    <w:rsid w:val="00DC1CA9"/>
    <w:rsid w:val="00DC25A1"/>
    <w:rsid w:val="00DC314C"/>
    <w:rsid w:val="00DC3BAC"/>
    <w:rsid w:val="00DC3E79"/>
    <w:rsid w:val="00DC4A0D"/>
    <w:rsid w:val="00DC5578"/>
    <w:rsid w:val="00DC6DE9"/>
    <w:rsid w:val="00DC7ECD"/>
    <w:rsid w:val="00DD23EC"/>
    <w:rsid w:val="00DD2D34"/>
    <w:rsid w:val="00DD37B2"/>
    <w:rsid w:val="00DD4909"/>
    <w:rsid w:val="00DD4CB6"/>
    <w:rsid w:val="00DD5335"/>
    <w:rsid w:val="00DD586E"/>
    <w:rsid w:val="00DD5BD0"/>
    <w:rsid w:val="00DD6258"/>
    <w:rsid w:val="00DE0B17"/>
    <w:rsid w:val="00DE17EF"/>
    <w:rsid w:val="00DE3E06"/>
    <w:rsid w:val="00DE4068"/>
    <w:rsid w:val="00DE597C"/>
    <w:rsid w:val="00DE5F61"/>
    <w:rsid w:val="00DF01FF"/>
    <w:rsid w:val="00DF0B4B"/>
    <w:rsid w:val="00DF0CCB"/>
    <w:rsid w:val="00DF1826"/>
    <w:rsid w:val="00DF1905"/>
    <w:rsid w:val="00DF1E9E"/>
    <w:rsid w:val="00DF3E03"/>
    <w:rsid w:val="00DF3E7E"/>
    <w:rsid w:val="00DF531A"/>
    <w:rsid w:val="00DF574E"/>
    <w:rsid w:val="00DF57BA"/>
    <w:rsid w:val="00DF6C70"/>
    <w:rsid w:val="00DF6EF3"/>
    <w:rsid w:val="00E01B7B"/>
    <w:rsid w:val="00E0320E"/>
    <w:rsid w:val="00E03F31"/>
    <w:rsid w:val="00E04931"/>
    <w:rsid w:val="00E04DFA"/>
    <w:rsid w:val="00E054E4"/>
    <w:rsid w:val="00E05576"/>
    <w:rsid w:val="00E060F3"/>
    <w:rsid w:val="00E066B2"/>
    <w:rsid w:val="00E06B02"/>
    <w:rsid w:val="00E07120"/>
    <w:rsid w:val="00E07EF3"/>
    <w:rsid w:val="00E10116"/>
    <w:rsid w:val="00E10659"/>
    <w:rsid w:val="00E10AE8"/>
    <w:rsid w:val="00E10EF9"/>
    <w:rsid w:val="00E11CFB"/>
    <w:rsid w:val="00E1245C"/>
    <w:rsid w:val="00E12587"/>
    <w:rsid w:val="00E12FC5"/>
    <w:rsid w:val="00E13100"/>
    <w:rsid w:val="00E13419"/>
    <w:rsid w:val="00E13C5E"/>
    <w:rsid w:val="00E14D20"/>
    <w:rsid w:val="00E16036"/>
    <w:rsid w:val="00E16739"/>
    <w:rsid w:val="00E17E81"/>
    <w:rsid w:val="00E20BB1"/>
    <w:rsid w:val="00E22397"/>
    <w:rsid w:val="00E2270C"/>
    <w:rsid w:val="00E22BE9"/>
    <w:rsid w:val="00E22C78"/>
    <w:rsid w:val="00E23345"/>
    <w:rsid w:val="00E236E1"/>
    <w:rsid w:val="00E23741"/>
    <w:rsid w:val="00E2402A"/>
    <w:rsid w:val="00E2425A"/>
    <w:rsid w:val="00E24BD7"/>
    <w:rsid w:val="00E24D50"/>
    <w:rsid w:val="00E24ED1"/>
    <w:rsid w:val="00E265DD"/>
    <w:rsid w:val="00E26BBA"/>
    <w:rsid w:val="00E26EC0"/>
    <w:rsid w:val="00E27A80"/>
    <w:rsid w:val="00E30427"/>
    <w:rsid w:val="00E30B7C"/>
    <w:rsid w:val="00E30DA3"/>
    <w:rsid w:val="00E3160C"/>
    <w:rsid w:val="00E3301B"/>
    <w:rsid w:val="00E33489"/>
    <w:rsid w:val="00E343A8"/>
    <w:rsid w:val="00E3521C"/>
    <w:rsid w:val="00E35B54"/>
    <w:rsid w:val="00E3681C"/>
    <w:rsid w:val="00E37A94"/>
    <w:rsid w:val="00E40617"/>
    <w:rsid w:val="00E410E8"/>
    <w:rsid w:val="00E42876"/>
    <w:rsid w:val="00E42DBC"/>
    <w:rsid w:val="00E43D93"/>
    <w:rsid w:val="00E440B1"/>
    <w:rsid w:val="00E4467D"/>
    <w:rsid w:val="00E448A3"/>
    <w:rsid w:val="00E44EF5"/>
    <w:rsid w:val="00E45E70"/>
    <w:rsid w:val="00E503CA"/>
    <w:rsid w:val="00E50D23"/>
    <w:rsid w:val="00E50D8D"/>
    <w:rsid w:val="00E5108E"/>
    <w:rsid w:val="00E5147C"/>
    <w:rsid w:val="00E5178A"/>
    <w:rsid w:val="00E527B3"/>
    <w:rsid w:val="00E52C9D"/>
    <w:rsid w:val="00E53D1F"/>
    <w:rsid w:val="00E5402E"/>
    <w:rsid w:val="00E54257"/>
    <w:rsid w:val="00E547AF"/>
    <w:rsid w:val="00E549E3"/>
    <w:rsid w:val="00E55100"/>
    <w:rsid w:val="00E553E6"/>
    <w:rsid w:val="00E55771"/>
    <w:rsid w:val="00E55CD0"/>
    <w:rsid w:val="00E55F83"/>
    <w:rsid w:val="00E56D2F"/>
    <w:rsid w:val="00E57662"/>
    <w:rsid w:val="00E60304"/>
    <w:rsid w:val="00E60844"/>
    <w:rsid w:val="00E61BCB"/>
    <w:rsid w:val="00E624D8"/>
    <w:rsid w:val="00E628CD"/>
    <w:rsid w:val="00E628F7"/>
    <w:rsid w:val="00E63DA0"/>
    <w:rsid w:val="00E64781"/>
    <w:rsid w:val="00E64E55"/>
    <w:rsid w:val="00E64E64"/>
    <w:rsid w:val="00E65769"/>
    <w:rsid w:val="00E65C5F"/>
    <w:rsid w:val="00E65EAF"/>
    <w:rsid w:val="00E6628D"/>
    <w:rsid w:val="00E662FC"/>
    <w:rsid w:val="00E66772"/>
    <w:rsid w:val="00E66BD0"/>
    <w:rsid w:val="00E66C5D"/>
    <w:rsid w:val="00E66E72"/>
    <w:rsid w:val="00E67133"/>
    <w:rsid w:val="00E671ED"/>
    <w:rsid w:val="00E672F3"/>
    <w:rsid w:val="00E71433"/>
    <w:rsid w:val="00E72F94"/>
    <w:rsid w:val="00E76ABB"/>
    <w:rsid w:val="00E77CC7"/>
    <w:rsid w:val="00E80037"/>
    <w:rsid w:val="00E8147C"/>
    <w:rsid w:val="00E81695"/>
    <w:rsid w:val="00E818F7"/>
    <w:rsid w:val="00E82D8E"/>
    <w:rsid w:val="00E83AD3"/>
    <w:rsid w:val="00E843D7"/>
    <w:rsid w:val="00E84676"/>
    <w:rsid w:val="00E85BED"/>
    <w:rsid w:val="00E87113"/>
    <w:rsid w:val="00E909A9"/>
    <w:rsid w:val="00E90E58"/>
    <w:rsid w:val="00E914ED"/>
    <w:rsid w:val="00E9298D"/>
    <w:rsid w:val="00E934AE"/>
    <w:rsid w:val="00E93CEC"/>
    <w:rsid w:val="00E93D70"/>
    <w:rsid w:val="00E94126"/>
    <w:rsid w:val="00E94910"/>
    <w:rsid w:val="00E95F80"/>
    <w:rsid w:val="00E95F87"/>
    <w:rsid w:val="00E9629F"/>
    <w:rsid w:val="00E96D8A"/>
    <w:rsid w:val="00E96F46"/>
    <w:rsid w:val="00E97615"/>
    <w:rsid w:val="00E97A4F"/>
    <w:rsid w:val="00EA0B39"/>
    <w:rsid w:val="00EA0B8D"/>
    <w:rsid w:val="00EA1F87"/>
    <w:rsid w:val="00EA200A"/>
    <w:rsid w:val="00EA2023"/>
    <w:rsid w:val="00EA2352"/>
    <w:rsid w:val="00EA4C01"/>
    <w:rsid w:val="00EA4D63"/>
    <w:rsid w:val="00EA6FAA"/>
    <w:rsid w:val="00EB00AF"/>
    <w:rsid w:val="00EB21E0"/>
    <w:rsid w:val="00EB22F1"/>
    <w:rsid w:val="00EB23A5"/>
    <w:rsid w:val="00EB2908"/>
    <w:rsid w:val="00EB2B68"/>
    <w:rsid w:val="00EB3319"/>
    <w:rsid w:val="00EB4824"/>
    <w:rsid w:val="00EB5A65"/>
    <w:rsid w:val="00EB5D11"/>
    <w:rsid w:val="00EB7F20"/>
    <w:rsid w:val="00EB7F4A"/>
    <w:rsid w:val="00EC0012"/>
    <w:rsid w:val="00EC0970"/>
    <w:rsid w:val="00EC0ACD"/>
    <w:rsid w:val="00EC0FF3"/>
    <w:rsid w:val="00EC332F"/>
    <w:rsid w:val="00EC3F9F"/>
    <w:rsid w:val="00EC4D9F"/>
    <w:rsid w:val="00EC660C"/>
    <w:rsid w:val="00EC6611"/>
    <w:rsid w:val="00EC67B9"/>
    <w:rsid w:val="00EC6A5B"/>
    <w:rsid w:val="00EC70D8"/>
    <w:rsid w:val="00EC7E9C"/>
    <w:rsid w:val="00ED1981"/>
    <w:rsid w:val="00ED4A20"/>
    <w:rsid w:val="00ED51DF"/>
    <w:rsid w:val="00ED5714"/>
    <w:rsid w:val="00ED5C92"/>
    <w:rsid w:val="00ED78A8"/>
    <w:rsid w:val="00EE035A"/>
    <w:rsid w:val="00EE0889"/>
    <w:rsid w:val="00EE0A9B"/>
    <w:rsid w:val="00EE10F7"/>
    <w:rsid w:val="00EE1F80"/>
    <w:rsid w:val="00EE2B26"/>
    <w:rsid w:val="00EE3062"/>
    <w:rsid w:val="00EE44DE"/>
    <w:rsid w:val="00EE5D11"/>
    <w:rsid w:val="00EE7C7B"/>
    <w:rsid w:val="00EE7F57"/>
    <w:rsid w:val="00EF0776"/>
    <w:rsid w:val="00EF0DEC"/>
    <w:rsid w:val="00EF16F6"/>
    <w:rsid w:val="00EF2424"/>
    <w:rsid w:val="00EF2F8C"/>
    <w:rsid w:val="00EF43F4"/>
    <w:rsid w:val="00EF478E"/>
    <w:rsid w:val="00EF7DD1"/>
    <w:rsid w:val="00F00FF0"/>
    <w:rsid w:val="00F0109E"/>
    <w:rsid w:val="00F01DA0"/>
    <w:rsid w:val="00F020AC"/>
    <w:rsid w:val="00F0257E"/>
    <w:rsid w:val="00F03937"/>
    <w:rsid w:val="00F03C1D"/>
    <w:rsid w:val="00F04338"/>
    <w:rsid w:val="00F04604"/>
    <w:rsid w:val="00F04D11"/>
    <w:rsid w:val="00F04E16"/>
    <w:rsid w:val="00F05621"/>
    <w:rsid w:val="00F0637A"/>
    <w:rsid w:val="00F067CE"/>
    <w:rsid w:val="00F06DC4"/>
    <w:rsid w:val="00F1017D"/>
    <w:rsid w:val="00F1076D"/>
    <w:rsid w:val="00F109BB"/>
    <w:rsid w:val="00F10A00"/>
    <w:rsid w:val="00F11EFE"/>
    <w:rsid w:val="00F13E15"/>
    <w:rsid w:val="00F15600"/>
    <w:rsid w:val="00F161D1"/>
    <w:rsid w:val="00F16623"/>
    <w:rsid w:val="00F16957"/>
    <w:rsid w:val="00F16CDC"/>
    <w:rsid w:val="00F17A7B"/>
    <w:rsid w:val="00F20721"/>
    <w:rsid w:val="00F20FD9"/>
    <w:rsid w:val="00F21041"/>
    <w:rsid w:val="00F21746"/>
    <w:rsid w:val="00F22014"/>
    <w:rsid w:val="00F24757"/>
    <w:rsid w:val="00F247E6"/>
    <w:rsid w:val="00F2539E"/>
    <w:rsid w:val="00F25465"/>
    <w:rsid w:val="00F2620F"/>
    <w:rsid w:val="00F26D09"/>
    <w:rsid w:val="00F26E87"/>
    <w:rsid w:val="00F27D57"/>
    <w:rsid w:val="00F3124D"/>
    <w:rsid w:val="00F3139C"/>
    <w:rsid w:val="00F31D14"/>
    <w:rsid w:val="00F33167"/>
    <w:rsid w:val="00F3483E"/>
    <w:rsid w:val="00F34A54"/>
    <w:rsid w:val="00F364CC"/>
    <w:rsid w:val="00F37261"/>
    <w:rsid w:val="00F40731"/>
    <w:rsid w:val="00F41FEF"/>
    <w:rsid w:val="00F42E55"/>
    <w:rsid w:val="00F433EF"/>
    <w:rsid w:val="00F4345A"/>
    <w:rsid w:val="00F44601"/>
    <w:rsid w:val="00F448A3"/>
    <w:rsid w:val="00F4494D"/>
    <w:rsid w:val="00F44B24"/>
    <w:rsid w:val="00F45063"/>
    <w:rsid w:val="00F468D2"/>
    <w:rsid w:val="00F46D3B"/>
    <w:rsid w:val="00F473CC"/>
    <w:rsid w:val="00F47988"/>
    <w:rsid w:val="00F47D73"/>
    <w:rsid w:val="00F47EC2"/>
    <w:rsid w:val="00F51771"/>
    <w:rsid w:val="00F51D0C"/>
    <w:rsid w:val="00F523C0"/>
    <w:rsid w:val="00F52728"/>
    <w:rsid w:val="00F52C98"/>
    <w:rsid w:val="00F53123"/>
    <w:rsid w:val="00F53154"/>
    <w:rsid w:val="00F53736"/>
    <w:rsid w:val="00F540F8"/>
    <w:rsid w:val="00F55DC5"/>
    <w:rsid w:val="00F55E7D"/>
    <w:rsid w:val="00F56164"/>
    <w:rsid w:val="00F57297"/>
    <w:rsid w:val="00F57E01"/>
    <w:rsid w:val="00F609A0"/>
    <w:rsid w:val="00F61694"/>
    <w:rsid w:val="00F62D2D"/>
    <w:rsid w:val="00F62D62"/>
    <w:rsid w:val="00F65214"/>
    <w:rsid w:val="00F70BB1"/>
    <w:rsid w:val="00F71485"/>
    <w:rsid w:val="00F71FDA"/>
    <w:rsid w:val="00F730F1"/>
    <w:rsid w:val="00F73F98"/>
    <w:rsid w:val="00F74807"/>
    <w:rsid w:val="00F76423"/>
    <w:rsid w:val="00F767C2"/>
    <w:rsid w:val="00F77010"/>
    <w:rsid w:val="00F77E19"/>
    <w:rsid w:val="00F80A38"/>
    <w:rsid w:val="00F80FE2"/>
    <w:rsid w:val="00F8248C"/>
    <w:rsid w:val="00F82879"/>
    <w:rsid w:val="00F83146"/>
    <w:rsid w:val="00F837DB"/>
    <w:rsid w:val="00F847A3"/>
    <w:rsid w:val="00F857B4"/>
    <w:rsid w:val="00F864A3"/>
    <w:rsid w:val="00F8688B"/>
    <w:rsid w:val="00F86BE7"/>
    <w:rsid w:val="00F87C56"/>
    <w:rsid w:val="00F914FF"/>
    <w:rsid w:val="00F91C1F"/>
    <w:rsid w:val="00F91E98"/>
    <w:rsid w:val="00F92D47"/>
    <w:rsid w:val="00F9302C"/>
    <w:rsid w:val="00F944DC"/>
    <w:rsid w:val="00F94538"/>
    <w:rsid w:val="00F94888"/>
    <w:rsid w:val="00F956B7"/>
    <w:rsid w:val="00F95D3D"/>
    <w:rsid w:val="00F95F1B"/>
    <w:rsid w:val="00F9686D"/>
    <w:rsid w:val="00F97D1D"/>
    <w:rsid w:val="00F97DFD"/>
    <w:rsid w:val="00F97E0A"/>
    <w:rsid w:val="00FA06B3"/>
    <w:rsid w:val="00FA0986"/>
    <w:rsid w:val="00FA0B01"/>
    <w:rsid w:val="00FA114A"/>
    <w:rsid w:val="00FA1BE9"/>
    <w:rsid w:val="00FA1F6C"/>
    <w:rsid w:val="00FA21C6"/>
    <w:rsid w:val="00FA334F"/>
    <w:rsid w:val="00FA35DE"/>
    <w:rsid w:val="00FA4466"/>
    <w:rsid w:val="00FA489A"/>
    <w:rsid w:val="00FA5333"/>
    <w:rsid w:val="00FA565B"/>
    <w:rsid w:val="00FA5F76"/>
    <w:rsid w:val="00FA751D"/>
    <w:rsid w:val="00FB04C8"/>
    <w:rsid w:val="00FB0598"/>
    <w:rsid w:val="00FB0C18"/>
    <w:rsid w:val="00FB0C19"/>
    <w:rsid w:val="00FB3065"/>
    <w:rsid w:val="00FB49C2"/>
    <w:rsid w:val="00FB4E2C"/>
    <w:rsid w:val="00FB52BC"/>
    <w:rsid w:val="00FB57FC"/>
    <w:rsid w:val="00FB59B3"/>
    <w:rsid w:val="00FB5CDA"/>
    <w:rsid w:val="00FB6348"/>
    <w:rsid w:val="00FB7393"/>
    <w:rsid w:val="00FC01DD"/>
    <w:rsid w:val="00FC0A8F"/>
    <w:rsid w:val="00FC11D3"/>
    <w:rsid w:val="00FC14ED"/>
    <w:rsid w:val="00FC162A"/>
    <w:rsid w:val="00FC17B1"/>
    <w:rsid w:val="00FC1AC4"/>
    <w:rsid w:val="00FC229C"/>
    <w:rsid w:val="00FC2E2E"/>
    <w:rsid w:val="00FC45E8"/>
    <w:rsid w:val="00FC4726"/>
    <w:rsid w:val="00FC4934"/>
    <w:rsid w:val="00FC5CAA"/>
    <w:rsid w:val="00FD0B8E"/>
    <w:rsid w:val="00FD0E2F"/>
    <w:rsid w:val="00FD180A"/>
    <w:rsid w:val="00FD1CED"/>
    <w:rsid w:val="00FD2053"/>
    <w:rsid w:val="00FD285B"/>
    <w:rsid w:val="00FD2DDE"/>
    <w:rsid w:val="00FD401B"/>
    <w:rsid w:val="00FD4973"/>
    <w:rsid w:val="00FD5BD4"/>
    <w:rsid w:val="00FD5E80"/>
    <w:rsid w:val="00FD600A"/>
    <w:rsid w:val="00FD66E6"/>
    <w:rsid w:val="00FE077F"/>
    <w:rsid w:val="00FE1523"/>
    <w:rsid w:val="00FE18C1"/>
    <w:rsid w:val="00FE21FF"/>
    <w:rsid w:val="00FE24C4"/>
    <w:rsid w:val="00FE273D"/>
    <w:rsid w:val="00FE3062"/>
    <w:rsid w:val="00FE4E4A"/>
    <w:rsid w:val="00FE5D28"/>
    <w:rsid w:val="00FE62DC"/>
    <w:rsid w:val="00FE6C1C"/>
    <w:rsid w:val="00FE701B"/>
    <w:rsid w:val="00FF171F"/>
    <w:rsid w:val="00FF23CD"/>
    <w:rsid w:val="00FF2563"/>
    <w:rsid w:val="00FF2C78"/>
    <w:rsid w:val="00FF2FD3"/>
    <w:rsid w:val="00FF3152"/>
    <w:rsid w:val="00FF5347"/>
    <w:rsid w:val="00FF5E11"/>
    <w:rsid w:val="00FF689F"/>
    <w:rsid w:val="00FF6BC4"/>
    <w:rsid w:val="00FF7E5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71D"/>
    <w:pPr>
      <w:spacing w:after="200" w:line="276" w:lineRule="auto"/>
    </w:pPr>
    <w:rPr>
      <w:rFonts w:ascii="Arial" w:hAnsi="Arial"/>
      <w:color w:val="000000"/>
      <w:sz w:val="18"/>
      <w:szCs w:val="22"/>
    </w:rPr>
  </w:style>
  <w:style w:type="paragraph" w:styleId="Nagwek1">
    <w:name w:val="heading 1"/>
    <w:basedOn w:val="Normalny"/>
    <w:next w:val="Normalny"/>
    <w:link w:val="Nagwek1Znak"/>
    <w:uiPriority w:val="9"/>
    <w:qFormat/>
    <w:rsid w:val="00BD15E1"/>
    <w:pPr>
      <w:keepNext/>
      <w:keepLines/>
      <w:spacing w:before="240" w:after="240"/>
      <w:jc w:val="both"/>
      <w:outlineLvl w:val="0"/>
    </w:pPr>
    <w:rPr>
      <w:rFonts w:ascii="Tahoma" w:hAnsi="Tahoma"/>
      <w:b/>
      <w:bCs/>
      <w:sz w:val="20"/>
      <w:szCs w:val="28"/>
      <w:u w:val="single"/>
    </w:rPr>
  </w:style>
  <w:style w:type="paragraph" w:styleId="Nagwek2">
    <w:name w:val="heading 2"/>
    <w:basedOn w:val="Normalny"/>
    <w:next w:val="Normalny"/>
    <w:link w:val="Nagwek2Znak"/>
    <w:uiPriority w:val="99"/>
    <w:qFormat/>
    <w:rsid w:val="00BD15E1"/>
    <w:pPr>
      <w:keepNext/>
      <w:spacing w:before="240" w:after="240" w:line="240" w:lineRule="auto"/>
      <w:jc w:val="both"/>
      <w:outlineLvl w:val="1"/>
    </w:pPr>
    <w:rPr>
      <w:rFonts w:ascii="Tahoma" w:hAnsi="Tahoma" w:cs="Arial"/>
      <w:b/>
      <w:bCs/>
      <w:iCs/>
      <w:sz w:val="20"/>
      <w:szCs w:val="28"/>
    </w:rPr>
  </w:style>
  <w:style w:type="paragraph" w:styleId="Nagwek3">
    <w:name w:val="heading 3"/>
    <w:basedOn w:val="Normalny"/>
    <w:next w:val="Normalny"/>
    <w:link w:val="Nagwek3Znak"/>
    <w:uiPriority w:val="99"/>
    <w:qFormat/>
    <w:rsid w:val="00BD15E1"/>
    <w:pPr>
      <w:keepNext/>
      <w:keepLines/>
      <w:spacing w:before="120" w:after="120"/>
      <w:jc w:val="both"/>
      <w:outlineLvl w:val="2"/>
    </w:pPr>
    <w:rPr>
      <w:rFonts w:ascii="Tahoma" w:hAnsi="Tahoma"/>
      <w:b/>
      <w:bCs/>
      <w:sz w:val="20"/>
    </w:rPr>
  </w:style>
  <w:style w:type="paragraph" w:styleId="Nagwek4">
    <w:name w:val="heading 4"/>
    <w:basedOn w:val="Normalny"/>
    <w:next w:val="Normalny"/>
    <w:link w:val="Nagwek4Znak"/>
    <w:uiPriority w:val="99"/>
    <w:qFormat/>
    <w:rsid w:val="00F47EC2"/>
    <w:pPr>
      <w:keepNext/>
      <w:keepLines/>
      <w:spacing w:before="120" w:after="120"/>
      <w:outlineLvl w:val="3"/>
    </w:pPr>
    <w:rPr>
      <w:b/>
      <w:bCs/>
      <w:iCs/>
    </w:rPr>
  </w:style>
  <w:style w:type="paragraph" w:styleId="Nagwek5">
    <w:name w:val="heading 5"/>
    <w:basedOn w:val="Normalny"/>
    <w:next w:val="Normalny"/>
    <w:link w:val="Nagwek5Znak"/>
    <w:uiPriority w:val="99"/>
    <w:qFormat/>
    <w:rsid w:val="00323A08"/>
    <w:pPr>
      <w:keepNext/>
      <w:keepLines/>
      <w:spacing w:before="200" w:after="0"/>
      <w:outlineLvl w:val="4"/>
    </w:pPr>
    <w:rPr>
      <w:rFonts w:ascii="Cambria" w:hAnsi="Cambria"/>
      <w:color w:val="6E6E6E"/>
    </w:rPr>
  </w:style>
  <w:style w:type="paragraph" w:styleId="Nagwek6">
    <w:name w:val="heading 6"/>
    <w:basedOn w:val="Normalny"/>
    <w:next w:val="Normalny"/>
    <w:link w:val="Nagwek6Znak"/>
    <w:uiPriority w:val="99"/>
    <w:qFormat/>
    <w:rsid w:val="00323A08"/>
    <w:pPr>
      <w:keepNext/>
      <w:pBdr>
        <w:bottom w:val="dotted" w:sz="6" w:space="1" w:color="DDDDDD"/>
      </w:pBdr>
      <w:spacing w:before="300" w:after="0"/>
      <w:ind w:left="1151" w:hanging="1151"/>
      <w:outlineLvl w:val="5"/>
    </w:pPr>
    <w:rPr>
      <w:rFonts w:ascii="Calibri" w:hAnsi="Calibri"/>
      <w:caps/>
      <w:color w:val="A5A5A5"/>
      <w:spacing w:val="10"/>
      <w:lang w:eastAsia="en-US"/>
    </w:rPr>
  </w:style>
  <w:style w:type="paragraph" w:styleId="Nagwek7">
    <w:name w:val="heading 7"/>
    <w:basedOn w:val="Normalny"/>
    <w:next w:val="Normalny"/>
    <w:link w:val="Nagwek7Znak"/>
    <w:uiPriority w:val="99"/>
    <w:qFormat/>
    <w:rsid w:val="00323A08"/>
    <w:pPr>
      <w:keepNext/>
      <w:spacing w:before="300" w:after="0"/>
      <w:ind w:left="1298" w:hanging="1298"/>
      <w:outlineLvl w:val="6"/>
    </w:pPr>
    <w:rPr>
      <w:rFonts w:ascii="Calibri" w:hAnsi="Calibri"/>
      <w:caps/>
      <w:color w:val="A5A5A5"/>
      <w:spacing w:val="10"/>
      <w:lang w:eastAsia="en-US"/>
    </w:rPr>
  </w:style>
  <w:style w:type="paragraph" w:styleId="Nagwek8">
    <w:name w:val="heading 8"/>
    <w:basedOn w:val="Normalny"/>
    <w:next w:val="Normalny"/>
    <w:link w:val="Nagwek8Znak"/>
    <w:uiPriority w:val="99"/>
    <w:qFormat/>
    <w:rsid w:val="00323A08"/>
    <w:pPr>
      <w:spacing w:before="300" w:after="0"/>
      <w:ind w:left="1440" w:hanging="1440"/>
      <w:outlineLvl w:val="7"/>
    </w:pPr>
    <w:rPr>
      <w:rFonts w:ascii="Calibri" w:hAnsi="Calibri"/>
      <w:caps/>
      <w:spacing w:val="10"/>
      <w:szCs w:val="18"/>
      <w:lang w:eastAsia="en-US"/>
    </w:rPr>
  </w:style>
  <w:style w:type="paragraph" w:styleId="Nagwek9">
    <w:name w:val="heading 9"/>
    <w:basedOn w:val="Normalny"/>
    <w:next w:val="Normalny"/>
    <w:link w:val="Nagwek9Znak"/>
    <w:uiPriority w:val="99"/>
    <w:qFormat/>
    <w:rsid w:val="00323A08"/>
    <w:pPr>
      <w:spacing w:before="300" w:after="0"/>
      <w:ind w:left="1584" w:hanging="1584"/>
      <w:outlineLvl w:val="8"/>
    </w:pPr>
    <w:rPr>
      <w:rFonts w:ascii="Calibri" w:hAnsi="Calibri"/>
      <w:i/>
      <w:caps/>
      <w:spacing w:val="10"/>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D15E1"/>
    <w:rPr>
      <w:rFonts w:ascii="Tahoma" w:hAnsi="Tahoma"/>
      <w:b/>
      <w:bCs/>
      <w:color w:val="000000"/>
      <w:szCs w:val="28"/>
      <w:u w:val="single"/>
    </w:rPr>
  </w:style>
  <w:style w:type="character" w:customStyle="1" w:styleId="Nagwek2Znak">
    <w:name w:val="Nagłówek 2 Znak"/>
    <w:link w:val="Nagwek2"/>
    <w:uiPriority w:val="99"/>
    <w:locked/>
    <w:rsid w:val="00BD15E1"/>
    <w:rPr>
      <w:rFonts w:ascii="Tahoma" w:hAnsi="Tahoma" w:cs="Arial"/>
      <w:b/>
      <w:bCs/>
      <w:iCs/>
      <w:color w:val="000000"/>
      <w:szCs w:val="28"/>
    </w:rPr>
  </w:style>
  <w:style w:type="character" w:customStyle="1" w:styleId="Nagwek3Znak">
    <w:name w:val="Nagłówek 3 Znak"/>
    <w:link w:val="Nagwek3"/>
    <w:uiPriority w:val="99"/>
    <w:locked/>
    <w:rsid w:val="00BD15E1"/>
    <w:rPr>
      <w:rFonts w:ascii="Tahoma" w:hAnsi="Tahoma"/>
      <w:b/>
      <w:bCs/>
      <w:color w:val="000000"/>
      <w:szCs w:val="22"/>
    </w:rPr>
  </w:style>
  <w:style w:type="character" w:customStyle="1" w:styleId="Nagwek4Znak">
    <w:name w:val="Nagłówek 4 Znak"/>
    <w:link w:val="Nagwek4"/>
    <w:uiPriority w:val="99"/>
    <w:locked/>
    <w:rsid w:val="00F47EC2"/>
    <w:rPr>
      <w:rFonts w:ascii="Arial" w:hAnsi="Arial" w:cs="Times New Roman"/>
      <w:b/>
      <w:bCs/>
      <w:iCs/>
      <w:color w:val="000000"/>
      <w:sz w:val="22"/>
      <w:szCs w:val="22"/>
    </w:rPr>
  </w:style>
  <w:style w:type="character" w:customStyle="1" w:styleId="Nagwek5Znak">
    <w:name w:val="Nagłówek 5 Znak"/>
    <w:link w:val="Nagwek5"/>
    <w:uiPriority w:val="99"/>
    <w:locked/>
    <w:rsid w:val="00323A08"/>
    <w:rPr>
      <w:rFonts w:ascii="Cambria" w:hAnsi="Cambria" w:cs="Times New Roman"/>
      <w:color w:val="6E6E6E"/>
      <w:sz w:val="22"/>
      <w:szCs w:val="22"/>
    </w:rPr>
  </w:style>
  <w:style w:type="character" w:customStyle="1" w:styleId="Nagwek6Znak">
    <w:name w:val="Nagłówek 6 Znak"/>
    <w:link w:val="Nagwek6"/>
    <w:uiPriority w:val="99"/>
    <w:locked/>
    <w:rsid w:val="00323A08"/>
    <w:rPr>
      <w:rFonts w:ascii="Calibri" w:hAnsi="Calibri" w:cs="Times New Roman"/>
      <w:caps/>
      <w:color w:val="A5A5A5"/>
      <w:spacing w:val="10"/>
      <w:sz w:val="22"/>
      <w:szCs w:val="22"/>
      <w:lang w:eastAsia="en-US"/>
    </w:rPr>
  </w:style>
  <w:style w:type="character" w:customStyle="1" w:styleId="Nagwek7Znak">
    <w:name w:val="Nagłówek 7 Znak"/>
    <w:link w:val="Nagwek7"/>
    <w:uiPriority w:val="99"/>
    <w:locked/>
    <w:rsid w:val="00323A08"/>
    <w:rPr>
      <w:rFonts w:ascii="Calibri" w:hAnsi="Calibri" w:cs="Times New Roman"/>
      <w:caps/>
      <w:color w:val="A5A5A5"/>
      <w:spacing w:val="10"/>
      <w:sz w:val="22"/>
      <w:szCs w:val="22"/>
      <w:lang w:eastAsia="en-US"/>
    </w:rPr>
  </w:style>
  <w:style w:type="character" w:customStyle="1" w:styleId="Nagwek8Znak">
    <w:name w:val="Nagłówek 8 Znak"/>
    <w:link w:val="Nagwek8"/>
    <w:uiPriority w:val="99"/>
    <w:locked/>
    <w:rsid w:val="00323A08"/>
    <w:rPr>
      <w:rFonts w:ascii="Calibri" w:hAnsi="Calibri" w:cs="Times New Roman"/>
      <w:caps/>
      <w:spacing w:val="10"/>
      <w:sz w:val="18"/>
      <w:szCs w:val="18"/>
      <w:lang w:eastAsia="en-US"/>
    </w:rPr>
  </w:style>
  <w:style w:type="character" w:customStyle="1" w:styleId="Nagwek9Znak">
    <w:name w:val="Nagłówek 9 Znak"/>
    <w:link w:val="Nagwek9"/>
    <w:uiPriority w:val="99"/>
    <w:locked/>
    <w:rsid w:val="00323A08"/>
    <w:rPr>
      <w:rFonts w:ascii="Calibri" w:hAnsi="Calibri" w:cs="Times New Roman"/>
      <w:i/>
      <w:caps/>
      <w:spacing w:val="10"/>
      <w:sz w:val="18"/>
      <w:szCs w:val="18"/>
      <w:lang w:eastAsia="en-US"/>
    </w:rPr>
  </w:style>
  <w:style w:type="character" w:styleId="Uwydatnienie">
    <w:name w:val="Emphasis"/>
    <w:uiPriority w:val="99"/>
    <w:qFormat/>
    <w:rsid w:val="006910B4"/>
    <w:rPr>
      <w:rFonts w:cs="Times New Roman"/>
      <w:i/>
    </w:rPr>
  </w:style>
  <w:style w:type="paragraph" w:customStyle="1" w:styleId="Akapitzlist1">
    <w:name w:val="Akapit z listą1"/>
    <w:basedOn w:val="Normalny"/>
    <w:rsid w:val="000A3913"/>
    <w:pPr>
      <w:ind w:left="720"/>
      <w:contextualSpacing/>
    </w:pPr>
  </w:style>
  <w:style w:type="paragraph" w:styleId="Tekstdymka">
    <w:name w:val="Balloon Text"/>
    <w:basedOn w:val="Normalny"/>
    <w:link w:val="TekstdymkaZnak"/>
    <w:uiPriority w:val="99"/>
    <w:semiHidden/>
    <w:rsid w:val="00967B9D"/>
    <w:pPr>
      <w:spacing w:after="0" w:line="240" w:lineRule="auto"/>
    </w:pPr>
    <w:rPr>
      <w:rFonts w:ascii="Tahoma" w:hAnsi="Tahoma"/>
      <w:color w:val="auto"/>
      <w:sz w:val="16"/>
      <w:szCs w:val="16"/>
    </w:rPr>
  </w:style>
  <w:style w:type="character" w:customStyle="1" w:styleId="TekstdymkaZnak">
    <w:name w:val="Tekst dymka Znak"/>
    <w:link w:val="Tekstdymka"/>
    <w:uiPriority w:val="99"/>
    <w:semiHidden/>
    <w:locked/>
    <w:rsid w:val="00967B9D"/>
    <w:rPr>
      <w:rFonts w:ascii="Tahoma" w:hAnsi="Tahoma" w:cs="Times New Roman"/>
      <w:sz w:val="16"/>
    </w:rPr>
  </w:style>
  <w:style w:type="paragraph" w:customStyle="1" w:styleId="Tekst">
    <w:name w:val="Tekst"/>
    <w:basedOn w:val="Normalny"/>
    <w:uiPriority w:val="99"/>
    <w:rsid w:val="008E3A40"/>
    <w:pPr>
      <w:spacing w:before="240" w:after="0" w:line="240" w:lineRule="auto"/>
      <w:jc w:val="both"/>
    </w:pPr>
    <w:rPr>
      <w:sz w:val="20"/>
      <w:szCs w:val="20"/>
    </w:rPr>
  </w:style>
  <w:style w:type="table" w:styleId="Tabela-Siatka">
    <w:name w:val="Table Grid"/>
    <w:basedOn w:val="Standardowy"/>
    <w:uiPriority w:val="99"/>
    <w:rsid w:val="008E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3F1807"/>
    <w:rPr>
      <w:rFonts w:cs="Times New Roman"/>
      <w:sz w:val="16"/>
    </w:rPr>
  </w:style>
  <w:style w:type="paragraph" w:styleId="Tekstkomentarza">
    <w:name w:val="annotation text"/>
    <w:basedOn w:val="Normalny"/>
    <w:link w:val="TekstkomentarzaZnak"/>
    <w:uiPriority w:val="99"/>
    <w:rsid w:val="003F1807"/>
    <w:rPr>
      <w:rFonts w:ascii="Calibri" w:hAnsi="Calibri"/>
      <w:color w:val="auto"/>
      <w:sz w:val="20"/>
      <w:szCs w:val="20"/>
    </w:rPr>
  </w:style>
  <w:style w:type="character" w:customStyle="1" w:styleId="TekstkomentarzaZnak">
    <w:name w:val="Tekst komentarza Znak"/>
    <w:link w:val="Tekstkomentarza"/>
    <w:uiPriority w:val="99"/>
    <w:locked/>
    <w:rsid w:val="00847D42"/>
    <w:rPr>
      <w:rFonts w:cs="Times New Roman"/>
      <w:sz w:val="20"/>
    </w:rPr>
  </w:style>
  <w:style w:type="paragraph" w:styleId="Tematkomentarza">
    <w:name w:val="annotation subject"/>
    <w:basedOn w:val="Tekstkomentarza"/>
    <w:next w:val="Tekstkomentarza"/>
    <w:link w:val="TematkomentarzaZnak"/>
    <w:uiPriority w:val="99"/>
    <w:semiHidden/>
    <w:rsid w:val="003F1807"/>
    <w:rPr>
      <w:b/>
      <w:bCs/>
    </w:rPr>
  </w:style>
  <w:style w:type="character" w:customStyle="1" w:styleId="TematkomentarzaZnak">
    <w:name w:val="Temat komentarza Znak"/>
    <w:link w:val="Tematkomentarza"/>
    <w:uiPriority w:val="99"/>
    <w:semiHidden/>
    <w:locked/>
    <w:rsid w:val="00847D42"/>
    <w:rPr>
      <w:rFonts w:cs="Times New Roman"/>
      <w:b/>
      <w:sz w:val="20"/>
    </w:rPr>
  </w:style>
  <w:style w:type="paragraph" w:customStyle="1" w:styleId="podpis">
    <w:name w:val="podpis"/>
    <w:basedOn w:val="Normalny"/>
    <w:next w:val="Normalny"/>
    <w:uiPriority w:val="99"/>
    <w:rsid w:val="003578B4"/>
    <w:pPr>
      <w:spacing w:before="120" w:after="120" w:line="240" w:lineRule="auto"/>
      <w:jc w:val="both"/>
    </w:pPr>
    <w:rPr>
      <w:rFonts w:ascii="Times New Roman" w:hAnsi="Times New Roman"/>
      <w:b/>
      <w:bCs/>
      <w:sz w:val="20"/>
      <w:szCs w:val="20"/>
    </w:rPr>
  </w:style>
  <w:style w:type="paragraph" w:styleId="Mapadokumentu">
    <w:name w:val="Document Map"/>
    <w:basedOn w:val="Normalny"/>
    <w:link w:val="MapadokumentuZnak"/>
    <w:uiPriority w:val="99"/>
    <w:semiHidden/>
    <w:rsid w:val="000D269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07BB0"/>
    <w:rPr>
      <w:rFonts w:ascii="Times New Roman" w:hAnsi="Times New Roman" w:cs="Times New Roman"/>
      <w:color w:val="000000"/>
      <w:sz w:val="2"/>
    </w:rPr>
  </w:style>
  <w:style w:type="character" w:customStyle="1" w:styleId="Znak1">
    <w:name w:val="Znak1"/>
    <w:uiPriority w:val="99"/>
    <w:semiHidden/>
    <w:locked/>
    <w:rsid w:val="00C01BED"/>
    <w:rPr>
      <w:sz w:val="20"/>
    </w:rPr>
  </w:style>
  <w:style w:type="character" w:customStyle="1" w:styleId="Znak3">
    <w:name w:val="Znak3"/>
    <w:uiPriority w:val="99"/>
    <w:semiHidden/>
    <w:rsid w:val="00406925"/>
    <w:rPr>
      <w:rFonts w:ascii="Calibri" w:hAnsi="Calibri"/>
      <w:lang w:val="pl-PL" w:eastAsia="pl-PL"/>
    </w:rPr>
  </w:style>
  <w:style w:type="character" w:styleId="Hipercze">
    <w:name w:val="Hyperlink"/>
    <w:uiPriority w:val="99"/>
    <w:rsid w:val="00876716"/>
    <w:rPr>
      <w:rFonts w:cs="Times New Roman"/>
      <w:color w:val="0000FF"/>
      <w:u w:val="single"/>
    </w:rPr>
  </w:style>
  <w:style w:type="paragraph" w:styleId="NormalnyWeb">
    <w:name w:val="Normal (Web)"/>
    <w:basedOn w:val="Normalny"/>
    <w:uiPriority w:val="99"/>
    <w:rsid w:val="00876716"/>
    <w:pPr>
      <w:spacing w:before="280" w:after="280" w:line="240" w:lineRule="auto"/>
    </w:pPr>
    <w:rPr>
      <w:rFonts w:ascii="Times New Roman" w:hAnsi="Times New Roman"/>
      <w:kern w:val="1"/>
      <w:sz w:val="24"/>
      <w:szCs w:val="24"/>
      <w:lang w:eastAsia="ar-SA"/>
    </w:rPr>
  </w:style>
  <w:style w:type="paragraph" w:styleId="Stopka">
    <w:name w:val="footer"/>
    <w:basedOn w:val="Normalny"/>
    <w:link w:val="StopkaZnak"/>
    <w:uiPriority w:val="99"/>
    <w:rsid w:val="00D0404D"/>
    <w:pPr>
      <w:tabs>
        <w:tab w:val="center" w:pos="4536"/>
        <w:tab w:val="right" w:pos="9072"/>
      </w:tabs>
    </w:pPr>
  </w:style>
  <w:style w:type="character" w:customStyle="1" w:styleId="StopkaZnak">
    <w:name w:val="Stopka Znak"/>
    <w:link w:val="Stopka"/>
    <w:uiPriority w:val="99"/>
    <w:locked/>
    <w:rsid w:val="00323A08"/>
    <w:rPr>
      <w:rFonts w:cs="Times New Roman"/>
      <w:sz w:val="22"/>
      <w:szCs w:val="22"/>
    </w:rPr>
  </w:style>
  <w:style w:type="character" w:styleId="Numerstrony">
    <w:name w:val="page number"/>
    <w:uiPriority w:val="99"/>
    <w:rsid w:val="00D0404D"/>
    <w:rPr>
      <w:rFonts w:cs="Times New Roman"/>
    </w:rPr>
  </w:style>
  <w:style w:type="paragraph" w:styleId="Nagwek">
    <w:name w:val="header"/>
    <w:basedOn w:val="Normalny"/>
    <w:link w:val="NagwekZnak"/>
    <w:uiPriority w:val="99"/>
    <w:rsid w:val="00930118"/>
    <w:pPr>
      <w:tabs>
        <w:tab w:val="center" w:pos="4536"/>
        <w:tab w:val="right" w:pos="9072"/>
      </w:tabs>
    </w:pPr>
  </w:style>
  <w:style w:type="character" w:customStyle="1" w:styleId="NagwekZnak">
    <w:name w:val="Nagłówek Znak"/>
    <w:link w:val="Nagwek"/>
    <w:uiPriority w:val="99"/>
    <w:locked/>
    <w:rsid w:val="00323A08"/>
    <w:rPr>
      <w:rFonts w:cs="Times New Roman"/>
      <w:sz w:val="22"/>
      <w:szCs w:val="22"/>
    </w:rPr>
  </w:style>
  <w:style w:type="paragraph" w:styleId="Legenda">
    <w:name w:val="caption"/>
    <w:basedOn w:val="Normalny"/>
    <w:next w:val="Normalny"/>
    <w:uiPriority w:val="99"/>
    <w:qFormat/>
    <w:rsid w:val="003F5C96"/>
    <w:rPr>
      <w:b/>
      <w:bCs/>
      <w:sz w:val="20"/>
      <w:szCs w:val="20"/>
    </w:rPr>
  </w:style>
  <w:style w:type="character" w:styleId="UyteHipercze">
    <w:name w:val="FollowedHyperlink"/>
    <w:uiPriority w:val="99"/>
    <w:rsid w:val="00B846D8"/>
    <w:rPr>
      <w:rFonts w:cs="Times New Roman"/>
      <w:color w:val="800080"/>
      <w:u w:val="single"/>
    </w:rPr>
  </w:style>
  <w:style w:type="paragraph" w:customStyle="1" w:styleId="ListParagraph1">
    <w:name w:val="List Paragraph1"/>
    <w:basedOn w:val="Normalny"/>
    <w:uiPriority w:val="99"/>
    <w:rsid w:val="00475004"/>
    <w:pPr>
      <w:ind w:left="720"/>
      <w:contextualSpacing/>
    </w:pPr>
  </w:style>
  <w:style w:type="paragraph" w:customStyle="1" w:styleId="Listapunktowana1">
    <w:name w:val="Lista punktowana1"/>
    <w:basedOn w:val="Normalny"/>
    <w:uiPriority w:val="99"/>
    <w:rsid w:val="00FF5E11"/>
    <w:pPr>
      <w:suppressAutoHyphens/>
      <w:spacing w:after="0" w:line="240" w:lineRule="auto"/>
      <w:jc w:val="both"/>
    </w:pPr>
    <w:rPr>
      <w:rFonts w:ascii="Arial Narrow" w:hAnsi="Arial Narrow" w:cs="Arial Narrow"/>
      <w:sz w:val="24"/>
      <w:szCs w:val="24"/>
      <w:lang w:eastAsia="ar-SA"/>
    </w:rPr>
  </w:style>
  <w:style w:type="paragraph" w:styleId="Akapitzlist">
    <w:name w:val="List Paragraph"/>
    <w:aliases w:val="L1,Akapit z listą5,List Paragraph"/>
    <w:basedOn w:val="Normalny"/>
    <w:link w:val="AkapitzlistZnak"/>
    <w:uiPriority w:val="34"/>
    <w:qFormat/>
    <w:rsid w:val="00344213"/>
    <w:pPr>
      <w:ind w:left="720"/>
      <w:contextualSpacing/>
    </w:pPr>
  </w:style>
  <w:style w:type="character" w:customStyle="1" w:styleId="AkapitzlistZnak">
    <w:name w:val="Akapit z listą Znak"/>
    <w:aliases w:val="L1 Znak,Akapit z listą5 Znak,List Paragraph Znak"/>
    <w:link w:val="Akapitzlist"/>
    <w:uiPriority w:val="99"/>
    <w:qFormat/>
    <w:locked/>
    <w:rsid w:val="00323A08"/>
    <w:rPr>
      <w:rFonts w:cs="Times New Roman"/>
      <w:sz w:val="22"/>
      <w:szCs w:val="22"/>
    </w:rPr>
  </w:style>
  <w:style w:type="paragraph" w:styleId="Tytu">
    <w:name w:val="Title"/>
    <w:basedOn w:val="Normalny"/>
    <w:next w:val="Normalny"/>
    <w:link w:val="TytuZnak"/>
    <w:uiPriority w:val="10"/>
    <w:qFormat/>
    <w:rsid w:val="00323A08"/>
    <w:pPr>
      <w:spacing w:before="720"/>
    </w:pPr>
    <w:rPr>
      <w:rFonts w:ascii="Calibri" w:hAnsi="Calibri"/>
      <w:caps/>
      <w:color w:val="DDDDDD"/>
      <w:spacing w:val="10"/>
      <w:kern w:val="28"/>
      <w:sz w:val="52"/>
      <w:szCs w:val="52"/>
      <w:lang w:eastAsia="en-US"/>
    </w:rPr>
  </w:style>
  <w:style w:type="character" w:customStyle="1" w:styleId="TytuZnak">
    <w:name w:val="Tytuł Znak"/>
    <w:link w:val="Tytu"/>
    <w:uiPriority w:val="10"/>
    <w:locked/>
    <w:rsid w:val="00323A08"/>
    <w:rPr>
      <w:rFonts w:ascii="Calibri" w:hAnsi="Calibri" w:cs="Times New Roman"/>
      <w:caps/>
      <w:color w:val="DDDDDD"/>
      <w:spacing w:val="10"/>
      <w:kern w:val="28"/>
      <w:sz w:val="52"/>
      <w:szCs w:val="52"/>
      <w:lang w:eastAsia="en-US"/>
    </w:rPr>
  </w:style>
  <w:style w:type="paragraph" w:styleId="Podtytu">
    <w:name w:val="Subtitle"/>
    <w:basedOn w:val="Normalny"/>
    <w:next w:val="Normalny"/>
    <w:link w:val="PodtytuZnak"/>
    <w:uiPriority w:val="99"/>
    <w:qFormat/>
    <w:rsid w:val="00323A08"/>
    <w:pPr>
      <w:spacing w:before="200" w:after="1000" w:line="240" w:lineRule="auto"/>
    </w:pPr>
    <w:rPr>
      <w:rFonts w:ascii="Calibri" w:hAnsi="Calibri"/>
      <w:caps/>
      <w:color w:val="595959"/>
      <w:spacing w:val="10"/>
      <w:sz w:val="24"/>
      <w:szCs w:val="24"/>
      <w:lang w:eastAsia="en-US"/>
    </w:rPr>
  </w:style>
  <w:style w:type="character" w:customStyle="1" w:styleId="PodtytuZnak">
    <w:name w:val="Podtytuł Znak"/>
    <w:link w:val="Podtytu"/>
    <w:uiPriority w:val="99"/>
    <w:locked/>
    <w:rsid w:val="00323A08"/>
    <w:rPr>
      <w:rFonts w:ascii="Calibri" w:hAnsi="Calibri" w:cs="Times New Roman"/>
      <w:caps/>
      <w:color w:val="595959"/>
      <w:spacing w:val="10"/>
      <w:sz w:val="24"/>
      <w:szCs w:val="24"/>
      <w:lang w:eastAsia="en-US"/>
    </w:rPr>
  </w:style>
  <w:style w:type="paragraph" w:styleId="Bezodstpw">
    <w:name w:val="No Spacing"/>
    <w:basedOn w:val="Normalny"/>
    <w:link w:val="BezodstpwZnak"/>
    <w:uiPriority w:val="1"/>
    <w:qFormat/>
    <w:rsid w:val="00323A08"/>
    <w:pPr>
      <w:spacing w:after="0" w:line="240" w:lineRule="auto"/>
    </w:pPr>
    <w:rPr>
      <w:rFonts w:ascii="Calibri" w:hAnsi="Calibri"/>
      <w:sz w:val="20"/>
      <w:szCs w:val="20"/>
      <w:lang w:eastAsia="en-US"/>
    </w:rPr>
  </w:style>
  <w:style w:type="character" w:customStyle="1" w:styleId="BezodstpwZnak">
    <w:name w:val="Bez odstępów Znak"/>
    <w:link w:val="Bezodstpw"/>
    <w:uiPriority w:val="99"/>
    <w:locked/>
    <w:rsid w:val="00323A08"/>
    <w:rPr>
      <w:rFonts w:ascii="Calibri" w:hAnsi="Calibri" w:cs="Times New Roman"/>
      <w:lang w:eastAsia="en-US"/>
    </w:rPr>
  </w:style>
  <w:style w:type="paragraph" w:styleId="Spistreci1">
    <w:name w:val="toc 1"/>
    <w:basedOn w:val="Normalny"/>
    <w:next w:val="Normalny"/>
    <w:autoRedefine/>
    <w:uiPriority w:val="39"/>
    <w:rsid w:val="005B5F20"/>
    <w:pPr>
      <w:tabs>
        <w:tab w:val="right" w:leader="dot" w:pos="9062"/>
      </w:tabs>
      <w:spacing w:after="0"/>
    </w:pPr>
    <w:rPr>
      <w:rFonts w:ascii="Calibri" w:hAnsi="Calibri"/>
      <w:b/>
      <w:bCs/>
      <w:caps/>
      <w:sz w:val="20"/>
      <w:szCs w:val="20"/>
      <w:lang w:eastAsia="en-US"/>
    </w:rPr>
  </w:style>
  <w:style w:type="paragraph" w:styleId="Spistreci2">
    <w:name w:val="toc 2"/>
    <w:basedOn w:val="Normalny"/>
    <w:next w:val="Normalny"/>
    <w:autoRedefine/>
    <w:uiPriority w:val="39"/>
    <w:rsid w:val="00323A08"/>
    <w:pPr>
      <w:tabs>
        <w:tab w:val="left" w:pos="880"/>
        <w:tab w:val="right" w:leader="dot" w:pos="9062"/>
      </w:tabs>
      <w:spacing w:after="0"/>
      <w:ind w:left="221"/>
    </w:pPr>
    <w:rPr>
      <w:rFonts w:ascii="Calibri" w:hAnsi="Calibri"/>
      <w:smallCaps/>
      <w:sz w:val="20"/>
      <w:szCs w:val="20"/>
      <w:lang w:eastAsia="en-US"/>
    </w:rPr>
  </w:style>
  <w:style w:type="paragraph" w:styleId="Spistreci3">
    <w:name w:val="toc 3"/>
    <w:basedOn w:val="Normalny"/>
    <w:next w:val="Normalny"/>
    <w:autoRedefine/>
    <w:uiPriority w:val="39"/>
    <w:rsid w:val="00323A08"/>
    <w:pPr>
      <w:tabs>
        <w:tab w:val="left" w:pos="1100"/>
        <w:tab w:val="right" w:leader="dot" w:pos="9062"/>
      </w:tabs>
      <w:spacing w:after="0"/>
      <w:ind w:left="442"/>
    </w:pPr>
    <w:rPr>
      <w:rFonts w:ascii="Calibri" w:hAnsi="Calibri"/>
      <w:i/>
      <w:iCs/>
      <w:sz w:val="20"/>
      <w:szCs w:val="20"/>
      <w:lang w:eastAsia="en-US"/>
    </w:rPr>
  </w:style>
  <w:style w:type="paragraph" w:styleId="Spistreci4">
    <w:name w:val="toc 4"/>
    <w:basedOn w:val="Normalny"/>
    <w:next w:val="Normalny"/>
    <w:autoRedefine/>
    <w:uiPriority w:val="39"/>
    <w:rsid w:val="00323A08"/>
    <w:pPr>
      <w:spacing w:after="0"/>
      <w:ind w:left="658"/>
    </w:pPr>
    <w:rPr>
      <w:rFonts w:ascii="Calibri" w:hAnsi="Calibri"/>
      <w:szCs w:val="18"/>
      <w:lang w:eastAsia="en-US"/>
    </w:rPr>
  </w:style>
  <w:style w:type="paragraph" w:styleId="Spistreci5">
    <w:name w:val="toc 5"/>
    <w:basedOn w:val="Normalny"/>
    <w:next w:val="Normalny"/>
    <w:autoRedefine/>
    <w:uiPriority w:val="39"/>
    <w:rsid w:val="00323A08"/>
    <w:pPr>
      <w:spacing w:after="0"/>
      <w:ind w:left="879"/>
    </w:pPr>
    <w:rPr>
      <w:rFonts w:ascii="Calibri" w:hAnsi="Calibri"/>
      <w:szCs w:val="18"/>
      <w:lang w:eastAsia="en-US"/>
    </w:rPr>
  </w:style>
  <w:style w:type="paragraph" w:styleId="Spistreci6">
    <w:name w:val="toc 6"/>
    <w:basedOn w:val="Normalny"/>
    <w:next w:val="Normalny"/>
    <w:autoRedefine/>
    <w:uiPriority w:val="39"/>
    <w:rsid w:val="00323A08"/>
    <w:pPr>
      <w:spacing w:after="0"/>
      <w:ind w:left="1100"/>
    </w:pPr>
    <w:rPr>
      <w:rFonts w:ascii="Calibri" w:hAnsi="Calibri"/>
      <w:szCs w:val="18"/>
      <w:lang w:eastAsia="en-US"/>
    </w:rPr>
  </w:style>
  <w:style w:type="paragraph" w:styleId="Spistreci7">
    <w:name w:val="toc 7"/>
    <w:basedOn w:val="Normalny"/>
    <w:next w:val="Normalny"/>
    <w:autoRedefine/>
    <w:uiPriority w:val="39"/>
    <w:rsid w:val="00323A08"/>
    <w:pPr>
      <w:spacing w:after="0"/>
      <w:ind w:left="1321"/>
    </w:pPr>
    <w:rPr>
      <w:rFonts w:ascii="Calibri" w:hAnsi="Calibri"/>
      <w:szCs w:val="18"/>
      <w:lang w:eastAsia="en-US"/>
    </w:rPr>
  </w:style>
  <w:style w:type="paragraph" w:styleId="Spistreci8">
    <w:name w:val="toc 8"/>
    <w:basedOn w:val="Normalny"/>
    <w:next w:val="Normalny"/>
    <w:autoRedefine/>
    <w:uiPriority w:val="39"/>
    <w:rsid w:val="00323A08"/>
    <w:pPr>
      <w:spacing w:after="0"/>
      <w:ind w:left="1542"/>
    </w:pPr>
    <w:rPr>
      <w:rFonts w:ascii="Calibri" w:hAnsi="Calibri"/>
      <w:szCs w:val="18"/>
      <w:lang w:eastAsia="en-US"/>
    </w:rPr>
  </w:style>
  <w:style w:type="paragraph" w:styleId="Spistreci9">
    <w:name w:val="toc 9"/>
    <w:basedOn w:val="Normalny"/>
    <w:next w:val="Normalny"/>
    <w:autoRedefine/>
    <w:uiPriority w:val="39"/>
    <w:rsid w:val="00323A08"/>
    <w:pPr>
      <w:spacing w:after="0"/>
      <w:ind w:left="1758"/>
    </w:pPr>
    <w:rPr>
      <w:rFonts w:ascii="Calibri" w:hAnsi="Calibri"/>
      <w:szCs w:val="18"/>
      <w:lang w:eastAsia="en-US"/>
    </w:rPr>
  </w:style>
  <w:style w:type="paragraph" w:styleId="Nagwekspisutreci">
    <w:name w:val="TOC Heading"/>
    <w:basedOn w:val="Nagwek1"/>
    <w:next w:val="Normalny"/>
    <w:uiPriority w:val="99"/>
    <w:qFormat/>
    <w:rsid w:val="00323A08"/>
    <w:pPr>
      <w:keepLines w:val="0"/>
      <w:pageBreakBefore/>
      <w:pBdr>
        <w:top w:val="single" w:sz="24" w:space="0" w:color="DDDDDD"/>
        <w:left w:val="single" w:sz="24" w:space="0" w:color="DDDDDD"/>
        <w:bottom w:val="single" w:sz="24" w:space="0" w:color="DDDDDD"/>
        <w:right w:val="single" w:sz="24" w:space="0" w:color="DDDDDD"/>
      </w:pBdr>
      <w:shd w:val="clear" w:color="auto" w:fill="DDDDDD"/>
      <w:spacing w:before="200"/>
      <w:ind w:left="431" w:hanging="431"/>
      <w:outlineLvl w:val="9"/>
    </w:pPr>
    <w:rPr>
      <w:rFonts w:ascii="Calibri" w:hAnsi="Calibri"/>
      <w:caps/>
      <w:color w:val="FFFFFF"/>
      <w:spacing w:val="15"/>
      <w:sz w:val="22"/>
      <w:szCs w:val="22"/>
      <w:lang w:eastAsia="en-US"/>
    </w:rPr>
  </w:style>
  <w:style w:type="paragraph" w:customStyle="1" w:styleId="Default">
    <w:name w:val="Default"/>
    <w:uiPriority w:val="99"/>
    <w:rsid w:val="00323A08"/>
    <w:pPr>
      <w:autoSpaceDE w:val="0"/>
      <w:autoSpaceDN w:val="0"/>
      <w:adjustRightInd w:val="0"/>
      <w:spacing w:before="200"/>
    </w:pPr>
    <w:rPr>
      <w:rFonts w:ascii="Arial" w:hAnsi="Arial" w:cs="Arial"/>
      <w:color w:val="000000"/>
      <w:sz w:val="24"/>
      <w:szCs w:val="24"/>
      <w:lang w:eastAsia="en-US"/>
    </w:rPr>
  </w:style>
  <w:style w:type="character" w:styleId="Numerwiersza">
    <w:name w:val="line number"/>
    <w:uiPriority w:val="99"/>
    <w:rsid w:val="00323A08"/>
    <w:rPr>
      <w:rFonts w:cs="Times New Roman"/>
    </w:rPr>
  </w:style>
  <w:style w:type="table" w:customStyle="1" w:styleId="PSEWiersze">
    <w:name w:val="PSEWiersze"/>
    <w:uiPriority w:val="99"/>
    <w:rsid w:val="00323A08"/>
    <w:rPr>
      <w:sz w:val="18"/>
      <w:lang w:eastAsia="en-US"/>
    </w:rPr>
    <w:tblPr>
      <w:tblStyleRowBandSize w:val="1"/>
      <w:tblInd w:w="0" w:type="dxa"/>
      <w:tblBorders>
        <w:insideH w:val="dotted"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323A08"/>
    <w:pPr>
      <w:spacing w:before="200" w:after="0" w:line="240"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323A08"/>
    <w:rPr>
      <w:rFonts w:ascii="Calibri" w:hAnsi="Calibri" w:cs="Times New Roman"/>
      <w:lang w:eastAsia="en-US"/>
    </w:rPr>
  </w:style>
  <w:style w:type="character" w:styleId="Odwoanieprzypisukocowego">
    <w:name w:val="endnote reference"/>
    <w:uiPriority w:val="99"/>
    <w:rsid w:val="00323A08"/>
    <w:rPr>
      <w:rFonts w:cs="Times New Roman"/>
      <w:vertAlign w:val="superscript"/>
    </w:rPr>
  </w:style>
  <w:style w:type="paragraph" w:styleId="Spisilustracji">
    <w:name w:val="table of figures"/>
    <w:basedOn w:val="Normalny"/>
    <w:next w:val="Normalny"/>
    <w:uiPriority w:val="99"/>
    <w:rsid w:val="00323A08"/>
    <w:pPr>
      <w:spacing w:after="0"/>
      <w:ind w:left="442" w:hanging="442"/>
    </w:pPr>
    <w:rPr>
      <w:rFonts w:ascii="Calibri" w:hAnsi="Calibri"/>
      <w:smallCaps/>
      <w:sz w:val="20"/>
      <w:szCs w:val="20"/>
      <w:lang w:eastAsia="en-US"/>
    </w:rPr>
  </w:style>
  <w:style w:type="table" w:customStyle="1" w:styleId="Siatkatabelijasna1">
    <w:name w:val="Siatka tabeli — jasna1"/>
    <w:uiPriority w:val="99"/>
    <w:rsid w:val="00323A08"/>
    <w:pPr>
      <w:spacing w:before="200"/>
    </w:pPr>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
    <w:name w:val="Zwykła tabela 11"/>
    <w:uiPriority w:val="99"/>
    <w:rsid w:val="00323A08"/>
    <w:pPr>
      <w:spacing w:before="200"/>
    </w:pPr>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99"/>
    <w:rsid w:val="00323A08"/>
    <w:pPr>
      <w:spacing w:before="200"/>
    </w:pPr>
    <w:rPr>
      <w:lang w:eastAsia="en-US"/>
    </w:rPr>
    <w:tblPr>
      <w:tblStyleRowBandSize w:val="1"/>
      <w:tblStyleColBandSize w:val="1"/>
      <w:tblInd w:w="0" w:type="dxa"/>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323A08"/>
    <w:pPr>
      <w:spacing w:before="200" w:after="0" w:line="240" w:lineRule="auto"/>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323A08"/>
    <w:rPr>
      <w:rFonts w:ascii="Calibri" w:hAnsi="Calibri" w:cs="Times New Roman"/>
      <w:lang w:eastAsia="en-US"/>
    </w:rPr>
  </w:style>
  <w:style w:type="character" w:styleId="Odwoanieprzypisudolnego">
    <w:name w:val="footnote reference"/>
    <w:uiPriority w:val="99"/>
    <w:rsid w:val="00323A08"/>
    <w:rPr>
      <w:rFonts w:cs="Times New Roman"/>
      <w:vertAlign w:val="superscript"/>
    </w:rPr>
  </w:style>
  <w:style w:type="paragraph" w:styleId="Bibliografia">
    <w:name w:val="Bibliography"/>
    <w:basedOn w:val="Normalny"/>
    <w:next w:val="Normalny"/>
    <w:uiPriority w:val="99"/>
    <w:rsid w:val="00323A08"/>
    <w:pPr>
      <w:spacing w:after="0"/>
    </w:pPr>
    <w:rPr>
      <w:rFonts w:ascii="Calibri" w:hAnsi="Calibri"/>
      <w:sz w:val="20"/>
      <w:szCs w:val="20"/>
      <w:lang w:eastAsia="en-US"/>
    </w:rPr>
  </w:style>
  <w:style w:type="character" w:styleId="Pogrubienie">
    <w:name w:val="Strong"/>
    <w:uiPriority w:val="99"/>
    <w:qFormat/>
    <w:rsid w:val="00323A08"/>
    <w:rPr>
      <w:rFonts w:cs="Times New Roman"/>
      <w:b/>
    </w:rPr>
  </w:style>
  <w:style w:type="paragraph" w:styleId="Cytat">
    <w:name w:val="Quote"/>
    <w:basedOn w:val="Normalny"/>
    <w:next w:val="Normalny"/>
    <w:link w:val="CytatZnak"/>
    <w:uiPriority w:val="99"/>
    <w:qFormat/>
    <w:rsid w:val="00323A08"/>
    <w:pPr>
      <w:spacing w:before="200"/>
    </w:pPr>
    <w:rPr>
      <w:rFonts w:ascii="Calibri" w:hAnsi="Calibri"/>
      <w:i/>
      <w:iCs/>
      <w:sz w:val="20"/>
      <w:szCs w:val="20"/>
      <w:lang w:eastAsia="en-US"/>
    </w:rPr>
  </w:style>
  <w:style w:type="character" w:customStyle="1" w:styleId="CytatZnak">
    <w:name w:val="Cytat Znak"/>
    <w:link w:val="Cytat"/>
    <w:uiPriority w:val="99"/>
    <w:locked/>
    <w:rsid w:val="00323A08"/>
    <w:rPr>
      <w:rFonts w:ascii="Calibri" w:hAnsi="Calibri" w:cs="Times New Roman"/>
      <w:i/>
      <w:iCs/>
      <w:lang w:eastAsia="en-US"/>
    </w:rPr>
  </w:style>
  <w:style w:type="paragraph" w:styleId="Cytatintensywny">
    <w:name w:val="Intense Quote"/>
    <w:basedOn w:val="Normalny"/>
    <w:next w:val="Normalny"/>
    <w:link w:val="CytatintensywnyZnak"/>
    <w:uiPriority w:val="99"/>
    <w:qFormat/>
    <w:rsid w:val="00323A08"/>
    <w:pPr>
      <w:pBdr>
        <w:top w:val="single" w:sz="4" w:space="10" w:color="DDDDDD"/>
        <w:left w:val="single" w:sz="4" w:space="10" w:color="DDDDDD"/>
      </w:pBdr>
      <w:spacing w:before="200" w:after="0"/>
      <w:ind w:left="1296" w:right="1152"/>
      <w:jc w:val="both"/>
    </w:pPr>
    <w:rPr>
      <w:rFonts w:ascii="Calibri" w:hAnsi="Calibri"/>
      <w:i/>
      <w:iCs/>
      <w:color w:val="DDDDDD"/>
      <w:sz w:val="20"/>
      <w:szCs w:val="20"/>
      <w:lang w:eastAsia="en-US"/>
    </w:rPr>
  </w:style>
  <w:style w:type="character" w:customStyle="1" w:styleId="CytatintensywnyZnak">
    <w:name w:val="Cytat intensywny Znak"/>
    <w:link w:val="Cytatintensywny"/>
    <w:uiPriority w:val="99"/>
    <w:locked/>
    <w:rsid w:val="00323A08"/>
    <w:rPr>
      <w:rFonts w:ascii="Calibri" w:hAnsi="Calibri" w:cs="Times New Roman"/>
      <w:i/>
      <w:iCs/>
      <w:color w:val="DDDDDD"/>
      <w:lang w:eastAsia="en-US"/>
    </w:rPr>
  </w:style>
  <w:style w:type="character" w:styleId="Wyrnieniedelikatne">
    <w:name w:val="Subtle Emphasis"/>
    <w:uiPriority w:val="99"/>
    <w:qFormat/>
    <w:rsid w:val="00323A08"/>
    <w:rPr>
      <w:rFonts w:cs="Times New Roman"/>
      <w:i/>
      <w:color w:val="6E6E6E"/>
    </w:rPr>
  </w:style>
  <w:style w:type="character" w:styleId="Wyrnienieintensywne">
    <w:name w:val="Intense Emphasis"/>
    <w:uiPriority w:val="99"/>
    <w:qFormat/>
    <w:rsid w:val="00323A08"/>
    <w:rPr>
      <w:rFonts w:cs="Times New Roman"/>
      <w:b/>
      <w:caps/>
      <w:color w:val="6E6E6E"/>
      <w:spacing w:val="10"/>
    </w:rPr>
  </w:style>
  <w:style w:type="character" w:styleId="Odwoaniedelikatne">
    <w:name w:val="Subtle Reference"/>
    <w:uiPriority w:val="99"/>
    <w:qFormat/>
    <w:rsid w:val="00323A08"/>
    <w:rPr>
      <w:rFonts w:cs="Times New Roman"/>
      <w:b/>
      <w:color w:val="DDDDDD"/>
    </w:rPr>
  </w:style>
  <w:style w:type="character" w:styleId="Odwoanieintensywne">
    <w:name w:val="Intense Reference"/>
    <w:uiPriority w:val="99"/>
    <w:qFormat/>
    <w:rsid w:val="00323A08"/>
    <w:rPr>
      <w:rFonts w:cs="Times New Roman"/>
      <w:b/>
      <w:i/>
      <w:caps/>
      <w:color w:val="DDDDDD"/>
    </w:rPr>
  </w:style>
  <w:style w:type="character" w:styleId="Tytuksiki">
    <w:name w:val="Book Title"/>
    <w:uiPriority w:val="99"/>
    <w:qFormat/>
    <w:rsid w:val="00323A08"/>
    <w:rPr>
      <w:rFonts w:cs="Times New Roman"/>
      <w:b/>
      <w:i/>
      <w:spacing w:val="9"/>
    </w:rPr>
  </w:style>
  <w:style w:type="character" w:customStyle="1" w:styleId="TODO">
    <w:name w:val="TODO"/>
    <w:uiPriority w:val="99"/>
    <w:rsid w:val="00323A08"/>
    <w:rPr>
      <w:rFonts w:cs="Times New Roman"/>
      <w:color w:val="C00000"/>
      <w:sz w:val="18"/>
      <w:szCs w:val="18"/>
    </w:rPr>
  </w:style>
  <w:style w:type="paragraph" w:customStyle="1" w:styleId="Akapittabeli">
    <w:name w:val="Akapit tabeli"/>
    <w:basedOn w:val="Normalny"/>
    <w:uiPriority w:val="99"/>
    <w:rsid w:val="00323A08"/>
    <w:pPr>
      <w:spacing w:before="40" w:after="40" w:line="240" w:lineRule="auto"/>
    </w:pPr>
    <w:rPr>
      <w:rFonts w:ascii="Calibri" w:hAnsi="Calibri"/>
      <w:szCs w:val="18"/>
      <w:lang w:eastAsia="en-US"/>
    </w:rPr>
  </w:style>
  <w:style w:type="paragraph" w:styleId="HTML-wstpniesformatowany">
    <w:name w:val="HTML Preformatted"/>
    <w:basedOn w:val="Normalny"/>
    <w:link w:val="HTML-wstpniesformatowanyZnak"/>
    <w:uiPriority w:val="99"/>
    <w:rsid w:val="0032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wstpniesformatowanyZnak">
    <w:name w:val="HTML - wstępnie sformatowany Znak"/>
    <w:link w:val="HTML-wstpniesformatowany"/>
    <w:uiPriority w:val="99"/>
    <w:locked/>
    <w:rsid w:val="00323A08"/>
    <w:rPr>
      <w:rFonts w:ascii="Courier New" w:hAnsi="Courier New" w:cs="Courier New"/>
      <w:lang w:val="en-GB" w:eastAsia="en-GB"/>
    </w:rPr>
  </w:style>
  <w:style w:type="character" w:customStyle="1" w:styleId="Kod">
    <w:name w:val="Kod"/>
    <w:uiPriority w:val="99"/>
    <w:rsid w:val="00323A08"/>
    <w:rPr>
      <w:rFonts w:ascii="Courier New" w:hAnsi="Courier New" w:cs="Times New Roman"/>
    </w:rPr>
  </w:style>
  <w:style w:type="paragraph" w:customStyle="1" w:styleId="Table-body">
    <w:name w:val="Table-body"/>
    <w:basedOn w:val="Normalny"/>
    <w:uiPriority w:val="99"/>
    <w:rsid w:val="00323A08"/>
    <w:pPr>
      <w:spacing w:before="60" w:after="60" w:line="240" w:lineRule="auto"/>
    </w:pPr>
    <w:rPr>
      <w:sz w:val="20"/>
      <w:lang w:eastAsia="en-US"/>
    </w:rPr>
  </w:style>
  <w:style w:type="paragraph" w:customStyle="1" w:styleId="Table-left-header">
    <w:name w:val="Table-left-header"/>
    <w:basedOn w:val="Normalny"/>
    <w:uiPriority w:val="99"/>
    <w:rsid w:val="00323A08"/>
    <w:pPr>
      <w:spacing w:before="60" w:after="60" w:line="240" w:lineRule="auto"/>
    </w:pPr>
    <w:rPr>
      <w:b/>
      <w:bCs/>
      <w:sz w:val="20"/>
      <w:szCs w:val="20"/>
      <w:lang w:eastAsia="en-US"/>
    </w:rPr>
  </w:style>
  <w:style w:type="paragraph" w:customStyle="1" w:styleId="Table-header">
    <w:name w:val="Table-header"/>
    <w:basedOn w:val="Normalny"/>
    <w:uiPriority w:val="99"/>
    <w:rsid w:val="00323A08"/>
    <w:pPr>
      <w:spacing w:before="60" w:after="60" w:line="240" w:lineRule="auto"/>
      <w:jc w:val="center"/>
    </w:pPr>
    <w:rPr>
      <w:b/>
      <w:sz w:val="20"/>
      <w:szCs w:val="18"/>
      <w:lang w:eastAsia="en-US"/>
    </w:rPr>
  </w:style>
  <w:style w:type="character" w:customStyle="1" w:styleId="apple-converted-space">
    <w:name w:val="apple-converted-space"/>
    <w:uiPriority w:val="99"/>
    <w:rsid w:val="00323A08"/>
    <w:rPr>
      <w:rFonts w:cs="Times New Roman"/>
    </w:rPr>
  </w:style>
  <w:style w:type="character" w:customStyle="1" w:styleId="BodyTextChar">
    <w:name w:val="Body Text Char"/>
    <w:uiPriority w:val="99"/>
    <w:locked/>
    <w:rsid w:val="00323A08"/>
    <w:rPr>
      <w:rFonts w:ascii="Times New Roman" w:hAnsi="Times New Roman" w:cs="Times New Roman"/>
    </w:rPr>
  </w:style>
  <w:style w:type="paragraph" w:styleId="Tekstpodstawowy">
    <w:name w:val="Body Text"/>
    <w:basedOn w:val="Normalny"/>
    <w:link w:val="TekstpodstawowyZnak"/>
    <w:uiPriority w:val="99"/>
    <w:rsid w:val="00323A08"/>
    <w:pPr>
      <w:widowControl w:val="0"/>
      <w:autoSpaceDE w:val="0"/>
      <w:autoSpaceDN w:val="0"/>
      <w:adjustRightInd w:val="0"/>
      <w:spacing w:after="120" w:line="240" w:lineRule="auto"/>
    </w:pPr>
    <w:rPr>
      <w:rFonts w:ascii="Times New Roman" w:hAnsi="Times New Roman"/>
      <w:sz w:val="20"/>
      <w:szCs w:val="20"/>
    </w:rPr>
  </w:style>
  <w:style w:type="character" w:customStyle="1" w:styleId="TekstpodstawowyZnak">
    <w:name w:val="Tekst podstawowy Znak"/>
    <w:link w:val="Tekstpodstawowy"/>
    <w:qFormat/>
    <w:locked/>
    <w:rsid w:val="00207BB0"/>
    <w:rPr>
      <w:rFonts w:ascii="Arial" w:hAnsi="Arial" w:cs="Times New Roman"/>
      <w:color w:val="000000"/>
      <w:sz w:val="18"/>
    </w:rPr>
  </w:style>
  <w:style w:type="character" w:customStyle="1" w:styleId="TekstpodstawowyZnak1">
    <w:name w:val="Tekst podstawowy Znak1"/>
    <w:uiPriority w:val="99"/>
    <w:rsid w:val="00323A08"/>
    <w:rPr>
      <w:rFonts w:cs="Times New Roman"/>
      <w:sz w:val="22"/>
      <w:szCs w:val="22"/>
    </w:rPr>
  </w:style>
  <w:style w:type="character" w:customStyle="1" w:styleId="BodyText2Char">
    <w:name w:val="Body Text 2 Char"/>
    <w:uiPriority w:val="99"/>
    <w:locked/>
    <w:rsid w:val="00323A08"/>
    <w:rPr>
      <w:rFonts w:ascii="Times New Roman" w:hAnsi="Times New Roman" w:cs="Times New Roman"/>
      <w:sz w:val="18"/>
      <w:szCs w:val="18"/>
    </w:rPr>
  </w:style>
  <w:style w:type="paragraph" w:styleId="Tekstpodstawowy2">
    <w:name w:val="Body Text 2"/>
    <w:basedOn w:val="Normalny"/>
    <w:link w:val="Tekstpodstawowy2Znak"/>
    <w:uiPriority w:val="99"/>
    <w:rsid w:val="00323A08"/>
    <w:pPr>
      <w:widowControl w:val="0"/>
      <w:autoSpaceDE w:val="0"/>
      <w:autoSpaceDN w:val="0"/>
      <w:adjustRightInd w:val="0"/>
      <w:spacing w:after="120" w:line="480" w:lineRule="auto"/>
    </w:pPr>
    <w:rPr>
      <w:rFonts w:ascii="Times New Roman" w:hAnsi="Times New Roman"/>
      <w:szCs w:val="18"/>
    </w:rPr>
  </w:style>
  <w:style w:type="character" w:customStyle="1" w:styleId="Tekstpodstawowy2Znak">
    <w:name w:val="Tekst podstawowy 2 Znak"/>
    <w:link w:val="Tekstpodstawowy2"/>
    <w:uiPriority w:val="99"/>
    <w:semiHidden/>
    <w:locked/>
    <w:rsid w:val="00207BB0"/>
    <w:rPr>
      <w:rFonts w:ascii="Arial" w:hAnsi="Arial" w:cs="Times New Roman"/>
      <w:color w:val="000000"/>
      <w:sz w:val="18"/>
    </w:rPr>
  </w:style>
  <w:style w:type="character" w:customStyle="1" w:styleId="Tekstpodstawowy2Znak1">
    <w:name w:val="Tekst podstawowy 2 Znak1"/>
    <w:uiPriority w:val="99"/>
    <w:rsid w:val="00323A08"/>
    <w:rPr>
      <w:rFonts w:cs="Times New Roman"/>
      <w:sz w:val="22"/>
      <w:szCs w:val="22"/>
    </w:rPr>
  </w:style>
  <w:style w:type="character" w:customStyle="1" w:styleId="BodyText3Char">
    <w:name w:val="Body Text 3 Char"/>
    <w:uiPriority w:val="99"/>
    <w:locked/>
    <w:rsid w:val="00323A08"/>
    <w:rPr>
      <w:rFonts w:ascii="Times New Roman" w:hAnsi="Times New Roman" w:cs="Times New Roman"/>
      <w:sz w:val="16"/>
      <w:szCs w:val="16"/>
    </w:rPr>
  </w:style>
  <w:style w:type="paragraph" w:styleId="Tekstpodstawowy3">
    <w:name w:val="Body Text 3"/>
    <w:basedOn w:val="Normalny"/>
    <w:link w:val="Tekstpodstawowy3Znak"/>
    <w:uiPriority w:val="99"/>
    <w:rsid w:val="00323A08"/>
    <w:pPr>
      <w:widowControl w:val="0"/>
      <w:autoSpaceDE w:val="0"/>
      <w:autoSpaceDN w:val="0"/>
      <w:adjustRightInd w:val="0"/>
      <w:spacing w:after="120" w:line="240" w:lineRule="auto"/>
    </w:pPr>
    <w:rPr>
      <w:rFonts w:ascii="Times New Roman" w:hAnsi="Times New Roman"/>
      <w:sz w:val="16"/>
      <w:szCs w:val="16"/>
    </w:rPr>
  </w:style>
  <w:style w:type="character" w:customStyle="1" w:styleId="Tekstpodstawowy3Znak">
    <w:name w:val="Tekst podstawowy 3 Znak"/>
    <w:link w:val="Tekstpodstawowy3"/>
    <w:uiPriority w:val="99"/>
    <w:semiHidden/>
    <w:locked/>
    <w:rsid w:val="00207BB0"/>
    <w:rPr>
      <w:rFonts w:ascii="Arial" w:hAnsi="Arial" w:cs="Times New Roman"/>
      <w:color w:val="000000"/>
      <w:sz w:val="16"/>
      <w:szCs w:val="16"/>
    </w:rPr>
  </w:style>
  <w:style w:type="character" w:customStyle="1" w:styleId="Tekstpodstawowy3Znak1">
    <w:name w:val="Tekst podstawowy 3 Znak1"/>
    <w:uiPriority w:val="99"/>
    <w:rsid w:val="00323A08"/>
    <w:rPr>
      <w:rFonts w:cs="Times New Roman"/>
      <w:sz w:val="16"/>
      <w:szCs w:val="16"/>
    </w:rPr>
  </w:style>
  <w:style w:type="character" w:customStyle="1" w:styleId="NoteHeadingChar">
    <w:name w:val="Note Heading Char"/>
    <w:uiPriority w:val="99"/>
    <w:locked/>
    <w:rsid w:val="00323A08"/>
    <w:rPr>
      <w:rFonts w:ascii="Times New Roman" w:hAnsi="Times New Roman" w:cs="Times New Roman"/>
    </w:rPr>
  </w:style>
  <w:style w:type="paragraph" w:styleId="Nagweknotatki">
    <w:name w:val="Note Heading"/>
    <w:basedOn w:val="Normalny"/>
    <w:next w:val="Normalny"/>
    <w:link w:val="NagweknotatkiZnak"/>
    <w:uiPriority w:val="99"/>
    <w:rsid w:val="00323A08"/>
    <w:pPr>
      <w:widowControl w:val="0"/>
      <w:autoSpaceDE w:val="0"/>
      <w:autoSpaceDN w:val="0"/>
      <w:adjustRightInd w:val="0"/>
      <w:spacing w:after="0" w:line="240" w:lineRule="auto"/>
    </w:pPr>
    <w:rPr>
      <w:rFonts w:ascii="Times New Roman" w:hAnsi="Times New Roman"/>
      <w:sz w:val="20"/>
      <w:szCs w:val="20"/>
    </w:rPr>
  </w:style>
  <w:style w:type="character" w:customStyle="1" w:styleId="NagweknotatkiZnak">
    <w:name w:val="Nagłówek notatki Znak"/>
    <w:link w:val="Nagweknotatki"/>
    <w:uiPriority w:val="99"/>
    <w:semiHidden/>
    <w:locked/>
    <w:rsid w:val="00207BB0"/>
    <w:rPr>
      <w:rFonts w:ascii="Arial" w:hAnsi="Arial" w:cs="Times New Roman"/>
      <w:color w:val="000000"/>
      <w:sz w:val="18"/>
    </w:rPr>
  </w:style>
  <w:style w:type="character" w:customStyle="1" w:styleId="NagweknotatkiZnak1">
    <w:name w:val="Nagłówek notatki Znak1"/>
    <w:uiPriority w:val="99"/>
    <w:rsid w:val="00323A08"/>
    <w:rPr>
      <w:rFonts w:cs="Times New Roman"/>
      <w:sz w:val="22"/>
      <w:szCs w:val="22"/>
    </w:rPr>
  </w:style>
  <w:style w:type="character" w:customStyle="1" w:styleId="PlainTextChar">
    <w:name w:val="Plain Text Char"/>
    <w:uiPriority w:val="99"/>
    <w:locked/>
    <w:rsid w:val="00323A08"/>
    <w:rPr>
      <w:rFonts w:ascii="Courier New" w:hAnsi="Courier New" w:cs="Courier New"/>
    </w:rPr>
  </w:style>
  <w:style w:type="paragraph" w:styleId="Zwykytekst">
    <w:name w:val="Plain Text"/>
    <w:basedOn w:val="Normalny"/>
    <w:link w:val="ZwykytekstZnak"/>
    <w:uiPriority w:val="99"/>
    <w:rsid w:val="00323A08"/>
    <w:pPr>
      <w:widowControl w:val="0"/>
      <w:autoSpaceDE w:val="0"/>
      <w:autoSpaceDN w:val="0"/>
      <w:adjustRightInd w:val="0"/>
      <w:spacing w:after="0" w:line="240" w:lineRule="auto"/>
    </w:pPr>
    <w:rPr>
      <w:rFonts w:ascii="Courier New" w:hAnsi="Courier New" w:cs="Courier New"/>
      <w:sz w:val="20"/>
      <w:szCs w:val="20"/>
    </w:rPr>
  </w:style>
  <w:style w:type="character" w:customStyle="1" w:styleId="ZwykytekstZnak">
    <w:name w:val="Zwykły tekst Znak"/>
    <w:link w:val="Zwykytekst"/>
    <w:uiPriority w:val="99"/>
    <w:semiHidden/>
    <w:locked/>
    <w:rsid w:val="00207BB0"/>
    <w:rPr>
      <w:rFonts w:ascii="Courier New" w:hAnsi="Courier New" w:cs="Courier New"/>
      <w:color w:val="000000"/>
      <w:sz w:val="20"/>
      <w:szCs w:val="20"/>
    </w:rPr>
  </w:style>
  <w:style w:type="character" w:customStyle="1" w:styleId="ZwykytekstZnak1">
    <w:name w:val="Zwykły tekst Znak1"/>
    <w:uiPriority w:val="99"/>
    <w:rsid w:val="00323A08"/>
    <w:rPr>
      <w:rFonts w:ascii="Consolas" w:hAnsi="Consolas" w:cs="Consolas"/>
      <w:sz w:val="21"/>
      <w:szCs w:val="21"/>
    </w:rPr>
  </w:style>
  <w:style w:type="character" w:customStyle="1" w:styleId="FieldLabel">
    <w:name w:val="Field Label"/>
    <w:uiPriority w:val="99"/>
    <w:rsid w:val="00323A08"/>
    <w:rPr>
      <w:rFonts w:ascii="Times New Roman" w:hAnsi="Times New Roman"/>
      <w:i/>
      <w:color w:val="004080"/>
      <w:sz w:val="20"/>
      <w:u w:color="000000"/>
    </w:rPr>
  </w:style>
  <w:style w:type="character" w:customStyle="1" w:styleId="Objecttype">
    <w:name w:val="Object type"/>
    <w:uiPriority w:val="99"/>
    <w:rsid w:val="00323A08"/>
    <w:rPr>
      <w:rFonts w:ascii="Times New Roman" w:hAnsi="Times New Roman"/>
      <w:b/>
      <w:sz w:val="20"/>
      <w:u w:val="single"/>
    </w:rPr>
  </w:style>
  <w:style w:type="paragraph" w:customStyle="1" w:styleId="ListHeader">
    <w:name w:val="List Header"/>
    <w:uiPriority w:val="99"/>
    <w:rsid w:val="00323A08"/>
    <w:pPr>
      <w:widowControl w:val="0"/>
      <w:autoSpaceDE w:val="0"/>
      <w:autoSpaceDN w:val="0"/>
      <w:adjustRightInd w:val="0"/>
    </w:pPr>
    <w:rPr>
      <w:rFonts w:ascii="Times New Roman" w:hAnsi="Times New Roman"/>
      <w:b/>
      <w:bCs/>
      <w:i/>
      <w:iCs/>
      <w:color w:val="0000A0"/>
    </w:rPr>
  </w:style>
  <w:style w:type="paragraph" w:styleId="Listapunktowana3">
    <w:name w:val="List Bullet 3"/>
    <w:basedOn w:val="Normalny"/>
    <w:uiPriority w:val="99"/>
    <w:rsid w:val="00323A08"/>
    <w:pPr>
      <w:numPr>
        <w:numId w:val="1"/>
      </w:numPr>
      <w:spacing w:before="120" w:after="120"/>
      <w:contextualSpacing/>
    </w:pPr>
    <w:rPr>
      <w:rFonts w:cs="Arial"/>
      <w:lang w:eastAsia="en-US"/>
    </w:rPr>
  </w:style>
  <w:style w:type="paragraph" w:customStyle="1" w:styleId="Tabelatekst">
    <w:name w:val="Tabela tekst"/>
    <w:basedOn w:val="Normalny"/>
    <w:uiPriority w:val="99"/>
    <w:rsid w:val="00323A08"/>
    <w:pPr>
      <w:keepLines/>
      <w:spacing w:before="120" w:after="120" w:line="240" w:lineRule="auto"/>
    </w:pPr>
    <w:rPr>
      <w:sz w:val="20"/>
      <w:szCs w:val="20"/>
      <w:lang w:eastAsia="es-ES"/>
    </w:rPr>
  </w:style>
  <w:style w:type="paragraph" w:customStyle="1" w:styleId="Tabelanagwek">
    <w:name w:val="Tabela nagłówek"/>
    <w:basedOn w:val="Tabelatekst"/>
    <w:uiPriority w:val="99"/>
    <w:rsid w:val="00323A08"/>
    <w:rPr>
      <w:b/>
    </w:rPr>
  </w:style>
  <w:style w:type="character" w:customStyle="1" w:styleId="apple-tab-span">
    <w:name w:val="apple-tab-span"/>
    <w:uiPriority w:val="99"/>
    <w:rsid w:val="00323A08"/>
    <w:rPr>
      <w:rFonts w:cs="Times New Roman"/>
    </w:rPr>
  </w:style>
  <w:style w:type="character" w:customStyle="1" w:styleId="FontStyle40">
    <w:name w:val="Font Style40"/>
    <w:uiPriority w:val="99"/>
    <w:rsid w:val="00323A08"/>
    <w:rPr>
      <w:rFonts w:ascii="Calibri" w:hAnsi="Calibri"/>
      <w:color w:val="000000"/>
      <w:sz w:val="18"/>
    </w:rPr>
  </w:style>
  <w:style w:type="paragraph" w:customStyle="1" w:styleId="Akapitzlist2">
    <w:name w:val="Akapit z listą2"/>
    <w:basedOn w:val="Normalny"/>
    <w:uiPriority w:val="99"/>
    <w:rsid w:val="00323A08"/>
    <w:pPr>
      <w:ind w:left="720"/>
      <w:contextualSpacing/>
    </w:pPr>
    <w:rPr>
      <w:lang w:eastAsia="en-US"/>
    </w:rPr>
  </w:style>
  <w:style w:type="paragraph" w:customStyle="1" w:styleId="Style17">
    <w:name w:val="Style17"/>
    <w:basedOn w:val="Normalny"/>
    <w:uiPriority w:val="99"/>
    <w:rsid w:val="00323A08"/>
    <w:pPr>
      <w:widowControl w:val="0"/>
      <w:autoSpaceDE w:val="0"/>
      <w:autoSpaceDN w:val="0"/>
      <w:adjustRightInd w:val="0"/>
      <w:spacing w:after="0" w:line="269" w:lineRule="exact"/>
    </w:pPr>
    <w:rPr>
      <w:sz w:val="24"/>
      <w:szCs w:val="24"/>
    </w:rPr>
  </w:style>
  <w:style w:type="character" w:customStyle="1" w:styleId="FontStyle41">
    <w:name w:val="Font Style41"/>
    <w:uiPriority w:val="99"/>
    <w:rsid w:val="00323A08"/>
    <w:rPr>
      <w:rFonts w:ascii="Calibri" w:hAnsi="Calibri"/>
      <w:b/>
      <w:color w:val="000000"/>
      <w:sz w:val="18"/>
    </w:rPr>
  </w:style>
  <w:style w:type="paragraph" w:customStyle="1" w:styleId="Kolorowalistaakcent11">
    <w:name w:val="Kolorowa lista — akcent 11"/>
    <w:basedOn w:val="Normalny"/>
    <w:link w:val="ColorfulList-Accent1Char"/>
    <w:uiPriority w:val="99"/>
    <w:rsid w:val="00323A08"/>
    <w:pPr>
      <w:ind w:left="720"/>
      <w:contextualSpacing/>
    </w:pPr>
    <w:rPr>
      <w:rFonts w:ascii="Calibri" w:hAnsi="Calibri"/>
      <w:color w:val="auto"/>
      <w:sz w:val="22"/>
      <w:szCs w:val="20"/>
      <w:lang w:eastAsia="en-US"/>
    </w:rPr>
  </w:style>
  <w:style w:type="character" w:customStyle="1" w:styleId="ColorfulList-Accent1Char">
    <w:name w:val="Colorful List - Accent 1 Char"/>
    <w:link w:val="Kolorowalistaakcent11"/>
    <w:uiPriority w:val="99"/>
    <w:locked/>
    <w:rsid w:val="00323A08"/>
    <w:rPr>
      <w:sz w:val="22"/>
      <w:lang w:eastAsia="en-US"/>
    </w:rPr>
  </w:style>
  <w:style w:type="paragraph" w:customStyle="1" w:styleId="CM3">
    <w:name w:val="CM3"/>
    <w:basedOn w:val="Default"/>
    <w:next w:val="Default"/>
    <w:uiPriority w:val="99"/>
    <w:rsid w:val="00B651C9"/>
    <w:pPr>
      <w:widowControl w:val="0"/>
      <w:spacing w:before="0" w:line="276" w:lineRule="atLeast"/>
    </w:pPr>
    <w:rPr>
      <w:rFonts w:ascii="Book-Antiqua" w:hAnsi="Book-Antiqua" w:cs="Times New Roman"/>
      <w:color w:val="auto"/>
      <w:lang w:eastAsia="pl-PL"/>
    </w:rPr>
  </w:style>
  <w:style w:type="table" w:customStyle="1" w:styleId="Tabelasiatki5ciemnaakcent32">
    <w:name w:val="Tabela siatki 5 — ciemna — akcent 32"/>
    <w:uiPriority w:val="99"/>
    <w:rsid w:val="00AE206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EAEA"/>
    </w:tcPr>
  </w:style>
  <w:style w:type="paragraph" w:styleId="Poprawka">
    <w:name w:val="Revision"/>
    <w:hidden/>
    <w:uiPriority w:val="99"/>
    <w:semiHidden/>
    <w:rsid w:val="00CF5F9D"/>
    <w:rPr>
      <w:sz w:val="22"/>
      <w:szCs w:val="22"/>
    </w:rPr>
  </w:style>
  <w:style w:type="character" w:customStyle="1" w:styleId="Nierozpoznanawzmianka1">
    <w:name w:val="Nierozpoznana wzmianka1"/>
    <w:basedOn w:val="Domylnaczcionkaakapitu"/>
    <w:uiPriority w:val="99"/>
    <w:unhideWhenUsed/>
    <w:rsid w:val="003C3DE7"/>
    <w:rPr>
      <w:color w:val="808080"/>
      <w:shd w:val="clear" w:color="auto" w:fill="E6E6E6"/>
    </w:rPr>
  </w:style>
  <w:style w:type="paragraph" w:customStyle="1" w:styleId="Tretekstu">
    <w:name w:val="Treść tekstu"/>
    <w:basedOn w:val="Normalny"/>
    <w:unhideWhenUsed/>
    <w:rsid w:val="00AB5307"/>
    <w:pPr>
      <w:spacing w:after="0" w:line="240" w:lineRule="auto"/>
    </w:pPr>
    <w:rPr>
      <w:rFonts w:ascii="Tahoma" w:hAnsi="Tahoma" w:cs="Tahoma"/>
      <w:b/>
      <w:bCs/>
      <w:color w:val="00000A"/>
      <w:sz w:val="24"/>
      <w:szCs w:val="20"/>
    </w:rPr>
  </w:style>
  <w:style w:type="character" w:customStyle="1" w:styleId="fontstyle01">
    <w:name w:val="fontstyle01"/>
    <w:basedOn w:val="Domylnaczcionkaakapitu"/>
    <w:rsid w:val="00D57DF6"/>
    <w:rPr>
      <w:rFonts w:ascii="Tahoma" w:hAnsi="Tahoma" w:cs="Tahoma" w:hint="default"/>
      <w:b/>
      <w:bCs/>
      <w:i w:val="0"/>
      <w:iCs w:val="0"/>
      <w:color w:val="000000"/>
      <w:sz w:val="16"/>
      <w:szCs w:val="16"/>
    </w:rPr>
  </w:style>
  <w:style w:type="character" w:customStyle="1" w:styleId="fontstyle21">
    <w:name w:val="fontstyle21"/>
    <w:basedOn w:val="Domylnaczcionkaakapitu"/>
    <w:rsid w:val="00D57DF6"/>
    <w:rPr>
      <w:rFonts w:ascii="Tahoma" w:hAnsi="Tahoma" w:cs="Tahoma" w:hint="default"/>
      <w:b w:val="0"/>
      <w:bCs w:val="0"/>
      <w:i w:val="0"/>
      <w:iCs w:val="0"/>
      <w:color w:val="000000"/>
      <w:sz w:val="16"/>
      <w:szCs w:val="16"/>
    </w:rPr>
  </w:style>
  <w:style w:type="paragraph" w:customStyle="1" w:styleId="p2">
    <w:name w:val="p2"/>
    <w:basedOn w:val="Normalny"/>
    <w:rsid w:val="005F098F"/>
    <w:pPr>
      <w:spacing w:after="0" w:line="240" w:lineRule="auto"/>
    </w:pPr>
    <w:rPr>
      <w:rFonts w:cs="Arial"/>
      <w:color w:val="auto"/>
      <w:sz w:val="17"/>
      <w:szCs w:val="17"/>
    </w:rPr>
  </w:style>
  <w:style w:type="character" w:customStyle="1" w:styleId="WW8Num37z5">
    <w:name w:val="WW8Num37z5"/>
    <w:rsid w:val="0083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390">
      <w:bodyDiv w:val="1"/>
      <w:marLeft w:val="0"/>
      <w:marRight w:val="0"/>
      <w:marTop w:val="0"/>
      <w:marBottom w:val="0"/>
      <w:divBdr>
        <w:top w:val="none" w:sz="0" w:space="0" w:color="auto"/>
        <w:left w:val="none" w:sz="0" w:space="0" w:color="auto"/>
        <w:bottom w:val="none" w:sz="0" w:space="0" w:color="auto"/>
        <w:right w:val="none" w:sz="0" w:space="0" w:color="auto"/>
      </w:divBdr>
    </w:div>
    <w:div w:id="63333585">
      <w:bodyDiv w:val="1"/>
      <w:marLeft w:val="0"/>
      <w:marRight w:val="0"/>
      <w:marTop w:val="0"/>
      <w:marBottom w:val="0"/>
      <w:divBdr>
        <w:top w:val="none" w:sz="0" w:space="0" w:color="auto"/>
        <w:left w:val="none" w:sz="0" w:space="0" w:color="auto"/>
        <w:bottom w:val="none" w:sz="0" w:space="0" w:color="auto"/>
        <w:right w:val="none" w:sz="0" w:space="0" w:color="auto"/>
      </w:divBdr>
    </w:div>
    <w:div w:id="68189522">
      <w:bodyDiv w:val="1"/>
      <w:marLeft w:val="0"/>
      <w:marRight w:val="0"/>
      <w:marTop w:val="0"/>
      <w:marBottom w:val="0"/>
      <w:divBdr>
        <w:top w:val="none" w:sz="0" w:space="0" w:color="auto"/>
        <w:left w:val="none" w:sz="0" w:space="0" w:color="auto"/>
        <w:bottom w:val="none" w:sz="0" w:space="0" w:color="auto"/>
        <w:right w:val="none" w:sz="0" w:space="0" w:color="auto"/>
      </w:divBdr>
    </w:div>
    <w:div w:id="92630298">
      <w:bodyDiv w:val="1"/>
      <w:marLeft w:val="0"/>
      <w:marRight w:val="0"/>
      <w:marTop w:val="0"/>
      <w:marBottom w:val="0"/>
      <w:divBdr>
        <w:top w:val="none" w:sz="0" w:space="0" w:color="auto"/>
        <w:left w:val="none" w:sz="0" w:space="0" w:color="auto"/>
        <w:bottom w:val="none" w:sz="0" w:space="0" w:color="auto"/>
        <w:right w:val="none" w:sz="0" w:space="0" w:color="auto"/>
      </w:divBdr>
    </w:div>
    <w:div w:id="105929644">
      <w:bodyDiv w:val="1"/>
      <w:marLeft w:val="0"/>
      <w:marRight w:val="0"/>
      <w:marTop w:val="0"/>
      <w:marBottom w:val="0"/>
      <w:divBdr>
        <w:top w:val="none" w:sz="0" w:space="0" w:color="auto"/>
        <w:left w:val="none" w:sz="0" w:space="0" w:color="auto"/>
        <w:bottom w:val="none" w:sz="0" w:space="0" w:color="auto"/>
        <w:right w:val="none" w:sz="0" w:space="0" w:color="auto"/>
      </w:divBdr>
    </w:div>
    <w:div w:id="188220530">
      <w:bodyDiv w:val="1"/>
      <w:marLeft w:val="0"/>
      <w:marRight w:val="0"/>
      <w:marTop w:val="0"/>
      <w:marBottom w:val="0"/>
      <w:divBdr>
        <w:top w:val="none" w:sz="0" w:space="0" w:color="auto"/>
        <w:left w:val="none" w:sz="0" w:space="0" w:color="auto"/>
        <w:bottom w:val="none" w:sz="0" w:space="0" w:color="auto"/>
        <w:right w:val="none" w:sz="0" w:space="0" w:color="auto"/>
      </w:divBdr>
    </w:div>
    <w:div w:id="189532600">
      <w:bodyDiv w:val="1"/>
      <w:marLeft w:val="0"/>
      <w:marRight w:val="0"/>
      <w:marTop w:val="0"/>
      <w:marBottom w:val="0"/>
      <w:divBdr>
        <w:top w:val="none" w:sz="0" w:space="0" w:color="auto"/>
        <w:left w:val="none" w:sz="0" w:space="0" w:color="auto"/>
        <w:bottom w:val="none" w:sz="0" w:space="0" w:color="auto"/>
        <w:right w:val="none" w:sz="0" w:space="0" w:color="auto"/>
      </w:divBdr>
    </w:div>
    <w:div w:id="209153229">
      <w:bodyDiv w:val="1"/>
      <w:marLeft w:val="0"/>
      <w:marRight w:val="0"/>
      <w:marTop w:val="0"/>
      <w:marBottom w:val="0"/>
      <w:divBdr>
        <w:top w:val="none" w:sz="0" w:space="0" w:color="auto"/>
        <w:left w:val="none" w:sz="0" w:space="0" w:color="auto"/>
        <w:bottom w:val="none" w:sz="0" w:space="0" w:color="auto"/>
        <w:right w:val="none" w:sz="0" w:space="0" w:color="auto"/>
      </w:divBdr>
    </w:div>
    <w:div w:id="218590448">
      <w:bodyDiv w:val="1"/>
      <w:marLeft w:val="0"/>
      <w:marRight w:val="0"/>
      <w:marTop w:val="0"/>
      <w:marBottom w:val="0"/>
      <w:divBdr>
        <w:top w:val="none" w:sz="0" w:space="0" w:color="auto"/>
        <w:left w:val="none" w:sz="0" w:space="0" w:color="auto"/>
        <w:bottom w:val="none" w:sz="0" w:space="0" w:color="auto"/>
        <w:right w:val="none" w:sz="0" w:space="0" w:color="auto"/>
      </w:divBdr>
    </w:div>
    <w:div w:id="288442201">
      <w:bodyDiv w:val="1"/>
      <w:marLeft w:val="0"/>
      <w:marRight w:val="0"/>
      <w:marTop w:val="0"/>
      <w:marBottom w:val="0"/>
      <w:divBdr>
        <w:top w:val="none" w:sz="0" w:space="0" w:color="auto"/>
        <w:left w:val="none" w:sz="0" w:space="0" w:color="auto"/>
        <w:bottom w:val="none" w:sz="0" w:space="0" w:color="auto"/>
        <w:right w:val="none" w:sz="0" w:space="0" w:color="auto"/>
      </w:divBdr>
    </w:div>
    <w:div w:id="299383062">
      <w:bodyDiv w:val="1"/>
      <w:marLeft w:val="0"/>
      <w:marRight w:val="0"/>
      <w:marTop w:val="0"/>
      <w:marBottom w:val="0"/>
      <w:divBdr>
        <w:top w:val="none" w:sz="0" w:space="0" w:color="auto"/>
        <w:left w:val="none" w:sz="0" w:space="0" w:color="auto"/>
        <w:bottom w:val="none" w:sz="0" w:space="0" w:color="auto"/>
        <w:right w:val="none" w:sz="0" w:space="0" w:color="auto"/>
      </w:divBdr>
    </w:div>
    <w:div w:id="316498405">
      <w:bodyDiv w:val="1"/>
      <w:marLeft w:val="0"/>
      <w:marRight w:val="0"/>
      <w:marTop w:val="0"/>
      <w:marBottom w:val="0"/>
      <w:divBdr>
        <w:top w:val="none" w:sz="0" w:space="0" w:color="auto"/>
        <w:left w:val="none" w:sz="0" w:space="0" w:color="auto"/>
        <w:bottom w:val="none" w:sz="0" w:space="0" w:color="auto"/>
        <w:right w:val="none" w:sz="0" w:space="0" w:color="auto"/>
      </w:divBdr>
    </w:div>
    <w:div w:id="331032995">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58457006">
      <w:bodyDiv w:val="1"/>
      <w:marLeft w:val="0"/>
      <w:marRight w:val="0"/>
      <w:marTop w:val="0"/>
      <w:marBottom w:val="0"/>
      <w:divBdr>
        <w:top w:val="none" w:sz="0" w:space="0" w:color="auto"/>
        <w:left w:val="none" w:sz="0" w:space="0" w:color="auto"/>
        <w:bottom w:val="none" w:sz="0" w:space="0" w:color="auto"/>
        <w:right w:val="none" w:sz="0" w:space="0" w:color="auto"/>
      </w:divBdr>
    </w:div>
    <w:div w:id="481165349">
      <w:bodyDiv w:val="1"/>
      <w:marLeft w:val="0"/>
      <w:marRight w:val="0"/>
      <w:marTop w:val="0"/>
      <w:marBottom w:val="0"/>
      <w:divBdr>
        <w:top w:val="none" w:sz="0" w:space="0" w:color="auto"/>
        <w:left w:val="none" w:sz="0" w:space="0" w:color="auto"/>
        <w:bottom w:val="none" w:sz="0" w:space="0" w:color="auto"/>
        <w:right w:val="none" w:sz="0" w:space="0" w:color="auto"/>
      </w:divBdr>
    </w:div>
    <w:div w:id="544606681">
      <w:bodyDiv w:val="1"/>
      <w:marLeft w:val="0"/>
      <w:marRight w:val="0"/>
      <w:marTop w:val="0"/>
      <w:marBottom w:val="0"/>
      <w:divBdr>
        <w:top w:val="none" w:sz="0" w:space="0" w:color="auto"/>
        <w:left w:val="none" w:sz="0" w:space="0" w:color="auto"/>
        <w:bottom w:val="none" w:sz="0" w:space="0" w:color="auto"/>
        <w:right w:val="none" w:sz="0" w:space="0" w:color="auto"/>
      </w:divBdr>
    </w:div>
    <w:div w:id="573079153">
      <w:bodyDiv w:val="1"/>
      <w:marLeft w:val="0"/>
      <w:marRight w:val="0"/>
      <w:marTop w:val="0"/>
      <w:marBottom w:val="0"/>
      <w:divBdr>
        <w:top w:val="none" w:sz="0" w:space="0" w:color="auto"/>
        <w:left w:val="none" w:sz="0" w:space="0" w:color="auto"/>
        <w:bottom w:val="none" w:sz="0" w:space="0" w:color="auto"/>
        <w:right w:val="none" w:sz="0" w:space="0" w:color="auto"/>
      </w:divBdr>
    </w:div>
    <w:div w:id="582448524">
      <w:bodyDiv w:val="1"/>
      <w:marLeft w:val="0"/>
      <w:marRight w:val="0"/>
      <w:marTop w:val="0"/>
      <w:marBottom w:val="0"/>
      <w:divBdr>
        <w:top w:val="none" w:sz="0" w:space="0" w:color="auto"/>
        <w:left w:val="none" w:sz="0" w:space="0" w:color="auto"/>
        <w:bottom w:val="none" w:sz="0" w:space="0" w:color="auto"/>
        <w:right w:val="none" w:sz="0" w:space="0" w:color="auto"/>
      </w:divBdr>
    </w:div>
    <w:div w:id="586574108">
      <w:bodyDiv w:val="1"/>
      <w:marLeft w:val="0"/>
      <w:marRight w:val="0"/>
      <w:marTop w:val="0"/>
      <w:marBottom w:val="0"/>
      <w:divBdr>
        <w:top w:val="none" w:sz="0" w:space="0" w:color="auto"/>
        <w:left w:val="none" w:sz="0" w:space="0" w:color="auto"/>
        <w:bottom w:val="none" w:sz="0" w:space="0" w:color="auto"/>
        <w:right w:val="none" w:sz="0" w:space="0" w:color="auto"/>
      </w:divBdr>
    </w:div>
    <w:div w:id="605890284">
      <w:bodyDiv w:val="1"/>
      <w:marLeft w:val="0"/>
      <w:marRight w:val="0"/>
      <w:marTop w:val="0"/>
      <w:marBottom w:val="0"/>
      <w:divBdr>
        <w:top w:val="none" w:sz="0" w:space="0" w:color="auto"/>
        <w:left w:val="none" w:sz="0" w:space="0" w:color="auto"/>
        <w:bottom w:val="none" w:sz="0" w:space="0" w:color="auto"/>
        <w:right w:val="none" w:sz="0" w:space="0" w:color="auto"/>
      </w:divBdr>
    </w:div>
    <w:div w:id="612245859">
      <w:bodyDiv w:val="1"/>
      <w:marLeft w:val="0"/>
      <w:marRight w:val="0"/>
      <w:marTop w:val="0"/>
      <w:marBottom w:val="0"/>
      <w:divBdr>
        <w:top w:val="none" w:sz="0" w:space="0" w:color="auto"/>
        <w:left w:val="none" w:sz="0" w:space="0" w:color="auto"/>
        <w:bottom w:val="none" w:sz="0" w:space="0" w:color="auto"/>
        <w:right w:val="none" w:sz="0" w:space="0" w:color="auto"/>
      </w:divBdr>
    </w:div>
    <w:div w:id="649482893">
      <w:bodyDiv w:val="1"/>
      <w:marLeft w:val="0"/>
      <w:marRight w:val="0"/>
      <w:marTop w:val="0"/>
      <w:marBottom w:val="0"/>
      <w:divBdr>
        <w:top w:val="none" w:sz="0" w:space="0" w:color="auto"/>
        <w:left w:val="none" w:sz="0" w:space="0" w:color="auto"/>
        <w:bottom w:val="none" w:sz="0" w:space="0" w:color="auto"/>
        <w:right w:val="none" w:sz="0" w:space="0" w:color="auto"/>
      </w:divBdr>
    </w:div>
    <w:div w:id="652877690">
      <w:bodyDiv w:val="1"/>
      <w:marLeft w:val="0"/>
      <w:marRight w:val="0"/>
      <w:marTop w:val="0"/>
      <w:marBottom w:val="0"/>
      <w:divBdr>
        <w:top w:val="none" w:sz="0" w:space="0" w:color="auto"/>
        <w:left w:val="none" w:sz="0" w:space="0" w:color="auto"/>
        <w:bottom w:val="none" w:sz="0" w:space="0" w:color="auto"/>
        <w:right w:val="none" w:sz="0" w:space="0" w:color="auto"/>
      </w:divBdr>
    </w:div>
    <w:div w:id="663631717">
      <w:bodyDiv w:val="1"/>
      <w:marLeft w:val="0"/>
      <w:marRight w:val="0"/>
      <w:marTop w:val="0"/>
      <w:marBottom w:val="0"/>
      <w:divBdr>
        <w:top w:val="none" w:sz="0" w:space="0" w:color="auto"/>
        <w:left w:val="none" w:sz="0" w:space="0" w:color="auto"/>
        <w:bottom w:val="none" w:sz="0" w:space="0" w:color="auto"/>
        <w:right w:val="none" w:sz="0" w:space="0" w:color="auto"/>
      </w:divBdr>
    </w:div>
    <w:div w:id="677148883">
      <w:bodyDiv w:val="1"/>
      <w:marLeft w:val="0"/>
      <w:marRight w:val="0"/>
      <w:marTop w:val="0"/>
      <w:marBottom w:val="0"/>
      <w:divBdr>
        <w:top w:val="none" w:sz="0" w:space="0" w:color="auto"/>
        <w:left w:val="none" w:sz="0" w:space="0" w:color="auto"/>
        <w:bottom w:val="none" w:sz="0" w:space="0" w:color="auto"/>
        <w:right w:val="none" w:sz="0" w:space="0" w:color="auto"/>
      </w:divBdr>
    </w:div>
    <w:div w:id="688796450">
      <w:bodyDiv w:val="1"/>
      <w:marLeft w:val="0"/>
      <w:marRight w:val="0"/>
      <w:marTop w:val="0"/>
      <w:marBottom w:val="0"/>
      <w:divBdr>
        <w:top w:val="none" w:sz="0" w:space="0" w:color="auto"/>
        <w:left w:val="none" w:sz="0" w:space="0" w:color="auto"/>
        <w:bottom w:val="none" w:sz="0" w:space="0" w:color="auto"/>
        <w:right w:val="none" w:sz="0" w:space="0" w:color="auto"/>
      </w:divBdr>
    </w:div>
    <w:div w:id="704906856">
      <w:bodyDiv w:val="1"/>
      <w:marLeft w:val="0"/>
      <w:marRight w:val="0"/>
      <w:marTop w:val="0"/>
      <w:marBottom w:val="0"/>
      <w:divBdr>
        <w:top w:val="none" w:sz="0" w:space="0" w:color="auto"/>
        <w:left w:val="none" w:sz="0" w:space="0" w:color="auto"/>
        <w:bottom w:val="none" w:sz="0" w:space="0" w:color="auto"/>
        <w:right w:val="none" w:sz="0" w:space="0" w:color="auto"/>
      </w:divBdr>
    </w:div>
    <w:div w:id="728069844">
      <w:bodyDiv w:val="1"/>
      <w:marLeft w:val="0"/>
      <w:marRight w:val="0"/>
      <w:marTop w:val="0"/>
      <w:marBottom w:val="0"/>
      <w:divBdr>
        <w:top w:val="none" w:sz="0" w:space="0" w:color="auto"/>
        <w:left w:val="none" w:sz="0" w:space="0" w:color="auto"/>
        <w:bottom w:val="none" w:sz="0" w:space="0" w:color="auto"/>
        <w:right w:val="none" w:sz="0" w:space="0" w:color="auto"/>
      </w:divBdr>
    </w:div>
    <w:div w:id="730159398">
      <w:bodyDiv w:val="1"/>
      <w:marLeft w:val="0"/>
      <w:marRight w:val="0"/>
      <w:marTop w:val="0"/>
      <w:marBottom w:val="0"/>
      <w:divBdr>
        <w:top w:val="none" w:sz="0" w:space="0" w:color="auto"/>
        <w:left w:val="none" w:sz="0" w:space="0" w:color="auto"/>
        <w:bottom w:val="none" w:sz="0" w:space="0" w:color="auto"/>
        <w:right w:val="none" w:sz="0" w:space="0" w:color="auto"/>
      </w:divBdr>
    </w:div>
    <w:div w:id="767625950">
      <w:bodyDiv w:val="1"/>
      <w:marLeft w:val="0"/>
      <w:marRight w:val="0"/>
      <w:marTop w:val="0"/>
      <w:marBottom w:val="0"/>
      <w:divBdr>
        <w:top w:val="none" w:sz="0" w:space="0" w:color="auto"/>
        <w:left w:val="none" w:sz="0" w:space="0" w:color="auto"/>
        <w:bottom w:val="none" w:sz="0" w:space="0" w:color="auto"/>
        <w:right w:val="none" w:sz="0" w:space="0" w:color="auto"/>
      </w:divBdr>
    </w:div>
    <w:div w:id="783886480">
      <w:bodyDiv w:val="1"/>
      <w:marLeft w:val="0"/>
      <w:marRight w:val="0"/>
      <w:marTop w:val="0"/>
      <w:marBottom w:val="0"/>
      <w:divBdr>
        <w:top w:val="none" w:sz="0" w:space="0" w:color="auto"/>
        <w:left w:val="none" w:sz="0" w:space="0" w:color="auto"/>
        <w:bottom w:val="none" w:sz="0" w:space="0" w:color="auto"/>
        <w:right w:val="none" w:sz="0" w:space="0" w:color="auto"/>
      </w:divBdr>
    </w:div>
    <w:div w:id="783959461">
      <w:bodyDiv w:val="1"/>
      <w:marLeft w:val="0"/>
      <w:marRight w:val="0"/>
      <w:marTop w:val="0"/>
      <w:marBottom w:val="0"/>
      <w:divBdr>
        <w:top w:val="none" w:sz="0" w:space="0" w:color="auto"/>
        <w:left w:val="none" w:sz="0" w:space="0" w:color="auto"/>
        <w:bottom w:val="none" w:sz="0" w:space="0" w:color="auto"/>
        <w:right w:val="none" w:sz="0" w:space="0" w:color="auto"/>
      </w:divBdr>
    </w:div>
    <w:div w:id="801508221">
      <w:bodyDiv w:val="1"/>
      <w:marLeft w:val="0"/>
      <w:marRight w:val="0"/>
      <w:marTop w:val="0"/>
      <w:marBottom w:val="0"/>
      <w:divBdr>
        <w:top w:val="none" w:sz="0" w:space="0" w:color="auto"/>
        <w:left w:val="none" w:sz="0" w:space="0" w:color="auto"/>
        <w:bottom w:val="none" w:sz="0" w:space="0" w:color="auto"/>
        <w:right w:val="none" w:sz="0" w:space="0" w:color="auto"/>
      </w:divBdr>
    </w:div>
    <w:div w:id="912937501">
      <w:bodyDiv w:val="1"/>
      <w:marLeft w:val="0"/>
      <w:marRight w:val="0"/>
      <w:marTop w:val="0"/>
      <w:marBottom w:val="0"/>
      <w:divBdr>
        <w:top w:val="none" w:sz="0" w:space="0" w:color="auto"/>
        <w:left w:val="none" w:sz="0" w:space="0" w:color="auto"/>
        <w:bottom w:val="none" w:sz="0" w:space="0" w:color="auto"/>
        <w:right w:val="none" w:sz="0" w:space="0" w:color="auto"/>
      </w:divBdr>
    </w:div>
    <w:div w:id="940256658">
      <w:bodyDiv w:val="1"/>
      <w:marLeft w:val="0"/>
      <w:marRight w:val="0"/>
      <w:marTop w:val="0"/>
      <w:marBottom w:val="0"/>
      <w:divBdr>
        <w:top w:val="none" w:sz="0" w:space="0" w:color="auto"/>
        <w:left w:val="none" w:sz="0" w:space="0" w:color="auto"/>
        <w:bottom w:val="none" w:sz="0" w:space="0" w:color="auto"/>
        <w:right w:val="none" w:sz="0" w:space="0" w:color="auto"/>
      </w:divBdr>
    </w:div>
    <w:div w:id="962078257">
      <w:marLeft w:val="0"/>
      <w:marRight w:val="0"/>
      <w:marTop w:val="0"/>
      <w:marBottom w:val="0"/>
      <w:divBdr>
        <w:top w:val="none" w:sz="0" w:space="0" w:color="auto"/>
        <w:left w:val="none" w:sz="0" w:space="0" w:color="auto"/>
        <w:bottom w:val="none" w:sz="0" w:space="0" w:color="auto"/>
        <w:right w:val="none" w:sz="0" w:space="0" w:color="auto"/>
      </w:divBdr>
    </w:div>
    <w:div w:id="962078258">
      <w:marLeft w:val="0"/>
      <w:marRight w:val="0"/>
      <w:marTop w:val="0"/>
      <w:marBottom w:val="0"/>
      <w:divBdr>
        <w:top w:val="none" w:sz="0" w:space="0" w:color="auto"/>
        <w:left w:val="none" w:sz="0" w:space="0" w:color="auto"/>
        <w:bottom w:val="none" w:sz="0" w:space="0" w:color="auto"/>
        <w:right w:val="none" w:sz="0" w:space="0" w:color="auto"/>
      </w:divBdr>
    </w:div>
    <w:div w:id="962078259">
      <w:marLeft w:val="0"/>
      <w:marRight w:val="0"/>
      <w:marTop w:val="0"/>
      <w:marBottom w:val="0"/>
      <w:divBdr>
        <w:top w:val="none" w:sz="0" w:space="0" w:color="auto"/>
        <w:left w:val="none" w:sz="0" w:space="0" w:color="auto"/>
        <w:bottom w:val="none" w:sz="0" w:space="0" w:color="auto"/>
        <w:right w:val="none" w:sz="0" w:space="0" w:color="auto"/>
      </w:divBdr>
    </w:div>
    <w:div w:id="962078260">
      <w:marLeft w:val="0"/>
      <w:marRight w:val="0"/>
      <w:marTop w:val="0"/>
      <w:marBottom w:val="0"/>
      <w:divBdr>
        <w:top w:val="none" w:sz="0" w:space="0" w:color="auto"/>
        <w:left w:val="none" w:sz="0" w:space="0" w:color="auto"/>
        <w:bottom w:val="none" w:sz="0" w:space="0" w:color="auto"/>
        <w:right w:val="none" w:sz="0" w:space="0" w:color="auto"/>
      </w:divBdr>
    </w:div>
    <w:div w:id="962078261">
      <w:marLeft w:val="0"/>
      <w:marRight w:val="0"/>
      <w:marTop w:val="0"/>
      <w:marBottom w:val="0"/>
      <w:divBdr>
        <w:top w:val="none" w:sz="0" w:space="0" w:color="auto"/>
        <w:left w:val="none" w:sz="0" w:space="0" w:color="auto"/>
        <w:bottom w:val="none" w:sz="0" w:space="0" w:color="auto"/>
        <w:right w:val="none" w:sz="0" w:space="0" w:color="auto"/>
      </w:divBdr>
    </w:div>
    <w:div w:id="962078262">
      <w:marLeft w:val="0"/>
      <w:marRight w:val="0"/>
      <w:marTop w:val="0"/>
      <w:marBottom w:val="0"/>
      <w:divBdr>
        <w:top w:val="none" w:sz="0" w:space="0" w:color="auto"/>
        <w:left w:val="none" w:sz="0" w:space="0" w:color="auto"/>
        <w:bottom w:val="none" w:sz="0" w:space="0" w:color="auto"/>
        <w:right w:val="none" w:sz="0" w:space="0" w:color="auto"/>
      </w:divBdr>
    </w:div>
    <w:div w:id="962078263">
      <w:marLeft w:val="0"/>
      <w:marRight w:val="0"/>
      <w:marTop w:val="0"/>
      <w:marBottom w:val="0"/>
      <w:divBdr>
        <w:top w:val="none" w:sz="0" w:space="0" w:color="auto"/>
        <w:left w:val="none" w:sz="0" w:space="0" w:color="auto"/>
        <w:bottom w:val="none" w:sz="0" w:space="0" w:color="auto"/>
        <w:right w:val="none" w:sz="0" w:space="0" w:color="auto"/>
      </w:divBdr>
    </w:div>
    <w:div w:id="962078264">
      <w:marLeft w:val="0"/>
      <w:marRight w:val="0"/>
      <w:marTop w:val="0"/>
      <w:marBottom w:val="0"/>
      <w:divBdr>
        <w:top w:val="none" w:sz="0" w:space="0" w:color="auto"/>
        <w:left w:val="none" w:sz="0" w:space="0" w:color="auto"/>
        <w:bottom w:val="none" w:sz="0" w:space="0" w:color="auto"/>
        <w:right w:val="none" w:sz="0" w:space="0" w:color="auto"/>
      </w:divBdr>
    </w:div>
    <w:div w:id="968241139">
      <w:bodyDiv w:val="1"/>
      <w:marLeft w:val="0"/>
      <w:marRight w:val="0"/>
      <w:marTop w:val="0"/>
      <w:marBottom w:val="0"/>
      <w:divBdr>
        <w:top w:val="none" w:sz="0" w:space="0" w:color="auto"/>
        <w:left w:val="none" w:sz="0" w:space="0" w:color="auto"/>
        <w:bottom w:val="none" w:sz="0" w:space="0" w:color="auto"/>
        <w:right w:val="none" w:sz="0" w:space="0" w:color="auto"/>
      </w:divBdr>
    </w:div>
    <w:div w:id="1002859224">
      <w:bodyDiv w:val="1"/>
      <w:marLeft w:val="0"/>
      <w:marRight w:val="0"/>
      <w:marTop w:val="0"/>
      <w:marBottom w:val="0"/>
      <w:divBdr>
        <w:top w:val="none" w:sz="0" w:space="0" w:color="auto"/>
        <w:left w:val="none" w:sz="0" w:space="0" w:color="auto"/>
        <w:bottom w:val="none" w:sz="0" w:space="0" w:color="auto"/>
        <w:right w:val="none" w:sz="0" w:space="0" w:color="auto"/>
      </w:divBdr>
    </w:div>
    <w:div w:id="1004288467">
      <w:bodyDiv w:val="1"/>
      <w:marLeft w:val="0"/>
      <w:marRight w:val="0"/>
      <w:marTop w:val="0"/>
      <w:marBottom w:val="0"/>
      <w:divBdr>
        <w:top w:val="none" w:sz="0" w:space="0" w:color="auto"/>
        <w:left w:val="none" w:sz="0" w:space="0" w:color="auto"/>
        <w:bottom w:val="none" w:sz="0" w:space="0" w:color="auto"/>
        <w:right w:val="none" w:sz="0" w:space="0" w:color="auto"/>
      </w:divBdr>
    </w:div>
    <w:div w:id="1008559503">
      <w:bodyDiv w:val="1"/>
      <w:marLeft w:val="0"/>
      <w:marRight w:val="0"/>
      <w:marTop w:val="0"/>
      <w:marBottom w:val="0"/>
      <w:divBdr>
        <w:top w:val="none" w:sz="0" w:space="0" w:color="auto"/>
        <w:left w:val="none" w:sz="0" w:space="0" w:color="auto"/>
        <w:bottom w:val="none" w:sz="0" w:space="0" w:color="auto"/>
        <w:right w:val="none" w:sz="0" w:space="0" w:color="auto"/>
      </w:divBdr>
    </w:div>
    <w:div w:id="1032924115">
      <w:bodyDiv w:val="1"/>
      <w:marLeft w:val="0"/>
      <w:marRight w:val="0"/>
      <w:marTop w:val="0"/>
      <w:marBottom w:val="0"/>
      <w:divBdr>
        <w:top w:val="none" w:sz="0" w:space="0" w:color="auto"/>
        <w:left w:val="none" w:sz="0" w:space="0" w:color="auto"/>
        <w:bottom w:val="none" w:sz="0" w:space="0" w:color="auto"/>
        <w:right w:val="none" w:sz="0" w:space="0" w:color="auto"/>
      </w:divBdr>
    </w:div>
    <w:div w:id="1033185998">
      <w:bodyDiv w:val="1"/>
      <w:marLeft w:val="0"/>
      <w:marRight w:val="0"/>
      <w:marTop w:val="0"/>
      <w:marBottom w:val="0"/>
      <w:divBdr>
        <w:top w:val="none" w:sz="0" w:space="0" w:color="auto"/>
        <w:left w:val="none" w:sz="0" w:space="0" w:color="auto"/>
        <w:bottom w:val="none" w:sz="0" w:space="0" w:color="auto"/>
        <w:right w:val="none" w:sz="0" w:space="0" w:color="auto"/>
      </w:divBdr>
    </w:div>
    <w:div w:id="104552718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48090178">
      <w:bodyDiv w:val="1"/>
      <w:marLeft w:val="0"/>
      <w:marRight w:val="0"/>
      <w:marTop w:val="0"/>
      <w:marBottom w:val="0"/>
      <w:divBdr>
        <w:top w:val="none" w:sz="0" w:space="0" w:color="auto"/>
        <w:left w:val="none" w:sz="0" w:space="0" w:color="auto"/>
        <w:bottom w:val="none" w:sz="0" w:space="0" w:color="auto"/>
        <w:right w:val="none" w:sz="0" w:space="0" w:color="auto"/>
      </w:divBdr>
    </w:div>
    <w:div w:id="1172068190">
      <w:bodyDiv w:val="1"/>
      <w:marLeft w:val="0"/>
      <w:marRight w:val="0"/>
      <w:marTop w:val="0"/>
      <w:marBottom w:val="0"/>
      <w:divBdr>
        <w:top w:val="none" w:sz="0" w:space="0" w:color="auto"/>
        <w:left w:val="none" w:sz="0" w:space="0" w:color="auto"/>
        <w:bottom w:val="none" w:sz="0" w:space="0" w:color="auto"/>
        <w:right w:val="none" w:sz="0" w:space="0" w:color="auto"/>
      </w:divBdr>
    </w:div>
    <w:div w:id="1195508824">
      <w:bodyDiv w:val="1"/>
      <w:marLeft w:val="0"/>
      <w:marRight w:val="0"/>
      <w:marTop w:val="0"/>
      <w:marBottom w:val="0"/>
      <w:divBdr>
        <w:top w:val="none" w:sz="0" w:space="0" w:color="auto"/>
        <w:left w:val="none" w:sz="0" w:space="0" w:color="auto"/>
        <w:bottom w:val="none" w:sz="0" w:space="0" w:color="auto"/>
        <w:right w:val="none" w:sz="0" w:space="0" w:color="auto"/>
      </w:divBdr>
    </w:div>
    <w:div w:id="1195733853">
      <w:bodyDiv w:val="1"/>
      <w:marLeft w:val="0"/>
      <w:marRight w:val="0"/>
      <w:marTop w:val="0"/>
      <w:marBottom w:val="0"/>
      <w:divBdr>
        <w:top w:val="none" w:sz="0" w:space="0" w:color="auto"/>
        <w:left w:val="none" w:sz="0" w:space="0" w:color="auto"/>
        <w:bottom w:val="none" w:sz="0" w:space="0" w:color="auto"/>
        <w:right w:val="none" w:sz="0" w:space="0" w:color="auto"/>
      </w:divBdr>
    </w:div>
    <w:div w:id="1234002636">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330524622">
      <w:bodyDiv w:val="1"/>
      <w:marLeft w:val="0"/>
      <w:marRight w:val="0"/>
      <w:marTop w:val="0"/>
      <w:marBottom w:val="0"/>
      <w:divBdr>
        <w:top w:val="none" w:sz="0" w:space="0" w:color="auto"/>
        <w:left w:val="none" w:sz="0" w:space="0" w:color="auto"/>
        <w:bottom w:val="none" w:sz="0" w:space="0" w:color="auto"/>
        <w:right w:val="none" w:sz="0" w:space="0" w:color="auto"/>
      </w:divBdr>
    </w:div>
    <w:div w:id="1396120717">
      <w:bodyDiv w:val="1"/>
      <w:marLeft w:val="0"/>
      <w:marRight w:val="0"/>
      <w:marTop w:val="0"/>
      <w:marBottom w:val="0"/>
      <w:divBdr>
        <w:top w:val="none" w:sz="0" w:space="0" w:color="auto"/>
        <w:left w:val="none" w:sz="0" w:space="0" w:color="auto"/>
        <w:bottom w:val="none" w:sz="0" w:space="0" w:color="auto"/>
        <w:right w:val="none" w:sz="0" w:space="0" w:color="auto"/>
      </w:divBdr>
    </w:div>
    <w:div w:id="1403065779">
      <w:bodyDiv w:val="1"/>
      <w:marLeft w:val="0"/>
      <w:marRight w:val="0"/>
      <w:marTop w:val="0"/>
      <w:marBottom w:val="0"/>
      <w:divBdr>
        <w:top w:val="none" w:sz="0" w:space="0" w:color="auto"/>
        <w:left w:val="none" w:sz="0" w:space="0" w:color="auto"/>
        <w:bottom w:val="none" w:sz="0" w:space="0" w:color="auto"/>
        <w:right w:val="none" w:sz="0" w:space="0" w:color="auto"/>
      </w:divBdr>
    </w:div>
    <w:div w:id="1500122755">
      <w:bodyDiv w:val="1"/>
      <w:marLeft w:val="0"/>
      <w:marRight w:val="0"/>
      <w:marTop w:val="0"/>
      <w:marBottom w:val="0"/>
      <w:divBdr>
        <w:top w:val="none" w:sz="0" w:space="0" w:color="auto"/>
        <w:left w:val="none" w:sz="0" w:space="0" w:color="auto"/>
        <w:bottom w:val="none" w:sz="0" w:space="0" w:color="auto"/>
        <w:right w:val="none" w:sz="0" w:space="0" w:color="auto"/>
      </w:divBdr>
    </w:div>
    <w:div w:id="1569800950">
      <w:bodyDiv w:val="1"/>
      <w:marLeft w:val="0"/>
      <w:marRight w:val="0"/>
      <w:marTop w:val="0"/>
      <w:marBottom w:val="0"/>
      <w:divBdr>
        <w:top w:val="none" w:sz="0" w:space="0" w:color="auto"/>
        <w:left w:val="none" w:sz="0" w:space="0" w:color="auto"/>
        <w:bottom w:val="none" w:sz="0" w:space="0" w:color="auto"/>
        <w:right w:val="none" w:sz="0" w:space="0" w:color="auto"/>
      </w:divBdr>
    </w:div>
    <w:div w:id="1585453252">
      <w:bodyDiv w:val="1"/>
      <w:marLeft w:val="0"/>
      <w:marRight w:val="0"/>
      <w:marTop w:val="0"/>
      <w:marBottom w:val="0"/>
      <w:divBdr>
        <w:top w:val="none" w:sz="0" w:space="0" w:color="auto"/>
        <w:left w:val="none" w:sz="0" w:space="0" w:color="auto"/>
        <w:bottom w:val="none" w:sz="0" w:space="0" w:color="auto"/>
        <w:right w:val="none" w:sz="0" w:space="0" w:color="auto"/>
      </w:divBdr>
    </w:div>
    <w:div w:id="1645352453">
      <w:bodyDiv w:val="1"/>
      <w:marLeft w:val="0"/>
      <w:marRight w:val="0"/>
      <w:marTop w:val="0"/>
      <w:marBottom w:val="0"/>
      <w:divBdr>
        <w:top w:val="none" w:sz="0" w:space="0" w:color="auto"/>
        <w:left w:val="none" w:sz="0" w:space="0" w:color="auto"/>
        <w:bottom w:val="none" w:sz="0" w:space="0" w:color="auto"/>
        <w:right w:val="none" w:sz="0" w:space="0" w:color="auto"/>
      </w:divBdr>
    </w:div>
    <w:div w:id="1734815825">
      <w:bodyDiv w:val="1"/>
      <w:marLeft w:val="0"/>
      <w:marRight w:val="0"/>
      <w:marTop w:val="0"/>
      <w:marBottom w:val="0"/>
      <w:divBdr>
        <w:top w:val="none" w:sz="0" w:space="0" w:color="auto"/>
        <w:left w:val="none" w:sz="0" w:space="0" w:color="auto"/>
        <w:bottom w:val="none" w:sz="0" w:space="0" w:color="auto"/>
        <w:right w:val="none" w:sz="0" w:space="0" w:color="auto"/>
      </w:divBdr>
    </w:div>
    <w:div w:id="1738431949">
      <w:bodyDiv w:val="1"/>
      <w:marLeft w:val="0"/>
      <w:marRight w:val="0"/>
      <w:marTop w:val="0"/>
      <w:marBottom w:val="0"/>
      <w:divBdr>
        <w:top w:val="none" w:sz="0" w:space="0" w:color="auto"/>
        <w:left w:val="none" w:sz="0" w:space="0" w:color="auto"/>
        <w:bottom w:val="none" w:sz="0" w:space="0" w:color="auto"/>
        <w:right w:val="none" w:sz="0" w:space="0" w:color="auto"/>
      </w:divBdr>
    </w:div>
    <w:div w:id="1795514778">
      <w:bodyDiv w:val="1"/>
      <w:marLeft w:val="0"/>
      <w:marRight w:val="0"/>
      <w:marTop w:val="0"/>
      <w:marBottom w:val="0"/>
      <w:divBdr>
        <w:top w:val="none" w:sz="0" w:space="0" w:color="auto"/>
        <w:left w:val="none" w:sz="0" w:space="0" w:color="auto"/>
        <w:bottom w:val="none" w:sz="0" w:space="0" w:color="auto"/>
        <w:right w:val="none" w:sz="0" w:space="0" w:color="auto"/>
      </w:divBdr>
    </w:div>
    <w:div w:id="1801410879">
      <w:bodyDiv w:val="1"/>
      <w:marLeft w:val="0"/>
      <w:marRight w:val="0"/>
      <w:marTop w:val="0"/>
      <w:marBottom w:val="0"/>
      <w:divBdr>
        <w:top w:val="none" w:sz="0" w:space="0" w:color="auto"/>
        <w:left w:val="none" w:sz="0" w:space="0" w:color="auto"/>
        <w:bottom w:val="none" w:sz="0" w:space="0" w:color="auto"/>
        <w:right w:val="none" w:sz="0" w:space="0" w:color="auto"/>
      </w:divBdr>
    </w:div>
    <w:div w:id="1830822865">
      <w:bodyDiv w:val="1"/>
      <w:marLeft w:val="0"/>
      <w:marRight w:val="0"/>
      <w:marTop w:val="0"/>
      <w:marBottom w:val="0"/>
      <w:divBdr>
        <w:top w:val="none" w:sz="0" w:space="0" w:color="auto"/>
        <w:left w:val="none" w:sz="0" w:space="0" w:color="auto"/>
        <w:bottom w:val="none" w:sz="0" w:space="0" w:color="auto"/>
        <w:right w:val="none" w:sz="0" w:space="0" w:color="auto"/>
      </w:divBdr>
    </w:div>
    <w:div w:id="1833174891">
      <w:bodyDiv w:val="1"/>
      <w:marLeft w:val="0"/>
      <w:marRight w:val="0"/>
      <w:marTop w:val="0"/>
      <w:marBottom w:val="0"/>
      <w:divBdr>
        <w:top w:val="none" w:sz="0" w:space="0" w:color="auto"/>
        <w:left w:val="none" w:sz="0" w:space="0" w:color="auto"/>
        <w:bottom w:val="none" w:sz="0" w:space="0" w:color="auto"/>
        <w:right w:val="none" w:sz="0" w:space="0" w:color="auto"/>
      </w:divBdr>
    </w:div>
    <w:div w:id="1872762041">
      <w:bodyDiv w:val="1"/>
      <w:marLeft w:val="0"/>
      <w:marRight w:val="0"/>
      <w:marTop w:val="0"/>
      <w:marBottom w:val="0"/>
      <w:divBdr>
        <w:top w:val="none" w:sz="0" w:space="0" w:color="auto"/>
        <w:left w:val="none" w:sz="0" w:space="0" w:color="auto"/>
        <w:bottom w:val="none" w:sz="0" w:space="0" w:color="auto"/>
        <w:right w:val="none" w:sz="0" w:space="0" w:color="auto"/>
      </w:divBdr>
    </w:div>
    <w:div w:id="1961298077">
      <w:bodyDiv w:val="1"/>
      <w:marLeft w:val="0"/>
      <w:marRight w:val="0"/>
      <w:marTop w:val="0"/>
      <w:marBottom w:val="0"/>
      <w:divBdr>
        <w:top w:val="none" w:sz="0" w:space="0" w:color="auto"/>
        <w:left w:val="none" w:sz="0" w:space="0" w:color="auto"/>
        <w:bottom w:val="none" w:sz="0" w:space="0" w:color="auto"/>
        <w:right w:val="none" w:sz="0" w:space="0" w:color="auto"/>
      </w:divBdr>
    </w:div>
    <w:div w:id="2025202562">
      <w:bodyDiv w:val="1"/>
      <w:marLeft w:val="0"/>
      <w:marRight w:val="0"/>
      <w:marTop w:val="0"/>
      <w:marBottom w:val="0"/>
      <w:divBdr>
        <w:top w:val="none" w:sz="0" w:space="0" w:color="auto"/>
        <w:left w:val="none" w:sz="0" w:space="0" w:color="auto"/>
        <w:bottom w:val="none" w:sz="0" w:space="0" w:color="auto"/>
        <w:right w:val="none" w:sz="0" w:space="0" w:color="auto"/>
      </w:divBdr>
    </w:div>
    <w:div w:id="2034571137">
      <w:bodyDiv w:val="1"/>
      <w:marLeft w:val="0"/>
      <w:marRight w:val="0"/>
      <w:marTop w:val="0"/>
      <w:marBottom w:val="0"/>
      <w:divBdr>
        <w:top w:val="none" w:sz="0" w:space="0" w:color="auto"/>
        <w:left w:val="none" w:sz="0" w:space="0" w:color="auto"/>
        <w:bottom w:val="none" w:sz="0" w:space="0" w:color="auto"/>
        <w:right w:val="none" w:sz="0" w:space="0" w:color="auto"/>
      </w:divBdr>
    </w:div>
    <w:div w:id="2075857089">
      <w:bodyDiv w:val="1"/>
      <w:marLeft w:val="0"/>
      <w:marRight w:val="0"/>
      <w:marTop w:val="0"/>
      <w:marBottom w:val="0"/>
      <w:divBdr>
        <w:top w:val="none" w:sz="0" w:space="0" w:color="auto"/>
        <w:left w:val="none" w:sz="0" w:space="0" w:color="auto"/>
        <w:bottom w:val="none" w:sz="0" w:space="0" w:color="auto"/>
        <w:right w:val="none" w:sz="0" w:space="0" w:color="auto"/>
      </w:divBdr>
    </w:div>
    <w:div w:id="2105832014">
      <w:bodyDiv w:val="1"/>
      <w:marLeft w:val="0"/>
      <w:marRight w:val="0"/>
      <w:marTop w:val="0"/>
      <w:marBottom w:val="0"/>
      <w:divBdr>
        <w:top w:val="none" w:sz="0" w:space="0" w:color="auto"/>
        <w:left w:val="none" w:sz="0" w:space="0" w:color="auto"/>
        <w:bottom w:val="none" w:sz="0" w:space="0" w:color="auto"/>
        <w:right w:val="none" w:sz="0" w:space="0" w:color="auto"/>
      </w:divBdr>
    </w:div>
    <w:div w:id="21240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91CC-8E7F-4F0C-888B-050FC4B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8862</Words>
  <Characters>53176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2022-06-28T09:45:00Z</dcterms:created>
  <dcterms:modified xsi:type="dcterms:W3CDTF">2022-06-28T09:45:00Z</dcterms:modified>
</cp:coreProperties>
</file>