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4381" w14:textId="7ADD698E" w:rsidR="00355106" w:rsidRPr="00355106" w:rsidRDefault="00355106" w:rsidP="00355106">
      <w:pPr>
        <w:rPr>
          <w:b/>
          <w:bCs/>
        </w:rPr>
      </w:pPr>
      <w:r w:rsidRPr="00355106">
        <w:rPr>
          <w:b/>
          <w:bCs/>
          <w:sz w:val="28"/>
          <w:szCs w:val="28"/>
        </w:rPr>
        <w:t xml:space="preserve">Kwota </w:t>
      </w:r>
      <w:r w:rsidR="00886BF2">
        <w:rPr>
          <w:b/>
          <w:bCs/>
          <w:sz w:val="28"/>
          <w:szCs w:val="28"/>
        </w:rPr>
        <w:t xml:space="preserve">brutto </w:t>
      </w:r>
      <w:r w:rsidRPr="00355106">
        <w:rPr>
          <w:b/>
          <w:bCs/>
          <w:sz w:val="28"/>
          <w:szCs w:val="28"/>
        </w:rPr>
        <w:t>przeznaczona na realizację</w:t>
      </w:r>
    </w:p>
    <w:p w14:paraId="35E28075" w14:textId="77777777" w:rsidR="00355106" w:rsidRDefault="00355106" w:rsidP="00355106">
      <w:r>
        <w:tab/>
      </w:r>
    </w:p>
    <w:p w14:paraId="7F7076DA" w14:textId="629832B1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I</w:t>
      </w:r>
      <w:r w:rsidRPr="00355106">
        <w:rPr>
          <w:sz w:val="24"/>
          <w:szCs w:val="24"/>
        </w:rPr>
        <w:tab/>
        <w:t xml:space="preserve"> 2 702,50 zł </w:t>
      </w:r>
    </w:p>
    <w:p w14:paraId="6293FEF8" w14:textId="4F5C6A0E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II</w:t>
      </w:r>
      <w:r w:rsidRPr="00355106">
        <w:rPr>
          <w:sz w:val="24"/>
          <w:szCs w:val="24"/>
        </w:rPr>
        <w:tab/>
        <w:t xml:space="preserve"> 2 027,25 zł </w:t>
      </w:r>
    </w:p>
    <w:p w14:paraId="16F89FCC" w14:textId="0B1002C8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III</w:t>
      </w:r>
      <w:r w:rsidRPr="00355106">
        <w:rPr>
          <w:sz w:val="24"/>
          <w:szCs w:val="24"/>
        </w:rPr>
        <w:tab/>
        <w:t xml:space="preserve"> 34 463,25 zł </w:t>
      </w:r>
    </w:p>
    <w:p w14:paraId="1DBF9385" w14:textId="128802A8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IV</w:t>
      </w:r>
      <w:r w:rsidRPr="00355106">
        <w:rPr>
          <w:sz w:val="24"/>
          <w:szCs w:val="24"/>
        </w:rPr>
        <w:tab/>
        <w:t xml:space="preserve"> 33 240,96 zł </w:t>
      </w:r>
    </w:p>
    <w:p w14:paraId="4875278B" w14:textId="313831CB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V</w:t>
      </w:r>
      <w:r w:rsidRPr="00355106">
        <w:rPr>
          <w:sz w:val="24"/>
          <w:szCs w:val="24"/>
        </w:rPr>
        <w:tab/>
        <w:t xml:space="preserve"> 33 240,96 zł</w:t>
      </w:r>
    </w:p>
    <w:p w14:paraId="71F05E67" w14:textId="5B861F62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VI</w:t>
      </w:r>
      <w:r w:rsidRPr="00355106">
        <w:rPr>
          <w:sz w:val="24"/>
          <w:szCs w:val="24"/>
        </w:rPr>
        <w:tab/>
        <w:t xml:space="preserve"> 33 154,40 zł</w:t>
      </w:r>
    </w:p>
    <w:p w14:paraId="36C88C7A" w14:textId="01BC0E09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VII</w:t>
      </w:r>
      <w:r w:rsidRPr="00355106">
        <w:rPr>
          <w:sz w:val="24"/>
          <w:szCs w:val="24"/>
        </w:rPr>
        <w:tab/>
        <w:t xml:space="preserve"> 32 808,14 zł </w:t>
      </w:r>
    </w:p>
    <w:p w14:paraId="1A406814" w14:textId="321AA693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VIII</w:t>
      </w:r>
      <w:r w:rsidRPr="00355106">
        <w:rPr>
          <w:sz w:val="24"/>
          <w:szCs w:val="24"/>
        </w:rPr>
        <w:tab/>
        <w:t xml:space="preserve"> 10 812,00 zł </w:t>
      </w:r>
    </w:p>
    <w:p w14:paraId="08CA585C" w14:textId="7A9DD86A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IX</w:t>
      </w:r>
      <w:r w:rsidRPr="00355106">
        <w:rPr>
          <w:sz w:val="24"/>
          <w:szCs w:val="24"/>
        </w:rPr>
        <w:tab/>
        <w:t xml:space="preserve"> 8 310,24 zł </w:t>
      </w:r>
    </w:p>
    <w:p w14:paraId="52EB1A4A" w14:textId="4BD8D2C1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X</w:t>
      </w:r>
      <w:r w:rsidRPr="00355106">
        <w:rPr>
          <w:sz w:val="24"/>
          <w:szCs w:val="24"/>
        </w:rPr>
        <w:tab/>
        <w:t xml:space="preserve"> 8 310,24 zł </w:t>
      </w:r>
    </w:p>
    <w:p w14:paraId="12558F9E" w14:textId="77AE5874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XI</w:t>
      </w:r>
      <w:r w:rsidRPr="00355106">
        <w:rPr>
          <w:sz w:val="24"/>
          <w:szCs w:val="24"/>
        </w:rPr>
        <w:tab/>
        <w:t xml:space="preserve"> 8 310,24 zł </w:t>
      </w:r>
    </w:p>
    <w:p w14:paraId="1DD8B063" w14:textId="2EB29D2B" w:rsidR="00355106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XII</w:t>
      </w:r>
      <w:r w:rsidRPr="00355106">
        <w:rPr>
          <w:sz w:val="24"/>
          <w:szCs w:val="24"/>
        </w:rPr>
        <w:tab/>
        <w:t xml:space="preserve"> 8 310,24 zł </w:t>
      </w:r>
    </w:p>
    <w:p w14:paraId="3629B579" w14:textId="4EBDDA2A" w:rsidR="00AD4F57" w:rsidRPr="00355106" w:rsidRDefault="00355106" w:rsidP="00355106">
      <w:pPr>
        <w:spacing w:line="360" w:lineRule="auto"/>
        <w:rPr>
          <w:sz w:val="24"/>
          <w:szCs w:val="24"/>
        </w:rPr>
      </w:pPr>
      <w:r w:rsidRPr="00355106">
        <w:rPr>
          <w:sz w:val="24"/>
          <w:szCs w:val="24"/>
        </w:rPr>
        <w:t>Pakiet XII</w:t>
      </w:r>
      <w:r w:rsidR="00215751">
        <w:rPr>
          <w:sz w:val="24"/>
          <w:szCs w:val="24"/>
        </w:rPr>
        <w:t>I</w:t>
      </w:r>
      <w:r w:rsidRPr="00355106">
        <w:rPr>
          <w:sz w:val="24"/>
          <w:szCs w:val="24"/>
        </w:rPr>
        <w:tab/>
        <w:t xml:space="preserve"> 8 309,59 zł</w:t>
      </w:r>
    </w:p>
    <w:sectPr w:rsidR="00AD4F57" w:rsidRPr="0035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05"/>
    <w:rsid w:val="00215751"/>
    <w:rsid w:val="00226805"/>
    <w:rsid w:val="00355106"/>
    <w:rsid w:val="003D40CB"/>
    <w:rsid w:val="00886BF2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4E9"/>
  <w15:chartTrackingRefBased/>
  <w15:docId w15:val="{CD875272-3BBA-458C-A056-3501BFB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4</cp:revision>
  <dcterms:created xsi:type="dcterms:W3CDTF">2021-10-29T09:12:00Z</dcterms:created>
  <dcterms:modified xsi:type="dcterms:W3CDTF">2021-11-02T12:01:00Z</dcterms:modified>
</cp:coreProperties>
</file>