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0CAF2237" w:rsidR="0070520D" w:rsidRDefault="00B451A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E9066DB" w14:textId="77777777" w:rsidR="00047067" w:rsidRDefault="00047067" w:rsidP="0088668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4C6D9FF" w14:textId="77777777" w:rsidR="008D579B" w:rsidRPr="00886684" w:rsidRDefault="008D57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00903AE" w14:textId="611E418C" w:rsidR="007247C7" w:rsidRDefault="007D28BB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Zadanie polegać będzie na </w:t>
      </w:r>
      <w:r w:rsidR="00A325CB">
        <w:rPr>
          <w:rFonts w:ascii="Arial" w:hAnsi="Arial" w:cs="Arial"/>
          <w:sz w:val="21"/>
          <w:szCs w:val="21"/>
        </w:rPr>
        <w:t>remoncie</w:t>
      </w:r>
      <w:r>
        <w:rPr>
          <w:rFonts w:ascii="Arial" w:hAnsi="Arial" w:cs="Arial"/>
          <w:sz w:val="21"/>
          <w:szCs w:val="21"/>
        </w:rPr>
        <w:t>, poprzez montaż paneli drewnianych</w:t>
      </w:r>
      <w:r w:rsidR="00A325CB">
        <w:rPr>
          <w:rFonts w:ascii="Arial" w:hAnsi="Arial" w:cs="Arial"/>
          <w:sz w:val="21"/>
          <w:szCs w:val="21"/>
        </w:rPr>
        <w:t xml:space="preserve"> z desek elewacyjnych</w:t>
      </w:r>
      <w:r w:rsidR="00A13881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jednej ze ścian </w:t>
      </w:r>
      <w:r w:rsidR="009A2C9E">
        <w:rPr>
          <w:rFonts w:ascii="Arial" w:hAnsi="Arial" w:cs="Arial"/>
          <w:sz w:val="21"/>
          <w:szCs w:val="21"/>
        </w:rPr>
        <w:t>elewacyjnych</w:t>
      </w:r>
      <w:r>
        <w:rPr>
          <w:rFonts w:ascii="Arial" w:hAnsi="Arial" w:cs="Arial"/>
          <w:sz w:val="21"/>
          <w:szCs w:val="21"/>
        </w:rPr>
        <w:t xml:space="preserve"> budynku, Punktu Informacji Turystycznej, znajdującego się w miejscowości Mokry Dwór w Gminie Siechnice</w:t>
      </w:r>
      <w:r w:rsidR="007247C7">
        <w:rPr>
          <w:rFonts w:ascii="Arial" w:hAnsi="Arial" w:cs="Arial"/>
          <w:sz w:val="21"/>
          <w:szCs w:val="21"/>
        </w:rPr>
        <w:t>.</w:t>
      </w:r>
    </w:p>
    <w:p w14:paraId="676BFC2E" w14:textId="00181A4F" w:rsidR="00386813" w:rsidRDefault="007D28BB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zdjęcie jak obecnie wygląda ściana oraz rysunek z jej obmiarami.</w:t>
      </w:r>
    </w:p>
    <w:p w14:paraId="6BC75C3B" w14:textId="77777777" w:rsidR="007247C7" w:rsidRDefault="007247C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F74F85D" w14:textId="77777777" w:rsidR="007247C7" w:rsidRDefault="007247C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DC6C069" w14:textId="6EE718F4" w:rsidR="007D28BB" w:rsidRDefault="008F0EA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8F0EA7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6BDB7AA" wp14:editId="374BB838">
            <wp:extent cx="5760720" cy="43154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35F6" w14:textId="6CE3F8CE" w:rsidR="008F0EA7" w:rsidRDefault="008F0EA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B518F35" w14:textId="77777777" w:rsidR="00830CFA" w:rsidRDefault="00830CFA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F30F31B" w14:textId="508E1F97" w:rsidR="00A13881" w:rsidRDefault="007247C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7247C7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646E9939" wp14:editId="5B2A54D8">
            <wp:extent cx="5760720" cy="41598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F80B" w14:textId="77777777" w:rsidR="00970A7D" w:rsidRPr="00997281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noProof/>
          <w:sz w:val="21"/>
          <w:szCs w:val="21"/>
        </w:rPr>
      </w:pPr>
      <w:r w:rsidRPr="00997281">
        <w:rPr>
          <w:rFonts w:ascii="Arial" w:hAnsi="Arial" w:cs="Arial"/>
          <w:b/>
          <w:bCs/>
          <w:noProof/>
          <w:sz w:val="21"/>
          <w:szCs w:val="21"/>
        </w:rPr>
        <w:t>Zakres prac do wykonania:</w:t>
      </w:r>
    </w:p>
    <w:p w14:paraId="207904AC" w14:textId="70426E90" w:rsidR="00386813" w:rsidRDefault="00812C9E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Mechaniczne szlifowanie istniejącej elewacji z płyt wiórowych w obmiarze </w:t>
      </w:r>
      <w:r w:rsidR="005E3525">
        <w:rPr>
          <w:rFonts w:ascii="Arial" w:hAnsi="Arial" w:cs="Arial"/>
          <w:sz w:val="21"/>
          <w:szCs w:val="21"/>
        </w:rPr>
        <w:t>31,18</w:t>
      </w:r>
      <w:r w:rsidR="00964DCD">
        <w:rPr>
          <w:rFonts w:ascii="Arial" w:hAnsi="Arial" w:cs="Arial"/>
          <w:sz w:val="21"/>
          <w:szCs w:val="21"/>
        </w:rPr>
        <w:t xml:space="preserve"> m2,</w:t>
      </w:r>
    </w:p>
    <w:p w14:paraId="6CE8DDBF" w14:textId="1B83C2E7" w:rsidR="00812C9E" w:rsidRDefault="00812C9E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</w:t>
      </w:r>
      <w:r w:rsidR="00964DCD">
        <w:rPr>
          <w:rFonts w:ascii="Arial" w:hAnsi="Arial" w:cs="Arial"/>
          <w:sz w:val="21"/>
          <w:szCs w:val="21"/>
        </w:rPr>
        <w:t>nie dodatkowego rusztu we wnęce ściany dla wyrównania płaszczyzny elewacji w obmiarze 5,4</w:t>
      </w:r>
      <w:r w:rsidR="005E3525">
        <w:rPr>
          <w:rFonts w:ascii="Arial" w:hAnsi="Arial" w:cs="Arial"/>
          <w:sz w:val="21"/>
          <w:szCs w:val="21"/>
        </w:rPr>
        <w:t>3</w:t>
      </w:r>
      <w:r w:rsidR="00964DCD">
        <w:rPr>
          <w:rFonts w:ascii="Arial" w:hAnsi="Arial" w:cs="Arial"/>
          <w:sz w:val="21"/>
          <w:szCs w:val="21"/>
        </w:rPr>
        <w:t xml:space="preserve"> m2</w:t>
      </w:r>
    </w:p>
    <w:p w14:paraId="2225794D" w14:textId="0FC272BE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Wykonanie rusztu na konstrukcji drewnianej na ścianie budynku w obmiarze </w:t>
      </w:r>
      <w:r w:rsidR="005E3525">
        <w:rPr>
          <w:rFonts w:ascii="Arial" w:hAnsi="Arial" w:cs="Arial"/>
          <w:sz w:val="21"/>
          <w:szCs w:val="21"/>
        </w:rPr>
        <w:t>31,18</w:t>
      </w:r>
      <w:r>
        <w:rPr>
          <w:rFonts w:ascii="Arial" w:hAnsi="Arial" w:cs="Arial"/>
          <w:sz w:val="21"/>
          <w:szCs w:val="21"/>
        </w:rPr>
        <w:t xml:space="preserve"> m2,</w:t>
      </w:r>
    </w:p>
    <w:p w14:paraId="61BA4A7A" w14:textId="23906C62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Układanie poziomych paneli drewnianych z desek elewacyjnych szerokości 10 – 12 cm, grubości 17-19 mm z drewna iglastego bez docieplenia na gotowym ruszcie w obmiarze </w:t>
      </w:r>
      <w:r w:rsidR="005E3525">
        <w:rPr>
          <w:rFonts w:ascii="Arial" w:hAnsi="Arial" w:cs="Arial"/>
          <w:sz w:val="21"/>
          <w:szCs w:val="21"/>
        </w:rPr>
        <w:t>31,18</w:t>
      </w:r>
      <w:r>
        <w:rPr>
          <w:rFonts w:ascii="Arial" w:hAnsi="Arial" w:cs="Arial"/>
          <w:sz w:val="21"/>
          <w:szCs w:val="21"/>
        </w:rPr>
        <w:t xml:space="preserve"> m2</w:t>
      </w:r>
    </w:p>
    <w:p w14:paraId="0A99A0B3" w14:textId="794F1CFF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Montaż elementów wykończeniowych – okładanie ościeży w obmiarze 0,86 m2</w:t>
      </w:r>
    </w:p>
    <w:p w14:paraId="6B186516" w14:textId="56F8088E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Montaż listew wykończeniowych w obmiarze 24,19 </w:t>
      </w:r>
      <w:proofErr w:type="spellStart"/>
      <w:r>
        <w:rPr>
          <w:rFonts w:ascii="Arial" w:hAnsi="Arial" w:cs="Arial"/>
          <w:sz w:val="21"/>
          <w:szCs w:val="21"/>
        </w:rPr>
        <w:t>mb</w:t>
      </w:r>
      <w:proofErr w:type="spellEnd"/>
    </w:p>
    <w:p w14:paraId="046D0B61" w14:textId="7144043F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Dwukrotna impregnacja ogniochronna paneli elewacyjnych z desek elewacyjnych </w:t>
      </w:r>
      <w:r w:rsidR="005E3525">
        <w:rPr>
          <w:rFonts w:ascii="Arial" w:hAnsi="Arial" w:cs="Arial"/>
          <w:sz w:val="21"/>
          <w:szCs w:val="21"/>
        </w:rPr>
        <w:t>w obmiarze 31,18 m2</w:t>
      </w:r>
    </w:p>
    <w:p w14:paraId="161D7E5D" w14:textId="2BB91ED6" w:rsidR="00094F76" w:rsidRDefault="00094F76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Dwukrotne lakierowanie paneli elewacyjnych – </w:t>
      </w:r>
      <w:proofErr w:type="spellStart"/>
      <w:r>
        <w:rPr>
          <w:rFonts w:ascii="Arial" w:hAnsi="Arial" w:cs="Arial"/>
          <w:sz w:val="21"/>
          <w:szCs w:val="21"/>
        </w:rPr>
        <w:t>lakierobejca</w:t>
      </w:r>
      <w:proofErr w:type="spellEnd"/>
      <w:r>
        <w:rPr>
          <w:rFonts w:ascii="Arial" w:hAnsi="Arial" w:cs="Arial"/>
          <w:sz w:val="21"/>
          <w:szCs w:val="21"/>
        </w:rPr>
        <w:t>,</w:t>
      </w:r>
      <w:r w:rsidR="005E3525">
        <w:rPr>
          <w:rFonts w:ascii="Arial" w:hAnsi="Arial" w:cs="Arial"/>
          <w:sz w:val="21"/>
          <w:szCs w:val="21"/>
        </w:rPr>
        <w:t xml:space="preserve"> w obmiarze 31,18 m2</w:t>
      </w:r>
    </w:p>
    <w:p w14:paraId="3948DABB" w14:textId="40338499" w:rsidR="00094F76" w:rsidRDefault="00094F76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Wymiana 2 szt. kratek wentylacyjnych na nowe ze stali nierdzewnej,</w:t>
      </w:r>
    </w:p>
    <w:p w14:paraId="1372C829" w14:textId="3D7C5E3F" w:rsidR="00094F76" w:rsidRDefault="005609B8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Ciśnieniowe wymycie istniejącej części cokołowej ściany w obmiarze 3,62 m2,</w:t>
      </w:r>
    </w:p>
    <w:p w14:paraId="673877C4" w14:textId="29ACBDEA" w:rsidR="005609B8" w:rsidRDefault="005609B8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Wykonanie obróbki cokołu</w:t>
      </w:r>
      <w:r w:rsidR="005E3525">
        <w:rPr>
          <w:rFonts w:ascii="Arial" w:hAnsi="Arial" w:cs="Arial"/>
          <w:sz w:val="21"/>
          <w:szCs w:val="21"/>
        </w:rPr>
        <w:t xml:space="preserve"> i parapetu</w:t>
      </w:r>
      <w:r>
        <w:rPr>
          <w:rFonts w:ascii="Arial" w:hAnsi="Arial" w:cs="Arial"/>
          <w:sz w:val="21"/>
          <w:szCs w:val="21"/>
        </w:rPr>
        <w:t xml:space="preserve"> z blachy stalowej ocynkowanej, powlekanej grubości minimum 0,6</w:t>
      </w:r>
      <w:r w:rsidR="0062050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mm w obmiarze 1,5</w:t>
      </w:r>
      <w:r w:rsidR="00355C5D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 m2,</w:t>
      </w:r>
    </w:p>
    <w:p w14:paraId="7C8F54C5" w14:textId="3E63B2B8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Pozostałe roboty towarzyszące do w/w prac,</w:t>
      </w:r>
    </w:p>
    <w:p w14:paraId="11CC1FAD" w14:textId="07162581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Zabezpieczenie terenu wykonania prac zgodnie z obowiązującymi przepisami BHP,</w:t>
      </w:r>
    </w:p>
    <w:p w14:paraId="77A96F72" w14:textId="4407C253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Wywóz i utylizacja materiałów po w/w pracach</w:t>
      </w:r>
    </w:p>
    <w:p w14:paraId="17083F85" w14:textId="2F2884A9" w:rsidR="00355C5D" w:rsidRPr="00355C5D" w:rsidRDefault="00355C5D" w:rsidP="00355C5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Do zapytania dołączony </w:t>
      </w:r>
      <w:r w:rsidR="002A5A58">
        <w:rPr>
          <w:rFonts w:ascii="Arial" w:hAnsi="Arial" w:cs="Arial"/>
          <w:sz w:val="21"/>
          <w:szCs w:val="21"/>
        </w:rPr>
        <w:t>orientacyjny przedmiar robót stanowiący załącznik nr 1 do Opisu Przedmiotu Zamówienia.</w:t>
      </w:r>
    </w:p>
    <w:p w14:paraId="53332CCD" w14:textId="3EB441D8" w:rsidR="005609B8" w:rsidRDefault="00A13881" w:rsidP="00A13881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A13881">
        <w:rPr>
          <w:rFonts w:ascii="Arial" w:hAnsi="Arial" w:cs="Arial"/>
          <w:sz w:val="21"/>
          <w:szCs w:val="21"/>
        </w:rPr>
        <w:t>Poniżej zdjęcie przedstawiające ścianę innego budynku po montażu paneli drewnianych. Zdjęcie pokazuje oczekiwany efekt zadania.</w:t>
      </w:r>
    </w:p>
    <w:p w14:paraId="0585B912" w14:textId="2099FC0F" w:rsidR="007F1159" w:rsidRDefault="00A13881" w:rsidP="00083A69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A1388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1FD59D" wp14:editId="150F0B02">
            <wp:extent cx="5760720" cy="54940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E0A6" w14:textId="77777777" w:rsidR="00B72A91" w:rsidRDefault="00B72A91" w:rsidP="00083A69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7ECCEC09" w14:textId="77777777" w:rsidR="00B72A91" w:rsidRDefault="00B72A91" w:rsidP="002A5A58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D4C7909" w14:textId="77777777" w:rsidR="00970A7D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lastRenderedPageBreak/>
        <w:t>Sposób prowadzenie prac</w:t>
      </w:r>
    </w:p>
    <w:p w14:paraId="09CC3C1E" w14:textId="7A8CDACB" w:rsidR="00970A7D" w:rsidRDefault="00970A7D" w:rsidP="00970A7D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 xml:space="preserve">W okresie prowadzenia prac należy teren budowy właściwie zabezpieczyć przed osobami postronnymi. </w:t>
      </w:r>
      <w:r w:rsidR="00B47AD9">
        <w:rPr>
          <w:rFonts w:ascii="Arial" w:hAnsi="Arial" w:cs="Arial"/>
          <w:sz w:val="21"/>
          <w:szCs w:val="21"/>
        </w:rPr>
        <w:t>Na czas prac prowadzonych na wysokościach, należy na poziomie terenu wygrodzić strefę niebezpieczną.</w:t>
      </w:r>
      <w:r w:rsidRPr="004C4280">
        <w:rPr>
          <w:rFonts w:ascii="Arial" w:hAnsi="Arial" w:cs="Arial"/>
          <w:sz w:val="21"/>
          <w:szCs w:val="21"/>
        </w:rPr>
        <w:t xml:space="preserve"> Składowanie materiałów budowlanych tylko w skazanych przez Inwestora miejscach.</w:t>
      </w:r>
    </w:p>
    <w:p w14:paraId="562B8A49" w14:textId="77777777" w:rsidR="00970A7D" w:rsidRDefault="00970A7D" w:rsidP="00B47AD9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5F64F114" w14:textId="77777777" w:rsidR="00970A7D" w:rsidRPr="004C4280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t>Postanowienia końcowe</w:t>
      </w:r>
    </w:p>
    <w:p w14:paraId="5E4785C1" w14:textId="0CD20466" w:rsidR="006F416B" w:rsidRDefault="00970A7D" w:rsidP="00970A7D">
      <w:pPr>
        <w:tabs>
          <w:tab w:val="left" w:pos="7980"/>
        </w:tabs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 xml:space="preserve">Do budowy należy stosować wyłącznie materiały i urządzenia posiadające wymagane prawem deklaracje, atesty lub aprobaty techniczne, dopuszczające do stosowania w budownictwie. </w:t>
      </w:r>
      <w:r w:rsidR="00766299">
        <w:rPr>
          <w:rFonts w:ascii="Arial" w:hAnsi="Arial" w:cs="Arial"/>
          <w:sz w:val="21"/>
          <w:szCs w:val="21"/>
        </w:rPr>
        <w:t>Przed wbudowaniem materiał musi zostać zatwierdzony przez Inspektora Nadzoru. Zatwierdzenie odbywa się na dokumencie „ Zatw</w:t>
      </w:r>
      <w:r w:rsidR="00A07237">
        <w:rPr>
          <w:rFonts w:ascii="Arial" w:hAnsi="Arial" w:cs="Arial"/>
          <w:sz w:val="21"/>
          <w:szCs w:val="21"/>
        </w:rPr>
        <w:t>ierdzenie materiałowe”</w:t>
      </w:r>
      <w:r w:rsidR="006F416B">
        <w:rPr>
          <w:rFonts w:ascii="Arial" w:hAnsi="Arial" w:cs="Arial"/>
          <w:sz w:val="21"/>
          <w:szCs w:val="21"/>
        </w:rPr>
        <w:t xml:space="preserve">, który to dokument </w:t>
      </w:r>
      <w:r w:rsidR="00A07237">
        <w:rPr>
          <w:rFonts w:ascii="Arial" w:hAnsi="Arial" w:cs="Arial"/>
          <w:sz w:val="21"/>
          <w:szCs w:val="21"/>
        </w:rPr>
        <w:t>stanowi załącznik nr</w:t>
      </w:r>
      <w:r w:rsidR="006F416B">
        <w:rPr>
          <w:rFonts w:ascii="Arial" w:hAnsi="Arial" w:cs="Arial"/>
          <w:sz w:val="21"/>
          <w:szCs w:val="21"/>
        </w:rPr>
        <w:t> </w:t>
      </w:r>
      <w:r w:rsidR="002A5A58">
        <w:rPr>
          <w:rFonts w:ascii="Arial" w:hAnsi="Arial" w:cs="Arial"/>
          <w:sz w:val="21"/>
          <w:szCs w:val="21"/>
        </w:rPr>
        <w:t>2</w:t>
      </w:r>
      <w:r w:rsidR="00A07237">
        <w:rPr>
          <w:rFonts w:ascii="Arial" w:hAnsi="Arial" w:cs="Arial"/>
          <w:sz w:val="21"/>
          <w:szCs w:val="21"/>
        </w:rPr>
        <w:t xml:space="preserve"> do opisu przedmiotu zamówienia.</w:t>
      </w:r>
    </w:p>
    <w:p w14:paraId="3E816EF2" w14:textId="78E32FD3" w:rsidR="00970A7D" w:rsidRDefault="00970A7D" w:rsidP="00970A7D">
      <w:pPr>
        <w:tabs>
          <w:tab w:val="left" w:pos="7980"/>
        </w:tabs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068A1C39" w14:textId="77777777" w:rsidR="00970A7D" w:rsidRPr="002106B1" w:rsidRDefault="00970A7D" w:rsidP="00970A7D">
      <w:pPr>
        <w:pStyle w:val="Akapitzlist"/>
        <w:numPr>
          <w:ilvl w:val="0"/>
          <w:numId w:val="8"/>
        </w:numPr>
        <w:tabs>
          <w:tab w:val="left" w:pos="7980"/>
        </w:tabs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2106B1">
        <w:rPr>
          <w:rFonts w:ascii="Arial" w:hAnsi="Arial" w:cs="Arial"/>
          <w:b/>
          <w:bCs/>
          <w:sz w:val="21"/>
          <w:szCs w:val="21"/>
        </w:rPr>
        <w:t>Sposób odbioru prac</w:t>
      </w:r>
    </w:p>
    <w:p w14:paraId="7B69762B" w14:textId="34C0CC43" w:rsidR="00970A7D" w:rsidRDefault="00970A7D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625B9">
        <w:rPr>
          <w:rFonts w:ascii="Arial" w:hAnsi="Arial" w:cs="Arial"/>
          <w:sz w:val="21"/>
          <w:szCs w:val="21"/>
        </w:rPr>
        <w:t>Rozliczenie przedmiotu Umowy nastąpi fakturą końcową. Podstawą do wystawienia faktury końcowej będzie protokół odbioru robót podpisany przez przedstawiciela Wykonawcy, oraz potwierdzony przez przedstawicieli Zamawiającego</w:t>
      </w:r>
      <w:r>
        <w:rPr>
          <w:rFonts w:ascii="Arial" w:hAnsi="Arial" w:cs="Arial"/>
          <w:sz w:val="21"/>
          <w:szCs w:val="21"/>
        </w:rPr>
        <w:t>.</w:t>
      </w:r>
      <w:r w:rsidR="007E7DFF">
        <w:rPr>
          <w:rFonts w:ascii="Arial" w:hAnsi="Arial" w:cs="Arial"/>
          <w:sz w:val="21"/>
          <w:szCs w:val="21"/>
        </w:rPr>
        <w:t xml:space="preserve"> </w:t>
      </w:r>
      <w:r w:rsidR="007E7DFF" w:rsidRPr="007E7DFF">
        <w:rPr>
          <w:rFonts w:ascii="Arial" w:hAnsi="Arial" w:cs="Arial"/>
          <w:sz w:val="21"/>
          <w:szCs w:val="21"/>
        </w:rPr>
        <w:t xml:space="preserve">Jednocześnie ze zgłoszeniem do odbioru końcowego Wykonawca zobowiązany jest przekazać Zamawiającemu, za pośrednictwem Inspektora Nadzoru i przez niego zaakceptowaną, protokolarnie (protokół przekazania), dokumentację powykonawczą odbiorową opracowaną zgodnie z dokumentem „Procedura – dokumentacja powykonawcza”, która stanowi  załącznik nr </w:t>
      </w:r>
      <w:r w:rsidR="002A5A58">
        <w:rPr>
          <w:rFonts w:ascii="Arial" w:hAnsi="Arial" w:cs="Arial"/>
          <w:sz w:val="21"/>
          <w:szCs w:val="21"/>
        </w:rPr>
        <w:t>3</w:t>
      </w:r>
      <w:r w:rsidR="007E7DFF" w:rsidRPr="007E7DFF">
        <w:rPr>
          <w:rFonts w:ascii="Arial" w:hAnsi="Arial" w:cs="Arial"/>
          <w:sz w:val="21"/>
          <w:szCs w:val="21"/>
        </w:rPr>
        <w:t xml:space="preserve"> do Opisu przedmiotu zamówienia, w</w:t>
      </w:r>
      <w:r w:rsidR="007E7DFF">
        <w:rPr>
          <w:rFonts w:ascii="Arial" w:hAnsi="Arial" w:cs="Arial"/>
          <w:sz w:val="21"/>
          <w:szCs w:val="21"/>
        </w:rPr>
        <w:t> </w:t>
      </w:r>
      <w:r w:rsidR="007E7DFF" w:rsidRPr="007E7DFF">
        <w:rPr>
          <w:rFonts w:ascii="Arial" w:hAnsi="Arial" w:cs="Arial"/>
          <w:sz w:val="21"/>
          <w:szCs w:val="21"/>
        </w:rPr>
        <w:t xml:space="preserve">wersji papierowej. </w:t>
      </w:r>
    </w:p>
    <w:p w14:paraId="35700C18" w14:textId="77777777" w:rsidR="00D41505" w:rsidRDefault="00D41505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7E74A0F" w14:textId="77777777" w:rsidR="00970A7D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25B9">
        <w:rPr>
          <w:rFonts w:ascii="Arial" w:hAnsi="Arial" w:cs="Arial"/>
          <w:b/>
          <w:bCs/>
          <w:sz w:val="21"/>
          <w:szCs w:val="21"/>
        </w:rPr>
        <w:lastRenderedPageBreak/>
        <w:t>Ochrona danych osobowych</w:t>
      </w:r>
    </w:p>
    <w:p w14:paraId="78A81F9E" w14:textId="16DAC4C2" w:rsidR="00464890" w:rsidRDefault="00970A7D" w:rsidP="00464890">
      <w:pPr>
        <w:spacing w:line="360" w:lineRule="auto"/>
        <w:jc w:val="both"/>
        <w:rPr>
          <w:rFonts w:ascii="Arial" w:hAnsi="Arial" w:cs="Arial"/>
          <w:b/>
          <w:bCs/>
        </w:rPr>
      </w:pPr>
      <w:r w:rsidRPr="00B625B9">
        <w:rPr>
          <w:rFonts w:ascii="Arial" w:hAnsi="Arial" w:cs="Arial"/>
          <w:sz w:val="21"/>
          <w:szCs w:val="21"/>
        </w:rPr>
        <w:t>Strony Umowy zobowiązują się do ochrony danych osobowych, udostępnianych wzajemnie w związku z wykonaniem Umowy</w:t>
      </w:r>
      <w:r w:rsidR="00464890">
        <w:rPr>
          <w:rFonts w:ascii="Arial" w:hAnsi="Arial" w:cs="Arial"/>
          <w:sz w:val="21"/>
          <w:szCs w:val="21"/>
        </w:rPr>
        <w:t xml:space="preserve">. </w:t>
      </w:r>
      <w:r w:rsidR="00464890">
        <w:rPr>
          <w:rFonts w:ascii="Arial" w:hAnsi="Arial" w:cs="Arial"/>
        </w:rPr>
        <w:t xml:space="preserve">Szczegółowe zapisy o ochronie danych osobowych przedstawia załącznik nr </w:t>
      </w:r>
      <w:r w:rsidR="002A5A58">
        <w:rPr>
          <w:rFonts w:ascii="Arial" w:hAnsi="Arial" w:cs="Arial"/>
        </w:rPr>
        <w:t>4</w:t>
      </w:r>
      <w:r w:rsidR="00464890">
        <w:rPr>
          <w:rFonts w:ascii="Arial" w:hAnsi="Arial" w:cs="Arial"/>
        </w:rPr>
        <w:t>.</w:t>
      </w:r>
    </w:p>
    <w:p w14:paraId="1F10CD6F" w14:textId="64D1F3AC" w:rsidR="00970A7D" w:rsidRDefault="00970A7D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B7D6485" w14:textId="77777777" w:rsidR="00817991" w:rsidRDefault="00817991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251B06B" w14:textId="77777777" w:rsidR="00817991" w:rsidRDefault="00817991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6C529C8" w14:textId="2C4A4321" w:rsidR="00817991" w:rsidRDefault="00817991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Załączniki</w:t>
      </w:r>
    </w:p>
    <w:p w14:paraId="60ABC4EE" w14:textId="72FCF128" w:rsidR="002A5A58" w:rsidRPr="002A5A58" w:rsidRDefault="002A5A58" w:rsidP="002A5A58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Przedmiar</w:t>
      </w:r>
    </w:p>
    <w:p w14:paraId="29B665C5" w14:textId="5D501682" w:rsidR="00817991" w:rsidRDefault="00817991" w:rsidP="008179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Druk Zatwierdzenia Materiałowego</w:t>
      </w:r>
    </w:p>
    <w:p w14:paraId="223AA424" w14:textId="3E582BC6" w:rsidR="007E7DFF" w:rsidRDefault="007E7DFF" w:rsidP="008179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Procedura – Dokumentacja Powykonawcza</w:t>
      </w:r>
    </w:p>
    <w:p w14:paraId="3B984580" w14:textId="0006FF4A" w:rsidR="00464890" w:rsidRPr="00817991" w:rsidRDefault="00464890" w:rsidP="008179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Szczegółowe Zapisy o Ochronie Danych Osobowych.</w:t>
      </w:r>
    </w:p>
    <w:p w14:paraId="0DFEEFDE" w14:textId="77777777" w:rsidR="00207054" w:rsidRPr="00B463D2" w:rsidRDefault="00207054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54429B"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4B68A" w14:textId="77777777" w:rsidR="009025F9" w:rsidRDefault="009025F9" w:rsidP="00886684">
      <w:pPr>
        <w:spacing w:after="0" w:line="240" w:lineRule="auto"/>
      </w:pPr>
      <w:r>
        <w:separator/>
      </w:r>
    </w:p>
  </w:endnote>
  <w:endnote w:type="continuationSeparator" w:id="0">
    <w:p w14:paraId="26E11DAA" w14:textId="77777777" w:rsidR="009025F9" w:rsidRDefault="009025F9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8D60B" w14:textId="77777777" w:rsidR="009025F9" w:rsidRDefault="009025F9" w:rsidP="00886684">
      <w:pPr>
        <w:spacing w:after="0" w:line="240" w:lineRule="auto"/>
      </w:pPr>
      <w:r>
        <w:separator/>
      </w:r>
    </w:p>
  </w:footnote>
  <w:footnote w:type="continuationSeparator" w:id="0">
    <w:p w14:paraId="531247B0" w14:textId="77777777" w:rsidR="009025F9" w:rsidRDefault="009025F9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3F01F" w14:textId="05AB684D" w:rsidR="0054429B" w:rsidRDefault="0054429B">
    <w:pPr>
      <w:pStyle w:val="Nagwek"/>
    </w:pPr>
    <w:r>
      <w:t>WK.7021</w:t>
    </w:r>
    <w:r w:rsidR="007D28BB">
      <w:t>.7.98</w:t>
    </w:r>
    <w:r>
      <w:t xml:space="preserve">.2022.MS </w:t>
    </w:r>
    <w:r>
      <w:tab/>
    </w:r>
    <w:r>
      <w:tab/>
      <w:t>Załącznik nr 1</w:t>
    </w:r>
  </w:p>
  <w:p w14:paraId="7C171D53" w14:textId="28EF05D2" w:rsidR="0054429B" w:rsidRDefault="0054429B">
    <w:pPr>
      <w:pStyle w:val="Nagwek"/>
    </w:pPr>
    <w:r>
      <w:tab/>
    </w:r>
    <w:r>
      <w:tab/>
      <w:t xml:space="preserve">do </w:t>
    </w:r>
    <w:r w:rsidR="000C3C93">
      <w:t>Umowy nr…………………………..</w:t>
    </w:r>
    <w:r w:rsidR="00911F96">
      <w:t>.</w:t>
    </w:r>
  </w:p>
  <w:p w14:paraId="4BBC1192" w14:textId="0070A06D" w:rsidR="0054429B" w:rsidRDefault="0054429B">
    <w:pPr>
      <w:pStyle w:val="Nagwek"/>
    </w:pPr>
    <w:r>
      <w:tab/>
    </w:r>
    <w:r>
      <w:tab/>
      <w:t>z dnia</w:t>
    </w:r>
    <w:r w:rsidR="00AB3CA1">
      <w:t xml:space="preserve"> </w:t>
    </w:r>
    <w:r w:rsidR="000C3C93">
      <w:t>……………………</w:t>
    </w:r>
    <w:r w:rsidR="00AB3CA1">
      <w:t xml:space="preserve"> </w:t>
    </w:r>
    <w:r w:rsidR="00911F96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7629B"/>
    <w:multiLevelType w:val="hybridMultilevel"/>
    <w:tmpl w:val="ACC8F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8188F"/>
    <w:multiLevelType w:val="hybridMultilevel"/>
    <w:tmpl w:val="B8B0C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31647"/>
    <w:multiLevelType w:val="hybridMultilevel"/>
    <w:tmpl w:val="2EB654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D11AF"/>
    <w:multiLevelType w:val="hybridMultilevel"/>
    <w:tmpl w:val="3DEE2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9476616">
    <w:abstractNumId w:val="5"/>
  </w:num>
  <w:num w:numId="2" w16cid:durableId="1298217855">
    <w:abstractNumId w:val="3"/>
  </w:num>
  <w:num w:numId="3" w16cid:durableId="424694392">
    <w:abstractNumId w:val="1"/>
  </w:num>
  <w:num w:numId="4" w16cid:durableId="700932699">
    <w:abstractNumId w:val="8"/>
  </w:num>
  <w:num w:numId="5" w16cid:durableId="2134207168">
    <w:abstractNumId w:val="0"/>
  </w:num>
  <w:num w:numId="6" w16cid:durableId="914827397">
    <w:abstractNumId w:val="4"/>
  </w:num>
  <w:num w:numId="7" w16cid:durableId="1438671398">
    <w:abstractNumId w:val="7"/>
  </w:num>
  <w:num w:numId="8" w16cid:durableId="840631374">
    <w:abstractNumId w:val="6"/>
  </w:num>
  <w:num w:numId="9" w16cid:durableId="1945992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7F05"/>
    <w:rsid w:val="00015570"/>
    <w:rsid w:val="00047067"/>
    <w:rsid w:val="000606E1"/>
    <w:rsid w:val="000612F0"/>
    <w:rsid w:val="00061C93"/>
    <w:rsid w:val="00064F04"/>
    <w:rsid w:val="000805F0"/>
    <w:rsid w:val="00083A69"/>
    <w:rsid w:val="00094F76"/>
    <w:rsid w:val="000A7AA3"/>
    <w:rsid w:val="000B1AB6"/>
    <w:rsid w:val="000C3C93"/>
    <w:rsid w:val="000D29AE"/>
    <w:rsid w:val="000D4213"/>
    <w:rsid w:val="000E5DF2"/>
    <w:rsid w:val="000E6EF9"/>
    <w:rsid w:val="001136A3"/>
    <w:rsid w:val="001212F1"/>
    <w:rsid w:val="0014100A"/>
    <w:rsid w:val="00147051"/>
    <w:rsid w:val="001578EB"/>
    <w:rsid w:val="00161E38"/>
    <w:rsid w:val="00162DDC"/>
    <w:rsid w:val="00176B36"/>
    <w:rsid w:val="00177D68"/>
    <w:rsid w:val="001867C7"/>
    <w:rsid w:val="0018715F"/>
    <w:rsid w:val="00194EBB"/>
    <w:rsid w:val="00197537"/>
    <w:rsid w:val="001A7D7F"/>
    <w:rsid w:val="001D1DFB"/>
    <w:rsid w:val="001D41B2"/>
    <w:rsid w:val="001E3FF1"/>
    <w:rsid w:val="001F5951"/>
    <w:rsid w:val="002060B3"/>
    <w:rsid w:val="00207054"/>
    <w:rsid w:val="0021195E"/>
    <w:rsid w:val="00211F68"/>
    <w:rsid w:val="0022209E"/>
    <w:rsid w:val="00224F9A"/>
    <w:rsid w:val="00233433"/>
    <w:rsid w:val="00247206"/>
    <w:rsid w:val="0025337B"/>
    <w:rsid w:val="002550A4"/>
    <w:rsid w:val="00262C11"/>
    <w:rsid w:val="00284939"/>
    <w:rsid w:val="0028510D"/>
    <w:rsid w:val="0028593D"/>
    <w:rsid w:val="002945E5"/>
    <w:rsid w:val="002A3E0C"/>
    <w:rsid w:val="002A5A58"/>
    <w:rsid w:val="002B7175"/>
    <w:rsid w:val="002C7CED"/>
    <w:rsid w:val="002E08E5"/>
    <w:rsid w:val="002E53BD"/>
    <w:rsid w:val="003113B2"/>
    <w:rsid w:val="0031234E"/>
    <w:rsid w:val="003264D6"/>
    <w:rsid w:val="003310A4"/>
    <w:rsid w:val="003451CB"/>
    <w:rsid w:val="00347A09"/>
    <w:rsid w:val="00355C5D"/>
    <w:rsid w:val="0038044E"/>
    <w:rsid w:val="00383B4E"/>
    <w:rsid w:val="0038565D"/>
    <w:rsid w:val="00386813"/>
    <w:rsid w:val="0039576F"/>
    <w:rsid w:val="00397722"/>
    <w:rsid w:val="003A0262"/>
    <w:rsid w:val="003A72D2"/>
    <w:rsid w:val="003B0FE7"/>
    <w:rsid w:val="003D2DFF"/>
    <w:rsid w:val="003D4032"/>
    <w:rsid w:val="003E0E69"/>
    <w:rsid w:val="003E20EE"/>
    <w:rsid w:val="003E2967"/>
    <w:rsid w:val="003E2988"/>
    <w:rsid w:val="003E58CE"/>
    <w:rsid w:val="00405803"/>
    <w:rsid w:val="00416417"/>
    <w:rsid w:val="00421563"/>
    <w:rsid w:val="004219B0"/>
    <w:rsid w:val="00451409"/>
    <w:rsid w:val="00451EF4"/>
    <w:rsid w:val="0045303D"/>
    <w:rsid w:val="00464890"/>
    <w:rsid w:val="00472342"/>
    <w:rsid w:val="00481F6A"/>
    <w:rsid w:val="00482368"/>
    <w:rsid w:val="004A383D"/>
    <w:rsid w:val="004A6F78"/>
    <w:rsid w:val="004B4FFB"/>
    <w:rsid w:val="004B59F2"/>
    <w:rsid w:val="00503B14"/>
    <w:rsid w:val="00504314"/>
    <w:rsid w:val="00504D22"/>
    <w:rsid w:val="00524AFF"/>
    <w:rsid w:val="0054429B"/>
    <w:rsid w:val="005461A6"/>
    <w:rsid w:val="00547AA3"/>
    <w:rsid w:val="005609B8"/>
    <w:rsid w:val="00580097"/>
    <w:rsid w:val="00581798"/>
    <w:rsid w:val="00584476"/>
    <w:rsid w:val="00585E9B"/>
    <w:rsid w:val="00592CF6"/>
    <w:rsid w:val="005A472F"/>
    <w:rsid w:val="005A6622"/>
    <w:rsid w:val="005D073C"/>
    <w:rsid w:val="005D560E"/>
    <w:rsid w:val="005E3525"/>
    <w:rsid w:val="006015BE"/>
    <w:rsid w:val="00601744"/>
    <w:rsid w:val="00602143"/>
    <w:rsid w:val="00615A49"/>
    <w:rsid w:val="00620507"/>
    <w:rsid w:val="00653BE8"/>
    <w:rsid w:val="00663739"/>
    <w:rsid w:val="00680568"/>
    <w:rsid w:val="0068420A"/>
    <w:rsid w:val="006A6528"/>
    <w:rsid w:val="006B4D3E"/>
    <w:rsid w:val="006C298C"/>
    <w:rsid w:val="006D2224"/>
    <w:rsid w:val="006F416B"/>
    <w:rsid w:val="0070520D"/>
    <w:rsid w:val="00710A27"/>
    <w:rsid w:val="0071609B"/>
    <w:rsid w:val="007247C7"/>
    <w:rsid w:val="00727348"/>
    <w:rsid w:val="00727436"/>
    <w:rsid w:val="00731EDE"/>
    <w:rsid w:val="007375C8"/>
    <w:rsid w:val="007414F4"/>
    <w:rsid w:val="00744C3B"/>
    <w:rsid w:val="00745CD0"/>
    <w:rsid w:val="00750CA1"/>
    <w:rsid w:val="00764B51"/>
    <w:rsid w:val="00766299"/>
    <w:rsid w:val="007736D7"/>
    <w:rsid w:val="00774B53"/>
    <w:rsid w:val="0077721D"/>
    <w:rsid w:val="00782323"/>
    <w:rsid w:val="00784226"/>
    <w:rsid w:val="00785009"/>
    <w:rsid w:val="007927A2"/>
    <w:rsid w:val="007946D8"/>
    <w:rsid w:val="00795732"/>
    <w:rsid w:val="0079759F"/>
    <w:rsid w:val="007B1879"/>
    <w:rsid w:val="007C4F65"/>
    <w:rsid w:val="007D28BB"/>
    <w:rsid w:val="007E0F8E"/>
    <w:rsid w:val="007E169A"/>
    <w:rsid w:val="007E7DFF"/>
    <w:rsid w:val="007F1159"/>
    <w:rsid w:val="007F71F3"/>
    <w:rsid w:val="00803225"/>
    <w:rsid w:val="0080548B"/>
    <w:rsid w:val="008117C9"/>
    <w:rsid w:val="00812C9E"/>
    <w:rsid w:val="00813EF5"/>
    <w:rsid w:val="00817991"/>
    <w:rsid w:val="00830CFA"/>
    <w:rsid w:val="00830D2E"/>
    <w:rsid w:val="0083541D"/>
    <w:rsid w:val="00846142"/>
    <w:rsid w:val="0085674E"/>
    <w:rsid w:val="00861CFD"/>
    <w:rsid w:val="0087074B"/>
    <w:rsid w:val="00886684"/>
    <w:rsid w:val="008932DD"/>
    <w:rsid w:val="00894B63"/>
    <w:rsid w:val="00894CE9"/>
    <w:rsid w:val="00895E2E"/>
    <w:rsid w:val="008A4AC3"/>
    <w:rsid w:val="008C6C60"/>
    <w:rsid w:val="008C7B78"/>
    <w:rsid w:val="008D579B"/>
    <w:rsid w:val="008D704B"/>
    <w:rsid w:val="008E2FD9"/>
    <w:rsid w:val="008E4BFB"/>
    <w:rsid w:val="008E615D"/>
    <w:rsid w:val="008F0EA7"/>
    <w:rsid w:val="008F4C5B"/>
    <w:rsid w:val="00901BDC"/>
    <w:rsid w:val="009025F9"/>
    <w:rsid w:val="0090347D"/>
    <w:rsid w:val="00911F96"/>
    <w:rsid w:val="00916C04"/>
    <w:rsid w:val="00920A8F"/>
    <w:rsid w:val="009642D1"/>
    <w:rsid w:val="00964DCD"/>
    <w:rsid w:val="00967F65"/>
    <w:rsid w:val="00970A7D"/>
    <w:rsid w:val="009A2C9E"/>
    <w:rsid w:val="009B26E4"/>
    <w:rsid w:val="009E77F1"/>
    <w:rsid w:val="009E7BCB"/>
    <w:rsid w:val="009F307F"/>
    <w:rsid w:val="00A07237"/>
    <w:rsid w:val="00A13881"/>
    <w:rsid w:val="00A263AC"/>
    <w:rsid w:val="00A306DD"/>
    <w:rsid w:val="00A325CB"/>
    <w:rsid w:val="00A3461E"/>
    <w:rsid w:val="00A46657"/>
    <w:rsid w:val="00A6041F"/>
    <w:rsid w:val="00A73424"/>
    <w:rsid w:val="00A954BC"/>
    <w:rsid w:val="00AB3CA1"/>
    <w:rsid w:val="00AD6558"/>
    <w:rsid w:val="00AE0B1B"/>
    <w:rsid w:val="00B05554"/>
    <w:rsid w:val="00B07F1D"/>
    <w:rsid w:val="00B34498"/>
    <w:rsid w:val="00B451A5"/>
    <w:rsid w:val="00B4717A"/>
    <w:rsid w:val="00B47AD9"/>
    <w:rsid w:val="00B50E1E"/>
    <w:rsid w:val="00B6276B"/>
    <w:rsid w:val="00B70267"/>
    <w:rsid w:val="00B72A91"/>
    <w:rsid w:val="00B76F9D"/>
    <w:rsid w:val="00B80D92"/>
    <w:rsid w:val="00B978E8"/>
    <w:rsid w:val="00BA1625"/>
    <w:rsid w:val="00BD74ED"/>
    <w:rsid w:val="00C01F0A"/>
    <w:rsid w:val="00C11D4A"/>
    <w:rsid w:val="00C13EC8"/>
    <w:rsid w:val="00C2718A"/>
    <w:rsid w:val="00C444A3"/>
    <w:rsid w:val="00C629FE"/>
    <w:rsid w:val="00C63F7A"/>
    <w:rsid w:val="00C64995"/>
    <w:rsid w:val="00C766BC"/>
    <w:rsid w:val="00C8354A"/>
    <w:rsid w:val="00C977C9"/>
    <w:rsid w:val="00CA3193"/>
    <w:rsid w:val="00CB68FB"/>
    <w:rsid w:val="00CD153B"/>
    <w:rsid w:val="00CD5BCF"/>
    <w:rsid w:val="00CD7991"/>
    <w:rsid w:val="00D12B5D"/>
    <w:rsid w:val="00D13E4A"/>
    <w:rsid w:val="00D15A08"/>
    <w:rsid w:val="00D23DE7"/>
    <w:rsid w:val="00D268FB"/>
    <w:rsid w:val="00D3378A"/>
    <w:rsid w:val="00D41505"/>
    <w:rsid w:val="00D448DF"/>
    <w:rsid w:val="00D53411"/>
    <w:rsid w:val="00D571B2"/>
    <w:rsid w:val="00D62068"/>
    <w:rsid w:val="00D666E2"/>
    <w:rsid w:val="00D70A98"/>
    <w:rsid w:val="00D710E6"/>
    <w:rsid w:val="00D80F39"/>
    <w:rsid w:val="00D9397D"/>
    <w:rsid w:val="00DA394C"/>
    <w:rsid w:val="00DB738A"/>
    <w:rsid w:val="00DE0D32"/>
    <w:rsid w:val="00DE3DBB"/>
    <w:rsid w:val="00E0154F"/>
    <w:rsid w:val="00E04DC9"/>
    <w:rsid w:val="00E26F0E"/>
    <w:rsid w:val="00E34CD9"/>
    <w:rsid w:val="00E54B79"/>
    <w:rsid w:val="00E60CA3"/>
    <w:rsid w:val="00E65DFE"/>
    <w:rsid w:val="00E75D0C"/>
    <w:rsid w:val="00E82EC6"/>
    <w:rsid w:val="00E86608"/>
    <w:rsid w:val="00E95560"/>
    <w:rsid w:val="00E95BE4"/>
    <w:rsid w:val="00EA091D"/>
    <w:rsid w:val="00EA55E6"/>
    <w:rsid w:val="00EB4A12"/>
    <w:rsid w:val="00EC6E0E"/>
    <w:rsid w:val="00EC7F23"/>
    <w:rsid w:val="00EE002D"/>
    <w:rsid w:val="00EF487F"/>
    <w:rsid w:val="00EF7C04"/>
    <w:rsid w:val="00F021C4"/>
    <w:rsid w:val="00F13DDD"/>
    <w:rsid w:val="00F25379"/>
    <w:rsid w:val="00F25493"/>
    <w:rsid w:val="00F31E72"/>
    <w:rsid w:val="00F35FF2"/>
    <w:rsid w:val="00F43B96"/>
    <w:rsid w:val="00F46EBA"/>
    <w:rsid w:val="00F849B2"/>
    <w:rsid w:val="00FB2491"/>
    <w:rsid w:val="00FB3326"/>
    <w:rsid w:val="00FB360F"/>
    <w:rsid w:val="00FB5F1F"/>
    <w:rsid w:val="00FC1653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</Pages>
  <Words>581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80</cp:revision>
  <cp:lastPrinted>2023-08-22T08:35:00Z</cp:lastPrinted>
  <dcterms:created xsi:type="dcterms:W3CDTF">2018-06-01T09:58:00Z</dcterms:created>
  <dcterms:modified xsi:type="dcterms:W3CDTF">2023-08-22T08:39:00Z</dcterms:modified>
</cp:coreProperties>
</file>