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F984" w14:textId="6952BDD9" w:rsidR="009C6704" w:rsidRDefault="0033461C" w:rsidP="0033461C">
      <w:pPr>
        <w:suppressAutoHyphens/>
        <w:spacing w:after="0" w:line="312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Załącznik nr 3</w:t>
      </w:r>
      <w:r w:rsidR="009C67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</w:t>
      </w:r>
    </w:p>
    <w:p w14:paraId="026A127C" w14:textId="7A2B8800" w:rsidR="0033461C" w:rsidRDefault="009C6704" w:rsidP="00704AE0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3461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Projekt umowy </w:t>
      </w:r>
    </w:p>
    <w:p w14:paraId="39B62D24" w14:textId="78322D41" w:rsidR="009C6704" w:rsidRPr="00704AE0" w:rsidRDefault="009C6704" w:rsidP="00704AE0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 nr 271</w:t>
      </w:r>
      <w:r w:rsidR="0033461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……../202</w:t>
      </w:r>
      <w:r w:rsidR="0067578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14:paraId="1CEE8FC1" w14:textId="59D2AA0B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7578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7578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3464854C" w14:textId="5CC30B71" w:rsidR="009C6704" w:rsidRDefault="003E4719" w:rsidP="003E4719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B6DCE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0F537C" w:rsidRPr="00512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zakup i sukcesywną dostawę produktów mleczarskich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 w:rsidR="006757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31.12.202</w:t>
      </w:r>
      <w:r w:rsidR="006757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r.</w:t>
      </w:r>
    </w:p>
    <w:p w14:paraId="462812D8" w14:textId="6A5CD21D" w:rsidR="00704AE0" w:rsidRPr="00704AE0" w:rsidRDefault="00704AE0" w:rsidP="003E471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AE0">
        <w:rPr>
          <w:rFonts w:ascii="Times New Roman" w:eastAsia="Times New Roman" w:hAnsi="Times New Roman"/>
          <w:sz w:val="24"/>
          <w:szCs w:val="24"/>
          <w:lang w:eastAsia="ar-SA"/>
        </w:rPr>
        <w:t xml:space="preserve">zawarta w dniu </w:t>
      </w:r>
      <w:r w:rsidR="00A40BE0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 </w:t>
      </w:r>
      <w:r w:rsidRPr="00704AE0">
        <w:rPr>
          <w:rFonts w:ascii="Times New Roman" w:eastAsia="Times New Roman" w:hAnsi="Times New Roman"/>
          <w:sz w:val="24"/>
          <w:szCs w:val="24"/>
          <w:lang w:eastAsia="ar-SA"/>
        </w:rPr>
        <w:t xml:space="preserve"> roku w Gębicach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625DC542" w14:textId="45C97FDD" w:rsidR="007460CD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5E3B0C36" w14:textId="7BE428CD" w:rsidR="007460CD" w:rsidRDefault="008922A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A9CFBD" w14:textId="58E4E4CE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………………………………………………...</w:t>
      </w:r>
    </w:p>
    <w:p w14:paraId="03937F6C" w14:textId="791224A5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Działającym na podstawie wpisu  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CEiDG lub KRS</w:t>
      </w:r>
    </w:p>
    <w:p w14:paraId="4C8C0C27" w14:textId="0D53B150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</w:t>
      </w:r>
      <w:r w:rsidR="007460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REGON </w:t>
      </w:r>
      <w:r w:rsidR="00B51D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5AD29DE8" w:rsidR="003E4719" w:rsidRDefault="00B51DBD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22C3875E" w14:textId="60A09BE4" w:rsidR="007460CD" w:rsidRDefault="007460CD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56DC1F14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202</w:t>
      </w:r>
      <w:r w:rsidR="00863230">
        <w:rPr>
          <w:szCs w:val="24"/>
        </w:rPr>
        <w:t>4</w:t>
      </w:r>
      <w:r>
        <w:rPr>
          <w:szCs w:val="24"/>
        </w:rPr>
        <w:t xml:space="preserve">                       poz.</w:t>
      </w:r>
      <w:r w:rsidR="00863230">
        <w:rPr>
          <w:szCs w:val="24"/>
        </w:rPr>
        <w:t>1320</w:t>
      </w:r>
      <w:r>
        <w:rPr>
          <w:szCs w:val="24"/>
        </w:rPr>
        <w:t xml:space="preserve">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66507147" w14:textId="7222BB0F" w:rsidR="000F537C" w:rsidRPr="000F537C" w:rsidRDefault="009C6704" w:rsidP="000F537C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="000F537C" w:rsidRPr="000F5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dostaw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  </w:t>
      </w:r>
      <w:r w:rsidR="000F537C" w:rsidRPr="000F5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produktów  mleczarskich  </w:t>
      </w:r>
      <w:r w:rsidR="000F537C" w:rsidRPr="000F53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3716A4B5" w14:textId="77777777" w:rsidR="000F537C" w:rsidRPr="00512D99" w:rsidRDefault="000F537C" w:rsidP="000F5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Wspólny Słownik Zamówień (CPV):</w:t>
      </w:r>
    </w:p>
    <w:p w14:paraId="7AB98D84" w14:textId="77777777" w:rsidR="000F537C" w:rsidRDefault="000F537C" w:rsidP="000F537C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15500000-3 produkty mleczarskie </w:t>
      </w:r>
    </w:p>
    <w:p w14:paraId="7C783CA0" w14:textId="396F1D7E" w:rsidR="00F24459" w:rsidRPr="00A02DCE" w:rsidRDefault="000F537C" w:rsidP="00A02DCE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F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15412200-1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tłuszcze roślinne</w:t>
      </w:r>
    </w:p>
    <w:p w14:paraId="592F2BC2" w14:textId="2BBAB10D" w:rsidR="009C6704" w:rsidRPr="00F24459" w:rsidRDefault="009C6704" w:rsidP="00F24459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AE8819" w14:textId="2769C582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67578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67578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5C5514D0" w:rsidR="009C6704" w:rsidRPr="0062661A" w:rsidRDefault="009C6704" w:rsidP="0062661A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Zamawiający będzie składał zamówienia częściowe telefonicznie lub drogą elektroniczną. Zamówienia będą realizowane z minimum jednodniowym wyprzedzeniem (składane                     do godz. 12.00). Wykonawca dostarczy zamówioną partię towaru każdorazowo dnia następnego po dniu złożenia zamówienia  w ustalonych godzinach</w:t>
      </w:r>
      <w:r w:rsidR="0062661A" w:rsidRPr="006266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266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2661A"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między 5.30 a 7.00 w dni robocze nie rzadziej niż</w:t>
      </w:r>
      <w:r w:rsidR="00A40B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dwa </w:t>
      </w:r>
      <w:r w:rsidR="0062661A"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razy w tygodniu. </w:t>
      </w:r>
      <w:r w:rsidR="0062661A" w:rsidRPr="00512D9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Pr="00A473AB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</w:t>
      </w:r>
      <w:r w:rsidRPr="00A47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zawarte w Polskich Normach, oraz posiadać ważne terminy przydatności do spożycia. </w:t>
      </w:r>
    </w:p>
    <w:p w14:paraId="71942A72" w14:textId="7019A383" w:rsidR="009C6704" w:rsidRPr="00A473AB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Dostarczane produkty powinny odpowiadać normom i standardom określonym </w:t>
      </w:r>
      <w:r w:rsidRPr="00A473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odpowiednich przepisach prawnych w tym Ustawie o bezpieczeństwie żywności                              i żywienia  ( Dz. U. </w:t>
      </w:r>
      <w:r w:rsidRPr="00A473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20</w:t>
      </w:r>
      <w:r w:rsidR="00675782" w:rsidRPr="00A473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</w:t>
      </w:r>
      <w:r w:rsidRPr="00A473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 poz. 1</w:t>
      </w:r>
      <w:r w:rsidR="00675782" w:rsidRPr="00A473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448</w:t>
      </w:r>
      <w:r w:rsidRPr="00A473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473AB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675782" w:rsidRPr="00A47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</w:t>
      </w:r>
      <w:r w:rsidRPr="00A473AB">
        <w:rPr>
          <w:rFonts w:ascii="Times New Roman" w:eastAsia="Times New Roman" w:hAnsi="Times New Roman" w:cs="Times New Roman"/>
          <w:sz w:val="24"/>
          <w:szCs w:val="24"/>
          <w:lang w:eastAsia="ar-SA"/>
        </w:rPr>
        <w:t>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1DB1261B" w:rsidR="009C6704" w:rsidRPr="00A473AB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Rozporządzenie Ministra Gospodarki z dnia 20 lipca 2009 r. w sprawie szczegółowych wymagań dotyczących  oznakowań  towarów paczkowanych </w:t>
      </w:r>
      <w:r w:rsidRPr="00A473AB">
        <w:rPr>
          <w:rFonts w:ascii="Times New Roman" w:eastAsia="Calibri" w:hAnsi="Times New Roman" w:cs="Times New Roman"/>
          <w:sz w:val="24"/>
          <w:szCs w:val="24"/>
        </w:rPr>
        <w:t>(Dz. U.                     2</w:t>
      </w:r>
      <w:r w:rsidR="00E80C5F" w:rsidRPr="00A473AB">
        <w:rPr>
          <w:rFonts w:ascii="Times New Roman" w:eastAsia="Calibri" w:hAnsi="Times New Roman" w:cs="Times New Roman"/>
          <w:sz w:val="24"/>
          <w:szCs w:val="24"/>
        </w:rPr>
        <w:t>021 poz. 481</w:t>
      </w:r>
      <w:r w:rsidR="00A473AB" w:rsidRPr="00A47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3AB" w:rsidRPr="00A473AB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Jakość dostarczonego asortymentu nie może budzić zastrzeżeń, produkty muszą być świeże, z widoczną datą przydatności do spożycia, asortyment powinien być, zgodny                                z obowiązującymi 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lastRenderedPageBreak/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18DE8652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 w:rsidR="00AA0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</w:t>
      </w:r>
      <w:r w:rsidR="00F608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: </w:t>
      </w:r>
      <w:r w:rsidR="00AA09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Maksymalna wartość zmiany wynagrodzenia, jaką Zamawiający dopuszcza w efekcie zastosowania postanowień o zasadach wprowadzenia zmian wysokości wynagrodzenia,            o których mowa w ust. 3 wynosi maksymalnie 5% wynagrodzenia ustalonego w oparciu                   </w:t>
      </w:r>
      <w:r w:rsidRPr="00651C40">
        <w:rPr>
          <w:rFonts w:ascii="Times New Roman" w:hAnsi="Times New Roman" w:cs="Times New Roman"/>
          <w:spacing w:val="-1"/>
          <w:sz w:val="24"/>
          <w:szCs w:val="24"/>
        </w:rPr>
        <w:lastRenderedPageBreak/>
        <w:t>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1BD5CCC1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w terminie do 7 dni od daty otrzymania prawidłowo wystawionej faktury VAT, na rachunek bankowy Wykonawcy</w:t>
      </w:r>
      <w:r w:rsidR="009B25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093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15856C3A" w14:textId="77777777" w:rsidR="00A40BE0" w:rsidRPr="00A40BE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postanawiają, iż zapłata następuje w dniu obciążenia rachunku bankowego </w:t>
      </w:r>
    </w:p>
    <w:p w14:paraId="102EFD13" w14:textId="21F029EF" w:rsidR="009C6704" w:rsidRDefault="009C6704" w:rsidP="00A40BE0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2C84FFB9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Pani</w:t>
      </w:r>
      <w:r w:rsidR="00AA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/Pan  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</w:t>
      </w:r>
      <w:r w:rsidR="00AA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14:paraId="06F01B43" w14:textId="2C6B1CD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4</w:t>
      </w:r>
      <w:r w:rsidR="00A40B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powszechnie obowiązujących przepisów prawa w zakresie mającym wpływ 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okoliczności, których nie można było przewidzieć w chwili zawarcia umowy,                           a zmiany umowy spowodowane tymi okolicznościami są warunkiem wykonana </w:t>
      </w: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                      i obowiązków wynikających z powszechnie obowiązujących przepisów prawa, w tym                        w szczególności art. 454 i art. 455 ustawy Pzp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Trzykrotne nienależyte wykonanie umowy przez Wykonawcę lub niewykonanie umowy przez Wykonawcę upoważnia Zamawiającego do natychmiastowego wypowiedzenia umowy z winy Wykonawcy lub odstąpienie od umowy. Oświadczenie o odstąpieniu                        od umowy złożone zostanie przez Zamawiającego w terminie 10 dni roboczych                                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ma prawo potrącić naliczone kary umowne z wynagrodzenia przysługującego Wykonawcy, na co Wykonawca wyraża zgodę.</w:t>
      </w:r>
    </w:p>
    <w:p w14:paraId="75D32490" w14:textId="027A8032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 w:rsidR="0067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30C9DA48" w:rsidR="009C6704" w:rsidRDefault="004029A7" w:rsidP="004029A7">
      <w:p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9C6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1 – Formularz oferty wraz z Formularzem cenowym Wykonawcy </w:t>
      </w:r>
      <w:r w:rsidR="00675A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dnia ……………….</w:t>
      </w:r>
    </w:p>
    <w:p w14:paraId="5380F841" w14:textId="0B243B1C" w:rsidR="009C6704" w:rsidRDefault="004029A7" w:rsidP="004029A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9C6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67ED384" w:rsidR="009C6704" w:rsidRDefault="004029A7" w:rsidP="004029A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9C6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</w:t>
      </w:r>
    </w:p>
    <w:p w14:paraId="7A856D21" w14:textId="6BB886B1" w:rsidR="004029A7" w:rsidRDefault="004029A7" w:rsidP="004029A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114304F" w14:textId="77777777" w:rsidR="004029A7" w:rsidRDefault="004029A7" w:rsidP="004029A7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3F924C58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029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630E1"/>
    <w:rsid w:val="000F2DE5"/>
    <w:rsid w:val="000F537C"/>
    <w:rsid w:val="001122D6"/>
    <w:rsid w:val="001A4358"/>
    <w:rsid w:val="002F3600"/>
    <w:rsid w:val="003261B9"/>
    <w:rsid w:val="0033461C"/>
    <w:rsid w:val="003E4719"/>
    <w:rsid w:val="004029A7"/>
    <w:rsid w:val="004A3D11"/>
    <w:rsid w:val="004D434B"/>
    <w:rsid w:val="0062661A"/>
    <w:rsid w:val="00651C40"/>
    <w:rsid w:val="00661BA1"/>
    <w:rsid w:val="00675782"/>
    <w:rsid w:val="00675ABB"/>
    <w:rsid w:val="00704AE0"/>
    <w:rsid w:val="007460CD"/>
    <w:rsid w:val="00863230"/>
    <w:rsid w:val="008922A9"/>
    <w:rsid w:val="008B76E7"/>
    <w:rsid w:val="00901713"/>
    <w:rsid w:val="00901C43"/>
    <w:rsid w:val="009B2518"/>
    <w:rsid w:val="009C6704"/>
    <w:rsid w:val="00A02DCE"/>
    <w:rsid w:val="00A40BE0"/>
    <w:rsid w:val="00A473AB"/>
    <w:rsid w:val="00A72F85"/>
    <w:rsid w:val="00A97056"/>
    <w:rsid w:val="00AA0938"/>
    <w:rsid w:val="00B11A75"/>
    <w:rsid w:val="00B51DBD"/>
    <w:rsid w:val="00C82E98"/>
    <w:rsid w:val="00CE0E8B"/>
    <w:rsid w:val="00D1715E"/>
    <w:rsid w:val="00E80C5F"/>
    <w:rsid w:val="00EB68CF"/>
    <w:rsid w:val="00F1198B"/>
    <w:rsid w:val="00F24459"/>
    <w:rsid w:val="00F608BC"/>
    <w:rsid w:val="00F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1918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37</cp:revision>
  <dcterms:created xsi:type="dcterms:W3CDTF">2022-12-06T07:01:00Z</dcterms:created>
  <dcterms:modified xsi:type="dcterms:W3CDTF">2024-12-06T13:06:00Z</dcterms:modified>
</cp:coreProperties>
</file>