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20FE" w14:textId="0788E4FD" w:rsidR="002363F4" w:rsidRDefault="002363F4" w:rsidP="002363F4">
      <w:pPr>
        <w:spacing w:after="0" w:line="319" w:lineRule="auto"/>
        <w:jc w:val="right"/>
        <w:rPr>
          <w:rFonts w:ascii="Calibri" w:eastAsia="Times New Roman" w:hAnsi="Calibri" w:cs="Calibri"/>
          <w:b/>
          <w:lang w:eastAsia="pl-PL"/>
        </w:rPr>
      </w:pPr>
      <w:bookmarkStart w:id="0" w:name="_Hlk95293374"/>
      <w:r>
        <w:rPr>
          <w:rFonts w:ascii="Calibri" w:eastAsia="Times New Roman" w:hAnsi="Calibri" w:cs="Calibri"/>
          <w:b/>
          <w:lang w:eastAsia="pl-PL"/>
        </w:rPr>
        <w:t>Załącznik nr 2 do SWZ – projektowane postanowienia umowne</w:t>
      </w:r>
    </w:p>
    <w:p w14:paraId="16DDD1AA" w14:textId="77777777" w:rsidR="002363F4" w:rsidRDefault="002363F4" w:rsidP="00A80D82">
      <w:pPr>
        <w:spacing w:after="0" w:line="319" w:lineRule="auto"/>
        <w:rPr>
          <w:rFonts w:ascii="Calibri" w:eastAsia="Times New Roman" w:hAnsi="Calibri" w:cs="Calibri"/>
          <w:b/>
          <w:lang w:eastAsia="pl-PL"/>
        </w:rPr>
      </w:pPr>
    </w:p>
    <w:p w14:paraId="516BB5CF" w14:textId="29C5731C" w:rsidR="00336684" w:rsidRPr="00336684" w:rsidRDefault="00336684" w:rsidP="00A80D82">
      <w:pPr>
        <w:spacing w:after="0" w:line="319" w:lineRule="auto"/>
        <w:rPr>
          <w:rFonts w:ascii="Calibri" w:eastAsia="Times New Roman" w:hAnsi="Calibri" w:cs="Calibri"/>
          <w:b/>
          <w:lang w:eastAsia="pl-PL"/>
        </w:rPr>
      </w:pPr>
      <w:r w:rsidRPr="00336684">
        <w:rPr>
          <w:rFonts w:ascii="Calibri" w:eastAsia="Times New Roman" w:hAnsi="Calibri" w:cs="Calibri"/>
          <w:b/>
          <w:lang w:eastAsia="pl-PL"/>
        </w:rPr>
        <w:t>Umowa</w:t>
      </w:r>
      <w:r w:rsidR="00A80D82">
        <w:rPr>
          <w:rFonts w:ascii="Calibri" w:eastAsia="Times New Roman" w:hAnsi="Calibri" w:cs="Calibri"/>
          <w:b/>
          <w:lang w:eastAsia="pl-PL"/>
        </w:rPr>
        <w:t xml:space="preserve"> Nr ROA.272.</w:t>
      </w:r>
      <w:r w:rsidR="002363F4">
        <w:rPr>
          <w:rFonts w:ascii="Calibri" w:eastAsia="Times New Roman" w:hAnsi="Calibri" w:cs="Calibri"/>
          <w:b/>
          <w:lang w:eastAsia="pl-PL"/>
        </w:rPr>
        <w:t>23………………</w:t>
      </w:r>
      <w:r w:rsidR="00A80D82">
        <w:rPr>
          <w:rFonts w:ascii="Calibri" w:eastAsia="Times New Roman" w:hAnsi="Calibri" w:cs="Calibri"/>
          <w:b/>
          <w:lang w:eastAsia="pl-PL"/>
        </w:rPr>
        <w:t>.2023</w:t>
      </w:r>
    </w:p>
    <w:p w14:paraId="2C2AA536" w14:textId="77777777" w:rsidR="00336684" w:rsidRPr="00336684" w:rsidRDefault="00336684" w:rsidP="00336684">
      <w:pPr>
        <w:spacing w:after="0" w:line="319" w:lineRule="auto"/>
        <w:jc w:val="both"/>
        <w:rPr>
          <w:rFonts w:ascii="Calibri" w:eastAsia="Times New Roman" w:hAnsi="Calibri" w:cs="Calibri"/>
          <w:b/>
          <w:lang w:eastAsia="pl-PL"/>
        </w:rPr>
      </w:pPr>
    </w:p>
    <w:p w14:paraId="7B10C861" w14:textId="71A29612" w:rsidR="00336684" w:rsidRPr="00336684" w:rsidRDefault="00336684" w:rsidP="00336684">
      <w:pPr>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zawarta pomiędzy</w:t>
      </w:r>
      <w:r w:rsidR="00D80A6E" w:rsidRPr="001761DC">
        <w:rPr>
          <w:rFonts w:ascii="Calibri" w:eastAsia="Times New Roman" w:hAnsi="Calibri" w:cs="Calibri"/>
          <w:lang w:eastAsia="pl-PL"/>
        </w:rPr>
        <w:t>:</w:t>
      </w:r>
    </w:p>
    <w:p w14:paraId="4DE4212E" w14:textId="77777777" w:rsidR="00336684" w:rsidRPr="00336684" w:rsidRDefault="00336684" w:rsidP="00336684">
      <w:pPr>
        <w:spacing w:after="0" w:line="319" w:lineRule="auto"/>
        <w:jc w:val="both"/>
        <w:rPr>
          <w:rFonts w:ascii="Calibri" w:eastAsia="Times New Roman" w:hAnsi="Calibri" w:cs="Calibri"/>
          <w:lang w:eastAsia="pl-PL"/>
        </w:rPr>
      </w:pPr>
    </w:p>
    <w:p w14:paraId="43D9C9F0" w14:textId="77777777" w:rsidR="00336684" w:rsidRPr="00336684" w:rsidRDefault="00336684" w:rsidP="00336684">
      <w:pPr>
        <w:spacing w:after="0" w:line="319" w:lineRule="auto"/>
        <w:jc w:val="both"/>
        <w:rPr>
          <w:rFonts w:ascii="Calibri" w:eastAsia="Times New Roman" w:hAnsi="Calibri" w:cs="Calibri"/>
          <w:lang w:eastAsia="pl-PL"/>
        </w:rPr>
      </w:pPr>
      <w:r w:rsidRPr="00336684">
        <w:rPr>
          <w:rFonts w:ascii="Calibri" w:eastAsia="Times New Roman" w:hAnsi="Calibri" w:cs="Calibri"/>
          <w:b/>
          <w:lang w:eastAsia="pl-PL"/>
        </w:rPr>
        <w:t>Gminą Dopiewo</w:t>
      </w:r>
      <w:r w:rsidRPr="00336684">
        <w:rPr>
          <w:rFonts w:ascii="Calibri" w:eastAsia="Times New Roman" w:hAnsi="Calibri" w:cs="Calibri"/>
          <w:lang w:eastAsia="pl-PL"/>
        </w:rPr>
        <w:t xml:space="preserve"> z siedzibą w Dopiewie przy ul. Leśna 1c, 62-070 Dopiewo, </w:t>
      </w:r>
    </w:p>
    <w:p w14:paraId="1524C911" w14:textId="4F6A997A" w:rsidR="00336684" w:rsidRDefault="00336684" w:rsidP="00336684">
      <w:pPr>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 xml:space="preserve">NIP 777-31-33-416, </w:t>
      </w:r>
      <w:r w:rsidR="00A80D82">
        <w:rPr>
          <w:rFonts w:ascii="Calibri" w:eastAsia="Times New Roman" w:hAnsi="Calibri" w:cs="Calibri"/>
          <w:lang w:eastAsia="pl-PL"/>
        </w:rPr>
        <w:t>REGON 631258738</w:t>
      </w:r>
    </w:p>
    <w:p w14:paraId="478ECA1E" w14:textId="77777777" w:rsidR="00D70CB9" w:rsidRPr="00336684" w:rsidRDefault="00D70CB9" w:rsidP="00336684">
      <w:pPr>
        <w:spacing w:after="0" w:line="319" w:lineRule="auto"/>
        <w:jc w:val="both"/>
        <w:rPr>
          <w:rFonts w:ascii="Calibri" w:eastAsia="Times New Roman" w:hAnsi="Calibri" w:cs="Calibri"/>
          <w:lang w:eastAsia="pl-PL"/>
        </w:rPr>
      </w:pPr>
    </w:p>
    <w:p w14:paraId="3F425297" w14:textId="2B13368F" w:rsidR="00336684" w:rsidRPr="00336684" w:rsidRDefault="00336684" w:rsidP="00336684">
      <w:pPr>
        <w:spacing w:after="0" w:line="319" w:lineRule="auto"/>
        <w:rPr>
          <w:rFonts w:ascii="Calibri" w:eastAsia="Times New Roman" w:hAnsi="Calibri" w:cs="Calibri"/>
          <w:lang w:eastAsia="pl-PL"/>
        </w:rPr>
      </w:pPr>
      <w:r w:rsidRPr="00336684">
        <w:rPr>
          <w:rFonts w:ascii="Calibri" w:eastAsia="Times New Roman" w:hAnsi="Calibri" w:cs="Calibri"/>
          <w:lang w:eastAsia="pl-PL"/>
        </w:rPr>
        <w:t xml:space="preserve">reprezentowaną przez </w:t>
      </w:r>
      <w:bookmarkStart w:id="1" w:name="_Hlk61243462"/>
      <w:r w:rsidRPr="00336684">
        <w:rPr>
          <w:rFonts w:ascii="Calibri" w:eastAsia="Times New Roman" w:hAnsi="Calibri" w:cs="Calibri"/>
          <w:lang w:eastAsia="pl-PL"/>
        </w:rPr>
        <w:t xml:space="preserve">Wójta Gminy Dopiewo </w:t>
      </w:r>
      <w:r w:rsidR="00A80D82">
        <w:rPr>
          <w:rFonts w:ascii="Calibri" w:eastAsia="Times New Roman" w:hAnsi="Calibri" w:cs="Calibri"/>
          <w:lang w:eastAsia="pl-PL"/>
        </w:rPr>
        <w:t>–</w:t>
      </w:r>
      <w:r w:rsidRPr="00336684">
        <w:rPr>
          <w:rFonts w:ascii="Calibri" w:eastAsia="Times New Roman" w:hAnsi="Calibri" w:cs="Calibri"/>
          <w:lang w:eastAsia="pl-PL"/>
        </w:rPr>
        <w:t xml:space="preserve"> </w:t>
      </w:r>
      <w:r w:rsidR="00A80D82">
        <w:rPr>
          <w:rFonts w:ascii="Calibri" w:eastAsia="Times New Roman" w:hAnsi="Calibri" w:cs="Calibri"/>
          <w:lang w:eastAsia="pl-PL"/>
        </w:rPr>
        <w:t xml:space="preserve">Pawła Przepiórę, </w:t>
      </w:r>
    </w:p>
    <w:bookmarkEnd w:id="1"/>
    <w:p w14:paraId="6E673448" w14:textId="1541586E" w:rsidR="00336684" w:rsidRPr="00336684" w:rsidRDefault="00336684" w:rsidP="00336684">
      <w:pPr>
        <w:spacing w:after="0" w:line="319" w:lineRule="auto"/>
        <w:rPr>
          <w:rFonts w:ascii="Calibri" w:eastAsia="Times New Roman" w:hAnsi="Calibri" w:cs="Calibri"/>
          <w:lang w:eastAsia="pl-PL"/>
        </w:rPr>
      </w:pPr>
      <w:r w:rsidRPr="00336684">
        <w:rPr>
          <w:rFonts w:ascii="Calibri" w:eastAsia="Times New Roman" w:hAnsi="Calibri" w:cs="Calibri"/>
          <w:lang w:eastAsia="pl-PL"/>
        </w:rPr>
        <w:t xml:space="preserve">przy kontrasygnacie Skarbnika Gminy </w:t>
      </w:r>
      <w:r w:rsidR="00A80D82">
        <w:rPr>
          <w:rFonts w:ascii="Calibri" w:eastAsia="Times New Roman" w:hAnsi="Calibri" w:cs="Calibri"/>
          <w:lang w:eastAsia="pl-PL"/>
        </w:rPr>
        <w:t>–</w:t>
      </w:r>
      <w:r w:rsidRPr="00336684">
        <w:rPr>
          <w:rFonts w:ascii="Calibri" w:eastAsia="Times New Roman" w:hAnsi="Calibri" w:cs="Calibri"/>
          <w:lang w:eastAsia="pl-PL"/>
        </w:rPr>
        <w:t xml:space="preserve"> </w:t>
      </w:r>
      <w:r w:rsidR="00A80D82">
        <w:rPr>
          <w:rFonts w:ascii="Calibri" w:eastAsia="Times New Roman" w:hAnsi="Calibri" w:cs="Calibri"/>
          <w:lang w:eastAsia="pl-PL"/>
        </w:rPr>
        <w:t>Małgorzaty Mazurek,</w:t>
      </w:r>
    </w:p>
    <w:p w14:paraId="084DAEA9" w14:textId="77777777" w:rsidR="00336684" w:rsidRPr="00336684" w:rsidRDefault="00336684" w:rsidP="00336684">
      <w:pPr>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 xml:space="preserve">zwaną dalej </w:t>
      </w:r>
      <w:r w:rsidRPr="00336684">
        <w:rPr>
          <w:rFonts w:ascii="Calibri" w:eastAsia="Times New Roman" w:hAnsi="Calibri" w:cs="Calibri"/>
          <w:b/>
          <w:bCs/>
          <w:lang w:eastAsia="pl-PL"/>
        </w:rPr>
        <w:t>Zamawiającym</w:t>
      </w:r>
    </w:p>
    <w:p w14:paraId="273250A7" w14:textId="77777777" w:rsidR="00336684" w:rsidRPr="00336684" w:rsidRDefault="00336684" w:rsidP="00336684">
      <w:pPr>
        <w:spacing w:after="0" w:line="319" w:lineRule="auto"/>
        <w:jc w:val="both"/>
        <w:rPr>
          <w:rFonts w:ascii="Calibri" w:eastAsia="Times New Roman" w:hAnsi="Calibri" w:cs="Calibri"/>
          <w:lang w:eastAsia="pl-PL"/>
        </w:rPr>
      </w:pPr>
    </w:p>
    <w:p w14:paraId="504CE68A" w14:textId="77777777" w:rsidR="00336684" w:rsidRPr="00336684" w:rsidRDefault="00336684" w:rsidP="00336684">
      <w:pPr>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a</w:t>
      </w:r>
    </w:p>
    <w:p w14:paraId="31352E1A" w14:textId="117863D9" w:rsidR="00336684" w:rsidRPr="00336684" w:rsidRDefault="002363F4" w:rsidP="00336684">
      <w:pPr>
        <w:spacing w:after="0" w:line="319" w:lineRule="auto"/>
        <w:jc w:val="both"/>
        <w:rPr>
          <w:rFonts w:ascii="Calibri" w:eastAsia="Calibri" w:hAnsi="Calibri" w:cs="Calibri"/>
          <w:b/>
        </w:rPr>
      </w:pPr>
      <w:r>
        <w:rPr>
          <w:rFonts w:ascii="Calibri" w:eastAsia="Calibri" w:hAnsi="Calibri" w:cs="Calibri"/>
          <w:b/>
        </w:rPr>
        <w:t>…………………………………………………………………………………………………………………………………………………….</w:t>
      </w:r>
    </w:p>
    <w:p w14:paraId="42CF121E" w14:textId="3E315196" w:rsidR="001761DC" w:rsidRDefault="00336684" w:rsidP="00336684">
      <w:pPr>
        <w:spacing w:after="0" w:line="319" w:lineRule="auto"/>
        <w:jc w:val="both"/>
        <w:rPr>
          <w:rFonts w:ascii="Calibri" w:eastAsia="Calibri" w:hAnsi="Calibri" w:cs="Calibri"/>
        </w:rPr>
      </w:pPr>
      <w:r w:rsidRPr="00336684">
        <w:rPr>
          <w:rFonts w:ascii="Calibri" w:eastAsia="Calibri" w:hAnsi="Calibri" w:cs="Calibri"/>
        </w:rPr>
        <w:t xml:space="preserve">reprezentowaną przez </w:t>
      </w:r>
    </w:p>
    <w:p w14:paraId="127152CD" w14:textId="1CF6D21B" w:rsidR="00336684" w:rsidRPr="00336684" w:rsidRDefault="00336684" w:rsidP="00336684">
      <w:pPr>
        <w:spacing w:after="0" w:line="319" w:lineRule="auto"/>
        <w:jc w:val="both"/>
        <w:rPr>
          <w:rFonts w:ascii="Calibri" w:eastAsia="Calibri" w:hAnsi="Calibri" w:cs="Calibri"/>
        </w:rPr>
      </w:pPr>
      <w:r w:rsidRPr="00336684">
        <w:rPr>
          <w:rFonts w:ascii="Calibri" w:eastAsia="Calibri" w:hAnsi="Calibri" w:cs="Calibri"/>
        </w:rPr>
        <w:t xml:space="preserve">zwaną dalej </w:t>
      </w:r>
      <w:r w:rsidRPr="00336684">
        <w:rPr>
          <w:rFonts w:ascii="Calibri" w:eastAsia="Calibri" w:hAnsi="Calibri" w:cs="Calibri"/>
          <w:b/>
          <w:bCs/>
        </w:rPr>
        <w:t>Wykonawcą</w:t>
      </w:r>
      <w:r w:rsidR="001761DC">
        <w:rPr>
          <w:rFonts w:ascii="Calibri" w:eastAsia="Calibri" w:hAnsi="Calibri" w:cs="Calibri"/>
          <w:b/>
          <w:bCs/>
        </w:rPr>
        <w:t>,</w:t>
      </w:r>
    </w:p>
    <w:p w14:paraId="20825066" w14:textId="77777777" w:rsidR="00336684" w:rsidRPr="00336684" w:rsidRDefault="00336684" w:rsidP="00336684">
      <w:pPr>
        <w:spacing w:after="0" w:line="319" w:lineRule="auto"/>
        <w:jc w:val="both"/>
        <w:rPr>
          <w:rFonts w:ascii="Calibri" w:eastAsia="Times New Roman" w:hAnsi="Calibri" w:cs="Calibri"/>
          <w:lang w:eastAsia="pl-PL"/>
        </w:rPr>
      </w:pPr>
    </w:p>
    <w:p w14:paraId="42532F4C" w14:textId="1AFC513B" w:rsidR="00336684" w:rsidRPr="00336684" w:rsidRDefault="00336684" w:rsidP="00336684">
      <w:pPr>
        <w:spacing w:after="0" w:line="319" w:lineRule="auto"/>
        <w:jc w:val="both"/>
        <w:rPr>
          <w:rFonts w:ascii="Calibri" w:eastAsia="Times New Roman" w:hAnsi="Calibri" w:cs="Calibri"/>
          <w:b/>
          <w:iCs/>
          <w:kern w:val="3"/>
          <w:lang w:eastAsia="pl-PL"/>
        </w:rPr>
      </w:pPr>
      <w:r w:rsidRPr="00336684">
        <w:rPr>
          <w:rFonts w:ascii="Calibri" w:eastAsia="Times New Roman" w:hAnsi="Calibri" w:cs="Calibri"/>
          <w:lang w:eastAsia="pl-PL"/>
        </w:rPr>
        <w:t>na podstawie ustawy z dnia 11 września 2019 r. Prawo zamówień publicznych (</w:t>
      </w:r>
      <w:proofErr w:type="spellStart"/>
      <w:r w:rsidRPr="00336684">
        <w:rPr>
          <w:rFonts w:ascii="Calibri" w:eastAsia="Times New Roman" w:hAnsi="Calibri" w:cs="Calibri"/>
          <w:lang w:eastAsia="pl-PL"/>
        </w:rPr>
        <w:t>t.j</w:t>
      </w:r>
      <w:proofErr w:type="spellEnd"/>
      <w:r w:rsidRPr="00336684">
        <w:rPr>
          <w:rFonts w:ascii="Calibri" w:eastAsia="Times New Roman" w:hAnsi="Calibri" w:cs="Calibri"/>
          <w:lang w:eastAsia="pl-PL"/>
        </w:rPr>
        <w:t>. Dz. U. z 202</w:t>
      </w:r>
      <w:r w:rsidR="002363F4">
        <w:rPr>
          <w:rFonts w:ascii="Calibri" w:eastAsia="Times New Roman" w:hAnsi="Calibri" w:cs="Calibri"/>
          <w:lang w:eastAsia="pl-PL"/>
        </w:rPr>
        <w:t>3</w:t>
      </w:r>
      <w:r w:rsidRPr="00336684">
        <w:rPr>
          <w:rFonts w:ascii="Calibri" w:eastAsia="Times New Roman" w:hAnsi="Calibri" w:cs="Calibri"/>
          <w:lang w:eastAsia="pl-PL"/>
        </w:rPr>
        <w:t xml:space="preserve"> r. poz. </w:t>
      </w:r>
      <w:r w:rsidR="002363F4">
        <w:rPr>
          <w:rFonts w:ascii="Calibri" w:eastAsia="Times New Roman" w:hAnsi="Calibri" w:cs="Calibri"/>
          <w:lang w:eastAsia="pl-PL"/>
        </w:rPr>
        <w:t>1605 ze zm.</w:t>
      </w:r>
      <w:r w:rsidRPr="00336684">
        <w:rPr>
          <w:rFonts w:ascii="Calibri" w:eastAsia="Times New Roman" w:hAnsi="Calibri" w:cs="Calibri"/>
          <w:lang w:eastAsia="pl-PL"/>
        </w:rPr>
        <w:t xml:space="preserve"> ), w wyniku rozstrzygnięcia postępowania o udzielenie zamówienia publicznego prowadzonego w trybie podstawowym bez przeprowadzania negocjacji o wartości powyżej 130 000,00 zł, a poniżej wartości </w:t>
      </w:r>
      <w:r w:rsidRPr="00336684">
        <w:rPr>
          <w:rFonts w:ascii="Calibri" w:eastAsia="Times New Roman" w:hAnsi="Calibri" w:cs="Calibri"/>
          <w:shd w:val="clear" w:color="auto" w:fill="FFFFFF"/>
          <w:lang w:eastAsia="pl-PL"/>
        </w:rPr>
        <w:t xml:space="preserve">215 000 euro, co stanowi równowartość kwoty 957 524 zł </w:t>
      </w:r>
      <w:r w:rsidRPr="00336684">
        <w:rPr>
          <w:rFonts w:ascii="Calibri" w:eastAsia="Times New Roman" w:hAnsi="Calibri" w:cs="Calibri"/>
          <w:lang w:eastAsia="pl-PL"/>
        </w:rPr>
        <w:t xml:space="preserve">na realizację zadania pn. </w:t>
      </w:r>
      <w:r w:rsidRPr="00336684">
        <w:rPr>
          <w:rFonts w:ascii="Calibri" w:eastAsia="Times New Roman" w:hAnsi="Calibri" w:cs="Calibri"/>
          <w:b/>
          <w:kern w:val="3"/>
          <w:lang w:eastAsia="pl-PL"/>
        </w:rPr>
        <w:t>„</w:t>
      </w:r>
      <w:bookmarkStart w:id="2" w:name="_Hlk90405952"/>
      <w:bookmarkStart w:id="3" w:name="_Hlk505338551"/>
      <w:r w:rsidRPr="00336684">
        <w:rPr>
          <w:rFonts w:ascii="Calibri" w:eastAsia="Times New Roman" w:hAnsi="Calibri" w:cs="Calibri"/>
          <w:b/>
          <w:iCs/>
          <w:kern w:val="3"/>
          <w:lang w:eastAsia="pl-PL"/>
        </w:rPr>
        <w:t>Świadczenie usług obejmujących druk czasopisma gminnego, jego pakowania i dostarczenia w cyklach miesięcznych w 202</w:t>
      </w:r>
      <w:r w:rsidR="002363F4">
        <w:rPr>
          <w:rFonts w:ascii="Calibri" w:eastAsia="Times New Roman" w:hAnsi="Calibri" w:cs="Calibri"/>
          <w:b/>
          <w:iCs/>
          <w:kern w:val="3"/>
          <w:lang w:eastAsia="pl-PL"/>
        </w:rPr>
        <w:t>4</w:t>
      </w:r>
      <w:r w:rsidRPr="00336684">
        <w:rPr>
          <w:rFonts w:ascii="Calibri" w:eastAsia="Times New Roman" w:hAnsi="Calibri" w:cs="Calibri"/>
          <w:b/>
          <w:iCs/>
          <w:kern w:val="3"/>
          <w:lang w:eastAsia="pl-PL"/>
        </w:rPr>
        <w:t xml:space="preserve"> roku”.</w:t>
      </w:r>
    </w:p>
    <w:bookmarkEnd w:id="2"/>
    <w:bookmarkEnd w:id="3"/>
    <w:p w14:paraId="0C4A5313" w14:textId="77777777" w:rsidR="00336684" w:rsidRPr="00336684" w:rsidRDefault="00336684" w:rsidP="00336684">
      <w:pPr>
        <w:spacing w:after="0" w:line="319" w:lineRule="auto"/>
        <w:jc w:val="both"/>
        <w:rPr>
          <w:rFonts w:ascii="Calibri" w:eastAsia="Times New Roman" w:hAnsi="Calibri" w:cs="Calibri"/>
          <w:lang w:eastAsia="pl-PL"/>
        </w:rPr>
      </w:pPr>
    </w:p>
    <w:p w14:paraId="1A61B8ED" w14:textId="77777777" w:rsidR="00336684" w:rsidRPr="00336684" w:rsidRDefault="00336684" w:rsidP="00336684">
      <w:pPr>
        <w:autoSpaceDE w:val="0"/>
        <w:autoSpaceDN w:val="0"/>
        <w:adjustRightInd w:val="0"/>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Została zawarta umowa, o następującej treści:</w:t>
      </w:r>
    </w:p>
    <w:p w14:paraId="32001857" w14:textId="77777777" w:rsidR="00336684" w:rsidRPr="00336684" w:rsidRDefault="00336684" w:rsidP="00336684">
      <w:pPr>
        <w:spacing w:after="0" w:line="319" w:lineRule="auto"/>
        <w:jc w:val="both"/>
        <w:rPr>
          <w:rFonts w:ascii="Calibri" w:eastAsia="Times New Roman" w:hAnsi="Calibri" w:cs="Calibri"/>
          <w:bCs/>
          <w:lang w:eastAsia="pl-PL"/>
        </w:rPr>
      </w:pPr>
    </w:p>
    <w:p w14:paraId="48B29CF1" w14:textId="77777777" w:rsidR="00336684" w:rsidRPr="00336684" w:rsidRDefault="00336684" w:rsidP="00336684">
      <w:pPr>
        <w:spacing w:after="0" w:line="319" w:lineRule="auto"/>
        <w:jc w:val="center"/>
        <w:rPr>
          <w:rFonts w:ascii="Calibri" w:eastAsia="Times New Roman" w:hAnsi="Calibri" w:cs="Calibri"/>
          <w:b/>
          <w:lang w:eastAsia="pl-PL"/>
        </w:rPr>
      </w:pPr>
      <w:bookmarkStart w:id="4" w:name="_Hlk92200181"/>
      <w:r w:rsidRPr="00336684">
        <w:rPr>
          <w:rFonts w:ascii="Calibri" w:eastAsia="Times New Roman" w:hAnsi="Calibri" w:cs="Calibri"/>
          <w:b/>
          <w:lang w:eastAsia="pl-PL"/>
        </w:rPr>
        <w:t>§1</w:t>
      </w:r>
    </w:p>
    <w:bookmarkEnd w:id="4"/>
    <w:p w14:paraId="073BB381" w14:textId="77777777" w:rsidR="00336684" w:rsidRPr="00336684" w:rsidRDefault="00336684" w:rsidP="00336684">
      <w:pPr>
        <w:spacing w:after="0" w:line="319" w:lineRule="auto"/>
        <w:jc w:val="center"/>
        <w:rPr>
          <w:rFonts w:ascii="Calibri" w:eastAsia="Times New Roman" w:hAnsi="Calibri" w:cs="Calibri"/>
          <w:b/>
          <w:lang w:eastAsia="pl-PL"/>
        </w:rPr>
      </w:pPr>
      <w:r w:rsidRPr="00336684">
        <w:rPr>
          <w:rFonts w:ascii="Calibri" w:eastAsia="Times New Roman" w:hAnsi="Calibri" w:cs="Calibri"/>
          <w:b/>
          <w:lang w:eastAsia="pl-PL"/>
        </w:rPr>
        <w:t>Przedmiot umowy</w:t>
      </w:r>
    </w:p>
    <w:p w14:paraId="18620933" w14:textId="0F35EB7A" w:rsidR="00336684" w:rsidRPr="00336684" w:rsidRDefault="00336684" w:rsidP="00336684">
      <w:pPr>
        <w:numPr>
          <w:ilvl w:val="0"/>
          <w:numId w:val="2"/>
        </w:numPr>
        <w:tabs>
          <w:tab w:val="clear" w:pos="360"/>
          <w:tab w:val="num" w:pos="142"/>
          <w:tab w:val="left" w:pos="284"/>
        </w:tabs>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Przedmiotem umowy jest świadczenie przez Wykonawcę w 202</w:t>
      </w:r>
      <w:r w:rsidR="002363F4">
        <w:rPr>
          <w:rFonts w:ascii="Calibri" w:eastAsia="Times New Roman" w:hAnsi="Calibri" w:cs="Calibri"/>
          <w:lang w:eastAsia="pl-PL"/>
        </w:rPr>
        <w:t>4</w:t>
      </w:r>
      <w:r w:rsidRPr="00336684">
        <w:rPr>
          <w:rFonts w:ascii="Calibri" w:eastAsia="Times New Roman" w:hAnsi="Calibri" w:cs="Calibri"/>
          <w:lang w:eastAsia="pl-PL"/>
        </w:rPr>
        <w:t xml:space="preserve"> roku usług związanych </w:t>
      </w:r>
      <w:r w:rsidRPr="00336684">
        <w:rPr>
          <w:rFonts w:ascii="Calibri" w:eastAsia="Times New Roman" w:hAnsi="Calibri" w:cs="Calibri"/>
          <w:lang w:eastAsia="pl-PL"/>
        </w:rPr>
        <w:br/>
        <w:t>z przygotowaniem czasopisma gminnego „Czas Dopiewa” w zakresie: druku, prac introligatorskich, pakowania, dostarczania wydrukowanych czasopism do siedziby Zamawiającego oraz wskazanej przez Zamawiającego firmy dystrybucyjnej, a także współpracę z firmą realizującą dla Zamawiającego skład czasopisma, zgodnie ze złożoną ofertą, w cyklach miesięcznych.</w:t>
      </w:r>
    </w:p>
    <w:p w14:paraId="040798E3" w14:textId="77777777" w:rsidR="00336684" w:rsidRPr="00336684" w:rsidRDefault="00336684" w:rsidP="00336684">
      <w:pPr>
        <w:numPr>
          <w:ilvl w:val="0"/>
          <w:numId w:val="2"/>
        </w:numPr>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 xml:space="preserve">Czasopismo, o którym mowa wyżej, winno spełniać następujące parametry techniczne: </w:t>
      </w:r>
    </w:p>
    <w:p w14:paraId="3280E826" w14:textId="77777777" w:rsidR="00336684" w:rsidRPr="00336684" w:rsidRDefault="00336684" w:rsidP="00336684">
      <w:pPr>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 xml:space="preserve">     - format A4, ilość kolorów 4+4 (pełen kolor), </w:t>
      </w:r>
    </w:p>
    <w:p w14:paraId="1656CFAD" w14:textId="00B60352" w:rsidR="00336684" w:rsidRPr="00336684" w:rsidRDefault="00336684" w:rsidP="00336684">
      <w:pPr>
        <w:spacing w:after="0" w:line="319" w:lineRule="auto"/>
        <w:ind w:left="284"/>
        <w:contextualSpacing/>
        <w:jc w:val="both"/>
        <w:rPr>
          <w:rFonts w:ascii="Calibri" w:eastAsia="Calibri" w:hAnsi="Calibri" w:cs="Calibri"/>
        </w:rPr>
      </w:pPr>
      <w:r w:rsidRPr="00336684">
        <w:rPr>
          <w:rFonts w:ascii="Calibri" w:eastAsia="Times New Roman" w:hAnsi="Calibri" w:cs="Calibri"/>
        </w:rPr>
        <w:t xml:space="preserve">- rodzaj papieru: </w:t>
      </w:r>
      <w:r w:rsidR="003A497F">
        <w:rPr>
          <w:rFonts w:ascii="Calibri" w:eastAsia="Times New Roman" w:hAnsi="Calibri" w:cs="Calibri"/>
        </w:rPr>
        <w:t>……………………………(</w:t>
      </w:r>
      <w:r w:rsidR="00084FDC">
        <w:rPr>
          <w:rFonts w:ascii="Calibri" w:eastAsia="Times New Roman" w:hAnsi="Calibri" w:cs="Calibri"/>
        </w:rPr>
        <w:t>zgodnie z informacją zawartą w Formularzu ofertowym</w:t>
      </w:r>
      <w:r w:rsidR="003A497F">
        <w:rPr>
          <w:rFonts w:ascii="Calibri" w:eastAsia="Times New Roman" w:hAnsi="Calibri" w:cs="Calibri"/>
        </w:rPr>
        <w:t>)</w:t>
      </w:r>
    </w:p>
    <w:p w14:paraId="1B69D978" w14:textId="77777777" w:rsidR="00336684" w:rsidRPr="00336684" w:rsidRDefault="00336684" w:rsidP="00336684">
      <w:pPr>
        <w:spacing w:after="0" w:line="319" w:lineRule="auto"/>
        <w:ind w:left="284"/>
        <w:contextualSpacing/>
        <w:jc w:val="both"/>
        <w:rPr>
          <w:rFonts w:ascii="Calibri" w:eastAsia="Times New Roman" w:hAnsi="Calibri" w:cs="Calibri"/>
        </w:rPr>
      </w:pPr>
      <w:r w:rsidRPr="00336684">
        <w:rPr>
          <w:rFonts w:ascii="Calibri" w:eastAsia="Times New Roman" w:hAnsi="Calibri" w:cs="Calibri"/>
        </w:rPr>
        <w:t>- szycie na 2 zszywki.</w:t>
      </w:r>
    </w:p>
    <w:p w14:paraId="46C89E38" w14:textId="77777777" w:rsidR="00336684" w:rsidRPr="00336684" w:rsidRDefault="00336684" w:rsidP="00336684">
      <w:pPr>
        <w:spacing w:after="0" w:line="319" w:lineRule="auto"/>
        <w:ind w:left="360"/>
        <w:jc w:val="both"/>
        <w:rPr>
          <w:rFonts w:ascii="Calibri" w:eastAsia="Times New Roman" w:hAnsi="Calibri" w:cs="Calibri"/>
          <w:lang w:eastAsia="pl-PL"/>
        </w:rPr>
      </w:pPr>
    </w:p>
    <w:p w14:paraId="196AAB14" w14:textId="77777777" w:rsidR="00336684" w:rsidRPr="00336684" w:rsidRDefault="00336684" w:rsidP="00336684">
      <w:pPr>
        <w:numPr>
          <w:ilvl w:val="0"/>
          <w:numId w:val="2"/>
        </w:numPr>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lastRenderedPageBreak/>
        <w:t>Przedmiotem podstawowym umowy jest:</w:t>
      </w:r>
    </w:p>
    <w:p w14:paraId="2C31E4DA" w14:textId="77777777" w:rsidR="00336684" w:rsidRPr="00336684" w:rsidRDefault="00336684" w:rsidP="00336684">
      <w:pPr>
        <w:spacing w:after="0" w:line="319" w:lineRule="auto"/>
        <w:ind w:left="360"/>
        <w:jc w:val="both"/>
        <w:rPr>
          <w:rFonts w:ascii="Calibri" w:eastAsia="Times New Roman" w:hAnsi="Calibri" w:cs="Calibri"/>
          <w:lang w:eastAsia="pl-PL"/>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01"/>
        <w:gridCol w:w="5136"/>
      </w:tblGrid>
      <w:tr w:rsidR="00336684" w:rsidRPr="00336684" w14:paraId="415A83E9" w14:textId="77777777" w:rsidTr="00F40F38">
        <w:tc>
          <w:tcPr>
            <w:tcW w:w="1803" w:type="dxa"/>
            <w:shd w:val="clear" w:color="auto" w:fill="auto"/>
          </w:tcPr>
          <w:p w14:paraId="112536B8" w14:textId="77777777" w:rsidR="00336684" w:rsidRPr="00336684" w:rsidRDefault="00336684" w:rsidP="00336684">
            <w:pPr>
              <w:spacing w:after="0" w:line="319" w:lineRule="auto"/>
              <w:rPr>
                <w:rFonts w:ascii="Calibri" w:eastAsia="Times New Roman" w:hAnsi="Calibri" w:cs="Calibri"/>
                <w:lang w:eastAsia="pl-PL"/>
              </w:rPr>
            </w:pPr>
            <w:bookmarkStart w:id="5" w:name="_Hlk92123039"/>
            <w:r w:rsidRPr="00336684">
              <w:rPr>
                <w:rFonts w:ascii="Calibri" w:eastAsia="Times New Roman" w:hAnsi="Calibri" w:cs="Calibri"/>
                <w:lang w:eastAsia="pl-PL"/>
              </w:rPr>
              <w:t xml:space="preserve">Ilość wydań </w:t>
            </w:r>
          </w:p>
        </w:tc>
        <w:tc>
          <w:tcPr>
            <w:tcW w:w="1804" w:type="dxa"/>
            <w:shd w:val="clear" w:color="auto" w:fill="auto"/>
          </w:tcPr>
          <w:p w14:paraId="5BB0FB2C" w14:textId="77777777" w:rsidR="00336684" w:rsidRPr="00336684" w:rsidRDefault="00336684" w:rsidP="00336684">
            <w:pPr>
              <w:spacing w:after="0" w:line="319" w:lineRule="auto"/>
              <w:rPr>
                <w:rFonts w:ascii="Calibri" w:eastAsia="Times New Roman" w:hAnsi="Calibri" w:cs="Calibri"/>
                <w:lang w:eastAsia="pl-PL"/>
              </w:rPr>
            </w:pPr>
            <w:r w:rsidRPr="00336684">
              <w:rPr>
                <w:rFonts w:ascii="Calibri" w:eastAsia="Times New Roman" w:hAnsi="Calibri" w:cs="Calibri"/>
                <w:lang w:eastAsia="pl-PL"/>
              </w:rPr>
              <w:t>Ilość stron</w:t>
            </w:r>
          </w:p>
        </w:tc>
        <w:tc>
          <w:tcPr>
            <w:tcW w:w="5148" w:type="dxa"/>
            <w:shd w:val="clear" w:color="auto" w:fill="auto"/>
          </w:tcPr>
          <w:p w14:paraId="2FA0A805" w14:textId="77777777" w:rsidR="00336684" w:rsidRPr="00336684" w:rsidRDefault="00336684" w:rsidP="00336684">
            <w:pPr>
              <w:spacing w:after="0" w:line="319" w:lineRule="auto"/>
              <w:rPr>
                <w:rFonts w:ascii="Calibri" w:eastAsia="Times New Roman" w:hAnsi="Calibri" w:cs="Calibri"/>
                <w:lang w:eastAsia="pl-PL"/>
              </w:rPr>
            </w:pPr>
            <w:r w:rsidRPr="00336684">
              <w:rPr>
                <w:rFonts w:ascii="Calibri" w:eastAsia="Times New Roman" w:hAnsi="Calibri" w:cs="Calibri"/>
                <w:lang w:eastAsia="pl-PL"/>
              </w:rPr>
              <w:t>Ilość egzemplarzy</w:t>
            </w:r>
          </w:p>
        </w:tc>
      </w:tr>
      <w:tr w:rsidR="00336684" w:rsidRPr="00336684" w14:paraId="73EEE36F" w14:textId="77777777" w:rsidTr="00F40F38">
        <w:tc>
          <w:tcPr>
            <w:tcW w:w="1803" w:type="dxa"/>
            <w:shd w:val="clear" w:color="auto" w:fill="auto"/>
          </w:tcPr>
          <w:p w14:paraId="48834F0C" w14:textId="77777777" w:rsidR="00336684" w:rsidRPr="00336684" w:rsidRDefault="00336684" w:rsidP="00336684">
            <w:pPr>
              <w:spacing w:after="0" w:line="319" w:lineRule="auto"/>
              <w:rPr>
                <w:rFonts w:ascii="Calibri" w:eastAsia="Times New Roman" w:hAnsi="Calibri" w:cs="Calibri"/>
                <w:lang w:eastAsia="pl-PL"/>
              </w:rPr>
            </w:pPr>
            <w:r w:rsidRPr="00336684">
              <w:rPr>
                <w:rFonts w:ascii="Calibri" w:eastAsia="Times New Roman" w:hAnsi="Calibri" w:cs="Calibri"/>
                <w:lang w:eastAsia="pl-PL"/>
              </w:rPr>
              <w:t>10</w:t>
            </w:r>
          </w:p>
        </w:tc>
        <w:tc>
          <w:tcPr>
            <w:tcW w:w="1804" w:type="dxa"/>
            <w:shd w:val="clear" w:color="auto" w:fill="auto"/>
          </w:tcPr>
          <w:p w14:paraId="707C4B2F" w14:textId="77777777" w:rsidR="00336684" w:rsidRPr="00336684" w:rsidRDefault="00336684" w:rsidP="00336684">
            <w:pPr>
              <w:spacing w:after="0" w:line="319" w:lineRule="auto"/>
              <w:rPr>
                <w:rFonts w:ascii="Calibri" w:eastAsia="Times New Roman" w:hAnsi="Calibri" w:cs="Calibri"/>
                <w:lang w:eastAsia="pl-PL"/>
              </w:rPr>
            </w:pPr>
            <w:r w:rsidRPr="00336684">
              <w:rPr>
                <w:rFonts w:ascii="Calibri" w:eastAsia="Times New Roman" w:hAnsi="Calibri" w:cs="Calibri"/>
                <w:lang w:eastAsia="pl-PL"/>
              </w:rPr>
              <w:t>40 strony</w:t>
            </w:r>
          </w:p>
        </w:tc>
        <w:tc>
          <w:tcPr>
            <w:tcW w:w="5148" w:type="dxa"/>
            <w:shd w:val="clear" w:color="auto" w:fill="auto"/>
          </w:tcPr>
          <w:p w14:paraId="6B5D4361" w14:textId="26CD4FE4" w:rsidR="00336684" w:rsidRPr="00336684" w:rsidRDefault="00336684" w:rsidP="00336684">
            <w:pPr>
              <w:spacing w:after="0" w:line="319" w:lineRule="auto"/>
              <w:rPr>
                <w:rFonts w:ascii="Calibri" w:eastAsia="Times New Roman" w:hAnsi="Calibri" w:cs="Calibri"/>
                <w:lang w:eastAsia="pl-PL"/>
              </w:rPr>
            </w:pPr>
            <w:r w:rsidRPr="00336684">
              <w:rPr>
                <w:rFonts w:ascii="Calibri" w:eastAsia="Times New Roman" w:hAnsi="Calibri" w:cs="Calibri"/>
                <w:lang w:eastAsia="pl-PL"/>
              </w:rPr>
              <w:t xml:space="preserve">13 </w:t>
            </w:r>
            <w:r w:rsidR="002363F4">
              <w:rPr>
                <w:rFonts w:ascii="Calibri" w:eastAsia="Times New Roman" w:hAnsi="Calibri" w:cs="Calibri"/>
                <w:lang w:eastAsia="pl-PL"/>
              </w:rPr>
              <w:t>5</w:t>
            </w:r>
            <w:r w:rsidRPr="00336684">
              <w:rPr>
                <w:rFonts w:ascii="Calibri" w:eastAsia="Times New Roman" w:hAnsi="Calibri" w:cs="Calibri"/>
                <w:lang w:eastAsia="pl-PL"/>
              </w:rPr>
              <w:t xml:space="preserve">00 </w:t>
            </w:r>
          </w:p>
        </w:tc>
      </w:tr>
      <w:bookmarkEnd w:id="5"/>
    </w:tbl>
    <w:p w14:paraId="2E981BA0" w14:textId="77777777" w:rsidR="00336684" w:rsidRPr="00336684" w:rsidRDefault="00336684" w:rsidP="00336684">
      <w:pPr>
        <w:spacing w:after="0" w:line="319" w:lineRule="auto"/>
        <w:ind w:left="360"/>
        <w:jc w:val="both"/>
        <w:rPr>
          <w:rFonts w:ascii="Calibri" w:eastAsia="Times New Roman" w:hAnsi="Calibri" w:cs="Calibri"/>
          <w:lang w:eastAsia="pl-PL"/>
        </w:rPr>
      </w:pPr>
    </w:p>
    <w:p w14:paraId="1C689E2C" w14:textId="77777777" w:rsidR="00336684" w:rsidRPr="00336684" w:rsidRDefault="00336684" w:rsidP="00336684">
      <w:pPr>
        <w:numPr>
          <w:ilvl w:val="0"/>
          <w:numId w:val="2"/>
        </w:numPr>
        <w:tabs>
          <w:tab w:val="clear" w:pos="360"/>
          <w:tab w:val="num" w:pos="0"/>
          <w:tab w:val="left" w:pos="426"/>
        </w:tabs>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 xml:space="preserve">Zamawiający zamierza skorzystać w ramach niniejszej umowy z Prawa Opcji, o której mowa w art.  441 ust. 1 </w:t>
      </w:r>
      <w:proofErr w:type="spellStart"/>
      <w:r w:rsidRPr="00336684">
        <w:rPr>
          <w:rFonts w:ascii="Calibri" w:eastAsia="Times New Roman" w:hAnsi="Calibri" w:cs="Calibri"/>
          <w:lang w:eastAsia="pl-PL"/>
        </w:rPr>
        <w:t>Pzp</w:t>
      </w:r>
      <w:proofErr w:type="spellEnd"/>
      <w:r w:rsidRPr="00336684">
        <w:rPr>
          <w:rFonts w:ascii="Calibri" w:eastAsia="Times New Roman" w:hAnsi="Calibri" w:cs="Calibri"/>
          <w:lang w:eastAsia="pl-PL"/>
        </w:rPr>
        <w:t>.</w:t>
      </w:r>
    </w:p>
    <w:p w14:paraId="7488B7AD" w14:textId="77777777" w:rsidR="00336684" w:rsidRPr="00336684" w:rsidRDefault="00336684" w:rsidP="00336684">
      <w:pPr>
        <w:numPr>
          <w:ilvl w:val="0"/>
          <w:numId w:val="2"/>
        </w:numPr>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W ramach Prawa Opcji, Zamawiający będzie uprawniony do:</w:t>
      </w:r>
    </w:p>
    <w:p w14:paraId="3BFB62CE" w14:textId="77777777" w:rsidR="00336684" w:rsidRPr="00336684" w:rsidRDefault="00336684" w:rsidP="00336684">
      <w:pPr>
        <w:spacing w:after="0" w:line="319" w:lineRule="auto"/>
        <w:ind w:left="360"/>
        <w:contextualSpacing/>
        <w:jc w:val="both"/>
        <w:rPr>
          <w:rFonts w:ascii="Calibri" w:eastAsia="Calibri" w:hAnsi="Calibri" w:cs="Calibri"/>
        </w:rPr>
      </w:pPr>
      <w:r w:rsidRPr="00336684">
        <w:rPr>
          <w:rFonts w:ascii="Calibri" w:eastAsia="Calibri" w:hAnsi="Calibri" w:cs="Calibri"/>
        </w:rPr>
        <w:t>- zwiększenia ilości stron w jednym numerze, min. 4 lub wielokrotność cyfry 4,</w:t>
      </w:r>
    </w:p>
    <w:p w14:paraId="360A5586" w14:textId="77777777" w:rsidR="00336684" w:rsidRPr="00336684" w:rsidRDefault="00336684" w:rsidP="00336684">
      <w:pPr>
        <w:spacing w:after="0" w:line="319" w:lineRule="auto"/>
        <w:ind w:left="360"/>
        <w:contextualSpacing/>
        <w:jc w:val="both"/>
        <w:rPr>
          <w:rFonts w:ascii="Calibri" w:eastAsia="Calibri" w:hAnsi="Calibri" w:cs="Calibri"/>
        </w:rPr>
      </w:pPr>
      <w:r w:rsidRPr="00336684">
        <w:rPr>
          <w:rFonts w:ascii="Calibri" w:eastAsia="Calibri" w:hAnsi="Calibri" w:cs="Calibri"/>
        </w:rPr>
        <w:t>- zmniejszenia ilości stron w jednym numerze, min. 4 lub wielokrotność cyfry 4,</w:t>
      </w:r>
    </w:p>
    <w:p w14:paraId="457FC39B" w14:textId="15191D28" w:rsidR="00336684" w:rsidRPr="003A497F" w:rsidRDefault="00336684" w:rsidP="00336684">
      <w:pPr>
        <w:spacing w:after="0" w:line="319" w:lineRule="auto"/>
        <w:ind w:left="360"/>
        <w:contextualSpacing/>
        <w:jc w:val="both"/>
        <w:rPr>
          <w:rFonts w:ascii="Calibri" w:eastAsia="Calibri" w:hAnsi="Calibri" w:cs="Calibri"/>
        </w:rPr>
      </w:pPr>
      <w:r w:rsidRPr="003A497F">
        <w:rPr>
          <w:rFonts w:ascii="Calibri" w:eastAsia="Calibri" w:hAnsi="Calibri" w:cs="Calibri"/>
        </w:rPr>
        <w:t>- zwiększenia nakładu w ramach jednego wydania numeru do 1</w:t>
      </w:r>
      <w:r w:rsidR="002363F4" w:rsidRPr="003A497F">
        <w:rPr>
          <w:rFonts w:ascii="Calibri" w:eastAsia="Calibri" w:hAnsi="Calibri" w:cs="Calibri"/>
        </w:rPr>
        <w:t>4</w:t>
      </w:r>
      <w:r w:rsidRPr="003A497F">
        <w:rPr>
          <w:rFonts w:ascii="Calibri" w:eastAsia="Calibri" w:hAnsi="Calibri" w:cs="Calibri"/>
        </w:rPr>
        <w:t>.</w:t>
      </w:r>
      <w:r w:rsidR="003A497F" w:rsidRPr="003A497F">
        <w:rPr>
          <w:rFonts w:ascii="Calibri" w:eastAsia="Calibri" w:hAnsi="Calibri" w:cs="Calibri"/>
        </w:rPr>
        <w:t>5</w:t>
      </w:r>
      <w:r w:rsidRPr="003A497F">
        <w:rPr>
          <w:rFonts w:ascii="Calibri" w:eastAsia="Calibri" w:hAnsi="Calibri" w:cs="Calibri"/>
        </w:rPr>
        <w:t>00 egzemplarzy,</w:t>
      </w:r>
    </w:p>
    <w:p w14:paraId="517FE78D" w14:textId="77777777" w:rsidR="00336684" w:rsidRPr="00336684" w:rsidRDefault="00336684" w:rsidP="00336684">
      <w:pPr>
        <w:spacing w:after="0" w:line="319" w:lineRule="auto"/>
        <w:ind w:left="360"/>
        <w:contextualSpacing/>
        <w:jc w:val="both"/>
        <w:rPr>
          <w:rFonts w:ascii="Calibri" w:eastAsia="Calibri" w:hAnsi="Calibri" w:cs="Calibri"/>
        </w:rPr>
      </w:pPr>
      <w:r w:rsidRPr="00336684">
        <w:rPr>
          <w:rFonts w:ascii="Calibri" w:eastAsia="Calibri" w:hAnsi="Calibri" w:cs="Calibri"/>
        </w:rPr>
        <w:t>- zwiększenia ilości wydań w trakcie trwania umowy.</w:t>
      </w:r>
    </w:p>
    <w:p w14:paraId="32E2E8AF" w14:textId="77777777" w:rsidR="00336684" w:rsidRPr="00336684" w:rsidRDefault="00336684" w:rsidP="00336684">
      <w:pPr>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Z uprawnień stanowiących Prawo Opcji Zamawiający może korzystać kumulatywnie.</w:t>
      </w:r>
    </w:p>
    <w:p w14:paraId="460560F5" w14:textId="77777777" w:rsidR="00336684" w:rsidRPr="00336684" w:rsidRDefault="00336684" w:rsidP="00336684">
      <w:pPr>
        <w:spacing w:after="0" w:line="319" w:lineRule="auto"/>
        <w:jc w:val="both"/>
        <w:rPr>
          <w:rFonts w:ascii="Calibri" w:eastAsia="Times New Roman" w:hAnsi="Calibri" w:cs="Calibri"/>
          <w:lang w:eastAsia="pl-PL"/>
        </w:rPr>
      </w:pPr>
    </w:p>
    <w:p w14:paraId="5765799C" w14:textId="77777777" w:rsidR="00336684" w:rsidRPr="00336684" w:rsidRDefault="00336684" w:rsidP="00336684">
      <w:pPr>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6. Prawo Opcji polegać będzie na zmianie ilości poszczególnych elementów/składowych usługi świadczonej w ramach umowy, wskazanych w ust. 5, maksymalnie o 20 % wynagrodzenia Wykonawcy określonego w Formularzu ofertowym za realizację zamówienia podstawowego.</w:t>
      </w:r>
    </w:p>
    <w:p w14:paraId="6AF73102" w14:textId="77777777" w:rsidR="00336684" w:rsidRPr="00336684" w:rsidRDefault="00336684" w:rsidP="00336684">
      <w:pPr>
        <w:spacing w:after="0" w:line="319" w:lineRule="auto"/>
        <w:jc w:val="both"/>
        <w:rPr>
          <w:rFonts w:ascii="Calibri" w:eastAsia="Times New Roman" w:hAnsi="Calibri" w:cs="Calibri"/>
          <w:lang w:eastAsia="pl-PL"/>
        </w:rPr>
      </w:pPr>
      <w:r w:rsidRPr="00336684">
        <w:rPr>
          <w:rFonts w:ascii="Calibri" w:eastAsia="Times New Roman" w:hAnsi="Calibri" w:cs="Calibri"/>
          <w:b/>
          <w:bCs/>
          <w:lang w:eastAsia="pl-PL"/>
        </w:rPr>
        <w:t xml:space="preserve"> </w:t>
      </w:r>
      <w:r w:rsidRPr="00336684">
        <w:rPr>
          <w:rFonts w:ascii="Calibri" w:eastAsia="Times New Roman" w:hAnsi="Calibri" w:cs="Calibri"/>
          <w:lang w:eastAsia="pl-PL"/>
        </w:rPr>
        <w:t>7.</w:t>
      </w:r>
      <w:r w:rsidRPr="00336684">
        <w:rPr>
          <w:rFonts w:ascii="Calibri" w:eastAsia="Times New Roman" w:hAnsi="Calibri" w:cs="Calibri"/>
          <w:b/>
          <w:bCs/>
          <w:lang w:eastAsia="pl-PL"/>
        </w:rPr>
        <w:t xml:space="preserve"> </w:t>
      </w:r>
      <w:r w:rsidRPr="00336684">
        <w:rPr>
          <w:rFonts w:ascii="Calibri" w:eastAsia="Times New Roman" w:hAnsi="Calibri" w:cs="Calibri"/>
          <w:spacing w:val="-4"/>
          <w:lang w:eastAsia="pl-PL"/>
        </w:rPr>
        <w:t xml:space="preserve">Zamawiający przewiduje możliwość skorzystania z Prawa Opcji </w:t>
      </w:r>
      <w:r w:rsidRPr="00336684">
        <w:rPr>
          <w:rFonts w:ascii="Calibri" w:eastAsia="Times New Roman" w:hAnsi="Calibri" w:cs="Calibri"/>
          <w:lang w:eastAsia="pl-PL"/>
        </w:rPr>
        <w:t>poprzez złożenie jednostronnego oświadczenia w  formie pisemnej. Uprawnienie, o którym mowa w zdaniu poprzedzającym, może być wykonywane wielokrotnie, aż do osiągnięcia wysokości 20 % wynagrodzenia Wykonawcy za zamówienie podstawowe określone w Formularzu ofertowym.</w:t>
      </w:r>
    </w:p>
    <w:p w14:paraId="282003AD" w14:textId="77777777" w:rsidR="00336684" w:rsidRPr="00336684" w:rsidRDefault="00336684" w:rsidP="00336684">
      <w:pPr>
        <w:spacing w:after="0" w:line="360" w:lineRule="auto"/>
        <w:jc w:val="both"/>
        <w:rPr>
          <w:rFonts w:ascii="Calibri Light" w:eastAsia="Times New Roman" w:hAnsi="Calibri Light" w:cs="Calibri Light"/>
          <w:sz w:val="24"/>
          <w:szCs w:val="24"/>
          <w:lang w:eastAsia="pl-PL"/>
        </w:rPr>
      </w:pPr>
      <w:r w:rsidRPr="00336684">
        <w:rPr>
          <w:rFonts w:ascii="Calibri" w:eastAsia="Times New Roman" w:hAnsi="Calibri" w:cs="Calibri"/>
          <w:lang w:eastAsia="pl-PL"/>
        </w:rPr>
        <w:t xml:space="preserve">8. Skorzystanie z Prawa Opcji powoduje zwiększenie lub zmniejszenie wynagrodzenia wynikającego z Formularz ofertowego. </w:t>
      </w:r>
    </w:p>
    <w:p w14:paraId="6F39D7B1" w14:textId="77777777" w:rsidR="00336684" w:rsidRPr="00336684" w:rsidRDefault="00336684" w:rsidP="00336684">
      <w:pPr>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9. Z tytułu nieskorzystania przez Zamawiającego z Prawa Opcji Wykonawcy nie przysługuje jakiekolwiek roszczenie.</w:t>
      </w:r>
    </w:p>
    <w:p w14:paraId="191484F5" w14:textId="0B16017D" w:rsidR="00336684" w:rsidRPr="00336684" w:rsidRDefault="00336684" w:rsidP="00336684">
      <w:pPr>
        <w:spacing w:after="0" w:line="319" w:lineRule="auto"/>
        <w:jc w:val="both"/>
        <w:rPr>
          <w:rFonts w:ascii="Calibri Light" w:eastAsia="Times New Roman" w:hAnsi="Calibri Light" w:cs="Calibri Light"/>
          <w:sz w:val="24"/>
          <w:szCs w:val="24"/>
          <w:lang w:eastAsia="pl-PL"/>
        </w:rPr>
      </w:pPr>
      <w:r w:rsidRPr="00336684">
        <w:rPr>
          <w:rFonts w:ascii="Calibri" w:eastAsia="Times New Roman" w:hAnsi="Calibri" w:cs="Calibri"/>
          <w:lang w:eastAsia="pl-PL"/>
        </w:rPr>
        <w:t>10.</w:t>
      </w:r>
      <w:r w:rsidRPr="00336684">
        <w:rPr>
          <w:rFonts w:ascii="Calibri" w:eastAsia="Times New Roman" w:hAnsi="Calibri" w:cs="Calibri"/>
          <w:b/>
          <w:bCs/>
          <w:lang w:eastAsia="pl-PL"/>
        </w:rPr>
        <w:t xml:space="preserve"> </w:t>
      </w:r>
      <w:r w:rsidRPr="00336684">
        <w:rPr>
          <w:rFonts w:ascii="Calibri" w:eastAsia="Times New Roman" w:hAnsi="Calibri" w:cs="Calibri"/>
          <w:lang w:eastAsia="pl-PL"/>
        </w:rPr>
        <w:t xml:space="preserve">Precyzyjna wielkość nakładu oraz jego objętość będzie każdorazowo podawana przez Zamawiającego w zamówieniu składanym najpóźniej w dniu przekazania pliku przez Zamawiającego lub podmiot upoważniony przez Zamawiającego tj. podmiot składający czasopismo, z uwzględnieniem  Prawa Opcji oraz zastrzeżeniem, że Zamawiający gwarantuje wydanie </w:t>
      </w:r>
      <w:r w:rsidR="002363F4" w:rsidRPr="003A497F">
        <w:rPr>
          <w:rFonts w:ascii="Calibri" w:eastAsia="Times New Roman" w:hAnsi="Calibri" w:cs="Calibri"/>
          <w:lang w:eastAsia="pl-PL"/>
        </w:rPr>
        <w:t>10</w:t>
      </w:r>
      <w:r w:rsidRPr="00336684">
        <w:rPr>
          <w:rFonts w:ascii="Calibri" w:eastAsia="Times New Roman" w:hAnsi="Calibri" w:cs="Calibri"/>
          <w:lang w:eastAsia="pl-PL"/>
        </w:rPr>
        <w:t xml:space="preserve"> numerów czasopisma w cyklach miesięcznych, które każdorazowo będą określone w sposób podany wyżej.</w:t>
      </w:r>
    </w:p>
    <w:p w14:paraId="433D74F5" w14:textId="77777777" w:rsidR="00336684" w:rsidRPr="00336684" w:rsidRDefault="00336684" w:rsidP="00336684">
      <w:pPr>
        <w:spacing w:after="0" w:line="319" w:lineRule="auto"/>
        <w:jc w:val="both"/>
        <w:rPr>
          <w:rFonts w:ascii="Calibri" w:eastAsia="Times New Roman" w:hAnsi="Calibri" w:cs="Calibri"/>
          <w:spacing w:val="-4"/>
          <w:lang w:eastAsia="pl-PL"/>
        </w:rPr>
      </w:pPr>
      <w:r w:rsidRPr="00336684">
        <w:rPr>
          <w:rFonts w:ascii="Calibri" w:eastAsia="Times New Roman" w:hAnsi="Calibri" w:cs="Calibri"/>
          <w:spacing w:val="-4"/>
          <w:lang w:eastAsia="pl-PL"/>
        </w:rPr>
        <w:t>11. W przypadku skorzystania przez Zamawiającego z Prawa Opcji Wykonawca jest zobowiązany do jego realizacji, na warunkach określonych w złożonej ofercie oraz zawartej umowie.</w:t>
      </w:r>
    </w:p>
    <w:p w14:paraId="27BCBF8F" w14:textId="77777777" w:rsidR="00336684" w:rsidRPr="00336684" w:rsidRDefault="00336684" w:rsidP="00336684">
      <w:pPr>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 xml:space="preserve">12. Szczegóły dotyczące każdego numeru Strony ustalą i potwierdzą drogą e-mailową przed przystąpieniem do przygotowania kolejnego numeru.  </w:t>
      </w:r>
    </w:p>
    <w:p w14:paraId="0F0DA1A6" w14:textId="77777777" w:rsidR="00336684" w:rsidRPr="00336684" w:rsidRDefault="00336684" w:rsidP="00336684">
      <w:pPr>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13.Wydrukowane czasopismo zostanie spakowane w kartony (lub gruby papier) mieszczące nie więcej niż 200 sztuk.</w:t>
      </w:r>
    </w:p>
    <w:p w14:paraId="18FF28D6" w14:textId="0845F6C5" w:rsidR="00336684" w:rsidRPr="00336684" w:rsidRDefault="00336684" w:rsidP="00336684">
      <w:pPr>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 xml:space="preserve">14. Czasopismo zostanie wydrukowane, spakowane i dostarczone przez Wykonawcę do wskazanej przez Zamawiającego firmy dystrybucyjnej (jedna lub dwie lokalizacje – na terenie Gminy Dopiewo lub gminny sąsiedniej) i do siedziby Zamawiającego w ustalonym drogą e-mailową podziale nakładu </w:t>
      </w:r>
      <w:r w:rsidRPr="00336684">
        <w:rPr>
          <w:rFonts w:ascii="Calibri" w:eastAsia="Times New Roman" w:hAnsi="Calibri" w:cs="Calibri"/>
          <w:lang w:eastAsia="pl-PL"/>
        </w:rPr>
        <w:lastRenderedPageBreak/>
        <w:t xml:space="preserve">danego numeru </w:t>
      </w:r>
      <w:r w:rsidRPr="00336684">
        <w:rPr>
          <w:rFonts w:ascii="Calibri" w:eastAsia="Times New Roman" w:hAnsi="Calibri" w:cs="Calibri"/>
          <w:b/>
          <w:bCs/>
          <w:lang w:eastAsia="pl-PL"/>
        </w:rPr>
        <w:t xml:space="preserve">w terminie </w:t>
      </w:r>
      <w:r w:rsidR="002363F4">
        <w:rPr>
          <w:rFonts w:ascii="Calibri" w:eastAsia="Times New Roman" w:hAnsi="Calibri" w:cs="Calibri"/>
          <w:b/>
          <w:bCs/>
          <w:lang w:eastAsia="pl-PL"/>
        </w:rPr>
        <w:t>…………</w:t>
      </w:r>
      <w:r w:rsidRPr="00336684">
        <w:rPr>
          <w:rFonts w:ascii="Calibri" w:eastAsia="Times New Roman" w:hAnsi="Calibri" w:cs="Calibri"/>
          <w:b/>
          <w:bCs/>
          <w:lang w:eastAsia="pl-PL"/>
        </w:rPr>
        <w:t xml:space="preserve"> dni </w:t>
      </w:r>
      <w:r w:rsidR="00F51354">
        <w:rPr>
          <w:rFonts w:ascii="Calibri" w:eastAsia="Times New Roman" w:hAnsi="Calibri" w:cs="Calibri"/>
          <w:b/>
          <w:bCs/>
          <w:lang w:eastAsia="pl-PL"/>
        </w:rPr>
        <w:t>roboczych</w:t>
      </w:r>
      <w:r w:rsidRPr="00336684">
        <w:rPr>
          <w:rFonts w:ascii="Calibri" w:eastAsia="Times New Roman" w:hAnsi="Calibri" w:cs="Calibri"/>
          <w:lang w:eastAsia="pl-PL"/>
        </w:rPr>
        <w:t>, zgodnie z deklaracją zawartą w Formularzu ofertowym.</w:t>
      </w:r>
    </w:p>
    <w:p w14:paraId="0FCE50D1" w14:textId="6F3D09AB" w:rsidR="00336684" w:rsidRPr="00336684" w:rsidRDefault="00336684" w:rsidP="00336684">
      <w:pPr>
        <w:spacing w:after="0" w:line="319" w:lineRule="auto"/>
        <w:jc w:val="both"/>
        <w:rPr>
          <w:rFonts w:ascii="Calibri" w:eastAsia="Times New Roman" w:hAnsi="Calibri" w:cs="Calibri"/>
          <w:b/>
          <w:lang w:eastAsia="pl-PL"/>
        </w:rPr>
      </w:pPr>
      <w:r w:rsidRPr="00336684">
        <w:rPr>
          <w:rFonts w:ascii="Calibri" w:eastAsia="Times New Roman" w:hAnsi="Calibri" w:cs="Calibri"/>
          <w:lang w:eastAsia="pl-PL"/>
        </w:rPr>
        <w:t xml:space="preserve">15. Zamawiający przekaże  Wykonawcy drogą e-mailową dane kontaktowe firm realizujących skład </w:t>
      </w:r>
      <w:r w:rsidR="00F51354">
        <w:rPr>
          <w:rFonts w:ascii="Calibri" w:eastAsia="Times New Roman" w:hAnsi="Calibri" w:cs="Calibri"/>
          <w:lang w:eastAsia="pl-PL"/>
        </w:rPr>
        <w:t xml:space="preserve">                         </w:t>
      </w:r>
      <w:r w:rsidRPr="00336684">
        <w:rPr>
          <w:rFonts w:ascii="Calibri" w:eastAsia="Times New Roman" w:hAnsi="Calibri" w:cs="Calibri"/>
          <w:lang w:eastAsia="pl-PL"/>
        </w:rPr>
        <w:t>i dystrybucję czasopisma.</w:t>
      </w:r>
    </w:p>
    <w:p w14:paraId="78FF28CE" w14:textId="77777777" w:rsidR="00336684" w:rsidRPr="00336684" w:rsidRDefault="00336684" w:rsidP="00336684">
      <w:pPr>
        <w:spacing w:after="0" w:line="319" w:lineRule="auto"/>
        <w:jc w:val="center"/>
        <w:rPr>
          <w:rFonts w:ascii="Calibri" w:eastAsia="Times New Roman" w:hAnsi="Calibri" w:cs="Calibri"/>
          <w:b/>
          <w:lang w:eastAsia="pl-PL"/>
        </w:rPr>
      </w:pPr>
      <w:r w:rsidRPr="00336684">
        <w:rPr>
          <w:rFonts w:ascii="Calibri" w:eastAsia="Times New Roman" w:hAnsi="Calibri" w:cs="Calibri"/>
          <w:b/>
          <w:lang w:eastAsia="pl-PL"/>
        </w:rPr>
        <w:t>§ 2</w:t>
      </w:r>
    </w:p>
    <w:p w14:paraId="6FCD6098" w14:textId="77777777" w:rsidR="00336684" w:rsidRPr="00336684" w:rsidRDefault="00336684" w:rsidP="00336684">
      <w:pPr>
        <w:spacing w:after="0" w:line="319" w:lineRule="auto"/>
        <w:jc w:val="center"/>
        <w:rPr>
          <w:rFonts w:ascii="Calibri" w:eastAsia="Times New Roman" w:hAnsi="Calibri" w:cs="Calibri"/>
          <w:b/>
          <w:lang w:eastAsia="pl-PL"/>
        </w:rPr>
      </w:pPr>
      <w:r w:rsidRPr="00336684">
        <w:rPr>
          <w:rFonts w:ascii="Calibri" w:eastAsia="Times New Roman" w:hAnsi="Calibri" w:cs="Calibri"/>
          <w:b/>
          <w:lang w:eastAsia="pl-PL"/>
        </w:rPr>
        <w:t>Obowiązki stron umowy</w:t>
      </w:r>
    </w:p>
    <w:p w14:paraId="34FF8781" w14:textId="77777777" w:rsidR="00336684" w:rsidRPr="00336684" w:rsidRDefault="00336684" w:rsidP="00336684">
      <w:pPr>
        <w:numPr>
          <w:ilvl w:val="0"/>
          <w:numId w:val="4"/>
        </w:numPr>
        <w:tabs>
          <w:tab w:val="left" w:pos="284"/>
        </w:tabs>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 xml:space="preserve">Wykonawca zobowiązuje się wykonać usługi określone w § 1 umowy, </w:t>
      </w:r>
      <w:r w:rsidRPr="00336684">
        <w:rPr>
          <w:rFonts w:ascii="Calibri" w:eastAsia="Times New Roman" w:hAnsi="Calibri" w:cs="Calibri"/>
          <w:lang w:eastAsia="pl-PL"/>
        </w:rPr>
        <w:br/>
        <w:t>z zachowaniem należytej staranności i przy uwzględnieniu profesjonalnego charakteru świadczonych usług.</w:t>
      </w:r>
    </w:p>
    <w:p w14:paraId="49FE2313" w14:textId="77777777" w:rsidR="00336684" w:rsidRPr="00336684" w:rsidRDefault="00336684" w:rsidP="00336684">
      <w:pPr>
        <w:numPr>
          <w:ilvl w:val="0"/>
          <w:numId w:val="4"/>
        </w:numPr>
        <w:tabs>
          <w:tab w:val="left" w:pos="284"/>
        </w:tabs>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Wykonawca nie może bez uprzedniej zgody Zamawiającego odstąpić od wskazanego przez niego sposobu wykonania zlecenia.</w:t>
      </w:r>
    </w:p>
    <w:p w14:paraId="3594671F" w14:textId="77777777" w:rsidR="00336684" w:rsidRPr="00336684" w:rsidRDefault="00336684" w:rsidP="00336684">
      <w:pPr>
        <w:numPr>
          <w:ilvl w:val="0"/>
          <w:numId w:val="4"/>
        </w:numPr>
        <w:tabs>
          <w:tab w:val="left" w:pos="284"/>
        </w:tabs>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Wykonawca, w celu prawidłowej realizacji przedmiotu umowy, zobowiązany jest do współdziałania z podmiotem realizującym dla Zamawiającego skład czasopisma.</w:t>
      </w:r>
    </w:p>
    <w:p w14:paraId="1944D439" w14:textId="77777777" w:rsidR="00336684" w:rsidRPr="00336684" w:rsidRDefault="00336684" w:rsidP="00336684">
      <w:pPr>
        <w:numPr>
          <w:ilvl w:val="0"/>
          <w:numId w:val="4"/>
        </w:numPr>
        <w:tabs>
          <w:tab w:val="left" w:pos="284"/>
        </w:tabs>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Wykonawca oświadcza, że posiada odpowiednie kwalifikacje wymagane przy realizacji czynności określonych w § 1 umowy.</w:t>
      </w:r>
    </w:p>
    <w:p w14:paraId="008E5EE2" w14:textId="77777777" w:rsidR="00336684" w:rsidRPr="00336684" w:rsidRDefault="00336684" w:rsidP="00336684">
      <w:pPr>
        <w:numPr>
          <w:ilvl w:val="0"/>
          <w:numId w:val="4"/>
        </w:numPr>
        <w:tabs>
          <w:tab w:val="left" w:pos="284"/>
        </w:tabs>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 xml:space="preserve">Wykonawca zobowiązuje się udzielić na żądanie Zamawiającego informacji </w:t>
      </w:r>
      <w:r w:rsidRPr="00336684">
        <w:rPr>
          <w:rFonts w:ascii="Calibri" w:eastAsia="Times New Roman" w:hAnsi="Calibri" w:cs="Calibri"/>
          <w:lang w:eastAsia="pl-PL"/>
        </w:rPr>
        <w:br/>
        <w:t>o przebiegu realizacji zlecenia.</w:t>
      </w:r>
    </w:p>
    <w:p w14:paraId="70DAC536" w14:textId="77777777" w:rsidR="00336684" w:rsidRPr="00336684" w:rsidRDefault="00336684" w:rsidP="00336684">
      <w:pPr>
        <w:numPr>
          <w:ilvl w:val="0"/>
          <w:numId w:val="4"/>
        </w:numPr>
        <w:tabs>
          <w:tab w:val="left" w:pos="284"/>
        </w:tabs>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Wykonawca ponosi odpowiedzialność za wszelkie szkody, które Wykonawca spowoduje, podczas lub w związku z wykonywaniem prac, będących przedmiotem umowy.</w:t>
      </w:r>
    </w:p>
    <w:p w14:paraId="13CCA2E8" w14:textId="77777777" w:rsidR="00336684" w:rsidRPr="00336684" w:rsidRDefault="00336684" w:rsidP="00336684">
      <w:pPr>
        <w:numPr>
          <w:ilvl w:val="0"/>
          <w:numId w:val="4"/>
        </w:numPr>
        <w:tabs>
          <w:tab w:val="left" w:pos="284"/>
        </w:tabs>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 xml:space="preserve">Zamawiający zobowiązuje się do współdziałania z Wykonawcą przy realizacji umowy </w:t>
      </w:r>
      <w:r w:rsidRPr="00336684">
        <w:rPr>
          <w:rFonts w:ascii="Calibri" w:eastAsia="Times New Roman" w:hAnsi="Calibri" w:cs="Calibri"/>
          <w:lang w:eastAsia="pl-PL"/>
        </w:rPr>
        <w:br/>
        <w:t>w zakresie określonym w § 1 umowy.</w:t>
      </w:r>
    </w:p>
    <w:p w14:paraId="2C9247B8" w14:textId="77777777" w:rsidR="00336684" w:rsidRPr="00336684" w:rsidRDefault="00336684" w:rsidP="00336684">
      <w:pPr>
        <w:numPr>
          <w:ilvl w:val="0"/>
          <w:numId w:val="4"/>
        </w:numPr>
        <w:tabs>
          <w:tab w:val="left" w:pos="284"/>
        </w:tabs>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Zamawiający poinformuje każdorazowo Wykonawcę o terminie przekazania materiałów do druku nie później niż 2 dni przed tym terminem.</w:t>
      </w:r>
    </w:p>
    <w:p w14:paraId="02D6227B" w14:textId="77777777" w:rsidR="00336684" w:rsidRPr="00336684" w:rsidRDefault="00336684" w:rsidP="00336684">
      <w:pPr>
        <w:tabs>
          <w:tab w:val="left" w:pos="284"/>
        </w:tabs>
        <w:spacing w:after="0" w:line="319" w:lineRule="auto"/>
        <w:jc w:val="both"/>
        <w:rPr>
          <w:rFonts w:ascii="Calibri" w:eastAsia="Times New Roman" w:hAnsi="Calibri" w:cs="Calibri"/>
          <w:lang w:eastAsia="pl-PL"/>
        </w:rPr>
      </w:pPr>
    </w:p>
    <w:p w14:paraId="6BF58AD8" w14:textId="77777777" w:rsidR="00336684" w:rsidRPr="00336684" w:rsidRDefault="00336684" w:rsidP="00336684">
      <w:pPr>
        <w:spacing w:after="0" w:line="319" w:lineRule="auto"/>
        <w:jc w:val="center"/>
        <w:rPr>
          <w:rFonts w:ascii="Calibri" w:eastAsia="Times New Roman" w:hAnsi="Calibri" w:cs="Calibri"/>
          <w:b/>
          <w:bCs/>
          <w:lang w:eastAsia="pl-PL"/>
        </w:rPr>
      </w:pPr>
      <w:r w:rsidRPr="00336684">
        <w:rPr>
          <w:rFonts w:ascii="Calibri" w:eastAsia="Times New Roman" w:hAnsi="Calibri" w:cs="Calibri"/>
          <w:b/>
          <w:bCs/>
          <w:lang w:eastAsia="pl-PL"/>
        </w:rPr>
        <w:t>§ 3</w:t>
      </w:r>
    </w:p>
    <w:p w14:paraId="45DC6939" w14:textId="77777777" w:rsidR="00336684" w:rsidRPr="00336684" w:rsidRDefault="00336684" w:rsidP="00336684">
      <w:pPr>
        <w:spacing w:after="0" w:line="319" w:lineRule="auto"/>
        <w:jc w:val="center"/>
        <w:rPr>
          <w:rFonts w:ascii="Calibri" w:eastAsia="Times New Roman" w:hAnsi="Calibri" w:cs="Calibri"/>
          <w:b/>
          <w:bCs/>
          <w:lang w:eastAsia="pl-PL"/>
        </w:rPr>
      </w:pPr>
      <w:r w:rsidRPr="00336684">
        <w:rPr>
          <w:rFonts w:ascii="Calibri" w:eastAsia="Times New Roman" w:hAnsi="Calibri" w:cs="Calibri"/>
          <w:b/>
          <w:bCs/>
          <w:lang w:eastAsia="pl-PL"/>
        </w:rPr>
        <w:t>Czas trwania umowy</w:t>
      </w:r>
    </w:p>
    <w:p w14:paraId="33BD77B7" w14:textId="6083F4D4" w:rsidR="00336684" w:rsidRPr="00336684" w:rsidRDefault="00336684" w:rsidP="00336684">
      <w:pPr>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 xml:space="preserve">Niniejsza umowa została zawarta na czas określony, od dnia podpisania umowy </w:t>
      </w:r>
      <w:r w:rsidR="002363F4">
        <w:rPr>
          <w:rFonts w:ascii="Calibri" w:eastAsia="Times New Roman" w:hAnsi="Calibri" w:cs="Calibri"/>
          <w:lang w:eastAsia="pl-PL"/>
        </w:rPr>
        <w:t xml:space="preserve">ale nie wcześniej niż </w:t>
      </w:r>
      <w:r w:rsidR="002363F4" w:rsidRPr="002363F4">
        <w:rPr>
          <w:rFonts w:ascii="Calibri" w:eastAsia="Times New Roman" w:hAnsi="Calibri" w:cs="Calibri"/>
          <w:b/>
          <w:bCs/>
          <w:lang w:eastAsia="pl-PL"/>
        </w:rPr>
        <w:t>od 01.01.2024r.</w:t>
      </w:r>
      <w:r w:rsidR="002363F4">
        <w:rPr>
          <w:rFonts w:ascii="Calibri" w:eastAsia="Times New Roman" w:hAnsi="Calibri" w:cs="Calibri"/>
          <w:lang w:eastAsia="pl-PL"/>
        </w:rPr>
        <w:t xml:space="preserve"> </w:t>
      </w:r>
      <w:r w:rsidRPr="00336684">
        <w:rPr>
          <w:rFonts w:ascii="Calibri" w:eastAsia="Times New Roman" w:hAnsi="Calibri" w:cs="Calibri"/>
          <w:b/>
          <w:bCs/>
          <w:lang w:eastAsia="pl-PL"/>
        </w:rPr>
        <w:t>do dnia 31.12.202</w:t>
      </w:r>
      <w:r w:rsidR="002363F4">
        <w:rPr>
          <w:rFonts w:ascii="Calibri" w:eastAsia="Times New Roman" w:hAnsi="Calibri" w:cs="Calibri"/>
          <w:b/>
          <w:bCs/>
          <w:lang w:eastAsia="pl-PL"/>
        </w:rPr>
        <w:t>4</w:t>
      </w:r>
      <w:r w:rsidRPr="00336684">
        <w:rPr>
          <w:rFonts w:ascii="Calibri" w:eastAsia="Times New Roman" w:hAnsi="Calibri" w:cs="Calibri"/>
          <w:b/>
          <w:bCs/>
          <w:lang w:eastAsia="pl-PL"/>
        </w:rPr>
        <w:t>r.</w:t>
      </w:r>
    </w:p>
    <w:p w14:paraId="06A67051" w14:textId="77777777" w:rsidR="00336684" w:rsidRPr="00336684" w:rsidRDefault="00336684" w:rsidP="00336684">
      <w:pPr>
        <w:spacing w:after="0" w:line="319" w:lineRule="auto"/>
        <w:jc w:val="both"/>
        <w:rPr>
          <w:rFonts w:ascii="Calibri" w:eastAsia="Times New Roman" w:hAnsi="Calibri" w:cs="Calibri"/>
          <w:lang w:eastAsia="pl-PL"/>
        </w:rPr>
      </w:pPr>
    </w:p>
    <w:p w14:paraId="3A2F75D2" w14:textId="77777777" w:rsidR="00336684" w:rsidRPr="00336684" w:rsidRDefault="00336684" w:rsidP="00336684">
      <w:pPr>
        <w:spacing w:after="0" w:line="319" w:lineRule="auto"/>
        <w:jc w:val="center"/>
        <w:rPr>
          <w:rFonts w:ascii="Calibri" w:eastAsia="Times New Roman" w:hAnsi="Calibri" w:cs="Calibri"/>
          <w:b/>
          <w:bCs/>
          <w:lang w:eastAsia="pl-PL"/>
        </w:rPr>
      </w:pPr>
      <w:r w:rsidRPr="00336684">
        <w:rPr>
          <w:rFonts w:ascii="Calibri" w:eastAsia="Times New Roman" w:hAnsi="Calibri" w:cs="Calibri"/>
          <w:b/>
          <w:bCs/>
          <w:lang w:eastAsia="pl-PL"/>
        </w:rPr>
        <w:t>§ 4</w:t>
      </w:r>
    </w:p>
    <w:p w14:paraId="49C7BB13" w14:textId="77777777" w:rsidR="00336684" w:rsidRPr="00336684" w:rsidRDefault="00336684" w:rsidP="00336684">
      <w:pPr>
        <w:spacing w:after="0" w:line="319" w:lineRule="auto"/>
        <w:jc w:val="center"/>
        <w:rPr>
          <w:rFonts w:ascii="Calibri" w:eastAsia="Times New Roman" w:hAnsi="Calibri" w:cs="Calibri"/>
          <w:b/>
          <w:bCs/>
          <w:lang w:eastAsia="pl-PL"/>
        </w:rPr>
      </w:pPr>
      <w:r w:rsidRPr="00336684">
        <w:rPr>
          <w:rFonts w:ascii="Calibri" w:eastAsia="Times New Roman" w:hAnsi="Calibri" w:cs="Calibri"/>
          <w:b/>
          <w:bCs/>
          <w:lang w:eastAsia="pl-PL"/>
        </w:rPr>
        <w:t>Wynagrodzenie Wykonawcy</w:t>
      </w:r>
    </w:p>
    <w:p w14:paraId="0E60B42D" w14:textId="77777777" w:rsidR="00336684" w:rsidRPr="00336684" w:rsidRDefault="00336684" w:rsidP="00336684">
      <w:pPr>
        <w:numPr>
          <w:ilvl w:val="0"/>
          <w:numId w:val="13"/>
        </w:numPr>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W zamian za świadczone usługi Wykonawcy przysługuje wynagrodzenie, za zamówienie podstawowe, zgodnie ze złożoną ofertą:</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875"/>
        <w:gridCol w:w="850"/>
        <w:gridCol w:w="1331"/>
        <w:gridCol w:w="1559"/>
        <w:gridCol w:w="937"/>
        <w:gridCol w:w="1559"/>
        <w:gridCol w:w="1646"/>
      </w:tblGrid>
      <w:tr w:rsidR="00336684" w:rsidRPr="00336684" w14:paraId="4A5AC62F" w14:textId="77777777" w:rsidTr="00F40F38">
        <w:trPr>
          <w:trHeight w:val="675"/>
        </w:trPr>
        <w:tc>
          <w:tcPr>
            <w:tcW w:w="562" w:type="dxa"/>
            <w:shd w:val="clear" w:color="auto" w:fill="auto"/>
          </w:tcPr>
          <w:p w14:paraId="2EECE7E2" w14:textId="77777777" w:rsidR="00336684" w:rsidRPr="00336684" w:rsidRDefault="00336684" w:rsidP="00336684">
            <w:pPr>
              <w:spacing w:after="0" w:line="319" w:lineRule="auto"/>
              <w:jc w:val="center"/>
              <w:rPr>
                <w:rFonts w:ascii="Calibri" w:eastAsia="Calibri" w:hAnsi="Calibri" w:cs="Calibri"/>
                <w:b/>
                <w:bCs/>
                <w:kern w:val="3"/>
                <w:sz w:val="20"/>
                <w:szCs w:val="20"/>
                <w:lang w:eastAsia="pl-PL"/>
              </w:rPr>
            </w:pPr>
            <w:r w:rsidRPr="00336684">
              <w:rPr>
                <w:rFonts w:ascii="Calibri" w:eastAsia="Calibri" w:hAnsi="Calibri" w:cs="Calibri"/>
                <w:b/>
                <w:bCs/>
                <w:kern w:val="3"/>
                <w:sz w:val="20"/>
                <w:szCs w:val="20"/>
                <w:lang w:eastAsia="pl-PL"/>
              </w:rPr>
              <w:t>L.p.</w:t>
            </w:r>
          </w:p>
        </w:tc>
        <w:tc>
          <w:tcPr>
            <w:tcW w:w="875" w:type="dxa"/>
            <w:shd w:val="clear" w:color="auto" w:fill="auto"/>
          </w:tcPr>
          <w:p w14:paraId="51889228" w14:textId="77777777" w:rsidR="00336684" w:rsidRPr="00336684" w:rsidRDefault="00336684" w:rsidP="00336684">
            <w:pPr>
              <w:spacing w:after="0" w:line="319" w:lineRule="auto"/>
              <w:rPr>
                <w:rFonts w:ascii="Calibri" w:eastAsia="Calibri" w:hAnsi="Calibri" w:cs="Calibri"/>
                <w:b/>
                <w:bCs/>
                <w:kern w:val="3"/>
                <w:sz w:val="20"/>
                <w:szCs w:val="20"/>
                <w:lang w:eastAsia="pl-PL"/>
              </w:rPr>
            </w:pPr>
            <w:r w:rsidRPr="00336684">
              <w:rPr>
                <w:rFonts w:ascii="Calibri" w:eastAsia="Calibri" w:hAnsi="Calibri" w:cs="Calibri"/>
                <w:b/>
                <w:bCs/>
                <w:kern w:val="3"/>
                <w:sz w:val="20"/>
                <w:szCs w:val="20"/>
                <w:lang w:eastAsia="pl-PL"/>
              </w:rPr>
              <w:t>Ilość wydań</w:t>
            </w:r>
          </w:p>
        </w:tc>
        <w:tc>
          <w:tcPr>
            <w:tcW w:w="850" w:type="dxa"/>
            <w:shd w:val="clear" w:color="auto" w:fill="auto"/>
          </w:tcPr>
          <w:p w14:paraId="7F5BE630" w14:textId="77777777" w:rsidR="00336684" w:rsidRPr="00336684" w:rsidRDefault="00336684" w:rsidP="00336684">
            <w:pPr>
              <w:spacing w:after="0" w:line="319" w:lineRule="auto"/>
              <w:jc w:val="center"/>
              <w:rPr>
                <w:rFonts w:ascii="Calibri" w:eastAsia="Calibri" w:hAnsi="Calibri" w:cs="Calibri"/>
                <w:b/>
                <w:bCs/>
                <w:kern w:val="3"/>
                <w:sz w:val="20"/>
                <w:szCs w:val="20"/>
                <w:lang w:eastAsia="pl-PL"/>
              </w:rPr>
            </w:pPr>
            <w:r w:rsidRPr="00336684">
              <w:rPr>
                <w:rFonts w:ascii="Calibri" w:eastAsia="Calibri" w:hAnsi="Calibri" w:cs="Calibri"/>
                <w:b/>
                <w:bCs/>
                <w:kern w:val="3"/>
                <w:sz w:val="20"/>
                <w:szCs w:val="20"/>
                <w:lang w:eastAsia="pl-PL"/>
              </w:rPr>
              <w:t>Ilość stron</w:t>
            </w:r>
          </w:p>
        </w:tc>
        <w:tc>
          <w:tcPr>
            <w:tcW w:w="1331" w:type="dxa"/>
            <w:shd w:val="clear" w:color="auto" w:fill="auto"/>
          </w:tcPr>
          <w:p w14:paraId="039AC198" w14:textId="77777777" w:rsidR="00336684" w:rsidRPr="00336684" w:rsidRDefault="00336684" w:rsidP="00336684">
            <w:pPr>
              <w:spacing w:after="0" w:line="319" w:lineRule="auto"/>
              <w:jc w:val="center"/>
              <w:rPr>
                <w:rFonts w:ascii="Calibri" w:eastAsia="Calibri" w:hAnsi="Calibri" w:cs="Calibri"/>
                <w:b/>
                <w:bCs/>
                <w:kern w:val="3"/>
                <w:sz w:val="20"/>
                <w:szCs w:val="20"/>
                <w:lang w:eastAsia="pl-PL"/>
              </w:rPr>
            </w:pPr>
            <w:r w:rsidRPr="00336684">
              <w:rPr>
                <w:rFonts w:ascii="Calibri" w:eastAsia="Calibri" w:hAnsi="Calibri" w:cs="Calibri"/>
                <w:b/>
                <w:bCs/>
                <w:kern w:val="3"/>
                <w:sz w:val="20"/>
                <w:szCs w:val="20"/>
                <w:lang w:eastAsia="pl-PL"/>
              </w:rPr>
              <w:t>Ilość egzemplarzy w jednym wydaniu</w:t>
            </w:r>
          </w:p>
        </w:tc>
        <w:tc>
          <w:tcPr>
            <w:tcW w:w="1559" w:type="dxa"/>
            <w:shd w:val="clear" w:color="auto" w:fill="auto"/>
          </w:tcPr>
          <w:p w14:paraId="630184F6" w14:textId="77777777" w:rsidR="00336684" w:rsidRPr="00336684" w:rsidRDefault="00336684" w:rsidP="00336684">
            <w:pPr>
              <w:spacing w:after="0" w:line="319" w:lineRule="auto"/>
              <w:jc w:val="center"/>
              <w:rPr>
                <w:rFonts w:ascii="Calibri" w:eastAsia="Calibri" w:hAnsi="Calibri" w:cs="Calibri"/>
                <w:b/>
                <w:bCs/>
                <w:kern w:val="3"/>
                <w:sz w:val="20"/>
                <w:szCs w:val="20"/>
                <w:lang w:eastAsia="pl-PL"/>
              </w:rPr>
            </w:pPr>
            <w:r w:rsidRPr="00336684">
              <w:rPr>
                <w:rFonts w:ascii="Calibri" w:eastAsia="Calibri" w:hAnsi="Calibri" w:cs="Calibri"/>
                <w:b/>
                <w:bCs/>
                <w:kern w:val="3"/>
                <w:sz w:val="20"/>
                <w:szCs w:val="20"/>
                <w:lang w:eastAsia="pl-PL"/>
              </w:rPr>
              <w:t>Cena jednostkowa 1 egzemplarza           [zł netto]</w:t>
            </w:r>
          </w:p>
        </w:tc>
        <w:tc>
          <w:tcPr>
            <w:tcW w:w="937" w:type="dxa"/>
            <w:shd w:val="clear" w:color="auto" w:fill="auto"/>
          </w:tcPr>
          <w:p w14:paraId="4C56B9AB" w14:textId="77777777" w:rsidR="00336684" w:rsidRPr="00336684" w:rsidRDefault="00336684" w:rsidP="00336684">
            <w:pPr>
              <w:spacing w:after="0" w:line="319" w:lineRule="auto"/>
              <w:jc w:val="center"/>
              <w:rPr>
                <w:rFonts w:ascii="Calibri" w:eastAsia="Calibri" w:hAnsi="Calibri" w:cs="Calibri"/>
                <w:b/>
                <w:bCs/>
                <w:kern w:val="3"/>
                <w:sz w:val="20"/>
                <w:szCs w:val="20"/>
                <w:lang w:eastAsia="pl-PL"/>
              </w:rPr>
            </w:pPr>
            <w:r w:rsidRPr="00336684">
              <w:rPr>
                <w:rFonts w:ascii="Calibri" w:eastAsia="Calibri" w:hAnsi="Calibri" w:cs="Calibri"/>
                <w:b/>
                <w:bCs/>
                <w:kern w:val="3"/>
                <w:sz w:val="20"/>
                <w:szCs w:val="20"/>
                <w:lang w:eastAsia="pl-PL"/>
              </w:rPr>
              <w:t>Stawka podatku VAT</w:t>
            </w:r>
          </w:p>
        </w:tc>
        <w:tc>
          <w:tcPr>
            <w:tcW w:w="1559" w:type="dxa"/>
            <w:shd w:val="clear" w:color="auto" w:fill="auto"/>
          </w:tcPr>
          <w:p w14:paraId="361DA8F7" w14:textId="77777777" w:rsidR="00336684" w:rsidRPr="00336684" w:rsidRDefault="00336684" w:rsidP="00336684">
            <w:pPr>
              <w:spacing w:after="0" w:line="319" w:lineRule="auto"/>
              <w:jc w:val="center"/>
              <w:rPr>
                <w:rFonts w:ascii="Calibri" w:eastAsia="Calibri" w:hAnsi="Calibri" w:cs="Calibri"/>
                <w:b/>
                <w:bCs/>
                <w:kern w:val="3"/>
                <w:sz w:val="20"/>
                <w:szCs w:val="20"/>
                <w:lang w:eastAsia="pl-PL"/>
              </w:rPr>
            </w:pPr>
            <w:r w:rsidRPr="00336684">
              <w:rPr>
                <w:rFonts w:ascii="Calibri" w:eastAsia="Calibri" w:hAnsi="Calibri" w:cs="Calibri"/>
                <w:b/>
                <w:bCs/>
                <w:kern w:val="3"/>
                <w:sz w:val="20"/>
                <w:szCs w:val="20"/>
                <w:lang w:eastAsia="pl-PL"/>
              </w:rPr>
              <w:t>Cena jednostkowa 1 egzemplarza           [zł brutto]</w:t>
            </w:r>
          </w:p>
        </w:tc>
        <w:tc>
          <w:tcPr>
            <w:tcW w:w="1646" w:type="dxa"/>
            <w:shd w:val="clear" w:color="auto" w:fill="auto"/>
          </w:tcPr>
          <w:p w14:paraId="2AE7EF63" w14:textId="77777777" w:rsidR="00336684" w:rsidRPr="00336684" w:rsidRDefault="00336684" w:rsidP="00336684">
            <w:pPr>
              <w:spacing w:after="0" w:line="319" w:lineRule="auto"/>
              <w:rPr>
                <w:rFonts w:ascii="Calibri" w:eastAsia="Calibri" w:hAnsi="Calibri" w:cs="Calibri"/>
                <w:b/>
                <w:bCs/>
                <w:kern w:val="3"/>
                <w:sz w:val="20"/>
                <w:szCs w:val="20"/>
                <w:lang w:eastAsia="pl-PL"/>
              </w:rPr>
            </w:pPr>
            <w:r w:rsidRPr="00336684">
              <w:rPr>
                <w:rFonts w:ascii="Calibri" w:eastAsia="Calibri" w:hAnsi="Calibri" w:cs="Calibri"/>
                <w:b/>
                <w:bCs/>
                <w:kern w:val="3"/>
                <w:sz w:val="20"/>
                <w:szCs w:val="20"/>
                <w:lang w:eastAsia="pl-PL"/>
              </w:rPr>
              <w:t xml:space="preserve">Łączna wartość                       zł [brutto] </w:t>
            </w:r>
          </w:p>
          <w:p w14:paraId="1ED772C6" w14:textId="77777777" w:rsidR="00336684" w:rsidRPr="00336684" w:rsidRDefault="00336684" w:rsidP="00336684">
            <w:pPr>
              <w:spacing w:after="0" w:line="319" w:lineRule="auto"/>
              <w:rPr>
                <w:rFonts w:ascii="Calibri" w:eastAsia="Calibri" w:hAnsi="Calibri" w:cs="Calibri"/>
                <w:b/>
                <w:bCs/>
                <w:kern w:val="3"/>
                <w:sz w:val="20"/>
                <w:szCs w:val="20"/>
                <w:lang w:eastAsia="pl-PL"/>
              </w:rPr>
            </w:pPr>
            <w:r w:rsidRPr="00336684">
              <w:rPr>
                <w:rFonts w:ascii="Calibri" w:eastAsia="Calibri" w:hAnsi="Calibri" w:cs="Calibri"/>
                <w:b/>
                <w:bCs/>
                <w:kern w:val="3"/>
                <w:sz w:val="20"/>
                <w:szCs w:val="20"/>
                <w:lang w:eastAsia="pl-PL"/>
              </w:rPr>
              <w:t>(kol. 2 x 4 x 7)</w:t>
            </w:r>
          </w:p>
        </w:tc>
      </w:tr>
      <w:tr w:rsidR="00336684" w:rsidRPr="00336684" w14:paraId="3F07304D" w14:textId="77777777" w:rsidTr="00F40F38">
        <w:trPr>
          <w:trHeight w:val="369"/>
        </w:trPr>
        <w:tc>
          <w:tcPr>
            <w:tcW w:w="562" w:type="dxa"/>
            <w:shd w:val="clear" w:color="auto" w:fill="auto"/>
          </w:tcPr>
          <w:p w14:paraId="1771D204" w14:textId="77777777" w:rsidR="00336684" w:rsidRPr="00336684" w:rsidRDefault="00336684" w:rsidP="00336684">
            <w:pPr>
              <w:spacing w:after="0" w:line="319" w:lineRule="auto"/>
              <w:jc w:val="center"/>
              <w:rPr>
                <w:rFonts w:ascii="Calibri" w:eastAsia="Calibri" w:hAnsi="Calibri" w:cs="Calibri"/>
                <w:b/>
                <w:bCs/>
                <w:kern w:val="3"/>
                <w:lang w:eastAsia="pl-PL"/>
              </w:rPr>
            </w:pPr>
            <w:r w:rsidRPr="00336684">
              <w:rPr>
                <w:rFonts w:ascii="Calibri" w:eastAsia="Calibri" w:hAnsi="Calibri" w:cs="Calibri"/>
                <w:b/>
                <w:bCs/>
                <w:kern w:val="3"/>
                <w:lang w:eastAsia="pl-PL"/>
              </w:rPr>
              <w:t>-1-</w:t>
            </w:r>
          </w:p>
        </w:tc>
        <w:tc>
          <w:tcPr>
            <w:tcW w:w="875" w:type="dxa"/>
            <w:shd w:val="clear" w:color="auto" w:fill="auto"/>
          </w:tcPr>
          <w:p w14:paraId="0492AE3C" w14:textId="77777777" w:rsidR="00336684" w:rsidRPr="00336684" w:rsidRDefault="00336684" w:rsidP="00336684">
            <w:pPr>
              <w:spacing w:after="0" w:line="319" w:lineRule="auto"/>
              <w:jc w:val="center"/>
              <w:rPr>
                <w:rFonts w:ascii="Calibri" w:eastAsia="Calibri" w:hAnsi="Calibri" w:cs="Calibri"/>
                <w:b/>
                <w:bCs/>
                <w:kern w:val="3"/>
                <w:lang w:eastAsia="pl-PL"/>
              </w:rPr>
            </w:pPr>
            <w:r w:rsidRPr="00336684">
              <w:rPr>
                <w:rFonts w:ascii="Calibri" w:eastAsia="Calibri" w:hAnsi="Calibri" w:cs="Calibri"/>
                <w:b/>
                <w:bCs/>
                <w:kern w:val="3"/>
                <w:lang w:eastAsia="pl-PL"/>
              </w:rPr>
              <w:t>-2-</w:t>
            </w:r>
          </w:p>
        </w:tc>
        <w:tc>
          <w:tcPr>
            <w:tcW w:w="850" w:type="dxa"/>
            <w:shd w:val="clear" w:color="auto" w:fill="auto"/>
          </w:tcPr>
          <w:p w14:paraId="0A32F1EB" w14:textId="77777777" w:rsidR="00336684" w:rsidRPr="00336684" w:rsidRDefault="00336684" w:rsidP="00336684">
            <w:pPr>
              <w:spacing w:after="0" w:line="319" w:lineRule="auto"/>
              <w:jc w:val="center"/>
              <w:rPr>
                <w:rFonts w:ascii="Calibri" w:eastAsia="Calibri" w:hAnsi="Calibri" w:cs="Calibri"/>
                <w:b/>
                <w:bCs/>
                <w:kern w:val="3"/>
                <w:lang w:eastAsia="pl-PL"/>
              </w:rPr>
            </w:pPr>
            <w:r w:rsidRPr="00336684">
              <w:rPr>
                <w:rFonts w:ascii="Calibri" w:eastAsia="Calibri" w:hAnsi="Calibri" w:cs="Calibri"/>
                <w:b/>
                <w:bCs/>
                <w:kern w:val="3"/>
                <w:lang w:eastAsia="pl-PL"/>
              </w:rPr>
              <w:t>-3-</w:t>
            </w:r>
          </w:p>
        </w:tc>
        <w:tc>
          <w:tcPr>
            <w:tcW w:w="1331" w:type="dxa"/>
            <w:shd w:val="clear" w:color="auto" w:fill="auto"/>
          </w:tcPr>
          <w:p w14:paraId="5F7767BC" w14:textId="77777777" w:rsidR="00336684" w:rsidRPr="00336684" w:rsidRDefault="00336684" w:rsidP="00336684">
            <w:pPr>
              <w:spacing w:after="0" w:line="319" w:lineRule="auto"/>
              <w:jc w:val="center"/>
              <w:rPr>
                <w:rFonts w:ascii="Calibri" w:eastAsia="Calibri" w:hAnsi="Calibri" w:cs="Calibri"/>
                <w:b/>
                <w:bCs/>
                <w:kern w:val="3"/>
                <w:lang w:eastAsia="pl-PL"/>
              </w:rPr>
            </w:pPr>
            <w:r w:rsidRPr="00336684">
              <w:rPr>
                <w:rFonts w:ascii="Calibri" w:eastAsia="Calibri" w:hAnsi="Calibri" w:cs="Calibri"/>
                <w:b/>
                <w:bCs/>
                <w:kern w:val="3"/>
                <w:lang w:eastAsia="pl-PL"/>
              </w:rPr>
              <w:t>-4-</w:t>
            </w:r>
          </w:p>
        </w:tc>
        <w:tc>
          <w:tcPr>
            <w:tcW w:w="1559" w:type="dxa"/>
            <w:shd w:val="clear" w:color="auto" w:fill="auto"/>
          </w:tcPr>
          <w:p w14:paraId="02D38D50" w14:textId="77777777" w:rsidR="00336684" w:rsidRPr="00336684" w:rsidRDefault="00336684" w:rsidP="00336684">
            <w:pPr>
              <w:spacing w:after="0" w:line="319" w:lineRule="auto"/>
              <w:jc w:val="center"/>
              <w:rPr>
                <w:rFonts w:ascii="Calibri" w:eastAsia="Calibri" w:hAnsi="Calibri" w:cs="Calibri"/>
                <w:b/>
                <w:bCs/>
                <w:kern w:val="3"/>
                <w:lang w:eastAsia="pl-PL"/>
              </w:rPr>
            </w:pPr>
            <w:r w:rsidRPr="00336684">
              <w:rPr>
                <w:rFonts w:ascii="Calibri" w:eastAsia="Calibri" w:hAnsi="Calibri" w:cs="Calibri"/>
                <w:b/>
                <w:bCs/>
                <w:kern w:val="3"/>
                <w:lang w:eastAsia="pl-PL"/>
              </w:rPr>
              <w:t>-5-</w:t>
            </w:r>
          </w:p>
        </w:tc>
        <w:tc>
          <w:tcPr>
            <w:tcW w:w="937" w:type="dxa"/>
            <w:shd w:val="clear" w:color="auto" w:fill="auto"/>
          </w:tcPr>
          <w:p w14:paraId="08E0ECC4" w14:textId="77777777" w:rsidR="00336684" w:rsidRPr="00336684" w:rsidRDefault="00336684" w:rsidP="00336684">
            <w:pPr>
              <w:spacing w:after="0" w:line="319" w:lineRule="auto"/>
              <w:jc w:val="center"/>
              <w:rPr>
                <w:rFonts w:ascii="Calibri" w:eastAsia="Calibri" w:hAnsi="Calibri" w:cs="Calibri"/>
                <w:b/>
                <w:bCs/>
                <w:kern w:val="3"/>
                <w:lang w:eastAsia="pl-PL"/>
              </w:rPr>
            </w:pPr>
            <w:r w:rsidRPr="00336684">
              <w:rPr>
                <w:rFonts w:ascii="Calibri" w:eastAsia="Calibri" w:hAnsi="Calibri" w:cs="Calibri"/>
                <w:b/>
                <w:bCs/>
                <w:kern w:val="3"/>
                <w:lang w:eastAsia="pl-PL"/>
              </w:rPr>
              <w:t>-6-</w:t>
            </w:r>
          </w:p>
        </w:tc>
        <w:tc>
          <w:tcPr>
            <w:tcW w:w="1559" w:type="dxa"/>
            <w:shd w:val="clear" w:color="auto" w:fill="auto"/>
          </w:tcPr>
          <w:p w14:paraId="37E7BF3F" w14:textId="77777777" w:rsidR="00336684" w:rsidRPr="00336684" w:rsidRDefault="00336684" w:rsidP="00336684">
            <w:pPr>
              <w:spacing w:after="0" w:line="319" w:lineRule="auto"/>
              <w:jc w:val="center"/>
              <w:rPr>
                <w:rFonts w:ascii="Calibri" w:eastAsia="Calibri" w:hAnsi="Calibri" w:cs="Calibri"/>
                <w:b/>
                <w:bCs/>
                <w:kern w:val="3"/>
                <w:lang w:eastAsia="pl-PL"/>
              </w:rPr>
            </w:pPr>
            <w:r w:rsidRPr="00336684">
              <w:rPr>
                <w:rFonts w:ascii="Calibri" w:eastAsia="Calibri" w:hAnsi="Calibri" w:cs="Calibri"/>
                <w:b/>
                <w:bCs/>
                <w:kern w:val="3"/>
                <w:lang w:eastAsia="pl-PL"/>
              </w:rPr>
              <w:t>-7-</w:t>
            </w:r>
          </w:p>
        </w:tc>
        <w:tc>
          <w:tcPr>
            <w:tcW w:w="1646" w:type="dxa"/>
            <w:shd w:val="clear" w:color="auto" w:fill="auto"/>
          </w:tcPr>
          <w:p w14:paraId="50A0AC84" w14:textId="77777777" w:rsidR="00336684" w:rsidRPr="00336684" w:rsidRDefault="00336684" w:rsidP="00336684">
            <w:pPr>
              <w:spacing w:after="0" w:line="319" w:lineRule="auto"/>
              <w:jc w:val="center"/>
              <w:rPr>
                <w:rFonts w:ascii="Calibri" w:eastAsia="Calibri" w:hAnsi="Calibri" w:cs="Calibri"/>
                <w:b/>
                <w:bCs/>
                <w:kern w:val="3"/>
                <w:lang w:eastAsia="pl-PL"/>
              </w:rPr>
            </w:pPr>
            <w:r w:rsidRPr="00336684">
              <w:rPr>
                <w:rFonts w:ascii="Calibri" w:eastAsia="Calibri" w:hAnsi="Calibri" w:cs="Calibri"/>
                <w:b/>
                <w:bCs/>
                <w:kern w:val="3"/>
                <w:lang w:eastAsia="pl-PL"/>
              </w:rPr>
              <w:t>-8-</w:t>
            </w:r>
          </w:p>
        </w:tc>
      </w:tr>
      <w:tr w:rsidR="00336684" w:rsidRPr="00336684" w14:paraId="1DA0026E" w14:textId="77777777" w:rsidTr="00F40F38">
        <w:trPr>
          <w:trHeight w:val="516"/>
        </w:trPr>
        <w:tc>
          <w:tcPr>
            <w:tcW w:w="562" w:type="dxa"/>
            <w:shd w:val="clear" w:color="auto" w:fill="auto"/>
          </w:tcPr>
          <w:p w14:paraId="11D4C67A" w14:textId="77777777" w:rsidR="00336684" w:rsidRPr="00336684" w:rsidRDefault="00336684" w:rsidP="00336684">
            <w:pPr>
              <w:spacing w:after="0" w:line="319" w:lineRule="auto"/>
              <w:jc w:val="center"/>
              <w:rPr>
                <w:rFonts w:ascii="Calibri" w:eastAsia="Calibri" w:hAnsi="Calibri" w:cs="Calibri"/>
                <w:b/>
                <w:bCs/>
                <w:kern w:val="3"/>
                <w:lang w:eastAsia="pl-PL"/>
              </w:rPr>
            </w:pPr>
            <w:r w:rsidRPr="00336684">
              <w:rPr>
                <w:rFonts w:ascii="Calibri" w:eastAsia="Calibri" w:hAnsi="Calibri" w:cs="Calibri"/>
                <w:b/>
                <w:bCs/>
                <w:kern w:val="3"/>
                <w:lang w:eastAsia="pl-PL"/>
              </w:rPr>
              <w:t>1.</w:t>
            </w:r>
          </w:p>
        </w:tc>
        <w:tc>
          <w:tcPr>
            <w:tcW w:w="875" w:type="dxa"/>
            <w:shd w:val="clear" w:color="auto" w:fill="auto"/>
          </w:tcPr>
          <w:p w14:paraId="2ACEFB42" w14:textId="77777777" w:rsidR="00336684" w:rsidRPr="00336684" w:rsidRDefault="00336684" w:rsidP="00336684">
            <w:pPr>
              <w:spacing w:after="0" w:line="319" w:lineRule="auto"/>
              <w:jc w:val="center"/>
              <w:rPr>
                <w:rFonts w:ascii="Calibri" w:eastAsia="Calibri" w:hAnsi="Calibri" w:cs="Calibri"/>
                <w:b/>
                <w:bCs/>
                <w:kern w:val="3"/>
                <w:lang w:eastAsia="pl-PL"/>
              </w:rPr>
            </w:pPr>
            <w:r w:rsidRPr="00336684">
              <w:rPr>
                <w:rFonts w:ascii="Calibri" w:eastAsia="Calibri" w:hAnsi="Calibri" w:cs="Calibri"/>
                <w:b/>
                <w:bCs/>
                <w:kern w:val="3"/>
                <w:lang w:eastAsia="pl-PL"/>
              </w:rPr>
              <w:t>10</w:t>
            </w:r>
          </w:p>
        </w:tc>
        <w:tc>
          <w:tcPr>
            <w:tcW w:w="850" w:type="dxa"/>
            <w:shd w:val="clear" w:color="auto" w:fill="auto"/>
          </w:tcPr>
          <w:p w14:paraId="6189CAA6" w14:textId="77777777" w:rsidR="00336684" w:rsidRPr="00336684" w:rsidRDefault="00336684" w:rsidP="00336684">
            <w:pPr>
              <w:spacing w:after="0" w:line="319" w:lineRule="auto"/>
              <w:jc w:val="center"/>
              <w:rPr>
                <w:rFonts w:ascii="Calibri" w:eastAsia="Calibri" w:hAnsi="Calibri" w:cs="Calibri"/>
                <w:b/>
                <w:bCs/>
                <w:kern w:val="3"/>
                <w:lang w:eastAsia="pl-PL"/>
              </w:rPr>
            </w:pPr>
            <w:r w:rsidRPr="00336684">
              <w:rPr>
                <w:rFonts w:ascii="Calibri" w:eastAsia="Calibri" w:hAnsi="Calibri" w:cs="Calibri"/>
                <w:b/>
                <w:bCs/>
                <w:kern w:val="3"/>
                <w:lang w:eastAsia="pl-PL"/>
              </w:rPr>
              <w:t>40</w:t>
            </w:r>
          </w:p>
        </w:tc>
        <w:tc>
          <w:tcPr>
            <w:tcW w:w="1331" w:type="dxa"/>
            <w:shd w:val="clear" w:color="auto" w:fill="auto"/>
          </w:tcPr>
          <w:p w14:paraId="7E301A91" w14:textId="34EA4371" w:rsidR="00336684" w:rsidRPr="00336684" w:rsidRDefault="00336684" w:rsidP="00336684">
            <w:pPr>
              <w:spacing w:after="0" w:line="319" w:lineRule="auto"/>
              <w:jc w:val="center"/>
              <w:rPr>
                <w:rFonts w:ascii="Calibri" w:eastAsia="Calibri" w:hAnsi="Calibri" w:cs="Calibri"/>
                <w:b/>
                <w:bCs/>
                <w:kern w:val="3"/>
                <w:lang w:eastAsia="pl-PL"/>
              </w:rPr>
            </w:pPr>
            <w:r w:rsidRPr="00336684">
              <w:rPr>
                <w:rFonts w:ascii="Calibri" w:eastAsia="Calibri" w:hAnsi="Calibri" w:cs="Calibri"/>
                <w:b/>
                <w:bCs/>
                <w:kern w:val="3"/>
                <w:lang w:eastAsia="pl-PL"/>
              </w:rPr>
              <w:t xml:space="preserve">13 </w:t>
            </w:r>
            <w:r w:rsidR="002363F4">
              <w:rPr>
                <w:rFonts w:ascii="Calibri" w:eastAsia="Calibri" w:hAnsi="Calibri" w:cs="Calibri"/>
                <w:b/>
                <w:bCs/>
                <w:kern w:val="3"/>
                <w:lang w:eastAsia="pl-PL"/>
              </w:rPr>
              <w:t>5</w:t>
            </w:r>
            <w:r w:rsidRPr="00336684">
              <w:rPr>
                <w:rFonts w:ascii="Calibri" w:eastAsia="Calibri" w:hAnsi="Calibri" w:cs="Calibri"/>
                <w:b/>
                <w:bCs/>
                <w:kern w:val="3"/>
                <w:lang w:eastAsia="pl-PL"/>
              </w:rPr>
              <w:t>00</w:t>
            </w:r>
          </w:p>
        </w:tc>
        <w:tc>
          <w:tcPr>
            <w:tcW w:w="1559" w:type="dxa"/>
            <w:shd w:val="clear" w:color="auto" w:fill="auto"/>
          </w:tcPr>
          <w:p w14:paraId="16782BD5" w14:textId="1A2A1FF8" w:rsidR="00336684" w:rsidRPr="00336684" w:rsidRDefault="00336684" w:rsidP="00336684">
            <w:pPr>
              <w:spacing w:after="0" w:line="319" w:lineRule="auto"/>
              <w:jc w:val="center"/>
              <w:rPr>
                <w:rFonts w:ascii="Calibri" w:eastAsia="Calibri" w:hAnsi="Calibri" w:cs="Calibri"/>
                <w:b/>
                <w:bCs/>
                <w:kern w:val="3"/>
                <w:lang w:eastAsia="pl-PL"/>
              </w:rPr>
            </w:pPr>
          </w:p>
        </w:tc>
        <w:tc>
          <w:tcPr>
            <w:tcW w:w="937" w:type="dxa"/>
            <w:shd w:val="clear" w:color="auto" w:fill="auto"/>
          </w:tcPr>
          <w:p w14:paraId="1B36474C" w14:textId="77777777" w:rsidR="00336684" w:rsidRPr="00336684" w:rsidRDefault="00336684" w:rsidP="00336684">
            <w:pPr>
              <w:spacing w:after="0" w:line="319" w:lineRule="auto"/>
              <w:jc w:val="center"/>
              <w:rPr>
                <w:rFonts w:ascii="Calibri" w:eastAsia="Calibri" w:hAnsi="Calibri" w:cs="Calibri"/>
                <w:b/>
                <w:bCs/>
                <w:kern w:val="3"/>
                <w:lang w:eastAsia="pl-PL"/>
              </w:rPr>
            </w:pPr>
            <w:r w:rsidRPr="00336684">
              <w:rPr>
                <w:rFonts w:ascii="Calibri" w:eastAsia="Calibri" w:hAnsi="Calibri" w:cs="Calibri"/>
                <w:b/>
                <w:bCs/>
                <w:kern w:val="3"/>
                <w:lang w:eastAsia="pl-PL"/>
              </w:rPr>
              <w:t>5%</w:t>
            </w:r>
          </w:p>
        </w:tc>
        <w:tc>
          <w:tcPr>
            <w:tcW w:w="1559" w:type="dxa"/>
            <w:shd w:val="clear" w:color="auto" w:fill="auto"/>
          </w:tcPr>
          <w:p w14:paraId="0C59FBF0" w14:textId="5D191F5F" w:rsidR="00336684" w:rsidRPr="00336684" w:rsidRDefault="00336684" w:rsidP="00336684">
            <w:pPr>
              <w:spacing w:after="0" w:line="319" w:lineRule="auto"/>
              <w:jc w:val="center"/>
              <w:rPr>
                <w:rFonts w:ascii="Calibri" w:eastAsia="Calibri" w:hAnsi="Calibri" w:cs="Calibri"/>
                <w:b/>
                <w:bCs/>
                <w:kern w:val="3"/>
                <w:lang w:eastAsia="pl-PL"/>
              </w:rPr>
            </w:pPr>
          </w:p>
        </w:tc>
        <w:tc>
          <w:tcPr>
            <w:tcW w:w="1646" w:type="dxa"/>
            <w:shd w:val="clear" w:color="auto" w:fill="auto"/>
          </w:tcPr>
          <w:p w14:paraId="7322EB0B" w14:textId="27D554C8" w:rsidR="00336684" w:rsidRPr="00336684" w:rsidRDefault="00336684" w:rsidP="00336684">
            <w:pPr>
              <w:spacing w:after="0" w:line="319" w:lineRule="auto"/>
              <w:jc w:val="center"/>
              <w:rPr>
                <w:rFonts w:ascii="Calibri" w:eastAsia="Calibri" w:hAnsi="Calibri" w:cs="Calibri"/>
                <w:b/>
                <w:bCs/>
                <w:kern w:val="3"/>
                <w:lang w:eastAsia="pl-PL"/>
              </w:rPr>
            </w:pPr>
          </w:p>
        </w:tc>
      </w:tr>
    </w:tbl>
    <w:p w14:paraId="39BE5F6B" w14:textId="77777777" w:rsidR="00336684" w:rsidRPr="00336684" w:rsidRDefault="00336684" w:rsidP="00336684">
      <w:pPr>
        <w:spacing w:after="0" w:line="319" w:lineRule="auto"/>
        <w:jc w:val="both"/>
        <w:rPr>
          <w:rFonts w:ascii="Calibri" w:eastAsia="Times New Roman" w:hAnsi="Calibri" w:cs="Calibri"/>
          <w:lang w:eastAsia="pl-PL"/>
        </w:rPr>
      </w:pPr>
    </w:p>
    <w:p w14:paraId="575F578C" w14:textId="77777777" w:rsidR="00336684" w:rsidRPr="00336684" w:rsidRDefault="00336684" w:rsidP="00336684">
      <w:pPr>
        <w:numPr>
          <w:ilvl w:val="0"/>
          <w:numId w:val="13"/>
        </w:numPr>
        <w:tabs>
          <w:tab w:val="left" w:pos="284"/>
        </w:tabs>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Przyjmuje się 5% VAT dla czasopisma lokalnego nie zawierającego reklam.</w:t>
      </w:r>
    </w:p>
    <w:p w14:paraId="7FAE813A" w14:textId="46CF5ADB" w:rsidR="00336684" w:rsidRPr="00E47E0F" w:rsidRDefault="00336684" w:rsidP="00336684">
      <w:pPr>
        <w:numPr>
          <w:ilvl w:val="0"/>
          <w:numId w:val="13"/>
        </w:numPr>
        <w:tabs>
          <w:tab w:val="left" w:pos="284"/>
        </w:tabs>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 xml:space="preserve">Wynagrodzenie dotyczące usług związanych ze skorzystania z Prawa Opcji tj. ewentualnym przygotowaniem numeru o parametrach innych </w:t>
      </w:r>
      <w:r w:rsidRPr="00E47E0F">
        <w:rPr>
          <w:rFonts w:ascii="Calibri" w:eastAsia="Times New Roman" w:hAnsi="Calibri" w:cs="Calibri"/>
          <w:lang w:eastAsia="pl-PL"/>
        </w:rPr>
        <w:t>niż numer standardowy ( tj. 40 strony przy 13 </w:t>
      </w:r>
      <w:r w:rsidR="002363F4" w:rsidRPr="00E47E0F">
        <w:rPr>
          <w:rFonts w:ascii="Calibri" w:eastAsia="Times New Roman" w:hAnsi="Calibri" w:cs="Calibri"/>
          <w:lang w:eastAsia="pl-PL"/>
        </w:rPr>
        <w:t>5</w:t>
      </w:r>
      <w:r w:rsidRPr="00E47E0F">
        <w:rPr>
          <w:rFonts w:ascii="Calibri" w:eastAsia="Times New Roman" w:hAnsi="Calibri" w:cs="Calibri"/>
          <w:lang w:eastAsia="pl-PL"/>
        </w:rPr>
        <w:t xml:space="preserve">00 egzemplarzy) zostanie wyliczone na podstawie </w:t>
      </w:r>
      <w:r w:rsidR="00CE5782" w:rsidRPr="00E47E0F">
        <w:rPr>
          <w:rFonts w:ascii="Calibri" w:eastAsia="Times New Roman" w:hAnsi="Calibri" w:cs="Calibri"/>
          <w:lang w:eastAsia="pl-PL"/>
        </w:rPr>
        <w:t>cen jednostkowych wskazanych w</w:t>
      </w:r>
      <w:r w:rsidRPr="00E47E0F">
        <w:rPr>
          <w:rFonts w:ascii="Calibri" w:eastAsia="Times New Roman" w:hAnsi="Calibri" w:cs="Calibri"/>
          <w:lang w:eastAsia="pl-PL"/>
        </w:rPr>
        <w:t xml:space="preserve"> Formularzu ofertowym. </w:t>
      </w:r>
    </w:p>
    <w:p w14:paraId="7A1FADBC" w14:textId="41544195" w:rsidR="00A517ED" w:rsidRPr="00E47E0F" w:rsidRDefault="00A517ED" w:rsidP="00A517ED">
      <w:pPr>
        <w:tabs>
          <w:tab w:val="left" w:pos="284"/>
        </w:tabs>
        <w:spacing w:after="0" w:line="319" w:lineRule="auto"/>
        <w:jc w:val="both"/>
        <w:rPr>
          <w:rFonts w:ascii="Calibri" w:eastAsia="Times New Roman" w:hAnsi="Calibri" w:cs="Calibri"/>
          <w:lang w:eastAsia="pl-PL"/>
        </w:rPr>
      </w:pPr>
      <w:r w:rsidRPr="00E47E0F">
        <w:rPr>
          <w:rFonts w:ascii="Calibri" w:eastAsia="Times New Roman" w:hAnsi="Calibri" w:cs="Calibri"/>
          <w:lang w:eastAsia="pl-PL"/>
        </w:rPr>
        <w:t>Cena 1 strony brutto zostanie wyliczona z propo</w:t>
      </w:r>
      <w:r w:rsidR="00434017" w:rsidRPr="00E47E0F">
        <w:rPr>
          <w:rFonts w:ascii="Calibri" w:eastAsia="Times New Roman" w:hAnsi="Calibri" w:cs="Calibri"/>
          <w:lang w:eastAsia="pl-PL"/>
        </w:rPr>
        <w:t>rcji ceny jednostkowej 1 egzemplarza brutto dla 40 stron wskazanej w Formularzu ofertowym</w:t>
      </w:r>
      <w:r w:rsidR="00042FB8" w:rsidRPr="00E47E0F">
        <w:rPr>
          <w:rFonts w:ascii="Calibri" w:eastAsia="Times New Roman" w:hAnsi="Calibri" w:cs="Calibri"/>
          <w:lang w:eastAsia="pl-PL"/>
        </w:rPr>
        <w:t>.</w:t>
      </w:r>
    </w:p>
    <w:p w14:paraId="002B31D6" w14:textId="77777777" w:rsidR="00336684" w:rsidRPr="00336684" w:rsidRDefault="00336684" w:rsidP="00336684">
      <w:pPr>
        <w:tabs>
          <w:tab w:val="left" w:pos="284"/>
        </w:tabs>
        <w:spacing w:after="0" w:line="319" w:lineRule="auto"/>
        <w:jc w:val="both"/>
        <w:rPr>
          <w:rFonts w:ascii="Calibri" w:eastAsia="Times New Roman" w:hAnsi="Calibri" w:cs="Calibri"/>
          <w:lang w:eastAsia="pl-PL"/>
        </w:rPr>
      </w:pPr>
      <w:r w:rsidRPr="00E47E0F">
        <w:rPr>
          <w:rFonts w:ascii="Calibri" w:eastAsia="Times New Roman" w:hAnsi="Calibri" w:cs="Calibri"/>
          <w:lang w:eastAsia="pl-PL"/>
        </w:rPr>
        <w:t>Cena wydania zostanie określona jako iloczyn ceny egzemplarza i ilości egzemplarzy, niezależnie od wielkości wolumenu egzemplarzy.</w:t>
      </w:r>
    </w:p>
    <w:p w14:paraId="1423918C" w14:textId="0EF6A663" w:rsidR="00336684" w:rsidRPr="00336684" w:rsidRDefault="00336684" w:rsidP="00336684">
      <w:pPr>
        <w:numPr>
          <w:ilvl w:val="0"/>
          <w:numId w:val="13"/>
        </w:numPr>
        <w:tabs>
          <w:tab w:val="left" w:pos="284"/>
        </w:tabs>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Wartość usługi podstawowej w 202</w:t>
      </w:r>
      <w:r w:rsidR="00867AEF">
        <w:rPr>
          <w:rFonts w:ascii="Calibri" w:eastAsia="Times New Roman" w:hAnsi="Calibri" w:cs="Calibri"/>
          <w:lang w:eastAsia="pl-PL"/>
        </w:rPr>
        <w:t>4</w:t>
      </w:r>
      <w:r w:rsidRPr="00336684">
        <w:rPr>
          <w:rFonts w:ascii="Calibri" w:eastAsia="Times New Roman" w:hAnsi="Calibri" w:cs="Calibri"/>
          <w:lang w:eastAsia="pl-PL"/>
        </w:rPr>
        <w:t xml:space="preserve"> r. nie przekroczy łącznej wartości określonej  w Formularzu ofertowym tj. </w:t>
      </w:r>
      <w:r w:rsidR="00867AEF">
        <w:rPr>
          <w:rFonts w:ascii="Calibri" w:eastAsia="Times New Roman" w:hAnsi="Calibri" w:cs="Calibri"/>
          <w:b/>
          <w:bCs/>
          <w:lang w:eastAsia="pl-PL"/>
        </w:rPr>
        <w:t>……………………………</w:t>
      </w:r>
      <w:r w:rsidR="005F7493" w:rsidRPr="005F7493">
        <w:rPr>
          <w:rFonts w:ascii="Calibri" w:eastAsia="Times New Roman" w:hAnsi="Calibri" w:cs="Calibri"/>
          <w:b/>
          <w:bCs/>
          <w:lang w:eastAsia="pl-PL"/>
        </w:rPr>
        <w:t xml:space="preserve"> </w:t>
      </w:r>
      <w:r w:rsidRPr="00336684">
        <w:rPr>
          <w:rFonts w:ascii="Calibri" w:eastAsia="Times New Roman" w:hAnsi="Calibri" w:cs="Calibri"/>
          <w:b/>
          <w:bCs/>
          <w:lang w:eastAsia="pl-PL"/>
        </w:rPr>
        <w:t>zł brutto</w:t>
      </w:r>
      <w:r w:rsidRPr="00336684">
        <w:rPr>
          <w:rFonts w:ascii="Calibri" w:eastAsia="Times New Roman" w:hAnsi="Calibri" w:cs="Calibri"/>
          <w:lang w:eastAsia="pl-PL"/>
        </w:rPr>
        <w:t xml:space="preserve"> (słownie złotych brutto:  </w:t>
      </w:r>
      <w:r w:rsidR="00867AEF">
        <w:rPr>
          <w:rFonts w:ascii="Calibri" w:eastAsia="Times New Roman" w:hAnsi="Calibri" w:cs="Calibri"/>
          <w:lang w:eastAsia="pl-PL"/>
        </w:rPr>
        <w:t>………………………</w:t>
      </w:r>
      <w:r w:rsidR="005F7493">
        <w:rPr>
          <w:rFonts w:ascii="Calibri" w:eastAsia="Times New Roman" w:hAnsi="Calibri" w:cs="Calibri"/>
          <w:lang w:eastAsia="pl-PL"/>
        </w:rPr>
        <w:t xml:space="preserve"> 00/100</w:t>
      </w:r>
      <w:r w:rsidRPr="00336684">
        <w:rPr>
          <w:rFonts w:ascii="Calibri" w:eastAsia="Times New Roman" w:hAnsi="Calibri" w:cs="Calibri"/>
          <w:lang w:eastAsia="pl-PL"/>
        </w:rPr>
        <w:t>).</w:t>
      </w:r>
    </w:p>
    <w:p w14:paraId="3393612F" w14:textId="111C7F59" w:rsidR="00336684" w:rsidRPr="00336684" w:rsidRDefault="00336684" w:rsidP="00336684">
      <w:pPr>
        <w:numPr>
          <w:ilvl w:val="0"/>
          <w:numId w:val="13"/>
        </w:numPr>
        <w:tabs>
          <w:tab w:val="left" w:pos="284"/>
        </w:tabs>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Wartość usługi uruchomionej w ramach Prawa Opcji w 202</w:t>
      </w:r>
      <w:r w:rsidR="00867AEF">
        <w:rPr>
          <w:rFonts w:ascii="Calibri" w:eastAsia="Times New Roman" w:hAnsi="Calibri" w:cs="Calibri"/>
          <w:lang w:eastAsia="pl-PL"/>
        </w:rPr>
        <w:t>4</w:t>
      </w:r>
      <w:r w:rsidRPr="00336684">
        <w:rPr>
          <w:rFonts w:ascii="Calibri" w:eastAsia="Times New Roman" w:hAnsi="Calibri" w:cs="Calibri"/>
          <w:lang w:eastAsia="pl-PL"/>
        </w:rPr>
        <w:t xml:space="preserve"> r. nie przekroczy </w:t>
      </w:r>
      <w:r w:rsidR="005F7493">
        <w:rPr>
          <w:rFonts w:ascii="Calibri" w:eastAsia="Times New Roman" w:hAnsi="Calibri" w:cs="Calibri"/>
          <w:lang w:eastAsia="pl-PL"/>
        </w:rPr>
        <w:t>20</w:t>
      </w:r>
      <w:r w:rsidRPr="00336684">
        <w:rPr>
          <w:rFonts w:ascii="Calibri" w:eastAsia="Times New Roman" w:hAnsi="Calibri" w:cs="Calibri"/>
          <w:lang w:eastAsia="pl-PL"/>
        </w:rPr>
        <w:t xml:space="preserve"> % wartości umowy określonej w ust. 4 </w:t>
      </w:r>
      <w:r w:rsidR="00BC22B4">
        <w:rPr>
          <w:rFonts w:ascii="Calibri" w:eastAsia="Times New Roman" w:hAnsi="Calibri" w:cs="Calibri"/>
          <w:lang w:eastAsia="pl-PL"/>
        </w:rPr>
        <w:t xml:space="preserve">tj. </w:t>
      </w:r>
      <w:r w:rsidR="00867AEF">
        <w:rPr>
          <w:rFonts w:ascii="Calibri" w:eastAsia="Times New Roman" w:hAnsi="Calibri" w:cs="Calibri"/>
          <w:b/>
          <w:bCs/>
          <w:lang w:eastAsia="pl-PL"/>
        </w:rPr>
        <w:t>………………………</w:t>
      </w:r>
      <w:r w:rsidRPr="00336684">
        <w:rPr>
          <w:rFonts w:ascii="Calibri" w:eastAsia="Times New Roman" w:hAnsi="Calibri" w:cs="Calibri"/>
          <w:b/>
          <w:bCs/>
          <w:lang w:eastAsia="pl-PL"/>
        </w:rPr>
        <w:t xml:space="preserve"> zł brutto</w:t>
      </w:r>
      <w:r w:rsidRPr="00336684">
        <w:rPr>
          <w:rFonts w:ascii="Calibri" w:eastAsia="Times New Roman" w:hAnsi="Calibri" w:cs="Calibri"/>
          <w:lang w:eastAsia="pl-PL"/>
        </w:rPr>
        <w:t xml:space="preserve"> (słownie złotych brutto:  </w:t>
      </w:r>
      <w:r w:rsidR="00867AEF">
        <w:rPr>
          <w:rFonts w:ascii="Calibri" w:eastAsia="Times New Roman" w:hAnsi="Calibri" w:cs="Calibri"/>
          <w:lang w:eastAsia="pl-PL"/>
        </w:rPr>
        <w:t>………………..</w:t>
      </w:r>
      <w:r w:rsidR="00BC22B4">
        <w:rPr>
          <w:rFonts w:ascii="Calibri" w:eastAsia="Times New Roman" w:hAnsi="Calibri" w:cs="Calibri"/>
          <w:lang w:eastAsia="pl-PL"/>
        </w:rPr>
        <w:t xml:space="preserve"> złotych 00/100</w:t>
      </w:r>
      <w:r w:rsidRPr="00336684">
        <w:rPr>
          <w:rFonts w:ascii="Calibri" w:eastAsia="Times New Roman" w:hAnsi="Calibri" w:cs="Calibri"/>
          <w:lang w:eastAsia="pl-PL"/>
        </w:rPr>
        <w:t xml:space="preserve">). </w:t>
      </w:r>
    </w:p>
    <w:p w14:paraId="38040832" w14:textId="77777777" w:rsidR="00336684" w:rsidRPr="00336684" w:rsidRDefault="00336684" w:rsidP="00336684">
      <w:pPr>
        <w:numPr>
          <w:ilvl w:val="0"/>
          <w:numId w:val="13"/>
        </w:numPr>
        <w:tabs>
          <w:tab w:val="left" w:pos="284"/>
        </w:tabs>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Zamawiający gwarantuje, że łączna wartość wynagrodzenia za usługi świadczone w ramach niniejszej umowy będzie nie mniejsze niż 70 % wynagrodzenia określonego w ust.  4, z zastrzeżeniem Prawa Opcji.</w:t>
      </w:r>
    </w:p>
    <w:p w14:paraId="0DBB3418" w14:textId="77777777" w:rsidR="00336684" w:rsidRPr="00336684" w:rsidRDefault="00336684" w:rsidP="00336684">
      <w:pPr>
        <w:numPr>
          <w:ilvl w:val="0"/>
          <w:numId w:val="13"/>
        </w:numPr>
        <w:tabs>
          <w:tab w:val="left" w:pos="284"/>
        </w:tabs>
        <w:spacing w:after="0" w:line="319" w:lineRule="auto"/>
        <w:jc w:val="both"/>
        <w:rPr>
          <w:rFonts w:ascii="Calibri" w:eastAsia="CenturyGothic" w:hAnsi="Calibri" w:cs="Calibri"/>
          <w:lang w:eastAsia="pl-PL"/>
        </w:rPr>
      </w:pPr>
      <w:r w:rsidRPr="00336684">
        <w:rPr>
          <w:rFonts w:ascii="Calibri" w:eastAsia="Times New Roman" w:hAnsi="Calibri" w:cs="Calibri"/>
          <w:lang w:eastAsia="pl-PL"/>
        </w:rPr>
        <w:t xml:space="preserve">Zapłata faktur nastąpi z zastosowaniem mechanizmu podzielonej płatności na rachunek rozliczeniowy Wykonawcy wskazany na fakturze, co do </w:t>
      </w:r>
      <w:proofErr w:type="spellStart"/>
      <w:r w:rsidRPr="00336684">
        <w:rPr>
          <w:rFonts w:ascii="Calibri" w:eastAsia="Times New Roman" w:hAnsi="Calibri" w:cs="Calibri"/>
          <w:lang w:eastAsia="pl-PL"/>
        </w:rPr>
        <w:t>kt</w:t>
      </w:r>
      <w:proofErr w:type="spellEnd"/>
      <w:r w:rsidRPr="00336684">
        <w:rPr>
          <w:rFonts w:ascii="Calibri" w:eastAsia="Times New Roman" w:hAnsi="Calibri" w:cs="Calibri"/>
          <w:lang w:val="es-ES_tradnl" w:eastAsia="pl-PL"/>
        </w:rPr>
        <w:t>ó</w:t>
      </w:r>
      <w:proofErr w:type="spellStart"/>
      <w:r w:rsidRPr="00336684">
        <w:rPr>
          <w:rFonts w:ascii="Calibri" w:eastAsia="Times New Roman" w:hAnsi="Calibri" w:cs="Calibri"/>
          <w:lang w:eastAsia="pl-PL"/>
        </w:rPr>
        <w:t>rego</w:t>
      </w:r>
      <w:proofErr w:type="spellEnd"/>
      <w:r w:rsidRPr="00336684">
        <w:rPr>
          <w:rFonts w:ascii="Calibri" w:eastAsia="Times New Roman" w:hAnsi="Calibri" w:cs="Calibri"/>
          <w:lang w:eastAsia="pl-PL"/>
        </w:rPr>
        <w:t xml:space="preserve"> bank prowadzi specjalny rachunek bankowy tzw. rachunek VAT, o ile jest on ujawniony w tzw. „białej liście podatników VAT”.</w:t>
      </w:r>
    </w:p>
    <w:p w14:paraId="61CA2C99" w14:textId="77777777" w:rsidR="00336684" w:rsidRPr="00336684" w:rsidRDefault="00336684" w:rsidP="00336684">
      <w:pPr>
        <w:numPr>
          <w:ilvl w:val="0"/>
          <w:numId w:val="13"/>
        </w:numPr>
        <w:tabs>
          <w:tab w:val="left" w:pos="284"/>
        </w:tabs>
        <w:spacing w:after="0" w:line="319" w:lineRule="auto"/>
        <w:jc w:val="both"/>
        <w:rPr>
          <w:rFonts w:ascii="Calibri" w:eastAsia="CenturyGothic" w:hAnsi="Calibri" w:cs="Calibri"/>
          <w:lang w:eastAsia="pl-PL"/>
        </w:rPr>
      </w:pPr>
      <w:r w:rsidRPr="00336684">
        <w:rPr>
          <w:rFonts w:ascii="Calibri" w:eastAsia="CenturyGothic" w:hAnsi="Calibri" w:cs="Calibri"/>
          <w:lang w:eastAsia="pl-PL"/>
        </w:rPr>
        <w:t>Płatność nastąpi po uprzednim sprawdzeniu faktury przez Zamawiającego pod względem merytorycznym i rachunkowym, w terminie do 21 dni od dnia otrzymania prawidłowo wystawionej faktury VAT.</w:t>
      </w:r>
    </w:p>
    <w:p w14:paraId="241DC60C" w14:textId="77777777" w:rsidR="00336684" w:rsidRPr="00336684" w:rsidRDefault="00336684" w:rsidP="00336684">
      <w:pPr>
        <w:numPr>
          <w:ilvl w:val="0"/>
          <w:numId w:val="13"/>
        </w:numPr>
        <w:tabs>
          <w:tab w:val="left" w:pos="284"/>
        </w:tabs>
        <w:spacing w:after="0" w:line="319" w:lineRule="auto"/>
        <w:jc w:val="both"/>
        <w:rPr>
          <w:rFonts w:ascii="Calibri" w:eastAsia="CenturyGothic" w:hAnsi="Calibri" w:cs="Calibri"/>
          <w:lang w:eastAsia="pl-PL"/>
        </w:rPr>
      </w:pPr>
      <w:r w:rsidRPr="00336684">
        <w:rPr>
          <w:rFonts w:ascii="Calibri" w:eastAsia="CenturyGothic" w:hAnsi="Calibri" w:cs="Calibri"/>
          <w:lang w:eastAsia="pl-PL"/>
        </w:rPr>
        <w:t>W przypadku, gdy faktura nie spełni wymagań pod względem merytorycznym lub rachunkowym zostanie zwrócona Wykonawcy celem jej skorygowania i wówczas płatność nastąpi po otrzymaniu przez Zamawiającego prawidłowo skorygowanej faktury.</w:t>
      </w:r>
    </w:p>
    <w:p w14:paraId="25437362" w14:textId="77777777" w:rsidR="00336684" w:rsidRPr="00336684" w:rsidRDefault="00336684" w:rsidP="00336684">
      <w:pPr>
        <w:numPr>
          <w:ilvl w:val="0"/>
          <w:numId w:val="13"/>
        </w:numPr>
        <w:tabs>
          <w:tab w:val="left" w:pos="284"/>
        </w:tabs>
        <w:spacing w:after="0" w:line="319" w:lineRule="auto"/>
        <w:jc w:val="both"/>
        <w:rPr>
          <w:rFonts w:ascii="Calibri" w:eastAsia="CenturyGothic" w:hAnsi="Calibri" w:cs="Calibri"/>
          <w:lang w:eastAsia="pl-PL"/>
        </w:rPr>
      </w:pPr>
      <w:bookmarkStart w:id="6" w:name="_Hlk31200475"/>
      <w:r w:rsidRPr="00336684">
        <w:rPr>
          <w:rFonts w:ascii="Calibri" w:eastAsia="Times New Roman" w:hAnsi="Calibri" w:cs="Calibri"/>
          <w:lang w:eastAsia="pl-PL"/>
        </w:rPr>
        <w:t xml:space="preserve"> Wykonawca jest uprawniony do przesyłania Zamawiającemu ustrukturyzowanych faktur elektronicznych za pośrednictwem platformy elektronicznego fakturowania. Strony wyrażają zgodę na wysyłanie i odbieranie innych ustrukturyzowanych dokument</w:t>
      </w:r>
      <w:r w:rsidRPr="00336684">
        <w:rPr>
          <w:rFonts w:ascii="Calibri" w:eastAsia="Times New Roman" w:hAnsi="Calibri" w:cs="Calibri"/>
          <w:lang w:val="es-ES_tradnl" w:eastAsia="pl-PL"/>
        </w:rPr>
        <w:t>ó</w:t>
      </w:r>
      <w:r w:rsidRPr="00336684">
        <w:rPr>
          <w:rFonts w:ascii="Calibri" w:eastAsia="Times New Roman" w:hAnsi="Calibri" w:cs="Calibri"/>
          <w:lang w:eastAsia="pl-PL"/>
        </w:rPr>
        <w:t>w elektronicznych oraz not korygujących za pośrednictwem przedmiotowej platformy.</w:t>
      </w:r>
      <w:bookmarkEnd w:id="6"/>
    </w:p>
    <w:p w14:paraId="60E163CE" w14:textId="60005382" w:rsidR="00336684" w:rsidRPr="00336684" w:rsidRDefault="00336684" w:rsidP="00DE2A31">
      <w:pPr>
        <w:numPr>
          <w:ilvl w:val="0"/>
          <w:numId w:val="13"/>
        </w:numPr>
        <w:tabs>
          <w:tab w:val="left" w:pos="284"/>
        </w:tabs>
        <w:spacing w:after="0" w:line="319" w:lineRule="auto"/>
        <w:jc w:val="both"/>
        <w:rPr>
          <w:rFonts w:ascii="Calibri" w:eastAsia="CenturyGothic" w:hAnsi="Calibri" w:cs="Calibri"/>
          <w:lang w:eastAsia="pl-PL"/>
        </w:rPr>
      </w:pPr>
      <w:r w:rsidRPr="00336684">
        <w:rPr>
          <w:rFonts w:ascii="Calibri" w:eastAsia="Times New Roman" w:hAnsi="Calibri" w:cs="Calibri"/>
          <w:lang w:eastAsia="pl-PL"/>
        </w:rPr>
        <w:t xml:space="preserve"> Za dzień zapłaty wynagrodzenia uważa się dzień obciążenia rachunku Zamawiającego.</w:t>
      </w:r>
    </w:p>
    <w:p w14:paraId="001ADF83" w14:textId="77777777" w:rsidR="00867AEF" w:rsidRDefault="00867AEF" w:rsidP="00336684">
      <w:pPr>
        <w:spacing w:after="0" w:line="319" w:lineRule="auto"/>
        <w:jc w:val="center"/>
        <w:rPr>
          <w:rFonts w:ascii="Calibri" w:eastAsia="Times New Roman" w:hAnsi="Calibri" w:cs="Calibri"/>
          <w:b/>
          <w:lang w:eastAsia="pl-PL"/>
        </w:rPr>
      </w:pPr>
    </w:p>
    <w:p w14:paraId="41BEBFC9" w14:textId="79CE72E6" w:rsidR="00336684" w:rsidRPr="00336684" w:rsidRDefault="00336684" w:rsidP="00336684">
      <w:pPr>
        <w:spacing w:after="0" w:line="319" w:lineRule="auto"/>
        <w:jc w:val="center"/>
        <w:rPr>
          <w:rFonts w:ascii="Calibri" w:eastAsia="Times New Roman" w:hAnsi="Calibri" w:cs="Calibri"/>
          <w:b/>
          <w:lang w:eastAsia="pl-PL"/>
        </w:rPr>
      </w:pPr>
      <w:r w:rsidRPr="00336684">
        <w:rPr>
          <w:rFonts w:ascii="Calibri" w:eastAsia="Times New Roman" w:hAnsi="Calibri" w:cs="Calibri"/>
          <w:b/>
          <w:lang w:eastAsia="pl-PL"/>
        </w:rPr>
        <w:t>§ 5</w:t>
      </w:r>
    </w:p>
    <w:p w14:paraId="4DD055B7" w14:textId="77777777" w:rsidR="00336684" w:rsidRPr="00336684" w:rsidRDefault="00336684" w:rsidP="00336684">
      <w:pPr>
        <w:spacing w:after="0" w:line="319" w:lineRule="auto"/>
        <w:jc w:val="center"/>
        <w:rPr>
          <w:rFonts w:ascii="Calibri" w:eastAsia="Times New Roman" w:hAnsi="Calibri" w:cs="Calibri"/>
          <w:b/>
          <w:lang w:eastAsia="pl-PL"/>
        </w:rPr>
      </w:pPr>
      <w:r w:rsidRPr="00336684">
        <w:rPr>
          <w:rFonts w:ascii="Calibri" w:eastAsia="Times New Roman" w:hAnsi="Calibri" w:cs="Calibri"/>
          <w:b/>
          <w:lang w:eastAsia="pl-PL"/>
        </w:rPr>
        <w:t>Warunki odbioru jakościowego i ilościowego</w:t>
      </w:r>
    </w:p>
    <w:p w14:paraId="4C752333" w14:textId="77777777" w:rsidR="00336684" w:rsidRPr="00336684" w:rsidRDefault="00336684" w:rsidP="00336684">
      <w:pPr>
        <w:numPr>
          <w:ilvl w:val="0"/>
          <w:numId w:val="14"/>
        </w:numPr>
        <w:tabs>
          <w:tab w:val="left" w:pos="284"/>
        </w:tabs>
        <w:spacing w:after="0" w:line="319" w:lineRule="auto"/>
        <w:jc w:val="both"/>
        <w:rPr>
          <w:rFonts w:ascii="Calibri" w:eastAsia="Times New Roman" w:hAnsi="Calibri" w:cs="Calibri"/>
          <w:bCs/>
          <w:lang w:eastAsia="pl-PL"/>
        </w:rPr>
      </w:pPr>
      <w:r w:rsidRPr="00336684">
        <w:rPr>
          <w:rFonts w:ascii="Calibri" w:eastAsia="Times New Roman" w:hAnsi="Calibri" w:cs="Calibri"/>
          <w:bCs/>
          <w:lang w:eastAsia="pl-PL"/>
        </w:rPr>
        <w:t>Wykonawca zobowiązany jest do przeprowadzenia pełnej kontroli technicznej nakładu, zgodnie z Polskimi Normami oraz z Normami Branżowymi.</w:t>
      </w:r>
    </w:p>
    <w:p w14:paraId="44D42D93" w14:textId="77777777" w:rsidR="00336684" w:rsidRPr="00336684" w:rsidRDefault="00336684" w:rsidP="00336684">
      <w:pPr>
        <w:numPr>
          <w:ilvl w:val="0"/>
          <w:numId w:val="14"/>
        </w:numPr>
        <w:tabs>
          <w:tab w:val="left" w:pos="284"/>
        </w:tabs>
        <w:spacing w:after="0" w:line="319" w:lineRule="auto"/>
        <w:jc w:val="both"/>
        <w:rPr>
          <w:rFonts w:ascii="Calibri" w:eastAsia="Times New Roman" w:hAnsi="Calibri" w:cs="Calibri"/>
          <w:bCs/>
          <w:lang w:eastAsia="pl-PL"/>
        </w:rPr>
      </w:pPr>
      <w:r w:rsidRPr="00336684">
        <w:rPr>
          <w:rFonts w:ascii="Calibri" w:eastAsia="Times New Roman" w:hAnsi="Calibri" w:cs="Calibri"/>
          <w:bCs/>
          <w:lang w:eastAsia="pl-PL"/>
        </w:rPr>
        <w:t>Wykonawca odpowiada wobec Zamawiającego za braki ilościowe oraz za uszkodzenie nakładu podczas transportu.</w:t>
      </w:r>
    </w:p>
    <w:p w14:paraId="1AE53646" w14:textId="77777777" w:rsidR="00336684" w:rsidRPr="00336684" w:rsidRDefault="00336684" w:rsidP="00336684">
      <w:pPr>
        <w:numPr>
          <w:ilvl w:val="0"/>
          <w:numId w:val="14"/>
        </w:numPr>
        <w:tabs>
          <w:tab w:val="left" w:pos="284"/>
        </w:tabs>
        <w:spacing w:after="0" w:line="319" w:lineRule="auto"/>
        <w:jc w:val="both"/>
        <w:rPr>
          <w:rFonts w:ascii="Calibri" w:eastAsia="Times New Roman" w:hAnsi="Calibri" w:cs="Calibri"/>
          <w:bCs/>
          <w:lang w:eastAsia="pl-PL"/>
        </w:rPr>
      </w:pPr>
      <w:r w:rsidRPr="00336684">
        <w:rPr>
          <w:rFonts w:ascii="Calibri" w:eastAsia="Times New Roman" w:hAnsi="Calibri" w:cs="Calibri"/>
          <w:bCs/>
          <w:lang w:eastAsia="pl-PL"/>
        </w:rPr>
        <w:lastRenderedPageBreak/>
        <w:t xml:space="preserve">Zamawiający zawiadomi Wykonawcę o stwierdzonych wadach nakładu </w:t>
      </w:r>
      <w:r w:rsidRPr="00336684">
        <w:rPr>
          <w:rFonts w:ascii="Calibri" w:eastAsia="Times New Roman" w:hAnsi="Calibri" w:cs="Calibri"/>
          <w:bCs/>
          <w:lang w:eastAsia="pl-PL"/>
        </w:rPr>
        <w:br/>
        <w:t>w nieprzekraczalnym terminie 7 dni od daty otrzymania towaru.</w:t>
      </w:r>
    </w:p>
    <w:p w14:paraId="665FD50C" w14:textId="77777777" w:rsidR="00336684" w:rsidRPr="00336684" w:rsidRDefault="00336684" w:rsidP="00336684">
      <w:pPr>
        <w:numPr>
          <w:ilvl w:val="0"/>
          <w:numId w:val="14"/>
        </w:numPr>
        <w:tabs>
          <w:tab w:val="left" w:pos="284"/>
        </w:tabs>
        <w:spacing w:after="0" w:line="319" w:lineRule="auto"/>
        <w:jc w:val="both"/>
        <w:rPr>
          <w:rFonts w:ascii="Calibri" w:eastAsia="Times New Roman" w:hAnsi="Calibri" w:cs="Calibri"/>
          <w:bCs/>
          <w:lang w:eastAsia="pl-PL"/>
        </w:rPr>
      </w:pPr>
      <w:r w:rsidRPr="00336684">
        <w:rPr>
          <w:rFonts w:ascii="Calibri" w:eastAsia="Times New Roman" w:hAnsi="Calibri" w:cs="Calibri"/>
          <w:bCs/>
          <w:lang w:eastAsia="pl-PL"/>
        </w:rPr>
        <w:t>W przypadku stwierdzenia wad fizycznych nakładu, Zamawiający zapewni przesłanie do Wykonawcy zawiadomienia o wadach w terminie nie przekraczającym 7 dni od daty stwierdzenia wad przez bezpośredniego odbiorcę kwestionowanej partii nakładu.</w:t>
      </w:r>
    </w:p>
    <w:p w14:paraId="057D215A" w14:textId="77777777" w:rsidR="00336684" w:rsidRPr="00336684" w:rsidRDefault="00336684" w:rsidP="00336684">
      <w:pPr>
        <w:numPr>
          <w:ilvl w:val="0"/>
          <w:numId w:val="14"/>
        </w:numPr>
        <w:tabs>
          <w:tab w:val="left" w:pos="284"/>
        </w:tabs>
        <w:spacing w:after="0" w:line="319" w:lineRule="auto"/>
        <w:jc w:val="both"/>
        <w:rPr>
          <w:rFonts w:ascii="Calibri" w:eastAsia="Times New Roman" w:hAnsi="Calibri" w:cs="Calibri"/>
          <w:bCs/>
          <w:lang w:eastAsia="pl-PL"/>
        </w:rPr>
      </w:pPr>
      <w:r w:rsidRPr="00336684">
        <w:rPr>
          <w:rFonts w:ascii="Calibri" w:eastAsia="Times New Roman" w:hAnsi="Calibri" w:cs="Calibri"/>
          <w:bCs/>
          <w:lang w:eastAsia="pl-PL"/>
        </w:rPr>
        <w:t>Brak odpowiedzi Wykonawcy na zgłoszoną reklamację, w terminie 7 dni od daty otrzymania reklamacji, będzie jednoznaczny z uznaniem reklamacji.</w:t>
      </w:r>
    </w:p>
    <w:p w14:paraId="2C753411" w14:textId="77777777" w:rsidR="00336684" w:rsidRPr="00336684" w:rsidRDefault="00336684" w:rsidP="00336684">
      <w:pPr>
        <w:spacing w:after="0" w:line="319" w:lineRule="auto"/>
        <w:jc w:val="center"/>
        <w:rPr>
          <w:rFonts w:ascii="Calibri" w:eastAsia="CenturyGothic" w:hAnsi="Calibri" w:cs="Calibri"/>
          <w:b/>
          <w:bCs/>
          <w:lang w:eastAsia="pl-PL"/>
        </w:rPr>
      </w:pPr>
    </w:p>
    <w:p w14:paraId="275B36C3" w14:textId="77777777" w:rsidR="00336684" w:rsidRPr="00336684" w:rsidRDefault="00336684" w:rsidP="00336684">
      <w:pPr>
        <w:spacing w:after="0" w:line="319" w:lineRule="auto"/>
        <w:jc w:val="center"/>
        <w:rPr>
          <w:rFonts w:ascii="Calibri" w:eastAsia="CenturyGothic" w:hAnsi="Calibri" w:cs="Calibri"/>
          <w:b/>
          <w:bCs/>
          <w:lang w:eastAsia="pl-PL"/>
        </w:rPr>
      </w:pPr>
      <w:r w:rsidRPr="00336684">
        <w:rPr>
          <w:rFonts w:ascii="Calibri" w:eastAsia="CenturyGothic" w:hAnsi="Calibri" w:cs="Calibri"/>
          <w:b/>
          <w:bCs/>
          <w:lang w:eastAsia="pl-PL"/>
        </w:rPr>
        <w:t>§ 6</w:t>
      </w:r>
    </w:p>
    <w:p w14:paraId="71508E5C" w14:textId="77777777" w:rsidR="00336684" w:rsidRPr="00336684" w:rsidRDefault="00336684" w:rsidP="00336684">
      <w:pPr>
        <w:spacing w:after="0" w:line="319" w:lineRule="auto"/>
        <w:jc w:val="center"/>
        <w:rPr>
          <w:rFonts w:ascii="Calibri" w:eastAsia="Times New Roman" w:hAnsi="Calibri" w:cs="Calibri"/>
          <w:b/>
          <w:lang w:eastAsia="pl-PL"/>
        </w:rPr>
      </w:pPr>
      <w:r w:rsidRPr="00336684">
        <w:rPr>
          <w:rFonts w:ascii="Calibri" w:eastAsia="Times New Roman" w:hAnsi="Calibri" w:cs="Calibri"/>
          <w:b/>
          <w:lang w:eastAsia="pl-PL"/>
        </w:rPr>
        <w:t>Podwykonawcy</w:t>
      </w:r>
    </w:p>
    <w:p w14:paraId="3A72501D" w14:textId="77777777" w:rsidR="00336684" w:rsidRPr="00336684" w:rsidRDefault="00336684" w:rsidP="00336684">
      <w:pPr>
        <w:numPr>
          <w:ilvl w:val="0"/>
          <w:numId w:val="25"/>
        </w:numPr>
        <w:tabs>
          <w:tab w:val="left" w:pos="284"/>
        </w:tabs>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Wykonawca może powierzyć wykonanie części zamówienia podwykonawcy.</w:t>
      </w:r>
    </w:p>
    <w:p w14:paraId="4E784991" w14:textId="77777777" w:rsidR="00336684" w:rsidRPr="00336684" w:rsidRDefault="00336684" w:rsidP="00336684">
      <w:pPr>
        <w:numPr>
          <w:ilvl w:val="0"/>
          <w:numId w:val="25"/>
        </w:numPr>
        <w:tabs>
          <w:tab w:val="left" w:pos="284"/>
        </w:tabs>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Przed przystąpieniem do wykonania zamówienia Wykonawca ma obowiązek podać nazwy i dane kontaktowe podwykonawców.</w:t>
      </w:r>
    </w:p>
    <w:p w14:paraId="77AB2221" w14:textId="77777777" w:rsidR="00336684" w:rsidRPr="00336684" w:rsidRDefault="00336684" w:rsidP="00336684">
      <w:pPr>
        <w:numPr>
          <w:ilvl w:val="0"/>
          <w:numId w:val="25"/>
        </w:numPr>
        <w:tabs>
          <w:tab w:val="left" w:pos="284"/>
        </w:tabs>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Wykonawca ma obowiązek zawiadomić Zamawiającego o wszelkich zmianach w odniesieniu do informacji, o których mowa w ust. 2, które wystąpiły w trakcie trwania realizacji zamówienia, a także przekazuje informacje o nowych podwykonawcach w zakresie określonym w ust. 2.</w:t>
      </w:r>
    </w:p>
    <w:p w14:paraId="7B493FC0" w14:textId="77777777" w:rsidR="00336684" w:rsidRPr="00336684" w:rsidRDefault="00336684" w:rsidP="00336684">
      <w:pPr>
        <w:numPr>
          <w:ilvl w:val="0"/>
          <w:numId w:val="25"/>
        </w:numPr>
        <w:tabs>
          <w:tab w:val="left" w:pos="284"/>
        </w:tabs>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Powierzenie wykonania części zadania podwykonawcom nie zwalnia Wykonawcy z odpowiedzialności za należyte wykonanie zamówienia.</w:t>
      </w:r>
    </w:p>
    <w:p w14:paraId="441F9B04" w14:textId="77777777" w:rsidR="00336684" w:rsidRPr="00336684" w:rsidRDefault="00336684" w:rsidP="00336684">
      <w:pPr>
        <w:numPr>
          <w:ilvl w:val="0"/>
          <w:numId w:val="25"/>
        </w:numPr>
        <w:tabs>
          <w:tab w:val="left" w:pos="284"/>
        </w:tabs>
        <w:spacing w:after="0" w:line="319" w:lineRule="auto"/>
        <w:jc w:val="both"/>
        <w:rPr>
          <w:rFonts w:ascii="Calibri" w:eastAsia="Times New Roman" w:hAnsi="Calibri" w:cs="Calibri"/>
          <w:lang w:eastAsia="pl-PL"/>
        </w:rPr>
      </w:pPr>
      <w:r w:rsidRPr="00336684">
        <w:rPr>
          <w:rFonts w:ascii="Calibri" w:eastAsia="Times New Roman" w:hAnsi="Calibri" w:cs="Calibri"/>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B8AC272" w14:textId="77777777" w:rsidR="00336684" w:rsidRPr="00336684" w:rsidRDefault="00336684" w:rsidP="00336684">
      <w:pPr>
        <w:spacing w:after="0" w:line="319" w:lineRule="auto"/>
        <w:ind w:left="360"/>
        <w:jc w:val="both"/>
        <w:rPr>
          <w:rFonts w:ascii="Calibri" w:eastAsia="Times New Roman" w:hAnsi="Calibri" w:cs="Calibri"/>
          <w:bCs/>
          <w:lang w:eastAsia="pl-PL"/>
        </w:rPr>
      </w:pPr>
    </w:p>
    <w:p w14:paraId="655248A8" w14:textId="77777777" w:rsidR="00336684" w:rsidRPr="00336684" w:rsidRDefault="00336684" w:rsidP="00336684">
      <w:pPr>
        <w:spacing w:after="0" w:line="319" w:lineRule="auto"/>
        <w:jc w:val="center"/>
        <w:rPr>
          <w:rFonts w:ascii="Calibri" w:eastAsia="Times New Roman" w:hAnsi="Calibri" w:cs="Calibri"/>
          <w:b/>
          <w:lang w:eastAsia="pl-PL"/>
        </w:rPr>
      </w:pPr>
      <w:r w:rsidRPr="00336684">
        <w:rPr>
          <w:rFonts w:ascii="Calibri" w:eastAsia="Times New Roman" w:hAnsi="Calibri" w:cs="Calibri"/>
          <w:b/>
          <w:lang w:eastAsia="pl-PL"/>
        </w:rPr>
        <w:t>§ 7</w:t>
      </w:r>
    </w:p>
    <w:p w14:paraId="20BA4C8B" w14:textId="77777777" w:rsidR="00336684" w:rsidRPr="00336684" w:rsidRDefault="00336684" w:rsidP="00336684">
      <w:pPr>
        <w:widowControl w:val="0"/>
        <w:spacing w:after="0" w:line="360" w:lineRule="auto"/>
        <w:ind w:left="40"/>
        <w:jc w:val="center"/>
        <w:rPr>
          <w:rFonts w:ascii="Calibri" w:eastAsia="Times New Roman" w:hAnsi="Calibri" w:cs="Calibri"/>
          <w:b/>
          <w:bCs/>
          <w:szCs w:val="20"/>
          <w:lang w:eastAsia="pl-PL"/>
        </w:rPr>
      </w:pPr>
      <w:r w:rsidRPr="00336684">
        <w:rPr>
          <w:rFonts w:ascii="Calibri" w:eastAsia="Times New Roman" w:hAnsi="Calibri" w:cs="Calibri"/>
          <w:b/>
          <w:bCs/>
          <w:szCs w:val="20"/>
          <w:lang w:eastAsia="pl-PL"/>
        </w:rPr>
        <w:t>Odstąpienie od Umowy</w:t>
      </w:r>
    </w:p>
    <w:p w14:paraId="26173F79" w14:textId="77777777" w:rsidR="00336684" w:rsidRPr="00336684" w:rsidRDefault="00336684" w:rsidP="00336684">
      <w:pPr>
        <w:widowControl w:val="0"/>
        <w:numPr>
          <w:ilvl w:val="0"/>
          <w:numId w:val="28"/>
        </w:numPr>
        <w:tabs>
          <w:tab w:val="left" w:pos="426"/>
        </w:tabs>
        <w:spacing w:after="0" w:line="360" w:lineRule="auto"/>
        <w:jc w:val="both"/>
        <w:rPr>
          <w:rFonts w:ascii="Calibri" w:eastAsia="Times New Roman" w:hAnsi="Calibri" w:cs="Calibri"/>
          <w:b/>
          <w:bCs/>
          <w:szCs w:val="20"/>
          <w:lang w:eastAsia="pl-PL"/>
        </w:rPr>
      </w:pPr>
      <w:r w:rsidRPr="00336684">
        <w:rPr>
          <w:rFonts w:ascii="Calibri" w:eastAsia="Times New Roman" w:hAnsi="Calibri" w:cs="Times New Roman"/>
          <w:szCs w:val="20"/>
          <w:lang w:eastAsia="pl-PL"/>
        </w:rPr>
        <w:t xml:space="preserve">Zamawiającemu przysługuje prawo do odstąpienia od Umowy, w terminie 15 dni od powzięcia wiadomości o wystąpieniu przynajmniej jednej okoliczności, jeżeli: </w:t>
      </w:r>
    </w:p>
    <w:p w14:paraId="64EAC9AA" w14:textId="77777777" w:rsidR="00336684" w:rsidRPr="00336684" w:rsidRDefault="00336684" w:rsidP="00336684">
      <w:pPr>
        <w:widowControl w:val="0"/>
        <w:numPr>
          <w:ilvl w:val="0"/>
          <w:numId w:val="29"/>
        </w:numPr>
        <w:spacing w:after="0" w:line="360" w:lineRule="auto"/>
        <w:jc w:val="both"/>
        <w:rPr>
          <w:rFonts w:ascii="Calibri" w:eastAsia="Times New Roman" w:hAnsi="Calibri" w:cs="Times New Roman"/>
          <w:szCs w:val="20"/>
          <w:lang w:eastAsia="pl-PL"/>
        </w:rPr>
      </w:pPr>
      <w:r w:rsidRPr="00336684">
        <w:rPr>
          <w:rFonts w:ascii="Calibri" w:eastAsia="Times New Roman" w:hAnsi="Calibri" w:cs="Times New Roman"/>
          <w:szCs w:val="20"/>
          <w:lang w:eastAsia="pl-PL"/>
        </w:rPr>
        <w:t>Wykonawca dwukrotnie zrealizował zamówienie będąc w zwłoce,</w:t>
      </w:r>
    </w:p>
    <w:p w14:paraId="1E476E41" w14:textId="77777777" w:rsidR="00336684" w:rsidRPr="00336684" w:rsidRDefault="00336684" w:rsidP="00336684">
      <w:pPr>
        <w:widowControl w:val="0"/>
        <w:numPr>
          <w:ilvl w:val="0"/>
          <w:numId w:val="29"/>
        </w:numPr>
        <w:spacing w:after="0" w:line="360" w:lineRule="auto"/>
        <w:jc w:val="both"/>
        <w:rPr>
          <w:rFonts w:ascii="Calibri" w:eastAsia="Times New Roman" w:hAnsi="Calibri" w:cs="Times New Roman"/>
          <w:szCs w:val="20"/>
          <w:lang w:eastAsia="pl-PL"/>
        </w:rPr>
      </w:pPr>
      <w:r w:rsidRPr="00336684">
        <w:rPr>
          <w:rFonts w:ascii="Calibri" w:eastAsia="Times New Roman" w:hAnsi="Calibri" w:cs="Times New Roman"/>
          <w:szCs w:val="20"/>
          <w:lang w:eastAsia="pl-PL"/>
        </w:rPr>
        <w:t xml:space="preserve">czasopismo nie spełnia parametrów technicznych określonych w </w:t>
      </w:r>
      <w:r w:rsidRPr="00336684">
        <w:rPr>
          <w:rFonts w:ascii="Calibri" w:eastAsia="Times New Roman" w:hAnsi="Calibri" w:cs="Calibri"/>
          <w:szCs w:val="20"/>
          <w:lang w:eastAsia="pl-PL"/>
        </w:rPr>
        <w:t>§ 1 ust. 2 umowy,</w:t>
      </w:r>
    </w:p>
    <w:p w14:paraId="355D71E1" w14:textId="77777777" w:rsidR="00336684" w:rsidRPr="00336684" w:rsidRDefault="00336684" w:rsidP="00336684">
      <w:pPr>
        <w:widowControl w:val="0"/>
        <w:numPr>
          <w:ilvl w:val="0"/>
          <w:numId w:val="29"/>
        </w:numPr>
        <w:spacing w:after="0" w:line="360" w:lineRule="auto"/>
        <w:jc w:val="both"/>
        <w:rPr>
          <w:rFonts w:ascii="Calibri" w:eastAsia="Times New Roman" w:hAnsi="Calibri" w:cs="Times New Roman"/>
          <w:szCs w:val="20"/>
          <w:lang w:eastAsia="pl-PL"/>
        </w:rPr>
      </w:pPr>
      <w:r w:rsidRPr="00336684">
        <w:rPr>
          <w:rFonts w:ascii="Calibri" w:eastAsia="Times New Roman" w:hAnsi="Calibri" w:cs="Times New Roman"/>
          <w:szCs w:val="20"/>
          <w:lang w:eastAsia="pl-PL"/>
        </w:rPr>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w:t>
      </w:r>
    </w:p>
    <w:p w14:paraId="5CE69C67" w14:textId="77777777" w:rsidR="00336684" w:rsidRPr="00336684" w:rsidRDefault="00336684" w:rsidP="00336684">
      <w:pPr>
        <w:widowControl w:val="0"/>
        <w:spacing w:after="0" w:line="360" w:lineRule="auto"/>
        <w:ind w:left="760"/>
        <w:jc w:val="both"/>
        <w:rPr>
          <w:rFonts w:ascii="Calibri" w:eastAsia="Times New Roman" w:hAnsi="Calibri" w:cs="Times New Roman"/>
          <w:szCs w:val="20"/>
          <w:lang w:eastAsia="pl-PL"/>
        </w:rPr>
      </w:pPr>
      <w:r w:rsidRPr="00336684">
        <w:rPr>
          <w:rFonts w:ascii="Calibri" w:eastAsia="Times New Roman" w:hAnsi="Calibri" w:cs="Times New Roman"/>
          <w:szCs w:val="20"/>
          <w:lang w:eastAsia="pl-PL"/>
        </w:rPr>
        <w:t>W takim wypadku Wykonawca może żądać jedynie wynagrodzenia należytego mu z tytułu wykonania części Umowy.</w:t>
      </w:r>
    </w:p>
    <w:p w14:paraId="160B0931" w14:textId="77777777" w:rsidR="00336684" w:rsidRPr="00336684" w:rsidRDefault="00336684" w:rsidP="00336684">
      <w:pPr>
        <w:widowControl w:val="0"/>
        <w:numPr>
          <w:ilvl w:val="0"/>
          <w:numId w:val="28"/>
        </w:numPr>
        <w:tabs>
          <w:tab w:val="left" w:pos="284"/>
        </w:tabs>
        <w:spacing w:after="0" w:line="360" w:lineRule="auto"/>
        <w:jc w:val="both"/>
        <w:rPr>
          <w:rFonts w:ascii="Calibri" w:eastAsia="Times New Roman" w:hAnsi="Calibri" w:cs="Calibri"/>
          <w:b/>
          <w:bCs/>
          <w:szCs w:val="20"/>
          <w:lang w:eastAsia="pl-PL"/>
        </w:rPr>
      </w:pPr>
      <w:r w:rsidRPr="00336684">
        <w:rPr>
          <w:rFonts w:ascii="Calibri" w:eastAsia="Times New Roman" w:hAnsi="Calibri" w:cs="Times New Roman"/>
          <w:szCs w:val="20"/>
          <w:lang w:eastAsia="pl-PL"/>
        </w:rPr>
        <w:t xml:space="preserve">Odstąpienie od Umowy powinno nastąpić w formie pisemnej i musi zawierać uzasadnienie. </w:t>
      </w:r>
    </w:p>
    <w:p w14:paraId="406C543F" w14:textId="77777777" w:rsidR="00336684" w:rsidRPr="00336684" w:rsidRDefault="00336684" w:rsidP="00336684">
      <w:pPr>
        <w:widowControl w:val="0"/>
        <w:numPr>
          <w:ilvl w:val="0"/>
          <w:numId w:val="28"/>
        </w:numPr>
        <w:tabs>
          <w:tab w:val="left" w:pos="284"/>
        </w:tabs>
        <w:spacing w:after="0" w:line="360" w:lineRule="auto"/>
        <w:jc w:val="both"/>
        <w:rPr>
          <w:rFonts w:ascii="Calibri" w:eastAsia="Times New Roman" w:hAnsi="Calibri" w:cs="Calibri"/>
          <w:b/>
          <w:bCs/>
          <w:szCs w:val="20"/>
          <w:lang w:eastAsia="pl-PL"/>
        </w:rPr>
      </w:pPr>
      <w:r w:rsidRPr="00336684">
        <w:rPr>
          <w:rFonts w:ascii="Calibri" w:eastAsia="Times New Roman" w:hAnsi="Calibri" w:cs="Times New Roman"/>
          <w:szCs w:val="20"/>
          <w:lang w:eastAsia="pl-PL"/>
        </w:rPr>
        <w:lastRenderedPageBreak/>
        <w:t>Odstąpienie od Umowy nie zwalnia Wykonawcy z obowiązku zapłaty kar umownych.</w:t>
      </w:r>
    </w:p>
    <w:p w14:paraId="16E8DE9D" w14:textId="77777777" w:rsidR="00336684" w:rsidRPr="00336684" w:rsidRDefault="00336684" w:rsidP="00336684">
      <w:pPr>
        <w:spacing w:after="0" w:line="319" w:lineRule="auto"/>
        <w:ind w:left="360"/>
        <w:jc w:val="both"/>
        <w:rPr>
          <w:rFonts w:ascii="Calibri" w:eastAsia="Times New Roman" w:hAnsi="Calibri" w:cs="Calibri"/>
          <w:lang w:eastAsia="pl-PL"/>
        </w:rPr>
      </w:pPr>
    </w:p>
    <w:p w14:paraId="7EB0EBD2" w14:textId="77777777" w:rsidR="00336684" w:rsidRPr="00336684" w:rsidRDefault="00336684" w:rsidP="00336684">
      <w:pPr>
        <w:spacing w:after="0" w:line="319" w:lineRule="auto"/>
        <w:jc w:val="center"/>
        <w:rPr>
          <w:rFonts w:ascii="Calibri" w:eastAsia="Times New Roman" w:hAnsi="Calibri" w:cs="Calibri"/>
          <w:b/>
          <w:lang w:eastAsia="pl-PL"/>
        </w:rPr>
      </w:pPr>
      <w:r w:rsidRPr="00336684">
        <w:rPr>
          <w:rFonts w:ascii="Calibri" w:eastAsia="Times New Roman" w:hAnsi="Calibri" w:cs="Calibri"/>
          <w:b/>
          <w:lang w:eastAsia="pl-PL"/>
        </w:rPr>
        <w:t>§ 8</w:t>
      </w:r>
    </w:p>
    <w:p w14:paraId="6453DFBB" w14:textId="77777777" w:rsidR="00336684" w:rsidRPr="00336684" w:rsidRDefault="00336684" w:rsidP="00336684">
      <w:pPr>
        <w:spacing w:after="0" w:line="319" w:lineRule="auto"/>
        <w:jc w:val="center"/>
        <w:rPr>
          <w:rFonts w:ascii="Calibri" w:eastAsia="Times New Roman" w:hAnsi="Calibri" w:cs="Calibri"/>
          <w:b/>
          <w:lang w:eastAsia="pl-PL"/>
        </w:rPr>
      </w:pPr>
      <w:r w:rsidRPr="00336684">
        <w:rPr>
          <w:rFonts w:ascii="Calibri" w:eastAsia="Times New Roman" w:hAnsi="Calibri" w:cs="Calibri"/>
          <w:b/>
          <w:lang w:eastAsia="pl-PL"/>
        </w:rPr>
        <w:t>Kary umowne</w:t>
      </w:r>
    </w:p>
    <w:p w14:paraId="00BB004C" w14:textId="77777777" w:rsidR="00336684" w:rsidRPr="00336684" w:rsidRDefault="00336684" w:rsidP="00336684">
      <w:pPr>
        <w:numPr>
          <w:ilvl w:val="0"/>
          <w:numId w:val="26"/>
        </w:numPr>
        <w:spacing w:after="0" w:line="319" w:lineRule="auto"/>
        <w:ind w:left="142" w:hanging="142"/>
        <w:jc w:val="both"/>
        <w:rPr>
          <w:rFonts w:ascii="Calibri" w:eastAsia="Times New Roman" w:hAnsi="Calibri" w:cs="Calibri"/>
          <w:lang w:eastAsia="pl-PL"/>
        </w:rPr>
      </w:pPr>
      <w:r w:rsidRPr="00336684">
        <w:rPr>
          <w:rFonts w:ascii="Calibri" w:eastAsia="Times New Roman" w:hAnsi="Calibri" w:cs="Calibri"/>
          <w:lang w:eastAsia="pl-PL"/>
        </w:rPr>
        <w:t>Strony postanawiają, iż formę odszkodowania stanowią kary umowne.</w:t>
      </w:r>
    </w:p>
    <w:p w14:paraId="210724A6" w14:textId="77777777" w:rsidR="00336684" w:rsidRPr="00336684" w:rsidRDefault="00336684" w:rsidP="00336684">
      <w:pPr>
        <w:numPr>
          <w:ilvl w:val="0"/>
          <w:numId w:val="26"/>
        </w:numPr>
        <w:spacing w:after="0" w:line="319" w:lineRule="auto"/>
        <w:ind w:left="142" w:hanging="142"/>
        <w:jc w:val="both"/>
        <w:rPr>
          <w:rFonts w:ascii="Calibri" w:eastAsia="Times New Roman" w:hAnsi="Calibri" w:cs="Calibri"/>
          <w:lang w:eastAsia="pl-PL"/>
        </w:rPr>
      </w:pPr>
      <w:r w:rsidRPr="00336684">
        <w:rPr>
          <w:rFonts w:ascii="Calibri" w:eastAsia="Times New Roman" w:hAnsi="Calibri" w:cs="Calibri"/>
          <w:lang w:eastAsia="pl-PL"/>
        </w:rPr>
        <w:t>Wykonawca zapłaci Zamawiającemu kary umowne w następujących przypadkach i wysokościach:</w:t>
      </w:r>
    </w:p>
    <w:p w14:paraId="2A15C142" w14:textId="77777777" w:rsidR="00336684" w:rsidRPr="00336684" w:rsidRDefault="00336684" w:rsidP="00336684">
      <w:pPr>
        <w:numPr>
          <w:ilvl w:val="0"/>
          <w:numId w:val="27"/>
        </w:numPr>
        <w:tabs>
          <w:tab w:val="left" w:pos="567"/>
        </w:tabs>
        <w:spacing w:after="0" w:line="319" w:lineRule="auto"/>
        <w:ind w:left="567" w:hanging="141"/>
        <w:jc w:val="both"/>
        <w:rPr>
          <w:rFonts w:ascii="Calibri" w:eastAsia="Times New Roman" w:hAnsi="Calibri" w:cs="Calibri"/>
          <w:lang w:eastAsia="pl-PL"/>
        </w:rPr>
      </w:pPr>
      <w:r w:rsidRPr="00336684">
        <w:rPr>
          <w:rFonts w:ascii="Calibri" w:eastAsia="Times New Roman" w:hAnsi="Calibri" w:cs="Calibri"/>
          <w:lang w:eastAsia="pl-PL"/>
        </w:rPr>
        <w:t>za zwłokę w wykonaniu przedmiotu Umowy określonego w §1 ust. 1 w wysokości 500,00 zł za każdy dzień zwłoki,</w:t>
      </w:r>
      <w:bookmarkStart w:id="7" w:name="_Hlk31196506"/>
    </w:p>
    <w:bookmarkEnd w:id="7"/>
    <w:p w14:paraId="1FA3D4DC" w14:textId="77777777" w:rsidR="00336684" w:rsidRPr="00336684" w:rsidRDefault="00336684" w:rsidP="00336684">
      <w:pPr>
        <w:numPr>
          <w:ilvl w:val="0"/>
          <w:numId w:val="27"/>
        </w:numPr>
        <w:tabs>
          <w:tab w:val="left" w:pos="567"/>
        </w:tabs>
        <w:spacing w:after="0" w:line="319" w:lineRule="auto"/>
        <w:ind w:left="567" w:hanging="141"/>
        <w:jc w:val="both"/>
        <w:rPr>
          <w:rFonts w:ascii="Calibri" w:eastAsia="Times New Roman" w:hAnsi="Calibri" w:cs="Calibri"/>
          <w:lang w:eastAsia="pl-PL"/>
        </w:rPr>
      </w:pPr>
      <w:r w:rsidRPr="00336684">
        <w:rPr>
          <w:rFonts w:ascii="Calibri" w:eastAsia="Times New Roman" w:hAnsi="Calibri" w:cs="Calibri"/>
          <w:lang w:eastAsia="pl-PL"/>
        </w:rPr>
        <w:t>za odstąpienie od umowy lub rozwiązanie umowy przez którąkolwiek ze stron z przyczyn leżących po stronie Wykonawcy w wysokości 30% wynagrodzenia umownego określonego w § 4 ust. 4,</w:t>
      </w:r>
    </w:p>
    <w:p w14:paraId="6B29CFE0" w14:textId="77777777" w:rsidR="00336684" w:rsidRPr="00336684" w:rsidRDefault="00336684" w:rsidP="00336684">
      <w:pPr>
        <w:numPr>
          <w:ilvl w:val="0"/>
          <w:numId w:val="27"/>
        </w:numPr>
        <w:tabs>
          <w:tab w:val="left" w:pos="567"/>
        </w:tabs>
        <w:spacing w:after="0" w:line="319" w:lineRule="auto"/>
        <w:ind w:left="567" w:hanging="141"/>
        <w:jc w:val="both"/>
        <w:rPr>
          <w:rFonts w:ascii="Calibri" w:eastAsia="Times New Roman" w:hAnsi="Calibri" w:cs="Calibri"/>
          <w:lang w:eastAsia="pl-PL"/>
        </w:rPr>
      </w:pPr>
      <w:bookmarkStart w:id="8" w:name="_Hlk65438317"/>
      <w:r w:rsidRPr="00336684">
        <w:rPr>
          <w:rFonts w:ascii="Calibri" w:eastAsia="Times New Roman" w:hAnsi="Calibri" w:cs="Calibri"/>
          <w:lang w:eastAsia="pl-PL"/>
        </w:rPr>
        <w:t xml:space="preserve">w przypadku niezłożenia oświadczenia, o którym mowa w § 10 ust. 3 lub dokumentów wskazanych w § 10 ust. 4 Umowy Wykonawca każdorazowo zapłaci Zamawiającemu karę w wysokości 1.000,00 zł, </w:t>
      </w:r>
    </w:p>
    <w:bookmarkEnd w:id="8"/>
    <w:p w14:paraId="3E18C5AA" w14:textId="77777777" w:rsidR="00336684" w:rsidRPr="00336684" w:rsidRDefault="00336684" w:rsidP="00336684">
      <w:pPr>
        <w:numPr>
          <w:ilvl w:val="0"/>
          <w:numId w:val="27"/>
        </w:numPr>
        <w:tabs>
          <w:tab w:val="left" w:pos="567"/>
        </w:tabs>
        <w:spacing w:after="0" w:line="319" w:lineRule="auto"/>
        <w:ind w:left="567" w:hanging="141"/>
        <w:jc w:val="both"/>
        <w:rPr>
          <w:rFonts w:ascii="Calibri" w:eastAsia="Times New Roman" w:hAnsi="Calibri" w:cs="Calibri"/>
          <w:lang w:eastAsia="pl-PL"/>
        </w:rPr>
      </w:pPr>
      <w:r w:rsidRPr="00336684">
        <w:rPr>
          <w:rFonts w:ascii="Calibri" w:eastAsia="Times New Roman" w:hAnsi="Calibri" w:cs="Calibri"/>
          <w:lang w:eastAsia="pl-PL"/>
        </w:rPr>
        <w:t xml:space="preserve">w przypadku niezatrudnienia przez Wykonawcę osób wykonujących czynności określone w § 10 ust. 1 na podstawie umowy o pracę, Wykonawca będzie zobowiązany do zapłacenia Zamawiającemu kary umownej w wysokości 1.000,00 zł, za każde stwierdzone wykonywanie zamówienia przez osobę niezatrudnioną zgodnie z wymogami określonymi w § 10 Umowy, </w:t>
      </w:r>
    </w:p>
    <w:p w14:paraId="5763E199" w14:textId="77777777" w:rsidR="00336684" w:rsidRPr="00336684" w:rsidRDefault="00336684" w:rsidP="00336684">
      <w:pPr>
        <w:numPr>
          <w:ilvl w:val="0"/>
          <w:numId w:val="27"/>
        </w:numPr>
        <w:tabs>
          <w:tab w:val="left" w:pos="567"/>
        </w:tabs>
        <w:spacing w:after="0" w:line="319" w:lineRule="auto"/>
        <w:ind w:left="567" w:hanging="141"/>
        <w:jc w:val="both"/>
        <w:rPr>
          <w:rFonts w:ascii="Calibri" w:eastAsia="Times New Roman" w:hAnsi="Calibri" w:cs="Calibri"/>
          <w:lang w:eastAsia="pl-PL"/>
        </w:rPr>
      </w:pPr>
      <w:r w:rsidRPr="00336684">
        <w:rPr>
          <w:rFonts w:ascii="Calibri" w:eastAsia="Times New Roman" w:hAnsi="Calibri" w:cs="Calibri"/>
          <w:lang w:eastAsia="pl-PL"/>
        </w:rPr>
        <w:t>w przypadku braku zgłoszenia podwykonawcy, jego danych lub zmiany podwykonawcy, zgodnie z § 6 Umowy, Wykonawca będzie zobowiązany do zapłacenia Zamawiającemu kary umownej w wysokości 200 zł, za każdy przypadek stwierdzonych naruszeń,</w:t>
      </w:r>
    </w:p>
    <w:p w14:paraId="2DD2986E" w14:textId="77777777" w:rsidR="00336684" w:rsidRPr="00336684" w:rsidRDefault="00336684" w:rsidP="00336684">
      <w:pPr>
        <w:numPr>
          <w:ilvl w:val="0"/>
          <w:numId w:val="27"/>
        </w:numPr>
        <w:tabs>
          <w:tab w:val="left" w:pos="567"/>
        </w:tabs>
        <w:spacing w:after="0" w:line="319" w:lineRule="auto"/>
        <w:ind w:left="567" w:hanging="141"/>
        <w:jc w:val="both"/>
        <w:rPr>
          <w:rFonts w:ascii="Calibri" w:eastAsia="Times New Roman" w:hAnsi="Calibri" w:cs="Calibri"/>
          <w:lang w:eastAsia="pl-PL"/>
        </w:rPr>
      </w:pPr>
      <w:r w:rsidRPr="00336684">
        <w:rPr>
          <w:rFonts w:ascii="Calibri" w:eastAsia="Times New Roman" w:hAnsi="Calibri" w:cs="Calibri"/>
          <w:lang w:eastAsia="pl-PL"/>
        </w:rPr>
        <w:t xml:space="preserve"> w przypadku braku zapłaty albo nieterminowej zapłaty podwykonawcy lub dalszemu podwykonawcy z tytułu zmiany wysokości wynagrodzenia wynikającej z art. 439 ust. 1 </w:t>
      </w:r>
      <w:proofErr w:type="spellStart"/>
      <w:r w:rsidRPr="00336684">
        <w:rPr>
          <w:rFonts w:ascii="Calibri" w:eastAsia="Times New Roman" w:hAnsi="Calibri" w:cs="Calibri"/>
          <w:lang w:eastAsia="pl-PL"/>
        </w:rPr>
        <w:t>Pzp</w:t>
      </w:r>
      <w:proofErr w:type="spellEnd"/>
      <w:r w:rsidRPr="00336684">
        <w:rPr>
          <w:rFonts w:ascii="Calibri" w:eastAsia="Times New Roman" w:hAnsi="Calibri" w:cs="Calibri"/>
          <w:lang w:eastAsia="pl-PL"/>
        </w:rPr>
        <w:t>, Wykonawca zobowiązany będzie do zapłaty kary umownej, w wysokości 500 zł, za każdy przypadek stwierdzonych naruszeń.</w:t>
      </w:r>
    </w:p>
    <w:p w14:paraId="032E7261" w14:textId="77777777" w:rsidR="00336684" w:rsidRPr="00336684" w:rsidRDefault="00336684" w:rsidP="00336684">
      <w:pPr>
        <w:numPr>
          <w:ilvl w:val="0"/>
          <w:numId w:val="26"/>
        </w:numPr>
        <w:tabs>
          <w:tab w:val="clear" w:pos="720"/>
          <w:tab w:val="left" w:pos="284"/>
          <w:tab w:val="left" w:pos="709"/>
        </w:tabs>
        <w:spacing w:after="0" w:line="319" w:lineRule="auto"/>
        <w:ind w:left="142" w:hanging="142"/>
        <w:jc w:val="both"/>
        <w:rPr>
          <w:rFonts w:ascii="Calibri" w:eastAsia="Times New Roman" w:hAnsi="Calibri" w:cs="Calibri"/>
          <w:bCs/>
          <w:lang w:eastAsia="pl-PL"/>
        </w:rPr>
      </w:pPr>
      <w:r w:rsidRPr="00336684">
        <w:rPr>
          <w:rFonts w:ascii="Calibri" w:eastAsia="Times New Roman" w:hAnsi="Calibri" w:cs="Calibri"/>
          <w:lang w:eastAsia="pl-PL"/>
        </w:rPr>
        <w:t>Łączna wartość kar umownych nałożonych na wykonawcę nie może przekroczyć 90% wynagrodzenia netto. Zamawiający uprawniony jest do dochodzenia odszkodowania uzupełniającego na zasadach ogólnych</w:t>
      </w:r>
      <w:r w:rsidRPr="00336684">
        <w:rPr>
          <w:rFonts w:ascii="Calibri" w:eastAsia="Times New Roman" w:hAnsi="Calibri" w:cs="Calibri"/>
          <w:bCs/>
          <w:lang w:eastAsia="pl-PL"/>
        </w:rPr>
        <w:t>.</w:t>
      </w:r>
    </w:p>
    <w:p w14:paraId="27E6B27B" w14:textId="77777777" w:rsidR="00336684" w:rsidRPr="00336684" w:rsidRDefault="00336684" w:rsidP="00336684">
      <w:pPr>
        <w:numPr>
          <w:ilvl w:val="0"/>
          <w:numId w:val="26"/>
        </w:numPr>
        <w:tabs>
          <w:tab w:val="left" w:pos="284"/>
        </w:tabs>
        <w:spacing w:after="0" w:line="319" w:lineRule="auto"/>
        <w:ind w:left="142" w:hanging="142"/>
        <w:jc w:val="both"/>
        <w:rPr>
          <w:rFonts w:ascii="Calibri" w:eastAsia="Times New Roman" w:hAnsi="Calibri" w:cs="Calibri"/>
          <w:bCs/>
          <w:lang w:eastAsia="pl-PL"/>
        </w:rPr>
      </w:pPr>
      <w:r w:rsidRPr="00336684">
        <w:rPr>
          <w:rFonts w:ascii="Calibri" w:eastAsia="Times New Roman" w:hAnsi="Calibri" w:cs="Calibri"/>
          <w:bCs/>
          <w:lang w:eastAsia="pl-PL"/>
        </w:rPr>
        <w:t>Zamawiający ma prawo potrącić naliczone kary umowne z wynagrodzenia Wykonawcy.</w:t>
      </w:r>
    </w:p>
    <w:p w14:paraId="5859D7D9" w14:textId="0790909A" w:rsidR="00336684" w:rsidRDefault="00336684" w:rsidP="00336684">
      <w:pPr>
        <w:spacing w:after="0" w:line="319" w:lineRule="auto"/>
        <w:ind w:left="142" w:hanging="142"/>
        <w:rPr>
          <w:rFonts w:ascii="Calibri" w:eastAsia="CenturyGothic" w:hAnsi="Calibri" w:cs="Calibri"/>
          <w:b/>
          <w:bCs/>
          <w:lang w:eastAsia="pl-PL"/>
        </w:rPr>
      </w:pPr>
    </w:p>
    <w:p w14:paraId="79073A21" w14:textId="2F1F8F46" w:rsidR="00B14CA7" w:rsidRDefault="00B14CA7" w:rsidP="00336684">
      <w:pPr>
        <w:spacing w:after="0" w:line="319" w:lineRule="auto"/>
        <w:jc w:val="center"/>
        <w:rPr>
          <w:rFonts w:ascii="Calibri" w:eastAsia="Times New Roman" w:hAnsi="Calibri" w:cs="Calibri"/>
          <w:b/>
          <w:lang w:eastAsia="pl-PL"/>
        </w:rPr>
      </w:pPr>
    </w:p>
    <w:p w14:paraId="68C832AA" w14:textId="77777777" w:rsidR="001761DC" w:rsidRDefault="001761DC" w:rsidP="00336684">
      <w:pPr>
        <w:spacing w:after="0" w:line="319" w:lineRule="auto"/>
        <w:jc w:val="center"/>
        <w:rPr>
          <w:rFonts w:ascii="Calibri" w:eastAsia="Times New Roman" w:hAnsi="Calibri" w:cs="Calibri"/>
          <w:b/>
          <w:lang w:eastAsia="pl-PL"/>
        </w:rPr>
      </w:pPr>
    </w:p>
    <w:p w14:paraId="09BA9566" w14:textId="6B49607B" w:rsidR="00336684" w:rsidRPr="00336684" w:rsidRDefault="00336684" w:rsidP="00336684">
      <w:pPr>
        <w:spacing w:after="0" w:line="319" w:lineRule="auto"/>
        <w:jc w:val="center"/>
        <w:rPr>
          <w:rFonts w:ascii="Calibri" w:eastAsia="Times New Roman" w:hAnsi="Calibri" w:cs="Calibri"/>
          <w:b/>
          <w:lang w:eastAsia="pl-PL"/>
        </w:rPr>
      </w:pPr>
      <w:r w:rsidRPr="00336684">
        <w:rPr>
          <w:rFonts w:ascii="Calibri" w:eastAsia="Times New Roman" w:hAnsi="Calibri" w:cs="Calibri"/>
          <w:b/>
          <w:lang w:eastAsia="pl-PL"/>
        </w:rPr>
        <w:t>§ 9</w:t>
      </w:r>
    </w:p>
    <w:p w14:paraId="56021D4E" w14:textId="77777777" w:rsidR="00336684" w:rsidRPr="00336684" w:rsidRDefault="00336684" w:rsidP="00336684">
      <w:pPr>
        <w:spacing w:after="0" w:line="319" w:lineRule="auto"/>
        <w:jc w:val="center"/>
        <w:rPr>
          <w:rFonts w:ascii="Calibri" w:eastAsia="Times New Roman" w:hAnsi="Calibri" w:cs="Calibri"/>
          <w:b/>
          <w:lang w:eastAsia="pl-PL"/>
        </w:rPr>
      </w:pPr>
      <w:r w:rsidRPr="00336684">
        <w:rPr>
          <w:rFonts w:ascii="Calibri" w:eastAsia="Times New Roman" w:hAnsi="Calibri" w:cs="Calibri"/>
          <w:b/>
          <w:lang w:eastAsia="pl-PL"/>
        </w:rPr>
        <w:t xml:space="preserve">Klauzula </w:t>
      </w:r>
      <w:proofErr w:type="spellStart"/>
      <w:r w:rsidRPr="00336684">
        <w:rPr>
          <w:rFonts w:ascii="Calibri" w:eastAsia="Times New Roman" w:hAnsi="Calibri" w:cs="Calibri"/>
          <w:b/>
          <w:lang w:eastAsia="pl-PL"/>
        </w:rPr>
        <w:t>salwatoryjna</w:t>
      </w:r>
      <w:proofErr w:type="spellEnd"/>
    </w:p>
    <w:p w14:paraId="2A2B1C78" w14:textId="77777777" w:rsidR="00336684" w:rsidRPr="00336684" w:rsidRDefault="00336684" w:rsidP="00336684">
      <w:pPr>
        <w:spacing w:after="0" w:line="319" w:lineRule="auto"/>
        <w:jc w:val="both"/>
        <w:rPr>
          <w:rFonts w:ascii="Calibri" w:eastAsia="Times New Roman" w:hAnsi="Calibri" w:cs="Calibri"/>
          <w:bCs/>
          <w:lang w:eastAsia="pl-PL"/>
        </w:rPr>
      </w:pPr>
      <w:r w:rsidRPr="00336684">
        <w:rPr>
          <w:rFonts w:ascii="Calibri" w:eastAsia="Times New Roman" w:hAnsi="Calibri" w:cs="Calibri"/>
          <w:bCs/>
          <w:lang w:eastAsia="pl-PL"/>
        </w:rPr>
        <w:t xml:space="preserve">W przypadku, gdy postanowienia niniejszej umowy są albo staną się nieważne lub nieskuteczne lub umowa zawierać będzie lukę, Strony ustalają, że nie narusza to ważności </w:t>
      </w:r>
      <w:r w:rsidRPr="00336684">
        <w:rPr>
          <w:rFonts w:ascii="Calibri" w:eastAsia="Times New Roman" w:hAnsi="Calibri" w:cs="Calibri"/>
          <w:bCs/>
          <w:lang w:eastAsia="pl-PL"/>
        </w:rPr>
        <w:br/>
        <w:t xml:space="preserve">i skuteczności pozostałych postanowień umowy. W miejsce nieważnych albo nieskutecznych postanowień lub jako wypełnienie luki Strony uzgodnią rozwiązania, które – jeżeli tylko będzie to </w:t>
      </w:r>
      <w:r w:rsidRPr="00336684">
        <w:rPr>
          <w:rFonts w:ascii="Calibri" w:eastAsia="Times New Roman" w:hAnsi="Calibri" w:cs="Calibri"/>
          <w:bCs/>
          <w:lang w:eastAsia="pl-PL"/>
        </w:rPr>
        <w:lastRenderedPageBreak/>
        <w:t>prawnie dopuszczalne – w sposób możliwie bliski odpowiadać będą temu, co Strony ustaliły albo temu, co by ustaliły, gdyby zawarły takie postanowienie, pod warunkiem, że jeżeli całość umowy, bez nieważnych albo nieskutecznych postanowień zachowuje rozsądną treść.</w:t>
      </w:r>
    </w:p>
    <w:p w14:paraId="52EFE6FB" w14:textId="77777777" w:rsidR="00336684" w:rsidRPr="00336684" w:rsidRDefault="00336684" w:rsidP="00336684">
      <w:pPr>
        <w:spacing w:after="0" w:line="319" w:lineRule="auto"/>
        <w:jc w:val="both"/>
        <w:rPr>
          <w:rFonts w:ascii="Calibri" w:eastAsia="Times New Roman" w:hAnsi="Calibri" w:cs="Calibri"/>
          <w:b/>
          <w:lang w:eastAsia="pl-PL"/>
        </w:rPr>
      </w:pPr>
    </w:p>
    <w:p w14:paraId="587D1EA6" w14:textId="77777777" w:rsidR="00336684" w:rsidRPr="00336684" w:rsidRDefault="00336684" w:rsidP="00336684">
      <w:pPr>
        <w:spacing w:after="0" w:line="319" w:lineRule="auto"/>
        <w:jc w:val="center"/>
        <w:rPr>
          <w:rFonts w:ascii="Calibri" w:eastAsia="CenturyGothic" w:hAnsi="Calibri" w:cs="Calibri"/>
          <w:b/>
          <w:bCs/>
          <w:lang w:eastAsia="pl-PL"/>
        </w:rPr>
      </w:pPr>
      <w:r w:rsidRPr="00336684">
        <w:rPr>
          <w:rFonts w:ascii="Calibri" w:eastAsia="CenturyGothic" w:hAnsi="Calibri" w:cs="Calibri"/>
          <w:b/>
          <w:bCs/>
          <w:lang w:eastAsia="pl-PL"/>
        </w:rPr>
        <w:t>§ 10</w:t>
      </w:r>
    </w:p>
    <w:p w14:paraId="530D9C9F" w14:textId="77777777" w:rsidR="00336684" w:rsidRPr="00336684" w:rsidRDefault="00336684" w:rsidP="00336684">
      <w:pPr>
        <w:spacing w:after="0" w:line="319" w:lineRule="auto"/>
        <w:jc w:val="center"/>
        <w:rPr>
          <w:rFonts w:ascii="Calibri" w:eastAsia="CenturyGothic" w:hAnsi="Calibri" w:cs="Calibri"/>
          <w:b/>
          <w:bCs/>
          <w:lang w:eastAsia="pl-PL"/>
        </w:rPr>
      </w:pPr>
      <w:r w:rsidRPr="00336684">
        <w:rPr>
          <w:rFonts w:ascii="Calibri" w:eastAsia="CenturyGothic" w:hAnsi="Calibri" w:cs="Calibri"/>
          <w:b/>
          <w:bCs/>
          <w:lang w:eastAsia="pl-PL"/>
        </w:rPr>
        <w:t>Wymagania dotyczące zatrudnienia.</w:t>
      </w:r>
    </w:p>
    <w:p w14:paraId="4C3E6331" w14:textId="77777777" w:rsidR="00336684" w:rsidRPr="00336684" w:rsidRDefault="00336684" w:rsidP="00336684">
      <w:pPr>
        <w:numPr>
          <w:ilvl w:val="0"/>
          <w:numId w:val="20"/>
        </w:numPr>
        <w:tabs>
          <w:tab w:val="num" w:pos="142"/>
          <w:tab w:val="left" w:pos="284"/>
          <w:tab w:val="left" w:pos="1440"/>
        </w:tabs>
        <w:spacing w:after="0" w:line="319" w:lineRule="auto"/>
        <w:jc w:val="both"/>
        <w:rPr>
          <w:rFonts w:ascii="Calibri" w:eastAsia="Times New Roman" w:hAnsi="Calibri" w:cs="Calibri"/>
          <w:i/>
          <w:lang w:eastAsia="pl-PL"/>
        </w:rPr>
      </w:pPr>
      <w:bookmarkStart w:id="9" w:name="_Hlk65439068"/>
      <w:r w:rsidRPr="00336684">
        <w:rPr>
          <w:rFonts w:ascii="Calibri" w:eastAsia="Times New Roman" w:hAnsi="Calibri" w:cs="Calibri"/>
          <w:lang w:eastAsia="pl-PL"/>
        </w:rPr>
        <w:t xml:space="preserve">Zamawiający stosownie do art. 95 ust. 1 ustawy </w:t>
      </w:r>
      <w:proofErr w:type="spellStart"/>
      <w:r w:rsidRPr="00336684">
        <w:rPr>
          <w:rFonts w:ascii="Calibri" w:eastAsia="Times New Roman" w:hAnsi="Calibri" w:cs="Calibri"/>
          <w:lang w:eastAsia="pl-PL"/>
        </w:rPr>
        <w:t>Pzp</w:t>
      </w:r>
      <w:proofErr w:type="spellEnd"/>
      <w:r w:rsidRPr="00336684">
        <w:rPr>
          <w:rFonts w:ascii="Calibri" w:eastAsia="Times New Roman" w:hAnsi="Calibri" w:cs="Calibri"/>
          <w:lang w:eastAsia="pl-PL"/>
        </w:rPr>
        <w:t>, wymaga zatrudnienia przez Wykonawcę lub podwykonawcę na podstawie umowy o pracę osób wykonujących czynności tj. przyjęcie od Zamawiającego i sprawdzenie od Zamawiającego pod względem technicznym plików gazety do druku, obsługa bezpośrednia maszyn drukarskich dokonujących wydruku gazety, aż do uzyskania wersji finalnej, przygotowanie ekspedycji gazety (tj. pakowanie i dostawa) do Zamawiającego, jeżeli ich wykonanie polega na wykonywaniu pracy w sposób określony w art. 22 par. 1 ustawy z dnia 26 czerwca 1974r. – Kodeks pracy.</w:t>
      </w:r>
    </w:p>
    <w:p w14:paraId="10702A11" w14:textId="77777777" w:rsidR="00336684" w:rsidRPr="00336684" w:rsidRDefault="00336684" w:rsidP="00336684">
      <w:pPr>
        <w:numPr>
          <w:ilvl w:val="0"/>
          <w:numId w:val="20"/>
        </w:numPr>
        <w:tabs>
          <w:tab w:val="num" w:pos="142"/>
          <w:tab w:val="left" w:pos="284"/>
          <w:tab w:val="left" w:pos="1440"/>
        </w:tabs>
        <w:spacing w:after="0" w:line="319" w:lineRule="auto"/>
        <w:jc w:val="both"/>
        <w:rPr>
          <w:rFonts w:ascii="Calibri" w:eastAsia="Times New Roman" w:hAnsi="Calibri" w:cs="Calibri"/>
          <w:i/>
          <w:lang w:eastAsia="pl-PL"/>
        </w:rPr>
      </w:pPr>
      <w:r w:rsidRPr="00336684">
        <w:rPr>
          <w:rFonts w:ascii="Calibri" w:eastAsia="Times New Roman" w:hAnsi="Calibri" w:cs="Calibri"/>
          <w:lang w:eastAsia="pl-PL"/>
        </w:rPr>
        <w:t>Osoby</w:t>
      </w:r>
      <w:r w:rsidRPr="00336684">
        <w:rPr>
          <w:rFonts w:ascii="Calibri" w:eastAsia="Times New Roman" w:hAnsi="Calibri" w:cs="Calibri"/>
          <w:b/>
          <w:lang w:eastAsia="pl-PL"/>
        </w:rPr>
        <w:t xml:space="preserve"> </w:t>
      </w:r>
      <w:r w:rsidRPr="00336684">
        <w:rPr>
          <w:rFonts w:ascii="Calibri" w:eastAsia="Times New Roman" w:hAnsi="Calibri" w:cs="Calibri"/>
          <w:lang w:eastAsia="pl-PL"/>
        </w:rPr>
        <w:t xml:space="preserve">wykonujące powyższe czynności, realizujące przedmiot zamówienia, muszą być zatrudnione przez Wykonawcę lub podwykonawcę na podstawie umowy o pracę, przez co najmniej okres realizacji zamówienia. </w:t>
      </w:r>
    </w:p>
    <w:p w14:paraId="3A0A8ACB" w14:textId="77777777" w:rsidR="00336684" w:rsidRPr="00336684" w:rsidRDefault="00336684" w:rsidP="00336684">
      <w:pPr>
        <w:numPr>
          <w:ilvl w:val="0"/>
          <w:numId w:val="20"/>
        </w:numPr>
        <w:tabs>
          <w:tab w:val="num" w:pos="142"/>
          <w:tab w:val="left" w:pos="284"/>
          <w:tab w:val="left" w:pos="1440"/>
        </w:tabs>
        <w:spacing w:after="0" w:line="319" w:lineRule="auto"/>
        <w:jc w:val="both"/>
        <w:rPr>
          <w:rFonts w:ascii="Calibri" w:eastAsia="Times New Roman" w:hAnsi="Calibri" w:cs="Calibri"/>
          <w:i/>
          <w:lang w:eastAsia="pl-PL"/>
        </w:rPr>
      </w:pPr>
      <w:r w:rsidRPr="00336684">
        <w:rPr>
          <w:rFonts w:ascii="Calibri" w:eastAsia="Times New Roman" w:hAnsi="Calibri" w:cs="Calibri"/>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17B6590" w14:textId="77777777" w:rsidR="00336684" w:rsidRPr="00336684" w:rsidRDefault="00336684" w:rsidP="00336684">
      <w:pPr>
        <w:tabs>
          <w:tab w:val="num" w:pos="142"/>
        </w:tabs>
        <w:spacing w:after="0" w:line="319" w:lineRule="auto"/>
        <w:contextualSpacing/>
        <w:jc w:val="both"/>
        <w:rPr>
          <w:rFonts w:ascii="Calibri" w:eastAsia="Calibri" w:hAnsi="Calibri" w:cs="Calibri"/>
        </w:rPr>
      </w:pPr>
      <w:r w:rsidRPr="00336684">
        <w:rPr>
          <w:rFonts w:ascii="Calibri" w:eastAsia="Calibri" w:hAnsi="Calibri" w:cs="Calibri"/>
          <w:b/>
        </w:rPr>
        <w:t xml:space="preserve">oświadczenie wykonawcy lub podwykonawcy </w:t>
      </w:r>
      <w:r w:rsidRPr="00336684">
        <w:rPr>
          <w:rFonts w:ascii="Calibri" w:eastAsia="Calibri" w:hAnsi="Calibri" w:cs="Calibri"/>
        </w:rPr>
        <w:t>o zatrudnieniu na podstawie umowy o pracę osób wykonujących czynności, których dotyczy wezwanie zamawiającego.</w:t>
      </w:r>
      <w:r w:rsidRPr="00336684">
        <w:rPr>
          <w:rFonts w:ascii="Calibri" w:eastAsia="Calibri" w:hAnsi="Calibri" w:cs="Calibri"/>
          <w:b/>
        </w:rPr>
        <w:t xml:space="preserve"> </w:t>
      </w:r>
      <w:r w:rsidRPr="00336684">
        <w:rPr>
          <w:rFonts w:ascii="Calibri" w:eastAsia="Calibri" w:hAnsi="Calibri" w:cs="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określeniem dla każdej z ww. osób daty zawarcia umowy, rodzaju umowy o pracę, wymiaru etatu, zakres obowiązków oraz podpis osoby uprawnionej do złożenia oświadczenia w imieniu wykonawcy lub podwykonawcy.</w:t>
      </w:r>
    </w:p>
    <w:p w14:paraId="35F41AA8" w14:textId="77777777" w:rsidR="00336684" w:rsidRPr="00336684" w:rsidRDefault="00336684" w:rsidP="00336684">
      <w:pPr>
        <w:numPr>
          <w:ilvl w:val="0"/>
          <w:numId w:val="20"/>
        </w:numPr>
        <w:tabs>
          <w:tab w:val="num" w:pos="142"/>
          <w:tab w:val="left" w:pos="284"/>
        </w:tabs>
        <w:spacing w:after="0" w:line="319" w:lineRule="auto"/>
        <w:contextualSpacing/>
        <w:jc w:val="both"/>
        <w:rPr>
          <w:rFonts w:ascii="Calibri" w:eastAsia="Calibri" w:hAnsi="Calibri" w:cs="Calibri"/>
        </w:rPr>
      </w:pPr>
      <w:r w:rsidRPr="00336684">
        <w:rPr>
          <w:rFonts w:ascii="Calibri" w:eastAsia="Calibri" w:hAnsi="Calibri" w:cs="Calibri"/>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70AF7499" w14:textId="77777777" w:rsidR="00336684" w:rsidRPr="00336684" w:rsidRDefault="00336684" w:rsidP="00336684">
      <w:pPr>
        <w:numPr>
          <w:ilvl w:val="0"/>
          <w:numId w:val="22"/>
        </w:numPr>
        <w:tabs>
          <w:tab w:val="num" w:pos="142"/>
        </w:tabs>
        <w:spacing w:after="0" w:line="319" w:lineRule="auto"/>
        <w:ind w:left="426" w:hanging="284"/>
        <w:contextualSpacing/>
        <w:jc w:val="both"/>
        <w:rPr>
          <w:rFonts w:ascii="Calibri" w:eastAsia="Calibri" w:hAnsi="Calibri" w:cs="Calibri"/>
        </w:rPr>
      </w:pPr>
      <w:r w:rsidRPr="00336684">
        <w:rPr>
          <w:rFonts w:ascii="Calibri" w:eastAsia="Calibri" w:hAnsi="Calibri" w:cs="Calibri"/>
        </w:rPr>
        <w:t>poświadczoną za zgodność z oryginałem odpowiednio przez wykonawcę lub podwykonawcę</w:t>
      </w:r>
      <w:r w:rsidRPr="00336684">
        <w:rPr>
          <w:rFonts w:ascii="Calibri" w:eastAsia="Calibri" w:hAnsi="Calibri" w:cs="Calibri"/>
          <w:b/>
        </w:rPr>
        <w:t xml:space="preserve"> kopię umowy/umów o pracę</w:t>
      </w:r>
      <w:r w:rsidRPr="00336684">
        <w:rPr>
          <w:rFonts w:ascii="Calibri" w:eastAsia="Calibri" w:hAnsi="Calibri" w:cs="Calibri"/>
        </w:rPr>
        <w:t xml:space="preserve"> osób wykonujących w trakcie realizacji zamówienia czynności, których dotyczy ww. oświadczenie wykonawcy lub podwykonawcy (wraz z dokumentem regulującym zakres obowiązków, jeżeli został sporządzony). Kopia umowy/umów powinna </w:t>
      </w:r>
      <w:r w:rsidRPr="00336684">
        <w:rPr>
          <w:rFonts w:ascii="Calibri" w:eastAsia="Calibri" w:hAnsi="Calibri" w:cs="Calibri"/>
        </w:rPr>
        <w:lastRenderedPageBreak/>
        <w:t>umożliwiać zweryfikowanie imienia i nazwiska pracownika, datę zawarcia umowy o pracę, rodzaj umowy o pracę;</w:t>
      </w:r>
    </w:p>
    <w:p w14:paraId="1618FC0F" w14:textId="77777777" w:rsidR="00336684" w:rsidRPr="00336684" w:rsidRDefault="00336684" w:rsidP="00336684">
      <w:pPr>
        <w:numPr>
          <w:ilvl w:val="0"/>
          <w:numId w:val="22"/>
        </w:numPr>
        <w:tabs>
          <w:tab w:val="num" w:pos="142"/>
        </w:tabs>
        <w:spacing w:after="0" w:line="319" w:lineRule="auto"/>
        <w:ind w:left="426" w:hanging="284"/>
        <w:contextualSpacing/>
        <w:jc w:val="both"/>
        <w:rPr>
          <w:rFonts w:ascii="Calibri" w:eastAsia="Calibri" w:hAnsi="Calibri" w:cs="Calibri"/>
        </w:rPr>
      </w:pPr>
      <w:r w:rsidRPr="00336684">
        <w:rPr>
          <w:rFonts w:ascii="Calibri" w:eastAsia="Calibri" w:hAnsi="Calibri" w:cs="Calibri"/>
        </w:rPr>
        <w:t>oświadczenie zatrudnionego pracownika w zakresie następujących okoliczności: daty zawarcia umowy, rodzaju umowy o pracę, wymiaru etatu, oraz  zakresu obowiązków.</w:t>
      </w:r>
    </w:p>
    <w:p w14:paraId="578A8345" w14:textId="77777777" w:rsidR="00336684" w:rsidRPr="00336684" w:rsidRDefault="00336684" w:rsidP="00336684">
      <w:pPr>
        <w:numPr>
          <w:ilvl w:val="0"/>
          <w:numId w:val="21"/>
        </w:numPr>
        <w:tabs>
          <w:tab w:val="num" w:pos="142"/>
          <w:tab w:val="left" w:pos="284"/>
        </w:tabs>
        <w:spacing w:after="0" w:line="319" w:lineRule="auto"/>
        <w:contextualSpacing/>
        <w:jc w:val="both"/>
        <w:rPr>
          <w:rFonts w:ascii="Calibri" w:eastAsia="Calibri" w:hAnsi="Calibri" w:cs="Calibri"/>
        </w:rPr>
      </w:pPr>
      <w:r w:rsidRPr="00336684">
        <w:rPr>
          <w:rFonts w:ascii="Calibri" w:eastAsia="Calibri" w:hAnsi="Calibri" w:cs="Calibri"/>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7DAD444" w14:textId="77777777" w:rsidR="00336684" w:rsidRPr="00336684" w:rsidRDefault="00336684" w:rsidP="00336684">
      <w:pPr>
        <w:numPr>
          <w:ilvl w:val="0"/>
          <w:numId w:val="21"/>
        </w:numPr>
        <w:tabs>
          <w:tab w:val="clear" w:pos="720"/>
          <w:tab w:val="num" w:pos="142"/>
          <w:tab w:val="left" w:pos="284"/>
          <w:tab w:val="left" w:pos="709"/>
        </w:tabs>
        <w:spacing w:after="0" w:line="319" w:lineRule="auto"/>
        <w:contextualSpacing/>
        <w:jc w:val="both"/>
        <w:rPr>
          <w:rFonts w:ascii="Calibri" w:eastAsia="Calibri" w:hAnsi="Calibri" w:cs="Calibri"/>
        </w:rPr>
      </w:pPr>
      <w:r w:rsidRPr="00336684">
        <w:rPr>
          <w:rFonts w:ascii="Calibri" w:eastAsia="Calibri" w:hAnsi="Calibri" w:cs="Calibri"/>
        </w:rPr>
        <w:t>W przypadku uzasadnionych wątpliwości co do przestrzegania prawa pracy przez Wykonawcę lub podwykonawcę, Zamawiający może zwrócić się o przeprowadzenie kontroli przez Państwową Inspekcję Pracy.</w:t>
      </w:r>
      <w:bookmarkEnd w:id="9"/>
    </w:p>
    <w:p w14:paraId="210E2B9E" w14:textId="77777777" w:rsidR="00336684" w:rsidRPr="00336684" w:rsidRDefault="00336684" w:rsidP="00336684">
      <w:pPr>
        <w:spacing w:after="0" w:line="319" w:lineRule="auto"/>
        <w:jc w:val="center"/>
        <w:rPr>
          <w:rFonts w:ascii="Calibri" w:eastAsia="CenturyGothic" w:hAnsi="Calibri" w:cs="Calibri"/>
          <w:b/>
          <w:bCs/>
          <w:lang w:eastAsia="pl-PL"/>
        </w:rPr>
      </w:pPr>
      <w:r w:rsidRPr="00336684">
        <w:rPr>
          <w:rFonts w:ascii="Calibri" w:eastAsia="CenturyGothic" w:hAnsi="Calibri" w:cs="Calibri"/>
          <w:b/>
          <w:bCs/>
          <w:lang w:eastAsia="pl-PL"/>
        </w:rPr>
        <w:t>§ 11</w:t>
      </w:r>
    </w:p>
    <w:p w14:paraId="37AC0A11" w14:textId="77777777" w:rsidR="00336684" w:rsidRPr="00336684" w:rsidRDefault="00336684" w:rsidP="00336684">
      <w:pPr>
        <w:spacing w:after="0" w:line="319" w:lineRule="auto"/>
        <w:jc w:val="center"/>
        <w:rPr>
          <w:rFonts w:ascii="Calibri" w:eastAsia="Times New Roman" w:hAnsi="Calibri" w:cs="Calibri"/>
          <w:b/>
          <w:lang w:eastAsia="pl-PL"/>
        </w:rPr>
      </w:pPr>
      <w:r w:rsidRPr="00336684">
        <w:rPr>
          <w:rFonts w:ascii="Calibri" w:eastAsia="Times New Roman" w:hAnsi="Calibri" w:cs="Calibri"/>
          <w:b/>
          <w:lang w:eastAsia="pl-PL"/>
        </w:rPr>
        <w:t>Zmiany umowy</w:t>
      </w:r>
    </w:p>
    <w:p w14:paraId="5E0AF475" w14:textId="77777777" w:rsidR="00336684" w:rsidRPr="00336684" w:rsidRDefault="00336684" w:rsidP="00336684">
      <w:pPr>
        <w:numPr>
          <w:ilvl w:val="0"/>
          <w:numId w:val="23"/>
        </w:numPr>
        <w:tabs>
          <w:tab w:val="num" w:pos="0"/>
          <w:tab w:val="left" w:pos="284"/>
        </w:tabs>
        <w:spacing w:after="0" w:line="319" w:lineRule="auto"/>
        <w:jc w:val="both"/>
        <w:rPr>
          <w:rFonts w:ascii="Calibri" w:eastAsia="Times New Roman" w:hAnsi="Calibri" w:cs="Calibri"/>
          <w:lang w:eastAsia="pl-PL"/>
        </w:rPr>
      </w:pPr>
      <w:r w:rsidRPr="00336684">
        <w:rPr>
          <w:rFonts w:ascii="Calibri" w:eastAsia="Times New Roman" w:hAnsi="Calibri" w:cs="Calibri"/>
          <w:lang w:eastAsia="pl-PL"/>
        </w:rPr>
        <w:t>Zmiana postanowień niniejszej Umowy wymaga zgody obu stron wyrażonej pisemnie pod rygorem nieważności</w:t>
      </w:r>
      <w:r w:rsidRPr="00336684">
        <w:rPr>
          <w:rFonts w:ascii="Calibri" w:eastAsia="CenturyGothic" w:hAnsi="Calibri" w:cs="Calibri"/>
          <w:lang w:eastAsia="pl-PL"/>
        </w:rPr>
        <w:t xml:space="preserve"> i musi być zgodna z art. 455 ustawy Prawo zamówień publicznych.</w:t>
      </w:r>
    </w:p>
    <w:p w14:paraId="655114E1" w14:textId="77777777" w:rsidR="00336684" w:rsidRPr="00336684" w:rsidRDefault="00336684" w:rsidP="00336684">
      <w:pPr>
        <w:numPr>
          <w:ilvl w:val="0"/>
          <w:numId w:val="23"/>
        </w:numPr>
        <w:tabs>
          <w:tab w:val="left" w:pos="284"/>
        </w:tabs>
        <w:spacing w:after="0" w:line="360" w:lineRule="auto"/>
        <w:contextualSpacing/>
        <w:jc w:val="both"/>
        <w:rPr>
          <w:rFonts w:ascii="Calibri" w:eastAsia="Calibri" w:hAnsi="Calibri" w:cs="Times New Roman"/>
        </w:rPr>
      </w:pPr>
      <w:r w:rsidRPr="00336684">
        <w:rPr>
          <w:rFonts w:ascii="Calibri" w:eastAsia="Calibri" w:hAnsi="Calibri" w:cs="Times New Roman"/>
        </w:rPr>
        <w:t xml:space="preserve">Wykonawca ma prawo </w:t>
      </w:r>
      <w:r w:rsidRPr="00336684">
        <w:rPr>
          <w:rFonts w:ascii="Calibri" w:eastAsia="Calibri" w:hAnsi="Calibri" w:cs="Times New Roman" w:hint="eastAsia"/>
        </w:rPr>
        <w:t>żą</w:t>
      </w:r>
      <w:r w:rsidRPr="00336684">
        <w:rPr>
          <w:rFonts w:ascii="Calibri" w:eastAsia="Calibri" w:hAnsi="Calibri" w:cs="Times New Roman"/>
        </w:rPr>
        <w:t>da</w:t>
      </w:r>
      <w:r w:rsidRPr="00336684">
        <w:rPr>
          <w:rFonts w:ascii="Calibri" w:eastAsia="Calibri" w:hAnsi="Calibri" w:cs="Times New Roman" w:hint="eastAsia"/>
        </w:rPr>
        <w:t>ć</w:t>
      </w:r>
      <w:r w:rsidRPr="00336684">
        <w:rPr>
          <w:rFonts w:ascii="Calibri" w:eastAsia="Calibri" w:hAnsi="Calibri" w:cs="Times New Roman"/>
        </w:rPr>
        <w:t xml:space="preserve"> przed</w:t>
      </w:r>
      <w:r w:rsidRPr="00336684">
        <w:rPr>
          <w:rFonts w:ascii="Calibri" w:eastAsia="Calibri" w:hAnsi="Calibri" w:cs="Times New Roman" w:hint="eastAsia"/>
        </w:rPr>
        <w:t>ł</w:t>
      </w:r>
      <w:r w:rsidRPr="00336684">
        <w:rPr>
          <w:rFonts w:ascii="Calibri" w:eastAsia="Calibri" w:hAnsi="Calibri" w:cs="Times New Roman"/>
        </w:rPr>
        <w:t>u</w:t>
      </w:r>
      <w:r w:rsidRPr="00336684">
        <w:rPr>
          <w:rFonts w:ascii="Calibri" w:eastAsia="Calibri" w:hAnsi="Calibri" w:cs="Times New Roman" w:hint="eastAsia"/>
        </w:rPr>
        <w:t>ż</w:t>
      </w:r>
      <w:r w:rsidRPr="00336684">
        <w:rPr>
          <w:rFonts w:ascii="Calibri" w:eastAsia="Calibri" w:hAnsi="Calibri" w:cs="Times New Roman"/>
        </w:rPr>
        <w:t>enia terminu wykonania niniejszej Umowy, je</w:t>
      </w:r>
      <w:r w:rsidRPr="00336684">
        <w:rPr>
          <w:rFonts w:ascii="Calibri" w:eastAsia="Calibri" w:hAnsi="Calibri" w:cs="Times New Roman" w:hint="eastAsia"/>
        </w:rPr>
        <w:t>ż</w:t>
      </w:r>
      <w:r w:rsidRPr="00336684">
        <w:rPr>
          <w:rFonts w:ascii="Calibri" w:eastAsia="Calibri" w:hAnsi="Calibri" w:cs="Times New Roman"/>
        </w:rPr>
        <w:t>eli niemo</w:t>
      </w:r>
      <w:r w:rsidRPr="00336684">
        <w:rPr>
          <w:rFonts w:ascii="Calibri" w:eastAsia="Calibri" w:hAnsi="Calibri" w:cs="Times New Roman" w:hint="eastAsia"/>
        </w:rPr>
        <w:t>ż</w:t>
      </w:r>
      <w:r w:rsidRPr="00336684">
        <w:rPr>
          <w:rFonts w:ascii="Calibri" w:eastAsia="Calibri" w:hAnsi="Calibri" w:cs="Times New Roman"/>
        </w:rPr>
        <w:t>no</w:t>
      </w:r>
      <w:r w:rsidRPr="00336684">
        <w:rPr>
          <w:rFonts w:ascii="Calibri" w:eastAsia="Calibri" w:hAnsi="Calibri" w:cs="Times New Roman" w:hint="eastAsia"/>
        </w:rPr>
        <w:t>ść</w:t>
      </w:r>
      <w:r w:rsidRPr="00336684">
        <w:rPr>
          <w:rFonts w:ascii="Calibri" w:eastAsia="Calibri" w:hAnsi="Calibri" w:cs="Times New Roman"/>
        </w:rPr>
        <w:t xml:space="preserve"> dotrzymania pierwotnego terminu stanowi konsekwencję: działania siły wyższej lub z powodu następstw działania siły wyższej, tzn. niezależnego od Stron losowego zdarzenia zewnętrznego, któremu nie można było zapobiec mimo dochowania należytej staranności. Za „siłę wyższą”, warunkującą zmianę Umowy, uważać się będzie w szczególności: stan epidemii oraz pożar, powódź i inne klęski żywiołowe, zamieszki, strajki, ataki terrorystyczne; </w:t>
      </w:r>
      <w:r w:rsidRPr="00336684">
        <w:rPr>
          <w:rFonts w:ascii="Calibri" w:eastAsia="Calibri" w:hAnsi="Calibri" w:cs="Calibri"/>
          <w:bCs/>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729AD68C" w14:textId="77777777" w:rsidR="00336684" w:rsidRPr="00336684" w:rsidRDefault="00336684" w:rsidP="00336684">
      <w:pPr>
        <w:numPr>
          <w:ilvl w:val="0"/>
          <w:numId w:val="23"/>
        </w:numPr>
        <w:tabs>
          <w:tab w:val="left" w:pos="284"/>
        </w:tabs>
        <w:spacing w:after="0" w:line="360" w:lineRule="auto"/>
        <w:contextualSpacing/>
        <w:jc w:val="both"/>
        <w:rPr>
          <w:rFonts w:ascii="Calibri" w:eastAsia="Calibri" w:hAnsi="Calibri" w:cs="Times New Roman"/>
        </w:rPr>
      </w:pPr>
      <w:r w:rsidRPr="00336684">
        <w:rPr>
          <w:rFonts w:ascii="Calibri" w:eastAsia="Calibri" w:hAnsi="Calibri" w:cs="Calibri"/>
        </w:rPr>
        <w:t xml:space="preserve">Wykonawca może wystąpić z wnioskiem, w zakresie ust. 2 na piśmie, nie później niż w terminie 5 dni od dnia zaistnienia powyższych okoliczności. Przedmiotowy wniosek powinien zawierać w szczególności: propozycję zmiany, uzasadnienie faktyczne i prawne dla proponowanej zmiany. </w:t>
      </w:r>
    </w:p>
    <w:p w14:paraId="3925BEC2" w14:textId="77777777" w:rsidR="00336684" w:rsidRPr="00336684" w:rsidRDefault="00336684" w:rsidP="00336684">
      <w:pPr>
        <w:tabs>
          <w:tab w:val="left" w:pos="284"/>
        </w:tabs>
        <w:spacing w:after="0" w:line="360" w:lineRule="auto"/>
        <w:contextualSpacing/>
        <w:jc w:val="both"/>
        <w:rPr>
          <w:rFonts w:ascii="Calibri" w:eastAsia="Calibri" w:hAnsi="Calibri" w:cs="Calibri"/>
        </w:rPr>
      </w:pPr>
      <w:r w:rsidRPr="00336684">
        <w:rPr>
          <w:rFonts w:ascii="Calibri" w:eastAsia="Calibri" w:hAnsi="Calibri" w:cs="Calibri"/>
        </w:rPr>
        <w:t xml:space="preserve">Ciężar udowodnienia okoliczności, o których mowa w ust. 2  spoczywa na Wykonawcy. Brak wykazania przedmiotowych okoliczności może stanowić podstawę odmowy dokonania zmiany Umowy. W terminie 5 dni od złożenia Wniosku, Zamawiający powiadomi Wykonawcę o akceptacji </w:t>
      </w:r>
      <w:r w:rsidRPr="00336684">
        <w:rPr>
          <w:rFonts w:ascii="Calibri" w:eastAsia="Calibri" w:hAnsi="Calibri" w:cs="Calibri" w:hint="eastAsia"/>
        </w:rPr>
        <w:t>żą</w:t>
      </w:r>
      <w:r w:rsidRPr="00336684">
        <w:rPr>
          <w:rFonts w:ascii="Calibri" w:eastAsia="Calibri" w:hAnsi="Calibri" w:cs="Calibri"/>
        </w:rPr>
        <w:t xml:space="preserve">dania zmiany </w:t>
      </w:r>
      <w:r w:rsidRPr="00336684">
        <w:rPr>
          <w:rFonts w:ascii="Calibri" w:eastAsia="Calibri" w:hAnsi="Calibri" w:cs="Calibri"/>
        </w:rPr>
        <w:lastRenderedPageBreak/>
        <w:t xml:space="preserve">Umowy albo o braku akceptacji zmiany. Brak spełnienia warunków dotyczących zgłaszanego wniosku przez Wykonawcę skutkuje utratą uprawnień, o których mowa w ust. 2.  </w:t>
      </w:r>
    </w:p>
    <w:p w14:paraId="7813E2BA" w14:textId="77777777" w:rsidR="00336684" w:rsidRPr="00336684" w:rsidRDefault="00336684" w:rsidP="00336684">
      <w:pPr>
        <w:spacing w:after="0" w:line="319" w:lineRule="auto"/>
        <w:jc w:val="both"/>
        <w:rPr>
          <w:rFonts w:ascii="Calibri" w:eastAsia="Calibri" w:hAnsi="Calibri" w:cs="Calibri"/>
        </w:rPr>
      </w:pPr>
      <w:r w:rsidRPr="00336684">
        <w:rPr>
          <w:rFonts w:ascii="Calibri" w:eastAsia="Calibri" w:hAnsi="Calibri" w:cs="Calibri"/>
        </w:rPr>
        <w:t>4.Strony dopuszczają zmianę wynagrodzenia należnego Wykonawcy w przypadku zmiany ceny materiałów lub kosztów związanych z realizacją umowy w rozumieniu art. 439 PZP na zasadach opisanych poniżej. Przez zmianę ceny materiałów lub kosztów rozumie się wzrost odpowiednio cen lub kosztów, jak i ich obniżenie, względem ceny lub kosztu przyjętych w celu ustalenia wynagrodzenia Wykonawcy zawartego w ofercie. Za materiały oraz koszty niezbędne do realizacji umowy uznaje się wzrost cen papieru, farby drukarskiej, gazu oraz energii elektrycznej.</w:t>
      </w:r>
    </w:p>
    <w:p w14:paraId="2DEDFA00" w14:textId="3B050CD4" w:rsidR="00336684" w:rsidRPr="00336684" w:rsidRDefault="00336684" w:rsidP="00336684">
      <w:pPr>
        <w:spacing w:after="0" w:line="319" w:lineRule="auto"/>
        <w:contextualSpacing/>
        <w:jc w:val="both"/>
        <w:rPr>
          <w:rFonts w:ascii="Calibri" w:eastAsia="Calibri" w:hAnsi="Calibri" w:cs="Calibri"/>
        </w:rPr>
      </w:pPr>
      <w:r w:rsidRPr="00336684">
        <w:rPr>
          <w:rFonts w:ascii="Calibri" w:eastAsia="Calibri" w:hAnsi="Calibri" w:cs="Calibri"/>
        </w:rPr>
        <w:t>5. Strony umowy będą uprawnione do zmiany wynagrodzenia, o której mowa w ust. 4) powyżej, o ile poziom zmiany ceny materiałów lub kosztów, przez który rozumie się średnioroczny wskaźnik cen towarów i usług konsumpcyjnych ogółem za rok poprzedni, publikowany przez Prezesa Głównego Urzędu Statystycznego, osiągnie poziom co najmniej 1</w:t>
      </w:r>
      <w:r w:rsidR="00E47E0F">
        <w:rPr>
          <w:rFonts w:ascii="Calibri" w:eastAsia="Calibri" w:hAnsi="Calibri" w:cs="Calibri"/>
        </w:rPr>
        <w:t>5</w:t>
      </w:r>
      <w:r w:rsidRPr="00336684">
        <w:rPr>
          <w:rFonts w:ascii="Calibri" w:eastAsia="Calibri" w:hAnsi="Calibri" w:cs="Calibri"/>
        </w:rPr>
        <w:t xml:space="preserve">%. Maksymalna wartość zmiany wynagrodzenia, jaką dopuszcza Zamawiający w efekcie zastosowania postanowień o zasadach wprowadzania zmian wynosi </w:t>
      </w:r>
      <w:r w:rsidR="00E47E0F">
        <w:rPr>
          <w:rFonts w:ascii="Calibri" w:eastAsia="Calibri" w:hAnsi="Calibri" w:cs="Calibri"/>
        </w:rPr>
        <w:t>20</w:t>
      </w:r>
      <w:r w:rsidRPr="00336684">
        <w:rPr>
          <w:rFonts w:ascii="Calibri" w:eastAsia="Calibri" w:hAnsi="Calibri" w:cs="Calibri"/>
        </w:rPr>
        <w:t xml:space="preserve">% wynagrodzenia Wykonawcy ustalonego pierwotnie w umowie za usługę </w:t>
      </w:r>
      <w:r w:rsidRPr="00336684">
        <w:rPr>
          <w:rFonts w:ascii="Calibri" w:eastAsia="Times New Roman" w:hAnsi="Calibri" w:cs="Calibri"/>
          <w:bCs/>
          <w:iCs/>
          <w:lang w:val="pl" w:eastAsia="pl-PL"/>
        </w:rPr>
        <w:t>obejmującą druk czasopisma gminnego,  jego pakowania i dostarczenia</w:t>
      </w:r>
      <w:r w:rsidRPr="00336684">
        <w:rPr>
          <w:rFonts w:ascii="Calibri" w:eastAsia="Calibri" w:hAnsi="Calibri" w:cs="Calibri"/>
        </w:rPr>
        <w:t>. Wysokość wynagrodzenia Wykonawcy w rozliczeniu okresowym ulegnie zmianie o wielkość średniorocznego wskaźnika cen towarów i usług konsumpcyjnych za rok poprzedni, a w przypadku likwidacji wskaźnika, o którym wyżej mowa lub zmiany podmiotu, który urzędowo go ustala, wskazany mechanizm stosuje się odpowiednio do wskaźnika i podmiotu, który zgodnie z odpowiednimi przepisami prawa zastąpi dotychczasowy Wskaźnik lub podmiot lub w przypadku, gdyby te wskaźniki przestały być dostępne, zastosowanie znajdą inne najbardziej zbliżone wskaźniki publikowane przez Prezesa Głównego Urzędu Statystycznego. Wynagrodzenie należne Wykonawcy zostanie powiększone o Wskaźnik.</w:t>
      </w:r>
    </w:p>
    <w:p w14:paraId="1D9C925E" w14:textId="77777777" w:rsidR="00336684" w:rsidRPr="00336684" w:rsidRDefault="00336684" w:rsidP="00336684">
      <w:pPr>
        <w:spacing w:after="0" w:line="319" w:lineRule="auto"/>
        <w:contextualSpacing/>
        <w:jc w:val="both"/>
        <w:rPr>
          <w:rFonts w:ascii="Calibri" w:eastAsia="Calibri" w:hAnsi="Calibri" w:cs="Calibri"/>
        </w:rPr>
      </w:pPr>
      <w:r w:rsidRPr="00336684">
        <w:rPr>
          <w:rFonts w:ascii="Calibri" w:eastAsia="Calibri" w:hAnsi="Calibri" w:cs="Calibri"/>
        </w:rPr>
        <w:t xml:space="preserve">6. Zasady ustalania zmiany wynagrodzenia: </w:t>
      </w:r>
    </w:p>
    <w:p w14:paraId="1AA7D4C0" w14:textId="77777777" w:rsidR="00336684" w:rsidRPr="00336684" w:rsidRDefault="00336684" w:rsidP="00336684">
      <w:pPr>
        <w:numPr>
          <w:ilvl w:val="0"/>
          <w:numId w:val="34"/>
        </w:numPr>
        <w:spacing w:after="0" w:line="319" w:lineRule="auto"/>
        <w:ind w:left="567" w:hanging="283"/>
        <w:contextualSpacing/>
        <w:jc w:val="both"/>
        <w:rPr>
          <w:rFonts w:ascii="Calibri" w:eastAsia="Calibri" w:hAnsi="Calibri" w:cs="Calibri"/>
        </w:rPr>
      </w:pPr>
      <w:r w:rsidRPr="00336684">
        <w:rPr>
          <w:rFonts w:ascii="Calibri" w:eastAsia="Calibri" w:hAnsi="Calibri" w:cs="Calibri"/>
        </w:rPr>
        <w:t xml:space="preserve">Waloryzacja wynagrodzenia możliwa jest jednorazowo w trakcie trwania niniejszej umowy na wniosek, który złożony może być nie wcześniej niż po upływie 6 miesięcy od dnia zawarcia Umowy i nie później niż 1 miesiąc przed upływem terminu realizacji Umowy. </w:t>
      </w:r>
    </w:p>
    <w:p w14:paraId="339990DC" w14:textId="77777777" w:rsidR="00336684" w:rsidRPr="00336684" w:rsidRDefault="00336684" w:rsidP="00336684">
      <w:pPr>
        <w:numPr>
          <w:ilvl w:val="0"/>
          <w:numId w:val="34"/>
        </w:numPr>
        <w:spacing w:after="0" w:line="319" w:lineRule="auto"/>
        <w:ind w:left="567" w:hanging="283"/>
        <w:contextualSpacing/>
        <w:jc w:val="both"/>
        <w:rPr>
          <w:rFonts w:ascii="Calibri" w:eastAsia="Calibri" w:hAnsi="Calibri" w:cs="Calibri"/>
        </w:rPr>
      </w:pPr>
      <w:r w:rsidRPr="00336684">
        <w:rPr>
          <w:rFonts w:ascii="Calibri" w:eastAsia="Calibri" w:hAnsi="Calibri" w:cs="Calibri"/>
        </w:rPr>
        <w:t xml:space="preserve">Waloryzacja nie dotyczy wynagrodzenia za usługi wykonane przed datą złożenia wniosku lub które zgodnie z Umową miały być wykonane w ciągu 6 miesięcy od zawarcia Umowy, chyba, że opóźnienie wynika z przyczyn leżących po stronie Zamawiającego lub z przyczyn niezależnych od Wykonawcy. </w:t>
      </w:r>
    </w:p>
    <w:p w14:paraId="255709DC" w14:textId="77777777" w:rsidR="00336684" w:rsidRPr="00336684" w:rsidRDefault="00336684" w:rsidP="00336684">
      <w:pPr>
        <w:spacing w:after="0" w:line="319" w:lineRule="auto"/>
        <w:contextualSpacing/>
        <w:jc w:val="both"/>
        <w:rPr>
          <w:rFonts w:ascii="Calibri" w:eastAsia="Calibri" w:hAnsi="Calibri" w:cs="Calibri"/>
        </w:rPr>
      </w:pPr>
      <w:r w:rsidRPr="00336684">
        <w:rPr>
          <w:rFonts w:ascii="Calibri" w:eastAsia="Calibri" w:hAnsi="Calibri" w:cs="Calibri"/>
        </w:rPr>
        <w:t xml:space="preserve">7. Wykonawca, którego wynagrodzenie zostało zmienione zgodnie z ust. 4 powyżej,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172210C5" w14:textId="77777777" w:rsidR="00336684" w:rsidRPr="00336684" w:rsidRDefault="00336684" w:rsidP="00336684">
      <w:pPr>
        <w:numPr>
          <w:ilvl w:val="0"/>
          <w:numId w:val="35"/>
        </w:numPr>
        <w:spacing w:after="0" w:line="319" w:lineRule="auto"/>
        <w:ind w:left="567" w:hanging="283"/>
        <w:contextualSpacing/>
        <w:jc w:val="both"/>
        <w:rPr>
          <w:rFonts w:ascii="Calibri" w:eastAsia="Calibri" w:hAnsi="Calibri" w:cs="Calibri"/>
        </w:rPr>
      </w:pPr>
      <w:r w:rsidRPr="00336684">
        <w:rPr>
          <w:rFonts w:ascii="Calibri" w:eastAsia="Calibri" w:hAnsi="Calibri" w:cs="Calibri"/>
        </w:rPr>
        <w:t xml:space="preserve">przedmiotem umowy są usługi lub dostawy, </w:t>
      </w:r>
    </w:p>
    <w:p w14:paraId="10EA12DC" w14:textId="77777777" w:rsidR="00336684" w:rsidRPr="00336684" w:rsidRDefault="00336684" w:rsidP="00336684">
      <w:pPr>
        <w:numPr>
          <w:ilvl w:val="0"/>
          <w:numId w:val="35"/>
        </w:numPr>
        <w:spacing w:after="0" w:line="319" w:lineRule="auto"/>
        <w:ind w:left="567" w:hanging="284"/>
        <w:jc w:val="both"/>
        <w:rPr>
          <w:rFonts w:ascii="Calibri" w:eastAsia="Calibri" w:hAnsi="Calibri" w:cs="Calibri"/>
        </w:rPr>
      </w:pPr>
      <w:r w:rsidRPr="00336684">
        <w:rPr>
          <w:rFonts w:ascii="Calibri" w:eastAsia="Calibri" w:hAnsi="Calibri" w:cs="Calibri"/>
        </w:rPr>
        <w:t xml:space="preserve">okres obowiązywania umowy przekracza 6 miesięcy. </w:t>
      </w:r>
    </w:p>
    <w:p w14:paraId="4A7FF530" w14:textId="43E71B0B" w:rsidR="00336684" w:rsidRPr="00336684" w:rsidRDefault="00336684" w:rsidP="001761DC">
      <w:pPr>
        <w:spacing w:after="0" w:line="319" w:lineRule="auto"/>
        <w:ind w:left="284" w:hanging="284"/>
        <w:jc w:val="both"/>
        <w:rPr>
          <w:rFonts w:ascii="Calibri" w:eastAsia="Calibri" w:hAnsi="Calibri" w:cs="Calibri"/>
        </w:rPr>
      </w:pPr>
      <w:r w:rsidRPr="00336684">
        <w:rPr>
          <w:rFonts w:ascii="Calibri" w:eastAsia="Calibri" w:hAnsi="Calibri" w:cs="Calibri"/>
        </w:rPr>
        <w:t>8.</w:t>
      </w:r>
      <w:r w:rsidRPr="00336684">
        <w:rPr>
          <w:rFonts w:ascii="Calibri" w:eastAsia="Calibri" w:hAnsi="Calibri" w:cs="Calibri"/>
        </w:rPr>
        <w:tab/>
        <w:t xml:space="preserve">W przypadku zmian, o których mowa w ust. 4, jeżeli z wnioskiem o dokonanie zmiany wysokości wynagrodzenia należnego Wykonawcy występuje Wykonawca, jest on zobowiązany dołączyć do wniosku pisemną opinię biegłego rewidenta o prawidłowości i rzetelności przedstawionych </w:t>
      </w:r>
      <w:r w:rsidRPr="00336684">
        <w:rPr>
          <w:rFonts w:ascii="Calibri" w:eastAsia="Calibri" w:hAnsi="Calibri" w:cs="Calibri"/>
        </w:rPr>
        <w:lastRenderedPageBreak/>
        <w:t>wyliczeń. Koszt wykonania opinii leży po stronie Wykonawcy. W przypadku, gdy opinia biegłego rewidenta potwierdzi wartość wpływu zmian na wzrost ceny wykonania zamówienia, a Zamawiający uzna ją za zasadną, wynagrodzenie Wykonawcy ulegnie zmianie o wskazaną w opinii kwotę.</w:t>
      </w:r>
    </w:p>
    <w:p w14:paraId="29EE0B61" w14:textId="77777777" w:rsidR="00336684" w:rsidRPr="00336684" w:rsidRDefault="00336684" w:rsidP="00336684">
      <w:pPr>
        <w:spacing w:after="0" w:line="319" w:lineRule="auto"/>
        <w:jc w:val="center"/>
        <w:rPr>
          <w:rFonts w:ascii="Calibri" w:eastAsia="Times New Roman" w:hAnsi="Calibri" w:cs="Calibri"/>
          <w:b/>
          <w:lang w:eastAsia="pl-PL"/>
        </w:rPr>
      </w:pPr>
      <w:r w:rsidRPr="00336684">
        <w:rPr>
          <w:rFonts w:ascii="Calibri" w:eastAsia="Times New Roman" w:hAnsi="Calibri" w:cs="Calibri"/>
          <w:b/>
          <w:lang w:eastAsia="pl-PL"/>
        </w:rPr>
        <w:t>§ 12</w:t>
      </w:r>
    </w:p>
    <w:p w14:paraId="2C375305" w14:textId="77777777" w:rsidR="00336684" w:rsidRPr="00336684" w:rsidRDefault="00336684" w:rsidP="00336684">
      <w:pPr>
        <w:spacing w:after="0" w:line="319" w:lineRule="auto"/>
        <w:jc w:val="center"/>
        <w:rPr>
          <w:rFonts w:ascii="Calibri" w:eastAsia="Times New Roman" w:hAnsi="Calibri" w:cs="Calibri"/>
          <w:b/>
          <w:lang w:eastAsia="pl-PL"/>
        </w:rPr>
      </w:pPr>
      <w:r w:rsidRPr="00336684">
        <w:rPr>
          <w:rFonts w:ascii="Calibri" w:eastAsia="Times New Roman" w:hAnsi="Calibri" w:cs="Calibri"/>
          <w:b/>
          <w:lang w:eastAsia="pl-PL"/>
        </w:rPr>
        <w:t>Przetwarzanie danych osobowych</w:t>
      </w:r>
    </w:p>
    <w:p w14:paraId="7A3853EE" w14:textId="1405488B" w:rsidR="00336684" w:rsidRPr="00336684" w:rsidRDefault="00336684" w:rsidP="00336684">
      <w:pPr>
        <w:spacing w:after="0" w:line="319" w:lineRule="auto"/>
        <w:jc w:val="both"/>
        <w:rPr>
          <w:rFonts w:ascii="Calibri" w:eastAsia="Times New Roman" w:hAnsi="Calibri" w:cs="Calibri"/>
          <w:bCs/>
          <w:lang w:eastAsia="pl-PL"/>
        </w:rPr>
      </w:pPr>
      <w:r w:rsidRPr="00336684">
        <w:rPr>
          <w:rFonts w:ascii="Calibri" w:eastAsia="Times New Roman" w:hAnsi="Calibri" w:cs="Calibri"/>
          <w:bCs/>
          <w:lang w:eastAsia="pl-PL"/>
        </w:rPr>
        <w:t>Zamawiający uprawniony jest do przetwarzania danych osobowych na zasadach i w sposób określony w Załączniku nr 1 do umowy.</w:t>
      </w:r>
    </w:p>
    <w:p w14:paraId="5DF8C932" w14:textId="77777777" w:rsidR="00336684" w:rsidRPr="00336684" w:rsidRDefault="00336684" w:rsidP="00336684">
      <w:pPr>
        <w:spacing w:after="0" w:line="319" w:lineRule="auto"/>
        <w:jc w:val="center"/>
        <w:rPr>
          <w:rFonts w:ascii="Calibri" w:eastAsia="Times New Roman" w:hAnsi="Calibri" w:cs="Calibri"/>
          <w:b/>
          <w:lang w:eastAsia="pl-PL"/>
        </w:rPr>
      </w:pPr>
      <w:r w:rsidRPr="00336684">
        <w:rPr>
          <w:rFonts w:ascii="Calibri" w:eastAsia="Times New Roman" w:hAnsi="Calibri" w:cs="Calibri"/>
          <w:b/>
          <w:lang w:eastAsia="pl-PL"/>
        </w:rPr>
        <w:t>§ 13</w:t>
      </w:r>
    </w:p>
    <w:p w14:paraId="2C4B6732" w14:textId="77777777" w:rsidR="00336684" w:rsidRPr="00336684" w:rsidRDefault="00336684" w:rsidP="00336684">
      <w:pPr>
        <w:spacing w:after="0" w:line="319" w:lineRule="auto"/>
        <w:jc w:val="center"/>
        <w:rPr>
          <w:rFonts w:ascii="Calibri" w:eastAsia="Times New Roman" w:hAnsi="Calibri" w:cs="Calibri"/>
          <w:b/>
          <w:lang w:eastAsia="pl-PL"/>
        </w:rPr>
      </w:pPr>
      <w:r w:rsidRPr="00336684">
        <w:rPr>
          <w:rFonts w:ascii="Calibri" w:eastAsia="Times New Roman" w:hAnsi="Calibri" w:cs="Calibri"/>
          <w:b/>
          <w:lang w:eastAsia="pl-PL"/>
        </w:rPr>
        <w:t>Postanowienia końcowe</w:t>
      </w:r>
    </w:p>
    <w:p w14:paraId="63C2AF72" w14:textId="77777777" w:rsidR="00336684" w:rsidRPr="00336684" w:rsidRDefault="00336684" w:rsidP="00336684">
      <w:pPr>
        <w:numPr>
          <w:ilvl w:val="0"/>
          <w:numId w:val="15"/>
        </w:numPr>
        <w:tabs>
          <w:tab w:val="left" w:pos="284"/>
        </w:tabs>
        <w:spacing w:after="0" w:line="319" w:lineRule="auto"/>
        <w:jc w:val="both"/>
        <w:rPr>
          <w:rFonts w:ascii="Calibri" w:eastAsia="Times New Roman" w:hAnsi="Calibri" w:cs="Calibri"/>
          <w:bCs/>
          <w:lang w:eastAsia="pl-PL"/>
        </w:rPr>
      </w:pPr>
      <w:r w:rsidRPr="00336684">
        <w:rPr>
          <w:rFonts w:ascii="Calibri" w:eastAsia="Times New Roman" w:hAnsi="Calibri" w:cs="Calibri"/>
          <w:bCs/>
          <w:lang w:eastAsia="pl-PL"/>
        </w:rPr>
        <w:t>Wszelkie zmiany, uzupełnienia oraz oświadczenia woli związane z wykonywaniem niniejszej umowy wymagają formy pisemnej pod rygorem nieważności.</w:t>
      </w:r>
    </w:p>
    <w:p w14:paraId="3ED190CA" w14:textId="77777777" w:rsidR="00336684" w:rsidRPr="00336684" w:rsidRDefault="00336684" w:rsidP="00336684">
      <w:pPr>
        <w:numPr>
          <w:ilvl w:val="0"/>
          <w:numId w:val="15"/>
        </w:numPr>
        <w:tabs>
          <w:tab w:val="left" w:pos="284"/>
        </w:tabs>
        <w:spacing w:after="0" w:line="319" w:lineRule="auto"/>
        <w:jc w:val="both"/>
        <w:rPr>
          <w:rFonts w:ascii="Calibri" w:eastAsia="Times New Roman" w:hAnsi="Calibri" w:cs="Calibri"/>
          <w:bCs/>
          <w:lang w:eastAsia="pl-PL"/>
        </w:rPr>
      </w:pPr>
      <w:r w:rsidRPr="00336684">
        <w:rPr>
          <w:rFonts w:ascii="Calibri" w:eastAsia="Times New Roman" w:hAnsi="Calibri" w:cs="Calibri"/>
          <w:bCs/>
          <w:lang w:eastAsia="pl-PL"/>
        </w:rPr>
        <w:t>W przypadku zmiany danych, określonych w umowie, Strona, której dane się zmieniły, jest zobowiązana poinformować o nowych danych drugą Stronę, pod rygorem uznania oświadczeń złożonych zgodnie z informacjami za skuteczne.</w:t>
      </w:r>
    </w:p>
    <w:p w14:paraId="08AC7033" w14:textId="77777777" w:rsidR="00336684" w:rsidRPr="00336684" w:rsidRDefault="00336684" w:rsidP="00336684">
      <w:pPr>
        <w:numPr>
          <w:ilvl w:val="0"/>
          <w:numId w:val="15"/>
        </w:numPr>
        <w:tabs>
          <w:tab w:val="left" w:pos="284"/>
        </w:tabs>
        <w:spacing w:after="0" w:line="319" w:lineRule="auto"/>
        <w:jc w:val="both"/>
        <w:rPr>
          <w:rFonts w:ascii="Calibri" w:eastAsia="Times New Roman" w:hAnsi="Calibri" w:cs="Calibri"/>
          <w:bCs/>
          <w:lang w:eastAsia="pl-PL"/>
        </w:rPr>
      </w:pPr>
      <w:r w:rsidRPr="00336684">
        <w:rPr>
          <w:rFonts w:ascii="Calibri" w:eastAsia="Times New Roman" w:hAnsi="Calibri" w:cs="Calibri"/>
          <w:bCs/>
          <w:lang w:eastAsia="pl-PL"/>
        </w:rPr>
        <w:t>W sprawach nieuregulowanych niniejszą umową zastosowanie mają przepisy ustawy Prawo zamówień publicznych, Kodeksu Cywilnego, oraz ustawy o prawie autorskim i prawach pokrewnych.</w:t>
      </w:r>
    </w:p>
    <w:p w14:paraId="5A590DB2" w14:textId="77777777" w:rsidR="00336684" w:rsidRPr="00336684" w:rsidRDefault="00336684" w:rsidP="00336684">
      <w:pPr>
        <w:numPr>
          <w:ilvl w:val="0"/>
          <w:numId w:val="15"/>
        </w:numPr>
        <w:tabs>
          <w:tab w:val="left" w:pos="284"/>
        </w:tabs>
        <w:spacing w:after="0" w:line="319" w:lineRule="auto"/>
        <w:jc w:val="both"/>
        <w:rPr>
          <w:rFonts w:ascii="Calibri" w:eastAsia="Times New Roman" w:hAnsi="Calibri" w:cs="Calibri"/>
          <w:bCs/>
          <w:lang w:eastAsia="pl-PL"/>
        </w:rPr>
      </w:pPr>
      <w:r w:rsidRPr="00336684">
        <w:rPr>
          <w:rFonts w:ascii="Calibri" w:eastAsia="Times New Roman" w:hAnsi="Calibri" w:cs="Calibri"/>
          <w:bCs/>
          <w:lang w:eastAsia="pl-PL"/>
        </w:rPr>
        <w:t>Wszelkie spory, wynikające z różnej interpretacji ustaleń niniejszej umowy, Strony będą starały się rozwiązywać polubownie. W przypadku braku porozumienia, do rozstrzygnięcia sporu ustala się właściwe rzeczowo sądy według siedziby Zamawiającego.</w:t>
      </w:r>
    </w:p>
    <w:p w14:paraId="256F5635" w14:textId="77777777" w:rsidR="00336684" w:rsidRPr="00336684" w:rsidRDefault="00336684" w:rsidP="00336684">
      <w:pPr>
        <w:spacing w:after="0" w:line="319" w:lineRule="auto"/>
        <w:jc w:val="center"/>
        <w:rPr>
          <w:rFonts w:ascii="Calibri" w:eastAsia="Times New Roman" w:hAnsi="Calibri" w:cs="Calibri"/>
          <w:b/>
          <w:lang w:eastAsia="pl-PL"/>
        </w:rPr>
      </w:pPr>
    </w:p>
    <w:p w14:paraId="3B4B025A" w14:textId="77777777" w:rsidR="00336684" w:rsidRPr="00336684" w:rsidRDefault="00336684" w:rsidP="00336684">
      <w:pPr>
        <w:spacing w:after="0" w:line="319" w:lineRule="auto"/>
        <w:jc w:val="center"/>
        <w:rPr>
          <w:rFonts w:ascii="Calibri" w:eastAsia="Times New Roman" w:hAnsi="Calibri" w:cs="Calibri"/>
          <w:b/>
          <w:lang w:eastAsia="pl-PL"/>
        </w:rPr>
      </w:pPr>
      <w:r w:rsidRPr="00336684">
        <w:rPr>
          <w:rFonts w:ascii="Calibri" w:eastAsia="Times New Roman" w:hAnsi="Calibri" w:cs="Calibri"/>
          <w:b/>
          <w:lang w:eastAsia="pl-PL"/>
        </w:rPr>
        <w:t>§ 14</w:t>
      </w:r>
    </w:p>
    <w:p w14:paraId="746E9F71" w14:textId="71D16A8D" w:rsidR="00AD727D" w:rsidRDefault="00AD727D" w:rsidP="00336684">
      <w:pPr>
        <w:spacing w:after="0" w:line="319" w:lineRule="auto"/>
        <w:jc w:val="both"/>
      </w:pPr>
      <w:r>
        <w:t>Umowa została zawarta w 4 jednobrzmiących egzemplarzach jeden dla Wykonawcy, trzy dla Zamawiającego./lub w przypadku elektronicznego podpisu:</w:t>
      </w:r>
    </w:p>
    <w:p w14:paraId="1F15BF97" w14:textId="372D791E" w:rsidR="0074720A" w:rsidRPr="00AD727D" w:rsidRDefault="00AD727D" w:rsidP="00336684">
      <w:pPr>
        <w:spacing w:after="0" w:line="319" w:lineRule="auto"/>
        <w:jc w:val="both"/>
        <w:rPr>
          <w:rFonts w:ascii="Calibri" w:eastAsia="Times New Roman" w:hAnsi="Calibri" w:cs="Calibri"/>
          <w:b/>
          <w:i/>
          <w:iCs/>
          <w:lang w:eastAsia="pl-PL"/>
        </w:rPr>
      </w:pPr>
      <w:r>
        <w:rPr>
          <w:i/>
          <w:iCs/>
        </w:rPr>
        <w:t>„</w:t>
      </w:r>
      <w:r w:rsidR="0074720A" w:rsidRPr="00AD727D">
        <w:rPr>
          <w:i/>
          <w:iCs/>
        </w:rPr>
        <w:t>Umowa w sprawie zamówienia publicznego została zawarta w postaci elektronicznej opatrzonej kwalifikowanym podpisem elektronicznym.</w:t>
      </w:r>
    </w:p>
    <w:p w14:paraId="13B2F6D3" w14:textId="1A7238DE" w:rsidR="00336684" w:rsidRPr="00AD727D" w:rsidRDefault="00B14CA7" w:rsidP="00336684">
      <w:pPr>
        <w:spacing w:after="0" w:line="319" w:lineRule="auto"/>
        <w:jc w:val="both"/>
        <w:rPr>
          <w:rFonts w:ascii="Calibri" w:eastAsia="Times New Roman" w:hAnsi="Calibri" w:cs="Calibri"/>
          <w:i/>
          <w:iCs/>
          <w:lang w:eastAsia="pl-PL"/>
        </w:rPr>
      </w:pPr>
      <w:r w:rsidRPr="00AD727D">
        <w:rPr>
          <w:rStyle w:val="hscoswrapper"/>
          <w:i/>
          <w:iCs/>
        </w:rPr>
        <w:t>Umowa została zawarta z chwilą złożenia ostatniego z podpisów elektronicznych stosownie do wskazania znacznika czasu ujawnionego w szczegółach dokumentu zawartego w postaci elektronicznej</w:t>
      </w:r>
      <w:r w:rsidR="0074720A" w:rsidRPr="00AD727D">
        <w:rPr>
          <w:rStyle w:val="hscoswrapper"/>
          <w:i/>
          <w:iCs/>
        </w:rPr>
        <w:t>.</w:t>
      </w:r>
      <w:r w:rsidR="00AD727D">
        <w:rPr>
          <w:rStyle w:val="hscoswrapper"/>
          <w:i/>
          <w:iCs/>
        </w:rPr>
        <w:t>”</w:t>
      </w:r>
    </w:p>
    <w:p w14:paraId="53B3AC15" w14:textId="77777777" w:rsidR="00336684" w:rsidRPr="00336684" w:rsidRDefault="00336684" w:rsidP="00336684">
      <w:pPr>
        <w:spacing w:after="0" w:line="319" w:lineRule="auto"/>
        <w:jc w:val="both"/>
        <w:rPr>
          <w:rFonts w:ascii="Calibri" w:eastAsia="Times New Roman" w:hAnsi="Calibri" w:cs="Calibri"/>
          <w:lang w:eastAsia="pl-PL"/>
        </w:rPr>
      </w:pPr>
    </w:p>
    <w:p w14:paraId="445B1A6A" w14:textId="2AFC4CC1" w:rsidR="001761DC" w:rsidRPr="00AD727D" w:rsidRDefault="00336684" w:rsidP="00AD727D">
      <w:pPr>
        <w:spacing w:after="0" w:line="319" w:lineRule="auto"/>
        <w:jc w:val="both"/>
        <w:rPr>
          <w:rFonts w:ascii="Calibri" w:eastAsia="Times New Roman" w:hAnsi="Calibri" w:cs="Calibri"/>
          <w:b/>
          <w:bCs/>
          <w:lang w:eastAsia="pl-PL"/>
        </w:rPr>
      </w:pPr>
      <w:r w:rsidRPr="00336684">
        <w:rPr>
          <w:rFonts w:ascii="Calibri" w:eastAsia="Times New Roman" w:hAnsi="Calibri" w:cs="Calibri"/>
          <w:lang w:eastAsia="pl-PL"/>
        </w:rPr>
        <w:t xml:space="preserve">   </w:t>
      </w:r>
      <w:r w:rsidRPr="00336684">
        <w:rPr>
          <w:rFonts w:ascii="Calibri" w:eastAsia="Times New Roman" w:hAnsi="Calibri" w:cs="Calibri"/>
          <w:lang w:eastAsia="pl-PL"/>
        </w:rPr>
        <w:tab/>
      </w:r>
      <w:r w:rsidRPr="00336684">
        <w:rPr>
          <w:rFonts w:ascii="Calibri" w:eastAsia="Times New Roman" w:hAnsi="Calibri" w:cs="Calibri"/>
          <w:b/>
          <w:bCs/>
          <w:lang w:eastAsia="pl-PL"/>
        </w:rPr>
        <w:t xml:space="preserve">Zamawiający: </w:t>
      </w:r>
      <w:r w:rsidRPr="00336684">
        <w:rPr>
          <w:rFonts w:ascii="Calibri" w:eastAsia="Times New Roman" w:hAnsi="Calibri" w:cs="Calibri"/>
          <w:b/>
          <w:bCs/>
          <w:lang w:eastAsia="pl-PL"/>
        </w:rPr>
        <w:tab/>
      </w:r>
      <w:r w:rsidRPr="00336684">
        <w:rPr>
          <w:rFonts w:ascii="Calibri" w:eastAsia="Times New Roman" w:hAnsi="Calibri" w:cs="Calibri"/>
          <w:b/>
          <w:bCs/>
          <w:lang w:eastAsia="pl-PL"/>
        </w:rPr>
        <w:tab/>
      </w:r>
      <w:r w:rsidRPr="00336684">
        <w:rPr>
          <w:rFonts w:ascii="Calibri" w:eastAsia="Times New Roman" w:hAnsi="Calibri" w:cs="Calibri"/>
          <w:b/>
          <w:bCs/>
          <w:lang w:eastAsia="pl-PL"/>
        </w:rPr>
        <w:tab/>
      </w:r>
      <w:r w:rsidRPr="00336684">
        <w:rPr>
          <w:rFonts w:ascii="Calibri" w:eastAsia="Times New Roman" w:hAnsi="Calibri" w:cs="Calibri"/>
          <w:b/>
          <w:bCs/>
          <w:lang w:eastAsia="pl-PL"/>
        </w:rPr>
        <w:tab/>
      </w:r>
      <w:r w:rsidRPr="00336684">
        <w:rPr>
          <w:rFonts w:ascii="Calibri" w:eastAsia="Times New Roman" w:hAnsi="Calibri" w:cs="Calibri"/>
          <w:b/>
          <w:bCs/>
          <w:lang w:eastAsia="pl-PL"/>
        </w:rPr>
        <w:tab/>
      </w:r>
      <w:r w:rsidRPr="00336684">
        <w:rPr>
          <w:rFonts w:ascii="Calibri" w:eastAsia="Times New Roman" w:hAnsi="Calibri" w:cs="Calibri"/>
          <w:b/>
          <w:bCs/>
          <w:lang w:eastAsia="pl-PL"/>
        </w:rPr>
        <w:tab/>
      </w:r>
      <w:r w:rsidRPr="00336684">
        <w:rPr>
          <w:rFonts w:ascii="Calibri" w:eastAsia="Times New Roman" w:hAnsi="Calibri" w:cs="Calibri"/>
          <w:b/>
          <w:bCs/>
          <w:lang w:eastAsia="pl-PL"/>
        </w:rPr>
        <w:tab/>
        <w:t xml:space="preserve">   Wykonawca:</w:t>
      </w:r>
      <w:bookmarkEnd w:id="0"/>
    </w:p>
    <w:p w14:paraId="0AC48E2C" w14:textId="77777777" w:rsidR="001761DC" w:rsidRDefault="001761DC" w:rsidP="00DE2A31">
      <w:pPr>
        <w:spacing w:after="0" w:line="240" w:lineRule="auto"/>
        <w:jc w:val="right"/>
        <w:rPr>
          <w:rFonts w:ascii="Calibri" w:eastAsia="Noto Sans CJK SC Regular" w:hAnsi="Calibri" w:cs="Calibri"/>
          <w:b/>
          <w:bCs/>
          <w:kern w:val="2"/>
          <w:sz w:val="20"/>
          <w:szCs w:val="20"/>
          <w:lang w:eastAsia="zh-CN" w:bidi="hi-IN"/>
        </w:rPr>
      </w:pPr>
    </w:p>
    <w:p w14:paraId="74A36677" w14:textId="77777777" w:rsidR="00E47E0F" w:rsidRDefault="00E47E0F" w:rsidP="00E47E0F">
      <w:pPr>
        <w:tabs>
          <w:tab w:val="center" w:pos="4536"/>
          <w:tab w:val="right" w:pos="9072"/>
        </w:tabs>
        <w:spacing w:after="0" w:line="240" w:lineRule="auto"/>
        <w:rPr>
          <w:rFonts w:ascii="Calibri" w:eastAsia="Noto Sans CJK SC Regular" w:hAnsi="Calibri" w:cs="Calibri"/>
          <w:b/>
          <w:bCs/>
          <w:kern w:val="2"/>
          <w:sz w:val="20"/>
          <w:szCs w:val="20"/>
          <w:lang w:eastAsia="zh-CN" w:bidi="hi-IN"/>
        </w:rPr>
      </w:pPr>
      <w:r>
        <w:rPr>
          <w:rFonts w:ascii="Calibri" w:eastAsia="Noto Sans CJK SC Regular" w:hAnsi="Calibri" w:cs="Calibri"/>
          <w:b/>
          <w:bCs/>
          <w:kern w:val="2"/>
          <w:sz w:val="20"/>
          <w:szCs w:val="20"/>
          <w:lang w:eastAsia="zh-CN" w:bidi="hi-IN"/>
        </w:rPr>
        <w:tab/>
      </w:r>
    </w:p>
    <w:p w14:paraId="57BEDF8F" w14:textId="77777777" w:rsidR="00E47E0F" w:rsidRDefault="00E47E0F" w:rsidP="00E47E0F">
      <w:pPr>
        <w:tabs>
          <w:tab w:val="center" w:pos="4536"/>
          <w:tab w:val="right" w:pos="9072"/>
        </w:tabs>
        <w:spacing w:after="0" w:line="240" w:lineRule="auto"/>
        <w:rPr>
          <w:rFonts w:ascii="Calibri" w:eastAsia="Noto Sans CJK SC Regular" w:hAnsi="Calibri" w:cs="Calibri"/>
          <w:b/>
          <w:bCs/>
          <w:kern w:val="2"/>
          <w:sz w:val="20"/>
          <w:szCs w:val="20"/>
          <w:lang w:eastAsia="zh-CN" w:bidi="hi-IN"/>
        </w:rPr>
      </w:pPr>
    </w:p>
    <w:p w14:paraId="3E0D9487" w14:textId="77777777" w:rsidR="00E47E0F" w:rsidRDefault="00E47E0F" w:rsidP="00E47E0F">
      <w:pPr>
        <w:tabs>
          <w:tab w:val="center" w:pos="4536"/>
          <w:tab w:val="right" w:pos="9072"/>
        </w:tabs>
        <w:spacing w:after="0" w:line="240" w:lineRule="auto"/>
        <w:rPr>
          <w:rFonts w:ascii="Calibri" w:eastAsia="Noto Sans CJK SC Regular" w:hAnsi="Calibri" w:cs="Calibri"/>
          <w:b/>
          <w:bCs/>
          <w:kern w:val="2"/>
          <w:sz w:val="20"/>
          <w:szCs w:val="20"/>
          <w:lang w:eastAsia="zh-CN" w:bidi="hi-IN"/>
        </w:rPr>
      </w:pPr>
    </w:p>
    <w:p w14:paraId="0B6878A5" w14:textId="77777777" w:rsidR="00E47E0F" w:rsidRDefault="00E47E0F" w:rsidP="00E47E0F">
      <w:pPr>
        <w:tabs>
          <w:tab w:val="center" w:pos="4536"/>
          <w:tab w:val="right" w:pos="9072"/>
        </w:tabs>
        <w:spacing w:after="0" w:line="240" w:lineRule="auto"/>
        <w:rPr>
          <w:rFonts w:ascii="Calibri" w:eastAsia="Noto Sans CJK SC Regular" w:hAnsi="Calibri" w:cs="Calibri"/>
          <w:b/>
          <w:bCs/>
          <w:kern w:val="2"/>
          <w:sz w:val="20"/>
          <w:szCs w:val="20"/>
          <w:lang w:eastAsia="zh-CN" w:bidi="hi-IN"/>
        </w:rPr>
      </w:pPr>
    </w:p>
    <w:p w14:paraId="25EBAFBD" w14:textId="77777777" w:rsidR="00E47E0F" w:rsidRDefault="00E47E0F" w:rsidP="00E47E0F">
      <w:pPr>
        <w:tabs>
          <w:tab w:val="center" w:pos="4536"/>
          <w:tab w:val="right" w:pos="9072"/>
        </w:tabs>
        <w:spacing w:after="0" w:line="240" w:lineRule="auto"/>
        <w:rPr>
          <w:rFonts w:ascii="Calibri" w:eastAsia="Noto Sans CJK SC Regular" w:hAnsi="Calibri" w:cs="Calibri"/>
          <w:b/>
          <w:bCs/>
          <w:kern w:val="2"/>
          <w:sz w:val="20"/>
          <w:szCs w:val="20"/>
          <w:lang w:eastAsia="zh-CN" w:bidi="hi-IN"/>
        </w:rPr>
      </w:pPr>
    </w:p>
    <w:p w14:paraId="6C3E4A48" w14:textId="77777777" w:rsidR="00E47E0F" w:rsidRDefault="00E47E0F" w:rsidP="00E47E0F">
      <w:pPr>
        <w:tabs>
          <w:tab w:val="center" w:pos="4536"/>
          <w:tab w:val="right" w:pos="9072"/>
        </w:tabs>
        <w:spacing w:after="0" w:line="240" w:lineRule="auto"/>
        <w:rPr>
          <w:rFonts w:ascii="Calibri" w:eastAsia="Noto Sans CJK SC Regular" w:hAnsi="Calibri" w:cs="Calibri"/>
          <w:b/>
          <w:bCs/>
          <w:kern w:val="2"/>
          <w:sz w:val="20"/>
          <w:szCs w:val="20"/>
          <w:lang w:eastAsia="zh-CN" w:bidi="hi-IN"/>
        </w:rPr>
      </w:pPr>
    </w:p>
    <w:p w14:paraId="29ACBE19" w14:textId="77777777" w:rsidR="00E47E0F" w:rsidRDefault="00E47E0F" w:rsidP="00E47E0F">
      <w:pPr>
        <w:tabs>
          <w:tab w:val="center" w:pos="4536"/>
          <w:tab w:val="right" w:pos="9072"/>
        </w:tabs>
        <w:spacing w:after="0" w:line="240" w:lineRule="auto"/>
        <w:rPr>
          <w:rFonts w:ascii="Calibri" w:eastAsia="Noto Sans CJK SC Regular" w:hAnsi="Calibri" w:cs="Calibri"/>
          <w:b/>
          <w:bCs/>
          <w:kern w:val="2"/>
          <w:sz w:val="20"/>
          <w:szCs w:val="20"/>
          <w:lang w:eastAsia="zh-CN" w:bidi="hi-IN"/>
        </w:rPr>
      </w:pPr>
    </w:p>
    <w:p w14:paraId="69F0B26E" w14:textId="77777777" w:rsidR="00E47E0F" w:rsidRDefault="00E47E0F" w:rsidP="00E47E0F">
      <w:pPr>
        <w:tabs>
          <w:tab w:val="center" w:pos="4536"/>
          <w:tab w:val="right" w:pos="9072"/>
        </w:tabs>
        <w:spacing w:after="0" w:line="240" w:lineRule="auto"/>
        <w:rPr>
          <w:rFonts w:ascii="Calibri" w:eastAsia="Noto Sans CJK SC Regular" w:hAnsi="Calibri" w:cs="Calibri"/>
          <w:b/>
          <w:bCs/>
          <w:kern w:val="2"/>
          <w:sz w:val="20"/>
          <w:szCs w:val="20"/>
          <w:lang w:eastAsia="zh-CN" w:bidi="hi-IN"/>
        </w:rPr>
      </w:pPr>
    </w:p>
    <w:p w14:paraId="01D0EAE1" w14:textId="77777777" w:rsidR="00E47E0F" w:rsidRDefault="00E47E0F" w:rsidP="00E47E0F">
      <w:pPr>
        <w:tabs>
          <w:tab w:val="center" w:pos="4536"/>
          <w:tab w:val="right" w:pos="9072"/>
        </w:tabs>
        <w:spacing w:after="0" w:line="240" w:lineRule="auto"/>
        <w:rPr>
          <w:rFonts w:ascii="Calibri" w:eastAsia="Noto Sans CJK SC Regular" w:hAnsi="Calibri" w:cs="Calibri"/>
          <w:b/>
          <w:bCs/>
          <w:kern w:val="2"/>
          <w:sz w:val="20"/>
          <w:szCs w:val="20"/>
          <w:lang w:eastAsia="zh-CN" w:bidi="hi-IN"/>
        </w:rPr>
      </w:pPr>
    </w:p>
    <w:p w14:paraId="56F7E345" w14:textId="51FA13A8" w:rsidR="00DE2A31" w:rsidRPr="00DE2A31" w:rsidRDefault="00E47E0F" w:rsidP="00E47E0F">
      <w:pPr>
        <w:tabs>
          <w:tab w:val="center" w:pos="4536"/>
          <w:tab w:val="right" w:pos="9072"/>
        </w:tabs>
        <w:spacing w:after="0" w:line="240" w:lineRule="auto"/>
        <w:rPr>
          <w:rFonts w:ascii="Calibri" w:eastAsia="Noto Sans CJK SC Regular" w:hAnsi="Calibri" w:cs="Calibri"/>
          <w:b/>
          <w:bCs/>
          <w:kern w:val="2"/>
          <w:sz w:val="20"/>
          <w:szCs w:val="20"/>
          <w:lang w:eastAsia="zh-CN" w:bidi="hi-IN"/>
        </w:rPr>
      </w:pPr>
      <w:r>
        <w:rPr>
          <w:rFonts w:ascii="Calibri" w:eastAsia="Noto Sans CJK SC Regular" w:hAnsi="Calibri" w:cs="Calibri"/>
          <w:b/>
          <w:bCs/>
          <w:kern w:val="2"/>
          <w:sz w:val="20"/>
          <w:szCs w:val="20"/>
          <w:lang w:eastAsia="zh-CN" w:bidi="hi-IN"/>
        </w:rPr>
        <w:lastRenderedPageBreak/>
        <w:tab/>
      </w:r>
      <w:r w:rsidR="00DE2A31" w:rsidRPr="00DE2A31">
        <w:rPr>
          <w:rFonts w:ascii="Calibri" w:eastAsia="Noto Sans CJK SC Regular" w:hAnsi="Calibri" w:cs="Calibri"/>
          <w:b/>
          <w:bCs/>
          <w:kern w:val="2"/>
          <w:sz w:val="20"/>
          <w:szCs w:val="20"/>
          <w:lang w:eastAsia="zh-CN" w:bidi="hi-IN"/>
        </w:rPr>
        <w:t>Załącznik nr 1 do umowy Nr ROA.272.</w:t>
      </w:r>
      <w:r w:rsidR="00AD727D">
        <w:rPr>
          <w:rFonts w:ascii="Calibri" w:eastAsia="Noto Sans CJK SC Regular" w:hAnsi="Calibri" w:cs="Calibri"/>
          <w:b/>
          <w:bCs/>
          <w:kern w:val="2"/>
          <w:sz w:val="20"/>
          <w:szCs w:val="20"/>
          <w:lang w:eastAsia="zh-CN" w:bidi="hi-IN"/>
        </w:rPr>
        <w:t>23……………</w:t>
      </w:r>
      <w:r w:rsidR="00DE2A31" w:rsidRPr="00DE2A31">
        <w:rPr>
          <w:rFonts w:ascii="Calibri" w:eastAsia="Noto Sans CJK SC Regular" w:hAnsi="Calibri" w:cs="Calibri"/>
          <w:b/>
          <w:bCs/>
          <w:kern w:val="2"/>
          <w:sz w:val="20"/>
          <w:szCs w:val="20"/>
          <w:lang w:eastAsia="zh-CN" w:bidi="hi-IN"/>
        </w:rPr>
        <w:t>.2023</w:t>
      </w:r>
    </w:p>
    <w:p w14:paraId="7ED6A548" w14:textId="77777777" w:rsidR="00DE2A31" w:rsidRPr="00DE2A31" w:rsidRDefault="00DE2A31" w:rsidP="00DE2A31">
      <w:pPr>
        <w:spacing w:after="0" w:line="240" w:lineRule="auto"/>
        <w:jc w:val="center"/>
        <w:rPr>
          <w:rFonts w:ascii="Calibri" w:eastAsia="Noto Sans CJK SC Regular" w:hAnsi="Calibri" w:cs="Calibri"/>
          <w:b/>
          <w:bCs/>
          <w:kern w:val="2"/>
          <w:sz w:val="20"/>
          <w:szCs w:val="20"/>
          <w:lang w:eastAsia="zh-CN" w:bidi="hi-IN"/>
        </w:rPr>
      </w:pPr>
    </w:p>
    <w:p w14:paraId="0B8FA57C" w14:textId="77777777" w:rsidR="00DE2A31" w:rsidRPr="00DE2A31" w:rsidRDefault="00DE2A31" w:rsidP="00DE2A31">
      <w:pPr>
        <w:spacing w:after="0" w:line="240" w:lineRule="auto"/>
        <w:jc w:val="center"/>
        <w:rPr>
          <w:rFonts w:ascii="Calibri" w:eastAsia="Noto Sans CJK SC Regular" w:hAnsi="Calibri" w:cs="Calibri"/>
          <w:kern w:val="2"/>
          <w:sz w:val="20"/>
          <w:szCs w:val="20"/>
          <w:lang w:eastAsia="zh-CN" w:bidi="hi-IN"/>
        </w:rPr>
      </w:pPr>
      <w:r w:rsidRPr="00DE2A31">
        <w:rPr>
          <w:rFonts w:ascii="Calibri" w:eastAsia="Noto Sans CJK SC Regular" w:hAnsi="Calibri" w:cs="Calibri"/>
          <w:b/>
          <w:bCs/>
          <w:kern w:val="2"/>
          <w:sz w:val="20"/>
          <w:szCs w:val="20"/>
          <w:lang w:eastAsia="zh-CN" w:bidi="hi-IN"/>
        </w:rPr>
        <w:t>INFORMACJA O PRZETWARZANIU DANYCH OSOBOWYCH</w:t>
      </w:r>
    </w:p>
    <w:p w14:paraId="20CC2FEF" w14:textId="77777777" w:rsidR="00DE2A31" w:rsidRPr="00DE2A31" w:rsidRDefault="00DE2A31" w:rsidP="00DE2A31">
      <w:pPr>
        <w:spacing w:after="0" w:line="240" w:lineRule="auto"/>
        <w:jc w:val="both"/>
        <w:rPr>
          <w:rFonts w:ascii="Calibri" w:eastAsia="Noto Sans CJK SC Regular" w:hAnsi="Calibri" w:cs="Calibri"/>
          <w:kern w:val="2"/>
          <w:sz w:val="20"/>
          <w:szCs w:val="20"/>
          <w:lang w:eastAsia="zh-CN" w:bidi="hi-IN"/>
        </w:rPr>
      </w:pPr>
    </w:p>
    <w:p w14:paraId="5457ABE8" w14:textId="77777777" w:rsidR="00DE2A31" w:rsidRPr="00DE2A31" w:rsidRDefault="00DE2A31" w:rsidP="00DE2A31">
      <w:pPr>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Zgodnie z art. 13 ust. 1 i ust. 2 ogólnego rozporządzenia o ochronie danych osobowych z dnia 27 kwietnia 2016 r. informuję, że:</w:t>
      </w:r>
    </w:p>
    <w:p w14:paraId="426AB314" w14:textId="77777777" w:rsidR="00DE2A31" w:rsidRPr="00DE2A31" w:rsidRDefault="00DE2A31" w:rsidP="00DE2A31">
      <w:pPr>
        <w:numPr>
          <w:ilvl w:val="0"/>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Administratorem Pani/Pana danych osobowych jest Wójt Gminy Dopiewo, 62-070 Dopiewo, ul. Leśna 1c, NIP: 7773133416 (dalej: Administrator).</w:t>
      </w:r>
    </w:p>
    <w:p w14:paraId="1264F144" w14:textId="77777777" w:rsidR="00DE2A31" w:rsidRPr="00DE2A31" w:rsidRDefault="00DE2A31" w:rsidP="00DE2A31">
      <w:pPr>
        <w:numPr>
          <w:ilvl w:val="0"/>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 xml:space="preserve">Kontakt z Inspektorem Ochrony Danych (IOD) Administratora jest możliwy za pomocą adresu e-mail: </w:t>
      </w:r>
      <w:hyperlink r:id="rId7" w:history="1">
        <w:r w:rsidRPr="00DE2A31">
          <w:rPr>
            <w:rFonts w:ascii="Calibri" w:eastAsia="Noto Sans CJK SC Regular" w:hAnsi="Calibri" w:cs="Calibri"/>
            <w:color w:val="000080"/>
            <w:kern w:val="2"/>
            <w:sz w:val="20"/>
            <w:szCs w:val="20"/>
            <w:u w:val="single"/>
            <w:lang w:eastAsia="zh-CN" w:bidi="hi-IN"/>
          </w:rPr>
          <w:t>iod@dopiewo.pl</w:t>
        </w:r>
      </w:hyperlink>
      <w:r w:rsidRPr="00DE2A31">
        <w:rPr>
          <w:rFonts w:ascii="Calibri" w:eastAsia="Noto Sans CJK SC Regular" w:hAnsi="Calibri" w:cs="Calibri"/>
          <w:kern w:val="2"/>
          <w:sz w:val="20"/>
          <w:szCs w:val="20"/>
          <w:lang w:eastAsia="zh-CN" w:bidi="hi-IN"/>
        </w:rPr>
        <w:t>.</w:t>
      </w:r>
    </w:p>
    <w:p w14:paraId="45887FDD" w14:textId="77777777" w:rsidR="00DE2A31" w:rsidRPr="00DE2A31" w:rsidRDefault="00DE2A31" w:rsidP="00DE2A31">
      <w:pPr>
        <w:numPr>
          <w:ilvl w:val="0"/>
          <w:numId w:val="37"/>
        </w:numPr>
        <w:suppressAutoHyphens/>
        <w:spacing w:after="0" w:line="240" w:lineRule="auto"/>
        <w:jc w:val="both"/>
        <w:rPr>
          <w:rFonts w:ascii="Calibri" w:eastAsia="Noto Sans CJK SC Regular" w:hAnsi="Calibri" w:cs="Calibri"/>
          <w:color w:val="000000"/>
          <w:kern w:val="2"/>
          <w:sz w:val="20"/>
          <w:szCs w:val="20"/>
          <w:lang w:eastAsia="zh-CN" w:bidi="hi-IN"/>
        </w:rPr>
      </w:pPr>
      <w:r w:rsidRPr="00DE2A31">
        <w:rPr>
          <w:rFonts w:ascii="Calibri" w:eastAsia="Noto Sans CJK SC Regular" w:hAnsi="Calibri" w:cs="Calibri"/>
          <w:color w:val="000000"/>
          <w:kern w:val="2"/>
          <w:sz w:val="20"/>
          <w:szCs w:val="20"/>
          <w:lang w:eastAsia="zh-CN" w:bidi="hi-IN"/>
        </w:rPr>
        <w:t>Podane dane osobowe będą przetwarzane w celu uczestnictwa w postępowaniu dotyczącym druku czasopisma gminnego w 2022 r., zgodnie z uprawnieniem Administratora wynikającym z uzyskanej zgody na przetwarzanie danych w formie Pani/Pana oświadczenia.</w:t>
      </w:r>
    </w:p>
    <w:p w14:paraId="209E2A0A" w14:textId="77777777" w:rsidR="00DE2A31" w:rsidRPr="00DE2A31" w:rsidRDefault="00DE2A31" w:rsidP="00DE2A31">
      <w:pPr>
        <w:numPr>
          <w:ilvl w:val="0"/>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 xml:space="preserve">Administrator przetwarza Pani/Pana dane osobowe wyłącznie w zakresie niezbędnym dla realizacji jednego celu, jakim jest możliwość realizacji zadania podanego w pkt. 3 powyżej. </w:t>
      </w:r>
    </w:p>
    <w:p w14:paraId="6EBF728F" w14:textId="77777777" w:rsidR="00DE2A31" w:rsidRPr="00DE2A31" w:rsidRDefault="00DE2A31" w:rsidP="00DE2A31">
      <w:pPr>
        <w:numPr>
          <w:ilvl w:val="0"/>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Podanie danych jest dobrowolne, jednak bez ich podania nie jest możliwa realizacja zadania podanego w pkt. 3 powyżej.</w:t>
      </w:r>
    </w:p>
    <w:p w14:paraId="419AC93E" w14:textId="77777777" w:rsidR="00DE2A31" w:rsidRPr="00DE2A31" w:rsidRDefault="00DE2A31" w:rsidP="00DE2A31">
      <w:pPr>
        <w:numPr>
          <w:ilvl w:val="0"/>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Przetwarzane są kategorie Pani/Pana danych osobowych podane w formularzu.</w:t>
      </w:r>
    </w:p>
    <w:p w14:paraId="6A271B93" w14:textId="77777777" w:rsidR="00DE2A31" w:rsidRPr="00DE2A31" w:rsidRDefault="00DE2A31" w:rsidP="00DE2A31">
      <w:pPr>
        <w:numPr>
          <w:ilvl w:val="0"/>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 xml:space="preserve">Ma Pani/Pan prawo do żądania od Administratora: </w:t>
      </w:r>
    </w:p>
    <w:p w14:paraId="7959BE40" w14:textId="77777777" w:rsidR="00DE2A31" w:rsidRPr="00DE2A31" w:rsidRDefault="00DE2A31" w:rsidP="00DE2A31">
      <w:pPr>
        <w:numPr>
          <w:ilvl w:val="1"/>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dostępu do treści swoich danych osobowych,</w:t>
      </w:r>
    </w:p>
    <w:p w14:paraId="02E49404" w14:textId="77777777" w:rsidR="00DE2A31" w:rsidRPr="00DE2A31" w:rsidRDefault="00DE2A31" w:rsidP="00DE2A31">
      <w:pPr>
        <w:numPr>
          <w:ilvl w:val="1"/>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sprostowania danych, które są nieprawidłowe,</w:t>
      </w:r>
    </w:p>
    <w:p w14:paraId="160F0D2F" w14:textId="77777777" w:rsidR="00DE2A31" w:rsidRPr="00DE2A31" w:rsidRDefault="00DE2A31" w:rsidP="00DE2A31">
      <w:pPr>
        <w:numPr>
          <w:ilvl w:val="1"/>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ograniczenia przetwarzania:</w:t>
      </w:r>
    </w:p>
    <w:p w14:paraId="5A79929A" w14:textId="77777777" w:rsidR="00DE2A31" w:rsidRPr="00DE2A31" w:rsidRDefault="00DE2A31" w:rsidP="00DE2A31">
      <w:pPr>
        <w:numPr>
          <w:ilvl w:val="2"/>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jeśli kwestionuje Pani/Pan prawidłowość tych danych,</w:t>
      </w:r>
    </w:p>
    <w:p w14:paraId="04F9F637" w14:textId="77777777" w:rsidR="00DE2A31" w:rsidRPr="00DE2A31" w:rsidRDefault="00DE2A31" w:rsidP="00DE2A31">
      <w:pPr>
        <w:numPr>
          <w:ilvl w:val="2"/>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przetwarzanie jest niezgodne z prawem, a sprzeciwia się Pani/Pan usunięciu tych danych,</w:t>
      </w:r>
    </w:p>
    <w:p w14:paraId="04674E69" w14:textId="77777777" w:rsidR="00DE2A31" w:rsidRPr="00DE2A31" w:rsidRDefault="00DE2A31" w:rsidP="00DE2A31">
      <w:pPr>
        <w:numPr>
          <w:ilvl w:val="2"/>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Administrator nie potrzebuje już danych osobowych do celów przetwarzania, ale są one potrzebne Pani/Panu do ustalenia, dochodzenia lub obrony roszczeń,</w:t>
      </w:r>
    </w:p>
    <w:p w14:paraId="0A37CEFD" w14:textId="77777777" w:rsidR="00DE2A31" w:rsidRPr="00DE2A31" w:rsidRDefault="00DE2A31" w:rsidP="00DE2A31">
      <w:pPr>
        <w:numPr>
          <w:ilvl w:val="2"/>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gdy wniosła/wniósł Pani/Pan sprzeciw wobec przetwarzania danych – do czasu stwierdzenia nadrzędnych interesów Administratora nad podstawą takiego sprzeciwu,</w:t>
      </w:r>
    </w:p>
    <w:p w14:paraId="1A0C8645" w14:textId="77777777" w:rsidR="00DE2A31" w:rsidRPr="00DE2A31" w:rsidRDefault="00DE2A31" w:rsidP="00DE2A31">
      <w:pPr>
        <w:numPr>
          <w:ilvl w:val="1"/>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usunięcia danych, gdy:</w:t>
      </w:r>
    </w:p>
    <w:p w14:paraId="6D87CE0B" w14:textId="77777777" w:rsidR="00DE2A31" w:rsidRPr="00DE2A31" w:rsidRDefault="00DE2A31" w:rsidP="00DE2A31">
      <w:pPr>
        <w:numPr>
          <w:ilvl w:val="2"/>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dane nie są już niezbędne do celów, dla których zostały zebrane,</w:t>
      </w:r>
    </w:p>
    <w:p w14:paraId="0DF8790E" w14:textId="77777777" w:rsidR="00DE2A31" w:rsidRPr="00DE2A31" w:rsidRDefault="00DE2A31" w:rsidP="00DE2A31">
      <w:pPr>
        <w:numPr>
          <w:ilvl w:val="2"/>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po wniesieniu sprzeciwu wobec przetwarzania danych, jeśli nie występują nadrzędne prawnie uzasadnione podstawy przetwarzania,</w:t>
      </w:r>
    </w:p>
    <w:p w14:paraId="1048C7B6" w14:textId="77777777" w:rsidR="00DE2A31" w:rsidRPr="00DE2A31" w:rsidRDefault="00DE2A31" w:rsidP="00DE2A31">
      <w:pPr>
        <w:numPr>
          <w:ilvl w:val="2"/>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dane są przetwarzane niezgodnie z prawem,</w:t>
      </w:r>
    </w:p>
    <w:p w14:paraId="53223861" w14:textId="77777777" w:rsidR="00DE2A31" w:rsidRPr="00DE2A31" w:rsidRDefault="00DE2A31" w:rsidP="00DE2A31">
      <w:pPr>
        <w:numPr>
          <w:ilvl w:val="1"/>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wniesienia sprzeciwu wobec przetwarzania Pani/Pana danych osobowych z przyczyn związanych z Pani/Pana szczególną sytuacją,</w:t>
      </w:r>
    </w:p>
    <w:p w14:paraId="62D9C1F8" w14:textId="77777777" w:rsidR="00DE2A31" w:rsidRPr="00DE2A31" w:rsidRDefault="00DE2A31" w:rsidP="00DE2A31">
      <w:pPr>
        <w:numPr>
          <w:ilvl w:val="1"/>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wniesienia skargi do organu nadzorczego.</w:t>
      </w:r>
    </w:p>
    <w:p w14:paraId="56F3340A" w14:textId="77777777" w:rsidR="00DE2A31" w:rsidRPr="00DE2A31" w:rsidRDefault="00DE2A31" w:rsidP="00DE2A31">
      <w:pPr>
        <w:numPr>
          <w:ilvl w:val="0"/>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Pani/Pana dane osobowe nie będą przekazywane odbiorcom w państwach spoza Europejskiego Obszaru Gospodarczego.</w:t>
      </w:r>
    </w:p>
    <w:p w14:paraId="4B204185" w14:textId="77777777" w:rsidR="00DE2A31" w:rsidRPr="00DE2A31" w:rsidRDefault="00DE2A31" w:rsidP="00DE2A31">
      <w:pPr>
        <w:numPr>
          <w:ilvl w:val="0"/>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Administrator zastrzega sobie prawo ujawnienia wybranych informacji dotyczących Użytkowników właściwym organom bądź osobom trzecim, które zgłoszą żądanie udzielenia takich informacji, w oparciu o odpowiednią podstawę prawną oraz zgodnie z przepisami obowiązującego prawa.</w:t>
      </w:r>
    </w:p>
    <w:p w14:paraId="2F7E55A6" w14:textId="77777777" w:rsidR="00DE2A31" w:rsidRPr="00DE2A31" w:rsidRDefault="00DE2A31" w:rsidP="00DE2A31">
      <w:pPr>
        <w:numPr>
          <w:ilvl w:val="0"/>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 xml:space="preserve">Poza przypadkami wskazanymi w pkt. 9 powyżej, informacje dotyczące Użytkowników nie zostaną ujawnione żadnej osobie trzeciej lub organowi, bez zgody osoby, której dane dotyczą. </w:t>
      </w:r>
    </w:p>
    <w:p w14:paraId="1CA87BFA" w14:textId="77777777" w:rsidR="00DE2A31" w:rsidRPr="00DE2A31" w:rsidRDefault="00DE2A31" w:rsidP="00DE2A31">
      <w:pPr>
        <w:numPr>
          <w:ilvl w:val="0"/>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Pani/Pana dane osobowe nie będą profilowane i nie nastąpi zautomatyzowane podejmowanie decyzji.</w:t>
      </w:r>
    </w:p>
    <w:p w14:paraId="06A8E1EB" w14:textId="77777777" w:rsidR="00DE2A31" w:rsidRPr="00DE2A31" w:rsidRDefault="00DE2A31" w:rsidP="00DE2A31">
      <w:pPr>
        <w:numPr>
          <w:ilvl w:val="0"/>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 xml:space="preserve">Dane będą przetwarzane przez okres niezbędny do zrealizowania przepisów prawa, w tym przepisów dotyczących archiwizowania danych obowiązujących u Administratora, </w:t>
      </w:r>
    </w:p>
    <w:p w14:paraId="17EF9B69" w14:textId="77777777" w:rsidR="00DE2A31" w:rsidRPr="00DE2A31" w:rsidRDefault="00DE2A31" w:rsidP="00DE2A31">
      <w:pPr>
        <w:numPr>
          <w:ilvl w:val="0"/>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Dane osobowe od momentu pozyskania będą przechowywane przez okres wynikający z regulacji prawnych (kategorii archiwalnej dokumentacji, określonej w jednolitym rzeczowym wykazie akt dla organów gmin i związków międzygminnych; umowy o dofinansowanie zawartej między beneficjentem a określoną instytucją; trwałości danego projektu i konieczności zachowania dokumentacji projektu do celów kontrolnych itp.). Kryteria okresu przechowywania ustala się w oparciu o klasyfikację i kwalifikację dokumentacji w jednolitym rzeczowym wykazie akt.</w:t>
      </w:r>
    </w:p>
    <w:p w14:paraId="5E29D6F8" w14:textId="77777777" w:rsidR="00DE2A31" w:rsidRPr="00DE2A31" w:rsidRDefault="00DE2A31" w:rsidP="00DE2A31">
      <w:pPr>
        <w:numPr>
          <w:ilvl w:val="0"/>
          <w:numId w:val="37"/>
        </w:numPr>
        <w:suppressAutoHyphens/>
        <w:spacing w:after="0" w:line="240" w:lineRule="auto"/>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Dane osobowe Użytkowników są przetwarzane w systemie, w którym zastosowano środki techniczne i organizacyjne zapewniające ochronę przetwarzanych danych zgodne z wymaganiami określonymi w przepisach powszechnie obowiązującego prawa.</w:t>
      </w:r>
    </w:p>
    <w:p w14:paraId="0628E168" w14:textId="77777777" w:rsidR="00DE2A31" w:rsidRPr="00DE2A31" w:rsidRDefault="00DE2A31" w:rsidP="00DE2A31">
      <w:pPr>
        <w:spacing w:after="0" w:line="240" w:lineRule="auto"/>
        <w:ind w:firstLine="360"/>
        <w:jc w:val="both"/>
        <w:rPr>
          <w:rFonts w:ascii="Calibri" w:eastAsia="Noto Sans CJK SC Regular" w:hAnsi="Calibri" w:cs="Calibri"/>
          <w:kern w:val="2"/>
          <w:sz w:val="20"/>
          <w:szCs w:val="20"/>
          <w:lang w:eastAsia="zh-CN" w:bidi="hi-IN"/>
        </w:rPr>
      </w:pPr>
      <w:r w:rsidRPr="00DE2A31">
        <w:rPr>
          <w:rFonts w:ascii="Calibri" w:eastAsia="Noto Sans CJK SC Regular" w:hAnsi="Calibri" w:cs="Calibri"/>
          <w:kern w:val="2"/>
          <w:sz w:val="20"/>
          <w:szCs w:val="20"/>
          <w:lang w:eastAsia="zh-CN" w:bidi="hi-IN"/>
        </w:rPr>
        <w:t>Niniejszym oświadczam, że zapoznałam/zapoznałem się z informacją o przetwarzaniu danych osobowych:</w:t>
      </w:r>
    </w:p>
    <w:p w14:paraId="5CE1A15A" w14:textId="77777777" w:rsidR="00DE2A31" w:rsidRPr="007856D6" w:rsidRDefault="00DE2A31" w:rsidP="0074720A">
      <w:pPr>
        <w:spacing w:after="0" w:line="319" w:lineRule="auto"/>
        <w:jc w:val="both"/>
        <w:rPr>
          <w:rFonts w:ascii="Calibri" w:eastAsia="Times New Roman" w:hAnsi="Calibri" w:cs="Calibri"/>
          <w:b/>
          <w:bCs/>
          <w:lang w:eastAsia="pl-PL"/>
        </w:rPr>
      </w:pPr>
    </w:p>
    <w:sectPr w:rsidR="00DE2A31" w:rsidRPr="007856D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373B" w14:textId="77777777" w:rsidR="00122010" w:rsidRDefault="00122010" w:rsidP="00A80D82">
      <w:pPr>
        <w:spacing w:after="0" w:line="240" w:lineRule="auto"/>
      </w:pPr>
      <w:r>
        <w:separator/>
      </w:r>
    </w:p>
  </w:endnote>
  <w:endnote w:type="continuationSeparator" w:id="0">
    <w:p w14:paraId="18D3F193" w14:textId="77777777" w:rsidR="00122010" w:rsidRDefault="00122010" w:rsidP="00A8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Noto Sans CJK SC Regular">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8544" w14:textId="77777777" w:rsidR="00122010" w:rsidRDefault="00122010" w:rsidP="00A80D82">
      <w:pPr>
        <w:spacing w:after="0" w:line="240" w:lineRule="auto"/>
      </w:pPr>
      <w:r>
        <w:separator/>
      </w:r>
    </w:p>
  </w:footnote>
  <w:footnote w:type="continuationSeparator" w:id="0">
    <w:p w14:paraId="07E9790D" w14:textId="77777777" w:rsidR="00122010" w:rsidRDefault="00122010" w:rsidP="00A80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399D" w14:textId="3842CB9E" w:rsidR="00157A2E" w:rsidRPr="00227F92" w:rsidRDefault="00157A2E" w:rsidP="008B587F">
    <w:pPr>
      <w:pStyle w:val="Nagwek"/>
      <w:jc w:val="right"/>
      <w:rPr>
        <w:rFonts w:ascii="Calibri" w:hAnsi="Calibri" w:cs="Calibri"/>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5967A5"/>
    <w:multiLevelType w:val="multilevel"/>
    <w:tmpl w:val="65D29B1A"/>
    <w:lvl w:ilvl="0">
      <w:start w:val="1"/>
      <w:numFmt w:val="lowerLetter"/>
      <w:lvlText w:val="%1)"/>
      <w:lvlJc w:val="left"/>
      <w:rPr>
        <w:rFonts w:ascii="Calibri" w:eastAsia="Times New Roman"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F299A"/>
    <w:multiLevelType w:val="hybridMultilevel"/>
    <w:tmpl w:val="BDA857D4"/>
    <w:lvl w:ilvl="0" w:tplc="C8E20356">
      <w:start w:val="1"/>
      <w:numFmt w:val="decimal"/>
      <w:lvlText w:val="%1."/>
      <w:lvlJc w:val="left"/>
      <w:pPr>
        <w:ind w:left="360" w:hanging="360"/>
      </w:pPr>
      <w:rPr>
        <w:rFonts w:cs="Times New Roman" w:hint="default"/>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8782235"/>
    <w:multiLevelType w:val="hybridMultilevel"/>
    <w:tmpl w:val="6FE2B14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C0A0B1F"/>
    <w:multiLevelType w:val="multilevel"/>
    <w:tmpl w:val="8D06BF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D6E642F"/>
    <w:multiLevelType w:val="hybridMultilevel"/>
    <w:tmpl w:val="972ABF4C"/>
    <w:lvl w:ilvl="0" w:tplc="1D42CB0A">
      <w:start w:val="5"/>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FC1F41"/>
    <w:multiLevelType w:val="hybridMultilevel"/>
    <w:tmpl w:val="CE5ADA00"/>
    <w:lvl w:ilvl="0" w:tplc="285CC384">
      <w:start w:val="1"/>
      <w:numFmt w:val="lowerLetter"/>
      <w:lvlText w:val="%1)"/>
      <w:lvlJc w:val="left"/>
      <w:rPr>
        <w:rFonts w:ascii="Calibri" w:hAnsi="Calibri" w:cs="Calibri"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5C3080F"/>
    <w:multiLevelType w:val="hybridMultilevel"/>
    <w:tmpl w:val="A37E8EE0"/>
    <w:lvl w:ilvl="0" w:tplc="CDB8B3CE">
      <w:start w:val="1"/>
      <w:numFmt w:val="decimal"/>
      <w:lvlText w:val="%1."/>
      <w:lvlJc w:val="left"/>
      <w:rPr>
        <w:rFonts w:ascii="Calibri" w:hAnsi="Calibri" w:cs="Calibri" w:hint="default"/>
        <w:b w:val="0"/>
        <w:bCs w:val="0"/>
        <w:sz w:val="22"/>
        <w:szCs w:val="22"/>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9" w15:restartNumberingAfterBreak="0">
    <w:nsid w:val="179E3CEA"/>
    <w:multiLevelType w:val="hybridMultilevel"/>
    <w:tmpl w:val="7AC2E9A8"/>
    <w:lvl w:ilvl="0" w:tplc="49CECEDA">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5CA21418">
      <w:start w:val="1"/>
      <w:numFmt w:val="lowerLetter"/>
      <w:lvlText w:val="%3)"/>
      <w:lvlJc w:val="left"/>
      <w:pPr>
        <w:tabs>
          <w:tab w:val="num" w:pos="2340"/>
        </w:tabs>
        <w:ind w:left="2340" w:hanging="360"/>
      </w:pPr>
      <w:rPr>
        <w:rFonts w:ascii="Times New Roman" w:eastAsia="CenturyGothic"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7A1771"/>
    <w:multiLevelType w:val="hybridMultilevel"/>
    <w:tmpl w:val="DF102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DC6A91"/>
    <w:multiLevelType w:val="hybridMultilevel"/>
    <w:tmpl w:val="C0086440"/>
    <w:lvl w:ilvl="0" w:tplc="94B68862">
      <w:numFmt w:val="bullet"/>
      <w:lvlText w:val="-"/>
      <w:lvlJc w:val="left"/>
      <w:pPr>
        <w:ind w:left="786" w:hanging="360"/>
      </w:pPr>
      <w:rPr>
        <w:rFonts w:ascii="Calibri" w:eastAsia="Arial" w:hAnsi="Calibri" w:cs="Calibri" w:hint="default"/>
        <w:b/>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21E8733E"/>
    <w:multiLevelType w:val="multilevel"/>
    <w:tmpl w:val="BF0A80E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2F84699"/>
    <w:multiLevelType w:val="hybridMultilevel"/>
    <w:tmpl w:val="0D5E1F50"/>
    <w:lvl w:ilvl="0" w:tplc="85C20A18">
      <w:start w:val="1"/>
      <w:numFmt w:val="decimal"/>
      <w:lvlText w:val="%1."/>
      <w:lvlJc w:val="left"/>
      <w:rPr>
        <w:rFonts w:ascii="Calibri" w:eastAsia="Times New Roman" w:hAnsi="Calibri" w:cs="Calibri"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1402426"/>
    <w:multiLevelType w:val="hybridMultilevel"/>
    <w:tmpl w:val="AC244B82"/>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847AE0"/>
    <w:multiLevelType w:val="hybridMultilevel"/>
    <w:tmpl w:val="D5026A1C"/>
    <w:lvl w:ilvl="0" w:tplc="3FC4D51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3AD2348"/>
    <w:multiLevelType w:val="hybridMultilevel"/>
    <w:tmpl w:val="E072FE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C74087"/>
    <w:multiLevelType w:val="hybridMultilevel"/>
    <w:tmpl w:val="15A4BB96"/>
    <w:lvl w:ilvl="0" w:tplc="0415000F">
      <w:start w:val="1"/>
      <w:numFmt w:val="decimal"/>
      <w:lvlText w:val="%1."/>
      <w:lvlJc w:val="left"/>
      <w:pPr>
        <w:tabs>
          <w:tab w:val="num" w:pos="720"/>
        </w:tabs>
        <w:ind w:left="720" w:hanging="360"/>
      </w:pPr>
    </w:lvl>
    <w:lvl w:ilvl="1" w:tplc="56A6A8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7685C44"/>
    <w:multiLevelType w:val="hybridMultilevel"/>
    <w:tmpl w:val="ADD0B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BF322C"/>
    <w:multiLevelType w:val="hybridMultilevel"/>
    <w:tmpl w:val="F4A2B5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8C05F92"/>
    <w:multiLevelType w:val="hybridMultilevel"/>
    <w:tmpl w:val="3EDABFDC"/>
    <w:lvl w:ilvl="0" w:tplc="1CBA927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266159"/>
    <w:multiLevelType w:val="hybridMultilevel"/>
    <w:tmpl w:val="C060B6CC"/>
    <w:lvl w:ilvl="0" w:tplc="B20C2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815E4B"/>
    <w:multiLevelType w:val="hybridMultilevel"/>
    <w:tmpl w:val="240EBA6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782089F"/>
    <w:multiLevelType w:val="hybridMultilevel"/>
    <w:tmpl w:val="74323F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DF662C"/>
    <w:multiLevelType w:val="hybridMultilevel"/>
    <w:tmpl w:val="FF8AF5DC"/>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BAF317C"/>
    <w:multiLevelType w:val="hybridMultilevel"/>
    <w:tmpl w:val="04D0E436"/>
    <w:lvl w:ilvl="0" w:tplc="66B2347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6013CA"/>
    <w:multiLevelType w:val="multilevel"/>
    <w:tmpl w:val="E6722616"/>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56C6517"/>
    <w:multiLevelType w:val="hybridMultilevel"/>
    <w:tmpl w:val="C6403C64"/>
    <w:lvl w:ilvl="0" w:tplc="04150011">
      <w:start w:val="1"/>
      <w:numFmt w:val="decimal"/>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28" w15:restartNumberingAfterBreak="0">
    <w:nsid w:val="5737228C"/>
    <w:multiLevelType w:val="hybridMultilevel"/>
    <w:tmpl w:val="0F185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1260C9"/>
    <w:multiLevelType w:val="hybridMultilevel"/>
    <w:tmpl w:val="8BCED4A2"/>
    <w:lvl w:ilvl="0" w:tplc="5DCA65D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4C6109"/>
    <w:multiLevelType w:val="hybridMultilevel"/>
    <w:tmpl w:val="D5026A1C"/>
    <w:lvl w:ilvl="0" w:tplc="3FC4D51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1191EE8"/>
    <w:multiLevelType w:val="hybridMultilevel"/>
    <w:tmpl w:val="E6BA08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1DF4ACF"/>
    <w:multiLevelType w:val="hybridMultilevel"/>
    <w:tmpl w:val="5AD2A2E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3" w15:restartNumberingAfterBreak="0">
    <w:nsid w:val="78C26B3D"/>
    <w:multiLevelType w:val="hybridMultilevel"/>
    <w:tmpl w:val="E96C619A"/>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798123B1"/>
    <w:multiLevelType w:val="hybridMultilevel"/>
    <w:tmpl w:val="B12A3E88"/>
    <w:lvl w:ilvl="0" w:tplc="63D08DA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A6371D3"/>
    <w:multiLevelType w:val="hybridMultilevel"/>
    <w:tmpl w:val="148A6924"/>
    <w:lvl w:ilvl="0" w:tplc="DAB29E52">
      <w:start w:val="1"/>
      <w:numFmt w:val="decimal"/>
      <w:lvlText w:val="%1)"/>
      <w:lvlJc w:val="left"/>
      <w:pPr>
        <w:ind w:left="928"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A655926"/>
    <w:multiLevelType w:val="hybridMultilevel"/>
    <w:tmpl w:val="8648F85E"/>
    <w:lvl w:ilvl="0" w:tplc="B7A486FA">
      <w:start w:val="1"/>
      <w:numFmt w:val="decimal"/>
      <w:lvlText w:val="%1."/>
      <w:lvlJc w:val="left"/>
      <w:pPr>
        <w:ind w:left="720"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9806988">
    <w:abstractNumId w:val="24"/>
  </w:num>
  <w:num w:numId="2" w16cid:durableId="589199850">
    <w:abstractNumId w:val="3"/>
  </w:num>
  <w:num w:numId="3" w16cid:durableId="1402604967">
    <w:abstractNumId w:val="19"/>
  </w:num>
  <w:num w:numId="4" w16cid:durableId="1654335979">
    <w:abstractNumId w:val="33"/>
  </w:num>
  <w:num w:numId="5" w16cid:durableId="1617521627">
    <w:abstractNumId w:val="22"/>
  </w:num>
  <w:num w:numId="6" w16cid:durableId="1911845383">
    <w:abstractNumId w:val="2"/>
  </w:num>
  <w:num w:numId="7" w16cid:durableId="963272484">
    <w:abstractNumId w:val="4"/>
  </w:num>
  <w:num w:numId="8" w16cid:durableId="574438612">
    <w:abstractNumId w:val="12"/>
  </w:num>
  <w:num w:numId="9" w16cid:durableId="1581478130">
    <w:abstractNumId w:val="26"/>
  </w:num>
  <w:num w:numId="10" w16cid:durableId="1382629929">
    <w:abstractNumId w:val="34"/>
  </w:num>
  <w:num w:numId="11" w16cid:durableId="1435591830">
    <w:abstractNumId w:val="30"/>
  </w:num>
  <w:num w:numId="12" w16cid:durableId="370808912">
    <w:abstractNumId w:val="15"/>
  </w:num>
  <w:num w:numId="13" w16cid:durableId="1921787073">
    <w:abstractNumId w:val="13"/>
  </w:num>
  <w:num w:numId="14" w16cid:durableId="1055160492">
    <w:abstractNumId w:val="31"/>
  </w:num>
  <w:num w:numId="15" w16cid:durableId="1110590057">
    <w:abstractNumId w:val="16"/>
  </w:num>
  <w:num w:numId="16" w16cid:durableId="19744962">
    <w:abstractNumId w:val="28"/>
  </w:num>
  <w:num w:numId="17" w16cid:durableId="259997565">
    <w:abstractNumId w:val="36"/>
  </w:num>
  <w:num w:numId="18" w16cid:durableId="1545749752">
    <w:abstractNumId w:val="11"/>
  </w:num>
  <w:num w:numId="19" w16cid:durableId="520972581">
    <w:abstractNumId w:val="18"/>
  </w:num>
  <w:num w:numId="20" w16cid:durableId="2043746406">
    <w:abstractNumId w:val="14"/>
  </w:num>
  <w:num w:numId="21" w16cid:durableId="1170295282">
    <w:abstractNumId w:val="5"/>
  </w:num>
  <w:num w:numId="22" w16cid:durableId="51587038">
    <w:abstractNumId w:val="6"/>
  </w:num>
  <w:num w:numId="23" w16cid:durableId="974410794">
    <w:abstractNumId w:val="9"/>
  </w:num>
  <w:num w:numId="24" w16cid:durableId="159152189">
    <w:abstractNumId w:val="32"/>
  </w:num>
  <w:num w:numId="25" w16cid:durableId="395471595">
    <w:abstractNumId w:val="10"/>
  </w:num>
  <w:num w:numId="26" w16cid:durableId="136067688">
    <w:abstractNumId w:val="17"/>
  </w:num>
  <w:num w:numId="27" w16cid:durableId="1529954312">
    <w:abstractNumId w:val="7"/>
  </w:num>
  <w:num w:numId="28" w16cid:durableId="641882995">
    <w:abstractNumId w:val="8"/>
  </w:num>
  <w:num w:numId="29" w16cid:durableId="476071935">
    <w:abstractNumId w:val="27"/>
  </w:num>
  <w:num w:numId="30" w16cid:durableId="1180387809">
    <w:abstractNumId w:val="25"/>
  </w:num>
  <w:num w:numId="31" w16cid:durableId="262615805">
    <w:abstractNumId w:val="1"/>
  </w:num>
  <w:num w:numId="32" w16cid:durableId="1377899064">
    <w:abstractNumId w:val="21"/>
  </w:num>
  <w:num w:numId="33" w16cid:durableId="601301232">
    <w:abstractNumId w:val="35"/>
  </w:num>
  <w:num w:numId="34" w16cid:durableId="1630894350">
    <w:abstractNumId w:val="29"/>
  </w:num>
  <w:num w:numId="35" w16cid:durableId="1637293952">
    <w:abstractNumId w:val="20"/>
  </w:num>
  <w:num w:numId="36" w16cid:durableId="801120679">
    <w:abstractNumId w:val="23"/>
  </w:num>
  <w:num w:numId="37" w16cid:durableId="2080861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84"/>
    <w:rsid w:val="00042FB8"/>
    <w:rsid w:val="00084FDC"/>
    <w:rsid w:val="00122010"/>
    <w:rsid w:val="00157A2E"/>
    <w:rsid w:val="001761DC"/>
    <w:rsid w:val="002363F4"/>
    <w:rsid w:val="00336684"/>
    <w:rsid w:val="003A497F"/>
    <w:rsid w:val="003F2F89"/>
    <w:rsid w:val="00434017"/>
    <w:rsid w:val="005F7493"/>
    <w:rsid w:val="00700445"/>
    <w:rsid w:val="0074720A"/>
    <w:rsid w:val="007856D6"/>
    <w:rsid w:val="00867AEF"/>
    <w:rsid w:val="0093511C"/>
    <w:rsid w:val="00A517ED"/>
    <w:rsid w:val="00A80D82"/>
    <w:rsid w:val="00AD727D"/>
    <w:rsid w:val="00B14CA7"/>
    <w:rsid w:val="00BC22B4"/>
    <w:rsid w:val="00CA16BE"/>
    <w:rsid w:val="00CE5782"/>
    <w:rsid w:val="00D70CB9"/>
    <w:rsid w:val="00D80A6E"/>
    <w:rsid w:val="00DB15E6"/>
    <w:rsid w:val="00DE2A31"/>
    <w:rsid w:val="00E47E0F"/>
    <w:rsid w:val="00ED024F"/>
    <w:rsid w:val="00F513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3DA3"/>
  <w15:chartTrackingRefBased/>
  <w15:docId w15:val="{216511B6-C1AA-4B97-AA9F-B67C5BBC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336684"/>
  </w:style>
  <w:style w:type="character" w:styleId="Hipercze">
    <w:name w:val="Hyperlink"/>
    <w:uiPriority w:val="99"/>
    <w:unhideWhenUsed/>
    <w:rsid w:val="00336684"/>
    <w:rPr>
      <w:rFonts w:cs="Times New Roman"/>
      <w:color w:val="0000FF"/>
      <w:u w:val="single"/>
    </w:rPr>
  </w:style>
  <w:style w:type="paragraph" w:customStyle="1" w:styleId="Standard">
    <w:name w:val="Standard"/>
    <w:rsid w:val="0033668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rsid w:val="00336684"/>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336684"/>
    <w:rPr>
      <w:rFonts w:ascii="Segoe UI" w:eastAsia="Times New Roman" w:hAnsi="Segoe UI" w:cs="Segoe UI"/>
      <w:sz w:val="18"/>
      <w:szCs w:val="18"/>
      <w:lang w:eastAsia="pl-PL"/>
    </w:rPr>
  </w:style>
  <w:style w:type="paragraph" w:styleId="Zwykytekst">
    <w:name w:val="Plain Text"/>
    <w:basedOn w:val="Normalny"/>
    <w:link w:val="ZwykytekstZnak"/>
    <w:uiPriority w:val="99"/>
    <w:unhideWhenUsed/>
    <w:rsid w:val="00336684"/>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336684"/>
    <w:rPr>
      <w:rFonts w:ascii="Calibri" w:eastAsia="Calibri" w:hAnsi="Calibri" w:cs="Times New Roman"/>
      <w:szCs w:val="21"/>
    </w:rPr>
  </w:style>
  <w:style w:type="paragraph" w:styleId="Nagwek">
    <w:name w:val="header"/>
    <w:basedOn w:val="Normalny"/>
    <w:link w:val="NagwekZnak"/>
    <w:uiPriority w:val="99"/>
    <w:rsid w:val="0033668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36684"/>
    <w:rPr>
      <w:rFonts w:ascii="Times New Roman" w:eastAsia="Times New Roman" w:hAnsi="Times New Roman" w:cs="Times New Roman"/>
      <w:sz w:val="24"/>
      <w:szCs w:val="24"/>
      <w:lang w:eastAsia="pl-PL"/>
    </w:rPr>
  </w:style>
  <w:style w:type="paragraph" w:styleId="Stopka">
    <w:name w:val="footer"/>
    <w:basedOn w:val="Normalny"/>
    <w:link w:val="StopkaZnak"/>
    <w:rsid w:val="0033668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336684"/>
    <w:rPr>
      <w:rFonts w:ascii="Times New Roman" w:eastAsia="Times New Roman" w:hAnsi="Times New Roman" w:cs="Times New Roman"/>
      <w:sz w:val="24"/>
      <w:szCs w:val="24"/>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qFormat/>
    <w:rsid w:val="00336684"/>
    <w:pPr>
      <w:spacing w:after="200" w:line="276" w:lineRule="auto"/>
      <w:ind w:left="720"/>
      <w:contextualSpacing/>
    </w:pPr>
    <w:rPr>
      <w:rFonts w:ascii="Calibri" w:eastAsia="Calibri" w:hAnsi="Calibri" w:cs="Times New Roman"/>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qFormat/>
    <w:locked/>
    <w:rsid w:val="00336684"/>
    <w:rPr>
      <w:rFonts w:ascii="Calibri" w:eastAsia="Calibri" w:hAnsi="Calibri" w:cs="Times New Roman"/>
    </w:rPr>
  </w:style>
  <w:style w:type="paragraph" w:customStyle="1" w:styleId="Zawartotabeli">
    <w:name w:val="Zawartość tabeli"/>
    <w:basedOn w:val="Normalny"/>
    <w:rsid w:val="00336684"/>
    <w:pPr>
      <w:widowControl w:val="0"/>
      <w:suppressLineNumbers/>
      <w:suppressAutoHyphens/>
      <w:spacing w:after="0" w:line="240" w:lineRule="auto"/>
    </w:pPr>
    <w:rPr>
      <w:rFonts w:ascii="Times New Roman" w:eastAsia="Lucida Sans Unicode" w:hAnsi="Times New Roman" w:cs="Times New Roman"/>
      <w:kern w:val="1"/>
      <w:sz w:val="24"/>
      <w:szCs w:val="24"/>
    </w:rPr>
  </w:style>
  <w:style w:type="table" w:styleId="Tabela-Siatka">
    <w:name w:val="Table Grid"/>
    <w:basedOn w:val="Standardowy"/>
    <w:rsid w:val="0033668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36684"/>
    <w:pPr>
      <w:spacing w:after="0" w:line="240" w:lineRule="auto"/>
    </w:pPr>
    <w:rPr>
      <w:rFonts w:ascii="Times New Roman" w:eastAsia="Calibri" w:hAnsi="Times New Roman" w:cs="Calibri"/>
      <w:kern w:val="3"/>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36684"/>
    <w:pPr>
      <w:spacing w:after="0" w:line="240" w:lineRule="auto"/>
    </w:pPr>
    <w:rPr>
      <w:rFonts w:ascii="Times New Roman" w:eastAsia="Calibri" w:hAnsi="Times New Roman" w:cs="Calibri"/>
      <w:kern w:val="3"/>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336684"/>
  </w:style>
  <w:style w:type="character" w:customStyle="1" w:styleId="Teksttreci2">
    <w:name w:val="Tekst treści (2)_"/>
    <w:link w:val="Teksttreci21"/>
    <w:uiPriority w:val="99"/>
    <w:locked/>
    <w:rsid w:val="00336684"/>
    <w:rPr>
      <w:rFonts w:ascii="Palatino Linotype" w:hAnsi="Palatino Linotype"/>
      <w:sz w:val="19"/>
      <w:shd w:val="clear" w:color="auto" w:fill="FFFFFF"/>
    </w:rPr>
  </w:style>
  <w:style w:type="paragraph" w:customStyle="1" w:styleId="Teksttreci21">
    <w:name w:val="Tekst treści (2)1"/>
    <w:basedOn w:val="Normalny"/>
    <w:link w:val="Teksttreci2"/>
    <w:uiPriority w:val="99"/>
    <w:rsid w:val="00336684"/>
    <w:pPr>
      <w:widowControl w:val="0"/>
      <w:shd w:val="clear" w:color="auto" w:fill="FFFFFF"/>
      <w:spacing w:before="360" w:after="360" w:line="240" w:lineRule="atLeast"/>
      <w:ind w:hanging="880"/>
      <w:jc w:val="both"/>
    </w:pPr>
    <w:rPr>
      <w:rFonts w:ascii="Palatino Linotype" w:hAnsi="Palatino Linotype"/>
      <w:sz w:val="19"/>
    </w:rPr>
  </w:style>
  <w:style w:type="paragraph" w:styleId="NormalnyWeb">
    <w:name w:val="Normal (Web)"/>
    <w:basedOn w:val="Normalny"/>
    <w:uiPriority w:val="99"/>
    <w:unhideWhenUsed/>
    <w:rsid w:val="003366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scoswrapper">
    <w:name w:val="hs_cos_wrapper"/>
    <w:basedOn w:val="Domylnaczcionkaakapitu"/>
    <w:rsid w:val="00B1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dopie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11</Pages>
  <Words>3949</Words>
  <Characters>23696</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14</cp:revision>
  <dcterms:created xsi:type="dcterms:W3CDTF">2023-01-05T11:45:00Z</dcterms:created>
  <dcterms:modified xsi:type="dcterms:W3CDTF">2023-11-30T09:22:00Z</dcterms:modified>
</cp:coreProperties>
</file>