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B458" w14:textId="2D5DD789" w:rsidR="00CA3B79" w:rsidRDefault="00CA3B79" w:rsidP="00CA3B79">
      <w:pPr>
        <w:pStyle w:val="Akapitzlist"/>
        <w:spacing w:after="0" w:line="240" w:lineRule="auto"/>
        <w:ind w:left="0"/>
        <w:jc w:val="right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color w:val="FF0000"/>
          <w:szCs w:val="20"/>
        </w:rPr>
        <w:t xml:space="preserve">Załącznik nr </w:t>
      </w:r>
      <w:r w:rsidR="00394634">
        <w:rPr>
          <w:rFonts w:ascii="Arial" w:hAnsi="Arial" w:cs="Arial"/>
          <w:color w:val="FF0000"/>
          <w:szCs w:val="20"/>
        </w:rPr>
        <w:t>2</w:t>
      </w:r>
      <w:r>
        <w:rPr>
          <w:rFonts w:ascii="Arial" w:hAnsi="Arial" w:cs="Arial"/>
          <w:color w:val="FF0000"/>
          <w:szCs w:val="20"/>
        </w:rPr>
        <w:t xml:space="preserve"> do pisma z dnia 01.03.2023 r. w sprawie zmiany treści SWZ </w:t>
      </w:r>
    </w:p>
    <w:p w14:paraId="052AD5EE" w14:textId="55E562F2" w:rsidR="00EB3780" w:rsidRPr="00BF0F7D" w:rsidRDefault="00EB3780" w:rsidP="0058063A">
      <w:pPr>
        <w:spacing w:after="0" w:line="240" w:lineRule="auto"/>
        <w:ind w:left="8107"/>
        <w:jc w:val="left"/>
        <w:rPr>
          <w:sz w:val="24"/>
          <w:szCs w:val="24"/>
        </w:rPr>
      </w:pPr>
    </w:p>
    <w:p w14:paraId="5868CE80" w14:textId="61280FD3" w:rsidR="003E0957" w:rsidRDefault="001150DD" w:rsidP="003E0957">
      <w:pPr>
        <w:spacing w:after="0" w:line="240" w:lineRule="auto"/>
        <w:ind w:left="0" w:right="758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8F40A23" wp14:editId="7C505053">
            <wp:extent cx="5731510" cy="1333497"/>
            <wp:effectExtent l="0" t="0" r="2540" b="635"/>
            <wp:docPr id="13" name="Obraz 13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34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5DBF76" w14:textId="21D0313F" w:rsidR="00EB3780" w:rsidRPr="00BF0F7D" w:rsidRDefault="00CA3B79" w:rsidP="00CA3B79">
      <w:pPr>
        <w:spacing w:after="0" w:line="240" w:lineRule="auto"/>
        <w:ind w:left="0" w:right="758"/>
        <w:rPr>
          <w:sz w:val="24"/>
          <w:szCs w:val="24"/>
        </w:rPr>
      </w:pPr>
      <w:r>
        <w:rPr>
          <w:sz w:val="24"/>
          <w:szCs w:val="24"/>
        </w:rPr>
        <w:t xml:space="preserve">Załącznik nr 9.3 do SWZ                                         </w:t>
      </w:r>
      <w:r w:rsidRPr="00BF0F7D">
        <w:rPr>
          <w:sz w:val="24"/>
          <w:szCs w:val="24"/>
        </w:rPr>
        <w:t>Projekt umowy</w:t>
      </w:r>
      <w:r w:rsidR="003E0957">
        <w:rPr>
          <w:sz w:val="24"/>
          <w:szCs w:val="24"/>
        </w:rPr>
        <w:t xml:space="preserve"> - część III zamówienia </w:t>
      </w:r>
    </w:p>
    <w:p w14:paraId="4286EDF4" w14:textId="77777777" w:rsidR="00EB3780" w:rsidRPr="00BF0F7D" w:rsidRDefault="00394634" w:rsidP="0058063A">
      <w:pPr>
        <w:spacing w:after="0" w:line="240" w:lineRule="auto"/>
        <w:ind w:right="9"/>
        <w:rPr>
          <w:sz w:val="24"/>
          <w:szCs w:val="24"/>
        </w:rPr>
      </w:pPr>
      <w:r w:rsidRPr="00BF0F7D">
        <w:rPr>
          <w:sz w:val="24"/>
          <w:szCs w:val="24"/>
        </w:rPr>
        <w:t>UMOWA nr</w:t>
      </w:r>
      <w:r w:rsidRPr="0058063A">
        <w:rPr>
          <w:noProof/>
          <w:sz w:val="24"/>
          <w:szCs w:val="24"/>
        </w:rPr>
        <w:drawing>
          <wp:inline distT="0" distB="0" distL="0" distR="0" wp14:anchorId="2FA53DFC" wp14:editId="7147A7BD">
            <wp:extent cx="1069975" cy="24765"/>
            <wp:effectExtent l="0" t="0" r="0" b="0"/>
            <wp:docPr id="2" name="Picture 12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24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8C8C" w14:textId="77777777" w:rsidR="00EB3780" w:rsidRPr="00BF0F7D" w:rsidRDefault="00EB3780" w:rsidP="00BF0F7D">
      <w:pPr>
        <w:spacing w:after="0" w:line="240" w:lineRule="auto"/>
        <w:ind w:left="7080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14:paraId="7F13A7B4" w14:textId="77777777" w:rsidR="00EB3780" w:rsidRPr="00BF0F7D" w:rsidRDefault="00394634">
      <w:pPr>
        <w:widowControl w:val="0"/>
        <w:numPr>
          <w:ilvl w:val="3"/>
          <w:numId w:val="29"/>
        </w:numPr>
        <w:suppressAutoHyphens/>
        <w:spacing w:after="0" w:line="240" w:lineRule="auto"/>
        <w:jc w:val="left"/>
        <w:rPr>
          <w:rFonts w:eastAsia="Arial Unicode MS"/>
          <w:b/>
          <w:bCs/>
          <w:color w:val="auto"/>
          <w:sz w:val="24"/>
          <w:szCs w:val="24"/>
          <w:lang w:eastAsia="ar-SA"/>
        </w:rPr>
      </w:pPr>
      <w:r w:rsidRPr="00BF0F7D">
        <w:rPr>
          <w:rFonts w:eastAsia="Arial Unicode MS"/>
          <w:b/>
          <w:bCs/>
          <w:color w:val="auto"/>
          <w:sz w:val="24"/>
          <w:szCs w:val="24"/>
          <w:lang w:eastAsia="ar-SA"/>
        </w:rPr>
        <w:t xml:space="preserve">zawarta w dniu </w:t>
      </w:r>
      <w:r w:rsidRPr="00BF0F7D">
        <w:rPr>
          <w:rFonts w:eastAsia="Arial Unicode MS"/>
          <w:bCs/>
          <w:color w:val="auto"/>
          <w:sz w:val="24"/>
          <w:szCs w:val="24"/>
          <w:lang w:eastAsia="ar-SA"/>
        </w:rPr>
        <w:t>........................</w:t>
      </w:r>
      <w:r w:rsidRPr="00BF0F7D">
        <w:rPr>
          <w:rFonts w:eastAsia="Arial Unicode MS"/>
          <w:b/>
          <w:color w:val="auto"/>
          <w:sz w:val="24"/>
          <w:szCs w:val="24"/>
          <w:lang w:eastAsia="ar-SA"/>
        </w:rPr>
        <w:t xml:space="preserve">2023 r. w Brzegu </w:t>
      </w:r>
    </w:p>
    <w:p w14:paraId="3015A438" w14:textId="77777777" w:rsidR="00EB3780" w:rsidRPr="00BF0F7D" w:rsidRDefault="00EB3780" w:rsidP="00BF0F7D">
      <w:pPr>
        <w:widowControl w:val="0"/>
        <w:spacing w:after="0" w:line="240" w:lineRule="auto"/>
        <w:ind w:left="0"/>
        <w:rPr>
          <w:rFonts w:eastAsia="Arial Unicode MS"/>
          <w:bCs/>
          <w:color w:val="auto"/>
          <w:sz w:val="24"/>
          <w:szCs w:val="24"/>
          <w:lang w:eastAsia="ar-SA"/>
        </w:rPr>
      </w:pPr>
    </w:p>
    <w:p w14:paraId="4949CDB0" w14:textId="77777777" w:rsidR="00EB3780" w:rsidRPr="00BF0F7D" w:rsidRDefault="00394634" w:rsidP="00BF0F7D">
      <w:pPr>
        <w:widowControl w:val="0"/>
        <w:spacing w:after="0" w:line="240" w:lineRule="auto"/>
        <w:ind w:left="0"/>
        <w:rPr>
          <w:rFonts w:eastAsia="Arial Unicode MS"/>
          <w:bCs/>
          <w:color w:val="auto"/>
          <w:sz w:val="24"/>
          <w:szCs w:val="24"/>
          <w:lang w:eastAsia="ar-SA"/>
        </w:rPr>
      </w:pPr>
      <w:r w:rsidRPr="00BF0F7D">
        <w:rPr>
          <w:rFonts w:eastAsia="Arial Unicode MS"/>
          <w:bCs/>
          <w:color w:val="auto"/>
          <w:sz w:val="24"/>
          <w:szCs w:val="24"/>
          <w:lang w:eastAsia="ar-SA"/>
        </w:rPr>
        <w:t>pomiędzy:</w:t>
      </w:r>
    </w:p>
    <w:p w14:paraId="2F64AE82" w14:textId="77777777" w:rsidR="00EB3780" w:rsidRPr="00BF0F7D" w:rsidRDefault="00394634" w:rsidP="00BF0F7D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/>
        <w:rPr>
          <w:rFonts w:eastAsia="TimesNewRomanPSMT"/>
          <w:color w:val="auto"/>
          <w:sz w:val="24"/>
          <w:szCs w:val="24"/>
          <w:lang w:eastAsia="en-US"/>
        </w:rPr>
      </w:pPr>
      <w:r w:rsidRPr="00BF0F7D">
        <w:rPr>
          <w:rFonts w:eastAsia="TimesNewRomanPSMT"/>
          <w:b/>
          <w:color w:val="auto"/>
          <w:sz w:val="24"/>
          <w:szCs w:val="24"/>
          <w:lang w:eastAsia="en-US"/>
        </w:rPr>
        <w:t>Powiatem Brzeskim</w:t>
      </w:r>
      <w:r w:rsidRPr="00BF0F7D">
        <w:rPr>
          <w:rFonts w:eastAsia="TimesNewRomanPSMT"/>
          <w:color w:val="auto"/>
          <w:sz w:val="24"/>
          <w:szCs w:val="24"/>
          <w:lang w:eastAsia="en-US"/>
        </w:rPr>
        <w:t xml:space="preserve"> z siedzibą w Brzegu przy ul. Robotniczej 20, 49-300 Brzeg, </w:t>
      </w:r>
      <w:r w:rsidRPr="00BF0F7D">
        <w:rPr>
          <w:rFonts w:eastAsia="TimesNewRomanPSMT"/>
          <w:color w:val="auto"/>
          <w:sz w:val="24"/>
          <w:szCs w:val="24"/>
          <w:lang w:eastAsia="en-US"/>
        </w:rPr>
        <w:br/>
        <w:t>NIP 7471567388, REGON 531412444,</w:t>
      </w:r>
    </w:p>
    <w:p w14:paraId="44877556" w14:textId="77777777" w:rsidR="00EB3780" w:rsidRPr="00BF0F7D" w:rsidRDefault="00394634" w:rsidP="00BF0F7D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/>
        <w:rPr>
          <w:rFonts w:eastAsia="TimesNewRomanPSMT"/>
          <w:color w:val="auto"/>
          <w:sz w:val="24"/>
          <w:szCs w:val="24"/>
          <w:lang w:eastAsia="en-US"/>
        </w:rPr>
      </w:pPr>
      <w:r w:rsidRPr="00BF0F7D">
        <w:rPr>
          <w:rFonts w:eastAsia="TimesNewRomanPSMT"/>
          <w:color w:val="auto"/>
          <w:sz w:val="24"/>
          <w:szCs w:val="24"/>
          <w:lang w:eastAsia="en-US"/>
        </w:rPr>
        <w:t xml:space="preserve">zwanym dalej </w:t>
      </w:r>
      <w:r w:rsidRPr="00BF0F7D">
        <w:rPr>
          <w:rFonts w:eastAsia="TimesNewRomanPSMT"/>
          <w:b/>
          <w:color w:val="auto"/>
          <w:sz w:val="24"/>
          <w:szCs w:val="24"/>
          <w:lang w:eastAsia="en-US"/>
        </w:rPr>
        <w:t>„Zamawiającym”</w:t>
      </w:r>
      <w:r w:rsidRPr="00BF0F7D">
        <w:rPr>
          <w:rFonts w:eastAsia="TimesNewRomanPSMT"/>
          <w:color w:val="auto"/>
          <w:sz w:val="24"/>
          <w:szCs w:val="24"/>
          <w:lang w:eastAsia="en-US"/>
        </w:rPr>
        <w:t>, reprezentowanym przez Zarząd Powiatu Brzeskiego, w imieniu którego działają:</w:t>
      </w:r>
    </w:p>
    <w:p w14:paraId="1BAD425B" w14:textId="77777777" w:rsidR="00EB3780" w:rsidRPr="00BF0F7D" w:rsidRDefault="00EB3780" w:rsidP="00BF0F7D">
      <w:pPr>
        <w:widowControl w:val="0"/>
        <w:spacing w:after="0" w:line="240" w:lineRule="auto"/>
        <w:ind w:left="0"/>
        <w:rPr>
          <w:rFonts w:eastAsia="Arial Unicode MS"/>
          <w:bCs/>
          <w:color w:val="auto"/>
          <w:sz w:val="24"/>
          <w:szCs w:val="24"/>
          <w:lang w:eastAsia="ar-SA"/>
        </w:rPr>
      </w:pPr>
    </w:p>
    <w:p w14:paraId="60D755ED" w14:textId="77777777" w:rsidR="00EB3780" w:rsidRPr="00BF0F7D" w:rsidRDefault="00394634" w:rsidP="00BF0F7D">
      <w:pPr>
        <w:spacing w:after="0" w:line="240" w:lineRule="auto"/>
        <w:ind w:left="0"/>
        <w:jc w:val="left"/>
        <w:rPr>
          <w:rFonts w:eastAsia="Arial Unicode MS"/>
          <w:bCs/>
          <w:color w:val="auto"/>
          <w:sz w:val="24"/>
          <w:szCs w:val="24"/>
          <w:lang w:eastAsia="ar-SA"/>
        </w:rPr>
      </w:pPr>
      <w:r w:rsidRPr="00BF0F7D">
        <w:rPr>
          <w:rFonts w:eastAsia="Arial Unicode MS"/>
          <w:bCs/>
          <w:color w:val="auto"/>
          <w:sz w:val="24"/>
          <w:szCs w:val="24"/>
          <w:lang w:eastAsia="ar-SA"/>
        </w:rPr>
        <w:t xml:space="preserve">1. </w:t>
      </w:r>
      <w:r w:rsidRPr="00BF0F7D">
        <w:rPr>
          <w:rFonts w:eastAsia="Arial Unicode MS"/>
          <w:bCs/>
          <w:color w:val="auto"/>
          <w:sz w:val="24"/>
          <w:szCs w:val="24"/>
          <w:lang w:eastAsia="ar-SA"/>
        </w:rPr>
        <w:t>…………………………………………………..</w:t>
      </w:r>
    </w:p>
    <w:p w14:paraId="40086021" w14:textId="77777777" w:rsidR="00EB3780" w:rsidRPr="00BF0F7D" w:rsidRDefault="00394634" w:rsidP="00BF0F7D">
      <w:pPr>
        <w:spacing w:after="0" w:line="240" w:lineRule="auto"/>
        <w:ind w:left="0"/>
        <w:jc w:val="left"/>
        <w:rPr>
          <w:rFonts w:eastAsia="Arial Unicode MS"/>
          <w:bCs/>
          <w:color w:val="auto"/>
          <w:sz w:val="24"/>
          <w:szCs w:val="24"/>
          <w:lang w:eastAsia="ar-SA"/>
        </w:rPr>
      </w:pPr>
      <w:r w:rsidRPr="00BF0F7D">
        <w:rPr>
          <w:rFonts w:eastAsia="Arial Unicode MS"/>
          <w:bCs/>
          <w:color w:val="auto"/>
          <w:sz w:val="24"/>
          <w:szCs w:val="24"/>
          <w:lang w:eastAsia="ar-SA"/>
        </w:rPr>
        <w:t xml:space="preserve">2. ………………………………………………….. </w:t>
      </w:r>
    </w:p>
    <w:p w14:paraId="1C5CB592" w14:textId="77777777" w:rsidR="00EB3780" w:rsidRPr="00BF0F7D" w:rsidRDefault="00394634" w:rsidP="00BF0F7D">
      <w:pPr>
        <w:widowControl w:val="0"/>
        <w:spacing w:after="0" w:line="240" w:lineRule="auto"/>
        <w:ind w:left="0"/>
        <w:rPr>
          <w:rFonts w:eastAsiaTheme="minorHAnsi"/>
          <w:color w:val="auto"/>
          <w:sz w:val="24"/>
          <w:szCs w:val="24"/>
          <w:lang w:eastAsia="en-US"/>
        </w:rPr>
      </w:pPr>
      <w:r w:rsidRPr="00BF0F7D">
        <w:rPr>
          <w:rFonts w:eastAsia="Arial Unicode MS"/>
          <w:bCs/>
          <w:color w:val="auto"/>
          <w:sz w:val="24"/>
          <w:szCs w:val="24"/>
          <w:lang w:eastAsia="ar-SA"/>
        </w:rPr>
        <w:t>przy kontrasygnacie ……………………………….</w:t>
      </w:r>
    </w:p>
    <w:p w14:paraId="2BAE64E0" w14:textId="77777777" w:rsidR="00EB3780" w:rsidRPr="00BF0F7D" w:rsidRDefault="00EB3780" w:rsidP="00BF0F7D">
      <w:pPr>
        <w:widowControl w:val="0"/>
        <w:spacing w:after="0" w:line="240" w:lineRule="auto"/>
        <w:ind w:left="0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5C60C01D" w14:textId="77777777" w:rsidR="00EB3780" w:rsidRPr="00BF0F7D" w:rsidRDefault="00394634" w:rsidP="00BF0F7D">
      <w:pPr>
        <w:widowControl w:val="0"/>
        <w:spacing w:after="0" w:line="240" w:lineRule="auto"/>
        <w:ind w:left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BF0F7D">
        <w:rPr>
          <w:rFonts w:eastAsiaTheme="minorHAnsi"/>
          <w:bCs/>
          <w:color w:val="auto"/>
          <w:sz w:val="24"/>
          <w:szCs w:val="24"/>
          <w:lang w:eastAsia="en-US"/>
        </w:rPr>
        <w:t>a</w:t>
      </w:r>
    </w:p>
    <w:p w14:paraId="06B6F11B" w14:textId="77777777" w:rsidR="00EB3780" w:rsidRPr="00BF0F7D" w:rsidRDefault="00394634" w:rsidP="00BF0F7D">
      <w:pPr>
        <w:widowControl w:val="0"/>
        <w:spacing w:after="0" w:line="240" w:lineRule="auto"/>
        <w:ind w:left="0"/>
        <w:rPr>
          <w:rFonts w:eastAsiaTheme="minorHAnsi"/>
          <w:color w:val="auto"/>
          <w:sz w:val="24"/>
          <w:szCs w:val="24"/>
          <w:lang w:eastAsia="en-US"/>
        </w:rPr>
      </w:pPr>
      <w:r w:rsidRPr="00BF0F7D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334C40BF" w14:textId="77777777" w:rsidR="00EB3780" w:rsidRPr="00BF0F7D" w:rsidRDefault="00394634" w:rsidP="00BF0F7D">
      <w:pPr>
        <w:widowControl w:val="0"/>
        <w:spacing w:after="0" w:line="240" w:lineRule="auto"/>
        <w:ind w:left="0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BF0F7D">
        <w:rPr>
          <w:rFonts w:eastAsiaTheme="minorHAnsi"/>
          <w:color w:val="auto"/>
          <w:sz w:val="24"/>
          <w:szCs w:val="24"/>
          <w:lang w:eastAsia="en-US"/>
        </w:rPr>
        <w:t>zwanym dalej „</w:t>
      </w:r>
      <w:r w:rsidRPr="00BF0F7D">
        <w:rPr>
          <w:rFonts w:eastAsiaTheme="minorHAnsi"/>
          <w:b/>
          <w:bCs/>
          <w:color w:val="auto"/>
          <w:sz w:val="24"/>
          <w:szCs w:val="24"/>
          <w:lang w:eastAsia="en-US"/>
        </w:rPr>
        <w:t>Wykonawcą</w:t>
      </w:r>
      <w:r w:rsidRPr="00BF0F7D">
        <w:rPr>
          <w:rFonts w:eastAsiaTheme="minorHAnsi"/>
          <w:color w:val="auto"/>
          <w:sz w:val="24"/>
          <w:szCs w:val="24"/>
          <w:lang w:eastAsia="en-US"/>
        </w:rPr>
        <w:t>”</w:t>
      </w:r>
    </w:p>
    <w:p w14:paraId="0F5CB21C" w14:textId="77777777" w:rsidR="00EB3780" w:rsidRPr="00BF0F7D" w:rsidRDefault="00EB3780" w:rsidP="00F73EC7">
      <w:pPr>
        <w:spacing w:after="0" w:line="240" w:lineRule="auto"/>
        <w:ind w:left="14" w:right="9"/>
        <w:rPr>
          <w:sz w:val="24"/>
          <w:szCs w:val="24"/>
        </w:rPr>
      </w:pPr>
    </w:p>
    <w:p w14:paraId="7229A406" w14:textId="77777777" w:rsidR="00EB3780" w:rsidRPr="00BF0F7D" w:rsidRDefault="00EB3780" w:rsidP="00F73EC7">
      <w:pPr>
        <w:spacing w:after="0" w:line="240" w:lineRule="auto"/>
        <w:ind w:left="14" w:right="9"/>
        <w:rPr>
          <w:sz w:val="24"/>
          <w:szCs w:val="24"/>
        </w:rPr>
      </w:pPr>
    </w:p>
    <w:p w14:paraId="428681CD" w14:textId="77777777" w:rsidR="00EB3780" w:rsidRPr="00BF0F7D" w:rsidRDefault="00EB3780" w:rsidP="00F73EC7">
      <w:pPr>
        <w:spacing w:after="0" w:line="240" w:lineRule="auto"/>
        <w:ind w:left="14" w:right="9"/>
        <w:rPr>
          <w:sz w:val="24"/>
          <w:szCs w:val="24"/>
        </w:rPr>
      </w:pPr>
    </w:p>
    <w:p w14:paraId="3D2E669F" w14:textId="77777777" w:rsidR="00EB3780" w:rsidRPr="00BF0F7D" w:rsidRDefault="00394634" w:rsidP="00F73EC7">
      <w:pPr>
        <w:spacing w:after="0" w:line="240" w:lineRule="auto"/>
        <w:ind w:left="111" w:right="706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Oświadczenia Stron</w:t>
      </w:r>
    </w:p>
    <w:p w14:paraId="3823B0BD" w14:textId="4569DC8D" w:rsidR="00EB3780" w:rsidRPr="00BF0F7D" w:rsidRDefault="00394634" w:rsidP="00F73EC7">
      <w:pPr>
        <w:numPr>
          <w:ilvl w:val="0"/>
          <w:numId w:val="1"/>
        </w:numPr>
        <w:spacing w:after="0" w:line="240" w:lineRule="auto"/>
        <w:ind w:right="9" w:hanging="571"/>
        <w:rPr>
          <w:sz w:val="24"/>
          <w:szCs w:val="24"/>
        </w:rPr>
      </w:pPr>
      <w:r w:rsidRPr="00BF0F7D">
        <w:rPr>
          <w:sz w:val="24"/>
          <w:szCs w:val="24"/>
        </w:rPr>
        <w:t xml:space="preserve">Strony oświadczają, że niniejsza umowa, została zawarta w wyniku udzielenia zamówienia publicznego w trybie podstawowym bez przeprowadzenia negocjacji na podstawie art. 275 pkt 1 </w:t>
      </w:r>
      <w:r w:rsidRPr="00F73EC7">
        <w:rPr>
          <w:noProof/>
          <w:sz w:val="24"/>
          <w:szCs w:val="24"/>
        </w:rPr>
        <w:drawing>
          <wp:inline distT="0" distB="0" distL="0" distR="0" wp14:anchorId="64FAEA87" wp14:editId="09043A67">
            <wp:extent cx="14605" cy="14605"/>
            <wp:effectExtent l="0" t="0" r="0" b="0"/>
            <wp:docPr id="3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4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 xml:space="preserve">ustawy </w:t>
      </w:r>
      <w:r w:rsidR="00FE64DB" w:rsidRPr="00BF0F7D">
        <w:rPr>
          <w:sz w:val="24"/>
          <w:szCs w:val="24"/>
        </w:rPr>
        <w:t>z dnia 11 września 2019 r. -</w:t>
      </w:r>
      <w:r w:rsidRPr="00BF0F7D">
        <w:rPr>
          <w:sz w:val="24"/>
          <w:szCs w:val="24"/>
        </w:rPr>
        <w:t xml:space="preserve"> Prawo zamówień publicznych</w:t>
      </w:r>
      <w:r w:rsidR="00FE64DB" w:rsidRPr="00BF0F7D">
        <w:rPr>
          <w:sz w:val="24"/>
          <w:szCs w:val="24"/>
        </w:rPr>
        <w:t xml:space="preserve"> (t.j. Dz. U. z 2022 r., poz. 1710 z późn. zm., dalej: „ustawa PZP”)</w:t>
      </w:r>
      <w:r w:rsidRPr="00BF0F7D">
        <w:rPr>
          <w:sz w:val="24"/>
          <w:szCs w:val="24"/>
        </w:rPr>
        <w:t>.</w:t>
      </w:r>
    </w:p>
    <w:p w14:paraId="4C40075E" w14:textId="093EDBD3" w:rsidR="00EB3780" w:rsidRPr="00BF0F7D" w:rsidRDefault="00394634" w:rsidP="00F73EC7">
      <w:pPr>
        <w:numPr>
          <w:ilvl w:val="0"/>
          <w:numId w:val="1"/>
        </w:numPr>
        <w:spacing w:after="0" w:line="240" w:lineRule="auto"/>
        <w:ind w:right="9" w:hanging="571"/>
        <w:rPr>
          <w:sz w:val="24"/>
          <w:szCs w:val="24"/>
        </w:rPr>
      </w:pPr>
      <w:r w:rsidRPr="00BF0F7D">
        <w:rPr>
          <w:sz w:val="24"/>
          <w:szCs w:val="24"/>
        </w:rPr>
        <w:t xml:space="preserve">Zamawiający oświadcza, że niniejsze postępowanie współfinansowane jest z Rządowego Funduszu Polski Ład: Programu Inwestycji Strategicznych (zwanego dalej „Programem”). </w:t>
      </w:r>
    </w:p>
    <w:p w14:paraId="4F6790A4" w14:textId="4B83F5E2" w:rsidR="00EB3780" w:rsidRPr="00BF0F7D" w:rsidRDefault="00394634" w:rsidP="00F73EC7">
      <w:pPr>
        <w:numPr>
          <w:ilvl w:val="0"/>
          <w:numId w:val="1"/>
        </w:numPr>
        <w:spacing w:after="0" w:line="240" w:lineRule="auto"/>
        <w:ind w:right="9" w:hanging="571"/>
        <w:rPr>
          <w:sz w:val="24"/>
          <w:szCs w:val="24"/>
        </w:rPr>
      </w:pPr>
      <w:r w:rsidRPr="00BF0F7D">
        <w:rPr>
          <w:sz w:val="24"/>
          <w:szCs w:val="24"/>
        </w:rPr>
        <w:t xml:space="preserve">Zasady wypłaty wynagrodzenia </w:t>
      </w:r>
      <w:r w:rsidR="00E00B7A" w:rsidRPr="00BF0F7D">
        <w:rPr>
          <w:sz w:val="24"/>
          <w:szCs w:val="24"/>
        </w:rPr>
        <w:t>W</w:t>
      </w:r>
      <w:r w:rsidRPr="00BF0F7D">
        <w:rPr>
          <w:sz w:val="24"/>
          <w:szCs w:val="24"/>
        </w:rPr>
        <w:t>y</w:t>
      </w:r>
      <w:r w:rsidRPr="00BF0F7D">
        <w:rPr>
          <w:sz w:val="24"/>
          <w:szCs w:val="24"/>
        </w:rPr>
        <w:t xml:space="preserve">konawcy wskazane w niniejszej umowie zostały ustalone zgodnie </w:t>
      </w:r>
      <w:r w:rsidRPr="00F73EC7">
        <w:rPr>
          <w:noProof/>
          <w:sz w:val="24"/>
          <w:szCs w:val="24"/>
        </w:rPr>
        <w:drawing>
          <wp:inline distT="0" distB="0" distL="0" distR="0" wp14:anchorId="0241307A" wp14:editId="19ED6E7F">
            <wp:extent cx="14605" cy="14605"/>
            <wp:effectExtent l="0" t="0" r="0" b="0"/>
            <wp:docPr id="4" name="Picture 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4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z zasadami wskazanymi w</w:t>
      </w:r>
      <w:r w:rsidR="00E00B7A" w:rsidRPr="00BF0F7D">
        <w:rPr>
          <w:sz w:val="24"/>
          <w:szCs w:val="24"/>
        </w:rPr>
        <w:t>:</w:t>
      </w:r>
    </w:p>
    <w:p w14:paraId="5324C835" w14:textId="107E2926" w:rsidR="00EB3780" w:rsidRPr="00BF0F7D" w:rsidRDefault="00E00B7A" w:rsidP="00F73EC7">
      <w:pPr>
        <w:numPr>
          <w:ilvl w:val="1"/>
          <w:numId w:val="1"/>
        </w:numPr>
        <w:spacing w:after="0" w:line="240" w:lineRule="auto"/>
        <w:ind w:left="1024" w:right="9" w:hanging="566"/>
        <w:rPr>
          <w:sz w:val="24"/>
          <w:szCs w:val="24"/>
        </w:rPr>
      </w:pPr>
      <w:r w:rsidRPr="00BF0F7D">
        <w:rPr>
          <w:sz w:val="24"/>
          <w:szCs w:val="24"/>
        </w:rPr>
        <w:t>uchwale Nr 84/2021 Rady Ministrów z dnia 1 lipca 2021 r. w sprawie ustanowienia Rządowego Funduszu Polski Ład: Programu Inwestycji Strategicznych (zmienionej uchwałą nr 176/2021 Rady Ministrów z dnia 28 grudnia 2021 r., uchwałą nr 87/2022 Rady Ministrów z dnia 26 kwietnia 2022 r. oraz uchwałą nr 205/2022 Rady Ministrów z dnia 13 października 2022 r.) i Regulaminie naboru wniosków o dofinansowanie Rządowego Funduszu Polski Ład: Programu Inwestycji Strategicznych,</w:t>
      </w:r>
    </w:p>
    <w:p w14:paraId="1BE29686" w14:textId="580322B2" w:rsidR="001150DD" w:rsidRPr="001150DD" w:rsidRDefault="00394634" w:rsidP="001150DD">
      <w:pPr>
        <w:numPr>
          <w:ilvl w:val="1"/>
          <w:numId w:val="1"/>
        </w:numPr>
        <w:ind w:left="1024" w:right="9" w:hanging="566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 xml:space="preserve">Wstępnej </w:t>
      </w:r>
      <w:r w:rsidR="00B117F4">
        <w:rPr>
          <w:sz w:val="24"/>
          <w:szCs w:val="24"/>
        </w:rPr>
        <w:t>P</w:t>
      </w:r>
      <w:r w:rsidRPr="00BF0F7D">
        <w:rPr>
          <w:sz w:val="24"/>
          <w:szCs w:val="24"/>
        </w:rPr>
        <w:t xml:space="preserve">romesy dla Powiatu Brzeskiego dotyczącej dofinansowania inwestycji z Programu Rządowy Fundusz Polski </w:t>
      </w:r>
      <w:r w:rsidR="00E00B7A" w:rsidRPr="00BF0F7D">
        <w:rPr>
          <w:sz w:val="24"/>
          <w:szCs w:val="24"/>
        </w:rPr>
        <w:t>Ł</w:t>
      </w:r>
      <w:r w:rsidRPr="00BF0F7D">
        <w:rPr>
          <w:sz w:val="24"/>
          <w:szCs w:val="24"/>
        </w:rPr>
        <w:t>ad: Program Inwestycji Strategicznych NR Edycja2/2021/2202/PolskiLad z dnia 15 czerwca 2022</w:t>
      </w:r>
      <w:r w:rsidR="00E00B7A" w:rsidRPr="00BF0F7D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>r</w:t>
      </w:r>
      <w:r w:rsidR="00E00B7A" w:rsidRPr="00BF0F7D">
        <w:rPr>
          <w:sz w:val="24"/>
          <w:szCs w:val="24"/>
        </w:rPr>
        <w:t>.</w:t>
      </w:r>
    </w:p>
    <w:p w14:paraId="27FEA3E4" w14:textId="67B96198" w:rsidR="00EB3780" w:rsidRPr="001150DD" w:rsidRDefault="00394634" w:rsidP="001150DD">
      <w:pPr>
        <w:pStyle w:val="Akapitzlist"/>
        <w:numPr>
          <w:ilvl w:val="0"/>
          <w:numId w:val="1"/>
        </w:numPr>
        <w:spacing w:after="0" w:line="240" w:lineRule="auto"/>
        <w:ind w:right="9" w:hanging="602"/>
        <w:rPr>
          <w:sz w:val="24"/>
          <w:szCs w:val="24"/>
        </w:rPr>
      </w:pPr>
      <w:r w:rsidRPr="001150DD">
        <w:rPr>
          <w:sz w:val="24"/>
          <w:szCs w:val="24"/>
        </w:rPr>
        <w:t xml:space="preserve">Strony oświadczają, że będąc świadomymi treści dokumentów wskazanych w ust. 3 </w:t>
      </w:r>
      <w:r w:rsidR="001150DD" w:rsidRPr="001150DD">
        <w:rPr>
          <w:sz w:val="24"/>
          <w:szCs w:val="24"/>
        </w:rPr>
        <w:t xml:space="preserve">   </w:t>
      </w:r>
      <w:r w:rsidR="00E00B7A" w:rsidRPr="001150DD">
        <w:rPr>
          <w:sz w:val="24"/>
          <w:szCs w:val="24"/>
        </w:rPr>
        <w:t>pkt</w:t>
      </w:r>
      <w:r w:rsidRPr="001150DD">
        <w:rPr>
          <w:sz w:val="24"/>
          <w:szCs w:val="24"/>
        </w:rPr>
        <w:t xml:space="preserve"> </w:t>
      </w:r>
      <w:r w:rsidR="00E00B7A" w:rsidRPr="001150DD">
        <w:rPr>
          <w:sz w:val="24"/>
          <w:szCs w:val="24"/>
        </w:rPr>
        <w:t xml:space="preserve">1 i 2 godzą się na zasady wypłaty wynagrodzenia </w:t>
      </w:r>
      <w:r w:rsidR="00B117F4" w:rsidRPr="001150DD">
        <w:rPr>
          <w:sz w:val="24"/>
          <w:szCs w:val="24"/>
        </w:rPr>
        <w:t>W</w:t>
      </w:r>
      <w:r w:rsidR="00E00B7A" w:rsidRPr="001150DD">
        <w:rPr>
          <w:sz w:val="24"/>
          <w:szCs w:val="24"/>
        </w:rPr>
        <w:t>ykonawcy wskazane w niniejszej umowie oraz podanych dokumentach.</w:t>
      </w:r>
    </w:p>
    <w:p w14:paraId="6EE22530" w14:textId="459AAB4B" w:rsidR="00EB3780" w:rsidRPr="00BF0F7D" w:rsidRDefault="00394634" w:rsidP="00F73EC7">
      <w:pPr>
        <w:numPr>
          <w:ilvl w:val="0"/>
          <w:numId w:val="2"/>
        </w:numPr>
        <w:spacing w:after="0" w:line="240" w:lineRule="auto"/>
        <w:ind w:left="748" w:right="9" w:hanging="566"/>
        <w:rPr>
          <w:sz w:val="24"/>
          <w:szCs w:val="24"/>
        </w:rPr>
      </w:pPr>
      <w:r w:rsidRPr="00BF0F7D">
        <w:rPr>
          <w:sz w:val="24"/>
          <w:szCs w:val="24"/>
        </w:rPr>
        <w:t xml:space="preserve">Strony oświadczają, że zasady wypłaty wynagrodzenia wskazane w niniejszej umowie nie będą podlegały zmianom, które byłyby niezgodne z dokumentami wskazanymi w ust. 3 </w:t>
      </w:r>
      <w:r w:rsidR="00E00B7A" w:rsidRPr="00BF0F7D">
        <w:rPr>
          <w:sz w:val="24"/>
          <w:szCs w:val="24"/>
        </w:rPr>
        <w:t>pkt</w:t>
      </w:r>
      <w:r w:rsidRPr="00BF0F7D">
        <w:rPr>
          <w:sz w:val="24"/>
          <w:szCs w:val="24"/>
        </w:rPr>
        <w:t xml:space="preserve"> </w:t>
      </w:r>
      <w:r w:rsidR="00E00B7A" w:rsidRPr="00BF0F7D">
        <w:rPr>
          <w:sz w:val="24"/>
          <w:szCs w:val="24"/>
        </w:rPr>
        <w:t>1</w:t>
      </w:r>
      <w:r w:rsidRPr="00BF0F7D">
        <w:rPr>
          <w:sz w:val="24"/>
          <w:szCs w:val="24"/>
        </w:rPr>
        <w:t xml:space="preserve"> i </w:t>
      </w:r>
      <w:r w:rsidR="00E00B7A" w:rsidRPr="00BF0F7D">
        <w:rPr>
          <w:sz w:val="24"/>
          <w:szCs w:val="24"/>
        </w:rPr>
        <w:t>2</w:t>
      </w:r>
      <w:r w:rsidRPr="00BF0F7D">
        <w:rPr>
          <w:sz w:val="24"/>
          <w:szCs w:val="24"/>
        </w:rPr>
        <w:t>.</w:t>
      </w:r>
    </w:p>
    <w:p w14:paraId="74B98796" w14:textId="59AA3CE7" w:rsidR="00EB3780" w:rsidRPr="00BF0F7D" w:rsidRDefault="00394634" w:rsidP="00F73EC7">
      <w:pPr>
        <w:numPr>
          <w:ilvl w:val="0"/>
          <w:numId w:val="2"/>
        </w:numPr>
        <w:spacing w:after="0" w:line="240" w:lineRule="auto"/>
        <w:ind w:left="748" w:right="9" w:hanging="566"/>
        <w:rPr>
          <w:sz w:val="24"/>
          <w:szCs w:val="24"/>
        </w:rPr>
      </w:pPr>
      <w:r w:rsidRPr="00BF0F7D">
        <w:rPr>
          <w:sz w:val="24"/>
          <w:szCs w:val="24"/>
        </w:rPr>
        <w:t>Wykonawca jest zobowiązany do zapewnienia finansowania inwestycji w części niep</w:t>
      </w:r>
      <w:r w:rsidRPr="00BF0F7D">
        <w:rPr>
          <w:sz w:val="24"/>
          <w:szCs w:val="24"/>
        </w:rPr>
        <w:t xml:space="preserve">okrytej udziałem własnym Zamawiającego, na czas poprzedzający wypłatę lub wypłaty dofinansowania z Programu w ramach udzielonej </w:t>
      </w:r>
      <w:r w:rsidR="00B117F4">
        <w:rPr>
          <w:sz w:val="24"/>
          <w:szCs w:val="24"/>
        </w:rPr>
        <w:t>W</w:t>
      </w:r>
      <w:r w:rsidRPr="00BF0F7D">
        <w:rPr>
          <w:sz w:val="24"/>
          <w:szCs w:val="24"/>
        </w:rPr>
        <w:t>stępnej Promesy.</w:t>
      </w:r>
    </w:p>
    <w:p w14:paraId="2DB829F4" w14:textId="77777777" w:rsidR="00BF0F7D" w:rsidRDefault="00BF0F7D" w:rsidP="00BF0F7D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14:paraId="0C938E17" w14:textId="68916AB9" w:rsidR="00EB3780" w:rsidRPr="00BF0F7D" w:rsidRDefault="00394634" w:rsidP="00F73EC7">
      <w:pPr>
        <w:spacing w:after="0" w:line="240" w:lineRule="auto"/>
        <w:ind w:left="0"/>
        <w:jc w:val="center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 xml:space="preserve"> 1</w:t>
      </w:r>
    </w:p>
    <w:p w14:paraId="13BEC0EE" w14:textId="5BC676D4" w:rsidR="00EB3780" w:rsidRDefault="00394634" w:rsidP="00BF0F7D">
      <w:pPr>
        <w:spacing w:after="0" w:line="240" w:lineRule="auto"/>
        <w:ind w:left="149" w:right="149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PRZEDMIOT UMOWY</w:t>
      </w:r>
    </w:p>
    <w:p w14:paraId="67C981B9" w14:textId="77777777" w:rsidR="00BF0F7D" w:rsidRPr="00BF0F7D" w:rsidRDefault="00BF0F7D" w:rsidP="00F73EC7">
      <w:pPr>
        <w:spacing w:after="0" w:line="240" w:lineRule="auto"/>
        <w:ind w:left="149" w:right="149" w:hanging="10"/>
        <w:jc w:val="center"/>
        <w:rPr>
          <w:sz w:val="24"/>
          <w:szCs w:val="24"/>
        </w:rPr>
      </w:pPr>
    </w:p>
    <w:p w14:paraId="153C7A8D" w14:textId="74F14D88" w:rsidR="00EB3780" w:rsidRPr="006245C4" w:rsidRDefault="00394634" w:rsidP="006245C4">
      <w:pPr>
        <w:numPr>
          <w:ilvl w:val="0"/>
          <w:numId w:val="3"/>
        </w:numPr>
        <w:spacing w:after="0" w:line="240" w:lineRule="auto"/>
        <w:ind w:right="9" w:hanging="374"/>
        <w:rPr>
          <w:sz w:val="24"/>
          <w:szCs w:val="24"/>
        </w:rPr>
      </w:pPr>
      <w:r w:rsidRPr="00BF0F7D">
        <w:rPr>
          <w:sz w:val="24"/>
          <w:szCs w:val="24"/>
        </w:rPr>
        <w:t xml:space="preserve">Na podstawie przeprowadzonego postępowania o udzielenie zamówienia </w:t>
      </w:r>
      <w:r w:rsidRPr="00BF0F7D">
        <w:rPr>
          <w:sz w:val="24"/>
          <w:szCs w:val="24"/>
        </w:rPr>
        <w:t>publicznego w trybie podstawowym bez negocjacji</w:t>
      </w:r>
      <w:r w:rsidR="0006282E">
        <w:rPr>
          <w:sz w:val="24"/>
          <w:szCs w:val="24"/>
        </w:rPr>
        <w:t xml:space="preserve"> (znak sprawy ………………………),</w:t>
      </w:r>
      <w:r w:rsidRPr="00BF0F7D">
        <w:rPr>
          <w:sz w:val="24"/>
          <w:szCs w:val="24"/>
        </w:rPr>
        <w:t xml:space="preserve"> Wykonawcy powierza się do wykonania zadanie pn.</w:t>
      </w:r>
      <w:r w:rsidR="006245C4">
        <w:rPr>
          <w:sz w:val="24"/>
          <w:szCs w:val="24"/>
        </w:rPr>
        <w:t xml:space="preserve"> </w:t>
      </w:r>
      <w:r w:rsidR="0006282E" w:rsidRPr="006245C4">
        <w:rPr>
          <w:sz w:val="24"/>
          <w:szCs w:val="24"/>
        </w:rPr>
        <w:t>„</w:t>
      </w:r>
      <w:r w:rsidR="00D04C44" w:rsidRPr="006245C4">
        <w:rPr>
          <w:sz w:val="24"/>
          <w:szCs w:val="24"/>
        </w:rPr>
        <w:t xml:space="preserve">Wykonanie dokumentacji projektowej i wykonanie na jej podstawie prac budowlanych związanych budową pięciu Domów Pieczy Zastępczej w ramach zadania pn.: </w:t>
      </w:r>
      <w:r w:rsidR="00D04C44" w:rsidRPr="006245C4">
        <w:rPr>
          <w:b/>
          <w:bCs/>
          <w:sz w:val="24"/>
          <w:szCs w:val="24"/>
        </w:rPr>
        <w:t xml:space="preserve">„Poprawa warunków życia dzieci w pieczy zastępczej na terenie Powiatu Brzeskiego </w:t>
      </w:r>
      <w:r w:rsidR="00B117F4" w:rsidRPr="006245C4">
        <w:rPr>
          <w:b/>
          <w:bCs/>
          <w:sz w:val="24"/>
          <w:szCs w:val="24"/>
        </w:rPr>
        <w:t>–</w:t>
      </w:r>
      <w:r w:rsidR="00D04C44" w:rsidRPr="006245C4">
        <w:rPr>
          <w:b/>
          <w:bCs/>
          <w:sz w:val="24"/>
          <w:szCs w:val="24"/>
        </w:rPr>
        <w:t xml:space="preserve"> budowa nowych i modernizacja istniejących placówek</w:t>
      </w:r>
      <w:r w:rsidR="00B117F4" w:rsidRPr="006245C4">
        <w:rPr>
          <w:b/>
          <w:bCs/>
          <w:sz w:val="24"/>
          <w:szCs w:val="24"/>
        </w:rPr>
        <w:t>”</w:t>
      </w:r>
      <w:r w:rsidR="00D04C44" w:rsidRPr="006245C4">
        <w:rPr>
          <w:sz w:val="24"/>
          <w:szCs w:val="24"/>
        </w:rPr>
        <w:t xml:space="preserve"> – w formule </w:t>
      </w:r>
      <w:r w:rsidR="00D04C44" w:rsidRPr="006245C4">
        <w:rPr>
          <w:b/>
          <w:bCs/>
          <w:sz w:val="24"/>
          <w:szCs w:val="24"/>
        </w:rPr>
        <w:t>zaprojektuj i wybuduj</w:t>
      </w:r>
      <w:r w:rsidR="00D04C44" w:rsidRPr="006245C4">
        <w:rPr>
          <w:sz w:val="24"/>
          <w:szCs w:val="24"/>
        </w:rPr>
        <w:t xml:space="preserve"> (część III).</w:t>
      </w:r>
    </w:p>
    <w:p w14:paraId="38DE8DB2" w14:textId="1D8D7A45" w:rsidR="00D04C44" w:rsidRPr="00F73EC7" w:rsidRDefault="00D04C44" w:rsidP="00F73EC7">
      <w:pPr>
        <w:numPr>
          <w:ilvl w:val="0"/>
          <w:numId w:val="3"/>
        </w:numPr>
        <w:spacing w:after="0" w:line="240" w:lineRule="auto"/>
        <w:ind w:right="9" w:hanging="374"/>
        <w:rPr>
          <w:sz w:val="24"/>
          <w:szCs w:val="24"/>
        </w:rPr>
      </w:pPr>
      <w:r w:rsidRPr="00F73EC7">
        <w:rPr>
          <w:sz w:val="24"/>
          <w:szCs w:val="24"/>
        </w:rPr>
        <w:t>Zakres przedmiotu umowy obejmuje zaprojektowanie i budowę 5 (pięciu) budynków Pieczy Zastępczej wraz z uzbrojeniem i zagospodarowaniem terenu w tym 3 (trzy) budynki w Brzegu na działkach 980/3 i 980/4 oraz 2 (dwa) budynki w Grodkowie na działce 778/33</w:t>
      </w:r>
      <w:r w:rsidRPr="00BF0F7D">
        <w:rPr>
          <w:sz w:val="24"/>
          <w:szCs w:val="24"/>
        </w:rPr>
        <w:t>,</w:t>
      </w:r>
      <w:r w:rsidRPr="00F73EC7">
        <w:rPr>
          <w:sz w:val="24"/>
          <w:szCs w:val="24"/>
        </w:rPr>
        <w:t xml:space="preserve"> zgodnie ze S</w:t>
      </w:r>
      <w:r w:rsidRPr="00BF0F7D">
        <w:rPr>
          <w:sz w:val="24"/>
          <w:szCs w:val="24"/>
        </w:rPr>
        <w:t xml:space="preserve">pecyfikacją </w:t>
      </w:r>
      <w:r w:rsidR="00733E6B" w:rsidRPr="00BF0F7D">
        <w:rPr>
          <w:sz w:val="24"/>
          <w:szCs w:val="24"/>
        </w:rPr>
        <w:t>w</w:t>
      </w:r>
      <w:r w:rsidRPr="00BF0F7D">
        <w:rPr>
          <w:sz w:val="24"/>
          <w:szCs w:val="24"/>
        </w:rPr>
        <w:t xml:space="preserve">arunków </w:t>
      </w:r>
      <w:r w:rsidR="00733E6B" w:rsidRPr="00BF0F7D">
        <w:rPr>
          <w:sz w:val="24"/>
          <w:szCs w:val="24"/>
        </w:rPr>
        <w:t>z</w:t>
      </w:r>
      <w:r w:rsidRPr="00BF0F7D">
        <w:rPr>
          <w:sz w:val="24"/>
          <w:szCs w:val="24"/>
        </w:rPr>
        <w:t>amówienia (dalej: „SWZ”)</w:t>
      </w:r>
      <w:r w:rsidRPr="00F73EC7">
        <w:rPr>
          <w:sz w:val="24"/>
          <w:szCs w:val="24"/>
        </w:rPr>
        <w:t xml:space="preserve"> i P</w:t>
      </w:r>
      <w:r w:rsidRPr="00BF0F7D">
        <w:rPr>
          <w:sz w:val="24"/>
          <w:szCs w:val="24"/>
        </w:rPr>
        <w:t xml:space="preserve">rogramem </w:t>
      </w:r>
      <w:r w:rsidR="00733E6B" w:rsidRPr="00BF0F7D">
        <w:rPr>
          <w:sz w:val="24"/>
          <w:szCs w:val="24"/>
        </w:rPr>
        <w:t>f</w:t>
      </w:r>
      <w:r w:rsidRPr="00BF0F7D">
        <w:rPr>
          <w:sz w:val="24"/>
          <w:szCs w:val="24"/>
        </w:rPr>
        <w:t>unkcjonalno-</w:t>
      </w:r>
      <w:r w:rsidR="00733E6B" w:rsidRPr="00BF0F7D">
        <w:rPr>
          <w:sz w:val="24"/>
          <w:szCs w:val="24"/>
        </w:rPr>
        <w:t>u</w:t>
      </w:r>
      <w:r w:rsidRPr="00BF0F7D">
        <w:rPr>
          <w:sz w:val="24"/>
          <w:szCs w:val="24"/>
        </w:rPr>
        <w:t>żytkowym (dalej: „PFU”)</w:t>
      </w:r>
      <w:r w:rsidRPr="00F73EC7">
        <w:rPr>
          <w:sz w:val="24"/>
          <w:szCs w:val="24"/>
        </w:rPr>
        <w:t>, ofertą Wykonawcy oraz wymogami Zamawiającego określonymi niniejszą umową</w:t>
      </w:r>
      <w:r w:rsidRPr="00BF0F7D">
        <w:rPr>
          <w:sz w:val="24"/>
          <w:szCs w:val="24"/>
        </w:rPr>
        <w:t>.</w:t>
      </w:r>
    </w:p>
    <w:p w14:paraId="5834A7A2" w14:textId="77777777" w:rsidR="00EB3780" w:rsidRPr="00BF0F7D" w:rsidRDefault="00EB3780" w:rsidP="00F73EC7">
      <w:pPr>
        <w:spacing w:after="0" w:line="240" w:lineRule="auto"/>
        <w:ind w:left="0" w:right="11"/>
        <w:rPr>
          <w:sz w:val="24"/>
          <w:szCs w:val="24"/>
        </w:rPr>
      </w:pPr>
    </w:p>
    <w:p w14:paraId="5B1C1BAD" w14:textId="5288386D" w:rsidR="00BF0F7D" w:rsidRPr="0006282E" w:rsidRDefault="00394634" w:rsidP="0006282E">
      <w:pPr>
        <w:spacing w:after="0" w:line="240" w:lineRule="auto"/>
        <w:ind w:left="3589" w:right="11" w:firstLine="658"/>
        <w:rPr>
          <w:b/>
          <w:bCs/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="00D04C44" w:rsidRPr="00BF0F7D">
        <w:rPr>
          <w:b/>
          <w:bCs/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2</w:t>
      </w:r>
    </w:p>
    <w:p w14:paraId="0768A776" w14:textId="5E7B379A" w:rsidR="00BF0F7D" w:rsidRPr="006245C4" w:rsidRDefault="00394634">
      <w:pPr>
        <w:pStyle w:val="Akapitzlist"/>
        <w:numPr>
          <w:ilvl w:val="0"/>
          <w:numId w:val="33"/>
        </w:numPr>
        <w:spacing w:after="0" w:line="240" w:lineRule="auto"/>
        <w:ind w:right="9"/>
        <w:rPr>
          <w:sz w:val="24"/>
          <w:szCs w:val="24"/>
        </w:rPr>
      </w:pPr>
      <w:r w:rsidRPr="00F73EC7">
        <w:rPr>
          <w:sz w:val="24"/>
          <w:szCs w:val="24"/>
        </w:rPr>
        <w:t>Na przedmiot umowy określony w</w:t>
      </w:r>
      <w:r w:rsidRPr="006245C4">
        <w:rPr>
          <w:sz w:val="24"/>
          <w:szCs w:val="24"/>
        </w:rPr>
        <w:t xml:space="preserve"> §</w:t>
      </w:r>
      <w:r w:rsidR="00733E6B" w:rsidRPr="00F73EC7">
        <w:rPr>
          <w:b/>
          <w:bCs/>
          <w:sz w:val="24"/>
          <w:szCs w:val="24"/>
        </w:rPr>
        <w:t xml:space="preserve"> </w:t>
      </w:r>
      <w:r w:rsidRPr="00F73EC7">
        <w:rPr>
          <w:sz w:val="24"/>
          <w:szCs w:val="24"/>
        </w:rPr>
        <w:t>1 składa się następujący zakres rzeczowy:</w:t>
      </w:r>
    </w:p>
    <w:p w14:paraId="393411C9" w14:textId="36236864" w:rsidR="00EB3780" w:rsidRPr="00BF0F7D" w:rsidRDefault="00394634" w:rsidP="00F73EC7">
      <w:pPr>
        <w:spacing w:after="0" w:line="240" w:lineRule="auto"/>
        <w:ind w:left="163" w:right="57" w:hanging="5"/>
        <w:rPr>
          <w:sz w:val="24"/>
          <w:szCs w:val="24"/>
        </w:rPr>
      </w:pPr>
      <w:r w:rsidRPr="00F73EC7">
        <w:rPr>
          <w:b/>
          <w:bCs/>
          <w:sz w:val="24"/>
          <w:szCs w:val="24"/>
        </w:rPr>
        <w:t>ETAP 1 — Dokumentacja projek</w:t>
      </w:r>
      <w:r w:rsidRPr="00F73EC7">
        <w:rPr>
          <w:b/>
          <w:bCs/>
          <w:sz w:val="24"/>
          <w:szCs w:val="24"/>
        </w:rPr>
        <w:t>towa</w:t>
      </w:r>
      <w:r w:rsidRPr="00BF0F7D">
        <w:rPr>
          <w:sz w:val="24"/>
          <w:szCs w:val="24"/>
        </w:rPr>
        <w:t>:</w:t>
      </w:r>
    </w:p>
    <w:p w14:paraId="1D9B2470" w14:textId="7EE4147A" w:rsidR="00EB3780" w:rsidRPr="00BF0F7D" w:rsidRDefault="006245C4" w:rsidP="006245C4">
      <w:pPr>
        <w:spacing w:after="0" w:line="240" w:lineRule="auto"/>
        <w:ind w:left="0" w:right="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F0F7D">
        <w:rPr>
          <w:sz w:val="24"/>
          <w:szCs w:val="24"/>
        </w:rPr>
        <w:t>W ramach tego zadania Wykonawca zobowiązany jest w szczególności do:</w:t>
      </w:r>
    </w:p>
    <w:p w14:paraId="63D19D0D" w14:textId="3B7A1999" w:rsidR="00EB3780" w:rsidRPr="00BF0F7D" w:rsidRDefault="00394634" w:rsidP="0058063A">
      <w:pPr>
        <w:numPr>
          <w:ilvl w:val="1"/>
          <w:numId w:val="4"/>
        </w:numPr>
        <w:spacing w:after="0" w:line="240" w:lineRule="auto"/>
        <w:ind w:left="709" w:right="173" w:hanging="425"/>
        <w:rPr>
          <w:sz w:val="24"/>
          <w:szCs w:val="24"/>
        </w:rPr>
      </w:pPr>
      <w:r w:rsidRPr="00BF0F7D">
        <w:rPr>
          <w:sz w:val="24"/>
          <w:szCs w:val="24"/>
        </w:rPr>
        <w:t>opracowania kompletnej dokumentacji projektowej, zgodnie z zakresem i wytycznymi wskazanymi w PFU dla dokumentacji projektowej</w:t>
      </w:r>
      <w:r w:rsidR="00733E6B" w:rsidRPr="00BF0F7D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w tym: uzyskania wszelkiego typu decyzji, pozwoleń, zgód i uzgodnień</w:t>
      </w:r>
      <w:r w:rsidR="00733E6B" w:rsidRPr="00BF0F7D">
        <w:rPr>
          <w:sz w:val="24"/>
          <w:szCs w:val="24"/>
        </w:rPr>
        <w:t>,</w:t>
      </w:r>
    </w:p>
    <w:p w14:paraId="7B82D6AF" w14:textId="2C421432" w:rsidR="00EB3780" w:rsidRPr="00BF0F7D" w:rsidRDefault="00394634" w:rsidP="0058063A">
      <w:pPr>
        <w:numPr>
          <w:ilvl w:val="1"/>
          <w:numId w:val="4"/>
        </w:numPr>
        <w:spacing w:after="0" w:line="240" w:lineRule="auto"/>
        <w:ind w:left="709" w:right="173" w:hanging="425"/>
        <w:rPr>
          <w:sz w:val="24"/>
          <w:szCs w:val="24"/>
        </w:rPr>
      </w:pPr>
      <w:r w:rsidRPr="00BF0F7D">
        <w:rPr>
          <w:sz w:val="24"/>
          <w:szCs w:val="24"/>
        </w:rPr>
        <w:t>uzyskani</w:t>
      </w:r>
      <w:r w:rsidR="00733E6B" w:rsidRPr="00BF0F7D">
        <w:rPr>
          <w:sz w:val="24"/>
          <w:szCs w:val="24"/>
        </w:rPr>
        <w:t>a</w:t>
      </w:r>
      <w:r w:rsidRPr="00BF0F7D">
        <w:rPr>
          <w:sz w:val="24"/>
          <w:szCs w:val="24"/>
        </w:rPr>
        <w:t xml:space="preserve"> w imieniu Inwestora prawomocnej decyzji o pozwoleniu na budowę lub prawomocnego zgłoszenia zamiaru wykonywania robót budowlanych dla całości inwestycji</w:t>
      </w:r>
      <w:r w:rsidR="00B117F4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wymaganych przepisami </w:t>
      </w:r>
      <w:r w:rsidRPr="00BF0F7D">
        <w:rPr>
          <w:sz w:val="24"/>
          <w:szCs w:val="24"/>
        </w:rPr>
        <w:t>prawa, w tym ustawy z dnia 7 lipca 1994 r. Prawo budowlane</w:t>
      </w:r>
      <w:r w:rsidR="00733E6B" w:rsidRPr="00BF0F7D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>(t.j. Dz. U. 2022 r.</w:t>
      </w:r>
      <w:r w:rsidR="00733E6B" w:rsidRPr="00BF0F7D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poz. 1557 z późn. zm.), koniecznych do wykonania niniejszej </w:t>
      </w:r>
      <w:r w:rsidR="00B117F4">
        <w:rPr>
          <w:sz w:val="24"/>
          <w:szCs w:val="24"/>
        </w:rPr>
        <w:t>u</w:t>
      </w:r>
      <w:r w:rsidRPr="00BF0F7D">
        <w:rPr>
          <w:sz w:val="24"/>
          <w:szCs w:val="24"/>
        </w:rPr>
        <w:t>mowy.</w:t>
      </w:r>
    </w:p>
    <w:p w14:paraId="6572E50B" w14:textId="77777777" w:rsidR="00EB3780" w:rsidRPr="00BF0F7D" w:rsidRDefault="00394634" w:rsidP="0058063A">
      <w:pPr>
        <w:spacing w:after="0" w:line="240" w:lineRule="auto"/>
        <w:ind w:left="284" w:right="173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uznaje, że przekazane przez Zamawiającego dokumenty i Program </w:t>
      </w:r>
      <w:r w:rsidRPr="00BF0F7D">
        <w:rPr>
          <w:sz w:val="24"/>
          <w:szCs w:val="24"/>
        </w:rPr>
        <w:t>funkcjonalno-użytkowy są wystarczające do opracowania dokumentacji projektowo-technicznych, które będą stanowiły podstawę do wykonania robót budowlanych.</w:t>
      </w:r>
    </w:p>
    <w:p w14:paraId="04DF62B0" w14:textId="77777777" w:rsidR="00BF0F7D" w:rsidRDefault="00BF0F7D" w:rsidP="00BF0F7D">
      <w:pPr>
        <w:spacing w:after="0" w:line="240" w:lineRule="auto"/>
        <w:ind w:left="293" w:right="9"/>
        <w:rPr>
          <w:b/>
          <w:bCs/>
          <w:sz w:val="24"/>
          <w:szCs w:val="24"/>
        </w:rPr>
      </w:pPr>
    </w:p>
    <w:p w14:paraId="4C124213" w14:textId="0EF28914" w:rsidR="00016A32" w:rsidRPr="00BF0F7D" w:rsidRDefault="00394634" w:rsidP="006245C4">
      <w:pPr>
        <w:spacing w:after="0" w:line="240" w:lineRule="auto"/>
        <w:ind w:left="293" w:right="9"/>
        <w:rPr>
          <w:sz w:val="24"/>
          <w:szCs w:val="24"/>
        </w:rPr>
      </w:pPr>
      <w:r w:rsidRPr="00F73EC7">
        <w:rPr>
          <w:b/>
          <w:bCs/>
          <w:sz w:val="24"/>
          <w:szCs w:val="24"/>
        </w:rPr>
        <w:t>ETAP 2 — Roboty budowlane</w:t>
      </w:r>
      <w:r w:rsidRPr="00BF0F7D">
        <w:rPr>
          <w:sz w:val="24"/>
          <w:szCs w:val="24"/>
        </w:rPr>
        <w:t xml:space="preserve">: budowa </w:t>
      </w:r>
      <w:r w:rsidR="00016A32">
        <w:rPr>
          <w:sz w:val="24"/>
          <w:szCs w:val="24"/>
        </w:rPr>
        <w:t>pięciu Domów</w:t>
      </w:r>
      <w:r w:rsidRPr="00BF0F7D">
        <w:rPr>
          <w:sz w:val="24"/>
          <w:szCs w:val="24"/>
        </w:rPr>
        <w:t xml:space="preserve"> Pieczy Zastępczej </w:t>
      </w:r>
    </w:p>
    <w:p w14:paraId="440A8DFD" w14:textId="740596EE" w:rsidR="00BF0F7D" w:rsidRPr="00BF0F7D" w:rsidRDefault="00394634" w:rsidP="0006282E">
      <w:pPr>
        <w:spacing w:after="0" w:line="240" w:lineRule="auto"/>
        <w:ind w:left="284" w:right="9" w:firstLine="9"/>
        <w:rPr>
          <w:sz w:val="24"/>
          <w:szCs w:val="24"/>
        </w:rPr>
      </w:pPr>
      <w:r w:rsidRPr="00BF0F7D">
        <w:rPr>
          <w:sz w:val="24"/>
          <w:szCs w:val="24"/>
        </w:rPr>
        <w:t>W ramach tego zadania Wykonawca zob</w:t>
      </w:r>
      <w:r w:rsidRPr="00BF0F7D">
        <w:rPr>
          <w:sz w:val="24"/>
          <w:szCs w:val="24"/>
        </w:rPr>
        <w:t xml:space="preserve">owiązany jest do wykonania robót budowlanych zgodnie z opisem </w:t>
      </w:r>
      <w:r w:rsidR="00733E6B" w:rsidRPr="00BF0F7D">
        <w:rPr>
          <w:sz w:val="24"/>
          <w:szCs w:val="24"/>
        </w:rPr>
        <w:t xml:space="preserve">ujętym </w:t>
      </w:r>
      <w:r w:rsidRPr="00BF0F7D">
        <w:rPr>
          <w:sz w:val="24"/>
          <w:szCs w:val="24"/>
        </w:rPr>
        <w:t>w § 1 ust. 2</w:t>
      </w:r>
      <w:r w:rsidR="00733E6B" w:rsidRPr="00BF0F7D">
        <w:rPr>
          <w:sz w:val="24"/>
          <w:szCs w:val="24"/>
        </w:rPr>
        <w:t xml:space="preserve"> umowy</w:t>
      </w:r>
      <w:r w:rsidRPr="00BF0F7D">
        <w:rPr>
          <w:sz w:val="24"/>
          <w:szCs w:val="24"/>
        </w:rPr>
        <w:t xml:space="preserve"> oraz PFU i opracowaną przez Wykonawcę dokumentacją projektową.</w:t>
      </w:r>
    </w:p>
    <w:p w14:paraId="65C4A1AF" w14:textId="2D898934" w:rsidR="00EB3780" w:rsidRPr="00BF0F7D" w:rsidRDefault="00394634" w:rsidP="0058063A">
      <w:pPr>
        <w:spacing w:after="0" w:line="240" w:lineRule="auto"/>
        <w:ind w:left="250" w:right="9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 xml:space="preserve">2. Wykonawca w ramach realizacji </w:t>
      </w:r>
      <w:r w:rsidR="00FD13E6">
        <w:rPr>
          <w:sz w:val="24"/>
          <w:szCs w:val="24"/>
        </w:rPr>
        <w:t>p</w:t>
      </w:r>
      <w:r w:rsidRPr="00BF0F7D">
        <w:rPr>
          <w:sz w:val="24"/>
          <w:szCs w:val="24"/>
        </w:rPr>
        <w:t xml:space="preserve">rzedmiotu </w:t>
      </w:r>
      <w:r w:rsidR="00FD13E6">
        <w:rPr>
          <w:sz w:val="24"/>
          <w:szCs w:val="24"/>
        </w:rPr>
        <w:t>u</w:t>
      </w:r>
      <w:r w:rsidRPr="00BF0F7D">
        <w:rPr>
          <w:sz w:val="24"/>
          <w:szCs w:val="24"/>
        </w:rPr>
        <w:t>mowy:</w:t>
      </w:r>
    </w:p>
    <w:p w14:paraId="437BA731" w14:textId="1C5AA0EB" w:rsidR="00EB3780" w:rsidRPr="00BF0F7D" w:rsidRDefault="00394634" w:rsidP="0058063A">
      <w:pPr>
        <w:numPr>
          <w:ilvl w:val="0"/>
          <w:numId w:val="5"/>
        </w:numPr>
        <w:spacing w:after="0" w:line="240" w:lineRule="auto"/>
        <w:ind w:left="567" w:right="9" w:hanging="283"/>
        <w:rPr>
          <w:sz w:val="24"/>
          <w:szCs w:val="24"/>
        </w:rPr>
      </w:pPr>
      <w:r w:rsidRPr="00BF0F7D">
        <w:rPr>
          <w:sz w:val="24"/>
          <w:szCs w:val="24"/>
        </w:rPr>
        <w:t>najpóźniej do dnia odbioru końcowego, zobowiązany jest</w:t>
      </w:r>
      <w:r w:rsidRPr="00BF0F7D">
        <w:rPr>
          <w:sz w:val="24"/>
          <w:szCs w:val="24"/>
        </w:rPr>
        <w:t xml:space="preserve"> do przygotowania i przekazania Zamawiającemu kompletu dokumentów odbiorowych</w:t>
      </w:r>
      <w:r w:rsidR="00733E6B" w:rsidRPr="00BF0F7D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w tym geodezyjnej dokumentacji powykonawczej,</w:t>
      </w:r>
    </w:p>
    <w:p w14:paraId="79C9DCDD" w14:textId="77777777" w:rsidR="00EB3780" w:rsidRPr="00BF0F7D" w:rsidRDefault="00394634" w:rsidP="0058063A">
      <w:pPr>
        <w:numPr>
          <w:ilvl w:val="0"/>
          <w:numId w:val="5"/>
        </w:numPr>
        <w:spacing w:after="0" w:line="240" w:lineRule="auto"/>
        <w:ind w:left="567" w:right="9" w:hanging="283"/>
        <w:rPr>
          <w:sz w:val="24"/>
          <w:szCs w:val="24"/>
        </w:rPr>
      </w:pPr>
      <w:r w:rsidRPr="00BF0F7D">
        <w:rPr>
          <w:sz w:val="24"/>
          <w:szCs w:val="24"/>
        </w:rPr>
        <w:t>zobowiązany jest do dochowania i wypełnienia innych obowiązków wymienionych w Programie funkcjonalno-użytkowym.</w:t>
      </w:r>
    </w:p>
    <w:p w14:paraId="69B732FF" w14:textId="77777777" w:rsidR="00BF0F7D" w:rsidRDefault="00BF0F7D" w:rsidP="00BF0F7D">
      <w:pPr>
        <w:spacing w:after="0" w:line="240" w:lineRule="auto"/>
        <w:ind w:left="4248" w:right="9"/>
        <w:rPr>
          <w:b/>
          <w:bCs/>
          <w:sz w:val="24"/>
          <w:szCs w:val="24"/>
        </w:rPr>
      </w:pPr>
      <w:bookmarkStart w:id="0" w:name="_Hlk128396275"/>
    </w:p>
    <w:p w14:paraId="502AF0DD" w14:textId="16738B64" w:rsidR="00EB3780" w:rsidRPr="00BF0F7D" w:rsidRDefault="00394634" w:rsidP="0058063A">
      <w:pPr>
        <w:spacing w:after="0" w:line="240" w:lineRule="auto"/>
        <w:ind w:left="4248" w:right="9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bookmarkEnd w:id="0"/>
      <w:r w:rsidR="00733E6B" w:rsidRPr="00BF0F7D">
        <w:rPr>
          <w:b/>
          <w:bCs/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3</w:t>
      </w:r>
    </w:p>
    <w:p w14:paraId="227CC218" w14:textId="157C1290" w:rsidR="00BF0F7D" w:rsidRPr="00BF0F7D" w:rsidRDefault="00394634" w:rsidP="0006282E">
      <w:pPr>
        <w:spacing w:after="0" w:line="240" w:lineRule="auto"/>
        <w:ind w:left="111" w:right="24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 xml:space="preserve">TERMIN </w:t>
      </w:r>
      <w:r w:rsidRPr="00BF0F7D">
        <w:rPr>
          <w:sz w:val="24"/>
          <w:szCs w:val="24"/>
        </w:rPr>
        <w:t>WYKONANIA UMOWY</w:t>
      </w:r>
    </w:p>
    <w:p w14:paraId="00927B49" w14:textId="77777777" w:rsidR="00EB3780" w:rsidRPr="00BF0F7D" w:rsidRDefault="00394634" w:rsidP="0058063A">
      <w:pPr>
        <w:spacing w:after="0" w:line="240" w:lineRule="auto"/>
        <w:ind w:left="115" w:right="9"/>
        <w:rPr>
          <w:sz w:val="24"/>
          <w:szCs w:val="24"/>
        </w:rPr>
      </w:pPr>
      <w:r w:rsidRPr="00BF0F7D">
        <w:rPr>
          <w:sz w:val="24"/>
          <w:szCs w:val="24"/>
        </w:rPr>
        <w:t>l. Strony ustalają następujące terminy wykonania robót:</w:t>
      </w:r>
    </w:p>
    <w:p w14:paraId="0E905C97" w14:textId="77777777" w:rsidR="00EB3780" w:rsidRPr="00BF0F7D" w:rsidRDefault="00394634" w:rsidP="0058063A">
      <w:pPr>
        <w:numPr>
          <w:ilvl w:val="0"/>
          <w:numId w:val="6"/>
        </w:numPr>
        <w:spacing w:after="0" w:line="240" w:lineRule="auto"/>
        <w:ind w:right="33" w:hanging="317"/>
        <w:rPr>
          <w:sz w:val="24"/>
          <w:szCs w:val="24"/>
        </w:rPr>
      </w:pPr>
      <w:r w:rsidRPr="00BF0F7D">
        <w:rPr>
          <w:sz w:val="24"/>
          <w:szCs w:val="24"/>
        </w:rPr>
        <w:t>rozpoczęcie: w dniu podpisania umowy,</w:t>
      </w:r>
    </w:p>
    <w:p w14:paraId="533CC1C1" w14:textId="0E261CC9" w:rsidR="00EB3780" w:rsidRPr="00BF0F7D" w:rsidRDefault="00394634" w:rsidP="0006282E">
      <w:pPr>
        <w:widowControl w:val="0"/>
        <w:numPr>
          <w:ilvl w:val="0"/>
          <w:numId w:val="6"/>
        </w:numPr>
        <w:spacing w:after="0" w:line="240" w:lineRule="auto"/>
        <w:ind w:right="33" w:hanging="317"/>
        <w:rPr>
          <w:sz w:val="24"/>
          <w:szCs w:val="24"/>
        </w:rPr>
      </w:pPr>
      <w:r w:rsidRPr="00BF0F7D">
        <w:rPr>
          <w:sz w:val="24"/>
          <w:szCs w:val="24"/>
        </w:rPr>
        <w:t xml:space="preserve">zakończenie: </w:t>
      </w:r>
      <w:r w:rsidR="0058063A">
        <w:rPr>
          <w:sz w:val="24"/>
          <w:szCs w:val="24"/>
        </w:rPr>
        <w:t xml:space="preserve">18 miesięcy od dnia podpisania umowy </w:t>
      </w:r>
    </w:p>
    <w:p w14:paraId="3374A3E5" w14:textId="77777777" w:rsidR="00C553DB" w:rsidRDefault="00394634" w:rsidP="00C553DB">
      <w:pPr>
        <w:widowControl w:val="0"/>
        <w:spacing w:after="0" w:line="240" w:lineRule="auto"/>
        <w:ind w:left="91" w:right="11"/>
        <w:rPr>
          <w:sz w:val="24"/>
          <w:szCs w:val="24"/>
        </w:rPr>
      </w:pPr>
      <w:r w:rsidRPr="00BF0F7D">
        <w:rPr>
          <w:sz w:val="24"/>
          <w:szCs w:val="24"/>
        </w:rPr>
        <w:t>Termin realizacji, o którym mowa powyżej obejmujący opracowanie koncepcji rozwiązań projektowyc</w:t>
      </w:r>
      <w:r w:rsidRPr="00BF0F7D">
        <w:rPr>
          <w:sz w:val="24"/>
          <w:szCs w:val="24"/>
        </w:rPr>
        <w:t>h (do uzgodnienia z Zamawiającym), wykonanie dokumentacji projektowej wraz z uzyskaniem niezbędnych pozwoleń oraz wykonaniem robót budowlanych</w:t>
      </w:r>
      <w:r w:rsidR="000C1A11" w:rsidRPr="00BF0F7D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w tym wszelkich badań i sprawdzeń</w:t>
      </w:r>
      <w:r w:rsidR="000C1A11" w:rsidRPr="00BF0F7D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uznaje się za dotrzymany, jeśli </w:t>
      </w:r>
      <w:r w:rsidR="000C1A11" w:rsidRPr="00BF0F7D">
        <w:rPr>
          <w:sz w:val="24"/>
          <w:szCs w:val="24"/>
        </w:rPr>
        <w:t>S</w:t>
      </w:r>
      <w:r w:rsidRPr="00BF0F7D">
        <w:rPr>
          <w:sz w:val="24"/>
          <w:szCs w:val="24"/>
        </w:rPr>
        <w:t>trony podpiszą protokół odbioru końcowego za</w:t>
      </w:r>
      <w:r w:rsidRPr="00BF0F7D">
        <w:rPr>
          <w:sz w:val="24"/>
          <w:szCs w:val="24"/>
        </w:rPr>
        <w:t>dania</w:t>
      </w:r>
      <w:r w:rsidR="007C1A6C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zgodnie z zapisami § 12 ust. </w:t>
      </w:r>
      <w:r w:rsidR="007C1A6C">
        <w:rPr>
          <w:sz w:val="24"/>
          <w:szCs w:val="24"/>
        </w:rPr>
        <w:t>15</w:t>
      </w:r>
      <w:r w:rsidR="000C1A11" w:rsidRPr="00BF0F7D">
        <w:rPr>
          <w:sz w:val="24"/>
          <w:szCs w:val="24"/>
        </w:rPr>
        <w:t xml:space="preserve"> umowy</w:t>
      </w:r>
      <w:r w:rsidR="006245C4">
        <w:rPr>
          <w:sz w:val="24"/>
          <w:szCs w:val="24"/>
        </w:rPr>
        <w:t>.</w:t>
      </w:r>
    </w:p>
    <w:p w14:paraId="4C924744" w14:textId="1A93CEE3" w:rsidR="00EB3780" w:rsidRPr="00BF0F7D" w:rsidRDefault="00394634" w:rsidP="00C553DB">
      <w:pPr>
        <w:widowControl w:val="0"/>
        <w:spacing w:after="0" w:line="240" w:lineRule="auto"/>
        <w:ind w:left="91" w:right="11"/>
        <w:rPr>
          <w:sz w:val="24"/>
          <w:szCs w:val="24"/>
        </w:rPr>
      </w:pPr>
      <w:r w:rsidRPr="0058063A">
        <w:rPr>
          <w:noProof/>
          <w:sz w:val="24"/>
          <w:szCs w:val="24"/>
        </w:rPr>
        <w:drawing>
          <wp:inline distT="0" distB="0" distL="0" distR="0" wp14:anchorId="6CE027BE" wp14:editId="6E619B15">
            <wp:extent cx="14605" cy="14605"/>
            <wp:effectExtent l="0" t="0" r="0" b="0"/>
            <wp:docPr id="9" name="Picture 6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8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2. Wykonawca przed podpisaniem umowy przekaże Zamawiającemu do zatwierdzenia harmonogram rzeczowo-finansowy realizacji zadania. Harmonogram winien być sporządzony w rozbiciu miesięcznym z uwzględnieniem termin</w:t>
      </w:r>
      <w:r w:rsidRPr="00BF0F7D">
        <w:rPr>
          <w:sz w:val="24"/>
          <w:szCs w:val="24"/>
        </w:rPr>
        <w:t>ów kluczowych dla realizacji poszczególnych elementów zadania. Zmiana harmonogramu w trakcie trwania umowy nie wymaga sporządzenia aneksu.</w:t>
      </w:r>
    </w:p>
    <w:p w14:paraId="22C4CF2D" w14:textId="2DE2B776" w:rsidR="00EB3780" w:rsidRPr="00BF0F7D" w:rsidRDefault="00394634" w:rsidP="0006282E">
      <w:pPr>
        <w:widowControl w:val="0"/>
        <w:numPr>
          <w:ilvl w:val="0"/>
          <w:numId w:val="7"/>
        </w:numPr>
        <w:spacing w:after="0" w:line="240" w:lineRule="auto"/>
        <w:ind w:right="11" w:hanging="360"/>
        <w:rPr>
          <w:sz w:val="24"/>
          <w:szCs w:val="24"/>
        </w:rPr>
      </w:pPr>
      <w:r w:rsidRPr="00BF0F7D">
        <w:rPr>
          <w:sz w:val="24"/>
          <w:szCs w:val="24"/>
        </w:rPr>
        <w:t>Zamawiający zgłosi uwagi do Harmonogramu rzeczowo</w:t>
      </w:r>
      <w:r w:rsidR="007C1A6C">
        <w:rPr>
          <w:sz w:val="24"/>
          <w:szCs w:val="24"/>
        </w:rPr>
        <w:t>-</w:t>
      </w:r>
      <w:r w:rsidRPr="00BF0F7D">
        <w:rPr>
          <w:sz w:val="24"/>
          <w:szCs w:val="24"/>
        </w:rPr>
        <w:t>finansowego, o którym mowa w ust. 2, w ciągu 5 dni roboczych od dat</w:t>
      </w:r>
      <w:r w:rsidRPr="00BF0F7D">
        <w:rPr>
          <w:sz w:val="24"/>
          <w:szCs w:val="24"/>
        </w:rPr>
        <w:t xml:space="preserve">y </w:t>
      </w:r>
      <w:r w:rsidR="007C1A6C">
        <w:rPr>
          <w:sz w:val="24"/>
          <w:szCs w:val="24"/>
        </w:rPr>
        <w:t xml:space="preserve">jego </w:t>
      </w:r>
      <w:r w:rsidRPr="00BF0F7D">
        <w:rPr>
          <w:sz w:val="24"/>
          <w:szCs w:val="24"/>
        </w:rPr>
        <w:t>przedłożenia do zatwierdzenia lub w tym terminie zatwierdzi Harmonogram rzeczowo</w:t>
      </w:r>
      <w:r w:rsidR="007C1A6C">
        <w:rPr>
          <w:sz w:val="24"/>
          <w:szCs w:val="24"/>
        </w:rPr>
        <w:t>-</w:t>
      </w:r>
      <w:r w:rsidRPr="00BF0F7D">
        <w:rPr>
          <w:sz w:val="24"/>
          <w:szCs w:val="24"/>
        </w:rPr>
        <w:t>finansowy. Brak uwag Zamawiającego do Harmonogramu, zgłoszonych w przewidzianym terminie, uważa się za akceptację Harmonogramu rzeczowo</w:t>
      </w:r>
      <w:r w:rsidR="007C1A6C">
        <w:rPr>
          <w:sz w:val="24"/>
          <w:szCs w:val="24"/>
        </w:rPr>
        <w:t>-</w:t>
      </w:r>
      <w:r w:rsidRPr="00BF0F7D">
        <w:rPr>
          <w:sz w:val="24"/>
          <w:szCs w:val="24"/>
        </w:rPr>
        <w:t>finansowego przez Zamawiającego.</w:t>
      </w:r>
    </w:p>
    <w:p w14:paraId="734CB228" w14:textId="6A75B780" w:rsidR="00EB3780" w:rsidRPr="00BF0F7D" w:rsidRDefault="00394634" w:rsidP="0006282E">
      <w:pPr>
        <w:widowControl w:val="0"/>
        <w:numPr>
          <w:ilvl w:val="0"/>
          <w:numId w:val="7"/>
        </w:numPr>
        <w:spacing w:after="0" w:line="240" w:lineRule="auto"/>
        <w:ind w:right="11" w:hanging="360"/>
        <w:rPr>
          <w:sz w:val="24"/>
          <w:szCs w:val="24"/>
        </w:rPr>
      </w:pPr>
      <w:r w:rsidRPr="00BF0F7D">
        <w:rPr>
          <w:sz w:val="24"/>
          <w:szCs w:val="24"/>
        </w:rPr>
        <w:t>W przypadku zgłoszenia uwag do Harmonogramu rzeczowo</w:t>
      </w:r>
      <w:r w:rsidR="007C1A6C">
        <w:rPr>
          <w:sz w:val="24"/>
          <w:szCs w:val="24"/>
        </w:rPr>
        <w:t>-</w:t>
      </w:r>
      <w:r w:rsidRPr="00BF0F7D">
        <w:rPr>
          <w:sz w:val="24"/>
          <w:szCs w:val="24"/>
        </w:rPr>
        <w:t>finansowego, Wykonawca usunie nieprawidłowości w terminie 5 dni i przedłoży Harmonogram rzeczowo</w:t>
      </w:r>
      <w:r w:rsidR="007C1A6C">
        <w:rPr>
          <w:sz w:val="24"/>
          <w:szCs w:val="24"/>
        </w:rPr>
        <w:t>-</w:t>
      </w:r>
      <w:r w:rsidRPr="00BF0F7D">
        <w:rPr>
          <w:sz w:val="24"/>
          <w:szCs w:val="24"/>
        </w:rPr>
        <w:t>finansowy w celu zatwierdzenia.</w:t>
      </w:r>
    </w:p>
    <w:p w14:paraId="605BAD4D" w14:textId="3EFE6C12" w:rsidR="00EB3780" w:rsidRPr="00BF0F7D" w:rsidRDefault="00394634" w:rsidP="0006282E">
      <w:pPr>
        <w:widowControl w:val="0"/>
        <w:numPr>
          <w:ilvl w:val="0"/>
          <w:numId w:val="7"/>
        </w:numPr>
        <w:spacing w:after="0" w:line="240" w:lineRule="auto"/>
        <w:ind w:right="11" w:hanging="360"/>
        <w:rPr>
          <w:sz w:val="24"/>
          <w:szCs w:val="24"/>
        </w:rPr>
      </w:pPr>
      <w:r w:rsidRPr="00BF0F7D">
        <w:rPr>
          <w:sz w:val="24"/>
          <w:szCs w:val="24"/>
        </w:rPr>
        <w:t>Ww</w:t>
      </w:r>
      <w:r w:rsidR="000C1A11" w:rsidRPr="00BF0F7D">
        <w:rPr>
          <w:sz w:val="24"/>
          <w:szCs w:val="24"/>
        </w:rPr>
        <w:t>.</w:t>
      </w:r>
      <w:r w:rsidRPr="00BF0F7D">
        <w:rPr>
          <w:sz w:val="24"/>
          <w:szCs w:val="24"/>
        </w:rPr>
        <w:t xml:space="preserve"> postanowienia mają zastosowanie do kolejnych poprawek Harmonogramu rz</w:t>
      </w:r>
      <w:r w:rsidRPr="00BF0F7D">
        <w:rPr>
          <w:sz w:val="24"/>
          <w:szCs w:val="24"/>
        </w:rPr>
        <w:t>eczowo</w:t>
      </w:r>
      <w:r w:rsidR="007C1A6C">
        <w:rPr>
          <w:sz w:val="24"/>
          <w:szCs w:val="24"/>
        </w:rPr>
        <w:t>-</w:t>
      </w:r>
      <w:r w:rsidRPr="00BF0F7D">
        <w:rPr>
          <w:sz w:val="24"/>
          <w:szCs w:val="24"/>
        </w:rPr>
        <w:t>finansowego.</w:t>
      </w:r>
    </w:p>
    <w:p w14:paraId="38145E15" w14:textId="56C3EE43" w:rsidR="00EB3780" w:rsidRDefault="00394634" w:rsidP="0006282E">
      <w:pPr>
        <w:widowControl w:val="0"/>
        <w:numPr>
          <w:ilvl w:val="0"/>
          <w:numId w:val="7"/>
        </w:numPr>
        <w:spacing w:after="0" w:line="240" w:lineRule="auto"/>
        <w:ind w:right="11" w:hanging="360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zobowiązany jest przedłożyć Zamawiającemu uaktualniony Harmonogram rzeczowo-finansowy </w:t>
      </w:r>
      <w:r w:rsidRPr="00F73EC7">
        <w:rPr>
          <w:noProof/>
          <w:sz w:val="24"/>
          <w:szCs w:val="24"/>
        </w:rPr>
        <w:drawing>
          <wp:inline distT="0" distB="0" distL="0" distR="0" wp14:anchorId="31876699" wp14:editId="3277B9B3">
            <wp:extent cx="14605" cy="14605"/>
            <wp:effectExtent l="0" t="0" r="0" b="0"/>
            <wp:docPr id="10" name="Picture 6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8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w terminie 5 dni od daty zawarcia aneksu zmieniającego umowę, w przypadkach określonych w § 10 umowy.</w:t>
      </w:r>
    </w:p>
    <w:p w14:paraId="006A0FD1" w14:textId="558C3C71" w:rsidR="00EB3780" w:rsidRDefault="00394634" w:rsidP="001150DD">
      <w:pPr>
        <w:widowControl w:val="0"/>
        <w:numPr>
          <w:ilvl w:val="0"/>
          <w:numId w:val="7"/>
        </w:numPr>
        <w:spacing w:after="0" w:line="240" w:lineRule="auto"/>
        <w:ind w:right="11" w:hanging="360"/>
        <w:rPr>
          <w:sz w:val="24"/>
          <w:szCs w:val="24"/>
        </w:rPr>
      </w:pPr>
      <w:r w:rsidRPr="001150DD">
        <w:rPr>
          <w:sz w:val="24"/>
          <w:szCs w:val="24"/>
        </w:rPr>
        <w:t xml:space="preserve">Za termin zakończenia robót </w:t>
      </w:r>
      <w:r w:rsidRPr="001150DD">
        <w:rPr>
          <w:sz w:val="24"/>
          <w:szCs w:val="24"/>
        </w:rPr>
        <w:t>przyjmuje się datę pisemnego zgłoszenia Zamawiającemu o faktycznym zakończeniu robót przez Wykonawcę i gotowości do odbioru.</w:t>
      </w:r>
    </w:p>
    <w:p w14:paraId="7FED83A3" w14:textId="0920A91B" w:rsidR="00EB3780" w:rsidRPr="001150DD" w:rsidRDefault="00394634" w:rsidP="001150DD">
      <w:pPr>
        <w:widowControl w:val="0"/>
        <w:numPr>
          <w:ilvl w:val="0"/>
          <w:numId w:val="7"/>
        </w:numPr>
        <w:spacing w:after="0" w:line="240" w:lineRule="auto"/>
        <w:ind w:right="11" w:hanging="360"/>
        <w:rPr>
          <w:sz w:val="24"/>
          <w:szCs w:val="24"/>
        </w:rPr>
      </w:pPr>
      <w:r w:rsidRPr="001150DD">
        <w:rPr>
          <w:sz w:val="24"/>
          <w:szCs w:val="24"/>
        </w:rPr>
        <w:t xml:space="preserve">Rozpoczęcie i przeprowadzenie przez Zamawiającego czynności odbiorowych nastąpi zgodnie z zapisami </w:t>
      </w:r>
      <w:r w:rsidR="000C1A11" w:rsidRPr="001150DD">
        <w:rPr>
          <w:sz w:val="24"/>
          <w:szCs w:val="24"/>
        </w:rPr>
        <w:t xml:space="preserve">§ </w:t>
      </w:r>
      <w:r w:rsidRPr="001150DD">
        <w:rPr>
          <w:sz w:val="24"/>
          <w:szCs w:val="24"/>
        </w:rPr>
        <w:t>12 niniejszej umowy.</w:t>
      </w:r>
    </w:p>
    <w:p w14:paraId="4A8180FC" w14:textId="4C3E89A8" w:rsidR="007C1A6C" w:rsidRPr="00F73EC7" w:rsidRDefault="007C1A6C" w:rsidP="0006282E">
      <w:pPr>
        <w:widowControl w:val="0"/>
        <w:spacing w:after="0" w:line="240" w:lineRule="auto"/>
        <w:ind w:left="374" w:right="9" w:hanging="360"/>
        <w:rPr>
          <w:sz w:val="24"/>
          <w:szCs w:val="24"/>
        </w:rPr>
      </w:pPr>
    </w:p>
    <w:p w14:paraId="55E005B1" w14:textId="636207EA" w:rsidR="00EB3780" w:rsidRPr="00BF0F7D" w:rsidRDefault="00394634" w:rsidP="0006282E">
      <w:pPr>
        <w:widowControl w:val="0"/>
        <w:spacing w:after="0" w:line="240" w:lineRule="auto"/>
        <w:ind w:left="374" w:right="9" w:hanging="360"/>
        <w:jc w:val="center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="00BF0F7D">
        <w:rPr>
          <w:b/>
          <w:bCs/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4</w:t>
      </w:r>
    </w:p>
    <w:p w14:paraId="0E473ABC" w14:textId="5DCFABD4" w:rsidR="00EB3780" w:rsidRDefault="00394634" w:rsidP="0006282E">
      <w:pPr>
        <w:widowControl w:val="0"/>
        <w:spacing w:after="0" w:line="240" w:lineRule="auto"/>
        <w:ind w:left="149" w:right="149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PRAWA AUTORSKIE</w:t>
      </w:r>
    </w:p>
    <w:p w14:paraId="02FFBDB5" w14:textId="77777777" w:rsidR="00BF0F7D" w:rsidRPr="00BF0F7D" w:rsidRDefault="00BF0F7D" w:rsidP="00F73EC7">
      <w:pPr>
        <w:spacing w:after="0" w:line="240" w:lineRule="auto"/>
        <w:ind w:left="149" w:right="149" w:hanging="10"/>
        <w:jc w:val="center"/>
        <w:rPr>
          <w:sz w:val="24"/>
          <w:szCs w:val="24"/>
        </w:rPr>
      </w:pPr>
    </w:p>
    <w:p w14:paraId="5DA4F332" w14:textId="2E01D088" w:rsidR="00EB3780" w:rsidRPr="00BF0F7D" w:rsidRDefault="00394634" w:rsidP="00F73EC7">
      <w:pPr>
        <w:spacing w:after="0" w:line="240" w:lineRule="auto"/>
        <w:ind w:left="600" w:right="149" w:hanging="422"/>
        <w:rPr>
          <w:sz w:val="24"/>
          <w:szCs w:val="24"/>
        </w:rPr>
      </w:pPr>
      <w:r w:rsidRPr="00F73EC7">
        <w:rPr>
          <w:noProof/>
          <w:sz w:val="24"/>
          <w:szCs w:val="24"/>
        </w:rPr>
        <w:drawing>
          <wp:inline distT="0" distB="0" distL="0" distR="0" wp14:anchorId="24F8DBB0" wp14:editId="7A10B957">
            <wp:extent cx="14605" cy="14605"/>
            <wp:effectExtent l="0" t="0" r="0" b="0"/>
            <wp:docPr id="12" name="Picture 6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8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1. Wykonawca oświadcza, że w chwili przekazywania Zamawiającemu wszelkiej dokumentacji, projektów i opracowań p</w:t>
      </w:r>
      <w:r w:rsidRPr="00BF0F7D">
        <w:rPr>
          <w:sz w:val="24"/>
          <w:szCs w:val="24"/>
        </w:rPr>
        <w:t>owstałych lub dostarczonych w związku z realizacją umowy, które stanowią utwór w rozumieniu ustawy z dnia 4 lutego 1994 r. o prawie autorskim i prawach pokrewnych (t.j. Dz. U z 202</w:t>
      </w:r>
      <w:r w:rsidR="000C1A11" w:rsidRPr="00BF0F7D">
        <w:rPr>
          <w:sz w:val="24"/>
          <w:szCs w:val="24"/>
        </w:rPr>
        <w:t>2</w:t>
      </w:r>
      <w:r w:rsidRPr="00BF0F7D">
        <w:rPr>
          <w:sz w:val="24"/>
          <w:szCs w:val="24"/>
        </w:rPr>
        <w:t xml:space="preserve"> r.</w:t>
      </w:r>
      <w:r w:rsidR="000C1A11" w:rsidRPr="00BF0F7D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poz. </w:t>
      </w:r>
      <w:r w:rsidR="000C1A11" w:rsidRPr="00BF0F7D">
        <w:rPr>
          <w:sz w:val="24"/>
          <w:szCs w:val="24"/>
        </w:rPr>
        <w:t>2509</w:t>
      </w:r>
      <w:r w:rsidRPr="00BF0F7D">
        <w:rPr>
          <w:sz w:val="24"/>
          <w:szCs w:val="24"/>
        </w:rPr>
        <w:t>), będą Wykonawcy przysługiwać wyłączne i nieograniczone auto</w:t>
      </w:r>
      <w:r w:rsidRPr="00BF0F7D">
        <w:rPr>
          <w:sz w:val="24"/>
          <w:szCs w:val="24"/>
        </w:rPr>
        <w:t>rskie prawa majątkowe do nich.</w:t>
      </w:r>
    </w:p>
    <w:p w14:paraId="1C12A826" w14:textId="0D6F75BB" w:rsidR="00EB3780" w:rsidRPr="00BF0F7D" w:rsidRDefault="00394634" w:rsidP="00F73EC7">
      <w:pPr>
        <w:numPr>
          <w:ilvl w:val="0"/>
          <w:numId w:val="8"/>
        </w:numPr>
        <w:spacing w:after="0" w:line="240" w:lineRule="auto"/>
        <w:ind w:left="537" w:right="206" w:hanging="427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 xml:space="preserve">Z dniem przekazania Zamawiającemu wszelkiej dokumentacji, projektów i opracowań, wykonanych lub dostarczonych na podstawie umowy, które stanowią utwór w rozumieniu ustawy o prawie </w:t>
      </w:r>
      <w:r w:rsidRPr="00F73EC7">
        <w:rPr>
          <w:noProof/>
          <w:sz w:val="24"/>
          <w:szCs w:val="24"/>
        </w:rPr>
        <w:drawing>
          <wp:inline distT="0" distB="0" distL="0" distR="0" wp14:anchorId="7DF915CA" wp14:editId="57C5DC05">
            <wp:extent cx="14605" cy="20955"/>
            <wp:effectExtent l="0" t="0" r="0" b="0"/>
            <wp:docPr id="14" name="Picture 12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24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autorskim i prawach pokrewnych, Wykonawca pr</w:t>
      </w:r>
      <w:r w:rsidRPr="00BF0F7D">
        <w:rPr>
          <w:sz w:val="24"/>
          <w:szCs w:val="24"/>
        </w:rPr>
        <w:t>zenosi na Zamawiającego autorskie prawa majątkowe do nich, bez ograniczeń terytorialnych</w:t>
      </w:r>
      <w:r w:rsidR="007C1A6C">
        <w:rPr>
          <w:sz w:val="24"/>
          <w:szCs w:val="24"/>
        </w:rPr>
        <w:t>, czasowych</w:t>
      </w:r>
      <w:r w:rsidRPr="00BF0F7D">
        <w:rPr>
          <w:sz w:val="24"/>
          <w:szCs w:val="24"/>
        </w:rPr>
        <w:t xml:space="preserve"> i dodatkowych oświadczeń </w:t>
      </w:r>
      <w:r w:rsidR="000C1A11" w:rsidRPr="00BF0F7D">
        <w:rPr>
          <w:sz w:val="24"/>
          <w:szCs w:val="24"/>
        </w:rPr>
        <w:t>S</w:t>
      </w:r>
      <w:r w:rsidRPr="00BF0F7D">
        <w:rPr>
          <w:sz w:val="24"/>
          <w:szCs w:val="24"/>
        </w:rPr>
        <w:t xml:space="preserve">tron w tym zakresie, na wszelkich polach eksploatacji określonych w art. 50 ustawy o prawie </w:t>
      </w:r>
      <w:r w:rsidRPr="00F73EC7">
        <w:rPr>
          <w:noProof/>
          <w:sz w:val="24"/>
          <w:szCs w:val="24"/>
        </w:rPr>
        <w:drawing>
          <wp:inline distT="0" distB="0" distL="0" distR="0" wp14:anchorId="5C968C8C" wp14:editId="169AC3CF">
            <wp:extent cx="14605" cy="24765"/>
            <wp:effectExtent l="0" t="0" r="0" b="0"/>
            <wp:docPr id="15" name="Picture 12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24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autorskim i prawach pokrewnych, w szc</w:t>
      </w:r>
      <w:r w:rsidRPr="00BF0F7D">
        <w:rPr>
          <w:sz w:val="24"/>
          <w:szCs w:val="24"/>
        </w:rPr>
        <w:t>zególności:</w:t>
      </w:r>
    </w:p>
    <w:p w14:paraId="12C96B43" w14:textId="77777777" w:rsidR="00EB3780" w:rsidRPr="00BF0F7D" w:rsidRDefault="00394634" w:rsidP="00F73EC7">
      <w:pPr>
        <w:numPr>
          <w:ilvl w:val="1"/>
          <w:numId w:val="8"/>
        </w:numPr>
        <w:spacing w:after="0" w:line="240" w:lineRule="auto"/>
        <w:ind w:left="945" w:right="211" w:hanging="422"/>
        <w:rPr>
          <w:sz w:val="24"/>
          <w:szCs w:val="24"/>
        </w:rPr>
      </w:pPr>
      <w:r w:rsidRPr="00BF0F7D">
        <w:rPr>
          <w:sz w:val="24"/>
          <w:szCs w:val="24"/>
        </w:rPr>
        <w:t>w zakresie wszelkiego wykorzystania ich w celu realizacji inwestycji, opisanej dokumentacją projektową, przez Zamawiającego samodzielnie lub z udziałem partnerów;</w:t>
      </w:r>
    </w:p>
    <w:p w14:paraId="54249852" w14:textId="08042DE6" w:rsidR="00EB3780" w:rsidRPr="00BF0F7D" w:rsidRDefault="00394634" w:rsidP="00F73EC7">
      <w:pPr>
        <w:numPr>
          <w:ilvl w:val="1"/>
          <w:numId w:val="8"/>
        </w:numPr>
        <w:spacing w:after="0" w:line="240" w:lineRule="auto"/>
        <w:ind w:left="945" w:right="211" w:hanging="422"/>
        <w:rPr>
          <w:sz w:val="24"/>
          <w:szCs w:val="24"/>
        </w:rPr>
      </w:pPr>
      <w:r w:rsidRPr="00BF0F7D">
        <w:rPr>
          <w:sz w:val="24"/>
          <w:szCs w:val="24"/>
        </w:rPr>
        <w:t xml:space="preserve">w zakresie utrwalania i zwielokrotniania utworu: do wytwarzania </w:t>
      </w:r>
      <w:r w:rsidRPr="00BF0F7D">
        <w:rPr>
          <w:sz w:val="24"/>
          <w:szCs w:val="24"/>
        </w:rPr>
        <w:t>wszelkimi znanymi technikami egzemplarzy utworu w sposób trwały lub czasowy, w wersji zwartej jak i pojedynczych elementach, jakimikolwiek środkami i w jakiejkolwiek formie, niezależnie od formatu, systemu lub standardu, zarówno poprzez:</w:t>
      </w:r>
    </w:p>
    <w:p w14:paraId="1AF4575C" w14:textId="77777777" w:rsidR="00EB3780" w:rsidRPr="00BF0F7D" w:rsidRDefault="00394634" w:rsidP="00F73EC7">
      <w:pPr>
        <w:numPr>
          <w:ilvl w:val="2"/>
          <w:numId w:val="8"/>
        </w:numPr>
        <w:spacing w:after="0" w:line="240" w:lineRule="auto"/>
        <w:ind w:left="1365" w:right="9" w:hanging="422"/>
        <w:rPr>
          <w:sz w:val="24"/>
          <w:szCs w:val="24"/>
        </w:rPr>
      </w:pPr>
      <w:r w:rsidRPr="00BF0F7D">
        <w:rPr>
          <w:sz w:val="24"/>
          <w:szCs w:val="24"/>
        </w:rPr>
        <w:t>zapis na materialn</w:t>
      </w:r>
      <w:r w:rsidRPr="00BF0F7D">
        <w:rPr>
          <w:sz w:val="24"/>
          <w:szCs w:val="24"/>
        </w:rPr>
        <w:t>ych nośnikach, w szczególności techniką drukarską, reprograficzną oraz zapisu magnetycznego,</w:t>
      </w:r>
    </w:p>
    <w:p w14:paraId="2AC82889" w14:textId="71ADDA92" w:rsidR="00EB3780" w:rsidRPr="00BF0F7D" w:rsidRDefault="00394634" w:rsidP="00F73EC7">
      <w:pPr>
        <w:numPr>
          <w:ilvl w:val="2"/>
          <w:numId w:val="8"/>
        </w:numPr>
        <w:spacing w:after="0" w:line="240" w:lineRule="auto"/>
        <w:ind w:left="1365" w:right="9" w:hanging="422"/>
        <w:rPr>
          <w:sz w:val="24"/>
          <w:szCs w:val="24"/>
        </w:rPr>
      </w:pPr>
      <w:r w:rsidRPr="00BF0F7D">
        <w:rPr>
          <w:sz w:val="24"/>
          <w:szCs w:val="24"/>
        </w:rPr>
        <w:t>jak i zapis w postaci cyfrowej, w szczególności poprzez umieszczenie dzieła na nośnikach materialnych (w szczególności na płytach CD, DVD czy wprowadzenie w pamięc</w:t>
      </w:r>
      <w:r w:rsidRPr="00BF0F7D">
        <w:rPr>
          <w:sz w:val="24"/>
          <w:szCs w:val="24"/>
        </w:rPr>
        <w:t>i komputera)</w:t>
      </w:r>
      <w:r w:rsidR="007C1A6C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jak i poprzez udostępnienie dzieła jako produktu multimedialnego w sieciach teleinformatycznych (w szczególności poprzez umieszczenia dzieła na serwerze, w sieci Internet, w sieci komputerowej czy pamięci poszczególnych urządzeń)</w:t>
      </w:r>
      <w:r w:rsidR="007C1A6C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włączając w</w:t>
      </w:r>
      <w:r w:rsidRPr="00BF0F7D">
        <w:rPr>
          <w:sz w:val="24"/>
          <w:szCs w:val="24"/>
        </w:rPr>
        <w:t xml:space="preserve"> to sporządzanie ich kopii oraz dowolne korzystanie i rozporządzanie tymi kopiami</w:t>
      </w:r>
      <w:r w:rsidR="007C1A6C">
        <w:rPr>
          <w:sz w:val="24"/>
          <w:szCs w:val="24"/>
        </w:rPr>
        <w:t>;</w:t>
      </w:r>
    </w:p>
    <w:p w14:paraId="5BC7C784" w14:textId="21140B70" w:rsidR="00EB3780" w:rsidRPr="00BF0F7D" w:rsidRDefault="00394634" w:rsidP="00F73EC7">
      <w:pPr>
        <w:numPr>
          <w:ilvl w:val="1"/>
          <w:numId w:val="8"/>
        </w:numPr>
        <w:spacing w:after="0" w:line="240" w:lineRule="auto"/>
        <w:ind w:left="945" w:right="211" w:hanging="422"/>
        <w:rPr>
          <w:sz w:val="24"/>
          <w:szCs w:val="24"/>
        </w:rPr>
      </w:pPr>
      <w:r w:rsidRPr="00BF0F7D">
        <w:rPr>
          <w:sz w:val="24"/>
          <w:szCs w:val="24"/>
        </w:rPr>
        <w:t xml:space="preserve">w zakresie obrotu oryginałami albo jego egzemplarzami: do jego wprowadzania do obrotu, przekazywania, użyczenia, najmu oryginału albo egzemplarzy, a także </w:t>
      </w:r>
      <w:r w:rsidRPr="00BF0F7D">
        <w:rPr>
          <w:sz w:val="24"/>
          <w:szCs w:val="24"/>
        </w:rPr>
        <w:t>użytkowania na własny użytek i użytek jednostek związanych, w</w:t>
      </w:r>
      <w:r w:rsidR="00D058F4">
        <w:rPr>
          <w:sz w:val="24"/>
          <w:szCs w:val="24"/>
        </w:rPr>
        <w:t>edłu</w:t>
      </w:r>
      <w:r w:rsidRPr="00BF0F7D">
        <w:rPr>
          <w:sz w:val="24"/>
          <w:szCs w:val="24"/>
        </w:rPr>
        <w:t>g potrzeb Zamawiającego, zarówno w formie materialnych nośników</w:t>
      </w:r>
      <w:r w:rsidR="00D058F4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jak i jego cyfrowej postaci, w tym w szczególności dokonywanie czynności wyżej wskazanych w stosunku do całości lub części prz</w:t>
      </w:r>
      <w:r w:rsidRPr="00BF0F7D">
        <w:rPr>
          <w:sz w:val="24"/>
          <w:szCs w:val="24"/>
        </w:rPr>
        <w:t>edmiotu umowy, a także ich wszelakich kopii poprzez przekazywanie ich w szczególności:</w:t>
      </w:r>
    </w:p>
    <w:p w14:paraId="1A3DF231" w14:textId="77777777" w:rsidR="00EB3780" w:rsidRPr="00BF0F7D" w:rsidRDefault="00394634" w:rsidP="00F73EC7">
      <w:pPr>
        <w:numPr>
          <w:ilvl w:val="2"/>
          <w:numId w:val="8"/>
        </w:numPr>
        <w:spacing w:after="0" w:line="240" w:lineRule="auto"/>
        <w:ind w:left="1365" w:right="9" w:hanging="422"/>
        <w:rPr>
          <w:sz w:val="24"/>
          <w:szCs w:val="24"/>
        </w:rPr>
      </w:pPr>
      <w:r w:rsidRPr="00BF0F7D">
        <w:rPr>
          <w:sz w:val="24"/>
          <w:szCs w:val="24"/>
        </w:rPr>
        <w:t>innym wykonawcom, jako podstawę lub materiał wyjściowy do wykonania innych projektów i opracowań,</w:t>
      </w:r>
    </w:p>
    <w:p w14:paraId="5580F01B" w14:textId="28FA812A" w:rsidR="00EB3780" w:rsidRPr="00BF0F7D" w:rsidRDefault="00394634" w:rsidP="00F73EC7">
      <w:pPr>
        <w:numPr>
          <w:ilvl w:val="2"/>
          <w:numId w:val="8"/>
        </w:numPr>
        <w:spacing w:after="0" w:line="240" w:lineRule="auto"/>
        <w:ind w:left="1365" w:right="9" w:hanging="422"/>
        <w:rPr>
          <w:sz w:val="24"/>
          <w:szCs w:val="24"/>
        </w:rPr>
      </w:pPr>
      <w:r w:rsidRPr="00BF0F7D">
        <w:rPr>
          <w:sz w:val="24"/>
          <w:szCs w:val="24"/>
        </w:rPr>
        <w:t>innym podmiotom, które będą brały udział w realizacji inwestycji opisan</w:t>
      </w:r>
      <w:r w:rsidRPr="00BF0F7D">
        <w:rPr>
          <w:sz w:val="24"/>
          <w:szCs w:val="24"/>
        </w:rPr>
        <w:t>ej dokumentacj</w:t>
      </w:r>
      <w:r w:rsidR="00D058F4">
        <w:rPr>
          <w:sz w:val="24"/>
          <w:szCs w:val="24"/>
        </w:rPr>
        <w:t>ą</w:t>
      </w:r>
      <w:r w:rsidRPr="00BF0F7D">
        <w:rPr>
          <w:sz w:val="24"/>
          <w:szCs w:val="24"/>
        </w:rPr>
        <w:t xml:space="preserve"> projektową</w:t>
      </w:r>
      <w:r w:rsidR="00D058F4">
        <w:rPr>
          <w:sz w:val="24"/>
          <w:szCs w:val="24"/>
        </w:rPr>
        <w:t>;</w:t>
      </w:r>
    </w:p>
    <w:p w14:paraId="4E881F63" w14:textId="77777777" w:rsidR="00EB3780" w:rsidRPr="00BF0F7D" w:rsidRDefault="00394634" w:rsidP="00F73EC7">
      <w:pPr>
        <w:numPr>
          <w:ilvl w:val="1"/>
          <w:numId w:val="8"/>
        </w:numPr>
        <w:spacing w:after="0" w:line="240" w:lineRule="auto"/>
        <w:ind w:left="945" w:right="211" w:hanging="422"/>
        <w:rPr>
          <w:sz w:val="24"/>
          <w:szCs w:val="24"/>
        </w:rPr>
      </w:pPr>
      <w:r w:rsidRPr="00BF0F7D">
        <w:rPr>
          <w:sz w:val="24"/>
          <w:szCs w:val="24"/>
        </w:rPr>
        <w:t>w zakresie rozpowszechniania: do publicznego wystawiania, odtwarzania, wyświetlania, przekazywania i przechowywania niezależnie od formatu, systemu lub standardu, a także do publicznego udostępniania utworu w taki sposób, aby ka</w:t>
      </w:r>
      <w:r w:rsidRPr="00BF0F7D">
        <w:rPr>
          <w:sz w:val="24"/>
          <w:szCs w:val="24"/>
        </w:rPr>
        <w:t>żdy mógł mieć do niego dostęp w miejscu, w czasie przez siebie wybranym, do jego rozpowszechniania w lokalnych oraz ogólnodostępnych sieciach elektronicznych, wykorzystywania fragmentów do reklamy lub promocji działań prowadzonych przez Zamawiającego;</w:t>
      </w:r>
    </w:p>
    <w:p w14:paraId="3EB4A677" w14:textId="77777777" w:rsidR="000C1A11" w:rsidRPr="00BF0F7D" w:rsidRDefault="00394634" w:rsidP="00F73EC7">
      <w:pPr>
        <w:numPr>
          <w:ilvl w:val="1"/>
          <w:numId w:val="8"/>
        </w:numPr>
        <w:spacing w:after="0" w:line="240" w:lineRule="auto"/>
        <w:ind w:left="945" w:right="211" w:hanging="422"/>
        <w:rPr>
          <w:sz w:val="24"/>
          <w:szCs w:val="24"/>
        </w:rPr>
      </w:pPr>
      <w:r w:rsidRPr="00BF0F7D">
        <w:rPr>
          <w:sz w:val="24"/>
          <w:szCs w:val="24"/>
        </w:rPr>
        <w:t>prze</w:t>
      </w:r>
      <w:r w:rsidRPr="00BF0F7D">
        <w:rPr>
          <w:sz w:val="24"/>
          <w:szCs w:val="24"/>
        </w:rPr>
        <w:t xml:space="preserve">kształcenie formatu pierwotnego utworu na dowolny inny format, wymagany przez Zamawiającego i dostosowanie do platform sprzętowo-systemowych wybranych dla Zamawiającego; </w:t>
      </w:r>
    </w:p>
    <w:p w14:paraId="5729022A" w14:textId="5EEAB9AB" w:rsidR="00EB3780" w:rsidRPr="00BF0F7D" w:rsidRDefault="00394634" w:rsidP="00F73EC7">
      <w:pPr>
        <w:numPr>
          <w:ilvl w:val="1"/>
          <w:numId w:val="8"/>
        </w:numPr>
        <w:spacing w:after="0" w:line="240" w:lineRule="auto"/>
        <w:ind w:left="945" w:right="211" w:hanging="422"/>
        <w:rPr>
          <w:sz w:val="24"/>
          <w:szCs w:val="24"/>
        </w:rPr>
      </w:pPr>
      <w:r w:rsidRPr="00BF0F7D">
        <w:rPr>
          <w:sz w:val="24"/>
          <w:szCs w:val="24"/>
        </w:rPr>
        <w:t>użycia w celu dochodzenia roszczeń lub obrony swych praw.</w:t>
      </w:r>
    </w:p>
    <w:p w14:paraId="5B44DFFF" w14:textId="77777777" w:rsidR="00EB3780" w:rsidRPr="00BF0F7D" w:rsidRDefault="00394634" w:rsidP="00F73EC7">
      <w:pPr>
        <w:numPr>
          <w:ilvl w:val="0"/>
          <w:numId w:val="8"/>
        </w:numPr>
        <w:spacing w:after="0" w:line="240" w:lineRule="auto"/>
        <w:ind w:left="537" w:right="206" w:hanging="427"/>
        <w:rPr>
          <w:sz w:val="24"/>
          <w:szCs w:val="24"/>
        </w:rPr>
      </w:pPr>
      <w:r w:rsidRPr="00BF0F7D">
        <w:rPr>
          <w:sz w:val="24"/>
          <w:szCs w:val="24"/>
        </w:rPr>
        <w:t>Zamawiający wraz z przekaza</w:t>
      </w:r>
      <w:r w:rsidRPr="00BF0F7D">
        <w:rPr>
          <w:sz w:val="24"/>
          <w:szCs w:val="24"/>
        </w:rPr>
        <w:t>niem mu wszelkiej dokumentacji, projektów i opracowań wykonanych lub dostarczonych w ramach realizacji niniejszej umowy będzie uprawniony do dokonywania wszelkich: opracowań, modyfikacji, tłumaczeń, zmian w utworach, które powstaną w wyniku wykonania ninie</w:t>
      </w:r>
      <w:r w:rsidRPr="00BF0F7D">
        <w:rPr>
          <w:sz w:val="24"/>
          <w:szCs w:val="24"/>
        </w:rPr>
        <w:t>jszej umowy oraz do łączenia ich z innymi utworami, bez zgody Wykonawcy.</w:t>
      </w:r>
    </w:p>
    <w:p w14:paraId="7C521233" w14:textId="77777777" w:rsidR="00EB3780" w:rsidRPr="00BF0F7D" w:rsidRDefault="00394634" w:rsidP="00F73EC7">
      <w:pPr>
        <w:numPr>
          <w:ilvl w:val="0"/>
          <w:numId w:val="8"/>
        </w:numPr>
        <w:spacing w:after="0" w:line="240" w:lineRule="auto"/>
        <w:ind w:left="533" w:right="204" w:hanging="425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>Zamawiający jest uprawniony do przenoszenia autorskich praw majątkowych i praw zależnych na inne osoby oraz do udzielania im licencji na korzystanie z dokumentacji, projektów i opraco</w:t>
      </w:r>
      <w:r w:rsidRPr="00BF0F7D">
        <w:rPr>
          <w:sz w:val="24"/>
          <w:szCs w:val="24"/>
        </w:rPr>
        <w:t>wań.</w:t>
      </w:r>
    </w:p>
    <w:p w14:paraId="73912330" w14:textId="77777777" w:rsidR="00EB3780" w:rsidRPr="00BF0F7D" w:rsidRDefault="00394634" w:rsidP="00F73EC7">
      <w:pPr>
        <w:numPr>
          <w:ilvl w:val="0"/>
          <w:numId w:val="8"/>
        </w:numPr>
        <w:spacing w:after="0" w:line="240" w:lineRule="auto"/>
        <w:ind w:left="533" w:right="204" w:hanging="425"/>
        <w:rPr>
          <w:sz w:val="24"/>
          <w:szCs w:val="24"/>
        </w:rPr>
      </w:pPr>
      <w:r w:rsidRPr="00BF0F7D">
        <w:rPr>
          <w:sz w:val="24"/>
          <w:szCs w:val="24"/>
        </w:rPr>
        <w:t>Przeniesienie praw autorskich majątkowych na wskazanych wyżej polach eksploatacji oraz prawa do zezwalania na wykonywanie zależnego prawa autorskiego następuje w ramach wynagrodzenia należnego Wykonawcy na podstawie tej umowy, określonego w § 9 ust. 1</w:t>
      </w:r>
      <w:r w:rsidRPr="00BF0F7D">
        <w:rPr>
          <w:sz w:val="24"/>
          <w:szCs w:val="24"/>
        </w:rPr>
        <w:t xml:space="preserve"> umowy.</w:t>
      </w:r>
    </w:p>
    <w:p w14:paraId="21FFE199" w14:textId="77777777" w:rsidR="00EB3780" w:rsidRPr="00BF0F7D" w:rsidRDefault="00394634" w:rsidP="00F73EC7">
      <w:pPr>
        <w:numPr>
          <w:ilvl w:val="0"/>
          <w:numId w:val="8"/>
        </w:numPr>
        <w:spacing w:after="0" w:line="240" w:lineRule="auto"/>
        <w:ind w:left="533" w:right="204" w:hanging="425"/>
        <w:rPr>
          <w:sz w:val="24"/>
          <w:szCs w:val="24"/>
        </w:rPr>
      </w:pPr>
      <w:r w:rsidRPr="00BF0F7D">
        <w:rPr>
          <w:sz w:val="24"/>
          <w:szCs w:val="24"/>
        </w:rPr>
        <w:t>Wraz z przekazaniem egzemplarzy dokumentów, projektów i opracowań powstałych lub dostarczonych w związku z realizacją niniejszej umowy Zamawiający staje się ich właścicielem w liczbie wskazanej w Programie funkcjonalno-użytkowym.</w:t>
      </w:r>
    </w:p>
    <w:p w14:paraId="0D9AC6C4" w14:textId="77777777" w:rsidR="00BF0F7D" w:rsidRDefault="00BF0F7D" w:rsidP="00BF0F7D">
      <w:pPr>
        <w:spacing w:after="0" w:line="240" w:lineRule="auto"/>
        <w:ind w:left="4248" w:right="204"/>
        <w:rPr>
          <w:b/>
          <w:bCs/>
          <w:sz w:val="24"/>
          <w:szCs w:val="24"/>
        </w:rPr>
      </w:pPr>
    </w:p>
    <w:p w14:paraId="707E797B" w14:textId="1DA971FC" w:rsidR="00EB3780" w:rsidRPr="00BF0F7D" w:rsidRDefault="00394634" w:rsidP="0058063A">
      <w:pPr>
        <w:spacing w:after="0" w:line="240" w:lineRule="auto"/>
        <w:ind w:left="4248" w:right="204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="00BF0F7D">
        <w:rPr>
          <w:b/>
          <w:bCs/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5</w:t>
      </w:r>
    </w:p>
    <w:p w14:paraId="3F0747CA" w14:textId="7856AE02" w:rsidR="00EB3780" w:rsidRDefault="00394634" w:rsidP="00BF0F7D">
      <w:pPr>
        <w:spacing w:after="0" w:line="240" w:lineRule="auto"/>
        <w:ind w:left="2124" w:right="204" w:firstLine="708"/>
        <w:rPr>
          <w:sz w:val="24"/>
          <w:szCs w:val="24"/>
        </w:rPr>
      </w:pPr>
      <w:r w:rsidRPr="00BF0F7D">
        <w:rPr>
          <w:sz w:val="24"/>
          <w:szCs w:val="24"/>
        </w:rPr>
        <w:t>OBOWIĄZKI STRON UMOWY</w:t>
      </w:r>
    </w:p>
    <w:p w14:paraId="305E8806" w14:textId="77777777" w:rsidR="00BF0F7D" w:rsidRPr="00BF0F7D" w:rsidRDefault="00BF0F7D" w:rsidP="0058063A">
      <w:pPr>
        <w:spacing w:after="0" w:line="240" w:lineRule="auto"/>
        <w:ind w:left="2124" w:right="204" w:firstLine="708"/>
        <w:rPr>
          <w:sz w:val="24"/>
          <w:szCs w:val="24"/>
        </w:rPr>
      </w:pPr>
    </w:p>
    <w:p w14:paraId="1559DDA3" w14:textId="77777777" w:rsidR="00EB3780" w:rsidRPr="00BF0F7D" w:rsidRDefault="00394634" w:rsidP="0058063A">
      <w:pPr>
        <w:numPr>
          <w:ilvl w:val="0"/>
          <w:numId w:val="9"/>
        </w:numPr>
        <w:spacing w:after="0" w:line="240" w:lineRule="auto"/>
        <w:ind w:right="9" w:hanging="274"/>
        <w:rPr>
          <w:sz w:val="24"/>
          <w:szCs w:val="24"/>
        </w:rPr>
      </w:pPr>
      <w:r w:rsidRPr="00BF0F7D">
        <w:rPr>
          <w:sz w:val="24"/>
          <w:szCs w:val="24"/>
        </w:rPr>
        <w:t>Do obowiązków Zamawiającego należy :</w:t>
      </w:r>
    </w:p>
    <w:p w14:paraId="3398741B" w14:textId="77777777" w:rsidR="00EB3780" w:rsidRPr="00BF0F7D" w:rsidRDefault="00394634" w:rsidP="0058063A">
      <w:pPr>
        <w:numPr>
          <w:ilvl w:val="2"/>
          <w:numId w:val="10"/>
        </w:numPr>
        <w:spacing w:after="0" w:line="240" w:lineRule="auto"/>
        <w:ind w:right="9" w:hanging="374"/>
        <w:rPr>
          <w:sz w:val="24"/>
          <w:szCs w:val="24"/>
        </w:rPr>
      </w:pPr>
      <w:r w:rsidRPr="00BF0F7D">
        <w:rPr>
          <w:sz w:val="24"/>
          <w:szCs w:val="24"/>
        </w:rPr>
        <w:t>przekazanie placu budowy,</w:t>
      </w:r>
    </w:p>
    <w:p w14:paraId="7AAB0AFE" w14:textId="77777777" w:rsidR="00EB3780" w:rsidRPr="00BF0F7D" w:rsidRDefault="00394634" w:rsidP="0058063A">
      <w:pPr>
        <w:numPr>
          <w:ilvl w:val="2"/>
          <w:numId w:val="10"/>
        </w:numPr>
        <w:spacing w:after="0" w:line="240" w:lineRule="auto"/>
        <w:ind w:right="9" w:hanging="374"/>
        <w:rPr>
          <w:sz w:val="24"/>
          <w:szCs w:val="24"/>
        </w:rPr>
      </w:pPr>
      <w:r w:rsidRPr="00BF0F7D">
        <w:rPr>
          <w:sz w:val="24"/>
          <w:szCs w:val="24"/>
        </w:rPr>
        <w:t>zapewnienie nadzoru inwestorskiego,</w:t>
      </w:r>
    </w:p>
    <w:p w14:paraId="0ED1B4A7" w14:textId="77777777" w:rsidR="00EB3780" w:rsidRPr="00BF0F7D" w:rsidRDefault="00394634" w:rsidP="0058063A">
      <w:pPr>
        <w:numPr>
          <w:ilvl w:val="2"/>
          <w:numId w:val="10"/>
        </w:numPr>
        <w:spacing w:after="0" w:line="240" w:lineRule="auto"/>
        <w:ind w:right="9" w:hanging="374"/>
        <w:rPr>
          <w:sz w:val="24"/>
          <w:szCs w:val="24"/>
        </w:rPr>
      </w:pPr>
      <w:r w:rsidRPr="00BF0F7D">
        <w:rPr>
          <w:sz w:val="24"/>
          <w:szCs w:val="24"/>
        </w:rPr>
        <w:t>odbiór przedmiotu umowy po jego wykonaniu,</w:t>
      </w:r>
    </w:p>
    <w:p w14:paraId="1E0C203E" w14:textId="6946FB97" w:rsidR="00EB3780" w:rsidRPr="00BF0F7D" w:rsidRDefault="00394634" w:rsidP="0058063A">
      <w:pPr>
        <w:numPr>
          <w:ilvl w:val="2"/>
          <w:numId w:val="10"/>
        </w:numPr>
        <w:spacing w:after="0" w:line="240" w:lineRule="auto"/>
        <w:ind w:right="9" w:hanging="374"/>
        <w:rPr>
          <w:sz w:val="24"/>
          <w:szCs w:val="24"/>
        </w:rPr>
      </w:pPr>
      <w:r w:rsidRPr="00BF0F7D">
        <w:rPr>
          <w:sz w:val="24"/>
          <w:szCs w:val="24"/>
        </w:rPr>
        <w:t xml:space="preserve">dokonanie zapłaty za wykonanie przedmiotu umowy po </w:t>
      </w:r>
      <w:r w:rsidR="000C1A11" w:rsidRPr="00BF0F7D">
        <w:rPr>
          <w:sz w:val="24"/>
          <w:szCs w:val="24"/>
        </w:rPr>
        <w:t xml:space="preserve">jego </w:t>
      </w:r>
      <w:r w:rsidRPr="00BF0F7D">
        <w:rPr>
          <w:sz w:val="24"/>
          <w:szCs w:val="24"/>
        </w:rPr>
        <w:t>odbiorze</w:t>
      </w:r>
      <w:r w:rsidR="000C1A11" w:rsidRPr="00BF0F7D">
        <w:rPr>
          <w:sz w:val="24"/>
          <w:szCs w:val="24"/>
        </w:rPr>
        <w:t>.</w:t>
      </w:r>
    </w:p>
    <w:p w14:paraId="523DBF7E" w14:textId="77777777" w:rsidR="00EB3780" w:rsidRPr="00BF0F7D" w:rsidRDefault="00394634" w:rsidP="0058063A">
      <w:pPr>
        <w:numPr>
          <w:ilvl w:val="0"/>
          <w:numId w:val="9"/>
        </w:numPr>
        <w:spacing w:after="0" w:line="240" w:lineRule="auto"/>
        <w:ind w:right="9" w:hanging="274"/>
        <w:rPr>
          <w:sz w:val="24"/>
          <w:szCs w:val="24"/>
        </w:rPr>
      </w:pPr>
      <w:r w:rsidRPr="00BF0F7D">
        <w:rPr>
          <w:sz w:val="24"/>
          <w:szCs w:val="24"/>
        </w:rPr>
        <w:t>Do obowiązków Wykonawcy n</w:t>
      </w:r>
      <w:r w:rsidRPr="00BF0F7D">
        <w:rPr>
          <w:sz w:val="24"/>
          <w:szCs w:val="24"/>
        </w:rPr>
        <w:t>ależy:</w:t>
      </w:r>
    </w:p>
    <w:p w14:paraId="25E81DDD" w14:textId="77777777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zrealizowanie zobowiązań będących przedmiotem umowy,</w:t>
      </w:r>
    </w:p>
    <w:p w14:paraId="54CE8000" w14:textId="77777777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wykonanie robót zgodnie z obowiązującym Prawem Budowlanym, opracowanym projektem technicznym w oparciu o przyjęte założenia w Programie funkcjonalno-użytkowym oraz Warunkami Technicznymi Wykonania</w:t>
      </w:r>
      <w:r w:rsidRPr="00BF0F7D">
        <w:rPr>
          <w:sz w:val="24"/>
          <w:szCs w:val="24"/>
        </w:rPr>
        <w:t xml:space="preserve"> i Odbioru Robót Budowlanych,</w:t>
      </w:r>
    </w:p>
    <w:p w14:paraId="11115C3D" w14:textId="77777777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ustanowienie kierownika robót,</w:t>
      </w:r>
    </w:p>
    <w:p w14:paraId="620C5AA3" w14:textId="77777777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użycie tylko i wyłącznie materiałów posiadających odpowiednie atesty i dopuszczonych do obrotu i stosowania na rynku polskim i posiadanie dokumentów potwierdzających te wymagania;</w:t>
      </w:r>
    </w:p>
    <w:p w14:paraId="1C50620E" w14:textId="05D65EB6" w:rsidR="00EB3780" w:rsidRPr="00D058F4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 xml:space="preserve">kontrola </w:t>
      </w:r>
      <w:r w:rsidRPr="00BF0F7D">
        <w:rPr>
          <w:sz w:val="24"/>
          <w:szCs w:val="24"/>
        </w:rPr>
        <w:t>jakości materiałów i robót zgodnie z postanowieniami Programu funkcjonalno-użytkowego,</w:t>
      </w:r>
      <w:r w:rsidR="00D058F4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>dokumentacji projektowej</w:t>
      </w:r>
      <w:r w:rsidR="00F17AE0" w:rsidRPr="00BF0F7D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w szczególności Specyfikacji technicznych wykonania i odbioru robót (dalej „STWiOR”)</w:t>
      </w:r>
      <w:r w:rsidR="00F17AE0" w:rsidRPr="00BF0F7D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i obowiązującymi przepisami prawa i postanowieniami ninie</w:t>
      </w:r>
      <w:r w:rsidRPr="00BF0F7D">
        <w:rPr>
          <w:sz w:val="24"/>
          <w:szCs w:val="24"/>
        </w:rPr>
        <w:t>jszej umowy. Wykonawca wykona wszystkie niezbędne próby, badania, uzgodnienia, nadzory i odbiory zgodne z postanowieniami Programu funkcjonalno-użytkowego dokumentacji projektowej (w szczególności STWiOR), wymagane obowiązującymi przepisami prawa i postano</w:t>
      </w:r>
      <w:r w:rsidRPr="00BF0F7D">
        <w:rPr>
          <w:sz w:val="24"/>
          <w:szCs w:val="24"/>
        </w:rPr>
        <w:t>wieniami niniejszej Umowy.</w:t>
      </w:r>
      <w:r w:rsidR="00D058F4">
        <w:rPr>
          <w:sz w:val="24"/>
          <w:szCs w:val="24"/>
        </w:rPr>
        <w:t xml:space="preserve"> </w:t>
      </w:r>
      <w:r w:rsidRPr="00D058F4">
        <w:rPr>
          <w:sz w:val="24"/>
          <w:szCs w:val="24"/>
        </w:rPr>
        <w:t>Po wykonaniu wszystkich niezbędnych prób szczelności, badań i pomiarów, Wykonawca zobowiązany jest dostarczyć Zamawiającemu protokoły odbioru wykonanych prób, badań i pomiarów.</w:t>
      </w:r>
    </w:p>
    <w:p w14:paraId="52CE832F" w14:textId="31840798" w:rsidR="00EB3780" w:rsidRPr="00BF0F7D" w:rsidRDefault="00F17AE0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przed wbudowaniem materiałów jest zobowiązany przedstawić do akceptacji Zamawiającemu / Inspektorowi Nadzoru wnioski materiałowe z załącznikami, tj. aprobatą techniczną, deklaracjami, certyfikatami, kartami technicznymi itp. Dodatkowo na każde żądanie Zamawiającego lub Inspektora Nadzoru Wykonawca zobowiązuje się do okazania w odniesieniu do wskazanych materiałów, urządzeń i kompletnych instalacji dane techniczne oraz certyfikat na znak bezpieczeństwa, a dla materiałów nie objętych certyfikacją deklarację zgodności lub certyfikat zgodności z Polską Normą lub aprobatą techniczną. Zamawiający i Inspektor Nadzoru mają prawo w każdym momencie realizacji </w:t>
      </w:r>
      <w:r w:rsidR="00D058F4">
        <w:rPr>
          <w:sz w:val="24"/>
          <w:szCs w:val="24"/>
        </w:rPr>
        <w:t>p</w:t>
      </w:r>
      <w:r w:rsidRPr="00BF0F7D">
        <w:rPr>
          <w:sz w:val="24"/>
          <w:szCs w:val="24"/>
        </w:rPr>
        <w:t xml:space="preserve">rzedmiotu </w:t>
      </w:r>
      <w:r w:rsidR="00D058F4">
        <w:rPr>
          <w:sz w:val="24"/>
          <w:szCs w:val="24"/>
        </w:rPr>
        <w:t>u</w:t>
      </w:r>
      <w:r w:rsidRPr="00BF0F7D">
        <w:rPr>
          <w:sz w:val="24"/>
          <w:szCs w:val="24"/>
        </w:rPr>
        <w:t xml:space="preserve">mowy zrezygnować z użytych wyrobów, jeżeli nie będą one zgodne z </w:t>
      </w:r>
      <w:r w:rsidRPr="00BF0F7D">
        <w:rPr>
          <w:sz w:val="24"/>
          <w:szCs w:val="24"/>
        </w:rPr>
        <w:lastRenderedPageBreak/>
        <w:t>obowiązującymi przepisami prawa, normami, wymaganiami Programu funkcjonalno</w:t>
      </w:r>
      <w:r w:rsidR="00D058F4">
        <w:rPr>
          <w:sz w:val="24"/>
          <w:szCs w:val="24"/>
        </w:rPr>
        <w:t>-</w:t>
      </w:r>
      <w:r w:rsidRPr="00BF0F7D">
        <w:rPr>
          <w:sz w:val="24"/>
          <w:szCs w:val="24"/>
        </w:rPr>
        <w:t>użytkowego oraz dokumentacją projektową, a także z tych części robót których one dotyczą. Rezygnacja ta nastąpi niezwłocznie po stwierdzeniu niezgodności, w formie pisemnej wpisem do dziennika budowy;</w:t>
      </w:r>
    </w:p>
    <w:p w14:paraId="578B8295" w14:textId="4FBE9B08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or</w:t>
      </w:r>
      <w:r w:rsidRPr="00BF0F7D">
        <w:rPr>
          <w:sz w:val="24"/>
          <w:szCs w:val="24"/>
        </w:rPr>
        <w:t xml:space="preserve">ganizacja i realizacja na własny koszt dostaw urządzeń, sprzętu i materiałów niezbędnych do realizacji </w:t>
      </w:r>
      <w:r w:rsidR="00D058F4">
        <w:rPr>
          <w:sz w:val="24"/>
          <w:szCs w:val="24"/>
        </w:rPr>
        <w:t>p</w:t>
      </w:r>
      <w:r w:rsidRPr="00BF0F7D">
        <w:rPr>
          <w:sz w:val="24"/>
          <w:szCs w:val="24"/>
        </w:rPr>
        <w:t xml:space="preserve">rzedmiotu </w:t>
      </w:r>
      <w:r w:rsidR="00D058F4">
        <w:rPr>
          <w:sz w:val="24"/>
          <w:szCs w:val="24"/>
        </w:rPr>
        <w:t>u</w:t>
      </w:r>
      <w:r w:rsidRPr="00BF0F7D">
        <w:rPr>
          <w:sz w:val="24"/>
          <w:szCs w:val="24"/>
        </w:rPr>
        <w:t>mowy, składowania zgodnie ze sztuką budowlaną i wymogami wynikającymi z przepisów dotyczących ochrony ppoż i bhp. Koszty z tym związane zosta</w:t>
      </w:r>
      <w:r w:rsidRPr="00BF0F7D">
        <w:rPr>
          <w:sz w:val="24"/>
          <w:szCs w:val="24"/>
        </w:rPr>
        <w:t>ły wliczone w cenę ofertową;</w:t>
      </w:r>
      <w:r w:rsidRPr="00F73EC7">
        <w:rPr>
          <w:noProof/>
          <w:sz w:val="24"/>
          <w:szCs w:val="24"/>
        </w:rPr>
        <w:drawing>
          <wp:inline distT="0" distB="0" distL="0" distR="0" wp14:anchorId="0EDE83D0" wp14:editId="09736AE1">
            <wp:extent cx="14605" cy="14605"/>
            <wp:effectExtent l="0" t="0" r="0" b="0"/>
            <wp:docPr id="18" name="Picture 1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06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662C" w14:textId="5E6F8F86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zapewnienie kompleksowej obsługi geodezyjnej inwestycji na etapie realizacji umowy, w tym wytycznie</w:t>
      </w:r>
      <w:r w:rsidR="00F17AE0" w:rsidRPr="00BF0F7D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>geodezyjne obiektów oraz opracowania kompletnej inwentaryzacji powykonawczej i przekazania jej Zamawiającemu;</w:t>
      </w:r>
    </w:p>
    <w:p w14:paraId="68E569DE" w14:textId="77777777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zorganizowanie n</w:t>
      </w:r>
      <w:r w:rsidRPr="00BF0F7D">
        <w:rPr>
          <w:sz w:val="24"/>
          <w:szCs w:val="24"/>
        </w:rPr>
        <w:t>a własny koszt zaplecza budowy oraz zabezpieczenie istniejącego drzewostanu;</w:t>
      </w:r>
      <w:r w:rsidRPr="00F73EC7">
        <w:rPr>
          <w:noProof/>
          <w:sz w:val="24"/>
          <w:szCs w:val="24"/>
        </w:rPr>
        <w:drawing>
          <wp:inline distT="0" distB="0" distL="0" distR="0" wp14:anchorId="1079AB96" wp14:editId="26B858E2">
            <wp:extent cx="14605" cy="14605"/>
            <wp:effectExtent l="0" t="0" r="0" b="0"/>
            <wp:docPr id="20" name="Picture 14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40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5937" w14:textId="77777777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zabezpieczenie terenu budowy z zachowaniem najwyższej staranności, w tym m.in. ustawienie na terenie budowy przed rozpoczęciem robót tablicy informacyjnej, ogrodzenia i znaków os</w:t>
      </w:r>
      <w:r w:rsidRPr="00BF0F7D">
        <w:rPr>
          <w:sz w:val="24"/>
          <w:szCs w:val="24"/>
        </w:rPr>
        <w:t>trzegawczych odpowiadających wymogom określonym w przepisach Prawa budowlanego, zorganizowanie zaplecza budowy;</w:t>
      </w:r>
      <w:r w:rsidRPr="00F73EC7">
        <w:rPr>
          <w:noProof/>
          <w:sz w:val="24"/>
          <w:szCs w:val="24"/>
        </w:rPr>
        <w:drawing>
          <wp:inline distT="0" distB="0" distL="0" distR="0" wp14:anchorId="0936A335" wp14:editId="101FD836">
            <wp:extent cx="14605" cy="14605"/>
            <wp:effectExtent l="0" t="0" r="0" b="0"/>
            <wp:docPr id="21" name="Picture 12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224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A7E93" w14:textId="77777777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zapewnienie własnym staraniem zabezpieczenia przeciwpożarowego, ochrony znajdującego się na terenie budowy mienia oraz zapewnienie warunków bez</w:t>
      </w:r>
      <w:r w:rsidRPr="00BF0F7D">
        <w:rPr>
          <w:sz w:val="24"/>
          <w:szCs w:val="24"/>
        </w:rPr>
        <w:t xml:space="preserve">pieczeństwa, w tym również przestrzeganie wszystkich przepisów dotyczących bezpieczeństwa i higieny pracy zgodnie z odpowiednimi wymogami prawa </w:t>
      </w:r>
      <w:r w:rsidRPr="00F73EC7">
        <w:rPr>
          <w:noProof/>
          <w:sz w:val="24"/>
          <w:szCs w:val="24"/>
        </w:rPr>
        <w:drawing>
          <wp:inline distT="0" distB="0" distL="0" distR="0" wp14:anchorId="30B64CAF" wp14:editId="5CA8B0D6">
            <wp:extent cx="14605" cy="14605"/>
            <wp:effectExtent l="0" t="0" r="0" b="0"/>
            <wp:docPr id="22" name="Picture 1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406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oraz ponoszenie pełnej odpowiedzialności za pracowników w przypadku szkody powstałej w wyniku prowadzenia robót</w:t>
      </w:r>
      <w:r w:rsidRPr="00BF0F7D">
        <w:rPr>
          <w:sz w:val="24"/>
          <w:szCs w:val="24"/>
        </w:rPr>
        <w:t>;</w:t>
      </w:r>
    </w:p>
    <w:p w14:paraId="2716C750" w14:textId="3C5AAB8D" w:rsidR="00EB3780" w:rsidRPr="00BF0F7D" w:rsidRDefault="00394634" w:rsidP="0058063A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w przypadku konieczności używania w trakcie budowy wody, energii i innych mediów, zainstalowanie na własny koszt dla potrzeb budowy licznika zużycia wody, energii i innych mediów oraz ponoszenia kosztów ich zużycia w okresie realizacji robót;</w:t>
      </w:r>
      <w:r w:rsidRPr="00F73EC7">
        <w:rPr>
          <w:noProof/>
          <w:sz w:val="24"/>
          <w:szCs w:val="24"/>
        </w:rPr>
        <w:drawing>
          <wp:inline distT="0" distB="0" distL="0" distR="0" wp14:anchorId="4E94E4B9" wp14:editId="41176506">
            <wp:extent cx="14605" cy="14605"/>
            <wp:effectExtent l="0" t="0" r="0" b="0"/>
            <wp:docPr id="23" name="Picture 1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40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0FD8" w14:textId="4DB52E74" w:rsidR="00EB3780" w:rsidRPr="00BF0F7D" w:rsidRDefault="00394634" w:rsidP="00F73EC7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opracowani</w:t>
      </w:r>
      <w:r w:rsidRPr="00BF0F7D">
        <w:rPr>
          <w:sz w:val="24"/>
          <w:szCs w:val="24"/>
        </w:rPr>
        <w:t xml:space="preserve">e planu bezpieczeństwa i ochrony zdrowia zgodnie z wymaganiami określonymi </w:t>
      </w:r>
      <w:r w:rsidRPr="00F73EC7">
        <w:rPr>
          <w:noProof/>
          <w:sz w:val="24"/>
          <w:szCs w:val="24"/>
        </w:rPr>
        <w:drawing>
          <wp:inline distT="0" distB="0" distL="0" distR="0" wp14:anchorId="398B6C86" wp14:editId="34CF2640">
            <wp:extent cx="14605" cy="14605"/>
            <wp:effectExtent l="0" t="0" r="0" b="0"/>
            <wp:docPr id="24" name="Picture 1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40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 xml:space="preserve">w </w:t>
      </w:r>
      <w:r w:rsidR="00D058F4">
        <w:rPr>
          <w:sz w:val="24"/>
          <w:szCs w:val="24"/>
        </w:rPr>
        <w:t>r</w:t>
      </w:r>
      <w:r w:rsidRPr="00BF0F7D">
        <w:rPr>
          <w:sz w:val="24"/>
          <w:szCs w:val="24"/>
        </w:rPr>
        <w:t>ozporządzeni</w:t>
      </w:r>
      <w:r w:rsidR="00D058F4">
        <w:rPr>
          <w:sz w:val="24"/>
          <w:szCs w:val="24"/>
        </w:rPr>
        <w:t>u</w:t>
      </w:r>
      <w:r w:rsidRPr="00BF0F7D">
        <w:rPr>
          <w:sz w:val="24"/>
          <w:szCs w:val="24"/>
        </w:rPr>
        <w:t xml:space="preserve"> Ministra Infrastruktury z dnia 23.06.2003 r. w sprawie informacji dotyczącej bezpieczeństwa i ochrony zdrowia oraz planu bezpieczeństwa i ochrony zdrowia (Dz. U. z</w:t>
      </w:r>
      <w:r w:rsidRPr="00BF0F7D">
        <w:rPr>
          <w:sz w:val="24"/>
          <w:szCs w:val="24"/>
        </w:rPr>
        <w:t xml:space="preserve"> 2003 r., poz. 1126);</w:t>
      </w:r>
    </w:p>
    <w:p w14:paraId="1B11ABC3" w14:textId="3AC3E5B2" w:rsidR="00EB3780" w:rsidRPr="00BF0F7D" w:rsidRDefault="00394634" w:rsidP="00F73EC7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utrzymanie terenu budowy w czasie trwania robót w należytym porządku, w stanie wolnym od przeszkód komunikacyjnych i w stanie zgodnym z przepisami bhp i ppoż., z uwzględnieniem zaleceń udzielonych przez Zamawiającego, a po zakończeniu</w:t>
      </w:r>
      <w:r w:rsidRPr="00BF0F7D">
        <w:rPr>
          <w:sz w:val="24"/>
          <w:szCs w:val="24"/>
        </w:rPr>
        <w:t xml:space="preserve"> realizacji przedmiotu umowy przed dokonaniem odbioru końcowego do uprzątnięcia terenu budowy wraz z przyległym otoczeniem; </w:t>
      </w:r>
      <w:r w:rsidR="00D058F4">
        <w:rPr>
          <w:sz w:val="24"/>
          <w:szCs w:val="24"/>
        </w:rPr>
        <w:t>w</w:t>
      </w:r>
      <w:r w:rsidRPr="00BF0F7D">
        <w:rPr>
          <w:sz w:val="24"/>
          <w:szCs w:val="24"/>
        </w:rPr>
        <w:t xml:space="preserve"> przypadku niewykonania tych obowiązków, Zamawiający po uprzednim wyznaczeniu Wykonawcy odpowiedniego dodatkowego terminu i jego be</w:t>
      </w:r>
      <w:r w:rsidRPr="00BF0F7D">
        <w:rPr>
          <w:sz w:val="24"/>
          <w:szCs w:val="24"/>
        </w:rPr>
        <w:t>zskutecznym upływie może nakazać osobie trzeciej wykonanie tych czynności na koszt i ryzyko Wykonawcy;</w:t>
      </w:r>
    </w:p>
    <w:p w14:paraId="0FF70699" w14:textId="77777777" w:rsidR="00EB3780" w:rsidRPr="00BF0F7D" w:rsidRDefault="00394634" w:rsidP="00F73EC7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ponoszenie odpowiedzialności za urządzenia i wykonane roboty, aż do chwili ich odbioru końcowego, tj. utrzymywanie ich w ciągu całego okresu trwania robó</w:t>
      </w:r>
      <w:r w:rsidRPr="00BF0F7D">
        <w:rPr>
          <w:sz w:val="24"/>
          <w:szCs w:val="24"/>
        </w:rPr>
        <w:t>t w należytym stanie i podjęcie wszelkich środków zapobiegawczych, aby nie zostały zniszczone lub skradzione, biorąc pod uwagę ryzyko istniejące na budowie;</w:t>
      </w:r>
    </w:p>
    <w:p w14:paraId="12C4DC40" w14:textId="687BA8AE" w:rsidR="00EB3780" w:rsidRPr="00BF0F7D" w:rsidRDefault="00394634" w:rsidP="00F73EC7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przywrócenie do stanu pierwotnego terenów położonych poza terenem budowy, z których Wykonawca korzy</w:t>
      </w:r>
      <w:r w:rsidRPr="00BF0F7D">
        <w:rPr>
          <w:sz w:val="24"/>
          <w:szCs w:val="24"/>
        </w:rPr>
        <w:t xml:space="preserve">stał przy wykonywaniu </w:t>
      </w:r>
      <w:r w:rsidR="00D058F4">
        <w:rPr>
          <w:sz w:val="24"/>
          <w:szCs w:val="24"/>
        </w:rPr>
        <w:t>p</w:t>
      </w:r>
      <w:r w:rsidRPr="00BF0F7D">
        <w:rPr>
          <w:sz w:val="24"/>
          <w:szCs w:val="24"/>
        </w:rPr>
        <w:t xml:space="preserve">rzedmiotu </w:t>
      </w:r>
      <w:r w:rsidR="00D058F4">
        <w:rPr>
          <w:sz w:val="24"/>
          <w:szCs w:val="24"/>
        </w:rPr>
        <w:t>u</w:t>
      </w:r>
      <w:r w:rsidRPr="00BF0F7D">
        <w:rPr>
          <w:sz w:val="24"/>
          <w:szCs w:val="24"/>
        </w:rPr>
        <w:t>mowy, za zgodą ich właścicieli lub zarządców, na własny koszt i niebezpieczeństwo, i przekazania ich właścicielom lub zarządcom w uzgodnionych terminach przed odbiorem końcowym;</w:t>
      </w:r>
      <w:r w:rsidRPr="00F73EC7">
        <w:rPr>
          <w:noProof/>
          <w:sz w:val="24"/>
          <w:szCs w:val="24"/>
        </w:rPr>
        <w:drawing>
          <wp:inline distT="0" distB="0" distL="0" distR="0" wp14:anchorId="09FB295D" wp14:editId="036E8C89">
            <wp:extent cx="14605" cy="14605"/>
            <wp:effectExtent l="0" t="0" r="0" b="0"/>
            <wp:docPr id="25" name="Picture 17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748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2D5D" w14:textId="77777777" w:rsidR="00EB3780" w:rsidRPr="00BF0F7D" w:rsidRDefault="00394634" w:rsidP="00F73EC7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>zgłaszanie Zamawiającemu / Inspektorowi Nad</w:t>
      </w:r>
      <w:r w:rsidRPr="00BF0F7D">
        <w:rPr>
          <w:sz w:val="24"/>
          <w:szCs w:val="24"/>
        </w:rPr>
        <w:t>zoru wpisem do dziennika budowy oraz pisemnie o gotowości do odbioru robót zanikowych i ulegających zakryciu oraz wykonanych elementów rozliczeniowych, składających się na przedmiot odbioru częściowego i końcowego;</w:t>
      </w:r>
    </w:p>
    <w:p w14:paraId="76D2FF68" w14:textId="6F7397DF" w:rsidR="00EB3780" w:rsidRPr="00BF0F7D" w:rsidRDefault="00394634" w:rsidP="00F73EC7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 xml:space="preserve">usuwanie wyrządzonych szkód związanych z </w:t>
      </w:r>
      <w:r w:rsidRPr="00BF0F7D">
        <w:rPr>
          <w:sz w:val="24"/>
          <w:szCs w:val="24"/>
        </w:rPr>
        <w:t xml:space="preserve">wykonywaniem </w:t>
      </w:r>
      <w:r w:rsidR="00D058F4">
        <w:rPr>
          <w:sz w:val="24"/>
          <w:szCs w:val="24"/>
        </w:rPr>
        <w:t>p</w:t>
      </w:r>
      <w:r w:rsidRPr="00BF0F7D">
        <w:rPr>
          <w:sz w:val="24"/>
          <w:szCs w:val="24"/>
        </w:rPr>
        <w:t xml:space="preserve">rzedmiotu </w:t>
      </w:r>
      <w:r w:rsidR="00D058F4">
        <w:rPr>
          <w:sz w:val="24"/>
          <w:szCs w:val="24"/>
        </w:rPr>
        <w:t>u</w:t>
      </w:r>
      <w:r w:rsidRPr="00BF0F7D">
        <w:rPr>
          <w:sz w:val="24"/>
          <w:szCs w:val="24"/>
        </w:rPr>
        <w:t>mowy, w tym w szczególności właścicielom nieruchomości i budynków sąsiadujących z terenem budowy w zakresie, w jakim są one pochodną naruszeń dóbr podmiotów prawa cywilnego spowodowanych przez Wykonawcę;</w:t>
      </w:r>
      <w:r w:rsidRPr="00F73EC7">
        <w:rPr>
          <w:noProof/>
          <w:sz w:val="24"/>
          <w:szCs w:val="24"/>
        </w:rPr>
        <w:drawing>
          <wp:inline distT="0" distB="0" distL="0" distR="0" wp14:anchorId="43121CA4" wp14:editId="28E19440">
            <wp:extent cx="14605" cy="14605"/>
            <wp:effectExtent l="0" t="0" r="0" b="0"/>
            <wp:docPr id="26" name="Picture 1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748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73E4" w14:textId="154C1635" w:rsidR="00EB3780" w:rsidRPr="00BF0F7D" w:rsidRDefault="00394634" w:rsidP="00F73EC7">
      <w:pPr>
        <w:numPr>
          <w:ilvl w:val="1"/>
          <w:numId w:val="9"/>
        </w:numPr>
        <w:spacing w:after="0" w:line="240" w:lineRule="auto"/>
        <w:ind w:left="903" w:right="158" w:hanging="365"/>
        <w:rPr>
          <w:sz w:val="24"/>
          <w:szCs w:val="24"/>
        </w:rPr>
      </w:pPr>
      <w:r w:rsidRPr="00BF0F7D">
        <w:rPr>
          <w:sz w:val="24"/>
          <w:szCs w:val="24"/>
        </w:rPr>
        <w:t>skompletowanie i przedstawienie Zamawiającemu dokumentów pozwalających na ocenę prawidłowego wykonania przedmiotu odbioru robót</w:t>
      </w:r>
      <w:r w:rsidR="005B5B2A" w:rsidRPr="00BF0F7D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tj.:</w:t>
      </w:r>
    </w:p>
    <w:p w14:paraId="171EA96E" w14:textId="082E6EDA" w:rsidR="00EB3780" w:rsidRPr="00BF0F7D" w:rsidRDefault="00394634" w:rsidP="00F73EC7">
      <w:pPr>
        <w:pStyle w:val="Akapitzlist"/>
        <w:numPr>
          <w:ilvl w:val="2"/>
          <w:numId w:val="8"/>
        </w:numPr>
        <w:spacing w:after="0" w:line="240" w:lineRule="auto"/>
        <w:ind w:left="1134" w:right="158" w:hanging="283"/>
        <w:rPr>
          <w:sz w:val="24"/>
          <w:szCs w:val="24"/>
        </w:rPr>
      </w:pPr>
      <w:r w:rsidRPr="00F73EC7">
        <w:rPr>
          <w:sz w:val="24"/>
          <w:szCs w:val="24"/>
        </w:rPr>
        <w:t>dokumenty potwierdzające dopuszczenie do stosowania w budownictwie materiałów i wyrobów budowlanych oraz urządzeń technicz</w:t>
      </w:r>
      <w:r w:rsidRPr="00F73EC7">
        <w:rPr>
          <w:sz w:val="24"/>
          <w:szCs w:val="24"/>
        </w:rPr>
        <w:t>nych,</w:t>
      </w:r>
    </w:p>
    <w:p w14:paraId="0E568BE7" w14:textId="0EB742F3" w:rsidR="00EB3780" w:rsidRPr="00BF0F7D" w:rsidRDefault="00394634" w:rsidP="00F73EC7">
      <w:pPr>
        <w:pStyle w:val="Akapitzlist"/>
        <w:numPr>
          <w:ilvl w:val="2"/>
          <w:numId w:val="8"/>
        </w:numPr>
        <w:spacing w:after="0" w:line="240" w:lineRule="auto"/>
        <w:ind w:left="1134" w:right="158" w:hanging="283"/>
        <w:rPr>
          <w:sz w:val="24"/>
          <w:szCs w:val="24"/>
        </w:rPr>
      </w:pPr>
      <w:r w:rsidRPr="00F73EC7">
        <w:rPr>
          <w:sz w:val="24"/>
          <w:szCs w:val="24"/>
        </w:rPr>
        <w:t>dokumentację geodezyjną (w tym geodezyjną inwentaryzację powykonawczą),</w:t>
      </w:r>
    </w:p>
    <w:p w14:paraId="2941C41B" w14:textId="0CA5AFC8" w:rsidR="00EB3780" w:rsidRPr="00BF0F7D" w:rsidRDefault="00394634" w:rsidP="00F73EC7">
      <w:pPr>
        <w:pStyle w:val="Akapitzlist"/>
        <w:numPr>
          <w:ilvl w:val="2"/>
          <w:numId w:val="8"/>
        </w:numPr>
        <w:spacing w:after="0" w:line="240" w:lineRule="auto"/>
        <w:ind w:left="1134" w:right="158" w:hanging="283"/>
        <w:rPr>
          <w:sz w:val="24"/>
          <w:szCs w:val="24"/>
        </w:rPr>
      </w:pPr>
      <w:r w:rsidRPr="00F73EC7">
        <w:rPr>
          <w:sz w:val="24"/>
          <w:szCs w:val="24"/>
        </w:rPr>
        <w:t>gwarancje producentów na zastosowane materiały i wyroby budowlane oraz urządzenia techniczne, a także instrukcje obsługi i konserwacji,</w:t>
      </w:r>
    </w:p>
    <w:p w14:paraId="5B0D1992" w14:textId="785F6766" w:rsidR="00EB3780" w:rsidRPr="00F73EC7" w:rsidRDefault="00394634" w:rsidP="00F73EC7">
      <w:pPr>
        <w:pStyle w:val="Akapitzlist"/>
        <w:numPr>
          <w:ilvl w:val="2"/>
          <w:numId w:val="8"/>
        </w:numPr>
        <w:spacing w:after="0" w:line="240" w:lineRule="auto"/>
        <w:ind w:left="1134" w:right="158" w:hanging="283"/>
        <w:rPr>
          <w:sz w:val="24"/>
          <w:szCs w:val="24"/>
        </w:rPr>
      </w:pPr>
      <w:r w:rsidRPr="00F73EC7">
        <w:rPr>
          <w:sz w:val="24"/>
          <w:szCs w:val="24"/>
        </w:rPr>
        <w:t>pozostałe dokumenty niewymienione powyżej,</w:t>
      </w:r>
      <w:r w:rsidRPr="00F73EC7">
        <w:rPr>
          <w:sz w:val="24"/>
          <w:szCs w:val="24"/>
        </w:rPr>
        <w:t xml:space="preserve"> zgodnie z art. 57 Prawa budowlanego</w:t>
      </w:r>
      <w:r w:rsidR="005B5B2A" w:rsidRPr="00BF0F7D">
        <w:rPr>
          <w:sz w:val="24"/>
          <w:szCs w:val="24"/>
        </w:rPr>
        <w:t>;</w:t>
      </w:r>
    </w:p>
    <w:p w14:paraId="209AE71C" w14:textId="13206DC1" w:rsidR="00EB3780" w:rsidRPr="00F73EC7" w:rsidRDefault="00394634" w:rsidP="00F73EC7">
      <w:pPr>
        <w:pStyle w:val="Akapitzlist"/>
        <w:numPr>
          <w:ilvl w:val="1"/>
          <w:numId w:val="9"/>
        </w:numPr>
        <w:spacing w:after="0" w:line="240" w:lineRule="auto"/>
        <w:ind w:left="993" w:right="144" w:hanging="426"/>
        <w:rPr>
          <w:sz w:val="24"/>
          <w:szCs w:val="24"/>
        </w:rPr>
      </w:pPr>
      <w:r w:rsidRPr="00F73EC7">
        <w:rPr>
          <w:sz w:val="24"/>
          <w:szCs w:val="24"/>
        </w:rPr>
        <w:t>przekazania na każde wezwanie Zamawiającego w wyznaczonym w tym wezwaniu terminie, jednak nie krótszym niż 10 dni, oświadczenia Wykonawcy lub Podwykonawcy o zatrudnieniu na podstawie umowy o pracę osób wykonujących czynności, których dotyczy wezwanie Zamaw</w:t>
      </w:r>
      <w:r w:rsidRPr="00F73EC7">
        <w:rPr>
          <w:sz w:val="24"/>
          <w:szCs w:val="24"/>
        </w:rPr>
        <w:t xml:space="preserve">iającego, a określonych w </w:t>
      </w:r>
      <w:r w:rsidR="00D058F4">
        <w:rPr>
          <w:b/>
          <w:bCs/>
          <w:sz w:val="24"/>
          <w:szCs w:val="24"/>
        </w:rPr>
        <w:t xml:space="preserve">§ </w:t>
      </w:r>
      <w:r w:rsidRPr="00F73EC7">
        <w:rPr>
          <w:sz w:val="24"/>
          <w:szCs w:val="24"/>
        </w:rPr>
        <w:t>14 ust. 1</w:t>
      </w:r>
      <w:r w:rsidR="006635DD">
        <w:rPr>
          <w:sz w:val="24"/>
          <w:szCs w:val="24"/>
        </w:rPr>
        <w:t xml:space="preserve"> umowy</w:t>
      </w:r>
      <w:r w:rsidRPr="00F73EC7">
        <w:rPr>
          <w:sz w:val="24"/>
          <w:szCs w:val="24"/>
        </w:rPr>
        <w:t>. Oświadczenie to powinno zawierać w szczególności: dokładne określenie podmiotu składającego oświadczenie, datę złożenia oświadczenia, wskazanie, że objęte wezwaniem czynności wykonują osoby zatrudnione na podsta</w:t>
      </w:r>
      <w:r w:rsidRPr="00F73EC7">
        <w:rPr>
          <w:sz w:val="24"/>
          <w:szCs w:val="24"/>
        </w:rPr>
        <w:t>wie umowy o pracę wraz ze wskazaniem liczby tych osób,</w:t>
      </w:r>
      <w:r w:rsidR="00E67AC8" w:rsidRPr="00BF0F7D">
        <w:rPr>
          <w:sz w:val="24"/>
          <w:szCs w:val="24"/>
        </w:rPr>
        <w:t xml:space="preserve"> </w:t>
      </w:r>
      <w:r w:rsidRPr="00F73EC7">
        <w:rPr>
          <w:sz w:val="24"/>
          <w:szCs w:val="24"/>
        </w:rPr>
        <w:t>informacje, w tym dane osobowe, niezbędne do weryfikacji zatrudnienia na podstawie umowy o pracę, w szczególności imię i nazwisko zatrudnionego pracownika, datę zawarcia umowy o pracę, rodzaj umowy o p</w:t>
      </w:r>
      <w:r w:rsidRPr="00F73EC7">
        <w:rPr>
          <w:sz w:val="24"/>
          <w:szCs w:val="24"/>
        </w:rPr>
        <w:t>racę</w:t>
      </w:r>
      <w:r w:rsidR="00E67AC8" w:rsidRPr="00BF0F7D">
        <w:rPr>
          <w:sz w:val="24"/>
          <w:szCs w:val="24"/>
        </w:rPr>
        <w:t>,</w:t>
      </w:r>
      <w:r w:rsidRPr="00F73EC7">
        <w:rPr>
          <w:sz w:val="24"/>
          <w:szCs w:val="24"/>
        </w:rPr>
        <w:t xml:space="preserve"> </w:t>
      </w:r>
      <w:r w:rsidR="006635DD">
        <w:rPr>
          <w:sz w:val="24"/>
          <w:szCs w:val="24"/>
        </w:rPr>
        <w:t xml:space="preserve">wymiar etatu, </w:t>
      </w:r>
      <w:r w:rsidRPr="00F73EC7">
        <w:rPr>
          <w:sz w:val="24"/>
          <w:szCs w:val="24"/>
        </w:rPr>
        <w:t>zakres obowiązków pracownika oraz podpis osoby uprawnionej do złożenia oświadczenia w imieniu Wykonawcy lub Podwykonawcy.</w:t>
      </w:r>
    </w:p>
    <w:p w14:paraId="71A0D451" w14:textId="77777777" w:rsidR="00EB3780" w:rsidRPr="00BF0F7D" w:rsidRDefault="00394634" w:rsidP="00F73EC7">
      <w:pPr>
        <w:spacing w:after="0" w:line="240" w:lineRule="auto"/>
        <w:ind w:left="211" w:right="9"/>
        <w:rPr>
          <w:sz w:val="24"/>
          <w:szCs w:val="24"/>
        </w:rPr>
      </w:pPr>
      <w:r w:rsidRPr="00BF0F7D">
        <w:rPr>
          <w:sz w:val="24"/>
          <w:szCs w:val="24"/>
        </w:rPr>
        <w:t>3. Wykonawca oświadcza, że:</w:t>
      </w:r>
    </w:p>
    <w:p w14:paraId="18860550" w14:textId="5E1F39DC" w:rsidR="005B5B2A" w:rsidRPr="00BF0F7D" w:rsidRDefault="005B5B2A">
      <w:pPr>
        <w:numPr>
          <w:ilvl w:val="1"/>
          <w:numId w:val="30"/>
        </w:numPr>
        <w:spacing w:after="0" w:line="240" w:lineRule="auto"/>
        <w:ind w:left="851" w:right="158" w:hanging="425"/>
        <w:rPr>
          <w:sz w:val="24"/>
          <w:szCs w:val="24"/>
        </w:rPr>
      </w:pPr>
      <w:r w:rsidRPr="00BF0F7D">
        <w:rPr>
          <w:sz w:val="24"/>
          <w:szCs w:val="24"/>
        </w:rPr>
        <w:t>przyjmuje na siebie pełną odpowiedzialność za właściwe wykonanie robót, zapewnienie warunków bezpieczeństwa, oraz metody organizacyjno-techniczne stosowane na terenie budowy;</w:t>
      </w:r>
    </w:p>
    <w:p w14:paraId="41FE1BA4" w14:textId="16E4A330" w:rsidR="00EB3780" w:rsidRPr="00BF0F7D" w:rsidRDefault="00394634">
      <w:pPr>
        <w:numPr>
          <w:ilvl w:val="1"/>
          <w:numId w:val="30"/>
        </w:numPr>
        <w:spacing w:after="0" w:line="240" w:lineRule="auto"/>
        <w:ind w:left="851" w:right="158" w:hanging="425"/>
        <w:rPr>
          <w:sz w:val="24"/>
          <w:szCs w:val="24"/>
        </w:rPr>
      </w:pPr>
      <w:r w:rsidRPr="00BF0F7D">
        <w:rPr>
          <w:sz w:val="24"/>
          <w:szCs w:val="24"/>
        </w:rPr>
        <w:t>ponosi pełną odpowiedzialność wobec Zamawiającego za roboty, usługi i dostawy wykonane przez jego podwykonawców;</w:t>
      </w:r>
    </w:p>
    <w:p w14:paraId="5C5535FD" w14:textId="28780A84" w:rsidR="005B5B2A" w:rsidRPr="00BF0F7D" w:rsidRDefault="005B5B2A">
      <w:pPr>
        <w:numPr>
          <w:ilvl w:val="1"/>
          <w:numId w:val="30"/>
        </w:numPr>
        <w:spacing w:after="0" w:line="240" w:lineRule="auto"/>
        <w:ind w:left="851" w:right="158" w:hanging="425"/>
        <w:rPr>
          <w:sz w:val="24"/>
          <w:szCs w:val="24"/>
        </w:rPr>
      </w:pPr>
      <w:r w:rsidRPr="00BF0F7D">
        <w:rPr>
          <w:sz w:val="24"/>
          <w:szCs w:val="24"/>
        </w:rPr>
        <w:t>ponosi pełną odpowiedzialność wobec Zamawiającego i osób trzecich z powodu szkód i strat związanych i wynikłych z realizacji przedmiotu umowy;</w:t>
      </w:r>
    </w:p>
    <w:p w14:paraId="68CDA9FB" w14:textId="7AE14215" w:rsidR="005B5B2A" w:rsidRPr="00BF0F7D" w:rsidRDefault="005B5B2A">
      <w:pPr>
        <w:numPr>
          <w:ilvl w:val="1"/>
          <w:numId w:val="30"/>
        </w:numPr>
        <w:spacing w:after="0" w:line="240" w:lineRule="auto"/>
        <w:ind w:left="851" w:right="158" w:hanging="425"/>
        <w:rPr>
          <w:sz w:val="24"/>
          <w:szCs w:val="24"/>
        </w:rPr>
      </w:pPr>
      <w:r w:rsidRPr="00F73EC7">
        <w:rPr>
          <w:sz w:val="24"/>
          <w:szCs w:val="24"/>
        </w:rPr>
        <w:t>ponosi pełną odpowiedzialność za wszelkie naruszenia praw ochronnych, a w szczególności praw z patentów, praw autorskich i praw do wzorów użytkowych w związku z realizacją przedmiotu umowy oraz za szkody wynikłe w związku z tymi naruszeniami;</w:t>
      </w:r>
    </w:p>
    <w:p w14:paraId="2C4D9B86" w14:textId="7808A141" w:rsidR="005B5B2A" w:rsidRPr="00BF0F7D" w:rsidRDefault="005B5B2A">
      <w:pPr>
        <w:numPr>
          <w:ilvl w:val="1"/>
          <w:numId w:val="30"/>
        </w:numPr>
        <w:spacing w:after="0" w:line="240" w:lineRule="auto"/>
        <w:ind w:left="851" w:right="158" w:hanging="425"/>
        <w:rPr>
          <w:sz w:val="24"/>
          <w:szCs w:val="24"/>
        </w:rPr>
      </w:pPr>
      <w:r w:rsidRPr="00BF0F7D">
        <w:rPr>
          <w:sz w:val="24"/>
          <w:szCs w:val="24"/>
        </w:rPr>
        <w:t>ponosi</w:t>
      </w:r>
      <w:r w:rsidRPr="00F73EC7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>ryzyko finansowe uszkodzenia, zniszczenia lub zawalenia się obiektu budowlanego oraz uszkodzenia, zniszczenia lub utraty wszelkich materiałów, urządzeń i wyposażenia znajdujących się na terenie budowy oraz wszelkich innych szkód w mieniu znajdującym się na terenie budowy; wystąpienie takich szkód nie zwalnia Wykonawcy z obowiązku terminowego i należytego wykonania przedmiotu umowy; z chwilą przekazania terenu budowy Wykonawca ponosi ryzyko ewentualnych - wywołanych ingerencją osób trzecich - opóźnień w wykonaniu robót, jak i w usuwaniu stwierdzonych wad i usterek;</w:t>
      </w:r>
    </w:p>
    <w:p w14:paraId="796F5F5B" w14:textId="4CFDD391" w:rsidR="005B5B2A" w:rsidRPr="00BF0F7D" w:rsidRDefault="005B5B2A">
      <w:pPr>
        <w:numPr>
          <w:ilvl w:val="1"/>
          <w:numId w:val="30"/>
        </w:numPr>
        <w:spacing w:after="0" w:line="240" w:lineRule="auto"/>
        <w:ind w:left="851" w:right="158" w:hanging="425"/>
        <w:rPr>
          <w:sz w:val="24"/>
          <w:szCs w:val="24"/>
        </w:rPr>
      </w:pPr>
      <w:r w:rsidRPr="00F73EC7">
        <w:rPr>
          <w:sz w:val="24"/>
          <w:szCs w:val="24"/>
        </w:rPr>
        <w:lastRenderedPageBreak/>
        <w:t>zapewni niezbędne oprzyrządowanie, sprzęt oraz personel wymagany do wykonania robót;</w:t>
      </w:r>
    </w:p>
    <w:p w14:paraId="5BEAE13C" w14:textId="7DD7AC73" w:rsidR="00EB3780" w:rsidRPr="00F73EC7" w:rsidRDefault="00394634">
      <w:pPr>
        <w:pStyle w:val="Akapitzlist"/>
        <w:numPr>
          <w:ilvl w:val="1"/>
          <w:numId w:val="30"/>
        </w:numPr>
        <w:spacing w:after="0" w:line="240" w:lineRule="auto"/>
        <w:ind w:left="851" w:hanging="425"/>
        <w:rPr>
          <w:sz w:val="24"/>
          <w:szCs w:val="24"/>
        </w:rPr>
      </w:pPr>
      <w:r w:rsidRPr="00F73EC7">
        <w:rPr>
          <w:sz w:val="24"/>
          <w:szCs w:val="24"/>
        </w:rPr>
        <w:t xml:space="preserve">zobowiązuje się prowadzić na </w:t>
      </w:r>
      <w:r w:rsidRPr="00F73EC7">
        <w:rPr>
          <w:sz w:val="24"/>
          <w:szCs w:val="24"/>
        </w:rPr>
        <w:t>bieżąco pomiary, badania i próby jakości wykonywanych robót i użytych materiałów w celu udokumentowania spełnienia przez nie wymagań określonych w projektach i Polskich Normach. Badania, pomiary i badania, o których mowa w zdaniu wcześniejszym, Wykonawca p</w:t>
      </w:r>
      <w:r w:rsidRPr="00F73EC7">
        <w:rPr>
          <w:sz w:val="24"/>
          <w:szCs w:val="24"/>
        </w:rPr>
        <w:t>rzeprowadza na własny koszt;</w:t>
      </w:r>
    </w:p>
    <w:p w14:paraId="5CCFA8F1" w14:textId="59DB52CC" w:rsidR="00EB3780" w:rsidRPr="00BF0F7D" w:rsidRDefault="00394634">
      <w:pPr>
        <w:pStyle w:val="Akapitzlist"/>
        <w:numPr>
          <w:ilvl w:val="1"/>
          <w:numId w:val="30"/>
        </w:numPr>
        <w:spacing w:after="0" w:line="240" w:lineRule="auto"/>
        <w:ind w:left="851" w:hanging="425"/>
        <w:rPr>
          <w:sz w:val="24"/>
          <w:szCs w:val="24"/>
        </w:rPr>
      </w:pPr>
      <w:r w:rsidRPr="00F73EC7">
        <w:rPr>
          <w:sz w:val="24"/>
          <w:szCs w:val="24"/>
        </w:rPr>
        <w:t xml:space="preserve">ponosi koszty wykonania ekspertyz, badań, pomiarów itp. niezbędnych, a koniecznych do prawidłowego wykonania </w:t>
      </w:r>
      <w:r w:rsidR="00710B89">
        <w:rPr>
          <w:sz w:val="24"/>
          <w:szCs w:val="24"/>
        </w:rPr>
        <w:t>p</w:t>
      </w:r>
      <w:r w:rsidRPr="00F73EC7">
        <w:rPr>
          <w:sz w:val="24"/>
          <w:szCs w:val="24"/>
        </w:rPr>
        <w:t xml:space="preserve">rzedmiotu </w:t>
      </w:r>
      <w:r w:rsidR="00710B89">
        <w:rPr>
          <w:sz w:val="24"/>
          <w:szCs w:val="24"/>
        </w:rPr>
        <w:t>u</w:t>
      </w:r>
      <w:r w:rsidRPr="00F73EC7">
        <w:rPr>
          <w:sz w:val="24"/>
          <w:szCs w:val="24"/>
        </w:rPr>
        <w:t xml:space="preserve">mowy, które wynikły w trakcie realizacji </w:t>
      </w:r>
      <w:r w:rsidR="00710B89">
        <w:rPr>
          <w:sz w:val="24"/>
          <w:szCs w:val="24"/>
        </w:rPr>
        <w:t>u</w:t>
      </w:r>
      <w:r w:rsidRPr="00F73EC7">
        <w:rPr>
          <w:sz w:val="24"/>
          <w:szCs w:val="24"/>
        </w:rPr>
        <w:t>mowy,</w:t>
      </w:r>
    </w:p>
    <w:p w14:paraId="2590FFD7" w14:textId="180DEC04" w:rsidR="00EB3780" w:rsidRPr="00F73EC7" w:rsidRDefault="00394634">
      <w:pPr>
        <w:pStyle w:val="Akapitzlist"/>
        <w:numPr>
          <w:ilvl w:val="1"/>
          <w:numId w:val="30"/>
        </w:numPr>
        <w:spacing w:after="0" w:line="240" w:lineRule="auto"/>
        <w:ind w:left="851" w:hanging="425"/>
        <w:rPr>
          <w:sz w:val="24"/>
          <w:szCs w:val="24"/>
        </w:rPr>
      </w:pPr>
      <w:r w:rsidRPr="00F73EC7">
        <w:rPr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 wp14:anchorId="761034B2" wp14:editId="66C28F97">
            <wp:simplePos x="0" y="0"/>
            <wp:positionH relativeFrom="page">
              <wp:posOffset>688975</wp:posOffset>
            </wp:positionH>
            <wp:positionV relativeFrom="page">
              <wp:posOffset>7778115</wp:posOffset>
            </wp:positionV>
            <wp:extent cx="14605" cy="14605"/>
            <wp:effectExtent l="0" t="0" r="0" b="0"/>
            <wp:wrapSquare wrapText="bothSides"/>
            <wp:docPr id="28" name="Picture 2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05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EC7">
        <w:rPr>
          <w:noProof/>
          <w:sz w:val="24"/>
          <w:szCs w:val="24"/>
        </w:rPr>
        <w:drawing>
          <wp:anchor distT="0" distB="0" distL="114300" distR="114300" simplePos="0" relativeHeight="3" behindDoc="0" locked="0" layoutInCell="1" allowOverlap="1" wp14:anchorId="510B88AB" wp14:editId="4286E8C7">
            <wp:simplePos x="0" y="0"/>
            <wp:positionH relativeFrom="page">
              <wp:posOffset>697865</wp:posOffset>
            </wp:positionH>
            <wp:positionV relativeFrom="page">
              <wp:posOffset>7778115</wp:posOffset>
            </wp:positionV>
            <wp:extent cx="14605" cy="14605"/>
            <wp:effectExtent l="0" t="0" r="0" b="0"/>
            <wp:wrapSquare wrapText="bothSides"/>
            <wp:docPr id="29" name="Picture 2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057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EC7">
        <w:rPr>
          <w:sz w:val="24"/>
          <w:szCs w:val="24"/>
        </w:rPr>
        <w:t>zobowiązuje się do zawarcia na własny koszt odpowiedniej</w:t>
      </w:r>
      <w:r w:rsidRPr="00F73EC7">
        <w:rPr>
          <w:sz w:val="24"/>
          <w:szCs w:val="24"/>
        </w:rPr>
        <w:t xml:space="preserve"> umowy </w:t>
      </w:r>
      <w:r w:rsidR="00710B89">
        <w:rPr>
          <w:sz w:val="24"/>
          <w:szCs w:val="24"/>
        </w:rPr>
        <w:t>u</w:t>
      </w:r>
      <w:r w:rsidRPr="00F73EC7">
        <w:rPr>
          <w:sz w:val="24"/>
          <w:szCs w:val="24"/>
        </w:rPr>
        <w:t xml:space="preserve">bezpieczenia od odpowiedzialności cywilnej w zakresie prowadzonej działalności związanej z przedmiotem zamówienia w wysokości co najmniej 500 000,00 </w:t>
      </w:r>
      <w:r w:rsidR="00710B89">
        <w:rPr>
          <w:sz w:val="24"/>
          <w:szCs w:val="24"/>
        </w:rPr>
        <w:t>zł</w:t>
      </w:r>
      <w:r w:rsidRPr="00F73EC7">
        <w:rPr>
          <w:sz w:val="24"/>
          <w:szCs w:val="24"/>
        </w:rPr>
        <w:t>. Najpóźniej w dniu podpisania niniejszej umowy Wykonawca zobowiązany jest dostarczyć Zamawiające</w:t>
      </w:r>
      <w:r w:rsidRPr="00F73EC7">
        <w:rPr>
          <w:sz w:val="24"/>
          <w:szCs w:val="24"/>
        </w:rPr>
        <w:t>mu polisę lub inny dokument ubezpieczenia potwierdzający, że Wykonawca posiada ubezpieczenie odpowiedzialności cywilnej w zakresie prowadzonej działalności objętej przedmiotem zamówienia.</w:t>
      </w:r>
    </w:p>
    <w:p w14:paraId="46B3B039" w14:textId="69240747" w:rsidR="00EB3780" w:rsidRPr="00BF0F7D" w:rsidRDefault="00394634" w:rsidP="00F73EC7">
      <w:pPr>
        <w:spacing w:after="0" w:line="240" w:lineRule="auto"/>
        <w:ind w:left="851" w:right="106"/>
        <w:rPr>
          <w:sz w:val="24"/>
          <w:szCs w:val="24"/>
        </w:rPr>
      </w:pPr>
      <w:r w:rsidRPr="00BF0F7D">
        <w:rPr>
          <w:sz w:val="24"/>
          <w:szCs w:val="24"/>
        </w:rPr>
        <w:t>W trakcie realizacji niniejszej umowy Wykonawca zobowiązany jest prz</w:t>
      </w:r>
      <w:r w:rsidRPr="00BF0F7D">
        <w:rPr>
          <w:sz w:val="24"/>
          <w:szCs w:val="24"/>
        </w:rPr>
        <w:t>edłużać wskazane powyżej ubezpieczenie, tak by obejmował</w:t>
      </w:r>
      <w:r w:rsidR="00E67AC8" w:rsidRPr="00BF0F7D">
        <w:rPr>
          <w:sz w:val="24"/>
          <w:szCs w:val="24"/>
        </w:rPr>
        <w:t>o</w:t>
      </w:r>
      <w:r w:rsidRPr="00BF0F7D">
        <w:rPr>
          <w:sz w:val="24"/>
          <w:szCs w:val="24"/>
        </w:rPr>
        <w:t xml:space="preserve"> cały okres realizacji umowy oraz przedkładać dokument </w:t>
      </w:r>
      <w:r w:rsidRPr="00F73EC7">
        <w:rPr>
          <w:noProof/>
          <w:sz w:val="24"/>
          <w:szCs w:val="24"/>
        </w:rPr>
        <w:drawing>
          <wp:inline distT="0" distB="0" distL="0" distR="0" wp14:anchorId="4C9D0045" wp14:editId="3E203913">
            <wp:extent cx="14605" cy="14605"/>
            <wp:effectExtent l="0" t="0" r="0" b="0"/>
            <wp:docPr id="30" name="Picture 20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05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potwierdzający ten fakt nie później niż w terminie do 7 dni od daty wygaśnięcia poprzedniego ubezpieczenia.</w:t>
      </w:r>
    </w:p>
    <w:p w14:paraId="57B63470" w14:textId="5B4FB953" w:rsidR="00022D92" w:rsidRDefault="00394634" w:rsidP="001150DD">
      <w:pPr>
        <w:spacing w:after="0" w:line="240" w:lineRule="auto"/>
        <w:ind w:left="1008" w:right="106"/>
        <w:rPr>
          <w:sz w:val="24"/>
          <w:szCs w:val="24"/>
        </w:rPr>
      </w:pPr>
      <w:r w:rsidRPr="00BF0F7D">
        <w:rPr>
          <w:sz w:val="24"/>
          <w:szCs w:val="24"/>
        </w:rPr>
        <w:tab/>
      </w:r>
      <w:r w:rsidRPr="00BF0F7D">
        <w:rPr>
          <w:sz w:val="24"/>
          <w:szCs w:val="24"/>
        </w:rPr>
        <w:tab/>
      </w:r>
      <w:r w:rsidRPr="00BF0F7D">
        <w:rPr>
          <w:sz w:val="24"/>
          <w:szCs w:val="24"/>
        </w:rPr>
        <w:tab/>
      </w:r>
      <w:r w:rsidRPr="00BF0F7D">
        <w:rPr>
          <w:sz w:val="24"/>
          <w:szCs w:val="24"/>
        </w:rPr>
        <w:tab/>
      </w:r>
      <w:r w:rsidRPr="00BF0F7D">
        <w:rPr>
          <w:sz w:val="24"/>
          <w:szCs w:val="24"/>
        </w:rPr>
        <w:tab/>
      </w:r>
    </w:p>
    <w:p w14:paraId="767C61BB" w14:textId="7D7D4935" w:rsidR="00EB3780" w:rsidRDefault="00394634" w:rsidP="00BF0F7D">
      <w:pPr>
        <w:spacing w:after="0" w:line="240" w:lineRule="auto"/>
        <w:ind w:left="0" w:right="106"/>
        <w:jc w:val="center"/>
        <w:rPr>
          <w:b/>
          <w:bCs/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="00E67AC8" w:rsidRPr="00BF0F7D">
        <w:rPr>
          <w:b/>
          <w:bCs/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6</w:t>
      </w:r>
    </w:p>
    <w:p w14:paraId="4A6E7302" w14:textId="77777777" w:rsidR="00BF0F7D" w:rsidRPr="00BF0F7D" w:rsidRDefault="00BF0F7D" w:rsidP="00F73EC7">
      <w:pPr>
        <w:spacing w:after="0" w:line="240" w:lineRule="auto"/>
        <w:ind w:left="0" w:right="106"/>
        <w:jc w:val="center"/>
        <w:rPr>
          <w:sz w:val="24"/>
          <w:szCs w:val="24"/>
        </w:rPr>
      </w:pPr>
    </w:p>
    <w:p w14:paraId="1CBE39C6" w14:textId="77777777" w:rsidR="00EB3780" w:rsidRPr="00BF0F7D" w:rsidRDefault="00394634">
      <w:pPr>
        <w:numPr>
          <w:ilvl w:val="0"/>
          <w:numId w:val="11"/>
        </w:numPr>
        <w:spacing w:after="0" w:line="240" w:lineRule="auto"/>
        <w:ind w:right="9" w:hanging="384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</w:t>
      </w:r>
      <w:r w:rsidRPr="00BF0F7D">
        <w:rPr>
          <w:sz w:val="24"/>
          <w:szCs w:val="24"/>
        </w:rPr>
        <w:t>zobowiązuje się wykonać przedmiot umowy z materiałów i urządzeń własnych określonych w projekcie architektoniczno-budowlanym, przedmiarze robót i specyfikacji technicznej wykonania i odbioru robót budowlanych.</w:t>
      </w:r>
    </w:p>
    <w:p w14:paraId="48BB17B4" w14:textId="77777777" w:rsidR="00EB3780" w:rsidRPr="00BF0F7D" w:rsidRDefault="00394634">
      <w:pPr>
        <w:numPr>
          <w:ilvl w:val="0"/>
          <w:numId w:val="11"/>
        </w:numPr>
        <w:spacing w:after="0" w:line="240" w:lineRule="auto"/>
        <w:ind w:right="9" w:hanging="384"/>
        <w:rPr>
          <w:sz w:val="24"/>
          <w:szCs w:val="24"/>
        </w:rPr>
      </w:pPr>
      <w:r w:rsidRPr="00BF0F7D">
        <w:rPr>
          <w:sz w:val="24"/>
          <w:szCs w:val="24"/>
        </w:rPr>
        <w:t>Materiały podlegające wbudowaniu muszą posiada</w:t>
      </w:r>
      <w:r w:rsidRPr="00BF0F7D">
        <w:rPr>
          <w:sz w:val="24"/>
          <w:szCs w:val="24"/>
        </w:rPr>
        <w:t>ć wymagane oznakowanie CE oraz powinny odpowiadać, co do jakości, wymogom wyrobów dopuszczonych do obrotu i stosowania w budownictwie określonym w art. 10 ustawy Prawo budowlane. Za dopuszczone do stosowania w budownictwie zgodnie z prawem budowlanym uznaj</w:t>
      </w:r>
      <w:r w:rsidRPr="00BF0F7D">
        <w:rPr>
          <w:sz w:val="24"/>
          <w:szCs w:val="24"/>
        </w:rPr>
        <w:t>e się te wyroby, dla których zgodnie z odrębnymi przepisami wydano:</w:t>
      </w:r>
    </w:p>
    <w:p w14:paraId="4C8925C3" w14:textId="77777777" w:rsidR="00EB3780" w:rsidRPr="00BF0F7D" w:rsidRDefault="00394634">
      <w:pPr>
        <w:numPr>
          <w:ilvl w:val="1"/>
          <w:numId w:val="11"/>
        </w:numPr>
        <w:spacing w:after="0" w:line="240" w:lineRule="auto"/>
        <w:ind w:left="740" w:right="9" w:hanging="370"/>
        <w:rPr>
          <w:sz w:val="24"/>
          <w:szCs w:val="24"/>
        </w:rPr>
      </w:pPr>
      <w:r w:rsidRPr="00BF0F7D">
        <w:rPr>
          <w:sz w:val="24"/>
          <w:szCs w:val="24"/>
        </w:rPr>
        <w:t>certyfikat na znak bezpieczeństwa CE,</w:t>
      </w:r>
    </w:p>
    <w:p w14:paraId="447A8DB8" w14:textId="77777777" w:rsidR="00EB3780" w:rsidRPr="00BF0F7D" w:rsidRDefault="00394634">
      <w:pPr>
        <w:numPr>
          <w:ilvl w:val="1"/>
          <w:numId w:val="11"/>
        </w:numPr>
        <w:spacing w:after="0" w:line="240" w:lineRule="auto"/>
        <w:ind w:left="740" w:right="9" w:hanging="370"/>
        <w:rPr>
          <w:sz w:val="24"/>
          <w:szCs w:val="24"/>
        </w:rPr>
      </w:pPr>
      <w:r w:rsidRPr="00BF0F7D">
        <w:rPr>
          <w:sz w:val="24"/>
          <w:szCs w:val="24"/>
        </w:rPr>
        <w:t>deklarację zgodności lub certyfikat zgodności z Polskimi Normami przenoszącymi europejskie normy zharmonizowane.</w:t>
      </w:r>
    </w:p>
    <w:p w14:paraId="2C9BAA8E" w14:textId="77777777" w:rsidR="00EB3780" w:rsidRPr="00BF0F7D" w:rsidRDefault="00394634">
      <w:pPr>
        <w:numPr>
          <w:ilvl w:val="1"/>
          <w:numId w:val="11"/>
        </w:numPr>
        <w:spacing w:after="0" w:line="240" w:lineRule="auto"/>
        <w:ind w:left="740" w:right="9" w:hanging="370"/>
        <w:rPr>
          <w:sz w:val="24"/>
          <w:szCs w:val="24"/>
        </w:rPr>
      </w:pPr>
      <w:r w:rsidRPr="00BF0F7D">
        <w:rPr>
          <w:sz w:val="24"/>
          <w:szCs w:val="24"/>
        </w:rPr>
        <w:t>w przypadku braku Polskich Norm przen</w:t>
      </w:r>
      <w:r w:rsidRPr="00BF0F7D">
        <w:rPr>
          <w:sz w:val="24"/>
          <w:szCs w:val="24"/>
        </w:rPr>
        <w:t>oszących europejskie normy zharmonizowane uwzględnia się:  europejskie aprobaty techniczne; wspólne specyfikacje techniczne;</w:t>
      </w:r>
      <w:r w:rsidRPr="00F73EC7">
        <w:rPr>
          <w:noProof/>
          <w:sz w:val="24"/>
          <w:szCs w:val="24"/>
        </w:rPr>
        <w:drawing>
          <wp:inline distT="0" distB="0" distL="0" distR="0" wp14:anchorId="753A57DB" wp14:editId="5A49511C">
            <wp:extent cx="14605" cy="14605"/>
            <wp:effectExtent l="0" t="0" r="0" b="0"/>
            <wp:docPr id="31" name="Picture 2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05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AD3D6" w14:textId="77777777" w:rsidR="00EB3780" w:rsidRPr="00BF0F7D" w:rsidRDefault="00394634" w:rsidP="00F73EC7">
      <w:pPr>
        <w:spacing w:after="0" w:line="240" w:lineRule="auto"/>
        <w:ind w:left="653" w:right="437"/>
        <w:rPr>
          <w:sz w:val="24"/>
          <w:szCs w:val="24"/>
        </w:rPr>
      </w:pPr>
      <w:r w:rsidRPr="00BF0F7D">
        <w:rPr>
          <w:sz w:val="24"/>
          <w:szCs w:val="24"/>
        </w:rPr>
        <w:t>Polskie Normy przenoszące normy europejskie; normy państw członkowskich Unii Europejskiej przenoszące europejskie normy zharmonizo</w:t>
      </w:r>
      <w:r w:rsidRPr="00BF0F7D">
        <w:rPr>
          <w:sz w:val="24"/>
          <w:szCs w:val="24"/>
        </w:rPr>
        <w:t>wane; Polskie Normy wprowadzające normy międzynarodowe; Polskie Normy; polskie aprobaty techniczne.</w:t>
      </w:r>
    </w:p>
    <w:p w14:paraId="10A4CA72" w14:textId="335DF26A" w:rsidR="00EB3780" w:rsidRPr="00F73EC7" w:rsidRDefault="00394634">
      <w:pPr>
        <w:pStyle w:val="Akapitzlist"/>
        <w:numPr>
          <w:ilvl w:val="0"/>
          <w:numId w:val="11"/>
        </w:numPr>
        <w:spacing w:after="0" w:line="240" w:lineRule="auto"/>
        <w:ind w:right="9" w:hanging="398"/>
        <w:rPr>
          <w:sz w:val="24"/>
          <w:szCs w:val="24"/>
        </w:rPr>
      </w:pPr>
      <w:r w:rsidRPr="00F73EC7">
        <w:rPr>
          <w:sz w:val="24"/>
          <w:szCs w:val="24"/>
        </w:rPr>
        <w:t>Przed wbudowaniem materiału na każde żądanie Zamawiającego Wykonawca zobowiązany jest okazać w stosunku do wskazanych materiałów i urządzeń odpowiedni dokum</w:t>
      </w:r>
      <w:r w:rsidRPr="00F73EC7">
        <w:rPr>
          <w:sz w:val="24"/>
          <w:szCs w:val="24"/>
        </w:rPr>
        <w:t>ent wymieniony w ust. 2.</w:t>
      </w:r>
    </w:p>
    <w:p w14:paraId="1CF728B8" w14:textId="77777777" w:rsidR="00EB3780" w:rsidRPr="00F73EC7" w:rsidRDefault="00394634">
      <w:pPr>
        <w:numPr>
          <w:ilvl w:val="0"/>
          <w:numId w:val="11"/>
        </w:numPr>
        <w:spacing w:after="0" w:line="240" w:lineRule="auto"/>
        <w:ind w:right="9" w:hanging="384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na każde żądanie Zamawiającego (Inspektora Nadzoru) zapewni potrzebne oprzyrządowanie, potencjał ludzki oraz materiały niezbędne do wykonania przewidzianych Specyfikacją Techniczną i normami w niej wymienionymi </w:t>
      </w:r>
      <w:r w:rsidRPr="00F73EC7">
        <w:rPr>
          <w:noProof/>
          <w:sz w:val="24"/>
          <w:szCs w:val="24"/>
        </w:rPr>
        <w:drawing>
          <wp:inline distT="0" distB="0" distL="0" distR="0" wp14:anchorId="49B99662" wp14:editId="6FCB0710">
            <wp:extent cx="14605" cy="14605"/>
            <wp:effectExtent l="0" t="0" r="0" b="0"/>
            <wp:docPr id="32" name="Picture 2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458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badań w c</w:t>
      </w:r>
      <w:r w:rsidRPr="00BF0F7D">
        <w:rPr>
          <w:sz w:val="24"/>
          <w:szCs w:val="24"/>
        </w:rPr>
        <w:t>elu potwierdzenia jakości robót wykonanych z materiałów Wykonawcy na terenie robót.</w:t>
      </w:r>
    </w:p>
    <w:p w14:paraId="50E1E240" w14:textId="36299258" w:rsidR="00EB3780" w:rsidRPr="00BF0F7D" w:rsidRDefault="00394634">
      <w:pPr>
        <w:numPr>
          <w:ilvl w:val="0"/>
          <w:numId w:val="11"/>
        </w:numPr>
        <w:spacing w:after="0" w:line="240" w:lineRule="auto"/>
        <w:ind w:right="9" w:hanging="384"/>
        <w:rPr>
          <w:sz w:val="24"/>
          <w:szCs w:val="24"/>
        </w:rPr>
      </w:pPr>
      <w:r w:rsidRPr="00BF0F7D">
        <w:rPr>
          <w:sz w:val="24"/>
          <w:szCs w:val="24"/>
        </w:rPr>
        <w:t xml:space="preserve">Badania, o których mowa w </w:t>
      </w:r>
      <w:r w:rsidR="00785271" w:rsidRPr="00BF0F7D">
        <w:rPr>
          <w:sz w:val="24"/>
          <w:szCs w:val="24"/>
        </w:rPr>
        <w:t>ust.</w:t>
      </w:r>
      <w:r w:rsidRPr="00BF0F7D">
        <w:rPr>
          <w:sz w:val="24"/>
          <w:szCs w:val="24"/>
        </w:rPr>
        <w:t xml:space="preserve"> 4, będą realizowane przez Wykonawcę na własny koszt.</w:t>
      </w:r>
    </w:p>
    <w:p w14:paraId="04B18F10" w14:textId="4F01A6D7" w:rsidR="00EB3780" w:rsidRPr="00BF0F7D" w:rsidRDefault="00394634">
      <w:pPr>
        <w:numPr>
          <w:ilvl w:val="0"/>
          <w:numId w:val="11"/>
        </w:numPr>
        <w:spacing w:after="0" w:line="240" w:lineRule="auto"/>
        <w:ind w:right="9" w:hanging="384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>Jeżeli w rezultacie przeprowadzenia badań, o których mowa w ust. 4 okaże się, że zastoso</w:t>
      </w:r>
      <w:r w:rsidRPr="00BF0F7D">
        <w:rPr>
          <w:sz w:val="24"/>
          <w:szCs w:val="24"/>
        </w:rPr>
        <w:t xml:space="preserve">wane materiały, bądź </w:t>
      </w:r>
      <w:r w:rsidRPr="00F73EC7">
        <w:rPr>
          <w:noProof/>
          <w:sz w:val="24"/>
          <w:szCs w:val="24"/>
        </w:rPr>
        <w:drawing>
          <wp:inline distT="0" distB="0" distL="0" distR="0" wp14:anchorId="5ADAEC5E" wp14:editId="1BAAC038">
            <wp:extent cx="14605" cy="14605"/>
            <wp:effectExtent l="0" t="0" r="0" b="0"/>
            <wp:docPr id="33" name="Picture 2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45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wykonanie robót jest niezgodne z umową, to Zamawiającemu przysługuje prawo odstąpienia od umowy z winy Wykonawcy lub obniżenia wynagrodzenia Wykonawcy za cały wbudowany materiał proporcjonalnie do najwyższej różnicy pomiędzy parametre</w:t>
      </w:r>
      <w:r w:rsidRPr="00BF0F7D">
        <w:rPr>
          <w:sz w:val="24"/>
          <w:szCs w:val="24"/>
        </w:rPr>
        <w:t>m technicznym uzyskanym podczas badania a wartością wymaganą przez Zamawiającego.</w:t>
      </w:r>
      <w:r w:rsidR="00785271" w:rsidRPr="00BF0F7D">
        <w:rPr>
          <w:sz w:val="24"/>
          <w:szCs w:val="24"/>
        </w:rPr>
        <w:t xml:space="preserve"> Odstąpienie od umowy może nastąpić w terminie 30 dni od powzięcia wiadomości o zaistnieniu przesłanki uprawniającej Zamawiającego do odstąpienia od umowy.</w:t>
      </w:r>
    </w:p>
    <w:p w14:paraId="7B3946DE" w14:textId="77777777" w:rsidR="00BF0F7D" w:rsidRDefault="00BF0F7D" w:rsidP="00BF0F7D">
      <w:pPr>
        <w:spacing w:after="0" w:line="240" w:lineRule="auto"/>
        <w:ind w:left="4248" w:right="9"/>
        <w:rPr>
          <w:b/>
          <w:bCs/>
          <w:sz w:val="24"/>
          <w:szCs w:val="24"/>
        </w:rPr>
      </w:pPr>
      <w:bookmarkStart w:id="1" w:name="_Hlk128398110"/>
    </w:p>
    <w:p w14:paraId="2ACA1C2D" w14:textId="4692B6F4" w:rsidR="00EB3780" w:rsidRPr="00BF0F7D" w:rsidRDefault="00394634" w:rsidP="00F73EC7">
      <w:pPr>
        <w:spacing w:after="0" w:line="240" w:lineRule="auto"/>
        <w:ind w:left="4248" w:right="9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bookmarkEnd w:id="1"/>
      <w:r w:rsidR="00BF0F7D">
        <w:rPr>
          <w:b/>
          <w:bCs/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7</w:t>
      </w:r>
    </w:p>
    <w:p w14:paraId="26A7A924" w14:textId="2C87BD05" w:rsidR="00EB3780" w:rsidRDefault="00394634" w:rsidP="00BF0F7D">
      <w:pPr>
        <w:spacing w:after="0" w:line="240" w:lineRule="auto"/>
        <w:ind w:left="149" w:right="226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PERSONEL KIEROWNICZY, NADZÓR</w:t>
      </w:r>
    </w:p>
    <w:p w14:paraId="6E6B20C9" w14:textId="77777777" w:rsidR="00BF0F7D" w:rsidRPr="00BF0F7D" w:rsidRDefault="00BF0F7D" w:rsidP="00F73EC7">
      <w:pPr>
        <w:spacing w:after="0" w:line="240" w:lineRule="auto"/>
        <w:ind w:left="149" w:right="226" w:hanging="10"/>
        <w:jc w:val="center"/>
        <w:rPr>
          <w:sz w:val="24"/>
          <w:szCs w:val="24"/>
        </w:rPr>
      </w:pPr>
    </w:p>
    <w:p w14:paraId="091085CD" w14:textId="55C4F035" w:rsidR="00EB3780" w:rsidRDefault="00394634">
      <w:pPr>
        <w:numPr>
          <w:ilvl w:val="0"/>
          <w:numId w:val="12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Przedstawicielem Zamawiającego uprawnionym do kontaktów i koordynowania robót będzie:</w:t>
      </w:r>
      <w:r w:rsidRPr="00F73EC7">
        <w:rPr>
          <w:noProof/>
          <w:sz w:val="24"/>
          <w:szCs w:val="24"/>
        </w:rPr>
        <w:drawing>
          <wp:inline distT="0" distB="0" distL="0" distR="0" wp14:anchorId="009CF7AB" wp14:editId="20D60E00">
            <wp:extent cx="14605" cy="14605"/>
            <wp:effectExtent l="0" t="0" r="0" b="0"/>
            <wp:docPr id="34" name="Picture 2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458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B408" w14:textId="2A50ED1A" w:rsidR="00EB3780" w:rsidRPr="00BF0F7D" w:rsidRDefault="00BF0F7D" w:rsidP="00F73EC7">
      <w:pPr>
        <w:spacing w:after="0" w:line="240" w:lineRule="auto"/>
        <w:ind w:left="14" w:right="9" w:first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………………….., </w:t>
      </w:r>
      <w:r w:rsidRPr="00BF0F7D">
        <w:rPr>
          <w:color w:val="auto"/>
          <w:sz w:val="24"/>
          <w:szCs w:val="24"/>
        </w:rPr>
        <w:t xml:space="preserve">tel. </w:t>
      </w:r>
      <w:r>
        <w:rPr>
          <w:color w:val="auto"/>
          <w:sz w:val="24"/>
          <w:szCs w:val="24"/>
        </w:rPr>
        <w:t>…</w:t>
      </w:r>
      <w:r w:rsidRPr="00BF0F7D">
        <w:rPr>
          <w:color w:val="auto"/>
          <w:sz w:val="24"/>
          <w:szCs w:val="24"/>
        </w:rPr>
        <w:t>, e</w:t>
      </w:r>
      <w:r>
        <w:rPr>
          <w:color w:val="auto"/>
          <w:sz w:val="24"/>
          <w:szCs w:val="24"/>
        </w:rPr>
        <w:t>-</w:t>
      </w:r>
      <w:r w:rsidRPr="00BF0F7D">
        <w:rPr>
          <w:color w:val="auto"/>
          <w:sz w:val="24"/>
          <w:szCs w:val="24"/>
        </w:rPr>
        <w:t xml:space="preserve">mail: </w:t>
      </w:r>
      <w:r w:rsidRPr="00F73EC7">
        <w:rPr>
          <w:color w:val="auto"/>
          <w:sz w:val="24"/>
          <w:szCs w:val="24"/>
        </w:rPr>
        <w:t xml:space="preserve">… </w:t>
      </w:r>
      <w:r>
        <w:rPr>
          <w:color w:val="auto"/>
          <w:sz w:val="24"/>
          <w:szCs w:val="24"/>
        </w:rPr>
        <w:t>.</w:t>
      </w:r>
    </w:p>
    <w:p w14:paraId="48144F45" w14:textId="77777777" w:rsidR="00BF0F7D" w:rsidRDefault="00394634">
      <w:pPr>
        <w:numPr>
          <w:ilvl w:val="0"/>
          <w:numId w:val="12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Pełniącym nadzór ze strony Zamawiającego będzie</w:t>
      </w:r>
      <w:r w:rsidR="00BF0F7D">
        <w:rPr>
          <w:sz w:val="24"/>
          <w:szCs w:val="24"/>
        </w:rPr>
        <w:t>:</w:t>
      </w:r>
    </w:p>
    <w:p w14:paraId="75AC7756" w14:textId="7DA4B750" w:rsidR="00EB3780" w:rsidRPr="00BF0F7D" w:rsidRDefault="00BF0F7D" w:rsidP="00F73EC7">
      <w:pPr>
        <w:spacing w:after="0" w:line="240" w:lineRule="auto"/>
        <w:ind w:left="374" w:right="9"/>
        <w:rPr>
          <w:sz w:val="24"/>
          <w:szCs w:val="24"/>
        </w:rPr>
      </w:pPr>
      <w:r>
        <w:rPr>
          <w:sz w:val="24"/>
          <w:szCs w:val="24"/>
        </w:rPr>
        <w:t xml:space="preserve">………………….., </w:t>
      </w:r>
      <w:r w:rsidRPr="00BF0F7D">
        <w:rPr>
          <w:color w:val="auto"/>
          <w:sz w:val="24"/>
          <w:szCs w:val="24"/>
        </w:rPr>
        <w:t xml:space="preserve">tel. </w:t>
      </w:r>
      <w:r>
        <w:rPr>
          <w:color w:val="auto"/>
          <w:sz w:val="24"/>
          <w:szCs w:val="24"/>
        </w:rPr>
        <w:t>…</w:t>
      </w:r>
      <w:r w:rsidRPr="00BF0F7D">
        <w:rPr>
          <w:color w:val="auto"/>
          <w:sz w:val="24"/>
          <w:szCs w:val="24"/>
        </w:rPr>
        <w:t>, e</w:t>
      </w:r>
      <w:r>
        <w:rPr>
          <w:color w:val="auto"/>
          <w:sz w:val="24"/>
          <w:szCs w:val="24"/>
        </w:rPr>
        <w:t>-</w:t>
      </w:r>
      <w:r w:rsidRPr="00BF0F7D">
        <w:rPr>
          <w:color w:val="auto"/>
          <w:sz w:val="24"/>
          <w:szCs w:val="24"/>
        </w:rPr>
        <w:t xml:space="preserve">mail: </w:t>
      </w:r>
      <w:r w:rsidRPr="006905BC">
        <w:rPr>
          <w:color w:val="auto"/>
          <w:sz w:val="24"/>
          <w:szCs w:val="24"/>
        </w:rPr>
        <w:t xml:space="preserve">… </w:t>
      </w:r>
      <w:r>
        <w:rPr>
          <w:color w:val="auto"/>
          <w:sz w:val="24"/>
          <w:szCs w:val="24"/>
        </w:rPr>
        <w:t>.</w:t>
      </w:r>
    </w:p>
    <w:p w14:paraId="742CA7ED" w14:textId="58FD01FE" w:rsidR="00BF0F7D" w:rsidRPr="00780FCC" w:rsidRDefault="00BF0F7D">
      <w:pPr>
        <w:numPr>
          <w:ilvl w:val="0"/>
          <w:numId w:val="12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 xml:space="preserve">Przedstawicielem Wykonawcy </w:t>
      </w:r>
      <w:r w:rsidR="00DC3FDF">
        <w:rPr>
          <w:sz w:val="24"/>
          <w:szCs w:val="24"/>
        </w:rPr>
        <w:t>pełniącym funkcję projektanta (wykonawc</w:t>
      </w:r>
      <w:r w:rsidR="00780FCC">
        <w:rPr>
          <w:sz w:val="24"/>
          <w:szCs w:val="24"/>
        </w:rPr>
        <w:t>a</w:t>
      </w:r>
      <w:r w:rsidR="00DC3FDF">
        <w:rPr>
          <w:sz w:val="24"/>
          <w:szCs w:val="24"/>
        </w:rPr>
        <w:t xml:space="preserve"> dokumentacji projektowej)</w:t>
      </w:r>
      <w:r w:rsidRPr="00BF0F7D">
        <w:rPr>
          <w:sz w:val="24"/>
          <w:szCs w:val="24"/>
        </w:rPr>
        <w:t xml:space="preserve"> będzie</w:t>
      </w:r>
      <w:r>
        <w:rPr>
          <w:sz w:val="24"/>
          <w:szCs w:val="24"/>
        </w:rPr>
        <w:t>:</w:t>
      </w:r>
      <w:r w:rsidR="00780FCC">
        <w:rPr>
          <w:sz w:val="24"/>
          <w:szCs w:val="24"/>
        </w:rPr>
        <w:t xml:space="preserve"> </w:t>
      </w:r>
      <w:r w:rsidRPr="00780FCC">
        <w:rPr>
          <w:sz w:val="24"/>
          <w:szCs w:val="24"/>
        </w:rPr>
        <w:t xml:space="preserve">…………………………, </w:t>
      </w:r>
      <w:r w:rsidRPr="00780FCC">
        <w:rPr>
          <w:color w:val="auto"/>
          <w:sz w:val="24"/>
          <w:szCs w:val="24"/>
        </w:rPr>
        <w:t>tel. …, e-mail: … .</w:t>
      </w:r>
    </w:p>
    <w:p w14:paraId="03B1541D" w14:textId="367D2F43" w:rsidR="00BF0F7D" w:rsidRDefault="00394634">
      <w:pPr>
        <w:numPr>
          <w:ilvl w:val="0"/>
          <w:numId w:val="12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Przedstawicielem Wykonawcy pełniącym funkcję Kierownika budowy będzie</w:t>
      </w:r>
      <w:r w:rsidR="00BF0F7D">
        <w:rPr>
          <w:sz w:val="24"/>
          <w:szCs w:val="24"/>
        </w:rPr>
        <w:t>:</w:t>
      </w:r>
    </w:p>
    <w:p w14:paraId="746B15AD" w14:textId="71286272" w:rsidR="00EB3780" w:rsidRPr="00BF0F7D" w:rsidRDefault="00BF0F7D" w:rsidP="00F73EC7">
      <w:pPr>
        <w:spacing w:after="0" w:line="240" w:lineRule="auto"/>
        <w:ind w:left="374" w:right="9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…………………………, </w:t>
      </w:r>
      <w:r w:rsidRPr="00BF0F7D">
        <w:rPr>
          <w:color w:val="auto"/>
          <w:sz w:val="24"/>
          <w:szCs w:val="24"/>
        </w:rPr>
        <w:t xml:space="preserve">tel. </w:t>
      </w:r>
      <w:r>
        <w:rPr>
          <w:color w:val="auto"/>
          <w:sz w:val="24"/>
          <w:szCs w:val="24"/>
        </w:rPr>
        <w:t>…</w:t>
      </w:r>
      <w:r w:rsidRPr="00BF0F7D">
        <w:rPr>
          <w:color w:val="auto"/>
          <w:sz w:val="24"/>
          <w:szCs w:val="24"/>
        </w:rPr>
        <w:t>, e</w:t>
      </w:r>
      <w:r>
        <w:rPr>
          <w:color w:val="auto"/>
          <w:sz w:val="24"/>
          <w:szCs w:val="24"/>
        </w:rPr>
        <w:t>-</w:t>
      </w:r>
      <w:r w:rsidRPr="00BF0F7D">
        <w:rPr>
          <w:color w:val="auto"/>
          <w:sz w:val="24"/>
          <w:szCs w:val="24"/>
        </w:rPr>
        <w:t xml:space="preserve">mail: </w:t>
      </w:r>
      <w:r w:rsidRPr="006905BC">
        <w:rPr>
          <w:color w:val="auto"/>
          <w:sz w:val="24"/>
          <w:szCs w:val="24"/>
        </w:rPr>
        <w:t xml:space="preserve">… </w:t>
      </w:r>
      <w:r>
        <w:rPr>
          <w:color w:val="auto"/>
          <w:sz w:val="24"/>
          <w:szCs w:val="24"/>
        </w:rPr>
        <w:t>.</w:t>
      </w:r>
    </w:p>
    <w:p w14:paraId="468F417B" w14:textId="77777777" w:rsidR="00BF0F7D" w:rsidRDefault="00394634">
      <w:pPr>
        <w:numPr>
          <w:ilvl w:val="0"/>
          <w:numId w:val="12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 xml:space="preserve">Przedstawicielem Wykonawcy </w:t>
      </w:r>
      <w:r w:rsidRPr="00BF0F7D">
        <w:rPr>
          <w:sz w:val="24"/>
          <w:szCs w:val="24"/>
        </w:rPr>
        <w:t>uprawnionym do kontaktów i koordynowania robót będzie:</w:t>
      </w:r>
    </w:p>
    <w:p w14:paraId="4B2B7C5E" w14:textId="6258A5B7" w:rsidR="00EB3780" w:rsidRPr="00BF0F7D" w:rsidRDefault="00BF0F7D" w:rsidP="00F73EC7">
      <w:pPr>
        <w:spacing w:after="0" w:line="240" w:lineRule="auto"/>
        <w:ind w:left="374" w:right="9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…………………………., </w:t>
      </w:r>
      <w:r w:rsidRPr="00BF0F7D">
        <w:rPr>
          <w:color w:val="auto"/>
          <w:sz w:val="24"/>
          <w:szCs w:val="24"/>
        </w:rPr>
        <w:t xml:space="preserve">tel. </w:t>
      </w:r>
      <w:r>
        <w:rPr>
          <w:color w:val="auto"/>
          <w:sz w:val="24"/>
          <w:szCs w:val="24"/>
        </w:rPr>
        <w:t>…</w:t>
      </w:r>
      <w:r w:rsidRPr="00BF0F7D">
        <w:rPr>
          <w:color w:val="auto"/>
          <w:sz w:val="24"/>
          <w:szCs w:val="24"/>
        </w:rPr>
        <w:t>, e</w:t>
      </w:r>
      <w:r>
        <w:rPr>
          <w:color w:val="auto"/>
          <w:sz w:val="24"/>
          <w:szCs w:val="24"/>
        </w:rPr>
        <w:t>-</w:t>
      </w:r>
      <w:r w:rsidRPr="00BF0F7D">
        <w:rPr>
          <w:color w:val="auto"/>
          <w:sz w:val="24"/>
          <w:szCs w:val="24"/>
        </w:rPr>
        <w:t xml:space="preserve">mail: </w:t>
      </w:r>
      <w:r w:rsidRPr="006905BC">
        <w:rPr>
          <w:color w:val="auto"/>
          <w:sz w:val="24"/>
          <w:szCs w:val="24"/>
        </w:rPr>
        <w:t xml:space="preserve">… </w:t>
      </w:r>
      <w:r>
        <w:rPr>
          <w:color w:val="auto"/>
          <w:sz w:val="24"/>
          <w:szCs w:val="24"/>
        </w:rPr>
        <w:t>.</w:t>
      </w:r>
    </w:p>
    <w:p w14:paraId="5E4EF8FD" w14:textId="458E83D2" w:rsidR="00EB3780" w:rsidRPr="00BF0F7D" w:rsidRDefault="00394634">
      <w:pPr>
        <w:numPr>
          <w:ilvl w:val="0"/>
          <w:numId w:val="12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 xml:space="preserve">Strony w trakcie realizacji umowy porozumiewać się będą pisemnie przesyłając informację pocztą tradycyjną, </w:t>
      </w:r>
      <w:r w:rsidRPr="00F73EC7">
        <w:rPr>
          <w:noProof/>
          <w:sz w:val="24"/>
          <w:szCs w:val="24"/>
        </w:rPr>
        <w:drawing>
          <wp:inline distT="0" distB="0" distL="0" distR="0" wp14:anchorId="7BAA7922" wp14:editId="55F60935">
            <wp:extent cx="14605" cy="14605"/>
            <wp:effectExtent l="0" t="0" r="0" b="0"/>
            <wp:docPr id="38" name="Picture 2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463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pocztą elektroniczną bądź telefonicznie na numery i adresy o</w:t>
      </w:r>
      <w:r w:rsidRPr="00BF0F7D">
        <w:rPr>
          <w:sz w:val="24"/>
          <w:szCs w:val="24"/>
        </w:rPr>
        <w:t>kreślone w ust.  1-</w:t>
      </w:r>
      <w:r w:rsidR="00BF0F7D">
        <w:rPr>
          <w:sz w:val="24"/>
          <w:szCs w:val="24"/>
        </w:rPr>
        <w:t>5</w:t>
      </w:r>
      <w:r w:rsidRPr="00BF0F7D">
        <w:rPr>
          <w:sz w:val="24"/>
          <w:szCs w:val="24"/>
        </w:rPr>
        <w:t>.</w:t>
      </w:r>
    </w:p>
    <w:p w14:paraId="16B2EFC2" w14:textId="0684B064" w:rsidR="00EB3780" w:rsidRPr="00BF0F7D" w:rsidRDefault="00394634">
      <w:pPr>
        <w:numPr>
          <w:ilvl w:val="0"/>
          <w:numId w:val="12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 xml:space="preserve">Zamawiający dopuszcza możliwość dokonania zmiany w zakresie przedstawicieli </w:t>
      </w:r>
      <w:r w:rsidR="00BF0F7D">
        <w:rPr>
          <w:sz w:val="24"/>
          <w:szCs w:val="24"/>
        </w:rPr>
        <w:t>S</w:t>
      </w:r>
      <w:r w:rsidRPr="00BF0F7D">
        <w:rPr>
          <w:sz w:val="24"/>
          <w:szCs w:val="24"/>
        </w:rPr>
        <w:t xml:space="preserve">tron wskazanych w umowie, w sytuacji zaistnienia konieczności zmiany przedstawicieli Zamawiającego i Wykonawcy odpowiedzialnych za realizację zobowiązań </w:t>
      </w:r>
      <w:r w:rsidR="00F50672">
        <w:rPr>
          <w:sz w:val="24"/>
          <w:szCs w:val="24"/>
        </w:rPr>
        <w:t>S</w:t>
      </w:r>
      <w:r w:rsidRPr="00BF0F7D">
        <w:rPr>
          <w:sz w:val="24"/>
          <w:szCs w:val="24"/>
        </w:rPr>
        <w:t>tro</w:t>
      </w:r>
      <w:r w:rsidRPr="00BF0F7D">
        <w:rPr>
          <w:sz w:val="24"/>
          <w:szCs w:val="24"/>
        </w:rPr>
        <w:t xml:space="preserve">n w okresie trwania umowy, gwarancji lub rękojmi. </w:t>
      </w:r>
      <w:r w:rsidR="00776183">
        <w:rPr>
          <w:sz w:val="24"/>
          <w:szCs w:val="24"/>
        </w:rPr>
        <w:t>Z</w:t>
      </w:r>
      <w:r w:rsidRPr="00BF0F7D">
        <w:rPr>
          <w:sz w:val="24"/>
          <w:szCs w:val="24"/>
        </w:rPr>
        <w:t xml:space="preserve">miana ta </w:t>
      </w:r>
      <w:r w:rsidR="00F50672" w:rsidRPr="00F50672">
        <w:rPr>
          <w:sz w:val="24"/>
          <w:szCs w:val="24"/>
        </w:rPr>
        <w:t>nie stanowi zmiany umowy, lecz dla swej skuteczności wymaga powiadomienia drugiej Strony w formie pisemnej</w:t>
      </w:r>
      <w:r w:rsidR="00776183">
        <w:rPr>
          <w:sz w:val="24"/>
          <w:szCs w:val="24"/>
        </w:rPr>
        <w:t xml:space="preserve">, z zastrzeżeniem § 8 ust. </w:t>
      </w:r>
      <w:r w:rsidR="001978DF">
        <w:rPr>
          <w:sz w:val="24"/>
          <w:szCs w:val="24"/>
        </w:rPr>
        <w:t>3-5</w:t>
      </w:r>
      <w:r w:rsidR="00776183">
        <w:rPr>
          <w:sz w:val="24"/>
          <w:szCs w:val="24"/>
        </w:rPr>
        <w:t xml:space="preserve"> umowy</w:t>
      </w:r>
      <w:r w:rsidRPr="00BF0F7D">
        <w:rPr>
          <w:sz w:val="24"/>
          <w:szCs w:val="24"/>
        </w:rPr>
        <w:t>.</w:t>
      </w:r>
    </w:p>
    <w:p w14:paraId="475F6DCB" w14:textId="77777777" w:rsidR="00BF0F7D" w:rsidRDefault="00BF0F7D" w:rsidP="00BF0F7D">
      <w:pPr>
        <w:spacing w:after="0" w:line="240" w:lineRule="auto"/>
        <w:ind w:left="4248" w:right="9"/>
        <w:rPr>
          <w:b/>
          <w:bCs/>
          <w:sz w:val="24"/>
          <w:szCs w:val="24"/>
        </w:rPr>
      </w:pPr>
      <w:bookmarkStart w:id="2" w:name="_Hlk128405241"/>
    </w:p>
    <w:p w14:paraId="69A4A3E4" w14:textId="6F40003B" w:rsidR="00EB3780" w:rsidRPr="00BF0F7D" w:rsidRDefault="00394634" w:rsidP="00F73EC7">
      <w:pPr>
        <w:spacing w:after="0" w:line="240" w:lineRule="auto"/>
        <w:ind w:left="4248" w:right="9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bookmarkEnd w:id="2"/>
      <w:r w:rsidR="00BF0F7D">
        <w:rPr>
          <w:b/>
          <w:bCs/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8</w:t>
      </w:r>
    </w:p>
    <w:p w14:paraId="53C4C2C7" w14:textId="1E4968F9" w:rsidR="00BF0F7D" w:rsidRPr="00BF0F7D" w:rsidRDefault="00BF0F7D" w:rsidP="00F73EC7">
      <w:pPr>
        <w:spacing w:after="0" w:line="240" w:lineRule="auto"/>
        <w:ind w:left="149" w:right="163" w:hanging="10"/>
        <w:jc w:val="center"/>
        <w:rPr>
          <w:sz w:val="24"/>
          <w:szCs w:val="24"/>
        </w:rPr>
      </w:pPr>
    </w:p>
    <w:p w14:paraId="13312C7E" w14:textId="014CDF7E" w:rsidR="00EB3780" w:rsidRPr="00BF0F7D" w:rsidRDefault="00394634" w:rsidP="00F73EC7">
      <w:pPr>
        <w:spacing w:after="0" w:line="240" w:lineRule="auto"/>
        <w:ind w:left="605" w:right="230" w:hanging="403"/>
        <w:rPr>
          <w:sz w:val="24"/>
          <w:szCs w:val="24"/>
        </w:rPr>
      </w:pPr>
      <w:r w:rsidRPr="00BF0F7D">
        <w:rPr>
          <w:sz w:val="24"/>
          <w:szCs w:val="24"/>
        </w:rPr>
        <w:t xml:space="preserve">1. Wykonawca zobowiązany jest zapewnić </w:t>
      </w:r>
      <w:r w:rsidRPr="00BF0F7D">
        <w:rPr>
          <w:sz w:val="24"/>
          <w:szCs w:val="24"/>
        </w:rPr>
        <w:t>wykonanie dokumentacji projektowej oraz wykonanie i kierowanie robotami objętymi niniejszą umową przez osoby posiadające stosowne kwalifikacje zawodowe i uprawnienia budowlane wymagane przepisami obowiązującego prawa, zgodnie ze sztuką budowlaną, wiedzą te</w:t>
      </w:r>
      <w:r w:rsidRPr="00BF0F7D">
        <w:rPr>
          <w:sz w:val="24"/>
          <w:szCs w:val="24"/>
        </w:rPr>
        <w:t>chniczną oraz obowiązującymi przepisami prawnymi.</w:t>
      </w:r>
    </w:p>
    <w:p w14:paraId="6084960B" w14:textId="7D269FBD" w:rsidR="00EB3780" w:rsidRPr="00BF0F7D" w:rsidRDefault="00394634">
      <w:pPr>
        <w:numPr>
          <w:ilvl w:val="0"/>
          <w:numId w:val="13"/>
        </w:numPr>
        <w:spacing w:after="0" w:line="240" w:lineRule="auto"/>
        <w:ind w:right="221" w:hanging="427"/>
        <w:rPr>
          <w:sz w:val="24"/>
          <w:szCs w:val="24"/>
        </w:rPr>
      </w:pPr>
      <w:r w:rsidRPr="00BF0F7D">
        <w:rPr>
          <w:sz w:val="24"/>
          <w:szCs w:val="24"/>
        </w:rPr>
        <w:t xml:space="preserve">Przy podpisywaniu umowy Wykonawca przedstawi dokumenty potwierdzające posiadanie przez osoby wskazane w § 7 ust. 3 </w:t>
      </w:r>
      <w:r w:rsidR="00F50672">
        <w:rPr>
          <w:sz w:val="24"/>
          <w:szCs w:val="24"/>
        </w:rPr>
        <w:t xml:space="preserve">i 4 umowy </w:t>
      </w:r>
      <w:r w:rsidRPr="00BF0F7D">
        <w:rPr>
          <w:sz w:val="24"/>
          <w:szCs w:val="24"/>
        </w:rPr>
        <w:t>wymaganych uprawnień.</w:t>
      </w:r>
    </w:p>
    <w:p w14:paraId="597D0DA5" w14:textId="506C3401" w:rsidR="00EB3780" w:rsidRPr="00BF0F7D" w:rsidRDefault="00394634">
      <w:pPr>
        <w:numPr>
          <w:ilvl w:val="0"/>
          <w:numId w:val="13"/>
        </w:numPr>
        <w:spacing w:after="0" w:line="240" w:lineRule="auto"/>
        <w:ind w:right="221" w:hanging="427"/>
        <w:rPr>
          <w:sz w:val="24"/>
          <w:szCs w:val="24"/>
        </w:rPr>
      </w:pPr>
      <w:r w:rsidRPr="00BF0F7D">
        <w:rPr>
          <w:sz w:val="24"/>
          <w:szCs w:val="24"/>
        </w:rPr>
        <w:t xml:space="preserve">Zmiana osób, o których mowa w </w:t>
      </w:r>
      <w:r w:rsidR="00F50672" w:rsidRPr="00BF0F7D">
        <w:rPr>
          <w:sz w:val="24"/>
          <w:szCs w:val="24"/>
        </w:rPr>
        <w:t xml:space="preserve">§ 7 ust. 3 </w:t>
      </w:r>
      <w:r w:rsidR="00F50672">
        <w:rPr>
          <w:sz w:val="24"/>
          <w:szCs w:val="24"/>
        </w:rPr>
        <w:t>i 4 umowy</w:t>
      </w:r>
      <w:r w:rsidRPr="00BF0F7D">
        <w:rPr>
          <w:sz w:val="24"/>
          <w:szCs w:val="24"/>
        </w:rPr>
        <w:t xml:space="preserve"> w trakci</w:t>
      </w:r>
      <w:r w:rsidRPr="00BF0F7D">
        <w:rPr>
          <w:sz w:val="24"/>
          <w:szCs w:val="24"/>
        </w:rPr>
        <w:t>e realizacji przedmiotu niniejszej umowy, musi być uzasadniona przez Wykonawcę na piśmie i wymaga pisemnego zaakceptowania przez Zamawiającego. Zamawiający zaakceptuje taką zmianę w terminie 7 dni od daty przedłożenia propozycji zmiany i wyłącznie wtedy, g</w:t>
      </w:r>
      <w:r w:rsidRPr="00BF0F7D">
        <w:rPr>
          <w:sz w:val="24"/>
          <w:szCs w:val="24"/>
        </w:rPr>
        <w:t>dy kwalifikacje wskazanej osoby będą takie same lub wyższe od kwalifikacji osoby zmienianej.</w:t>
      </w:r>
    </w:p>
    <w:p w14:paraId="2D815121" w14:textId="77777777" w:rsidR="00EB3780" w:rsidRPr="00BF0F7D" w:rsidRDefault="00394634">
      <w:pPr>
        <w:numPr>
          <w:ilvl w:val="0"/>
          <w:numId w:val="13"/>
        </w:numPr>
        <w:spacing w:after="0" w:line="240" w:lineRule="auto"/>
        <w:ind w:right="221" w:hanging="427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musi przedłożyć Zamawiającemu propozycję zmiany, o której mowa w ust. 3, nie później niż do 7 dni przed planowanym skierowaniem nowej osoby do </w:t>
      </w:r>
      <w:r w:rsidRPr="00BF0F7D">
        <w:rPr>
          <w:sz w:val="24"/>
          <w:szCs w:val="24"/>
        </w:rPr>
        <w:lastRenderedPageBreak/>
        <w:t>wykonywani</w:t>
      </w:r>
      <w:r w:rsidRPr="00BF0F7D">
        <w:rPr>
          <w:sz w:val="24"/>
          <w:szCs w:val="24"/>
        </w:rPr>
        <w:t xml:space="preserve">a prac projektowych lub kierowania budową/robotami. Jakakolwiek przerwa w realizacji przedmiotu umowy wynikająca z braku kierownika zespołu projektowego lub kierownictwa budowy/robót będzie traktowana jako przerwa wynikła z przyczyn zależnych od Wykonawcy </w:t>
      </w:r>
      <w:r w:rsidRPr="00BF0F7D">
        <w:rPr>
          <w:sz w:val="24"/>
          <w:szCs w:val="24"/>
        </w:rPr>
        <w:t>i nie może stanowić podstawy do zmiany terminu zakończenia robót.</w:t>
      </w:r>
      <w:r w:rsidRPr="00642833">
        <w:rPr>
          <w:noProof/>
          <w:sz w:val="24"/>
          <w:szCs w:val="24"/>
        </w:rPr>
        <w:drawing>
          <wp:inline distT="0" distB="0" distL="0" distR="0" wp14:anchorId="5ACC19D5" wp14:editId="6307E994">
            <wp:extent cx="14605" cy="14605"/>
            <wp:effectExtent l="0" t="0" r="0" b="0"/>
            <wp:docPr id="39" name="Picture 2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246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1ED4" w14:textId="02CABFBC" w:rsidR="00EB3780" w:rsidRPr="00BF0F7D" w:rsidRDefault="00394634">
      <w:pPr>
        <w:numPr>
          <w:ilvl w:val="0"/>
          <w:numId w:val="13"/>
        </w:numPr>
        <w:spacing w:after="0" w:line="240" w:lineRule="auto"/>
        <w:ind w:right="221" w:hanging="427"/>
        <w:rPr>
          <w:sz w:val="24"/>
          <w:szCs w:val="24"/>
        </w:rPr>
      </w:pPr>
      <w:r w:rsidRPr="00BF0F7D">
        <w:rPr>
          <w:sz w:val="24"/>
          <w:szCs w:val="24"/>
        </w:rPr>
        <w:t>Zmiana osoby w przypadku nagłych sytuacji losowych jak śmierć, nagła choroba lub inne obiektywnie nieprzewidywalne zdarzenie, jak również w przypadku niewywiązywania się specjalisty z obowi</w:t>
      </w:r>
      <w:r w:rsidRPr="00BF0F7D">
        <w:rPr>
          <w:sz w:val="24"/>
          <w:szCs w:val="24"/>
        </w:rPr>
        <w:t xml:space="preserve">ązków wynikających z umowy, lub jeżeli zmiana specjalisty stanie się konieczna z jakichkolwiek innych przyczyn niezależnych od Wykonawcy (rezygnacji </w:t>
      </w:r>
      <w:r w:rsidR="00B04B83">
        <w:rPr>
          <w:sz w:val="24"/>
          <w:szCs w:val="24"/>
        </w:rPr>
        <w:t>i</w:t>
      </w:r>
      <w:r w:rsidR="00010C39">
        <w:rPr>
          <w:sz w:val="24"/>
          <w:szCs w:val="24"/>
        </w:rPr>
        <w:t>tp.</w:t>
      </w:r>
      <w:r w:rsidRPr="00BF0F7D">
        <w:rPr>
          <w:sz w:val="24"/>
          <w:szCs w:val="24"/>
        </w:rPr>
        <w:t>), nie wymaga uprzedniej zgody Zamawiającego z zastrzeżeniem, iż Zamawiający będzie miał prawo zakwesti</w:t>
      </w:r>
      <w:r w:rsidRPr="00BF0F7D">
        <w:rPr>
          <w:sz w:val="24"/>
          <w:szCs w:val="24"/>
        </w:rPr>
        <w:t>onowania zmiany i niewyrażenia zgody na zmianę w terminie 7 dni od daty jej dokonania. Do zmian opisanych w zdaniu poprzedzającym znajdują zastosowanie postanowienia ust. 3 dotyczące kwalifikacji osoby zastępującej.</w:t>
      </w:r>
    </w:p>
    <w:p w14:paraId="33357B91" w14:textId="77777777" w:rsidR="00EB3780" w:rsidRPr="00BF0F7D" w:rsidRDefault="00394634">
      <w:pPr>
        <w:numPr>
          <w:ilvl w:val="0"/>
          <w:numId w:val="13"/>
        </w:numPr>
        <w:spacing w:after="0" w:line="240" w:lineRule="auto"/>
        <w:ind w:right="221" w:hanging="427"/>
        <w:rPr>
          <w:sz w:val="24"/>
          <w:szCs w:val="24"/>
        </w:rPr>
      </w:pPr>
      <w:r w:rsidRPr="00BF0F7D">
        <w:rPr>
          <w:sz w:val="24"/>
          <w:szCs w:val="24"/>
        </w:rPr>
        <w:t>Zamawiający może zażądać od Wykonawcy zm</w:t>
      </w:r>
      <w:r w:rsidRPr="00BF0F7D">
        <w:rPr>
          <w:sz w:val="24"/>
          <w:szCs w:val="24"/>
        </w:rPr>
        <w:t xml:space="preserve">iany specjalisty, jeżeli uzna i wykaże, że specjalista nie wykonuje swoich obowiązków wynikających z umowy, bądź wykonuje je w nieprawidłowy sposób, w szczególności jeżeli swoim postępowaniem stwarza zagrożenie dla bezpiecznej i zgodnej z umową realizacji </w:t>
      </w:r>
      <w:r w:rsidRPr="00BF0F7D">
        <w:rPr>
          <w:sz w:val="24"/>
          <w:szCs w:val="24"/>
        </w:rPr>
        <w:t>przedmiotu niniejszej umowy.</w:t>
      </w:r>
    </w:p>
    <w:p w14:paraId="4A2B9236" w14:textId="77777777" w:rsidR="00776183" w:rsidRDefault="00776183" w:rsidP="00BF0F7D">
      <w:pPr>
        <w:spacing w:after="0" w:line="240" w:lineRule="auto"/>
        <w:ind w:left="4248" w:right="221"/>
        <w:rPr>
          <w:b/>
          <w:bCs/>
          <w:sz w:val="24"/>
          <w:szCs w:val="24"/>
        </w:rPr>
      </w:pPr>
      <w:bookmarkStart w:id="3" w:name="_Hlk128405537"/>
    </w:p>
    <w:p w14:paraId="25D22745" w14:textId="4769C93B" w:rsidR="00EB3780" w:rsidRPr="00BF0F7D" w:rsidRDefault="00394634" w:rsidP="00F73EC7">
      <w:pPr>
        <w:spacing w:after="0" w:line="240" w:lineRule="auto"/>
        <w:ind w:left="4248" w:right="221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bookmarkEnd w:id="3"/>
      <w:r w:rsidR="00776183">
        <w:rPr>
          <w:b/>
          <w:bCs/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9</w:t>
      </w:r>
    </w:p>
    <w:p w14:paraId="2A6BF119" w14:textId="53D0E4EA" w:rsidR="00776183" w:rsidRDefault="00394634" w:rsidP="00022D92">
      <w:pPr>
        <w:spacing w:after="0" w:line="240" w:lineRule="auto"/>
        <w:ind w:left="149" w:right="187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WYNAGRODZENIE WYKONAWCY 1 WARUNKI PŁATNOŚCI</w:t>
      </w:r>
    </w:p>
    <w:p w14:paraId="0FEAC3F2" w14:textId="77777777" w:rsidR="00022D92" w:rsidRPr="00BF0F7D" w:rsidRDefault="00022D92" w:rsidP="00022D92">
      <w:pPr>
        <w:spacing w:after="0" w:line="240" w:lineRule="auto"/>
        <w:ind w:left="149" w:right="187" w:hanging="10"/>
        <w:jc w:val="center"/>
        <w:rPr>
          <w:sz w:val="24"/>
          <w:szCs w:val="24"/>
        </w:rPr>
      </w:pPr>
    </w:p>
    <w:p w14:paraId="518E12BC" w14:textId="554411F2" w:rsidR="00EB3780" w:rsidRPr="00BF0F7D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t xml:space="preserve">Strony ustalają łączne wynagrodzenie ryczałtowe za wykonanie przedmiotu umowy w kwocie </w:t>
      </w:r>
      <w:r w:rsidRPr="00F83680">
        <w:rPr>
          <w:noProof/>
          <w:sz w:val="24"/>
          <w:szCs w:val="24"/>
        </w:rPr>
        <w:drawing>
          <wp:inline distT="0" distB="0" distL="0" distR="0" wp14:anchorId="4198AD81" wp14:editId="1945066E">
            <wp:extent cx="432435" cy="27305"/>
            <wp:effectExtent l="0" t="0" r="0" b="0"/>
            <wp:docPr id="40" name="Picture 12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2248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183">
        <w:rPr>
          <w:sz w:val="24"/>
          <w:szCs w:val="24"/>
        </w:rPr>
        <w:t xml:space="preserve"> zł netto (słownie: …), tj. </w:t>
      </w:r>
      <w:r w:rsidRPr="00F83680">
        <w:rPr>
          <w:noProof/>
          <w:sz w:val="24"/>
          <w:szCs w:val="24"/>
        </w:rPr>
        <w:drawing>
          <wp:inline distT="0" distB="0" distL="0" distR="0" wp14:anchorId="08147844" wp14:editId="14567510">
            <wp:extent cx="585470" cy="30480"/>
            <wp:effectExtent l="0" t="0" r="0" b="0"/>
            <wp:docPr id="41" name="Picture 24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48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 xml:space="preserve"> zł</w:t>
      </w:r>
      <w:r w:rsidR="00776183">
        <w:rPr>
          <w:sz w:val="24"/>
          <w:szCs w:val="24"/>
        </w:rPr>
        <w:t xml:space="preserve"> brutto</w:t>
      </w:r>
      <w:r w:rsidRPr="00BF0F7D">
        <w:rPr>
          <w:sz w:val="24"/>
          <w:szCs w:val="24"/>
        </w:rPr>
        <w:t xml:space="preserve"> (słownie: złotych</w:t>
      </w:r>
      <w:r w:rsidR="00776183">
        <w:rPr>
          <w:sz w:val="24"/>
          <w:szCs w:val="24"/>
        </w:rPr>
        <w:t>…</w:t>
      </w:r>
      <w:r w:rsidR="00C553DB">
        <w:rPr>
          <w:sz w:val="24"/>
          <w:szCs w:val="24"/>
        </w:rPr>
        <w:t>………..</w:t>
      </w:r>
      <w:r w:rsidRPr="00BF0F7D">
        <w:rPr>
          <w:sz w:val="24"/>
          <w:szCs w:val="24"/>
        </w:rPr>
        <w:t>)</w:t>
      </w:r>
      <w:r w:rsidR="00776183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w tym</w:t>
      </w:r>
      <w:r w:rsidR="00776183">
        <w:rPr>
          <w:sz w:val="24"/>
          <w:szCs w:val="24"/>
        </w:rPr>
        <w:t>:</w:t>
      </w:r>
      <w:r w:rsidRPr="00BF0F7D">
        <w:rPr>
          <w:sz w:val="24"/>
          <w:szCs w:val="24"/>
        </w:rPr>
        <w:t>:</w:t>
      </w:r>
    </w:p>
    <w:p w14:paraId="527190BC" w14:textId="29636DD2" w:rsidR="00EB3780" w:rsidRPr="00BF0F7D" w:rsidRDefault="00394634">
      <w:pPr>
        <w:numPr>
          <w:ilvl w:val="1"/>
          <w:numId w:val="14"/>
        </w:numPr>
        <w:spacing w:after="0" w:line="240" w:lineRule="auto"/>
        <w:ind w:left="851" w:right="9" w:hanging="284"/>
        <w:rPr>
          <w:sz w:val="24"/>
          <w:szCs w:val="24"/>
        </w:rPr>
      </w:pPr>
      <w:r w:rsidRPr="00BF0F7D">
        <w:rPr>
          <w:sz w:val="24"/>
          <w:szCs w:val="24"/>
        </w:rPr>
        <w:t xml:space="preserve">za wykonanie Etapu </w:t>
      </w:r>
      <w:r w:rsidR="00E30DEF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 xml:space="preserve">I — dokumentacja projektowa:  </w:t>
      </w:r>
      <w:r w:rsidR="00776183">
        <w:rPr>
          <w:sz w:val="24"/>
          <w:szCs w:val="24"/>
        </w:rPr>
        <w:t xml:space="preserve">… </w:t>
      </w:r>
      <w:r w:rsidRPr="00BF0F7D">
        <w:rPr>
          <w:sz w:val="24"/>
          <w:szCs w:val="24"/>
        </w:rPr>
        <w:t>zł</w:t>
      </w:r>
      <w:r w:rsidR="00776183">
        <w:rPr>
          <w:sz w:val="24"/>
          <w:szCs w:val="24"/>
        </w:rPr>
        <w:t xml:space="preserve"> netto</w:t>
      </w:r>
      <w:r w:rsidR="00010C39">
        <w:rPr>
          <w:sz w:val="24"/>
          <w:szCs w:val="24"/>
        </w:rPr>
        <w:t xml:space="preserve"> (słownie: …)</w:t>
      </w:r>
      <w:r w:rsidR="00776183">
        <w:rPr>
          <w:sz w:val="24"/>
          <w:szCs w:val="24"/>
        </w:rPr>
        <w:t>, tj. … zł</w:t>
      </w:r>
      <w:r w:rsidRPr="00BF0F7D">
        <w:rPr>
          <w:sz w:val="24"/>
          <w:szCs w:val="24"/>
        </w:rPr>
        <w:t xml:space="preserve"> brutto (słownie:</w:t>
      </w:r>
      <w:r w:rsidR="00010C39">
        <w:rPr>
          <w:sz w:val="24"/>
          <w:szCs w:val="24"/>
        </w:rPr>
        <w:t xml:space="preserve"> </w:t>
      </w:r>
      <w:r w:rsidR="00C553DB">
        <w:rPr>
          <w:sz w:val="24"/>
          <w:szCs w:val="24"/>
        </w:rPr>
        <w:t>………………….)</w:t>
      </w:r>
    </w:p>
    <w:p w14:paraId="69CA5F5A" w14:textId="6AA2AB28" w:rsidR="00EB3780" w:rsidRPr="00010C39" w:rsidRDefault="00394634" w:rsidP="00C553DB">
      <w:pPr>
        <w:spacing w:after="0" w:line="240" w:lineRule="auto"/>
        <w:ind w:left="851" w:right="9"/>
        <w:rPr>
          <w:sz w:val="24"/>
          <w:szCs w:val="24"/>
        </w:rPr>
      </w:pPr>
      <w:r w:rsidRPr="00010C39">
        <w:rPr>
          <w:sz w:val="24"/>
          <w:szCs w:val="24"/>
        </w:rPr>
        <w:t xml:space="preserve"> w tym wynagrodzenie za przeniesienie autorskich praw majątkowych,</w:t>
      </w:r>
      <w:r w:rsidR="00010C39">
        <w:rPr>
          <w:sz w:val="24"/>
          <w:szCs w:val="24"/>
        </w:rPr>
        <w:t xml:space="preserve"> </w:t>
      </w:r>
      <w:r w:rsidRPr="00010C39">
        <w:rPr>
          <w:sz w:val="24"/>
          <w:szCs w:val="24"/>
        </w:rPr>
        <w:t xml:space="preserve"> o których mowa w §</w:t>
      </w:r>
      <w:r w:rsidR="00010C39">
        <w:rPr>
          <w:sz w:val="24"/>
          <w:szCs w:val="24"/>
        </w:rPr>
        <w:t xml:space="preserve"> </w:t>
      </w:r>
      <w:r w:rsidRPr="00010C39">
        <w:rPr>
          <w:sz w:val="24"/>
          <w:szCs w:val="24"/>
        </w:rPr>
        <w:t>4</w:t>
      </w:r>
      <w:r w:rsidR="00010C39">
        <w:rPr>
          <w:sz w:val="24"/>
          <w:szCs w:val="24"/>
        </w:rPr>
        <w:t xml:space="preserve"> umowy</w:t>
      </w:r>
      <w:r w:rsidRPr="00010C39">
        <w:rPr>
          <w:sz w:val="24"/>
          <w:szCs w:val="24"/>
        </w:rPr>
        <w:t>,</w:t>
      </w:r>
    </w:p>
    <w:p w14:paraId="13B8DE7C" w14:textId="08E763D0" w:rsidR="00EB3780" w:rsidRPr="00BF0F7D" w:rsidRDefault="00394634">
      <w:pPr>
        <w:numPr>
          <w:ilvl w:val="1"/>
          <w:numId w:val="14"/>
        </w:numPr>
        <w:spacing w:after="0" w:line="240" w:lineRule="auto"/>
        <w:ind w:left="851" w:right="9" w:hanging="284"/>
        <w:rPr>
          <w:sz w:val="24"/>
          <w:szCs w:val="24"/>
        </w:rPr>
      </w:pPr>
      <w:r w:rsidRPr="00BF0F7D">
        <w:rPr>
          <w:sz w:val="24"/>
          <w:szCs w:val="24"/>
        </w:rPr>
        <w:t>za wykonanie Etapu II — roboty budowlane</w:t>
      </w:r>
      <w:r w:rsidR="00010C39">
        <w:rPr>
          <w:sz w:val="24"/>
          <w:szCs w:val="24"/>
        </w:rPr>
        <w:t>:</w:t>
      </w:r>
      <w:r w:rsidRPr="00BF0F7D">
        <w:rPr>
          <w:sz w:val="24"/>
          <w:szCs w:val="24"/>
        </w:rPr>
        <w:t xml:space="preserve"> </w:t>
      </w:r>
      <w:r w:rsidRPr="00F83680">
        <w:rPr>
          <w:noProof/>
          <w:sz w:val="24"/>
          <w:szCs w:val="24"/>
        </w:rPr>
        <w:drawing>
          <wp:inline distT="0" distB="0" distL="0" distR="0" wp14:anchorId="1579D53D" wp14:editId="7DF64632">
            <wp:extent cx="646430" cy="30480"/>
            <wp:effectExtent l="0" t="0" r="0" b="0"/>
            <wp:docPr id="43" name="Picture 3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3020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C39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 xml:space="preserve">zł </w:t>
      </w:r>
      <w:r w:rsidR="00010C39">
        <w:rPr>
          <w:sz w:val="24"/>
          <w:szCs w:val="24"/>
        </w:rPr>
        <w:t xml:space="preserve">netto (słownie: …), tj. … zł </w:t>
      </w:r>
      <w:r w:rsidRPr="00BF0F7D">
        <w:rPr>
          <w:sz w:val="24"/>
          <w:szCs w:val="24"/>
        </w:rPr>
        <w:t>brutto (słownie</w:t>
      </w:r>
      <w:r w:rsidR="00010C39">
        <w:rPr>
          <w:sz w:val="24"/>
          <w:szCs w:val="24"/>
        </w:rPr>
        <w:t xml:space="preserve">: </w:t>
      </w:r>
      <w:r w:rsidR="00C553DB">
        <w:rPr>
          <w:noProof/>
          <w:sz w:val="24"/>
          <w:szCs w:val="24"/>
        </w:rPr>
        <w:t>…………………</w:t>
      </w:r>
      <w:r w:rsidRPr="00BF0F7D">
        <w:rPr>
          <w:sz w:val="24"/>
          <w:szCs w:val="24"/>
        </w:rPr>
        <w:t>)</w:t>
      </w:r>
      <w:r w:rsidR="00010C39">
        <w:rPr>
          <w:sz w:val="24"/>
          <w:szCs w:val="24"/>
        </w:rPr>
        <w:t>.</w:t>
      </w:r>
    </w:p>
    <w:p w14:paraId="363BE5E8" w14:textId="3C6BD3B6" w:rsidR="00EB3780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t xml:space="preserve">Strony zgodnie ustalają, że wypłata wynagrodzenia, o którym mowa w ust. 1, będzie oparta na zasadach określonych w „Oświadczeniu Stron” </w:t>
      </w:r>
      <w:r w:rsidR="00E30DEF">
        <w:rPr>
          <w:sz w:val="24"/>
          <w:szCs w:val="24"/>
        </w:rPr>
        <w:t>(</w:t>
      </w:r>
      <w:r w:rsidRPr="00BF0F7D">
        <w:rPr>
          <w:sz w:val="24"/>
          <w:szCs w:val="24"/>
        </w:rPr>
        <w:t xml:space="preserve"> ust. 3 </w:t>
      </w:r>
      <w:r w:rsidR="00467235">
        <w:rPr>
          <w:sz w:val="24"/>
          <w:szCs w:val="24"/>
        </w:rPr>
        <w:t>pkt 1 i 2</w:t>
      </w:r>
      <w:r w:rsidR="00E30DEF">
        <w:rPr>
          <w:sz w:val="24"/>
          <w:szCs w:val="24"/>
        </w:rPr>
        <w:t>)</w:t>
      </w:r>
    </w:p>
    <w:p w14:paraId="191D7D3E" w14:textId="77777777" w:rsidR="00F83680" w:rsidRPr="00F73EC7" w:rsidRDefault="00F83680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F73EC7">
        <w:rPr>
          <w:color w:val="000000" w:themeColor="text1"/>
          <w:sz w:val="24"/>
          <w:szCs w:val="24"/>
        </w:rPr>
        <w:t xml:space="preserve">Rozliczenie pomiędzy Zamawiającym i Wykonawcą nastąpi na podstawie:   </w:t>
      </w:r>
    </w:p>
    <w:p w14:paraId="1B5A7636" w14:textId="77777777" w:rsidR="00F83680" w:rsidRDefault="00F83680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faktur częściowych wystawionych każdorazowo po zakończeniu poszczególnych odbiorów częściowych;</w:t>
      </w:r>
    </w:p>
    <w:p w14:paraId="7875C26A" w14:textId="77777777" w:rsidR="00F83680" w:rsidRDefault="00F83680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color w:val="000000" w:themeColor="text1"/>
          <w:sz w:val="24"/>
          <w:szCs w:val="24"/>
        </w:rPr>
      </w:pPr>
      <w:r w:rsidRPr="00C70B92">
        <w:rPr>
          <w:color w:val="000000" w:themeColor="text1"/>
          <w:sz w:val="24"/>
          <w:szCs w:val="24"/>
        </w:rPr>
        <w:t>faktury końcowej wystawionej przez Wykonawcę niezwłocznie po zakończeniu odbioru końcowego;</w:t>
      </w:r>
    </w:p>
    <w:p w14:paraId="0BB78163" w14:textId="536A203C" w:rsidR="00F83680" w:rsidRPr="00E30809" w:rsidRDefault="00F83680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color w:val="000000" w:themeColor="text1"/>
          <w:sz w:val="24"/>
          <w:szCs w:val="24"/>
        </w:rPr>
      </w:pPr>
      <w:r w:rsidRPr="00D31E25">
        <w:rPr>
          <w:color w:val="000000" w:themeColor="text1"/>
          <w:sz w:val="24"/>
          <w:szCs w:val="24"/>
        </w:rPr>
        <w:t xml:space="preserve">faktury częściowe wystawione będą </w:t>
      </w:r>
      <w:r>
        <w:rPr>
          <w:color w:val="000000" w:themeColor="text1"/>
          <w:sz w:val="24"/>
          <w:szCs w:val="24"/>
        </w:rPr>
        <w:t xml:space="preserve">nie częściej niż raz na trzy miesiące, </w:t>
      </w:r>
      <w:r w:rsidRPr="00D31E25">
        <w:rPr>
          <w:color w:val="000000" w:themeColor="text1"/>
          <w:sz w:val="24"/>
          <w:szCs w:val="24"/>
        </w:rPr>
        <w:t>zgodnie z harmonogramem rzeczowo – terminowo- finansowym, stanowiące nie więcej niż 70% całkowitej wartości przedmiotu zamówienia</w:t>
      </w:r>
      <w:r>
        <w:rPr>
          <w:color w:val="000000" w:themeColor="text1"/>
          <w:sz w:val="24"/>
          <w:szCs w:val="24"/>
        </w:rPr>
        <w:t xml:space="preserve"> </w:t>
      </w:r>
    </w:p>
    <w:p w14:paraId="12C5E192" w14:textId="77777777" w:rsidR="00EB3780" w:rsidRPr="00BF0F7D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t>Strony niniejszej umowy nie mogą zmienić ceny wykonania całego przedmiotu umowy określonej w ust. 1 na warunkach innych niż określonych niniejszą umo</w:t>
      </w:r>
      <w:r w:rsidRPr="00BF0F7D">
        <w:rPr>
          <w:sz w:val="24"/>
          <w:szCs w:val="24"/>
        </w:rPr>
        <w:t>wą oraz ustawą Prawo zamówień publicznych.</w:t>
      </w:r>
    </w:p>
    <w:p w14:paraId="4C6B6A3E" w14:textId="0C99ABEC" w:rsidR="00EB3780" w:rsidRPr="00BF0F7D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t>Roboty, których zdaniem Wykonawcy występuje konieczność wykonania, niewymienione w przedmiarze należy uwzględnić w zakresie robót podstawowych. Ich koszt Wykonawca uwzględnił w cenach jednostkowych kalkulacji rycz</w:t>
      </w:r>
      <w:r w:rsidRPr="00BF0F7D">
        <w:rPr>
          <w:sz w:val="24"/>
          <w:szCs w:val="24"/>
        </w:rPr>
        <w:t>ałtu i cenie ryczałtowej. Przedmiar stanowi wyłącznie materiał pomocniczy.</w:t>
      </w:r>
    </w:p>
    <w:p w14:paraId="4FD79BF2" w14:textId="77777777" w:rsidR="00EB3780" w:rsidRPr="00BF0F7D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>Wykonawca oświadcza, iż nie będzie zgłaszał żadnych roszczeń z tytułu niedoszacowania należności za wykonanie robót będących przedmiotem umowy czy innych błędów Wykonawcy (w szczegó</w:t>
      </w:r>
      <w:r w:rsidRPr="00BF0F7D">
        <w:rPr>
          <w:sz w:val="24"/>
          <w:szCs w:val="24"/>
        </w:rPr>
        <w:t xml:space="preserve">lności błędów </w:t>
      </w:r>
      <w:r w:rsidRPr="00F83680">
        <w:rPr>
          <w:noProof/>
          <w:sz w:val="24"/>
          <w:szCs w:val="24"/>
        </w:rPr>
        <w:drawing>
          <wp:inline distT="0" distB="0" distL="0" distR="0" wp14:anchorId="2D794E9E" wp14:editId="21C9BF6B">
            <wp:extent cx="14605" cy="14605"/>
            <wp:effectExtent l="0" t="0" r="0" b="0"/>
            <wp:docPr id="50" name="Picture 29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997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rachunkowych między innymi w sporządzonej ofercie, kalkulacji ryczałtu czy nieuwzględnieniu któregokolwiek elementu robót będącego w dokumentacji przetargowej). Ponadto Wykonawca oświadcza, że uwzględnił w cenie ewentualne korekty wynikające</w:t>
      </w:r>
      <w:r w:rsidRPr="00BF0F7D">
        <w:rPr>
          <w:sz w:val="24"/>
          <w:szCs w:val="24"/>
        </w:rPr>
        <w:t xml:space="preserve"> z robót pominiętych lub niedokładnie opisanych w dokumentacji projektowej lub dokumentach przetargowych a niezbędnych do prawidłowego wykonania przedmiotu umowy.</w:t>
      </w:r>
    </w:p>
    <w:p w14:paraId="1D868170" w14:textId="77777777" w:rsidR="00EB3780" w:rsidRPr="00BF0F7D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t>Wynagrodzenie określone w ust. 1 rekompensuje Wykonawcy całkowite koszty związane z realizacj</w:t>
      </w:r>
      <w:r w:rsidRPr="00BF0F7D">
        <w:rPr>
          <w:sz w:val="24"/>
          <w:szCs w:val="24"/>
        </w:rPr>
        <w:t>ą umowy i wynikające:</w:t>
      </w:r>
    </w:p>
    <w:p w14:paraId="4C205617" w14:textId="77777777" w:rsidR="00EB3780" w:rsidRPr="00BF0F7D" w:rsidRDefault="00394634">
      <w:pPr>
        <w:numPr>
          <w:ilvl w:val="2"/>
          <w:numId w:val="15"/>
        </w:numPr>
        <w:spacing w:after="0" w:line="240" w:lineRule="auto"/>
        <w:ind w:left="851" w:right="9" w:hanging="284"/>
        <w:rPr>
          <w:sz w:val="24"/>
          <w:szCs w:val="24"/>
        </w:rPr>
      </w:pPr>
      <w:r w:rsidRPr="00BF0F7D">
        <w:rPr>
          <w:sz w:val="24"/>
          <w:szCs w:val="24"/>
        </w:rPr>
        <w:t>z zapisów specyfikacji warunków zamówienia,</w:t>
      </w:r>
    </w:p>
    <w:p w14:paraId="0F93973C" w14:textId="77777777" w:rsidR="00EB3780" w:rsidRPr="00BF0F7D" w:rsidRDefault="00394634">
      <w:pPr>
        <w:numPr>
          <w:ilvl w:val="2"/>
          <w:numId w:val="15"/>
        </w:numPr>
        <w:spacing w:after="0" w:line="240" w:lineRule="auto"/>
        <w:ind w:left="851" w:right="9" w:hanging="284"/>
        <w:rPr>
          <w:sz w:val="24"/>
          <w:szCs w:val="24"/>
        </w:rPr>
      </w:pPr>
      <w:r w:rsidRPr="00BF0F7D">
        <w:rPr>
          <w:sz w:val="24"/>
          <w:szCs w:val="24"/>
        </w:rPr>
        <w:t>z projektów budowlanych i wykonawczych,</w:t>
      </w:r>
    </w:p>
    <w:p w14:paraId="2C1D9B56" w14:textId="77777777" w:rsidR="00EB3780" w:rsidRPr="00BF0F7D" w:rsidRDefault="00394634">
      <w:pPr>
        <w:numPr>
          <w:ilvl w:val="2"/>
          <w:numId w:val="15"/>
        </w:numPr>
        <w:spacing w:after="0" w:line="240" w:lineRule="auto"/>
        <w:ind w:left="851" w:right="9" w:hanging="284"/>
        <w:rPr>
          <w:sz w:val="24"/>
          <w:szCs w:val="24"/>
        </w:rPr>
      </w:pPr>
      <w:r w:rsidRPr="00BF0F7D">
        <w:rPr>
          <w:sz w:val="24"/>
          <w:szCs w:val="24"/>
        </w:rPr>
        <w:t>z przedmiarów robót,</w:t>
      </w:r>
      <w:r w:rsidRPr="00F83680">
        <w:rPr>
          <w:noProof/>
          <w:sz w:val="24"/>
          <w:szCs w:val="24"/>
        </w:rPr>
        <w:drawing>
          <wp:inline distT="0" distB="0" distL="0" distR="0" wp14:anchorId="53C1324E" wp14:editId="35B3AA49">
            <wp:extent cx="14605" cy="14605"/>
            <wp:effectExtent l="0" t="0" r="0" b="0"/>
            <wp:docPr id="51" name="Picture 29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299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CF11C" w14:textId="77777777" w:rsidR="00EB3780" w:rsidRPr="00BF0F7D" w:rsidRDefault="00394634">
      <w:pPr>
        <w:numPr>
          <w:ilvl w:val="2"/>
          <w:numId w:val="15"/>
        </w:numPr>
        <w:spacing w:after="0" w:line="240" w:lineRule="auto"/>
        <w:ind w:left="851" w:right="9" w:hanging="284"/>
        <w:rPr>
          <w:sz w:val="24"/>
          <w:szCs w:val="24"/>
        </w:rPr>
      </w:pPr>
      <w:r w:rsidRPr="00BF0F7D">
        <w:rPr>
          <w:sz w:val="24"/>
          <w:szCs w:val="24"/>
        </w:rPr>
        <w:t xml:space="preserve">z obowiązujących przepisów i norm, a w szczególności z Prawa Budowlanego i aktów wykonawczych </w:t>
      </w:r>
      <w:r w:rsidRPr="00F83680">
        <w:rPr>
          <w:noProof/>
          <w:sz w:val="24"/>
          <w:szCs w:val="24"/>
        </w:rPr>
        <w:drawing>
          <wp:inline distT="0" distB="0" distL="0" distR="0" wp14:anchorId="48988517" wp14:editId="1E36A3A4">
            <wp:extent cx="14605" cy="14605"/>
            <wp:effectExtent l="0" t="0" r="0" b="0"/>
            <wp:docPr id="52" name="Picture 29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2997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do tej ustawy,</w:t>
      </w:r>
    </w:p>
    <w:p w14:paraId="651A81DB" w14:textId="77777777" w:rsidR="00EB3780" w:rsidRPr="00BF0F7D" w:rsidRDefault="00394634">
      <w:pPr>
        <w:numPr>
          <w:ilvl w:val="2"/>
          <w:numId w:val="15"/>
        </w:numPr>
        <w:spacing w:after="0" w:line="240" w:lineRule="auto"/>
        <w:ind w:left="851" w:right="9" w:hanging="284"/>
        <w:rPr>
          <w:sz w:val="24"/>
          <w:szCs w:val="24"/>
        </w:rPr>
      </w:pPr>
      <w:r w:rsidRPr="00BF0F7D">
        <w:rPr>
          <w:sz w:val="24"/>
          <w:szCs w:val="24"/>
        </w:rPr>
        <w:t>z zasad wiedzy i sztuki budowlanej,</w:t>
      </w:r>
      <w:r w:rsidRPr="00F83680">
        <w:rPr>
          <w:noProof/>
          <w:sz w:val="24"/>
          <w:szCs w:val="24"/>
        </w:rPr>
        <w:drawing>
          <wp:inline distT="0" distB="0" distL="0" distR="0" wp14:anchorId="31308DB7" wp14:editId="2EB975BB">
            <wp:extent cx="14605" cy="14605"/>
            <wp:effectExtent l="0" t="0" r="0" b="0"/>
            <wp:docPr id="53" name="Picture 2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2998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A1B9" w14:textId="77777777" w:rsidR="00EB3780" w:rsidRPr="00BF0F7D" w:rsidRDefault="00394634">
      <w:pPr>
        <w:numPr>
          <w:ilvl w:val="2"/>
          <w:numId w:val="15"/>
        </w:numPr>
        <w:spacing w:after="0" w:line="240" w:lineRule="auto"/>
        <w:ind w:left="851" w:right="9" w:hanging="284"/>
        <w:rPr>
          <w:sz w:val="24"/>
          <w:szCs w:val="24"/>
        </w:rPr>
      </w:pPr>
      <w:r w:rsidRPr="00BF0F7D">
        <w:rPr>
          <w:sz w:val="24"/>
          <w:szCs w:val="24"/>
        </w:rPr>
        <w:t>ze specyfikacji technicznych wykonania i odbioru robót budowlanych,</w:t>
      </w:r>
    </w:p>
    <w:p w14:paraId="77ED1703" w14:textId="7B9E6443" w:rsidR="00EB3780" w:rsidRDefault="00394634">
      <w:pPr>
        <w:numPr>
          <w:ilvl w:val="2"/>
          <w:numId w:val="15"/>
        </w:numPr>
        <w:spacing w:after="0" w:line="240" w:lineRule="auto"/>
        <w:ind w:left="851" w:right="9" w:hanging="284"/>
        <w:rPr>
          <w:sz w:val="24"/>
          <w:szCs w:val="24"/>
        </w:rPr>
      </w:pPr>
      <w:r w:rsidRPr="00BF0F7D">
        <w:rPr>
          <w:sz w:val="24"/>
          <w:szCs w:val="24"/>
        </w:rPr>
        <w:t xml:space="preserve">z lokalizacji obiektu i </w:t>
      </w:r>
      <w:r w:rsidRPr="00BF0F7D">
        <w:rPr>
          <w:sz w:val="24"/>
          <w:szCs w:val="24"/>
        </w:rPr>
        <w:t>wszelkich napotkanych warunków realizacji prac budowlanych,</w:t>
      </w:r>
    </w:p>
    <w:p w14:paraId="5D98C201" w14:textId="6A87E70F" w:rsidR="00EB3780" w:rsidRDefault="00394634">
      <w:pPr>
        <w:numPr>
          <w:ilvl w:val="2"/>
          <w:numId w:val="15"/>
        </w:numPr>
        <w:spacing w:after="0" w:line="240" w:lineRule="auto"/>
        <w:ind w:left="851" w:right="9" w:hanging="284"/>
        <w:rPr>
          <w:sz w:val="24"/>
          <w:szCs w:val="24"/>
        </w:rPr>
      </w:pPr>
      <w:r w:rsidRPr="00FE5475">
        <w:rPr>
          <w:sz w:val="24"/>
          <w:szCs w:val="24"/>
        </w:rPr>
        <w:t>z zaleceń producentów wbudowywanych materiałów i urządzeń,</w:t>
      </w:r>
    </w:p>
    <w:p w14:paraId="48577A34" w14:textId="11104566" w:rsidR="00EB3780" w:rsidRDefault="00394634">
      <w:pPr>
        <w:numPr>
          <w:ilvl w:val="2"/>
          <w:numId w:val="15"/>
        </w:numPr>
        <w:spacing w:after="0" w:line="240" w:lineRule="auto"/>
        <w:ind w:left="851" w:right="9" w:hanging="284"/>
        <w:rPr>
          <w:sz w:val="24"/>
          <w:szCs w:val="24"/>
        </w:rPr>
      </w:pPr>
      <w:r w:rsidRPr="00FE5475">
        <w:rPr>
          <w:sz w:val="24"/>
          <w:szCs w:val="24"/>
        </w:rPr>
        <w:t>z przepisów BHP,</w:t>
      </w:r>
      <w:r w:rsidRPr="00F83680">
        <w:rPr>
          <w:noProof/>
          <w:sz w:val="24"/>
          <w:szCs w:val="24"/>
        </w:rPr>
        <w:drawing>
          <wp:inline distT="0" distB="0" distL="0" distR="0" wp14:anchorId="4DB2AE3F" wp14:editId="5AD38F69">
            <wp:extent cx="14605" cy="14605"/>
            <wp:effectExtent l="0" t="0" r="0" b="0"/>
            <wp:docPr id="55" name="Picture 29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2998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7EE90" w14:textId="77777777" w:rsidR="00EB3780" w:rsidRPr="00FE5475" w:rsidRDefault="00394634">
      <w:pPr>
        <w:numPr>
          <w:ilvl w:val="2"/>
          <w:numId w:val="15"/>
        </w:numPr>
        <w:tabs>
          <w:tab w:val="left" w:pos="993"/>
        </w:tabs>
        <w:spacing w:after="0" w:line="240" w:lineRule="auto"/>
        <w:ind w:left="851" w:right="9" w:hanging="284"/>
        <w:rPr>
          <w:sz w:val="24"/>
          <w:szCs w:val="24"/>
        </w:rPr>
      </w:pPr>
      <w:r w:rsidRPr="00FE5475">
        <w:rPr>
          <w:sz w:val="24"/>
          <w:szCs w:val="24"/>
        </w:rPr>
        <w:t>z możliwych zdarzeń losowych i budowlanych związanych z realizacją zamówienia.</w:t>
      </w:r>
      <w:r w:rsidRPr="00F83680">
        <w:rPr>
          <w:noProof/>
          <w:sz w:val="24"/>
          <w:szCs w:val="24"/>
        </w:rPr>
        <w:drawing>
          <wp:inline distT="0" distB="0" distL="0" distR="0" wp14:anchorId="013197E6" wp14:editId="669D037B">
            <wp:extent cx="14605" cy="14605"/>
            <wp:effectExtent l="0" t="0" r="0" b="0"/>
            <wp:docPr id="56" name="Picture 2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2998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E3B3" w14:textId="77777777" w:rsidR="00EB3780" w:rsidRPr="00BF0F7D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t>Nie przewiduje się możliwości wzrostu c</w:t>
      </w:r>
      <w:r w:rsidRPr="00BF0F7D">
        <w:rPr>
          <w:sz w:val="24"/>
          <w:szCs w:val="24"/>
        </w:rPr>
        <w:t xml:space="preserve">en jednostkowych jak również składników cenotwórczych podanych w </w:t>
      </w:r>
      <w:r w:rsidRPr="00F83680">
        <w:rPr>
          <w:noProof/>
          <w:sz w:val="24"/>
          <w:szCs w:val="24"/>
        </w:rPr>
        <w:drawing>
          <wp:inline distT="0" distB="0" distL="0" distR="0" wp14:anchorId="309B76FA" wp14:editId="57302C56">
            <wp:extent cx="14605" cy="14605"/>
            <wp:effectExtent l="0" t="0" r="0" b="0"/>
            <wp:docPr id="57" name="Picture 29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2998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kalkulacji ryczałtu.</w:t>
      </w:r>
    </w:p>
    <w:p w14:paraId="40373E9E" w14:textId="20AD4B71" w:rsidR="00EB3780" w:rsidRPr="00BF0F7D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t xml:space="preserve">Przyjmuje się, że wynagrodzenie </w:t>
      </w:r>
      <w:r w:rsidR="00E30DEF">
        <w:rPr>
          <w:sz w:val="24"/>
          <w:szCs w:val="24"/>
        </w:rPr>
        <w:t>wskazane w</w:t>
      </w:r>
      <w:r w:rsidRPr="00BF0F7D">
        <w:rPr>
          <w:sz w:val="24"/>
          <w:szCs w:val="24"/>
        </w:rPr>
        <w:t xml:space="preserve"> ust. </w:t>
      </w:r>
      <w:r w:rsidR="00E30DEF">
        <w:rPr>
          <w:sz w:val="24"/>
          <w:szCs w:val="24"/>
        </w:rPr>
        <w:t>1</w:t>
      </w:r>
      <w:r w:rsidRPr="00BF0F7D">
        <w:rPr>
          <w:sz w:val="24"/>
          <w:szCs w:val="24"/>
        </w:rPr>
        <w:t xml:space="preserve"> uwzględnia wszelkie okoliczności lokalizacji, cechy szczególne projektu i terminy oraz rekompensuje Wykonawcy wszelkie </w:t>
      </w:r>
      <w:r w:rsidRPr="00BF0F7D">
        <w:rPr>
          <w:sz w:val="24"/>
          <w:szCs w:val="24"/>
        </w:rPr>
        <w:t xml:space="preserve">jego wydatki, koszty i zobowiązania </w:t>
      </w:r>
      <w:r w:rsidR="00E30DEF">
        <w:rPr>
          <w:sz w:val="24"/>
          <w:szCs w:val="24"/>
        </w:rPr>
        <w:t>-</w:t>
      </w:r>
      <w:r w:rsidRPr="00BF0F7D">
        <w:rPr>
          <w:sz w:val="24"/>
          <w:szCs w:val="24"/>
        </w:rPr>
        <w:t xml:space="preserve"> bez możliwości wysuwania roszczeń finansowych i terminowych w stosunku do Zamawiającego.</w:t>
      </w:r>
    </w:p>
    <w:p w14:paraId="2269FF27" w14:textId="77777777" w:rsidR="00EB3780" w:rsidRPr="00BF0F7D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t>Rozliczenie robót będzie odbywało się fakturami przejściowymi za wykonany zakres robót oraz fakturą końcową.</w:t>
      </w:r>
    </w:p>
    <w:p w14:paraId="576E4725" w14:textId="57C91ED1" w:rsidR="00EB3780" w:rsidRPr="00BF0F7D" w:rsidRDefault="00394634">
      <w:pPr>
        <w:numPr>
          <w:ilvl w:val="0"/>
          <w:numId w:val="14"/>
        </w:numPr>
        <w:spacing w:after="0" w:line="240" w:lineRule="auto"/>
        <w:ind w:left="520" w:right="9" w:hanging="374"/>
        <w:rPr>
          <w:sz w:val="24"/>
          <w:szCs w:val="24"/>
        </w:rPr>
      </w:pPr>
      <w:r w:rsidRPr="00BF0F7D">
        <w:rPr>
          <w:sz w:val="24"/>
          <w:szCs w:val="24"/>
        </w:rPr>
        <w:t>Podstawą do wystawie</w:t>
      </w:r>
      <w:r w:rsidRPr="00BF0F7D">
        <w:rPr>
          <w:sz w:val="24"/>
          <w:szCs w:val="24"/>
        </w:rPr>
        <w:t xml:space="preserve">nia przez Wykonawcę faktur </w:t>
      </w:r>
      <w:r w:rsidR="00F73EC7">
        <w:rPr>
          <w:sz w:val="24"/>
          <w:szCs w:val="24"/>
        </w:rPr>
        <w:t>częściowych</w:t>
      </w:r>
      <w:r w:rsidR="00631B28">
        <w:rPr>
          <w:sz w:val="24"/>
          <w:szCs w:val="24"/>
        </w:rPr>
        <w:t xml:space="preserve">, </w:t>
      </w:r>
      <w:r w:rsidRPr="00F83680">
        <w:rPr>
          <w:color w:val="auto"/>
          <w:sz w:val="24"/>
          <w:szCs w:val="24"/>
        </w:rPr>
        <w:t>stanowić będ</w:t>
      </w:r>
      <w:r w:rsidR="00885AE0">
        <w:rPr>
          <w:color w:val="auto"/>
          <w:sz w:val="24"/>
          <w:szCs w:val="24"/>
        </w:rPr>
        <w:t xml:space="preserve">ą </w:t>
      </w:r>
      <w:r w:rsidRPr="00F83680">
        <w:rPr>
          <w:color w:val="auto"/>
          <w:sz w:val="24"/>
          <w:szCs w:val="24"/>
        </w:rPr>
        <w:t>protok</w:t>
      </w:r>
      <w:r w:rsidR="00885AE0">
        <w:rPr>
          <w:color w:val="auto"/>
          <w:sz w:val="24"/>
          <w:szCs w:val="24"/>
        </w:rPr>
        <w:t>o</w:t>
      </w:r>
      <w:r w:rsidRPr="00F83680">
        <w:rPr>
          <w:color w:val="auto"/>
          <w:sz w:val="24"/>
          <w:szCs w:val="24"/>
        </w:rPr>
        <w:t>ł</w:t>
      </w:r>
      <w:r w:rsidR="00885AE0">
        <w:rPr>
          <w:color w:val="auto"/>
          <w:sz w:val="24"/>
          <w:szCs w:val="24"/>
        </w:rPr>
        <w:t>y</w:t>
      </w:r>
      <w:r w:rsidRPr="00F83680">
        <w:rPr>
          <w:color w:val="auto"/>
          <w:sz w:val="24"/>
          <w:szCs w:val="24"/>
        </w:rPr>
        <w:t xml:space="preserve"> </w:t>
      </w:r>
      <w:r w:rsidR="00631B28" w:rsidRPr="00F83680">
        <w:rPr>
          <w:color w:val="auto"/>
          <w:sz w:val="24"/>
          <w:szCs w:val="24"/>
        </w:rPr>
        <w:t xml:space="preserve">odbioru częściowego </w:t>
      </w:r>
      <w:r w:rsidR="007335A1" w:rsidRPr="00F83680">
        <w:rPr>
          <w:color w:val="auto"/>
          <w:sz w:val="24"/>
          <w:szCs w:val="24"/>
        </w:rPr>
        <w:t xml:space="preserve">z wykonania poszczególnych </w:t>
      </w:r>
      <w:r w:rsidR="00E30DEF">
        <w:rPr>
          <w:color w:val="auto"/>
          <w:sz w:val="24"/>
          <w:szCs w:val="24"/>
        </w:rPr>
        <w:t>elementów</w:t>
      </w:r>
      <w:r w:rsidR="007335A1" w:rsidRPr="00F83680">
        <w:rPr>
          <w:color w:val="auto"/>
          <w:sz w:val="24"/>
          <w:szCs w:val="24"/>
        </w:rPr>
        <w:t xml:space="preserve"> przedmiotu umowy</w:t>
      </w:r>
      <w:r w:rsidRPr="00F83680">
        <w:rPr>
          <w:color w:val="auto"/>
          <w:sz w:val="24"/>
          <w:szCs w:val="24"/>
        </w:rPr>
        <w:t>, podpisan</w:t>
      </w:r>
      <w:r w:rsidR="00885AE0">
        <w:rPr>
          <w:color w:val="auto"/>
          <w:sz w:val="24"/>
          <w:szCs w:val="24"/>
        </w:rPr>
        <w:t>e</w:t>
      </w:r>
      <w:r w:rsidRPr="00F83680">
        <w:rPr>
          <w:color w:val="auto"/>
          <w:sz w:val="24"/>
          <w:szCs w:val="24"/>
        </w:rPr>
        <w:t xml:space="preserve"> </w:t>
      </w:r>
      <w:r w:rsidRPr="00BF0F7D">
        <w:rPr>
          <w:sz w:val="24"/>
          <w:szCs w:val="24"/>
        </w:rPr>
        <w:t>przez przedstawiciela Zamawiającego</w:t>
      </w:r>
      <w:r w:rsidR="00E30DEF">
        <w:rPr>
          <w:sz w:val="24"/>
          <w:szCs w:val="24"/>
        </w:rPr>
        <w:t>, Wykonawcy,</w:t>
      </w:r>
      <w:r w:rsidRPr="00BF0F7D">
        <w:rPr>
          <w:sz w:val="24"/>
          <w:szCs w:val="24"/>
        </w:rPr>
        <w:t xml:space="preserve"> Inspektora Nadzoru Inwestorskiego i Kierownika Budowy.</w:t>
      </w:r>
    </w:p>
    <w:p w14:paraId="3CAC3753" w14:textId="59B02D30" w:rsidR="00EB3780" w:rsidRPr="00BF0F7D" w:rsidRDefault="00394634">
      <w:pPr>
        <w:numPr>
          <w:ilvl w:val="0"/>
          <w:numId w:val="1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Podstawą do wystawienia faktury końcowej</w:t>
      </w:r>
      <w:r w:rsidR="00885AE0">
        <w:rPr>
          <w:sz w:val="24"/>
          <w:szCs w:val="24"/>
        </w:rPr>
        <w:t xml:space="preserve">, </w:t>
      </w:r>
      <w:r w:rsidRPr="00BF0F7D">
        <w:rPr>
          <w:sz w:val="24"/>
          <w:szCs w:val="24"/>
        </w:rPr>
        <w:t xml:space="preserve">będzie podpisany przez przedstawicieli Zamawiającego, </w:t>
      </w:r>
      <w:r w:rsidRPr="00F83680">
        <w:rPr>
          <w:noProof/>
          <w:sz w:val="24"/>
          <w:szCs w:val="24"/>
        </w:rPr>
        <w:drawing>
          <wp:inline distT="0" distB="0" distL="0" distR="0" wp14:anchorId="6E21BF13" wp14:editId="1FAC21F5">
            <wp:extent cx="14605" cy="14605"/>
            <wp:effectExtent l="0" t="0" r="0" b="0"/>
            <wp:docPr id="58" name="Picture 12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2249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Wykonawcy, Inspektora Nadzoru i Kierownika Budowy protokół odbioru końcowego robót bez wad i usterek, a</w:t>
      </w:r>
      <w:r w:rsidRPr="00BF0F7D">
        <w:rPr>
          <w:sz w:val="24"/>
          <w:szCs w:val="24"/>
        </w:rPr>
        <w:t xml:space="preserve"> w przypadku stwierdzenia wad i usterek stwierdzonych przy odbiorze, protokół potwierdzający ich usunięcie wraz z kompletną dokumentacją powykonawczą wykonaną w 2 egzemplarzach.</w:t>
      </w:r>
    </w:p>
    <w:p w14:paraId="35D33FAC" w14:textId="6BFEF576" w:rsidR="00EB3780" w:rsidRPr="00BF0F7D" w:rsidRDefault="00394634">
      <w:pPr>
        <w:numPr>
          <w:ilvl w:val="0"/>
          <w:numId w:val="1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Płatność na rzecz Wykonawcy dokonana będzie przelewem w terminie 35 dni liczon</w:t>
      </w:r>
      <w:r w:rsidRPr="00BF0F7D">
        <w:rPr>
          <w:sz w:val="24"/>
          <w:szCs w:val="24"/>
        </w:rPr>
        <w:t xml:space="preserve">ych od daty wpływu prawidłowo wystawionej faktury wraz z dokumentami rozliczeniowymi, przy czym faktura nie może być </w:t>
      </w:r>
      <w:r w:rsidRPr="00F73EC7">
        <w:rPr>
          <w:noProof/>
          <w:sz w:val="24"/>
          <w:szCs w:val="24"/>
        </w:rPr>
        <w:drawing>
          <wp:inline distT="0" distB="0" distL="0" distR="0" wp14:anchorId="299F76C4" wp14:editId="659C10F9">
            <wp:extent cx="14605" cy="15240"/>
            <wp:effectExtent l="0" t="0" r="0" b="0"/>
            <wp:docPr id="59" name="Picture 12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2249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wystawiona wcześniej niż po podpisaniu odpowiednio protokołu</w:t>
      </w:r>
      <w:r w:rsidR="00283ED7">
        <w:rPr>
          <w:sz w:val="24"/>
          <w:szCs w:val="24"/>
        </w:rPr>
        <w:t xml:space="preserve"> odbioru częściowego</w:t>
      </w:r>
      <w:r w:rsidRPr="00BF0F7D">
        <w:rPr>
          <w:sz w:val="24"/>
          <w:szCs w:val="24"/>
        </w:rPr>
        <w:t xml:space="preserve"> </w:t>
      </w:r>
      <w:r w:rsidR="00283ED7">
        <w:rPr>
          <w:sz w:val="24"/>
          <w:szCs w:val="24"/>
        </w:rPr>
        <w:t>lub</w:t>
      </w:r>
      <w:r w:rsidRPr="00BF0F7D">
        <w:rPr>
          <w:sz w:val="24"/>
          <w:szCs w:val="24"/>
        </w:rPr>
        <w:t xml:space="preserve"> protokołu</w:t>
      </w:r>
      <w:r w:rsidRPr="00F73EC7">
        <w:rPr>
          <w:noProof/>
          <w:sz w:val="24"/>
          <w:szCs w:val="24"/>
        </w:rPr>
        <w:drawing>
          <wp:inline distT="0" distB="0" distL="0" distR="0" wp14:anchorId="2F43FD25" wp14:editId="5E53425E">
            <wp:extent cx="14605" cy="14605"/>
            <wp:effectExtent l="0" t="0" r="0" b="0"/>
            <wp:docPr id="60" name="Picture 29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2998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DEF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>odbioru końcowego.</w:t>
      </w:r>
    </w:p>
    <w:p w14:paraId="043E7F22" w14:textId="77777777" w:rsidR="00EB3780" w:rsidRPr="00F73EC7" w:rsidRDefault="00394634">
      <w:pPr>
        <w:numPr>
          <w:ilvl w:val="0"/>
          <w:numId w:val="1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  <w:u w:color="000000"/>
        </w:rPr>
        <w:t>Za dzień płatności</w:t>
      </w:r>
      <w:r w:rsidRPr="00BF0F7D">
        <w:rPr>
          <w:sz w:val="24"/>
          <w:szCs w:val="24"/>
        </w:rPr>
        <w:t xml:space="preserve"> uzna</w:t>
      </w:r>
      <w:r w:rsidRPr="00BF0F7D">
        <w:rPr>
          <w:sz w:val="24"/>
          <w:szCs w:val="24"/>
        </w:rPr>
        <w:t>je się dzień obciążenia rachunku bankowego Zamawiającego.</w:t>
      </w:r>
    </w:p>
    <w:p w14:paraId="6C9FE010" w14:textId="77777777" w:rsidR="00EB3780" w:rsidRPr="00BF0F7D" w:rsidRDefault="00394634">
      <w:pPr>
        <w:numPr>
          <w:ilvl w:val="0"/>
          <w:numId w:val="1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Zamawiający nie będzie udzielał zaliczek dla Wykonawcy w związku z realizacją przedmiotu umowy.</w:t>
      </w:r>
    </w:p>
    <w:p w14:paraId="4C63C62A" w14:textId="77777777" w:rsidR="00EB3780" w:rsidRPr="00BF0F7D" w:rsidRDefault="00394634">
      <w:pPr>
        <w:numPr>
          <w:ilvl w:val="0"/>
          <w:numId w:val="1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Wykonawca nie może uzależniać wykonania robót od udzielenia zaliczki.</w:t>
      </w:r>
    </w:p>
    <w:p w14:paraId="2AB618F1" w14:textId="290267A9" w:rsidR="00EB3780" w:rsidRPr="00BF0F7D" w:rsidRDefault="00394634">
      <w:pPr>
        <w:numPr>
          <w:ilvl w:val="0"/>
          <w:numId w:val="1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 xml:space="preserve">Płatności w sytuacji powierzenia przez Wykonawcę części zamówienia do realizacji podwykonawcy realizowane będą zgodnie z </w:t>
      </w:r>
      <w:r w:rsidR="009D2286">
        <w:rPr>
          <w:sz w:val="24"/>
          <w:szCs w:val="24"/>
        </w:rPr>
        <w:t>§</w:t>
      </w:r>
      <w:r w:rsidRPr="00BF0F7D">
        <w:rPr>
          <w:sz w:val="24"/>
          <w:szCs w:val="24"/>
        </w:rPr>
        <w:t xml:space="preserve"> 15 ust. </w:t>
      </w:r>
      <w:r w:rsidR="00E30DEF">
        <w:rPr>
          <w:sz w:val="24"/>
          <w:szCs w:val="24"/>
        </w:rPr>
        <w:t>8</w:t>
      </w:r>
      <w:r w:rsidR="009D2286">
        <w:rPr>
          <w:sz w:val="24"/>
          <w:szCs w:val="24"/>
        </w:rPr>
        <w:t xml:space="preserve"> umowy</w:t>
      </w:r>
      <w:r w:rsidRPr="00BF0F7D">
        <w:rPr>
          <w:sz w:val="24"/>
          <w:szCs w:val="24"/>
        </w:rPr>
        <w:t>.</w:t>
      </w:r>
    </w:p>
    <w:p w14:paraId="26E7ADAB" w14:textId="77777777" w:rsidR="00EB3780" w:rsidRPr="00BF0F7D" w:rsidRDefault="00394634">
      <w:pPr>
        <w:numPr>
          <w:ilvl w:val="0"/>
          <w:numId w:val="1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Zamawiający upoważnia Wykonawcę do wystawiania faktur VAT bez własnego podpisu.</w:t>
      </w:r>
    </w:p>
    <w:p w14:paraId="20FE43FA" w14:textId="71AD56D0" w:rsidR="00EB3780" w:rsidRPr="00BF0F7D" w:rsidRDefault="00394634">
      <w:pPr>
        <w:numPr>
          <w:ilvl w:val="0"/>
          <w:numId w:val="1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 xml:space="preserve">Wykonawca oświadcza, że jest czynnym płatnikiem podatku VAT, posiada NIP </w:t>
      </w:r>
      <w:r w:rsidRPr="00F73EC7">
        <w:rPr>
          <w:noProof/>
          <w:sz w:val="24"/>
          <w:szCs w:val="24"/>
        </w:rPr>
        <w:drawing>
          <wp:inline distT="0" distB="0" distL="0" distR="0" wp14:anchorId="1BE832C5" wp14:editId="35F06BCF">
            <wp:extent cx="445135" cy="30480"/>
            <wp:effectExtent l="0" t="0" r="0" b="0"/>
            <wp:docPr id="62" name="Picture 12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12249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EC7">
        <w:rPr>
          <w:noProof/>
          <w:sz w:val="24"/>
          <w:szCs w:val="24"/>
        </w:rPr>
        <w:drawing>
          <wp:inline distT="0" distB="0" distL="0" distR="0" wp14:anchorId="6364BF89" wp14:editId="2B14D4B8">
            <wp:extent cx="14605" cy="14605"/>
            <wp:effectExtent l="0" t="0" r="0" b="0"/>
            <wp:docPr id="63" name="Picture 3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3486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DEF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 xml:space="preserve">i zobowiązuje się utrzymać taki status do dnia wystawienia faktury końcowej za wykonanie przedmiotu niniejszej </w:t>
      </w:r>
      <w:r w:rsidRPr="00F73EC7">
        <w:rPr>
          <w:noProof/>
          <w:sz w:val="24"/>
          <w:szCs w:val="24"/>
        </w:rPr>
        <w:drawing>
          <wp:inline distT="0" distB="0" distL="0" distR="0" wp14:anchorId="59316A8A" wp14:editId="57D105DA">
            <wp:extent cx="14605" cy="14605"/>
            <wp:effectExtent l="0" t="0" r="0" b="0"/>
            <wp:docPr id="64" name="Picture 34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348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umowy.</w:t>
      </w:r>
    </w:p>
    <w:p w14:paraId="558292E7" w14:textId="529922B2" w:rsidR="00EB3780" w:rsidRPr="00BF0F7D" w:rsidRDefault="00394634" w:rsidP="00F83680">
      <w:pPr>
        <w:spacing w:after="0" w:line="240" w:lineRule="auto"/>
        <w:ind w:left="408" w:right="9" w:hanging="394"/>
        <w:rPr>
          <w:sz w:val="24"/>
          <w:szCs w:val="24"/>
        </w:rPr>
      </w:pPr>
      <w:r w:rsidRPr="00F73EC7">
        <w:rPr>
          <w:noProof/>
          <w:sz w:val="24"/>
          <w:szCs w:val="24"/>
        </w:rPr>
        <w:drawing>
          <wp:inline distT="0" distB="0" distL="0" distR="0" wp14:anchorId="08DA4E3F" wp14:editId="39F87664">
            <wp:extent cx="14605" cy="14605"/>
            <wp:effectExtent l="0" t="0" r="0" b="0"/>
            <wp:docPr id="65" name="Picture 3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3486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20. Przy dokonaniu płatności realizowanych na podstawie nini</w:t>
      </w:r>
      <w:r w:rsidRPr="00BF0F7D">
        <w:rPr>
          <w:sz w:val="24"/>
          <w:szCs w:val="24"/>
        </w:rPr>
        <w:t>ejszej umowy Strony zobowiązują się stosować mechanizm podzielonej płatności</w:t>
      </w:r>
      <w:r w:rsidR="009D2286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tj. split payment.</w:t>
      </w:r>
    </w:p>
    <w:p w14:paraId="0D4A93E5" w14:textId="77777777" w:rsidR="00EB3780" w:rsidRPr="00BF0F7D" w:rsidRDefault="00394634" w:rsidP="00F83680">
      <w:pPr>
        <w:spacing w:after="0" w:line="240" w:lineRule="auto"/>
        <w:ind w:left="14" w:right="9"/>
        <w:rPr>
          <w:sz w:val="24"/>
          <w:szCs w:val="24"/>
        </w:rPr>
      </w:pPr>
      <w:r w:rsidRPr="00F83680">
        <w:rPr>
          <w:noProof/>
          <w:sz w:val="24"/>
          <w:szCs w:val="24"/>
        </w:rPr>
        <w:drawing>
          <wp:inline distT="0" distB="0" distL="0" distR="0" wp14:anchorId="0BE2BA51" wp14:editId="14125CB1">
            <wp:extent cx="11430" cy="11430"/>
            <wp:effectExtent l="0" t="0" r="0" b="0"/>
            <wp:docPr id="66" name="Picture 34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6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0800" cy="10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21. Dane do faktury:</w:t>
      </w:r>
    </w:p>
    <w:p w14:paraId="011861DB" w14:textId="77777777" w:rsidR="00EB3780" w:rsidRPr="00BF0F7D" w:rsidRDefault="00394634" w:rsidP="00F83680">
      <w:pPr>
        <w:spacing w:after="0" w:line="240" w:lineRule="auto"/>
        <w:ind w:left="14" w:right="9"/>
        <w:rPr>
          <w:sz w:val="24"/>
          <w:szCs w:val="24"/>
        </w:rPr>
      </w:pPr>
      <w:r w:rsidRPr="00BF0F7D">
        <w:rPr>
          <w:sz w:val="24"/>
          <w:szCs w:val="24"/>
        </w:rPr>
        <w:tab/>
        <w:t>Powiat Brzeski</w:t>
      </w:r>
    </w:p>
    <w:p w14:paraId="1F6EC1BD" w14:textId="77777777" w:rsidR="00EB3780" w:rsidRPr="00BF0F7D" w:rsidRDefault="00394634" w:rsidP="00F83680">
      <w:pPr>
        <w:spacing w:after="0" w:line="240" w:lineRule="auto"/>
        <w:ind w:left="14" w:right="9" w:firstLine="694"/>
        <w:rPr>
          <w:sz w:val="24"/>
          <w:szCs w:val="24"/>
        </w:rPr>
      </w:pPr>
      <w:r w:rsidRPr="00BF0F7D">
        <w:rPr>
          <w:sz w:val="24"/>
          <w:szCs w:val="24"/>
        </w:rPr>
        <w:t>ul. Robotnicza 20</w:t>
      </w:r>
    </w:p>
    <w:p w14:paraId="770B2575" w14:textId="77777777" w:rsidR="00EB3780" w:rsidRPr="00BF0F7D" w:rsidRDefault="00394634" w:rsidP="00F83680">
      <w:pPr>
        <w:spacing w:after="0" w:line="240" w:lineRule="auto"/>
        <w:ind w:left="14" w:right="9" w:firstLine="694"/>
        <w:rPr>
          <w:sz w:val="24"/>
          <w:szCs w:val="24"/>
        </w:rPr>
      </w:pPr>
      <w:r w:rsidRPr="00BF0F7D">
        <w:rPr>
          <w:sz w:val="24"/>
          <w:szCs w:val="24"/>
        </w:rPr>
        <w:t>49-300 Brzeg</w:t>
      </w:r>
    </w:p>
    <w:p w14:paraId="01A8EEE2" w14:textId="77777777" w:rsidR="00EB3780" w:rsidRPr="00BF0F7D" w:rsidRDefault="00394634" w:rsidP="00F83680">
      <w:pPr>
        <w:spacing w:after="0" w:line="240" w:lineRule="auto"/>
        <w:ind w:left="14" w:right="9" w:firstLine="694"/>
        <w:rPr>
          <w:sz w:val="24"/>
          <w:szCs w:val="24"/>
        </w:rPr>
      </w:pPr>
      <w:r w:rsidRPr="00BF0F7D">
        <w:rPr>
          <w:sz w:val="24"/>
          <w:szCs w:val="24"/>
        </w:rPr>
        <w:t>NIP: 747 156 73 88</w:t>
      </w:r>
    </w:p>
    <w:p w14:paraId="08FFFCDA" w14:textId="77777777" w:rsidR="008E2C34" w:rsidRDefault="008E2C34" w:rsidP="00BF0F7D">
      <w:pPr>
        <w:spacing w:after="0" w:line="240" w:lineRule="auto"/>
        <w:ind w:left="149" w:right="206" w:hanging="10"/>
        <w:jc w:val="center"/>
        <w:rPr>
          <w:b/>
          <w:bCs/>
          <w:sz w:val="24"/>
          <w:szCs w:val="24"/>
        </w:rPr>
      </w:pPr>
    </w:p>
    <w:p w14:paraId="48E1093A" w14:textId="06807472" w:rsidR="00EB3780" w:rsidRPr="00F83680" w:rsidRDefault="00394634" w:rsidP="00F83680">
      <w:pPr>
        <w:spacing w:after="0" w:line="240" w:lineRule="auto"/>
        <w:ind w:left="149" w:right="206" w:hanging="10"/>
        <w:jc w:val="center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 xml:space="preserve"> 10</w:t>
      </w:r>
    </w:p>
    <w:p w14:paraId="7C2BC797" w14:textId="527B6DE7" w:rsidR="00EB3780" w:rsidRDefault="00394634" w:rsidP="00BF0F7D">
      <w:pPr>
        <w:spacing w:after="0" w:line="240" w:lineRule="auto"/>
        <w:ind w:left="111" w:right="168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ZMIANY POSTANOWIEŃ UMOWY</w:t>
      </w:r>
    </w:p>
    <w:p w14:paraId="3694E923" w14:textId="39826210" w:rsidR="00EB3780" w:rsidRDefault="00394634">
      <w:pPr>
        <w:pStyle w:val="Akapitzlist"/>
        <w:numPr>
          <w:ilvl w:val="0"/>
          <w:numId w:val="35"/>
        </w:numPr>
        <w:spacing w:after="0" w:line="240" w:lineRule="auto"/>
        <w:ind w:left="284" w:right="168" w:hanging="284"/>
        <w:rPr>
          <w:sz w:val="24"/>
          <w:szCs w:val="24"/>
        </w:rPr>
      </w:pPr>
      <w:r w:rsidRPr="00F93DA5">
        <w:rPr>
          <w:sz w:val="24"/>
          <w:szCs w:val="24"/>
        </w:rPr>
        <w:t xml:space="preserve">Zmiana postanowień zawartej umowy może nastąpić za zgodą obu </w:t>
      </w:r>
      <w:r w:rsidR="008E2C34" w:rsidRPr="00F93DA5">
        <w:rPr>
          <w:sz w:val="24"/>
          <w:szCs w:val="24"/>
        </w:rPr>
        <w:t>S</w:t>
      </w:r>
      <w:r w:rsidRPr="00F93DA5">
        <w:rPr>
          <w:sz w:val="24"/>
          <w:szCs w:val="24"/>
        </w:rPr>
        <w:t xml:space="preserve">tron wyrażoną na piśmie pod rygorem </w:t>
      </w:r>
      <w:r w:rsidRPr="00F83680">
        <w:rPr>
          <w:noProof/>
        </w:rPr>
        <w:drawing>
          <wp:inline distT="0" distB="0" distL="0" distR="0" wp14:anchorId="1F7AACAC" wp14:editId="403F0911">
            <wp:extent cx="14605" cy="14605"/>
            <wp:effectExtent l="0" t="0" r="0" b="0"/>
            <wp:docPr id="67" name="Picture 3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3486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DA5">
        <w:rPr>
          <w:sz w:val="24"/>
          <w:szCs w:val="24"/>
        </w:rPr>
        <w:t>nieważności takiej zmiany. Zmiany mogą być inicjowane przez Zamawiającego lub Wykonawcę.</w:t>
      </w:r>
    </w:p>
    <w:p w14:paraId="09C0B22B" w14:textId="6013D181" w:rsidR="00EB3780" w:rsidRDefault="00580996">
      <w:pPr>
        <w:pStyle w:val="Akapitzlist"/>
        <w:numPr>
          <w:ilvl w:val="0"/>
          <w:numId w:val="35"/>
        </w:numPr>
        <w:spacing w:after="0" w:line="240" w:lineRule="auto"/>
        <w:ind w:left="284" w:right="168" w:hanging="284"/>
        <w:rPr>
          <w:sz w:val="24"/>
          <w:szCs w:val="24"/>
        </w:rPr>
      </w:pPr>
      <w:r w:rsidRPr="00F93DA5">
        <w:rPr>
          <w:sz w:val="24"/>
          <w:szCs w:val="24"/>
        </w:rPr>
        <w:t>Nie wyłączając ani nie ograniczając i nie modyfikując okoliczności oraz podstaw zmiany umowy wynikających z przepisów powszechnie obowiązującego prawa, Zamawiający dopuszcza możliwość zmiany umowy także:</w:t>
      </w:r>
    </w:p>
    <w:p w14:paraId="5EA5603C" w14:textId="14A336CA" w:rsidR="00F93DA5" w:rsidRDefault="00F93DA5">
      <w:pPr>
        <w:pStyle w:val="Akapitzlist"/>
        <w:numPr>
          <w:ilvl w:val="0"/>
          <w:numId w:val="36"/>
        </w:numPr>
        <w:spacing w:after="0" w:line="240" w:lineRule="auto"/>
        <w:ind w:right="168"/>
        <w:rPr>
          <w:sz w:val="24"/>
          <w:szCs w:val="24"/>
        </w:rPr>
      </w:pPr>
      <w:r w:rsidRPr="00F93DA5">
        <w:rPr>
          <w:sz w:val="24"/>
          <w:szCs w:val="24"/>
        </w:rPr>
        <w:t>w kontekście zmian technicznych i redakcyjnych – dopuszczalna jest korekta treści umowy, niemająca znaczenia dla brzmienia postanowień umownych, w zakresie błędów pisarskich lub innych oczywistych omyłek (np. zidentyfikowane literówki, pominięte części wyrazów lub niewłaściwa odmiana wyrazów),</w:t>
      </w:r>
    </w:p>
    <w:p w14:paraId="59C9ECF5" w14:textId="4D3AD5E3" w:rsidR="00F93DA5" w:rsidRPr="00F93DA5" w:rsidRDefault="00F93DA5">
      <w:pPr>
        <w:pStyle w:val="Akapitzlist"/>
        <w:numPr>
          <w:ilvl w:val="0"/>
          <w:numId w:val="36"/>
        </w:numPr>
        <w:spacing w:after="0" w:line="240" w:lineRule="auto"/>
        <w:ind w:right="168"/>
        <w:rPr>
          <w:sz w:val="24"/>
          <w:szCs w:val="24"/>
        </w:rPr>
      </w:pPr>
      <w:r w:rsidRPr="00F93DA5">
        <w:rPr>
          <w:sz w:val="24"/>
          <w:szCs w:val="24"/>
        </w:rPr>
        <w:t>w kontekście terminu wykonania przedmiotu umowy:</w:t>
      </w:r>
    </w:p>
    <w:p w14:paraId="329451F0" w14:textId="77777777" w:rsidR="00F93DA5" w:rsidRPr="00BF0F7D" w:rsidRDefault="00F93DA5" w:rsidP="00F93DA5">
      <w:pPr>
        <w:spacing w:after="0" w:line="240" w:lineRule="auto"/>
        <w:ind w:left="0" w:right="9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BF0F7D">
        <w:rPr>
          <w:sz w:val="24"/>
          <w:szCs w:val="24"/>
        </w:rPr>
        <w:t xml:space="preserve">) </w:t>
      </w:r>
      <w:r>
        <w:rPr>
          <w:sz w:val="24"/>
          <w:szCs w:val="24"/>
        </w:rPr>
        <w:t>d</w:t>
      </w:r>
      <w:r w:rsidRPr="00BF0F7D">
        <w:rPr>
          <w:sz w:val="24"/>
          <w:szCs w:val="24"/>
        </w:rPr>
        <w:t>la dokumentacji projektowej:</w:t>
      </w:r>
    </w:p>
    <w:p w14:paraId="7F184358" w14:textId="2414DFBE" w:rsidR="00F93DA5" w:rsidRDefault="00F93DA5">
      <w:pPr>
        <w:pStyle w:val="Akapitzlist"/>
        <w:numPr>
          <w:ilvl w:val="0"/>
          <w:numId w:val="37"/>
        </w:numPr>
        <w:spacing w:after="0" w:line="240" w:lineRule="auto"/>
        <w:ind w:right="168"/>
        <w:rPr>
          <w:sz w:val="24"/>
          <w:szCs w:val="24"/>
        </w:rPr>
      </w:pPr>
      <w:r w:rsidRPr="00F93DA5">
        <w:rPr>
          <w:sz w:val="24"/>
          <w:szCs w:val="24"/>
        </w:rPr>
        <w:t xml:space="preserve">w przypadku opóźnień lub odmowy wydania przez organy administracji publicznej decyzji, zezwoleń, uzgodnień opinii itp. niezbędnych do realizacji przedmiotu umowy (np. oczekiwanie na mapy do celów projektowych), </w:t>
      </w:r>
    </w:p>
    <w:p w14:paraId="60DC7B08" w14:textId="60C45E2C" w:rsidR="00F93DA5" w:rsidRPr="00F93DA5" w:rsidRDefault="00F93DA5">
      <w:pPr>
        <w:pStyle w:val="Akapitzlist"/>
        <w:numPr>
          <w:ilvl w:val="0"/>
          <w:numId w:val="37"/>
        </w:numPr>
        <w:spacing w:after="0" w:line="240" w:lineRule="auto"/>
        <w:ind w:right="168"/>
        <w:rPr>
          <w:sz w:val="24"/>
          <w:szCs w:val="24"/>
        </w:rPr>
      </w:pPr>
      <w:r w:rsidRPr="00F93DA5">
        <w:rPr>
          <w:sz w:val="24"/>
          <w:szCs w:val="24"/>
        </w:rPr>
        <w:t>w przypadku braku odpowiedzi użytkowników mediów zlokalizowanych w rejonie projektowanej inwestycji na wystąpienie o warunki techniczne kolidującego uzbrojenia,</w:t>
      </w:r>
    </w:p>
    <w:p w14:paraId="0568C9B0" w14:textId="3612BE09" w:rsidR="00F93DA5" w:rsidRPr="00BF0F7D" w:rsidRDefault="00F93DA5" w:rsidP="00F93DA5">
      <w:pPr>
        <w:spacing w:after="0" w:line="240" w:lineRule="auto"/>
        <w:ind w:left="0" w:right="168"/>
        <w:rPr>
          <w:sz w:val="24"/>
          <w:szCs w:val="24"/>
        </w:rPr>
      </w:pPr>
      <w:r>
        <w:rPr>
          <w:sz w:val="24"/>
          <w:szCs w:val="24"/>
        </w:rPr>
        <w:t>— w</w:t>
      </w:r>
      <w:r w:rsidRPr="00BF0F7D">
        <w:rPr>
          <w:sz w:val="24"/>
          <w:szCs w:val="24"/>
        </w:rPr>
        <w:t xml:space="preserve"> takim przypadku </w:t>
      </w:r>
      <w:r>
        <w:rPr>
          <w:sz w:val="24"/>
          <w:szCs w:val="24"/>
        </w:rPr>
        <w:t>S</w:t>
      </w:r>
      <w:r w:rsidRPr="00BF0F7D">
        <w:rPr>
          <w:sz w:val="24"/>
          <w:szCs w:val="24"/>
        </w:rPr>
        <w:t xml:space="preserve">trony mogą przesunąć termin zakończenia wykonania </w:t>
      </w:r>
      <w:r>
        <w:rPr>
          <w:sz w:val="24"/>
          <w:szCs w:val="24"/>
        </w:rPr>
        <w:t>u</w:t>
      </w:r>
      <w:r w:rsidRPr="00BF0F7D">
        <w:rPr>
          <w:sz w:val="24"/>
          <w:szCs w:val="24"/>
        </w:rPr>
        <w:t xml:space="preserve">mowy o czas niezbędny do jego wykonania, jednak nie dłużej niż o okres trwania przeszkody uniemożliwiającej wykonywanie </w:t>
      </w:r>
      <w:r>
        <w:rPr>
          <w:sz w:val="24"/>
          <w:szCs w:val="24"/>
        </w:rPr>
        <w:t>p</w:t>
      </w:r>
      <w:r w:rsidRPr="00BF0F7D">
        <w:rPr>
          <w:sz w:val="24"/>
          <w:szCs w:val="24"/>
        </w:rPr>
        <w:t>rzedmiotu umowy w terminie pierwotnie ustalonym</w:t>
      </w:r>
      <w:r>
        <w:rPr>
          <w:sz w:val="24"/>
          <w:szCs w:val="24"/>
        </w:rPr>
        <w:t>;</w:t>
      </w:r>
    </w:p>
    <w:p w14:paraId="200E0802" w14:textId="0811312B" w:rsidR="00F93DA5" w:rsidRDefault="00F93DA5" w:rsidP="00F93DA5">
      <w:pPr>
        <w:spacing w:after="0" w:line="240" w:lineRule="auto"/>
        <w:ind w:left="709" w:right="9"/>
        <w:rPr>
          <w:sz w:val="24"/>
          <w:szCs w:val="24"/>
        </w:rPr>
      </w:pPr>
      <w:r>
        <w:rPr>
          <w:sz w:val="24"/>
          <w:szCs w:val="24"/>
        </w:rPr>
        <w:t>b</w:t>
      </w:r>
      <w:r w:rsidRPr="00BF0F7D">
        <w:rPr>
          <w:sz w:val="24"/>
          <w:szCs w:val="24"/>
        </w:rPr>
        <w:t xml:space="preserve">) </w:t>
      </w:r>
      <w:r>
        <w:rPr>
          <w:sz w:val="24"/>
          <w:szCs w:val="24"/>
        </w:rPr>
        <w:t>d</w:t>
      </w:r>
      <w:r w:rsidRPr="00BF0F7D">
        <w:rPr>
          <w:sz w:val="24"/>
          <w:szCs w:val="24"/>
        </w:rPr>
        <w:t>la realizacji robót:</w:t>
      </w:r>
    </w:p>
    <w:p w14:paraId="5555E880" w14:textId="3A5B5AFC" w:rsidR="00F93DA5" w:rsidRDefault="00F93DA5">
      <w:pPr>
        <w:pStyle w:val="Akapitzlist"/>
        <w:numPr>
          <w:ilvl w:val="0"/>
          <w:numId w:val="38"/>
        </w:numPr>
        <w:spacing w:after="0" w:line="240" w:lineRule="auto"/>
        <w:ind w:right="9"/>
        <w:rPr>
          <w:sz w:val="24"/>
          <w:szCs w:val="24"/>
        </w:rPr>
      </w:pPr>
      <w:r w:rsidRPr="00F93DA5">
        <w:rPr>
          <w:sz w:val="24"/>
          <w:szCs w:val="24"/>
        </w:rPr>
        <w:t>w przypadku wystąpienia potwierdzonych przez Inspektora Nadzoru i Kierownika robót niekorzystnych warunków atmosferycznych lub gruntowych uniemożliwiających wykonanie robót zgodnie z wymogami technologii (tj. intensywne opady deszczu lub gradu występujące powyżej 3 dni) – termin realizacji zamówienia zostanie wydłużony o ilość dni występowania niekorzystnych warunków (udokumentowanie występowania niekorzystnych warunków leży po stronie Wykonawcy),</w:t>
      </w:r>
    </w:p>
    <w:p w14:paraId="5BC5640B" w14:textId="2C9361B9" w:rsidR="00F93DA5" w:rsidRDefault="00F93DA5">
      <w:pPr>
        <w:pStyle w:val="Akapitzlist"/>
        <w:numPr>
          <w:ilvl w:val="0"/>
          <w:numId w:val="38"/>
        </w:numPr>
        <w:spacing w:after="0" w:line="240" w:lineRule="auto"/>
        <w:ind w:right="9"/>
        <w:rPr>
          <w:sz w:val="24"/>
          <w:szCs w:val="24"/>
        </w:rPr>
      </w:pPr>
      <w:r w:rsidRPr="00F93DA5">
        <w:rPr>
          <w:sz w:val="24"/>
          <w:szCs w:val="24"/>
        </w:rPr>
        <w:t xml:space="preserve">w przypadku zmiany zakresu rzeczowego robót dokonanego przez Zamawiającego w trakcie realizacji prac lub z przyczyn niezależnych od Wykonawcy (sił wyższych) – termin realizacji umowy może ulec zmianie o czas, w jakim wyżej wskazane okoliczności wpłynęły na termin wykonania umowy przez Wykonawcę, to jest uniemożliwiły Wykonawcy terminową realizację przedmiotu umowy, </w:t>
      </w:r>
    </w:p>
    <w:p w14:paraId="3E9BE944" w14:textId="61699613" w:rsidR="00F93DA5" w:rsidRPr="00F93DA5" w:rsidRDefault="00F93DA5">
      <w:pPr>
        <w:pStyle w:val="Akapitzlist"/>
        <w:numPr>
          <w:ilvl w:val="0"/>
          <w:numId w:val="38"/>
        </w:numPr>
        <w:spacing w:after="0" w:line="240" w:lineRule="auto"/>
        <w:ind w:right="9"/>
        <w:rPr>
          <w:sz w:val="24"/>
          <w:szCs w:val="24"/>
        </w:rPr>
      </w:pPr>
      <w:r w:rsidRPr="00F93DA5">
        <w:rPr>
          <w:sz w:val="24"/>
          <w:szCs w:val="24"/>
        </w:rPr>
        <w:lastRenderedPageBreak/>
        <w:t>w przypadku stwierdzenia w trakcie realizacji robót kolizji z istniejącą infrastrukturą podziemną, która nie jest geodezyjnie zinwentaryzowana – termin zostaje przedłużony o czas potrzebny na usunięcie kolizji.</w:t>
      </w:r>
    </w:p>
    <w:p w14:paraId="1784FAAB" w14:textId="470A901E" w:rsidR="00F93DA5" w:rsidRPr="00F93DA5" w:rsidRDefault="00F93DA5">
      <w:pPr>
        <w:pStyle w:val="Akapitzlist"/>
        <w:numPr>
          <w:ilvl w:val="0"/>
          <w:numId w:val="35"/>
        </w:numPr>
        <w:spacing w:after="0" w:line="240" w:lineRule="auto"/>
        <w:ind w:left="284" w:right="168" w:hanging="284"/>
        <w:rPr>
          <w:sz w:val="24"/>
          <w:szCs w:val="24"/>
        </w:rPr>
      </w:pPr>
      <w:r w:rsidRPr="00F93DA5">
        <w:rPr>
          <w:color w:val="auto"/>
          <w:sz w:val="24"/>
          <w:szCs w:val="24"/>
        </w:rPr>
        <w:t>Stosownie do treści art. 436 pkt 4 lit. b ustawy PZP Zamawiający przewiduje możliwość zmiany wysokości wynagrodzenia umownego w następujących przypadkach:</w:t>
      </w:r>
    </w:p>
    <w:p w14:paraId="639130FC" w14:textId="77777777" w:rsidR="00F93DA5" w:rsidRPr="0006282E" w:rsidRDefault="00F93DA5">
      <w:pPr>
        <w:numPr>
          <w:ilvl w:val="1"/>
          <w:numId w:val="17"/>
        </w:numPr>
        <w:spacing w:after="0" w:line="240" w:lineRule="auto"/>
        <w:ind w:left="851" w:right="9" w:hanging="284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 przypadku zmiany stawki podatku od towarów i usług,</w:t>
      </w:r>
    </w:p>
    <w:p w14:paraId="54111C98" w14:textId="77777777" w:rsidR="00F93DA5" w:rsidRPr="0006282E" w:rsidRDefault="00F93DA5">
      <w:pPr>
        <w:numPr>
          <w:ilvl w:val="1"/>
          <w:numId w:val="17"/>
        </w:numPr>
        <w:spacing w:after="0" w:line="240" w:lineRule="auto"/>
        <w:ind w:left="851" w:right="9" w:hanging="284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 przypadku zmiany wysokości minimalnego wynagrodzenia za pracę, albo wysokości minimalnej stawki godzinowej, ustalonych na podstawie ustawy z dnia 10 października 2002r. o minimalnym wynagrodzeniu za pracę (t.j. Dz.U. z 2020 r., poz. 2207),</w:t>
      </w:r>
    </w:p>
    <w:p w14:paraId="2F82E663" w14:textId="77777777" w:rsidR="00F93DA5" w:rsidRPr="0006282E" w:rsidRDefault="00F93DA5">
      <w:pPr>
        <w:numPr>
          <w:ilvl w:val="1"/>
          <w:numId w:val="17"/>
        </w:numPr>
        <w:spacing w:after="0" w:line="240" w:lineRule="auto"/>
        <w:ind w:left="851" w:right="9" w:hanging="284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 przypadku zmian zasad podlegania ubezpieczeniom społecznym lub ubezpieczeniu zdrowotnemu lub zmiany wysokości stawki składki na ubezpieczenia społeczne lub zdrowotne,</w:t>
      </w:r>
    </w:p>
    <w:p w14:paraId="4BCD1E69" w14:textId="77777777" w:rsidR="00F93DA5" w:rsidRPr="0006282E" w:rsidRDefault="00F93DA5">
      <w:pPr>
        <w:numPr>
          <w:ilvl w:val="1"/>
          <w:numId w:val="17"/>
        </w:numPr>
        <w:spacing w:after="0" w:line="240" w:lineRule="auto"/>
        <w:ind w:left="851" w:right="9" w:hanging="284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 xml:space="preserve">zasad gromadzenia i wysokości wpłat do pracowniczych planów kapitałowych, o których mowa w ustawie z dnia 4 października 2018 r. o pracowniczych planach kapitałowych (t.j. Dz.U. z 2023r., poz. 46), </w:t>
      </w:r>
    </w:p>
    <w:p w14:paraId="17146FB3" w14:textId="77777777" w:rsidR="00F93DA5" w:rsidRPr="0006282E" w:rsidRDefault="00F93DA5" w:rsidP="00F93DA5">
      <w:pPr>
        <w:spacing w:after="0" w:line="240" w:lineRule="auto"/>
        <w:ind w:left="672" w:right="9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- jeżeli zmiany określone w pkt 1-4 będą miały wpływ na koszty wykonania umowy przez Wykonawcę.</w:t>
      </w:r>
    </w:p>
    <w:p w14:paraId="7CA04CC6" w14:textId="19E62EFD" w:rsidR="00EB3780" w:rsidRPr="00F93DA5" w:rsidRDefault="00394634">
      <w:pPr>
        <w:pStyle w:val="Akapitzlist"/>
        <w:numPr>
          <w:ilvl w:val="0"/>
          <w:numId w:val="35"/>
        </w:numPr>
        <w:spacing w:after="0" w:line="240" w:lineRule="auto"/>
        <w:ind w:left="284" w:right="168" w:hanging="284"/>
        <w:rPr>
          <w:sz w:val="24"/>
          <w:szCs w:val="24"/>
        </w:rPr>
      </w:pPr>
      <w:r w:rsidRPr="00F93DA5">
        <w:rPr>
          <w:color w:val="auto"/>
          <w:sz w:val="24"/>
          <w:szCs w:val="24"/>
        </w:rPr>
        <w:t xml:space="preserve">Zmiana umowy w zakresie zmiany wynagrodzenia z przyczyn określonych w ust. </w:t>
      </w:r>
      <w:r w:rsidR="00D315D0" w:rsidRPr="00F93DA5">
        <w:rPr>
          <w:color w:val="auto"/>
          <w:sz w:val="24"/>
          <w:szCs w:val="24"/>
        </w:rPr>
        <w:t>3</w:t>
      </w:r>
      <w:r w:rsidRPr="00F93DA5">
        <w:rPr>
          <w:color w:val="auto"/>
          <w:sz w:val="24"/>
          <w:szCs w:val="24"/>
        </w:rPr>
        <w:t xml:space="preserve"> pkt </w:t>
      </w:r>
      <w:r w:rsidR="00D315D0" w:rsidRPr="00F93DA5">
        <w:rPr>
          <w:color w:val="auto"/>
          <w:sz w:val="24"/>
          <w:szCs w:val="24"/>
        </w:rPr>
        <w:t>1-4</w:t>
      </w:r>
      <w:r w:rsidRPr="00F93DA5">
        <w:rPr>
          <w:color w:val="auto"/>
          <w:sz w:val="24"/>
          <w:szCs w:val="24"/>
        </w:rPr>
        <w:t xml:space="preserve"> obejmować będzie wyłącznie płatności za roboty budowlane</w:t>
      </w:r>
      <w:r w:rsidR="00D315D0" w:rsidRPr="00F93DA5">
        <w:rPr>
          <w:color w:val="auto"/>
          <w:sz w:val="24"/>
          <w:szCs w:val="24"/>
        </w:rPr>
        <w:t>, dostawy</w:t>
      </w:r>
      <w:r w:rsidRPr="00F93DA5">
        <w:rPr>
          <w:color w:val="auto"/>
          <w:sz w:val="24"/>
          <w:szCs w:val="24"/>
        </w:rPr>
        <w:t xml:space="preserve"> lub usługi, których w dniu zmiany jeszcze nie wykonano.</w:t>
      </w:r>
    </w:p>
    <w:p w14:paraId="2CAE418A" w14:textId="68F5282C" w:rsidR="00EB3780" w:rsidRPr="003B228E" w:rsidRDefault="00394634">
      <w:pPr>
        <w:pStyle w:val="Akapitzlist"/>
        <w:numPr>
          <w:ilvl w:val="0"/>
          <w:numId w:val="35"/>
        </w:numPr>
        <w:spacing w:after="0" w:line="240" w:lineRule="auto"/>
        <w:ind w:left="284" w:right="168" w:hanging="284"/>
        <w:rPr>
          <w:sz w:val="24"/>
          <w:szCs w:val="24"/>
        </w:rPr>
      </w:pPr>
      <w:r w:rsidRPr="00F93DA5">
        <w:rPr>
          <w:color w:val="auto"/>
          <w:sz w:val="24"/>
          <w:szCs w:val="24"/>
        </w:rPr>
        <w:t>Zmiany, o</w:t>
      </w:r>
      <w:r w:rsidRPr="00F93DA5">
        <w:rPr>
          <w:color w:val="auto"/>
          <w:sz w:val="24"/>
          <w:szCs w:val="24"/>
        </w:rPr>
        <w:t xml:space="preserve"> których mowa w ust. </w:t>
      </w:r>
      <w:r w:rsidR="00D315D0" w:rsidRPr="00F93DA5">
        <w:rPr>
          <w:color w:val="auto"/>
          <w:sz w:val="24"/>
          <w:szCs w:val="24"/>
        </w:rPr>
        <w:t>3</w:t>
      </w:r>
      <w:r w:rsidRPr="00F93DA5">
        <w:rPr>
          <w:color w:val="auto"/>
          <w:sz w:val="24"/>
          <w:szCs w:val="24"/>
        </w:rPr>
        <w:t xml:space="preserve"> mogą zostać dokonane adekwatnie do okoliczności, które je uzasadniają, w szczególności ewentualna zmiana zasad rozliczeń powodująca podwyższenie wynagrodzenia Wykonawcy nastąpi wyłącznie o wskaźnik wynikający z obowiązujących przepis</w:t>
      </w:r>
      <w:r w:rsidRPr="00F93DA5">
        <w:rPr>
          <w:color w:val="auto"/>
          <w:sz w:val="24"/>
          <w:szCs w:val="24"/>
        </w:rPr>
        <w:t xml:space="preserve">ów lub zakresu dokonanej zmiany sposobu wykonywania umowy. Zmiana wynagrodzenia Wykonawcy w przypadku zaistnienia zmian prawnych, o których mowa w ust. </w:t>
      </w:r>
      <w:r w:rsidR="00D315D0" w:rsidRPr="00F93DA5">
        <w:rPr>
          <w:color w:val="auto"/>
          <w:sz w:val="24"/>
          <w:szCs w:val="24"/>
        </w:rPr>
        <w:t>3</w:t>
      </w:r>
      <w:r w:rsidRPr="00F93DA5">
        <w:rPr>
          <w:color w:val="auto"/>
          <w:sz w:val="24"/>
          <w:szCs w:val="24"/>
        </w:rPr>
        <w:t>, będzie mogła nastąpić, jeżeli zmiany te będą powodowały udokumentowany wzrost (lub zmniejszenie) kosz</w:t>
      </w:r>
      <w:r w:rsidRPr="00F93DA5">
        <w:rPr>
          <w:color w:val="auto"/>
          <w:sz w:val="24"/>
          <w:szCs w:val="24"/>
        </w:rPr>
        <w:t>tów niewykonanych jeszcze prac o więcej niż 5% wynagrodzenia przewidywanego za ich realizację.</w:t>
      </w:r>
    </w:p>
    <w:p w14:paraId="10A0678E" w14:textId="77777777" w:rsidR="003D4190" w:rsidRPr="003B228E" w:rsidRDefault="003D4190">
      <w:pPr>
        <w:pStyle w:val="Akapitzlist"/>
        <w:numPr>
          <w:ilvl w:val="0"/>
          <w:numId w:val="35"/>
        </w:numPr>
        <w:spacing w:after="0" w:line="240" w:lineRule="auto"/>
        <w:ind w:left="284" w:right="168" w:hanging="284"/>
        <w:rPr>
          <w:sz w:val="24"/>
          <w:szCs w:val="24"/>
        </w:rPr>
      </w:pPr>
      <w:r w:rsidRPr="003B228E">
        <w:rPr>
          <w:sz w:val="24"/>
          <w:szCs w:val="24"/>
        </w:rPr>
        <w:t>Tryb wprowadzania zmian do umowy bez względu na ich podstawę prawną lub umowną obejmuje, w zależności od kontekstu wprowadzanej zmiany oraz uwarunkowań prawnych jej wprowadzania:</w:t>
      </w:r>
    </w:p>
    <w:p w14:paraId="74B170D9" w14:textId="54EBEFA4" w:rsidR="003D4190" w:rsidRDefault="003D4190">
      <w:pPr>
        <w:pStyle w:val="Akapitzlist"/>
        <w:numPr>
          <w:ilvl w:val="1"/>
          <w:numId w:val="14"/>
        </w:numPr>
        <w:spacing w:after="0" w:line="240" w:lineRule="auto"/>
        <w:ind w:right="9"/>
        <w:rPr>
          <w:sz w:val="24"/>
          <w:szCs w:val="24"/>
        </w:rPr>
      </w:pPr>
      <w:r w:rsidRPr="00F73EC7">
        <w:rPr>
          <w:sz w:val="24"/>
          <w:szCs w:val="24"/>
        </w:rPr>
        <w:t>wniosek zainteresowanej Strony wraz z uzasadnieniem oraz</w:t>
      </w:r>
    </w:p>
    <w:p w14:paraId="564332DC" w14:textId="77777777" w:rsidR="003D4190" w:rsidRPr="00F73EC7" w:rsidRDefault="003D4190">
      <w:pPr>
        <w:pStyle w:val="Akapitzlist"/>
        <w:numPr>
          <w:ilvl w:val="1"/>
          <w:numId w:val="14"/>
        </w:numPr>
        <w:spacing w:after="0" w:line="240" w:lineRule="auto"/>
        <w:ind w:right="9"/>
        <w:rPr>
          <w:sz w:val="24"/>
          <w:szCs w:val="24"/>
        </w:rPr>
      </w:pPr>
      <w:r w:rsidRPr="00F73EC7">
        <w:rPr>
          <w:sz w:val="24"/>
          <w:szCs w:val="24"/>
        </w:rPr>
        <w:t>podpisanie aneksu do umowy.</w:t>
      </w:r>
    </w:p>
    <w:p w14:paraId="14671838" w14:textId="176876FB" w:rsidR="00DA0B5D" w:rsidRPr="00F73EC7" w:rsidRDefault="00DA0B5D" w:rsidP="00F73EC7">
      <w:pPr>
        <w:spacing w:after="0" w:line="240" w:lineRule="auto"/>
        <w:ind w:left="0" w:right="9"/>
        <w:rPr>
          <w:b/>
          <w:bCs/>
          <w:sz w:val="24"/>
          <w:szCs w:val="24"/>
        </w:rPr>
      </w:pPr>
    </w:p>
    <w:p w14:paraId="29AB97F2" w14:textId="77777777" w:rsidR="00DA0B5D" w:rsidRPr="00BF0F7D" w:rsidRDefault="00DA0B5D" w:rsidP="00F73EC7">
      <w:pPr>
        <w:spacing w:after="0" w:line="240" w:lineRule="auto"/>
        <w:ind w:left="0" w:right="9"/>
        <w:jc w:val="center"/>
        <w:rPr>
          <w:sz w:val="24"/>
          <w:szCs w:val="24"/>
        </w:rPr>
      </w:pPr>
    </w:p>
    <w:p w14:paraId="6AFC5AB7" w14:textId="2D75A05C" w:rsidR="00EB3780" w:rsidRDefault="00394634" w:rsidP="00BF0F7D">
      <w:pPr>
        <w:spacing w:after="0" w:line="240" w:lineRule="auto"/>
        <w:ind w:left="139" w:right="5" w:firstLine="14"/>
        <w:rPr>
          <w:sz w:val="24"/>
          <w:szCs w:val="24"/>
        </w:rPr>
      </w:pPr>
      <w:r w:rsidRPr="00BF0F7D">
        <w:rPr>
          <w:sz w:val="24"/>
          <w:szCs w:val="24"/>
        </w:rPr>
        <w:t>*siła wyższa — wydarzenie lub okoliczność o charakterze nadzwyczajnym, na którą Wykonawca ani Zamawiający nie mają wpływu; wystąpieniu której Wykonawca ani Zamawiający, działając racjonalnie, nie mogli zapobiec przed zawarciem Umowy; której, w przypadku je</w:t>
      </w:r>
      <w:r w:rsidRPr="00BF0F7D">
        <w:rPr>
          <w:sz w:val="24"/>
          <w:szCs w:val="24"/>
        </w:rPr>
        <w:t xml:space="preserve">j wystąpienia, </w:t>
      </w:r>
      <w:r w:rsidRPr="00F73EC7">
        <w:rPr>
          <w:noProof/>
          <w:sz w:val="24"/>
          <w:szCs w:val="24"/>
        </w:rPr>
        <w:drawing>
          <wp:inline distT="0" distB="0" distL="0" distR="0" wp14:anchorId="6CEE3E96" wp14:editId="0AE3E8B9">
            <wp:extent cx="14605" cy="14605"/>
            <wp:effectExtent l="0" t="0" r="0" b="0"/>
            <wp:docPr id="75" name="Picture 4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4018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Wykonawca ani Zamawiający, działając racjonalnie, nie mogli uniknąć lub jej przezwyciężyć; oraz która nie może być zasadniczo przypisana Wykonawcy ani Zamawiającemu.</w:t>
      </w:r>
    </w:p>
    <w:p w14:paraId="6D2C3A84" w14:textId="77777777" w:rsidR="00876862" w:rsidRDefault="00876862" w:rsidP="003B228E">
      <w:pPr>
        <w:spacing w:after="0" w:line="240" w:lineRule="auto"/>
        <w:ind w:left="0" w:right="5"/>
        <w:rPr>
          <w:color w:val="0070C0"/>
          <w:sz w:val="24"/>
          <w:szCs w:val="24"/>
        </w:rPr>
      </w:pPr>
    </w:p>
    <w:p w14:paraId="5C433F70" w14:textId="591A9E00" w:rsidR="00DA0B5D" w:rsidRPr="0006282E" w:rsidRDefault="00DA0B5D" w:rsidP="00F73EC7">
      <w:pPr>
        <w:spacing w:after="0" w:line="240" w:lineRule="auto"/>
        <w:ind w:left="0" w:right="5"/>
        <w:jc w:val="center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§ 11</w:t>
      </w:r>
    </w:p>
    <w:p w14:paraId="183F0CA9" w14:textId="77777777" w:rsidR="00DA0B5D" w:rsidRPr="0006282E" w:rsidRDefault="00DA0B5D" w:rsidP="00BF0F7D">
      <w:pPr>
        <w:spacing w:after="0" w:line="240" w:lineRule="auto"/>
        <w:ind w:left="139" w:right="5" w:firstLine="14"/>
        <w:rPr>
          <w:color w:val="auto"/>
          <w:sz w:val="24"/>
          <w:szCs w:val="24"/>
        </w:rPr>
      </w:pPr>
    </w:p>
    <w:p w14:paraId="7A08956E" w14:textId="77777777" w:rsidR="00DA0B5D" w:rsidRPr="0006282E" w:rsidRDefault="00DA0B5D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Liberation Serif" w:hAnsi="Liberation Serif" w:cs="Mangal"/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Stosownie do treści art. 439 ustawy PZP Zamawiający przewiduje możliwość zmiany wysokości wynagrodzenia określonego w § 9 umowy w przypadku zmiany kosztów związanych z realizacją przedmiotu zamówienia.</w:t>
      </w:r>
    </w:p>
    <w:p w14:paraId="36599AB1" w14:textId="77777777" w:rsidR="00DA0B5D" w:rsidRPr="0006282E" w:rsidRDefault="00DA0B5D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Zmiana wynagrodzenia, o której mowa w ust. 1, dokonana zostanie z uwzględnieniem poniżej wskazanych zasad:</w:t>
      </w:r>
    </w:p>
    <w:p w14:paraId="26904A59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lastRenderedPageBreak/>
        <w:t>zmiana wynagrodzenia zostanie dokonana w sytuacji zmiany cen produkcji budowlano-montażowej (zmiany cen budowy budynków);</w:t>
      </w:r>
    </w:p>
    <w:p w14:paraId="08810E34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zmiana cen produkcji budowlano-montażowej (zmiana ceny budowy budynków) zostanie ustalona na podstawie komunikatów prezesa GUS dotyczących wskaźników cen produkcji budowlano-montażowej;</w:t>
      </w:r>
    </w:p>
    <w:p w14:paraId="5A0A9A82" w14:textId="3DB7378F" w:rsidR="00DA0B5D" w:rsidRPr="001345BB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 xml:space="preserve">poziom zmiany cen materiałów lub kosztów związanych z realizacją przedmiotu umowy, uprawniający Stronę do wystąpienia z wnioskiem o zmianę wynagrodzenia: każda ze Stron może wystąpić z wnioskiem o zmianę wynagrodzenia, jeżeli z komunikatów prezesa GUS, o których mowa powyżej wynikać będzie, że wzrost/spadek cen budowy budynków za </w:t>
      </w:r>
      <w:r w:rsidRPr="001345BB">
        <w:rPr>
          <w:color w:val="auto"/>
          <w:sz w:val="24"/>
          <w:szCs w:val="24"/>
        </w:rPr>
        <w:t xml:space="preserve">miesiąc, w którym upływa 12 miesięcy od dnia, w którym upłynął termin składania ofert, w porównaniu z miesiącem, w którym upłynął termin składania ofert, wynosi co najmniej (+/-) 5%; w przypadku przedłużenia terminu realizacji przedmiotu umowy, powyższe zasady waloryzacji stosuje się odpowiednio (tj. każda ze Stron może wystąpić z wnioskiem o zmianę wynagrodzenia, jeżeli z komunikatów prezesa GUS, o których mowa powyżej wynikać będzie, że wzrost/spadek cen budowy budynków za miesiąc, w którym upływa odpowiednio </w:t>
      </w:r>
      <w:r w:rsidR="001345BB" w:rsidRPr="001345BB">
        <w:rPr>
          <w:color w:val="auto"/>
          <w:sz w:val="24"/>
          <w:szCs w:val="24"/>
        </w:rPr>
        <w:t xml:space="preserve">12 </w:t>
      </w:r>
      <w:r w:rsidRPr="001345BB">
        <w:rPr>
          <w:color w:val="auto"/>
          <w:sz w:val="24"/>
          <w:szCs w:val="24"/>
        </w:rPr>
        <w:t xml:space="preserve"> miesięcy od dnia, w którym upłynął termin składania ofert, w porównaniu z analogicznym miesiącem w roku poprzednim, wynosi co najmniej (+/-) 5%); poziom wzrostu/spadku cen budowy budynków ustalony zgodnie z postanowieniami zdań poprzednich stanowi wskaźnik zmiany (dalej „Wz”);</w:t>
      </w:r>
    </w:p>
    <w:p w14:paraId="63D66137" w14:textId="77777777" w:rsidR="00DA0B5D" w:rsidRPr="001345BB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1345BB">
        <w:rPr>
          <w:color w:val="auto"/>
          <w:sz w:val="24"/>
          <w:szCs w:val="24"/>
        </w:rPr>
        <w:t>początkowy termin ustalenia zmiany wynagrodzenia: pierwsza zmiana wynagrodzenia może nastąpić po upływie 12 miesięcy od dnia zawarcia umowy;</w:t>
      </w:r>
    </w:p>
    <w:p w14:paraId="325C5BB7" w14:textId="77777777" w:rsidR="00DA0B5D" w:rsidRPr="001345BB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1345BB">
        <w:rPr>
          <w:color w:val="auto"/>
          <w:sz w:val="24"/>
          <w:szCs w:val="24"/>
        </w:rPr>
        <w:t>w przypadku przedłużenia terminu realizacji przedmiotu umowy, każda kolejna zmiana wynagrodzenia Wykonawcy, o której mowa w niniejszym ustępie, może następować po upływie każdych kolejnych 12 miesięcy licząc od dnia zawarcia umowy („dzień zmiany” – to pierwszy dzień po upływie 12 miesięcy od dnia zawarcia umowy oraz każdy kolejny pierwszy dzień po upływie kolejnych 12 miesięcy od dnia zawarcia umowy),</w:t>
      </w:r>
    </w:p>
    <w:p w14:paraId="1C374211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1345BB">
        <w:rPr>
          <w:color w:val="auto"/>
          <w:sz w:val="24"/>
          <w:szCs w:val="24"/>
        </w:rPr>
        <w:t>sposób ustalenia zmiany wynagrodzenia: zmiana wynagrodzenia odbywa się na wniosek Strony; wniosek, o którym mowa w zdaniu pierwszym może zostać złożony po upływie każdych 12 miesięcy od dnia zawarcia umowy; do wniosku należy dołączyć protokół zaawansowania robót, o którym mowa poniżej; wniosek złożony przed terminem nie wywołuje skutków przewidzianych w niniejszej</w:t>
      </w:r>
      <w:r w:rsidRPr="0006282E">
        <w:rPr>
          <w:color w:val="auto"/>
          <w:sz w:val="24"/>
          <w:szCs w:val="24"/>
        </w:rPr>
        <w:t xml:space="preserve"> umowie;</w:t>
      </w:r>
    </w:p>
    <w:p w14:paraId="0EEE3DB3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 sytuacji, gdy Strona wnioskująca o zmianę wynagrodzenia wykaże, że nastąpiła zmiana cen materiałów lub kosztów związanych z realizacją przedmiotu umowy, na poziomie co najmniej takim, jak wskazany w pkt 3, Strony dokonają zmiany wynagrodzenia Wykonawcy; w celu ustalenia zmiany wynagrodzenia Strony ustalą „wskaźnik zmiany wynagrodzenia” (Wzw), w następujący sposób:</w:t>
      </w:r>
    </w:p>
    <w:p w14:paraId="64C1C65B" w14:textId="77777777" w:rsidR="00DA0B5D" w:rsidRPr="0006282E" w:rsidRDefault="00DA0B5D" w:rsidP="00F73EC7">
      <w:pPr>
        <w:rPr>
          <w:color w:val="auto"/>
          <w:sz w:val="24"/>
          <w:szCs w:val="24"/>
        </w:rPr>
      </w:pPr>
    </w:p>
    <w:p w14:paraId="78E37216" w14:textId="6D6A0334" w:rsidR="00DA0B5D" w:rsidRPr="0006282E" w:rsidRDefault="00DA0B5D" w:rsidP="00DA0B5D">
      <w:pPr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Wzw = (Wz – 5%)*0,5</w:t>
      </w:r>
    </w:p>
    <w:p w14:paraId="1709DA01" w14:textId="77777777" w:rsidR="00DA0B5D" w:rsidRPr="0006282E" w:rsidRDefault="00DA0B5D" w:rsidP="00F73EC7">
      <w:pPr>
        <w:rPr>
          <w:color w:val="auto"/>
          <w:sz w:val="24"/>
          <w:szCs w:val="24"/>
        </w:rPr>
      </w:pPr>
    </w:p>
    <w:p w14:paraId="489CBED0" w14:textId="63F68938" w:rsidR="00DA0B5D" w:rsidRPr="0006282E" w:rsidRDefault="00DA0B5D" w:rsidP="00F73EC7">
      <w:pPr>
        <w:pStyle w:val="Akapitzlist"/>
        <w:suppressAutoHyphens/>
        <w:autoSpaceDN w:val="0"/>
        <w:spacing w:after="0" w:line="240" w:lineRule="auto"/>
        <w:ind w:left="786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Powstała tak wartość stanowić będzie „wskaźnik zmiany wynagrodzenia”, o który to wskaźnik zostanie odpowiednio zwiększone lub zmniejszone wynagrodzenie Wykonawcy za roboty budowlane pozostałe do wykonania od dnia złożenia prawidłowego wniosku;</w:t>
      </w:r>
    </w:p>
    <w:p w14:paraId="4050FF1D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 celu ustalenia zakresu robót budowlanych pozostałych do wykonania po dniu złożenia wniosku Strony sporządzą protokół zaawansowania robót na dzień złożenia wniosku, który to protokół musi zostać zatwierdzony przez Inspektora Nadzoru i Zamawiającego;</w:t>
      </w:r>
    </w:p>
    <w:p w14:paraId="7E57D54C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lastRenderedPageBreak/>
        <w:t>zaakceptowany protokół zaawansowania robót oraz zmiana wynagrodzenia o „wskaźnik zmiany wynagrodzenia” stanowić będą podstawę do aktualizacji przez Wykonawcę harmonogramu rzeczowo - finansowego;</w:t>
      </w:r>
    </w:p>
    <w:p w14:paraId="0A9EB5AE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zmianie o wskaźnik zmiany wynagrodzenia podlegać będzie jedynie wynagrodzenie należne Wykonawcy za roboty budowlane pozostałe do wykonania, zgodnie z umową, po dniu złożenia wniosku,</w:t>
      </w:r>
    </w:p>
    <w:p w14:paraId="05AC8B70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 przypadku drugiej i kolejnych zmian wynagrodzenia, zmiany te zostaną dokonane z uwzględnieniem wcześniejszych modyfikacji wynagrodzenia Wykonawcy;</w:t>
      </w:r>
    </w:p>
    <w:p w14:paraId="476DF625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maksymalna wartość zmiany wynagrodzenia, jaką dopuszcza Zamawiający w efekcie zastosowania postanowień o zasadach wprowadzania zmian wysokości wynagrodzenia, o których mowa w niniejszym ustępie: 10 % wynagrodzenia wskazanego w § 9 ust. 1 umowy (pierwotnej kwoty wynagrodzenia wskazanej w ofercie), łącznie w całym okresie realizacji przedmiotu umowy;</w:t>
      </w:r>
    </w:p>
    <w:p w14:paraId="6088B498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 sytuacji, gdy umowa została zawarta po upływie 180 dni od dnia upływu terminu składania ofert, początkowym terminem ustalenia zmiany wynagrodzenia będzie dzień otwarcia ofert;</w:t>
      </w:r>
    </w:p>
    <w:p w14:paraId="77850C2C" w14:textId="77777777" w:rsidR="00DA0B5D" w:rsidRPr="0006282E" w:rsidRDefault="00DA0B5D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 celu uniknięcia wątpliwości Strony zgodnie postanawiają, że wynagrodzenie wypłacone już Wykonawcy odpowiednio przed dniem (dniami) zmiany/dniem (dniami) złożenia wniosku, (w sytuacji, gdy wniosek zostanie złożony po dniu zmiany), nie podlega modyfikacji; wynagrodzenie należne Wykonawcy po dniu (dniach) odpowiednio zmiany/złożenia wniosku nie podlega modyfikacji także w sytuacji, gdy zgodnie z postanowieniami umowy powinno ono być wypłacone przed dniem zmiany/złożenia wniosku, a należne jest do wypłaty po tym dniu w wyniku zwłoki Wykonawcy w realizacji obowiązków ustawowych lub przedmiotu umowy.</w:t>
      </w:r>
    </w:p>
    <w:p w14:paraId="4630F5D6" w14:textId="77777777" w:rsidR="00DA0B5D" w:rsidRPr="0006282E" w:rsidRDefault="00DA0B5D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Wykonawca, którego wynagrodzenie zostało zmienione w trybie określonym w niniejszym paragrafie zobowiązany jest do zmiany wynagrodzenia przysługującego podwykonawcy, z którym zawarł umowę, w zakresie odpowiadającym zmianom kosztów dotyczących zobowiązania podwykonawcy, jeżeli przedmiotem umowy są usługi, roboty budowlane i dostawy, a okres obowiązywania umowy przekracza 6 miesięcy.</w:t>
      </w:r>
    </w:p>
    <w:p w14:paraId="69F089C3" w14:textId="77777777" w:rsidR="00CB373F" w:rsidRPr="0006282E" w:rsidRDefault="00CB373F" w:rsidP="00F73EC7">
      <w:pPr>
        <w:spacing w:after="0" w:line="240" w:lineRule="auto"/>
        <w:ind w:right="5"/>
        <w:rPr>
          <w:color w:val="auto"/>
          <w:sz w:val="24"/>
          <w:szCs w:val="24"/>
        </w:rPr>
      </w:pPr>
    </w:p>
    <w:p w14:paraId="76E4D98D" w14:textId="77777777" w:rsidR="00EB3780" w:rsidRPr="0006282E" w:rsidRDefault="00394634" w:rsidP="00F73EC7">
      <w:pPr>
        <w:spacing w:after="0" w:line="240" w:lineRule="auto"/>
        <w:ind w:left="77" w:right="658" w:hanging="10"/>
        <w:jc w:val="center"/>
        <w:rPr>
          <w:color w:val="auto"/>
          <w:sz w:val="24"/>
          <w:szCs w:val="24"/>
        </w:rPr>
      </w:pPr>
      <w:r w:rsidRPr="0006282E">
        <w:rPr>
          <w:b/>
          <w:bCs/>
          <w:color w:val="auto"/>
          <w:sz w:val="24"/>
          <w:szCs w:val="24"/>
        </w:rPr>
        <w:t>§</w:t>
      </w:r>
      <w:r w:rsidRPr="0006282E">
        <w:rPr>
          <w:color w:val="auto"/>
          <w:sz w:val="24"/>
          <w:szCs w:val="24"/>
        </w:rPr>
        <w:t xml:space="preserve"> 12</w:t>
      </w:r>
    </w:p>
    <w:p w14:paraId="447ADDED" w14:textId="26903C0B" w:rsidR="00EB3780" w:rsidRPr="0006282E" w:rsidRDefault="00394634" w:rsidP="00BF0F7D">
      <w:pPr>
        <w:spacing w:after="0" w:line="240" w:lineRule="auto"/>
        <w:ind w:left="0" w:right="485"/>
        <w:jc w:val="center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ODBIORY</w:t>
      </w:r>
    </w:p>
    <w:p w14:paraId="065C3476" w14:textId="77777777" w:rsidR="00CB373F" w:rsidRPr="0006282E" w:rsidRDefault="00CB373F" w:rsidP="00F73EC7">
      <w:pPr>
        <w:spacing w:after="0" w:line="240" w:lineRule="auto"/>
        <w:ind w:left="0" w:right="485"/>
        <w:jc w:val="center"/>
        <w:rPr>
          <w:color w:val="auto"/>
          <w:sz w:val="24"/>
          <w:szCs w:val="24"/>
        </w:rPr>
      </w:pPr>
    </w:p>
    <w:p w14:paraId="2B71DCA0" w14:textId="127A7511" w:rsidR="009C78D7" w:rsidRPr="0006282E" w:rsidRDefault="009C78D7">
      <w:pPr>
        <w:numPr>
          <w:ilvl w:val="0"/>
          <w:numId w:val="18"/>
        </w:numPr>
        <w:spacing w:after="0" w:line="240" w:lineRule="auto"/>
        <w:ind w:right="9" w:hanging="384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Za termin zakończenia wykonania dokumentacji projektowej Strony przyjmują dzień złożenia w siedzibie Zamawiającego kompletnej dokumentacji projektowej, zatwierdzonej ostateczną decyzją pozwalającą na rozpoczęcie robót (jeżeli taka decyzja jest wymagana). Wykonanie dokumentacji projektowej zostanie potwierdzone poprzez podpisanie przez Strony protokołu odbioru częściowego.</w:t>
      </w:r>
    </w:p>
    <w:p w14:paraId="340B9BCF" w14:textId="11725464" w:rsidR="00780FCC" w:rsidRDefault="00780FCC">
      <w:pPr>
        <w:numPr>
          <w:ilvl w:val="0"/>
          <w:numId w:val="18"/>
        </w:numPr>
        <w:spacing w:after="0" w:line="240" w:lineRule="auto"/>
        <w:ind w:right="9" w:hanging="384"/>
        <w:rPr>
          <w:color w:val="auto"/>
          <w:sz w:val="24"/>
          <w:szCs w:val="24"/>
        </w:rPr>
      </w:pPr>
      <w:r w:rsidRPr="0006282E">
        <w:rPr>
          <w:color w:val="auto"/>
          <w:sz w:val="24"/>
          <w:szCs w:val="24"/>
        </w:rPr>
        <w:t>Zamawiający dokona odbioru robót zgodnie z warunkami technicznymi wykonania i odbioru robót budowlanych określonymi w Programie funkcjonalno-użytkowym. Strony postanawiają, że będą stosowane następujące rodzaje odbiorów robót:</w:t>
      </w:r>
    </w:p>
    <w:p w14:paraId="3C65219A" w14:textId="64A5CDA2" w:rsidR="00780FCC" w:rsidRDefault="00780FCC">
      <w:pPr>
        <w:pStyle w:val="Akapitzlist"/>
        <w:numPr>
          <w:ilvl w:val="0"/>
          <w:numId w:val="40"/>
        </w:numPr>
        <w:spacing w:after="0" w:line="240" w:lineRule="auto"/>
        <w:ind w:right="9"/>
        <w:rPr>
          <w:color w:val="auto"/>
          <w:sz w:val="24"/>
          <w:szCs w:val="24"/>
        </w:rPr>
      </w:pPr>
      <w:r w:rsidRPr="003B228E">
        <w:rPr>
          <w:color w:val="auto"/>
          <w:sz w:val="24"/>
          <w:szCs w:val="24"/>
        </w:rPr>
        <w:t>odbiory robót zanikających i ulegających zakryciu,</w:t>
      </w:r>
    </w:p>
    <w:p w14:paraId="7E106ADF" w14:textId="771F77B0" w:rsidR="00780FCC" w:rsidRDefault="00780FCC">
      <w:pPr>
        <w:pStyle w:val="Akapitzlist"/>
        <w:numPr>
          <w:ilvl w:val="0"/>
          <w:numId w:val="40"/>
        </w:numPr>
        <w:spacing w:after="0" w:line="240" w:lineRule="auto"/>
        <w:ind w:right="9"/>
        <w:rPr>
          <w:color w:val="auto"/>
          <w:sz w:val="24"/>
          <w:szCs w:val="24"/>
        </w:rPr>
      </w:pPr>
      <w:r w:rsidRPr="003B228E">
        <w:rPr>
          <w:color w:val="auto"/>
          <w:sz w:val="24"/>
          <w:szCs w:val="24"/>
        </w:rPr>
        <w:t>odbiory częściowe i końcowy stanowiący podstawę do wystawienia faktur za wykonane prace,</w:t>
      </w:r>
    </w:p>
    <w:p w14:paraId="56E0F023" w14:textId="6FC6FC5A" w:rsidR="00780FCC" w:rsidRDefault="00780FCC">
      <w:pPr>
        <w:pStyle w:val="Akapitzlist"/>
        <w:numPr>
          <w:ilvl w:val="0"/>
          <w:numId w:val="40"/>
        </w:numPr>
        <w:spacing w:after="0" w:line="240" w:lineRule="auto"/>
        <w:ind w:right="9"/>
        <w:rPr>
          <w:color w:val="auto"/>
          <w:sz w:val="24"/>
          <w:szCs w:val="24"/>
        </w:rPr>
      </w:pPr>
      <w:r w:rsidRPr="003B228E">
        <w:rPr>
          <w:color w:val="auto"/>
          <w:sz w:val="24"/>
          <w:szCs w:val="24"/>
        </w:rPr>
        <w:t>odbiór likwidacji wad i usterek w okresie rękojmi i gwarancji,</w:t>
      </w:r>
    </w:p>
    <w:p w14:paraId="0E6943C3" w14:textId="241E8822" w:rsidR="00780FCC" w:rsidRPr="003B228E" w:rsidRDefault="00780FCC">
      <w:pPr>
        <w:pStyle w:val="Akapitzlist"/>
        <w:numPr>
          <w:ilvl w:val="0"/>
          <w:numId w:val="40"/>
        </w:numPr>
        <w:spacing w:after="0" w:line="240" w:lineRule="auto"/>
        <w:ind w:right="9"/>
        <w:rPr>
          <w:color w:val="auto"/>
          <w:sz w:val="24"/>
          <w:szCs w:val="24"/>
        </w:rPr>
      </w:pPr>
      <w:r w:rsidRPr="003B228E">
        <w:rPr>
          <w:color w:val="auto"/>
          <w:sz w:val="24"/>
          <w:szCs w:val="24"/>
        </w:rPr>
        <w:t>odbiór gwarancyjny.</w:t>
      </w:r>
    </w:p>
    <w:p w14:paraId="3766E15D" w14:textId="60802692" w:rsidR="00780FCC" w:rsidRDefault="00780FCC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sz w:val="24"/>
          <w:szCs w:val="24"/>
        </w:rPr>
      </w:pPr>
      <w:r w:rsidRPr="0006282E">
        <w:rPr>
          <w:color w:val="auto"/>
          <w:sz w:val="24"/>
          <w:szCs w:val="24"/>
        </w:rPr>
        <w:t xml:space="preserve">Roboty zanikające i ulegające zakryciu, nie mogą zostać zakryte bez ich odbioru. Odbiory robót zanikających i ulegających zakryciu, dokonywane </w:t>
      </w:r>
      <w:r w:rsidRPr="00F73EC7">
        <w:rPr>
          <w:sz w:val="24"/>
          <w:szCs w:val="24"/>
        </w:rPr>
        <w:t xml:space="preserve">będą przez Inspektora </w:t>
      </w:r>
      <w:r w:rsidR="00876862">
        <w:rPr>
          <w:sz w:val="24"/>
          <w:szCs w:val="24"/>
        </w:rPr>
        <w:t>N</w:t>
      </w:r>
      <w:r w:rsidRPr="00F73EC7">
        <w:rPr>
          <w:sz w:val="24"/>
          <w:szCs w:val="24"/>
        </w:rPr>
        <w:t>adzoru Zamawiającego.</w:t>
      </w:r>
    </w:p>
    <w:p w14:paraId="4106B4E2" w14:textId="4FA79446" w:rsidR="00780FCC" w:rsidRDefault="00780FCC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sz w:val="24"/>
          <w:szCs w:val="24"/>
        </w:rPr>
      </w:pPr>
      <w:r w:rsidRPr="00F73EC7">
        <w:rPr>
          <w:sz w:val="24"/>
          <w:szCs w:val="24"/>
        </w:rPr>
        <w:lastRenderedPageBreak/>
        <w:t>Zamawiający dokona sprawdzenia ilości i jakości robót podlegających zakryciu w terminie do</w:t>
      </w:r>
      <w:r w:rsidR="00F73EC7">
        <w:rPr>
          <w:sz w:val="24"/>
          <w:szCs w:val="24"/>
        </w:rPr>
        <w:t xml:space="preserve"> 7 </w:t>
      </w:r>
      <w:r w:rsidRPr="00F73EC7">
        <w:rPr>
          <w:sz w:val="24"/>
          <w:szCs w:val="24"/>
        </w:rPr>
        <w:t xml:space="preserve"> dni, licząc od daty zgłoszenia tego faktu Zamawiającemu przez Wykonawcę.</w:t>
      </w:r>
    </w:p>
    <w:p w14:paraId="58194ED8" w14:textId="630E92A7" w:rsidR="00780FCC" w:rsidRDefault="00780FCC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sz w:val="24"/>
          <w:szCs w:val="24"/>
        </w:rPr>
      </w:pPr>
      <w:r w:rsidRPr="00F73EC7">
        <w:rPr>
          <w:sz w:val="24"/>
          <w:szCs w:val="24"/>
        </w:rPr>
        <w:t>W przypadku braku zgłoszenia</w:t>
      </w:r>
      <w:r>
        <w:rPr>
          <w:sz w:val="24"/>
          <w:szCs w:val="24"/>
        </w:rPr>
        <w:t xml:space="preserve">, o którym mowa w ust. </w:t>
      </w:r>
      <w:r w:rsidR="00DB19C8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F73EC7">
        <w:rPr>
          <w:sz w:val="24"/>
          <w:szCs w:val="24"/>
        </w:rPr>
        <w:t xml:space="preserve"> Wykonawca jest zobowiązany na żądanie </w:t>
      </w:r>
      <w:r>
        <w:rPr>
          <w:sz w:val="24"/>
          <w:szCs w:val="24"/>
        </w:rPr>
        <w:t>Zamawiającego/</w:t>
      </w:r>
      <w:r w:rsidRPr="00F73EC7">
        <w:rPr>
          <w:sz w:val="24"/>
          <w:szCs w:val="24"/>
        </w:rPr>
        <w:t>Inspektora</w:t>
      </w:r>
      <w:r>
        <w:rPr>
          <w:sz w:val="24"/>
          <w:szCs w:val="24"/>
        </w:rPr>
        <w:t xml:space="preserve"> Nadzoru</w:t>
      </w:r>
      <w:r w:rsidRPr="00F73EC7">
        <w:rPr>
          <w:sz w:val="24"/>
          <w:szCs w:val="24"/>
        </w:rPr>
        <w:t xml:space="preserve"> odkryć wykonane fragmenty robót, a następnie przywrócić stan poprzedni na własny</w:t>
      </w:r>
      <w:r>
        <w:rPr>
          <w:sz w:val="24"/>
          <w:szCs w:val="24"/>
        </w:rPr>
        <w:t xml:space="preserve"> </w:t>
      </w:r>
      <w:r w:rsidRPr="00F73EC7">
        <w:rPr>
          <w:sz w:val="24"/>
          <w:szCs w:val="24"/>
        </w:rPr>
        <w:t>koszt.</w:t>
      </w:r>
    </w:p>
    <w:p w14:paraId="7D5E880C" w14:textId="7385FE6A" w:rsidR="00780FCC" w:rsidRDefault="00780FCC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sz w:val="24"/>
          <w:szCs w:val="24"/>
        </w:rPr>
      </w:pPr>
      <w:r w:rsidRPr="00F73EC7">
        <w:rPr>
          <w:sz w:val="24"/>
          <w:szCs w:val="24"/>
        </w:rPr>
        <w:t>Przed rozpoczęciem odbioru częściowego Wykonawca skompletuje i przedstawi Zamawiającemu</w:t>
      </w:r>
      <w:r>
        <w:rPr>
          <w:sz w:val="24"/>
          <w:szCs w:val="24"/>
        </w:rPr>
        <w:t xml:space="preserve"> </w:t>
      </w:r>
      <w:r w:rsidRPr="00F73EC7">
        <w:rPr>
          <w:sz w:val="24"/>
          <w:szCs w:val="24"/>
        </w:rPr>
        <w:t>dokumenty pozwalające na ocenę procentową rzeczowego zaawansowani</w:t>
      </w:r>
      <w:r>
        <w:rPr>
          <w:sz w:val="24"/>
          <w:szCs w:val="24"/>
        </w:rPr>
        <w:t>a</w:t>
      </w:r>
      <w:r w:rsidRPr="00F73EC7">
        <w:rPr>
          <w:sz w:val="24"/>
          <w:szCs w:val="24"/>
        </w:rPr>
        <w:t xml:space="preserve"> robót</w:t>
      </w:r>
      <w:r>
        <w:rPr>
          <w:sz w:val="24"/>
          <w:szCs w:val="24"/>
        </w:rPr>
        <w:t xml:space="preserve"> </w:t>
      </w:r>
      <w:r w:rsidRPr="00F73EC7">
        <w:rPr>
          <w:sz w:val="24"/>
          <w:szCs w:val="24"/>
        </w:rPr>
        <w:t>i prawidłowego wykonania umowy w części, której odbiór dotyczy.</w:t>
      </w:r>
    </w:p>
    <w:p w14:paraId="4F43DB05" w14:textId="11F85794" w:rsidR="009C78D7" w:rsidRPr="00F73EC7" w:rsidRDefault="009C78D7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color w:val="0070C0"/>
          <w:sz w:val="24"/>
          <w:szCs w:val="24"/>
        </w:rPr>
      </w:pPr>
      <w:r w:rsidRPr="006905BC">
        <w:rPr>
          <w:sz w:val="24"/>
          <w:szCs w:val="24"/>
        </w:rPr>
        <w:t xml:space="preserve">Wykonawca zgłosi Zamawiającemu gotowość do odbioru częściowego </w:t>
      </w:r>
      <w:r>
        <w:rPr>
          <w:sz w:val="24"/>
          <w:szCs w:val="24"/>
        </w:rPr>
        <w:t xml:space="preserve">w formie </w:t>
      </w:r>
      <w:r w:rsidRPr="006905BC">
        <w:rPr>
          <w:sz w:val="24"/>
          <w:szCs w:val="24"/>
        </w:rPr>
        <w:t>pisemn</w:t>
      </w:r>
      <w:r>
        <w:rPr>
          <w:sz w:val="24"/>
          <w:szCs w:val="24"/>
        </w:rPr>
        <w:t>ej.</w:t>
      </w:r>
    </w:p>
    <w:p w14:paraId="79E9EDDE" w14:textId="41248EFD" w:rsidR="009C78D7" w:rsidRPr="00F73EC7" w:rsidRDefault="009C78D7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color w:val="0070C0"/>
          <w:sz w:val="24"/>
          <w:szCs w:val="24"/>
        </w:rPr>
      </w:pPr>
      <w:r w:rsidRPr="00F73EC7">
        <w:rPr>
          <w:sz w:val="24"/>
          <w:szCs w:val="24"/>
        </w:rPr>
        <w:t xml:space="preserve">Czynności odbioru </w:t>
      </w:r>
      <w:r>
        <w:rPr>
          <w:sz w:val="24"/>
          <w:szCs w:val="24"/>
        </w:rPr>
        <w:t>częściowego</w:t>
      </w:r>
      <w:r w:rsidRPr="00F73EC7">
        <w:rPr>
          <w:sz w:val="24"/>
          <w:szCs w:val="24"/>
        </w:rPr>
        <w:t xml:space="preserve"> Zamawiający rozpoczn</w:t>
      </w:r>
      <w:r>
        <w:rPr>
          <w:sz w:val="24"/>
          <w:szCs w:val="24"/>
        </w:rPr>
        <w:t>ie</w:t>
      </w:r>
      <w:r w:rsidRPr="00F73EC7">
        <w:rPr>
          <w:sz w:val="24"/>
          <w:szCs w:val="24"/>
        </w:rPr>
        <w:t xml:space="preserve"> w ciągu 7 dni od daty zgłoszenia przez Wykonawcę </w:t>
      </w:r>
      <w:r w:rsidR="00DB19C8">
        <w:rPr>
          <w:sz w:val="24"/>
          <w:szCs w:val="24"/>
        </w:rPr>
        <w:t>wykonania</w:t>
      </w:r>
      <w:r w:rsidRPr="00F73EC7">
        <w:rPr>
          <w:sz w:val="24"/>
          <w:szCs w:val="24"/>
        </w:rPr>
        <w:t xml:space="preserve"> </w:t>
      </w:r>
      <w:r>
        <w:rPr>
          <w:sz w:val="24"/>
          <w:szCs w:val="24"/>
        </w:rPr>
        <w:t>danej części przedmiotu umowy</w:t>
      </w:r>
      <w:r w:rsidRPr="00F73EC7">
        <w:rPr>
          <w:sz w:val="24"/>
          <w:szCs w:val="24"/>
        </w:rPr>
        <w:t>.</w:t>
      </w:r>
    </w:p>
    <w:p w14:paraId="38A09B19" w14:textId="36B19720" w:rsidR="00EB3780" w:rsidRPr="00F73EC7" w:rsidRDefault="00394634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color w:val="0070C0"/>
          <w:sz w:val="24"/>
          <w:szCs w:val="24"/>
        </w:rPr>
      </w:pPr>
      <w:r w:rsidRPr="00F73EC7">
        <w:rPr>
          <w:sz w:val="24"/>
          <w:szCs w:val="24"/>
        </w:rPr>
        <w:t>Przystąpienie przez Zamawiającego do czynności odbioru końcowego przedmiotu umowy nastąpi po faktycznym zakończeniu przez Wykonawcę realizacji wszystkich robót objęt</w:t>
      </w:r>
      <w:r w:rsidRPr="00F73EC7">
        <w:rPr>
          <w:sz w:val="24"/>
          <w:szCs w:val="24"/>
        </w:rPr>
        <w:t>ych niniejszą umową.</w:t>
      </w:r>
    </w:p>
    <w:p w14:paraId="0138B152" w14:textId="6D2B1DB6" w:rsidR="009C78D7" w:rsidRPr="00F73EC7" w:rsidRDefault="00394634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sz w:val="24"/>
          <w:szCs w:val="24"/>
        </w:rPr>
      </w:pPr>
      <w:r w:rsidRPr="00F73EC7">
        <w:rPr>
          <w:sz w:val="24"/>
          <w:szCs w:val="24"/>
        </w:rPr>
        <w:t>Po zakończeniu robót Wykonawca zawiadamia Zamawiającego o zakończeniu robót i gotowości do odbioru.</w:t>
      </w:r>
    </w:p>
    <w:p w14:paraId="14D17497" w14:textId="29A19759" w:rsidR="00EB3780" w:rsidRDefault="00394634">
      <w:pPr>
        <w:numPr>
          <w:ilvl w:val="0"/>
          <w:numId w:val="18"/>
        </w:numPr>
        <w:spacing w:after="0" w:line="240" w:lineRule="auto"/>
        <w:ind w:right="9" w:hanging="398"/>
        <w:rPr>
          <w:sz w:val="24"/>
          <w:szCs w:val="24"/>
        </w:rPr>
      </w:pPr>
      <w:r w:rsidRPr="009C78D7">
        <w:rPr>
          <w:sz w:val="24"/>
          <w:szCs w:val="24"/>
        </w:rPr>
        <w:t>Czynności odbioru końcowego przedmiotu umowy Zamawiający rozpoczną w ciągu 7 dni od daty zgłoszenia przez Wykonawcę zakończenia robót.</w:t>
      </w:r>
    </w:p>
    <w:p w14:paraId="42727E40" w14:textId="0176E9B5" w:rsidR="00EB3780" w:rsidRPr="00F73EC7" w:rsidRDefault="00394634">
      <w:pPr>
        <w:numPr>
          <w:ilvl w:val="0"/>
          <w:numId w:val="18"/>
        </w:numPr>
        <w:spacing w:after="0" w:line="240" w:lineRule="auto"/>
        <w:ind w:right="9" w:hanging="384"/>
        <w:rPr>
          <w:color w:val="auto"/>
          <w:sz w:val="24"/>
          <w:szCs w:val="24"/>
        </w:rPr>
      </w:pPr>
      <w:r w:rsidRPr="00F73EC7">
        <w:rPr>
          <w:color w:val="auto"/>
          <w:sz w:val="24"/>
          <w:szCs w:val="24"/>
        </w:rPr>
        <w:t>W czynnościach odbioru końcowego uczestniczyć będą przedstawiciele Zamawiającego i Wykonawcy.</w:t>
      </w:r>
    </w:p>
    <w:p w14:paraId="3D623C56" w14:textId="61EC2EB2" w:rsidR="00EB3780" w:rsidRPr="00F73EC7" w:rsidRDefault="00394634">
      <w:pPr>
        <w:numPr>
          <w:ilvl w:val="0"/>
          <w:numId w:val="18"/>
        </w:numPr>
        <w:spacing w:after="0" w:line="240" w:lineRule="auto"/>
        <w:ind w:right="9" w:hanging="384"/>
        <w:rPr>
          <w:color w:val="auto"/>
          <w:sz w:val="24"/>
          <w:szCs w:val="24"/>
        </w:rPr>
      </w:pPr>
      <w:r w:rsidRPr="00F73EC7">
        <w:rPr>
          <w:color w:val="auto"/>
          <w:sz w:val="24"/>
          <w:szCs w:val="24"/>
        </w:rPr>
        <w:t>Wykonawca najpóźniej w dniu rozpoczęcia czynności odbioru końcowego przekaże Zamawiającemu wszystkie wymagane Prawem Budowlanym i niniejszą umową dokumenty.</w:t>
      </w:r>
      <w:r w:rsidRPr="00F73EC7">
        <w:rPr>
          <w:noProof/>
          <w:color w:val="auto"/>
          <w:sz w:val="24"/>
          <w:szCs w:val="24"/>
        </w:rPr>
        <w:drawing>
          <wp:inline distT="0" distB="0" distL="0" distR="0" wp14:anchorId="549FA941" wp14:editId="0C2D145C">
            <wp:extent cx="14605" cy="14605"/>
            <wp:effectExtent l="0" t="0" r="0" b="0"/>
            <wp:docPr id="80" name="Picture 12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12250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7BE7E" w14:textId="5D752C2E" w:rsidR="00DB19C8" w:rsidRDefault="00DB19C8">
      <w:pPr>
        <w:numPr>
          <w:ilvl w:val="0"/>
          <w:numId w:val="18"/>
        </w:numPr>
        <w:spacing w:after="0" w:line="240" w:lineRule="auto"/>
        <w:ind w:right="9" w:hanging="384"/>
        <w:rPr>
          <w:color w:val="auto"/>
          <w:sz w:val="24"/>
          <w:szCs w:val="24"/>
        </w:rPr>
      </w:pPr>
      <w:r w:rsidRPr="00F73EC7">
        <w:rPr>
          <w:color w:val="auto"/>
          <w:sz w:val="24"/>
          <w:szCs w:val="24"/>
        </w:rPr>
        <w:t xml:space="preserve">Jeżeli w toku czynności odbioru zostaną stwierdzone wady, to Zamawiającemu przysługują następujące uprawnienia: </w:t>
      </w:r>
    </w:p>
    <w:p w14:paraId="5DB16AE6" w14:textId="2E856A7D" w:rsidR="00DB19C8" w:rsidRDefault="00DB19C8">
      <w:pPr>
        <w:pStyle w:val="Akapitzlist"/>
        <w:numPr>
          <w:ilvl w:val="0"/>
          <w:numId w:val="39"/>
        </w:numPr>
        <w:spacing w:after="0" w:line="240" w:lineRule="auto"/>
        <w:ind w:right="9"/>
        <w:rPr>
          <w:color w:val="auto"/>
          <w:sz w:val="24"/>
          <w:szCs w:val="24"/>
        </w:rPr>
      </w:pPr>
      <w:r w:rsidRPr="003B228E">
        <w:rPr>
          <w:color w:val="auto"/>
          <w:sz w:val="24"/>
          <w:szCs w:val="24"/>
        </w:rPr>
        <w:t xml:space="preserve">dokonanie odbioru w przypadku wystąpienia wad nieistotnych wraz z wyznaczeniem Wykonawcy odpowiedniego terminu na usunięcie wad; </w:t>
      </w:r>
    </w:p>
    <w:p w14:paraId="7E2D86AB" w14:textId="3C6AA86F" w:rsidR="00DB19C8" w:rsidRDefault="00DB19C8">
      <w:pPr>
        <w:pStyle w:val="Akapitzlist"/>
        <w:numPr>
          <w:ilvl w:val="0"/>
          <w:numId w:val="39"/>
        </w:numPr>
        <w:spacing w:after="0" w:line="240" w:lineRule="auto"/>
        <w:ind w:right="9"/>
        <w:rPr>
          <w:color w:val="auto"/>
          <w:sz w:val="24"/>
          <w:szCs w:val="24"/>
        </w:rPr>
      </w:pPr>
      <w:r w:rsidRPr="003B228E">
        <w:rPr>
          <w:color w:val="auto"/>
          <w:sz w:val="24"/>
          <w:szCs w:val="24"/>
        </w:rPr>
        <w:t xml:space="preserve">odmowy dokonania odbioru z powodu wystąpienia wad istotnych w przedmiocie umowy; nowy termin odbioru zostanie ustalony w ciągu 7 dni od pisemnego powiadomienia o usunięciu wad istotnych; </w:t>
      </w:r>
    </w:p>
    <w:p w14:paraId="0E45E6B1" w14:textId="508FEB4A" w:rsidR="00DB19C8" w:rsidRDefault="00DB19C8">
      <w:pPr>
        <w:pStyle w:val="Akapitzlist"/>
        <w:numPr>
          <w:ilvl w:val="0"/>
          <w:numId w:val="39"/>
        </w:numPr>
        <w:spacing w:after="0" w:line="240" w:lineRule="auto"/>
        <w:ind w:right="9"/>
        <w:rPr>
          <w:color w:val="auto"/>
          <w:sz w:val="24"/>
          <w:szCs w:val="24"/>
        </w:rPr>
      </w:pPr>
      <w:r w:rsidRPr="003B228E">
        <w:rPr>
          <w:color w:val="auto"/>
          <w:sz w:val="24"/>
          <w:szCs w:val="24"/>
        </w:rPr>
        <w:t>jeżeli wady nie są możliwe do usunięcia, ale nie uniemożliwiają one użytkowania przedmiotu odbioru w sposób odpowiadający jego właściwościom i przeznaczeniu, Zamawiający zastrzega sobie prawo jednostronnego obniżenia wynagrodzenia odpowiednio do utraconej wartości użytkowej, technicznej przedmiotu umowy;</w:t>
      </w:r>
    </w:p>
    <w:p w14:paraId="772C2EED" w14:textId="33DC8A1F" w:rsidR="00DB19C8" w:rsidRPr="003B228E" w:rsidRDefault="00DB19C8">
      <w:pPr>
        <w:pStyle w:val="Akapitzlist"/>
        <w:numPr>
          <w:ilvl w:val="0"/>
          <w:numId w:val="39"/>
        </w:numPr>
        <w:spacing w:after="0" w:line="240" w:lineRule="auto"/>
        <w:ind w:right="9"/>
        <w:rPr>
          <w:color w:val="auto"/>
          <w:sz w:val="24"/>
          <w:szCs w:val="24"/>
        </w:rPr>
      </w:pPr>
      <w:r w:rsidRPr="003B228E">
        <w:rPr>
          <w:color w:val="auto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  <w:r w:rsidRPr="00F73EC7">
        <w:rPr>
          <w:noProof/>
        </w:rPr>
        <w:drawing>
          <wp:inline distT="0" distB="0" distL="0" distR="0" wp14:anchorId="321E807A" wp14:editId="573386E2">
            <wp:extent cx="14605" cy="14605"/>
            <wp:effectExtent l="0" t="0" r="0" b="0"/>
            <wp:docPr id="130" name="Picture 44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4420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9BBE" w14:textId="06390BB3" w:rsidR="00DB19C8" w:rsidRPr="00F73EC7" w:rsidRDefault="00DB19C8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color w:val="auto"/>
          <w:sz w:val="24"/>
          <w:szCs w:val="24"/>
        </w:rPr>
      </w:pPr>
      <w:r w:rsidRPr="00F73EC7">
        <w:rPr>
          <w:sz w:val="24"/>
          <w:szCs w:val="24"/>
        </w:rPr>
        <w:t xml:space="preserve">Strony postanawiają, że z czynności odbioru </w:t>
      </w:r>
      <w:r w:rsidR="00B36E62">
        <w:rPr>
          <w:sz w:val="24"/>
          <w:szCs w:val="24"/>
        </w:rPr>
        <w:t xml:space="preserve">częściowego oraz </w:t>
      </w:r>
      <w:r w:rsidRPr="00F73EC7">
        <w:rPr>
          <w:sz w:val="24"/>
          <w:szCs w:val="24"/>
        </w:rPr>
        <w:t>końcowego będzie spisany protokół zawierający wszelkie ustalenia dokonane w toku odbioru, jak też terminy wyznaczone na usunięcie stwierdzonych przy odbiorze wad.</w:t>
      </w:r>
    </w:p>
    <w:p w14:paraId="19360747" w14:textId="1D4FD375" w:rsidR="009D7704" w:rsidRDefault="009D7704">
      <w:pPr>
        <w:pStyle w:val="Akapitzlist"/>
        <w:numPr>
          <w:ilvl w:val="0"/>
          <w:numId w:val="18"/>
        </w:numPr>
        <w:spacing w:after="0" w:line="240" w:lineRule="auto"/>
        <w:ind w:right="9" w:hanging="398"/>
        <w:rPr>
          <w:color w:val="auto"/>
          <w:sz w:val="24"/>
          <w:szCs w:val="24"/>
        </w:rPr>
      </w:pPr>
      <w:r w:rsidRPr="009D7704">
        <w:rPr>
          <w:color w:val="auto"/>
          <w:sz w:val="24"/>
          <w:szCs w:val="24"/>
        </w:rPr>
        <w:t>Wykonawca zobowiązany jest do pisemnego zawiadomienia Zamawiającego o usunięciu wad oraz do żądania wyznaczenia terminu na odbiór zakwestionowanych uprzednio robót jako wadliwych.</w:t>
      </w:r>
    </w:p>
    <w:p w14:paraId="5324C240" w14:textId="263FACBD" w:rsidR="009D7704" w:rsidRDefault="009D7704">
      <w:pPr>
        <w:pStyle w:val="Akapitzlist"/>
        <w:numPr>
          <w:ilvl w:val="0"/>
          <w:numId w:val="18"/>
        </w:numPr>
        <w:ind w:hanging="398"/>
        <w:rPr>
          <w:color w:val="auto"/>
          <w:sz w:val="24"/>
          <w:szCs w:val="24"/>
        </w:rPr>
      </w:pPr>
      <w:r w:rsidRPr="009D7704">
        <w:rPr>
          <w:color w:val="auto"/>
          <w:sz w:val="24"/>
          <w:szCs w:val="24"/>
        </w:rPr>
        <w:t>Po protokolarnym stwierdzeniu usunięcia wad stwierdzonych przy odbiorze końcowym rozpoczynają swój bieg terminy</w:t>
      </w:r>
      <w:r w:rsidR="0074057A">
        <w:rPr>
          <w:color w:val="auto"/>
          <w:sz w:val="24"/>
          <w:szCs w:val="24"/>
        </w:rPr>
        <w:t>,</w:t>
      </w:r>
      <w:r w:rsidRPr="009D7704">
        <w:rPr>
          <w:color w:val="auto"/>
          <w:sz w:val="24"/>
          <w:szCs w:val="24"/>
        </w:rPr>
        <w:t xml:space="preserve"> o których mowa w </w:t>
      </w:r>
      <w:r>
        <w:rPr>
          <w:color w:val="auto"/>
          <w:sz w:val="24"/>
          <w:szCs w:val="24"/>
        </w:rPr>
        <w:t>§</w:t>
      </w:r>
      <w:r w:rsidRPr="009D7704">
        <w:rPr>
          <w:color w:val="auto"/>
          <w:sz w:val="24"/>
          <w:szCs w:val="24"/>
        </w:rPr>
        <w:t xml:space="preserve"> 13 i </w:t>
      </w:r>
      <w:r>
        <w:rPr>
          <w:color w:val="auto"/>
          <w:sz w:val="24"/>
          <w:szCs w:val="24"/>
        </w:rPr>
        <w:t xml:space="preserve">§ </w:t>
      </w:r>
      <w:r w:rsidRPr="009D7704">
        <w:rPr>
          <w:color w:val="auto"/>
          <w:sz w:val="24"/>
          <w:szCs w:val="24"/>
        </w:rPr>
        <w:t>19</w:t>
      </w:r>
      <w:r w:rsidR="00B36E62">
        <w:rPr>
          <w:color w:val="auto"/>
          <w:sz w:val="24"/>
          <w:szCs w:val="24"/>
        </w:rPr>
        <w:t xml:space="preserve"> umowy</w:t>
      </w:r>
      <w:r w:rsidRPr="009D7704">
        <w:rPr>
          <w:color w:val="auto"/>
          <w:sz w:val="24"/>
          <w:szCs w:val="24"/>
        </w:rPr>
        <w:t>.</w:t>
      </w:r>
    </w:p>
    <w:p w14:paraId="4C829B65" w14:textId="1C858D15" w:rsidR="009D7704" w:rsidRDefault="009D7704">
      <w:pPr>
        <w:pStyle w:val="Akapitzlist"/>
        <w:numPr>
          <w:ilvl w:val="0"/>
          <w:numId w:val="18"/>
        </w:numPr>
        <w:ind w:hanging="398"/>
        <w:rPr>
          <w:color w:val="auto"/>
          <w:sz w:val="24"/>
          <w:szCs w:val="24"/>
        </w:rPr>
      </w:pPr>
      <w:r w:rsidRPr="009D7704">
        <w:rPr>
          <w:color w:val="auto"/>
          <w:sz w:val="24"/>
          <w:szCs w:val="24"/>
        </w:rPr>
        <w:t>Odmowa uczestnictwa lub brak przedstawiciela Wykonawcy podczas odbiorów nie ogranicza</w:t>
      </w:r>
      <w:r>
        <w:rPr>
          <w:color w:val="auto"/>
          <w:sz w:val="24"/>
          <w:szCs w:val="24"/>
        </w:rPr>
        <w:t xml:space="preserve"> </w:t>
      </w:r>
      <w:r w:rsidRPr="00F73EC7">
        <w:rPr>
          <w:color w:val="auto"/>
          <w:sz w:val="24"/>
          <w:szCs w:val="24"/>
        </w:rPr>
        <w:t>Zamawiającego. W takiej sytuacji protokół sporządzony bez udziału Wykonawcy jest dla niego wiążący.</w:t>
      </w:r>
    </w:p>
    <w:p w14:paraId="4A820FA2" w14:textId="77777777" w:rsidR="001150DD" w:rsidRPr="001150DD" w:rsidRDefault="001150DD" w:rsidP="001150DD">
      <w:pPr>
        <w:rPr>
          <w:color w:val="auto"/>
          <w:sz w:val="24"/>
          <w:szCs w:val="24"/>
        </w:rPr>
      </w:pPr>
    </w:p>
    <w:p w14:paraId="3D375A72" w14:textId="77777777" w:rsidR="009D7704" w:rsidRPr="00BF0F7D" w:rsidRDefault="009D7704" w:rsidP="00F73EC7">
      <w:pPr>
        <w:spacing w:after="0" w:line="240" w:lineRule="auto"/>
        <w:ind w:left="0" w:right="9"/>
        <w:rPr>
          <w:sz w:val="24"/>
          <w:szCs w:val="24"/>
        </w:rPr>
      </w:pPr>
    </w:p>
    <w:p w14:paraId="0F348C7E" w14:textId="77777777" w:rsidR="00EB3780" w:rsidRPr="00BF0F7D" w:rsidRDefault="00394634" w:rsidP="00F73EC7">
      <w:pPr>
        <w:spacing w:after="0" w:line="240" w:lineRule="auto"/>
        <w:ind w:left="149" w:right="202" w:hanging="10"/>
        <w:jc w:val="center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lastRenderedPageBreak/>
        <w:t>§</w:t>
      </w:r>
      <w:r w:rsidRPr="00BF0F7D">
        <w:rPr>
          <w:sz w:val="24"/>
          <w:szCs w:val="24"/>
        </w:rPr>
        <w:t xml:space="preserve"> 13.</w:t>
      </w:r>
    </w:p>
    <w:p w14:paraId="6DFE7B5D" w14:textId="77777777" w:rsidR="00EB3780" w:rsidRPr="00BF0F7D" w:rsidRDefault="00394634" w:rsidP="00F73EC7">
      <w:pPr>
        <w:spacing w:after="0" w:line="240" w:lineRule="auto"/>
        <w:ind w:left="149" w:right="211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ZABEZPIECZENIE NALEŻYTEGO WYKONANIA UMOWY</w:t>
      </w:r>
    </w:p>
    <w:p w14:paraId="72198F70" w14:textId="77777777" w:rsidR="00EB3780" w:rsidRPr="00BF0F7D" w:rsidRDefault="00394634" w:rsidP="00F73EC7">
      <w:pPr>
        <w:spacing w:after="0" w:line="240" w:lineRule="auto"/>
        <w:ind w:left="14" w:right="9"/>
        <w:rPr>
          <w:sz w:val="24"/>
          <w:szCs w:val="24"/>
        </w:rPr>
      </w:pPr>
      <w:r w:rsidRPr="00BF0F7D">
        <w:rPr>
          <w:sz w:val="24"/>
          <w:szCs w:val="24"/>
        </w:rPr>
        <w:t>Zabezpieczenie należytego wykonania umowy.</w:t>
      </w:r>
    </w:p>
    <w:p w14:paraId="59A09D18" w14:textId="7B2B1C2F" w:rsidR="00EB3780" w:rsidRPr="00BF0F7D" w:rsidRDefault="00394634">
      <w:pPr>
        <w:numPr>
          <w:ilvl w:val="0"/>
          <w:numId w:val="19"/>
        </w:numPr>
        <w:spacing w:after="0" w:line="240" w:lineRule="auto"/>
        <w:ind w:right="9" w:hanging="384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wniósł w dniu podpisania umowy zabezpieczenie należytego wykonania umowy o wartości: </w:t>
      </w:r>
      <w:r w:rsidRPr="00F73EC7">
        <w:rPr>
          <w:noProof/>
          <w:sz w:val="24"/>
          <w:szCs w:val="24"/>
        </w:rPr>
        <w:drawing>
          <wp:inline distT="0" distB="0" distL="0" distR="0" wp14:anchorId="6EAC3B8C" wp14:editId="607560D8">
            <wp:extent cx="438785" cy="20955"/>
            <wp:effectExtent l="0" t="0" r="0" b="0"/>
            <wp:docPr id="83" name="Picture 12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12251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 xml:space="preserve">złotych (słownie: </w:t>
      </w:r>
      <w:r w:rsidRPr="00F73EC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2112965" wp14:editId="376DC2E3">
                <wp:extent cx="1658620" cy="6985"/>
                <wp:effectExtent l="0" t="0" r="0" b="0"/>
                <wp:docPr id="84" name="Grupa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160" cy="6480"/>
                          <a:chOff x="0" y="0"/>
                          <a:chExt cx="0" cy="0"/>
                        </a:xfrm>
                      </wpg:grpSpPr>
                      <wps:wsp>
                        <wps:cNvPr id="85" name="Dowolny kształt: kształt 85"/>
                        <wps:cNvSpPr/>
                        <wps:spPr>
                          <a:xfrm>
                            <a:off x="0" y="0"/>
                            <a:ext cx="150624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5712" h="3049">
                                <a:moveTo>
                                  <a:pt x="0" y="1524"/>
                                </a:moveTo>
                                <a:lnTo>
                                  <a:pt x="1505712" y="1524"/>
                                </a:lnTo>
                              </a:path>
                            </a:pathLst>
                          </a:custGeom>
                          <a:noFill/>
                          <a:ln w="3240"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Dowolny kształt: kształt 86"/>
                        <wps:cNvSpPr/>
                        <wps:spPr>
                          <a:xfrm>
                            <a:off x="0" y="0"/>
                            <a:ext cx="1658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112" h="6098">
                                <a:moveTo>
                                  <a:pt x="0" y="3049"/>
                                </a:moveTo>
                                <a:lnTo>
                                  <a:pt x="1658112" y="3049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5AD15" id="Grupa 84" o:spid="_x0000_s1026" style="width:130.6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">
                <v:shape id="Dowolny kształt: kształt 85" o:spid="_x0000_s1027" style="position:absolute;width:1506240;height:3960;visibility:visible;mso-wrap-style:square;v-text-anchor:top" coordsize="150571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" path="m,1524r1505712,e" filled="f" strokeweight=".09mm">
                  <v:stroke joinstyle="miter"/>
                  <v:path arrowok="t"/>
                </v:shape>
                <v:shape id="Dowolny kształt: kształt 86" o:spid="_x0000_s1028" style="position:absolute;width:1658160;height:6480;visibility:visible;mso-wrap-style:square;v-text-anchor:top" coordsize="165811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" path="m,3049r1658112,e" filled="f" strokeweight=".5pt">
                  <v:stroke joinstyle="miter"/>
                  <v:path arrowok="t"/>
                </v:shape>
                <w10:anchorlock/>
              </v:group>
            </w:pict>
          </mc:Fallback>
        </mc:AlternateContent>
      </w:r>
      <w:r w:rsidRPr="00BF0F7D">
        <w:rPr>
          <w:sz w:val="24"/>
          <w:szCs w:val="24"/>
        </w:rPr>
        <w:t>00/100) , co stanowi 5 % ceny ofertowej (brutto). Zabezpieczenie powyższe służy pokryciu roszczeń z tytułu niewykonania lub nienależytego wyk</w:t>
      </w:r>
      <w:r w:rsidRPr="00BF0F7D">
        <w:rPr>
          <w:sz w:val="24"/>
          <w:szCs w:val="24"/>
        </w:rPr>
        <w:t xml:space="preserve">onania umowy oraz pokryciu roszczeń z tytułu </w:t>
      </w:r>
      <w:r w:rsidRPr="00071E53">
        <w:rPr>
          <w:sz w:val="24"/>
          <w:szCs w:val="24"/>
        </w:rPr>
        <w:t>rękojmi</w:t>
      </w:r>
      <w:r w:rsidR="00071E53" w:rsidRPr="00071E53">
        <w:rPr>
          <w:sz w:val="24"/>
          <w:szCs w:val="24"/>
        </w:rPr>
        <w:t xml:space="preserve"> l</w:t>
      </w:r>
      <w:r w:rsidR="00071E53" w:rsidRPr="00F73EC7">
        <w:rPr>
          <w:sz w:val="24"/>
          <w:szCs w:val="24"/>
        </w:rPr>
        <w:t>ub gwarancji</w:t>
      </w:r>
      <w:r w:rsidRPr="00071E53">
        <w:rPr>
          <w:sz w:val="24"/>
          <w:szCs w:val="24"/>
        </w:rPr>
        <w:t>.</w:t>
      </w:r>
    </w:p>
    <w:p w14:paraId="01B780A8" w14:textId="77777777" w:rsidR="00EB3780" w:rsidRPr="00BF0F7D" w:rsidRDefault="00394634">
      <w:pPr>
        <w:numPr>
          <w:ilvl w:val="0"/>
          <w:numId w:val="19"/>
        </w:numPr>
        <w:spacing w:after="0" w:line="240" w:lineRule="auto"/>
        <w:ind w:right="9" w:hanging="384"/>
        <w:rPr>
          <w:sz w:val="24"/>
          <w:szCs w:val="24"/>
        </w:rPr>
      </w:pPr>
      <w:r w:rsidRPr="00BF0F7D">
        <w:rPr>
          <w:sz w:val="24"/>
          <w:szCs w:val="24"/>
        </w:rPr>
        <w:t>Zabezpieczenie może być wnoszone, według wyboru Wykonawcy, w jednej lub kilku następujących formach:</w:t>
      </w:r>
    </w:p>
    <w:p w14:paraId="77CF65D3" w14:textId="77777777" w:rsidR="00EB3780" w:rsidRPr="00BF0F7D" w:rsidRDefault="00394634">
      <w:pPr>
        <w:numPr>
          <w:ilvl w:val="1"/>
          <w:numId w:val="19"/>
        </w:numPr>
        <w:spacing w:after="0" w:line="240" w:lineRule="auto"/>
        <w:ind w:right="9" w:firstLine="43"/>
        <w:rPr>
          <w:sz w:val="24"/>
          <w:szCs w:val="24"/>
        </w:rPr>
      </w:pPr>
      <w:r w:rsidRPr="00BF0F7D">
        <w:rPr>
          <w:sz w:val="24"/>
          <w:szCs w:val="24"/>
        </w:rPr>
        <w:t>pieniądzu;</w:t>
      </w:r>
    </w:p>
    <w:p w14:paraId="6A8243B7" w14:textId="77777777" w:rsidR="00EB3780" w:rsidRPr="00BF0F7D" w:rsidRDefault="00394634">
      <w:pPr>
        <w:numPr>
          <w:ilvl w:val="1"/>
          <w:numId w:val="19"/>
        </w:numPr>
        <w:spacing w:after="0" w:line="240" w:lineRule="auto"/>
        <w:ind w:right="9" w:firstLine="43"/>
        <w:rPr>
          <w:sz w:val="24"/>
          <w:szCs w:val="24"/>
        </w:rPr>
      </w:pPr>
      <w:r w:rsidRPr="00BF0F7D">
        <w:rPr>
          <w:sz w:val="24"/>
          <w:szCs w:val="24"/>
        </w:rPr>
        <w:t>poręczeniach bankowych lub poręczeniach spółdzielczej kasy oszczędnościowo-k</w:t>
      </w:r>
      <w:r w:rsidRPr="00BF0F7D">
        <w:rPr>
          <w:sz w:val="24"/>
          <w:szCs w:val="24"/>
        </w:rPr>
        <w:t>redytowej, złym że zobowiązanie kasy jest zawsze zobowiązaniem pieniężnym;</w:t>
      </w:r>
    </w:p>
    <w:p w14:paraId="226CC230" w14:textId="77777777" w:rsidR="00EB3780" w:rsidRPr="00BF0F7D" w:rsidRDefault="00394634">
      <w:pPr>
        <w:numPr>
          <w:ilvl w:val="1"/>
          <w:numId w:val="19"/>
        </w:numPr>
        <w:spacing w:after="0" w:line="240" w:lineRule="auto"/>
        <w:ind w:right="9" w:firstLine="43"/>
        <w:rPr>
          <w:sz w:val="24"/>
          <w:szCs w:val="24"/>
        </w:rPr>
      </w:pPr>
      <w:r w:rsidRPr="00BF0F7D">
        <w:rPr>
          <w:sz w:val="24"/>
          <w:szCs w:val="24"/>
        </w:rPr>
        <w:t>gwarancjach bankowych;</w:t>
      </w:r>
    </w:p>
    <w:p w14:paraId="416264D5" w14:textId="77777777" w:rsidR="00EB3780" w:rsidRPr="00BF0F7D" w:rsidRDefault="00394634">
      <w:pPr>
        <w:numPr>
          <w:ilvl w:val="1"/>
          <w:numId w:val="19"/>
        </w:numPr>
        <w:spacing w:after="0" w:line="240" w:lineRule="auto"/>
        <w:ind w:right="9" w:firstLine="43"/>
        <w:rPr>
          <w:sz w:val="24"/>
          <w:szCs w:val="24"/>
        </w:rPr>
      </w:pPr>
      <w:r w:rsidRPr="00BF0F7D">
        <w:rPr>
          <w:sz w:val="24"/>
          <w:szCs w:val="24"/>
        </w:rPr>
        <w:t>gwarancjach ubezpieczeniowych;</w:t>
      </w:r>
    </w:p>
    <w:p w14:paraId="76C31E76" w14:textId="77777777" w:rsidR="00EB3780" w:rsidRPr="00BF0F7D" w:rsidRDefault="00394634">
      <w:pPr>
        <w:numPr>
          <w:ilvl w:val="1"/>
          <w:numId w:val="19"/>
        </w:numPr>
        <w:spacing w:after="0" w:line="240" w:lineRule="auto"/>
        <w:ind w:right="9" w:firstLine="43"/>
        <w:rPr>
          <w:sz w:val="24"/>
          <w:szCs w:val="24"/>
        </w:rPr>
      </w:pPr>
      <w:r w:rsidRPr="00BF0F7D">
        <w:rPr>
          <w:sz w:val="24"/>
          <w:szCs w:val="24"/>
        </w:rPr>
        <w:t xml:space="preserve">poręczeniach udzielanych przez podmioty, o których mowa w art. 6b ust. 5 pkt 2 ustawy z dnia 9 listopada </w:t>
      </w:r>
      <w:r w:rsidRPr="00F73EC7">
        <w:rPr>
          <w:noProof/>
          <w:sz w:val="24"/>
          <w:szCs w:val="24"/>
        </w:rPr>
        <w:drawing>
          <wp:inline distT="0" distB="0" distL="0" distR="0" wp14:anchorId="08DA44FA" wp14:editId="3894DB60">
            <wp:extent cx="14605" cy="14605"/>
            <wp:effectExtent l="0" t="0" r="0" b="0"/>
            <wp:docPr id="6" name="Picture 4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442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 xml:space="preserve">2000 r. o utworzeniu </w:t>
      </w:r>
      <w:r w:rsidRPr="00BF0F7D">
        <w:rPr>
          <w:sz w:val="24"/>
          <w:szCs w:val="24"/>
        </w:rPr>
        <w:t>Polskiej Agencji Rozwoju Przedsiębiorczości.</w:t>
      </w:r>
    </w:p>
    <w:p w14:paraId="367481F7" w14:textId="14D87E40" w:rsidR="00EB3780" w:rsidRPr="00BF0F7D" w:rsidRDefault="00394634">
      <w:pPr>
        <w:numPr>
          <w:ilvl w:val="0"/>
          <w:numId w:val="19"/>
        </w:numPr>
        <w:spacing w:after="0" w:line="240" w:lineRule="auto"/>
        <w:ind w:right="9" w:hanging="384"/>
        <w:rPr>
          <w:sz w:val="24"/>
          <w:szCs w:val="24"/>
        </w:rPr>
      </w:pPr>
      <w:r w:rsidRPr="00BF0F7D">
        <w:rPr>
          <w:sz w:val="24"/>
          <w:szCs w:val="24"/>
        </w:rPr>
        <w:t>Zwrot zabezpieczenia nastąpi w dwóch n</w:t>
      </w:r>
      <w:r w:rsidR="00B36E62">
        <w:rPr>
          <w:sz w:val="24"/>
          <w:szCs w:val="24"/>
        </w:rPr>
        <w:t xml:space="preserve">iżej </w:t>
      </w:r>
      <w:r w:rsidRPr="00BF0F7D">
        <w:rPr>
          <w:sz w:val="24"/>
          <w:szCs w:val="24"/>
        </w:rPr>
        <w:t>w</w:t>
      </w:r>
      <w:r w:rsidR="00B36E62">
        <w:rPr>
          <w:sz w:val="24"/>
          <w:szCs w:val="24"/>
        </w:rPr>
        <w:t>ymienionych</w:t>
      </w:r>
      <w:r w:rsidRPr="00BF0F7D">
        <w:rPr>
          <w:sz w:val="24"/>
          <w:szCs w:val="24"/>
        </w:rPr>
        <w:t xml:space="preserve"> terminach:</w:t>
      </w:r>
    </w:p>
    <w:p w14:paraId="63B667E3" w14:textId="5070294D" w:rsidR="00EB3780" w:rsidRPr="001D3897" w:rsidRDefault="00394634">
      <w:pPr>
        <w:numPr>
          <w:ilvl w:val="1"/>
          <w:numId w:val="19"/>
        </w:numPr>
        <w:tabs>
          <w:tab w:val="left" w:pos="1134"/>
        </w:tabs>
        <w:spacing w:after="0" w:line="240" w:lineRule="auto"/>
        <w:ind w:right="9" w:firstLine="43"/>
        <w:rPr>
          <w:sz w:val="24"/>
          <w:szCs w:val="24"/>
        </w:rPr>
      </w:pPr>
      <w:r w:rsidRPr="00BF0F7D">
        <w:rPr>
          <w:sz w:val="24"/>
          <w:szCs w:val="24"/>
        </w:rPr>
        <w:t xml:space="preserve">70% zabezpieczenia </w:t>
      </w:r>
      <w:r w:rsidRPr="001D3897">
        <w:rPr>
          <w:sz w:val="24"/>
          <w:szCs w:val="24"/>
        </w:rPr>
        <w:t>zwrócone lub zwolnione zostanie w terminie 30 dni od ostatecznego bezusterkowego odbioru robót,</w:t>
      </w:r>
    </w:p>
    <w:p w14:paraId="0CE85CD9" w14:textId="2128AD0D" w:rsidR="00071E53" w:rsidRPr="001D3897" w:rsidRDefault="00394634">
      <w:pPr>
        <w:numPr>
          <w:ilvl w:val="1"/>
          <w:numId w:val="19"/>
        </w:numPr>
        <w:tabs>
          <w:tab w:val="left" w:pos="1134"/>
        </w:tabs>
        <w:spacing w:after="0" w:line="240" w:lineRule="auto"/>
        <w:ind w:right="9" w:firstLine="43"/>
        <w:rPr>
          <w:sz w:val="24"/>
          <w:szCs w:val="24"/>
        </w:rPr>
      </w:pPr>
      <w:r w:rsidRPr="001D3897">
        <w:rPr>
          <w:sz w:val="24"/>
          <w:szCs w:val="24"/>
        </w:rPr>
        <w:t>30% zabezpieczenia zwrócone l</w:t>
      </w:r>
      <w:r w:rsidRPr="001D3897">
        <w:rPr>
          <w:sz w:val="24"/>
          <w:szCs w:val="24"/>
        </w:rPr>
        <w:t>ub zwolnione zostanie nie później niż w 15 dniu po upływie</w:t>
      </w:r>
      <w:r w:rsidR="00071E53" w:rsidRPr="00F73EC7">
        <w:rPr>
          <w:sz w:val="24"/>
          <w:szCs w:val="24"/>
          <w:u w:color="000000"/>
        </w:rPr>
        <w:t xml:space="preserve"> </w:t>
      </w:r>
      <w:r w:rsidRPr="001D3897">
        <w:rPr>
          <w:sz w:val="24"/>
          <w:szCs w:val="24"/>
        </w:rPr>
        <w:t>okresu rękojmi za wady lub gwarancji.</w:t>
      </w:r>
    </w:p>
    <w:p w14:paraId="1C0F20F8" w14:textId="71BB887C" w:rsidR="001D3897" w:rsidRPr="00F73EC7" w:rsidRDefault="00071E53">
      <w:pPr>
        <w:numPr>
          <w:ilvl w:val="0"/>
          <w:numId w:val="20"/>
        </w:numPr>
        <w:spacing w:after="0" w:line="240" w:lineRule="auto"/>
        <w:ind w:right="125" w:hanging="398"/>
        <w:rPr>
          <w:sz w:val="24"/>
          <w:szCs w:val="24"/>
        </w:rPr>
      </w:pPr>
      <w:r w:rsidRPr="00F73EC7">
        <w:rPr>
          <w:sz w:val="24"/>
          <w:szCs w:val="24"/>
        </w:rPr>
        <w:t xml:space="preserve">Jeżeli zabezpieczenie należytego wykonania umowy jest wnoszone w postaci gwarancji bankowej lub ubezpieczeniowej, a odbiór końcowy następuje po terminie, określonym w § 3 ust. 1 </w:t>
      </w:r>
      <w:r w:rsidR="00B36E62">
        <w:rPr>
          <w:sz w:val="24"/>
          <w:szCs w:val="24"/>
        </w:rPr>
        <w:t>pkt 2</w:t>
      </w:r>
      <w:r w:rsidRPr="00F73EC7">
        <w:rPr>
          <w:sz w:val="24"/>
          <w:szCs w:val="24"/>
        </w:rPr>
        <w:t xml:space="preserve"> umowy, Wykonawca zobowiązany jest bez wezwania ze strony Zamawiającego przedłożyć aneks do udzielonej Zamawiającemu gwarancji, przewidujący przedłużenie jej obowiązywania na cały okres rękojmi. Przedłużenie to winno nastąpić w terminie nie późniejszym niż 30 dni przed upływem terminu obowiązywania gwarancji w zakresie zabezpieczenia należytego wykonania, określonego w jej tekście. W przypadku niewykonania obowiązku przedłożenia aneksu do gwarancji, przewidującego przedłużenie jej obowiązywania na cały okres rękojmi w terminie określonym w zdaniu poprzednim, Zamawiający będzie uprawniony do wystąpienia do gwaranta o wypłatę sumy objętej gwarancją. </w:t>
      </w:r>
    </w:p>
    <w:p w14:paraId="6BA92DF5" w14:textId="77777777" w:rsidR="001D3897" w:rsidRPr="00F73EC7" w:rsidRDefault="00071E53">
      <w:pPr>
        <w:numPr>
          <w:ilvl w:val="0"/>
          <w:numId w:val="20"/>
        </w:numPr>
        <w:spacing w:after="0" w:line="240" w:lineRule="auto"/>
        <w:ind w:right="125" w:hanging="384"/>
        <w:rPr>
          <w:sz w:val="24"/>
          <w:szCs w:val="24"/>
        </w:rPr>
      </w:pPr>
      <w:r w:rsidRPr="00F73EC7">
        <w:rPr>
          <w:sz w:val="24"/>
          <w:szCs w:val="24"/>
        </w:rPr>
        <w:t xml:space="preserve">W trakcie realizacji umowy Wykonawca może dokonać zmiany formy zabezpieczenia należytego wykonania umowy na jedną lub kilka form, o których mowa w art. 450 ustawy </w:t>
      </w:r>
      <w:r w:rsidR="001D3897" w:rsidRPr="00F73EC7">
        <w:rPr>
          <w:sz w:val="24"/>
          <w:szCs w:val="24"/>
        </w:rPr>
        <w:t>PZP</w:t>
      </w:r>
      <w:r w:rsidRPr="00F73EC7">
        <w:rPr>
          <w:sz w:val="24"/>
          <w:szCs w:val="24"/>
        </w:rPr>
        <w:t xml:space="preserve">, pod warunkiem, że zmiana formy zabezpieczenia zostanie dokonana z zachowaniem ciągłości zabezpieczenia i bez zmniejszania jego wysokości. </w:t>
      </w:r>
    </w:p>
    <w:p w14:paraId="30205B07" w14:textId="77777777" w:rsidR="001D3897" w:rsidRPr="00F73EC7" w:rsidRDefault="00071E53">
      <w:pPr>
        <w:numPr>
          <w:ilvl w:val="0"/>
          <w:numId w:val="20"/>
        </w:numPr>
        <w:spacing w:after="0" w:line="240" w:lineRule="auto"/>
        <w:ind w:right="125" w:hanging="384"/>
        <w:rPr>
          <w:sz w:val="24"/>
          <w:szCs w:val="24"/>
        </w:rPr>
      </w:pPr>
      <w:r w:rsidRPr="00F73EC7">
        <w:rPr>
          <w:sz w:val="24"/>
          <w:szCs w:val="24"/>
        </w:rPr>
        <w:t xml:space="preserve">Zabezpieczenie należytego wykonania umowy pozostaje w dyspozycji Zamawiającego i zachowuje swoją ważność na czas określony w </w:t>
      </w:r>
      <w:r w:rsidR="001D3897" w:rsidRPr="00F73EC7">
        <w:rPr>
          <w:sz w:val="24"/>
          <w:szCs w:val="24"/>
        </w:rPr>
        <w:t>u</w:t>
      </w:r>
      <w:r w:rsidRPr="00F73EC7">
        <w:rPr>
          <w:sz w:val="24"/>
          <w:szCs w:val="24"/>
        </w:rPr>
        <w:t xml:space="preserve">mowie. </w:t>
      </w:r>
    </w:p>
    <w:p w14:paraId="27524410" w14:textId="4369AC5C" w:rsidR="00071E53" w:rsidRPr="001D3897" w:rsidRDefault="00071E53">
      <w:pPr>
        <w:numPr>
          <w:ilvl w:val="0"/>
          <w:numId w:val="20"/>
        </w:numPr>
        <w:spacing w:after="0" w:line="240" w:lineRule="auto"/>
        <w:ind w:right="125" w:hanging="384"/>
        <w:rPr>
          <w:sz w:val="24"/>
          <w:szCs w:val="24"/>
        </w:rPr>
      </w:pPr>
      <w:r w:rsidRPr="00F73EC7">
        <w:rPr>
          <w:sz w:val="24"/>
          <w:szCs w:val="24"/>
        </w:rPr>
        <w:t>Wykonawca jest zobowiązany zapewnić, aby zabezpieczenie należytego wykonania umowy zachowało moc wiążącą w okresie wykonywania umowy oraz w okresie rękojmi za wady fizyczne</w:t>
      </w:r>
      <w:r w:rsidR="001D3897" w:rsidRPr="00F73EC7">
        <w:rPr>
          <w:sz w:val="24"/>
          <w:szCs w:val="24"/>
        </w:rPr>
        <w:t>/gwarancji</w:t>
      </w:r>
      <w:r w:rsidRPr="00F73EC7">
        <w:rPr>
          <w:sz w:val="24"/>
          <w:szCs w:val="24"/>
        </w:rPr>
        <w:t>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71E3B67D" w14:textId="7216FC03" w:rsidR="00EB3780" w:rsidRDefault="00EB3780" w:rsidP="003B228E">
      <w:pPr>
        <w:spacing w:after="0" w:line="240" w:lineRule="auto"/>
        <w:ind w:left="0" w:right="125"/>
        <w:rPr>
          <w:sz w:val="24"/>
          <w:szCs w:val="24"/>
        </w:rPr>
      </w:pPr>
    </w:p>
    <w:p w14:paraId="67629AFC" w14:textId="77777777" w:rsidR="003B228E" w:rsidRPr="00BF0F7D" w:rsidRDefault="003B228E" w:rsidP="003B228E">
      <w:pPr>
        <w:spacing w:after="0" w:line="240" w:lineRule="auto"/>
        <w:ind w:left="0" w:right="125"/>
        <w:rPr>
          <w:sz w:val="24"/>
          <w:szCs w:val="24"/>
        </w:rPr>
      </w:pPr>
    </w:p>
    <w:p w14:paraId="47DCCE4C" w14:textId="77777777" w:rsidR="00EB3780" w:rsidRPr="00BF0F7D" w:rsidRDefault="00394634" w:rsidP="00F73EC7">
      <w:pPr>
        <w:spacing w:after="0" w:line="240" w:lineRule="auto"/>
        <w:ind w:left="149" w:hanging="10"/>
        <w:jc w:val="center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lastRenderedPageBreak/>
        <w:t>§</w:t>
      </w:r>
      <w:r w:rsidRPr="00BF0F7D">
        <w:rPr>
          <w:sz w:val="24"/>
          <w:szCs w:val="24"/>
        </w:rPr>
        <w:t xml:space="preserve"> 14</w:t>
      </w:r>
    </w:p>
    <w:p w14:paraId="7CE3213B" w14:textId="2A5D0C78" w:rsidR="00EB3780" w:rsidRPr="00F73EC7" w:rsidRDefault="00394634" w:rsidP="00F73EC7">
      <w:pPr>
        <w:spacing w:after="0" w:line="240" w:lineRule="auto"/>
        <w:ind w:left="12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 xml:space="preserve">ZATRUDNIENIE  NA </w:t>
      </w:r>
      <w:r w:rsidR="009C2F88">
        <w:rPr>
          <w:sz w:val="24"/>
          <w:szCs w:val="24"/>
        </w:rPr>
        <w:t xml:space="preserve">PODSTAWIE </w:t>
      </w:r>
      <w:r w:rsidRPr="00BF0F7D">
        <w:rPr>
          <w:sz w:val="24"/>
          <w:szCs w:val="24"/>
        </w:rPr>
        <w:t>UMOW</w:t>
      </w:r>
      <w:r w:rsidR="009C2F88">
        <w:rPr>
          <w:sz w:val="24"/>
          <w:szCs w:val="24"/>
        </w:rPr>
        <w:t>Y</w:t>
      </w:r>
      <w:r w:rsidRPr="00BF0F7D">
        <w:rPr>
          <w:sz w:val="24"/>
          <w:szCs w:val="24"/>
        </w:rPr>
        <w:t xml:space="preserve"> O PRACĘ</w:t>
      </w:r>
    </w:p>
    <w:p w14:paraId="307EDCA8" w14:textId="4EB430D5" w:rsidR="00EB3780" w:rsidRPr="00BF0F7D" w:rsidRDefault="00394634">
      <w:pPr>
        <w:numPr>
          <w:ilvl w:val="0"/>
          <w:numId w:val="21"/>
        </w:numPr>
        <w:spacing w:after="0" w:line="240" w:lineRule="auto"/>
        <w:ind w:right="9" w:hanging="278"/>
        <w:rPr>
          <w:sz w:val="24"/>
          <w:szCs w:val="24"/>
        </w:rPr>
      </w:pPr>
      <w:r w:rsidRPr="00BF0F7D">
        <w:rPr>
          <w:sz w:val="24"/>
          <w:szCs w:val="24"/>
        </w:rPr>
        <w:t xml:space="preserve">Zamawiający wymaga zatrudnienia na podstawie umowy o pracę przez Wykonawcę lub podwykonawcę osób wykonujących niżej wymienione czynności w trakcie </w:t>
      </w:r>
      <w:r w:rsidRPr="00BF0F7D">
        <w:rPr>
          <w:sz w:val="24"/>
          <w:szCs w:val="24"/>
        </w:rPr>
        <w:t>realizacji przedmiotowego zamówienia:</w:t>
      </w:r>
    </w:p>
    <w:p w14:paraId="0DE3D534" w14:textId="5E76E123" w:rsidR="00EB3780" w:rsidRPr="0006282E" w:rsidRDefault="00F73EC7">
      <w:pPr>
        <w:numPr>
          <w:ilvl w:val="1"/>
          <w:numId w:val="21"/>
        </w:numPr>
        <w:spacing w:after="0" w:line="240" w:lineRule="auto"/>
        <w:ind w:right="9" w:hanging="283"/>
        <w:rPr>
          <w:sz w:val="24"/>
          <w:szCs w:val="24"/>
        </w:rPr>
      </w:pPr>
      <w:r w:rsidRPr="0006282E">
        <w:rPr>
          <w:bCs/>
          <w:sz w:val="24"/>
          <w:szCs w:val="24"/>
        </w:rPr>
        <w:t>osoby wykonujące roboty budowlane: - roboty ogólnobudowlane, ziemne, instalacyjne (wodociągowe, kanalizacyjne, elektryczne) zwane dalej „pracownikami”</w:t>
      </w:r>
    </w:p>
    <w:p w14:paraId="7876D9E5" w14:textId="7E6B6938" w:rsidR="00EB3780" w:rsidRPr="00BF0F7D" w:rsidRDefault="00394634">
      <w:pPr>
        <w:numPr>
          <w:ilvl w:val="0"/>
          <w:numId w:val="21"/>
        </w:numPr>
        <w:spacing w:after="0" w:line="240" w:lineRule="auto"/>
        <w:ind w:right="9" w:hanging="278"/>
        <w:rPr>
          <w:sz w:val="24"/>
          <w:szCs w:val="24"/>
        </w:rPr>
      </w:pPr>
      <w:r w:rsidRPr="00BF0F7D">
        <w:rPr>
          <w:sz w:val="24"/>
          <w:szCs w:val="24"/>
        </w:rPr>
        <w:t>Wykonawca przed podpisaniem umowy przedłożył Zamawiającemu oświadcz</w:t>
      </w:r>
      <w:r w:rsidRPr="00BF0F7D">
        <w:rPr>
          <w:sz w:val="24"/>
          <w:szCs w:val="24"/>
        </w:rPr>
        <w:t xml:space="preserve">enie </w:t>
      </w:r>
      <w:r w:rsidR="009C2F88">
        <w:rPr>
          <w:sz w:val="24"/>
          <w:szCs w:val="24"/>
        </w:rPr>
        <w:t>W</w:t>
      </w:r>
      <w:r w:rsidRPr="00BF0F7D">
        <w:rPr>
          <w:sz w:val="24"/>
          <w:szCs w:val="24"/>
        </w:rPr>
        <w:t>ykonawcy lub podwykonawcy o zatrudnieniu na podstawie umowy o pracę osób wykonujących czynności wskazane w ust.</w:t>
      </w:r>
      <w:r w:rsidR="009C2F88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>l</w:t>
      </w:r>
      <w:r w:rsidR="009C2F88">
        <w:rPr>
          <w:sz w:val="24"/>
          <w:szCs w:val="24"/>
        </w:rPr>
        <w:t>.</w:t>
      </w:r>
      <w:r w:rsidRPr="00BF0F7D">
        <w:rPr>
          <w:sz w:val="24"/>
          <w:szCs w:val="24"/>
        </w:rPr>
        <w:t xml:space="preserve"> Oświadczenie to zawiera w szczególności: dokładne określenie podmiotu składającego oświadczenie, datę złożenia oświadczenia, </w:t>
      </w:r>
      <w:r w:rsidR="00FC0A5D">
        <w:rPr>
          <w:sz w:val="24"/>
          <w:szCs w:val="24"/>
        </w:rPr>
        <w:t>informację</w:t>
      </w:r>
      <w:r w:rsidRPr="00BF0F7D">
        <w:rPr>
          <w:sz w:val="24"/>
          <w:szCs w:val="24"/>
        </w:rPr>
        <w:t xml:space="preserve">, że </w:t>
      </w:r>
      <w:r w:rsidRPr="009C2F88">
        <w:rPr>
          <w:sz w:val="24"/>
          <w:szCs w:val="24"/>
        </w:rPr>
        <w:t>wskaz</w:t>
      </w:r>
      <w:r w:rsidRPr="00F73EC7">
        <w:rPr>
          <w:sz w:val="24"/>
          <w:szCs w:val="24"/>
          <w:u w:color="000000"/>
        </w:rPr>
        <w:t>ane czynności wykon</w:t>
      </w:r>
      <w:r w:rsidRPr="009C2F88">
        <w:rPr>
          <w:sz w:val="24"/>
          <w:szCs w:val="24"/>
        </w:rPr>
        <w:t>aj</w:t>
      </w:r>
      <w:r w:rsidRPr="00F73EC7">
        <w:rPr>
          <w:sz w:val="24"/>
          <w:szCs w:val="24"/>
          <w:u w:color="000000"/>
        </w:rPr>
        <w:t>ą osoby zatrudnione na pod</w:t>
      </w:r>
      <w:r w:rsidRPr="009C2F88">
        <w:rPr>
          <w:sz w:val="24"/>
          <w:szCs w:val="24"/>
        </w:rPr>
        <w:t>stawie umowy o pracę wraz ze wskazaniem liczby tych osób, imion</w:t>
      </w:r>
      <w:r w:rsidRPr="00F73EC7">
        <w:rPr>
          <w:sz w:val="24"/>
          <w:szCs w:val="24"/>
          <w:u w:color="000000"/>
        </w:rPr>
        <w:t xml:space="preserve"> i nazwisk tych osób, </w:t>
      </w:r>
      <w:r w:rsidR="009C2F88">
        <w:rPr>
          <w:sz w:val="24"/>
          <w:szCs w:val="24"/>
          <w:u w:color="000000"/>
        </w:rPr>
        <w:t xml:space="preserve">daty zawarcia umowy o pracę, </w:t>
      </w:r>
      <w:r w:rsidRPr="00F73EC7">
        <w:rPr>
          <w:sz w:val="24"/>
          <w:szCs w:val="24"/>
          <w:u w:color="000000"/>
        </w:rPr>
        <w:t>rodzaju umowy o prac</w:t>
      </w:r>
      <w:r w:rsidRPr="009C2F88">
        <w:rPr>
          <w:sz w:val="24"/>
          <w:szCs w:val="24"/>
        </w:rPr>
        <w:t>ę</w:t>
      </w:r>
      <w:r w:rsidRPr="00BF0F7D">
        <w:rPr>
          <w:sz w:val="24"/>
          <w:szCs w:val="24"/>
        </w:rPr>
        <w:t xml:space="preserve"> (np. umowa na czas określony, nieokreślony, itp.)</w:t>
      </w:r>
      <w:r w:rsidR="009C2F88">
        <w:rPr>
          <w:sz w:val="24"/>
          <w:szCs w:val="24"/>
        </w:rPr>
        <w:t xml:space="preserve">, </w:t>
      </w:r>
      <w:r w:rsidRPr="00BF0F7D">
        <w:rPr>
          <w:sz w:val="24"/>
          <w:szCs w:val="24"/>
        </w:rPr>
        <w:t>wymiaru etatu</w:t>
      </w:r>
      <w:r w:rsidR="009C2F88">
        <w:rPr>
          <w:sz w:val="24"/>
          <w:szCs w:val="24"/>
        </w:rPr>
        <w:t>, zakresu obowiązków</w:t>
      </w:r>
      <w:r w:rsidRPr="00BF0F7D">
        <w:rPr>
          <w:sz w:val="24"/>
          <w:szCs w:val="24"/>
        </w:rPr>
        <w:t xml:space="preserve"> oraz podpis osoby uprawnionej do złożenia oświadczenia w imieniu Wykonawcy lub Podwykonawcy.</w:t>
      </w:r>
    </w:p>
    <w:p w14:paraId="02921444" w14:textId="77777777" w:rsidR="00EB3780" w:rsidRPr="00BF0F7D" w:rsidRDefault="00394634">
      <w:pPr>
        <w:numPr>
          <w:ilvl w:val="0"/>
          <w:numId w:val="21"/>
        </w:numPr>
        <w:spacing w:after="0" w:line="240" w:lineRule="auto"/>
        <w:ind w:right="9" w:hanging="278"/>
        <w:rPr>
          <w:sz w:val="24"/>
          <w:szCs w:val="24"/>
        </w:rPr>
      </w:pPr>
      <w:r w:rsidRPr="00BF0F7D">
        <w:rPr>
          <w:sz w:val="24"/>
          <w:szCs w:val="24"/>
        </w:rPr>
        <w:t>Wykonawca zobowiązuje się do zatrudnienia pracowników świadczących wskazane c</w:t>
      </w:r>
      <w:r w:rsidRPr="00BF0F7D">
        <w:rPr>
          <w:sz w:val="24"/>
          <w:szCs w:val="24"/>
        </w:rPr>
        <w:t>zynności w okresie realizacji umowy na podstawie umowy o pracę w rozumieniu przepisów ustawy z dnia 26 czerwca 1974 r. - Kodeks pracy.</w:t>
      </w:r>
    </w:p>
    <w:p w14:paraId="392021BC" w14:textId="77777777" w:rsidR="00EB3780" w:rsidRPr="00BF0F7D" w:rsidRDefault="00394634">
      <w:pPr>
        <w:numPr>
          <w:ilvl w:val="0"/>
          <w:numId w:val="21"/>
        </w:numPr>
        <w:spacing w:after="0" w:line="240" w:lineRule="auto"/>
        <w:ind w:right="9" w:hanging="278"/>
        <w:rPr>
          <w:sz w:val="24"/>
          <w:szCs w:val="24"/>
        </w:rPr>
      </w:pPr>
      <w:r w:rsidRPr="00BF0F7D">
        <w:rPr>
          <w:sz w:val="24"/>
          <w:szCs w:val="24"/>
        </w:rPr>
        <w:t>W trakcie realizacji zamówienia Zamawiający uprawniony jest do wykonywania czynności kontrolnych wobec Wykonawcy odnośnie</w:t>
      </w:r>
      <w:r w:rsidRPr="00BF0F7D">
        <w:rPr>
          <w:sz w:val="24"/>
          <w:szCs w:val="24"/>
        </w:rPr>
        <w:t xml:space="preserve"> spełniania przez Wykonawcę lub Podwykonawcę wymogu zatrudnienia na podstawie </w:t>
      </w:r>
      <w:r w:rsidRPr="00F73EC7">
        <w:rPr>
          <w:noProof/>
          <w:sz w:val="24"/>
          <w:szCs w:val="24"/>
        </w:rPr>
        <w:drawing>
          <wp:inline distT="0" distB="0" distL="0" distR="0" wp14:anchorId="41B0C053" wp14:editId="34CF10D0">
            <wp:extent cx="14605" cy="14605"/>
            <wp:effectExtent l="0" t="0" r="0" b="0"/>
            <wp:docPr id="94" name="Picture 49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4903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umowy o pracę osób wykonujących wskazane w ust. 1 czynności. Zamawiający uprawniony jest w szczególności do:</w:t>
      </w:r>
    </w:p>
    <w:p w14:paraId="20BB0982" w14:textId="77777777" w:rsidR="00EB3780" w:rsidRPr="00BF0F7D" w:rsidRDefault="00394634">
      <w:pPr>
        <w:numPr>
          <w:ilvl w:val="1"/>
          <w:numId w:val="21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 xml:space="preserve">żądania oświadczeń i dokumentów w zakresie potwierdzenia spełniania </w:t>
      </w:r>
      <w:r w:rsidRPr="00BF0F7D">
        <w:rPr>
          <w:sz w:val="24"/>
          <w:szCs w:val="24"/>
        </w:rPr>
        <w:t>ww. wymogów i dokonywania ich oceny,</w:t>
      </w:r>
    </w:p>
    <w:p w14:paraId="42689366" w14:textId="77777777" w:rsidR="00EB3780" w:rsidRPr="00BF0F7D" w:rsidRDefault="00394634">
      <w:pPr>
        <w:numPr>
          <w:ilvl w:val="1"/>
          <w:numId w:val="21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żądania wyjaśnień w przypadku wątpliwości w zakresie potwierdzenia spełniania ww. wymogów,</w:t>
      </w:r>
      <w:r w:rsidRPr="00F73EC7">
        <w:rPr>
          <w:noProof/>
          <w:sz w:val="24"/>
          <w:szCs w:val="24"/>
        </w:rPr>
        <w:drawing>
          <wp:inline distT="0" distB="0" distL="0" distR="0" wp14:anchorId="06C4BB2E" wp14:editId="444D8F5B">
            <wp:extent cx="14605" cy="14605"/>
            <wp:effectExtent l="0" t="0" r="0" b="0"/>
            <wp:docPr id="87" name="Picture 4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490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B7B5C" w14:textId="77777777" w:rsidR="00EB3780" w:rsidRPr="00BF0F7D" w:rsidRDefault="00394634">
      <w:pPr>
        <w:numPr>
          <w:ilvl w:val="1"/>
          <w:numId w:val="21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przeprowadzania kontroli na miejscu wykonywania świadczenia.</w:t>
      </w:r>
    </w:p>
    <w:p w14:paraId="24E840F4" w14:textId="2F96F7C9" w:rsidR="00EB3780" w:rsidRPr="00BF0F7D" w:rsidRDefault="00394634">
      <w:pPr>
        <w:numPr>
          <w:ilvl w:val="0"/>
          <w:numId w:val="21"/>
        </w:numPr>
        <w:spacing w:after="0" w:line="240" w:lineRule="auto"/>
        <w:ind w:right="9" w:hanging="278"/>
        <w:rPr>
          <w:sz w:val="24"/>
          <w:szCs w:val="24"/>
        </w:rPr>
      </w:pPr>
      <w:r w:rsidRPr="00F73EC7">
        <w:rPr>
          <w:noProof/>
          <w:sz w:val="24"/>
          <w:szCs w:val="24"/>
        </w:rPr>
        <w:drawing>
          <wp:anchor distT="0" distB="0" distL="114300" distR="114300" simplePos="0" relativeHeight="4" behindDoc="0" locked="0" layoutInCell="1" allowOverlap="1" wp14:anchorId="6E816003" wp14:editId="744D37A4">
            <wp:simplePos x="0" y="0"/>
            <wp:positionH relativeFrom="page">
              <wp:posOffset>6821170</wp:posOffset>
            </wp:positionH>
            <wp:positionV relativeFrom="page">
              <wp:posOffset>7002780</wp:posOffset>
            </wp:positionV>
            <wp:extent cx="14605" cy="14605"/>
            <wp:effectExtent l="0" t="0" r="0" b="0"/>
            <wp:wrapSquare wrapText="bothSides"/>
            <wp:docPr id="88" name="Picture 49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490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EC7">
        <w:rPr>
          <w:noProof/>
          <w:sz w:val="24"/>
          <w:szCs w:val="24"/>
        </w:rPr>
        <w:drawing>
          <wp:anchor distT="0" distB="0" distL="114300" distR="114300" simplePos="0" relativeHeight="5" behindDoc="0" locked="0" layoutInCell="1" allowOverlap="1" wp14:anchorId="515C85CA" wp14:editId="65856FEC">
            <wp:simplePos x="0" y="0"/>
            <wp:positionH relativeFrom="page">
              <wp:posOffset>6824345</wp:posOffset>
            </wp:positionH>
            <wp:positionV relativeFrom="page">
              <wp:posOffset>7442200</wp:posOffset>
            </wp:positionV>
            <wp:extent cx="14605" cy="14605"/>
            <wp:effectExtent l="0" t="0" r="0" b="0"/>
            <wp:wrapSquare wrapText="bothSides"/>
            <wp:docPr id="89" name="Picture 49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490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F7D">
        <w:rPr>
          <w:sz w:val="24"/>
          <w:szCs w:val="24"/>
        </w:rPr>
        <w:t xml:space="preserve">W trakcie realizacji zamówienia na każde wezwanie Zamawiającego </w:t>
      </w:r>
      <w:r w:rsidRPr="00BF0F7D">
        <w:rPr>
          <w:sz w:val="24"/>
          <w:szCs w:val="24"/>
        </w:rPr>
        <w:t xml:space="preserve">w wyznaczonym w tym wezwaniu terminie, nie krótszym niż 3 dni robocze, Wykonawca przedłoży Zamawiającemu do wglądu poświadczone za zgodność z oryginałem odpowiednio przez Wykonawcę lub Podwykonawcę kopie umów o pracę osób wykonujących w trakcie realizacji </w:t>
      </w:r>
      <w:r w:rsidRPr="00BF0F7D">
        <w:rPr>
          <w:sz w:val="24"/>
          <w:szCs w:val="24"/>
        </w:rPr>
        <w:t>zamówienia czynności określone w ust. 1 wraz z dokumentem regulującym zakres obowiązków, jeżeli został sporządzony. Kopie umów powinny zostać zanonimizowane w sposób zapewniający ochronę danych osobowych pracowników, zgodnie z przepisami Rozporządzenia Par</w:t>
      </w:r>
      <w:r w:rsidRPr="00BF0F7D">
        <w:rPr>
          <w:sz w:val="24"/>
          <w:szCs w:val="24"/>
        </w:rPr>
        <w:t>lamentu Europejskiego i Rady (UE) 2016/679 z dnia 27 kwietnia 2016 r. w sprawie ochrony osób fizycznych w związku z przetwarzaniem danych osobowych i w sprawie swobodnego przepływu takich danych oraz uchylenia dyrektywy 95/46WE oraz ustawy z dnia 10 maja 2</w:t>
      </w:r>
      <w:r w:rsidRPr="00BF0F7D">
        <w:rPr>
          <w:sz w:val="24"/>
          <w:szCs w:val="24"/>
        </w:rPr>
        <w:t>018 r. o ochronie danych osobowych (tj. w szczególności bez adresów, nr PESEL pracowników). Imię i nazwisko pracownika nie podlega anonimizacji. Informacje takie jak: data zawarcia umowy, rodzaj umowy o pracę i wymiar etatu powinny być możliwe do zidentyfi</w:t>
      </w:r>
      <w:r w:rsidRPr="00BF0F7D">
        <w:rPr>
          <w:sz w:val="24"/>
          <w:szCs w:val="24"/>
        </w:rPr>
        <w:t>kowania.</w:t>
      </w:r>
    </w:p>
    <w:p w14:paraId="7D10A3E2" w14:textId="77777777" w:rsidR="00EB3780" w:rsidRPr="00BF0F7D" w:rsidRDefault="00394634">
      <w:pPr>
        <w:numPr>
          <w:ilvl w:val="0"/>
          <w:numId w:val="21"/>
        </w:numPr>
        <w:spacing w:after="0" w:line="240" w:lineRule="auto"/>
        <w:ind w:right="9" w:hanging="278"/>
        <w:rPr>
          <w:sz w:val="24"/>
          <w:szCs w:val="24"/>
        </w:rPr>
      </w:pPr>
      <w:r w:rsidRPr="00BF0F7D">
        <w:rPr>
          <w:sz w:val="24"/>
          <w:szCs w:val="24"/>
        </w:rPr>
        <w:t>W przypadku konieczności zmiany — w okresie trwania umowy osób wskazanych w oświadczeniu, o którym mowa w ust. 2, Wykonawca zobowiązany jest do przekazania zaktualizowanego oświadczenia w terminie 5 dni od dokonania przedmiotowej zmiany oraz do pr</w:t>
      </w:r>
      <w:r w:rsidRPr="00BF0F7D">
        <w:rPr>
          <w:sz w:val="24"/>
          <w:szCs w:val="24"/>
        </w:rPr>
        <w:t>zedłożenia, na każde wezwanie Zamawiającego, zanonimizowanych kopii umów o pracę, zgodnie z ust. 5.</w:t>
      </w:r>
      <w:r w:rsidRPr="00F73EC7">
        <w:rPr>
          <w:noProof/>
          <w:sz w:val="24"/>
          <w:szCs w:val="24"/>
        </w:rPr>
        <w:drawing>
          <wp:inline distT="0" distB="0" distL="0" distR="0" wp14:anchorId="2F3EB3E7" wp14:editId="13887EC3">
            <wp:extent cx="14605" cy="14605"/>
            <wp:effectExtent l="0" t="0" r="0" b="0"/>
            <wp:docPr id="91" name="Picture 49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490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C0DBD" w14:textId="2EEFE9E6" w:rsidR="00EB3780" w:rsidRPr="00BF0F7D" w:rsidRDefault="00394634">
      <w:pPr>
        <w:numPr>
          <w:ilvl w:val="0"/>
          <w:numId w:val="21"/>
        </w:numPr>
        <w:spacing w:after="0" w:line="240" w:lineRule="auto"/>
        <w:ind w:right="9" w:hanging="278"/>
        <w:rPr>
          <w:sz w:val="24"/>
          <w:szCs w:val="24"/>
        </w:rPr>
      </w:pPr>
      <w:r w:rsidRPr="00BF0F7D">
        <w:rPr>
          <w:sz w:val="24"/>
          <w:szCs w:val="24"/>
        </w:rPr>
        <w:t xml:space="preserve">Z tytułu niespełnienia przez Wykonawcę lub Podwykonawcę wymogu zatrudnienia na podstawie umowy o pracę osób wykonujących wskazane w ust. </w:t>
      </w:r>
      <w:r w:rsidR="006635DD">
        <w:rPr>
          <w:sz w:val="24"/>
          <w:szCs w:val="24"/>
        </w:rPr>
        <w:t>1</w:t>
      </w:r>
      <w:r w:rsidRPr="00BF0F7D">
        <w:rPr>
          <w:sz w:val="24"/>
          <w:szCs w:val="24"/>
        </w:rPr>
        <w:t xml:space="preserve"> czynności Zamawi</w:t>
      </w:r>
      <w:r w:rsidRPr="00BF0F7D">
        <w:rPr>
          <w:sz w:val="24"/>
          <w:szCs w:val="24"/>
        </w:rPr>
        <w:t xml:space="preserve">ający przewiduje sankcję w postaci obowiązku zapłaty przez Wykonawcę kary umownej w </w:t>
      </w:r>
      <w:r w:rsidRPr="00BF0F7D">
        <w:rPr>
          <w:sz w:val="24"/>
          <w:szCs w:val="24"/>
        </w:rPr>
        <w:lastRenderedPageBreak/>
        <w:t xml:space="preserve">wysokości </w:t>
      </w:r>
      <w:r w:rsidRPr="00F73EC7">
        <w:rPr>
          <w:color w:val="auto"/>
          <w:sz w:val="24"/>
          <w:szCs w:val="24"/>
        </w:rPr>
        <w:t xml:space="preserve">określonej w </w:t>
      </w:r>
      <w:r w:rsidR="006635DD" w:rsidRPr="00F73EC7">
        <w:rPr>
          <w:color w:val="auto"/>
          <w:sz w:val="24"/>
          <w:szCs w:val="24"/>
        </w:rPr>
        <w:t>§</w:t>
      </w:r>
      <w:r w:rsidRPr="00F73EC7">
        <w:rPr>
          <w:color w:val="auto"/>
          <w:sz w:val="24"/>
          <w:szCs w:val="24"/>
        </w:rPr>
        <w:t xml:space="preserve"> 16 ust.</w:t>
      </w:r>
      <w:r w:rsidR="006635DD" w:rsidRPr="00F73EC7">
        <w:rPr>
          <w:color w:val="auto"/>
          <w:sz w:val="24"/>
          <w:szCs w:val="24"/>
        </w:rPr>
        <w:t xml:space="preserve"> </w:t>
      </w:r>
      <w:r w:rsidRPr="00F73EC7">
        <w:rPr>
          <w:color w:val="auto"/>
          <w:sz w:val="24"/>
          <w:szCs w:val="24"/>
        </w:rPr>
        <w:t xml:space="preserve">2 </w:t>
      </w:r>
      <w:r w:rsidR="00FC0A5D" w:rsidRPr="00F73EC7">
        <w:rPr>
          <w:color w:val="auto"/>
          <w:sz w:val="24"/>
          <w:szCs w:val="24"/>
        </w:rPr>
        <w:t>pkt 5</w:t>
      </w:r>
      <w:r w:rsidRPr="00F73EC7">
        <w:rPr>
          <w:color w:val="auto"/>
          <w:sz w:val="24"/>
          <w:szCs w:val="24"/>
        </w:rPr>
        <w:t xml:space="preserve"> umowy. Niezłożenie przez </w:t>
      </w:r>
      <w:r w:rsidRPr="00F73EC7">
        <w:rPr>
          <w:noProof/>
          <w:color w:val="auto"/>
          <w:sz w:val="24"/>
          <w:szCs w:val="24"/>
        </w:rPr>
        <w:drawing>
          <wp:inline distT="0" distB="0" distL="0" distR="0" wp14:anchorId="7673AA25" wp14:editId="4E534D32">
            <wp:extent cx="14605" cy="14605"/>
            <wp:effectExtent l="0" t="0" r="0" b="0"/>
            <wp:docPr id="92" name="Picture 49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490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EC7">
        <w:rPr>
          <w:color w:val="auto"/>
          <w:sz w:val="24"/>
          <w:szCs w:val="24"/>
        </w:rPr>
        <w:t xml:space="preserve">Wykonawcę w wyznaczonym przez Zamawiającego terminie żądanych </w:t>
      </w:r>
      <w:r w:rsidRPr="00BF0F7D">
        <w:rPr>
          <w:sz w:val="24"/>
          <w:szCs w:val="24"/>
        </w:rPr>
        <w:t xml:space="preserve">przez Zamawiającego dowodów w celu potwierdzenia spełnienia przez Wykonawcę lub Podwykonawcę wymogu zatrudnienia na podstawie umowy o pracę traktowane będzie jako niespełnienie przez </w:t>
      </w:r>
      <w:r w:rsidR="006635DD">
        <w:rPr>
          <w:sz w:val="24"/>
          <w:szCs w:val="24"/>
        </w:rPr>
        <w:t>W</w:t>
      </w:r>
      <w:r w:rsidRPr="00BF0F7D">
        <w:rPr>
          <w:sz w:val="24"/>
          <w:szCs w:val="24"/>
        </w:rPr>
        <w:t>ykonawcę lub podwykonawcę wymogu zatrudnienia na podstawie umowy o pracę</w:t>
      </w:r>
      <w:r w:rsidRPr="00BF0F7D">
        <w:rPr>
          <w:sz w:val="24"/>
          <w:szCs w:val="24"/>
        </w:rPr>
        <w:t xml:space="preserve"> osób wykonujących wskazane w ust. </w:t>
      </w:r>
      <w:r w:rsidR="006635DD">
        <w:rPr>
          <w:sz w:val="24"/>
          <w:szCs w:val="24"/>
        </w:rPr>
        <w:t xml:space="preserve">1 </w:t>
      </w:r>
      <w:r w:rsidRPr="00BF0F7D">
        <w:rPr>
          <w:sz w:val="24"/>
          <w:szCs w:val="24"/>
        </w:rPr>
        <w:t>czynności.</w:t>
      </w:r>
    </w:p>
    <w:p w14:paraId="71DBD5E6" w14:textId="0F863189" w:rsidR="00EB3780" w:rsidRPr="00BF0F7D" w:rsidRDefault="00394634">
      <w:pPr>
        <w:numPr>
          <w:ilvl w:val="0"/>
          <w:numId w:val="21"/>
        </w:numPr>
        <w:spacing w:after="0" w:line="240" w:lineRule="auto"/>
        <w:ind w:right="9" w:hanging="278"/>
        <w:rPr>
          <w:sz w:val="24"/>
          <w:szCs w:val="24"/>
        </w:rPr>
      </w:pPr>
      <w:r w:rsidRPr="00BF0F7D">
        <w:rPr>
          <w:sz w:val="24"/>
          <w:szCs w:val="24"/>
        </w:rPr>
        <w:t xml:space="preserve">W przypadku uzasadnionych wątpliwości co do przestrzegania prawa pracy przez Wykonawcę lub </w:t>
      </w:r>
      <w:r w:rsidRPr="00F73EC7">
        <w:rPr>
          <w:noProof/>
          <w:sz w:val="24"/>
          <w:szCs w:val="24"/>
        </w:rPr>
        <w:drawing>
          <wp:inline distT="0" distB="0" distL="0" distR="0" wp14:anchorId="6CC54576" wp14:editId="6706B8F3">
            <wp:extent cx="14605" cy="14605"/>
            <wp:effectExtent l="0" t="0" r="0" b="0"/>
            <wp:docPr id="93" name="Picture 49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4904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832">
        <w:rPr>
          <w:sz w:val="24"/>
          <w:szCs w:val="24"/>
        </w:rPr>
        <w:t>p</w:t>
      </w:r>
      <w:r w:rsidRPr="00BF0F7D">
        <w:rPr>
          <w:sz w:val="24"/>
          <w:szCs w:val="24"/>
        </w:rPr>
        <w:t>odwykonawcę, Zamawiający może zwrócić się o przeprowadzenie kontroli przez Państwową Inspekcję Pracy.</w:t>
      </w:r>
    </w:p>
    <w:p w14:paraId="1F3B36C9" w14:textId="7C4A4EB7" w:rsidR="006635DD" w:rsidRDefault="00394634" w:rsidP="00BF0F7D">
      <w:pPr>
        <w:spacing w:after="0" w:line="240" w:lineRule="auto"/>
        <w:ind w:left="139" w:right="3307" w:firstLine="4450"/>
        <w:rPr>
          <w:b/>
          <w:bCs/>
          <w:sz w:val="24"/>
          <w:szCs w:val="24"/>
        </w:rPr>
      </w:pPr>
      <w:r>
        <w:pict w14:anchorId="13C80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9046" o:spid="_x0000_i1025" type="#_x0000_t75" style="width:1.2pt;height:1.2pt;visibility:visible;mso-wrap-style:square">
            <v:imagedata r:id="rId42" o:title=""/>
          </v:shape>
        </w:pict>
      </w:r>
    </w:p>
    <w:p w14:paraId="7EB0F2B7" w14:textId="77777777" w:rsidR="003B228E" w:rsidRDefault="00394634" w:rsidP="00F73EC7">
      <w:pPr>
        <w:spacing w:after="0" w:line="240" w:lineRule="auto"/>
        <w:ind w:left="139" w:right="3307" w:firstLine="4450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>15</w:t>
      </w:r>
    </w:p>
    <w:p w14:paraId="19A9DC6C" w14:textId="25B453CC" w:rsidR="00EB3780" w:rsidRPr="00BF0F7D" w:rsidRDefault="003B228E" w:rsidP="003B228E">
      <w:pPr>
        <w:spacing w:after="0" w:line="240" w:lineRule="auto"/>
        <w:ind w:left="139" w:right="3307" w:firstLine="2838"/>
        <w:jc w:val="center"/>
        <w:rPr>
          <w:sz w:val="24"/>
          <w:szCs w:val="24"/>
        </w:rPr>
      </w:pPr>
      <w:r w:rsidRPr="003B228E">
        <w:rPr>
          <w:sz w:val="24"/>
          <w:szCs w:val="24"/>
        </w:rPr>
        <w:t>PODWYKONAWSTWO</w:t>
      </w:r>
      <w:r>
        <w:rPr>
          <w:b/>
          <w:bCs/>
          <w:sz w:val="24"/>
          <w:szCs w:val="24"/>
        </w:rPr>
        <w:t xml:space="preserve"> </w:t>
      </w:r>
      <w:r w:rsidRPr="00BF0F7D">
        <w:rPr>
          <w:sz w:val="24"/>
          <w:szCs w:val="24"/>
        </w:rPr>
        <w:t xml:space="preserve"> </w:t>
      </w:r>
      <w:r w:rsidRPr="00F73EC7">
        <w:rPr>
          <w:noProof/>
          <w:sz w:val="24"/>
          <w:szCs w:val="24"/>
        </w:rPr>
        <w:drawing>
          <wp:inline distT="0" distB="0" distL="0" distR="0" wp14:anchorId="0CE148B1" wp14:editId="39AE6F6A">
            <wp:extent cx="14605" cy="14605"/>
            <wp:effectExtent l="0" t="0" r="0" b="0"/>
            <wp:docPr id="95" name="Picture 12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1225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9D9F4" w14:textId="77777777" w:rsidR="00EB3780" w:rsidRPr="00BF0F7D" w:rsidRDefault="00394634" w:rsidP="00F73EC7">
      <w:pPr>
        <w:spacing w:after="0" w:line="240" w:lineRule="auto"/>
        <w:ind w:left="426" w:right="9" w:hanging="263"/>
        <w:rPr>
          <w:sz w:val="24"/>
          <w:szCs w:val="24"/>
        </w:rPr>
      </w:pPr>
      <w:r w:rsidRPr="00BF0F7D">
        <w:rPr>
          <w:sz w:val="24"/>
          <w:szCs w:val="24"/>
        </w:rPr>
        <w:t>l. Podwykonawca może rozpocząć prace nie wcześniej niż przed dniem podpisania umowy z Wykonawcą.</w:t>
      </w:r>
      <w:r w:rsidRPr="00F73EC7">
        <w:rPr>
          <w:noProof/>
          <w:sz w:val="24"/>
          <w:szCs w:val="24"/>
        </w:rPr>
        <w:drawing>
          <wp:inline distT="0" distB="0" distL="0" distR="0" wp14:anchorId="73F5096D" wp14:editId="1A778539">
            <wp:extent cx="14605" cy="14605"/>
            <wp:effectExtent l="0" t="0" r="0" b="0"/>
            <wp:docPr id="96" name="Picture 49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490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B1A63" w14:textId="77777777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nie później niż na 7 dni przed planowanym terminem wprowadzenia podwykonawcy na plac budowy ma obowiązek przedłożenia </w:t>
      </w:r>
      <w:r w:rsidRPr="00BF0F7D">
        <w:rPr>
          <w:sz w:val="24"/>
          <w:szCs w:val="24"/>
        </w:rPr>
        <w:t>Zamawiającemu projektu umowy o podwykonawstwo, której przedmiotem są roboty budowlane, a także projektu jej zmiany.</w:t>
      </w:r>
    </w:p>
    <w:p w14:paraId="03103320" w14:textId="39A765B4" w:rsidR="003E301D" w:rsidRPr="003E301D" w:rsidRDefault="00394634">
      <w:pPr>
        <w:numPr>
          <w:ilvl w:val="0"/>
          <w:numId w:val="22"/>
        </w:numPr>
        <w:spacing w:after="0" w:line="240" w:lineRule="auto"/>
        <w:ind w:right="9" w:hanging="280"/>
        <w:rPr>
          <w:sz w:val="24"/>
          <w:szCs w:val="24"/>
        </w:rPr>
      </w:pPr>
      <w:r w:rsidRPr="00BF0F7D">
        <w:rPr>
          <w:sz w:val="24"/>
          <w:szCs w:val="24"/>
        </w:rPr>
        <w:t>Zamawiający w terminie do 7 dni od dnia otrzymania projektu umowy o podwykonawstwo, której przedmiotem są roboty budowlane, wnosi zastrzeżen</w:t>
      </w:r>
      <w:r w:rsidRPr="00BF0F7D">
        <w:rPr>
          <w:sz w:val="24"/>
          <w:szCs w:val="24"/>
        </w:rPr>
        <w:t>ia do przedłożonego projektu, i do projektu zmiany umowy</w:t>
      </w:r>
      <w:r w:rsidR="003E301D" w:rsidRPr="003E301D">
        <w:rPr>
          <w:sz w:val="24"/>
          <w:szCs w:val="24"/>
        </w:rPr>
        <w:t>, w przypadku gdy:</w:t>
      </w:r>
    </w:p>
    <w:p w14:paraId="1F85FBFD" w14:textId="77777777" w:rsidR="003E301D" w:rsidRPr="003E301D" w:rsidRDefault="003E301D" w:rsidP="00F73EC7">
      <w:pPr>
        <w:spacing w:after="0" w:line="240" w:lineRule="auto"/>
        <w:ind w:left="422" w:right="9"/>
        <w:rPr>
          <w:sz w:val="24"/>
          <w:szCs w:val="24"/>
        </w:rPr>
      </w:pPr>
      <w:r w:rsidRPr="003E301D">
        <w:rPr>
          <w:sz w:val="24"/>
          <w:szCs w:val="24"/>
        </w:rPr>
        <w:t>1)</w:t>
      </w:r>
      <w:r w:rsidRPr="003E301D">
        <w:rPr>
          <w:sz w:val="24"/>
          <w:szCs w:val="24"/>
        </w:rPr>
        <w:tab/>
        <w:t>nie spełnia ona wymagań określonych w dokumentach zamówienia;</w:t>
      </w:r>
    </w:p>
    <w:p w14:paraId="7220D693" w14:textId="5CEF6721" w:rsidR="003E301D" w:rsidRPr="003E301D" w:rsidRDefault="003E301D" w:rsidP="00F73EC7">
      <w:pPr>
        <w:spacing w:after="0" w:line="240" w:lineRule="auto"/>
        <w:ind w:left="422" w:right="9"/>
        <w:rPr>
          <w:sz w:val="24"/>
          <w:szCs w:val="24"/>
        </w:rPr>
      </w:pPr>
      <w:r w:rsidRPr="003E301D">
        <w:rPr>
          <w:sz w:val="24"/>
          <w:szCs w:val="24"/>
        </w:rPr>
        <w:t>2)</w:t>
      </w:r>
      <w:r w:rsidRPr="003E301D">
        <w:rPr>
          <w:sz w:val="24"/>
          <w:szCs w:val="24"/>
        </w:rPr>
        <w:tab/>
        <w:t>przewiduje ona termin zapłaty wynagrodzenia dłuższy niż 30 dni od dnia doręczenia Wykonawcy faktury lub rachunku;</w:t>
      </w:r>
    </w:p>
    <w:p w14:paraId="0CC573A6" w14:textId="413757AA" w:rsidR="00EB3780" w:rsidRPr="00BF0F7D" w:rsidRDefault="003E301D" w:rsidP="00F73EC7">
      <w:pPr>
        <w:spacing w:after="0" w:line="240" w:lineRule="auto"/>
        <w:ind w:left="422" w:right="9"/>
        <w:rPr>
          <w:sz w:val="24"/>
          <w:szCs w:val="24"/>
        </w:rPr>
      </w:pPr>
      <w:r w:rsidRPr="003E301D">
        <w:rPr>
          <w:sz w:val="24"/>
          <w:szCs w:val="24"/>
        </w:rPr>
        <w:t>3)</w:t>
      </w:r>
      <w:r w:rsidRPr="003E301D">
        <w:rPr>
          <w:sz w:val="24"/>
          <w:szCs w:val="24"/>
        </w:rPr>
        <w:tab/>
        <w:t>zawiera ona postanowienia niezgodne z art. 463</w:t>
      </w:r>
      <w:r>
        <w:rPr>
          <w:sz w:val="24"/>
          <w:szCs w:val="24"/>
        </w:rPr>
        <w:t xml:space="preserve"> ustawy PZP</w:t>
      </w:r>
      <w:r w:rsidRPr="003E301D">
        <w:rPr>
          <w:sz w:val="24"/>
          <w:szCs w:val="24"/>
        </w:rPr>
        <w:t>.</w:t>
      </w:r>
    </w:p>
    <w:p w14:paraId="0DF25C82" w14:textId="77777777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Wykonawca w terminie do 7 dni od dnia zawarcia umowy z podwykonawcą przedkłada Zamawiającemu poświadczoną za zgodność z oryginałem kopię zawartej umowy o podwykonawstwo, której przedmiotem są r</w:t>
      </w:r>
      <w:r w:rsidRPr="00BF0F7D">
        <w:rPr>
          <w:sz w:val="24"/>
          <w:szCs w:val="24"/>
        </w:rPr>
        <w:t>oboty budowlane, i jej zmiany.</w:t>
      </w:r>
    </w:p>
    <w:p w14:paraId="25D3995B" w14:textId="1493CEF8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Zamawiający w terminie do 7 dni wnosi sprzeciw do umowy o podwykonawstwo, której przedmiotem są roboty budowlane, i do jej zmian</w:t>
      </w:r>
      <w:r w:rsidR="003E301D">
        <w:rPr>
          <w:sz w:val="24"/>
          <w:szCs w:val="24"/>
        </w:rPr>
        <w:t>, w przypadkach, o których mowa w ust. 3</w:t>
      </w:r>
      <w:r w:rsidRPr="00BF0F7D">
        <w:rPr>
          <w:sz w:val="24"/>
          <w:szCs w:val="24"/>
        </w:rPr>
        <w:t>.</w:t>
      </w:r>
    </w:p>
    <w:p w14:paraId="77B3D8DC" w14:textId="60F81254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W przypadku podwykonawstwa, którego przedmiotem są dost</w:t>
      </w:r>
      <w:r w:rsidRPr="00BF0F7D">
        <w:rPr>
          <w:sz w:val="24"/>
          <w:szCs w:val="24"/>
        </w:rPr>
        <w:t>awy lub usługi w ramach danego zamówienia na roboty budowlane Wykonawca w terminie 7 dni od dnia zawarcia umowy z podwykonawcą ma obowiązek przedłożenia Zamawiającemu poświadczonej za zgodność z oryginałem kopii zawart</w:t>
      </w:r>
      <w:r w:rsidR="003E301D">
        <w:rPr>
          <w:sz w:val="24"/>
          <w:szCs w:val="24"/>
        </w:rPr>
        <w:t>ej</w:t>
      </w:r>
      <w:r w:rsidRPr="00BF0F7D">
        <w:rPr>
          <w:sz w:val="24"/>
          <w:szCs w:val="24"/>
        </w:rPr>
        <w:t xml:space="preserve"> um</w:t>
      </w:r>
      <w:r w:rsidR="003E301D">
        <w:rPr>
          <w:sz w:val="24"/>
          <w:szCs w:val="24"/>
        </w:rPr>
        <w:t>owy</w:t>
      </w:r>
      <w:r w:rsidRPr="00BF0F7D">
        <w:rPr>
          <w:sz w:val="24"/>
          <w:szCs w:val="24"/>
        </w:rPr>
        <w:t xml:space="preserve"> o podwykonawstwo, oraz </w:t>
      </w:r>
      <w:r w:rsidR="003E301D">
        <w:rPr>
          <w:sz w:val="24"/>
          <w:szCs w:val="24"/>
        </w:rPr>
        <w:t>jej</w:t>
      </w:r>
      <w:r w:rsidRPr="00BF0F7D">
        <w:rPr>
          <w:sz w:val="24"/>
          <w:szCs w:val="24"/>
        </w:rPr>
        <w:t xml:space="preserve"> zm</w:t>
      </w:r>
      <w:r w:rsidRPr="00BF0F7D">
        <w:rPr>
          <w:sz w:val="24"/>
          <w:szCs w:val="24"/>
        </w:rPr>
        <w:t>ian</w:t>
      </w:r>
      <w:r w:rsidR="00F04458">
        <w:rPr>
          <w:sz w:val="24"/>
          <w:szCs w:val="24"/>
        </w:rPr>
        <w:t xml:space="preserve">, </w:t>
      </w:r>
      <w:r w:rsidR="00F04458" w:rsidRPr="00F04458">
        <w:rPr>
          <w:sz w:val="24"/>
          <w:szCs w:val="24"/>
        </w:rPr>
        <w:t>z wyłączeniem umów o podwykonawstwo o wartości mniejszej niż 0,5% wartości umowy. Wyłączenie, o którym mowa w zdaniu pierwszym, nie dotyczy umów o podwykonawstwo o wartości większej niż 50</w:t>
      </w:r>
      <w:r w:rsidR="00F04458">
        <w:rPr>
          <w:sz w:val="24"/>
          <w:szCs w:val="24"/>
        </w:rPr>
        <w:t> </w:t>
      </w:r>
      <w:r w:rsidR="00F04458" w:rsidRPr="00F04458">
        <w:rPr>
          <w:sz w:val="24"/>
          <w:szCs w:val="24"/>
        </w:rPr>
        <w:t>000</w:t>
      </w:r>
      <w:r w:rsidR="00F04458">
        <w:rPr>
          <w:sz w:val="24"/>
          <w:szCs w:val="24"/>
        </w:rPr>
        <w:t>,00</w:t>
      </w:r>
      <w:r w:rsidR="00F04458" w:rsidRPr="00F04458">
        <w:rPr>
          <w:sz w:val="24"/>
          <w:szCs w:val="24"/>
        </w:rPr>
        <w:t xml:space="preserve"> złotych</w:t>
      </w:r>
      <w:r w:rsidRPr="00BF0F7D">
        <w:rPr>
          <w:sz w:val="24"/>
          <w:szCs w:val="24"/>
        </w:rPr>
        <w:t>.</w:t>
      </w:r>
    </w:p>
    <w:p w14:paraId="49936D80" w14:textId="27E41CC0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Zasady zawierania umów o podwykonawstwo z dals</w:t>
      </w:r>
      <w:r w:rsidRPr="00BF0F7D">
        <w:rPr>
          <w:sz w:val="24"/>
          <w:szCs w:val="24"/>
        </w:rPr>
        <w:t xml:space="preserve">zymi podwykonawcami są zgodne z zasadami określonymi dla umów zawieranych pomiędzy </w:t>
      </w:r>
      <w:r w:rsidR="00F04458">
        <w:rPr>
          <w:sz w:val="24"/>
          <w:szCs w:val="24"/>
        </w:rPr>
        <w:t>W</w:t>
      </w:r>
      <w:r w:rsidRPr="00BF0F7D">
        <w:rPr>
          <w:sz w:val="24"/>
          <w:szCs w:val="24"/>
        </w:rPr>
        <w:t>ykonawcą o podwykonawcą.</w:t>
      </w:r>
    </w:p>
    <w:p w14:paraId="37DCB1D3" w14:textId="77777777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 xml:space="preserve">Płatności w sytuacji powierzenia przez Wykonawcę części zamówienia do realizacji podwykonawcy: </w:t>
      </w:r>
      <w:r w:rsidRPr="00F73EC7">
        <w:rPr>
          <w:noProof/>
          <w:sz w:val="24"/>
          <w:szCs w:val="24"/>
        </w:rPr>
        <w:drawing>
          <wp:inline distT="0" distB="0" distL="0" distR="0" wp14:anchorId="3B3DFFF6" wp14:editId="54916478">
            <wp:extent cx="20955" cy="14605"/>
            <wp:effectExtent l="0" t="0" r="0" b="0"/>
            <wp:docPr id="101" name="Picture 5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5350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EBBD4" w14:textId="400D0473" w:rsidR="00EB3780" w:rsidRPr="00F73EC7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color w:val="auto"/>
          <w:sz w:val="24"/>
          <w:szCs w:val="24"/>
        </w:rPr>
      </w:pPr>
      <w:r w:rsidRPr="00BF0F7D">
        <w:rPr>
          <w:sz w:val="24"/>
          <w:szCs w:val="24"/>
        </w:rPr>
        <w:t xml:space="preserve">warunkiem zapłaty drugiej i następnych </w:t>
      </w:r>
      <w:r w:rsidRPr="00BF0F7D">
        <w:rPr>
          <w:sz w:val="24"/>
          <w:szCs w:val="24"/>
        </w:rPr>
        <w:t>części należnego wynagrodzenia za odebrane roboty budowlane jest przedłożenie przez Wykonawcę w dniu złożenia faktury dowodów (tj. potwierdzonych za zgodność z oryginałem: protokołu odbioru części prac wykonanych przez podwykonawcę, faktury oraz dowodu prz</w:t>
      </w:r>
      <w:r w:rsidRPr="00BF0F7D">
        <w:rPr>
          <w:sz w:val="24"/>
          <w:szCs w:val="24"/>
        </w:rPr>
        <w:t>elewu należnej podwykonawcy kwoty), potwierdzających zapłatę wymagalnego wynagrodzenia podwykonawc</w:t>
      </w:r>
      <w:r w:rsidR="00711147">
        <w:rPr>
          <w:sz w:val="24"/>
          <w:szCs w:val="24"/>
        </w:rPr>
        <w:t xml:space="preserve">om </w:t>
      </w:r>
      <w:r w:rsidRPr="00BF0F7D">
        <w:rPr>
          <w:sz w:val="24"/>
          <w:szCs w:val="24"/>
        </w:rPr>
        <w:t>oraz dalszy</w:t>
      </w:r>
      <w:r w:rsidR="00711147">
        <w:rPr>
          <w:sz w:val="24"/>
          <w:szCs w:val="24"/>
        </w:rPr>
        <w:t>m</w:t>
      </w:r>
      <w:r w:rsidRPr="00BF0F7D">
        <w:rPr>
          <w:sz w:val="24"/>
          <w:szCs w:val="24"/>
        </w:rPr>
        <w:t xml:space="preserve"> podwykonawc</w:t>
      </w:r>
      <w:r w:rsidR="00711147">
        <w:rPr>
          <w:sz w:val="24"/>
          <w:szCs w:val="24"/>
        </w:rPr>
        <w:t>om</w:t>
      </w:r>
      <w:r w:rsidRPr="00BF0F7D">
        <w:rPr>
          <w:sz w:val="24"/>
          <w:szCs w:val="24"/>
        </w:rPr>
        <w:t>, uczestniczących w odebranych robotach. W przypadku braku wymagalnego wynagrodzenia Wykonawca zobowiązany jest do przedłożenia o</w:t>
      </w:r>
      <w:r w:rsidRPr="00BF0F7D">
        <w:rPr>
          <w:sz w:val="24"/>
          <w:szCs w:val="24"/>
        </w:rPr>
        <w:t xml:space="preserve">świadczenia o braku wymagalnych zobowiązań wobec </w:t>
      </w:r>
      <w:r w:rsidRPr="00BF0F7D">
        <w:rPr>
          <w:sz w:val="24"/>
          <w:szCs w:val="24"/>
        </w:rPr>
        <w:lastRenderedPageBreak/>
        <w:t>podwykonawców i przedstawienia wykazu niezapłaconych faktur lub, w przypadku braku faktury, potwierdzoną za zgodność z oryginałem kopię protokołu odbioru robót. W przypadku płatności końcowej Wykonawca opróc</w:t>
      </w:r>
      <w:r w:rsidRPr="00BF0F7D">
        <w:rPr>
          <w:sz w:val="24"/>
          <w:szCs w:val="24"/>
        </w:rPr>
        <w:t xml:space="preserve">z potwierdzenia zapłaty wymagalnego wynagrodzenia na rzecz podwykonawców, dodatkowo zobowiązany jest do dostarczenia, w terminie 7 dni przed terminem zapłaty </w:t>
      </w:r>
      <w:r w:rsidRPr="00F73EC7">
        <w:rPr>
          <w:color w:val="auto"/>
          <w:sz w:val="24"/>
          <w:szCs w:val="24"/>
        </w:rPr>
        <w:t>wynagrodzenia na rzecz Wykonawcy, oświadczenia podwykonawców potwierdzające, iż należne im wynagro</w:t>
      </w:r>
      <w:r w:rsidRPr="00F73EC7">
        <w:rPr>
          <w:color w:val="auto"/>
          <w:sz w:val="24"/>
          <w:szCs w:val="24"/>
        </w:rPr>
        <w:t xml:space="preserve">dzenie zostało zapłacone, oraz że na dzień złożenia oświadczenia nie </w:t>
      </w:r>
      <w:r w:rsidRPr="00F73EC7">
        <w:rPr>
          <w:noProof/>
          <w:color w:val="auto"/>
          <w:sz w:val="24"/>
          <w:szCs w:val="24"/>
        </w:rPr>
        <w:drawing>
          <wp:inline distT="0" distB="0" distL="0" distR="0" wp14:anchorId="68C84335" wp14:editId="65C72C82">
            <wp:extent cx="14605" cy="14605"/>
            <wp:effectExtent l="0" t="0" r="0" b="0"/>
            <wp:docPr id="102" name="Picture 5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5350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EC7">
        <w:rPr>
          <w:color w:val="auto"/>
          <w:sz w:val="24"/>
          <w:szCs w:val="24"/>
        </w:rPr>
        <w:t>mają żadnych wierzytelności wynikających z faktur za zrealizowane roboty objęte przedmiotem umowy z Wykonawcą.</w:t>
      </w:r>
    </w:p>
    <w:p w14:paraId="6C987520" w14:textId="4E70765C" w:rsidR="00EB3780" w:rsidRPr="00F73EC7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color w:val="auto"/>
          <w:sz w:val="24"/>
          <w:szCs w:val="24"/>
        </w:rPr>
      </w:pPr>
      <w:r w:rsidRPr="00F73EC7">
        <w:rPr>
          <w:color w:val="auto"/>
          <w:sz w:val="24"/>
          <w:szCs w:val="24"/>
        </w:rPr>
        <w:t>w przypadku niewykazania dokonania</w:t>
      </w:r>
      <w:r w:rsidR="00711147" w:rsidRPr="00F73EC7">
        <w:rPr>
          <w:color w:val="auto"/>
          <w:sz w:val="24"/>
          <w:szCs w:val="24"/>
        </w:rPr>
        <w:t xml:space="preserve"> przez Wykonawcę</w:t>
      </w:r>
      <w:r w:rsidRPr="00F73EC7">
        <w:rPr>
          <w:color w:val="auto"/>
          <w:sz w:val="24"/>
          <w:szCs w:val="24"/>
        </w:rPr>
        <w:t xml:space="preserve"> płatności należnej podwykonawcy Zamawiający uprawniony będzie do wstrzymania wypłaty należnego wynagrodzenia w części równej sumie niedokonanych wypłat wynagrodzenia na rzecz podwykonawcy,</w:t>
      </w:r>
    </w:p>
    <w:p w14:paraId="2FD246E9" w14:textId="1CDB04DC" w:rsidR="00EB3780" w:rsidRPr="00BF0F7D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sz w:val="24"/>
          <w:szCs w:val="24"/>
        </w:rPr>
      </w:pPr>
      <w:r w:rsidRPr="00F73EC7">
        <w:rPr>
          <w:color w:val="auto"/>
          <w:sz w:val="24"/>
          <w:szCs w:val="24"/>
        </w:rPr>
        <w:t xml:space="preserve">Zamawiający dokonuje </w:t>
      </w:r>
      <w:r w:rsidRPr="00BF0F7D">
        <w:rPr>
          <w:sz w:val="24"/>
          <w:szCs w:val="24"/>
        </w:rPr>
        <w:t>bezpośredniej zapłaty wymagalnego wynagrodzen</w:t>
      </w:r>
      <w:r w:rsidRPr="00BF0F7D">
        <w:rPr>
          <w:sz w:val="24"/>
          <w:szCs w:val="24"/>
        </w:rPr>
        <w:t>ia przysługującego podwykonawcy, który zawarł zaakceptowaną przez Zamawiającego umowę o podwykonawstwo,</w:t>
      </w:r>
      <w:r w:rsidR="00BF1E2E" w:rsidRPr="00BF1E2E">
        <w:t xml:space="preserve"> </w:t>
      </w:r>
      <w:r w:rsidR="00BF1E2E" w:rsidRPr="00BF1E2E">
        <w:rPr>
          <w:sz w:val="24"/>
          <w:szCs w:val="24"/>
        </w:rPr>
        <w:t xml:space="preserve">której przedmiotem są roboty budowlane, lub który zawarł przedłożoną </w:t>
      </w:r>
      <w:r w:rsidR="00BF1E2E">
        <w:rPr>
          <w:sz w:val="24"/>
          <w:szCs w:val="24"/>
        </w:rPr>
        <w:t>Z</w:t>
      </w:r>
      <w:r w:rsidR="00BF1E2E" w:rsidRPr="00BF1E2E">
        <w:rPr>
          <w:sz w:val="24"/>
          <w:szCs w:val="24"/>
        </w:rPr>
        <w:t>amawiającemu umowę o podwykonawstwo, której przedmiotem są dostawy lub usługi,</w:t>
      </w:r>
      <w:r w:rsidRPr="00BF0F7D">
        <w:rPr>
          <w:sz w:val="24"/>
          <w:szCs w:val="24"/>
        </w:rPr>
        <w:t xml:space="preserve"> w p</w:t>
      </w:r>
      <w:r w:rsidRPr="00BF0F7D">
        <w:rPr>
          <w:sz w:val="24"/>
          <w:szCs w:val="24"/>
        </w:rPr>
        <w:t xml:space="preserve">rzypadku uchylenia się od obowiązku zapłaty przez Wykonawcę, z zastrzeżeniem </w:t>
      </w:r>
      <w:r w:rsidR="00BF1E2E">
        <w:rPr>
          <w:sz w:val="24"/>
          <w:szCs w:val="24"/>
        </w:rPr>
        <w:t>pkt 4</w:t>
      </w:r>
      <w:r w:rsidRPr="00BF0F7D">
        <w:rPr>
          <w:sz w:val="24"/>
          <w:szCs w:val="24"/>
        </w:rPr>
        <w:t xml:space="preserve">. Bezpośrednia </w:t>
      </w:r>
      <w:r w:rsidR="00BF1E2E" w:rsidRPr="00BF1E2E">
        <w:rPr>
          <w:sz w:val="24"/>
          <w:szCs w:val="24"/>
        </w:rPr>
        <w:t>zapłata obejmuje wyłącznie należne wynagrodzenie, bez odsetek</w:t>
      </w:r>
      <w:r w:rsidR="00BF1E2E">
        <w:rPr>
          <w:sz w:val="24"/>
          <w:szCs w:val="24"/>
        </w:rPr>
        <w:t>.</w:t>
      </w:r>
    </w:p>
    <w:p w14:paraId="30F71CE8" w14:textId="19563953" w:rsidR="00EB3780" w:rsidRPr="00F73EC7" w:rsidRDefault="00BF1E2E">
      <w:pPr>
        <w:numPr>
          <w:ilvl w:val="1"/>
          <w:numId w:val="22"/>
        </w:numPr>
        <w:spacing w:after="0" w:line="240" w:lineRule="auto"/>
        <w:ind w:right="9" w:hanging="422"/>
        <w:rPr>
          <w:color w:val="auto"/>
          <w:sz w:val="24"/>
          <w:szCs w:val="24"/>
        </w:rPr>
      </w:pPr>
      <w:r w:rsidRPr="00BF1E2E">
        <w:rPr>
          <w:sz w:val="24"/>
          <w:szCs w:val="24"/>
        </w:rPr>
        <w:t xml:space="preserve">Zamawiający, przed dokonaniem bezpośredniej zapłaty, jest obowiązany umożliwić </w:t>
      </w:r>
      <w:r>
        <w:rPr>
          <w:sz w:val="24"/>
          <w:szCs w:val="24"/>
        </w:rPr>
        <w:t>W</w:t>
      </w:r>
      <w:r w:rsidRPr="00BF1E2E">
        <w:rPr>
          <w:sz w:val="24"/>
          <w:szCs w:val="24"/>
        </w:rPr>
        <w:t>ykonawcy zgłoszenie, pisemnie, uwag dotyczących zasadności bezpośredniej zapłaty wynagrodzenia podwykonawcy</w:t>
      </w:r>
      <w:r w:rsidR="00501187">
        <w:rPr>
          <w:sz w:val="24"/>
          <w:szCs w:val="24"/>
        </w:rPr>
        <w:t xml:space="preserve"> w </w:t>
      </w:r>
      <w:r w:rsidRPr="00BF1E2E">
        <w:rPr>
          <w:sz w:val="24"/>
          <w:szCs w:val="24"/>
        </w:rPr>
        <w:t>terminie 7 dni od dnia doręczenia tej informacji.</w:t>
      </w:r>
      <w:r w:rsidR="00501187">
        <w:rPr>
          <w:sz w:val="24"/>
          <w:szCs w:val="24"/>
        </w:rPr>
        <w:t xml:space="preserve"> W </w:t>
      </w:r>
      <w:r w:rsidRPr="00BF0F7D">
        <w:rPr>
          <w:sz w:val="24"/>
          <w:szCs w:val="24"/>
        </w:rPr>
        <w:t xml:space="preserve"> przypadku zgłoszenia przez Wykonawcę uzasadnionych pisemnych uwag Zamawiający uprawniony będzie do odmowy dokonania bezpośredniej zapłaty na rzecz podwykonawcy</w:t>
      </w:r>
      <w:r w:rsidR="00501187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względnie do złożenia do depozytu sądowego kwoty potrzebnej na pokrycie wynagrodzenia podwykonawcy lub dalszego podwykonawcy w przypadku istnienia zasadniczej wątpliwości Zamawiającego co do wysokości należnej zapłaty lub podmiotu, któremu płatność się należy,</w:t>
      </w:r>
    </w:p>
    <w:p w14:paraId="131CB5F8" w14:textId="77777777" w:rsidR="00EB3780" w:rsidRPr="00F73EC7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color w:val="auto"/>
          <w:sz w:val="24"/>
          <w:szCs w:val="24"/>
        </w:rPr>
      </w:pPr>
      <w:r w:rsidRPr="00F73EC7">
        <w:rPr>
          <w:color w:val="auto"/>
          <w:sz w:val="24"/>
          <w:szCs w:val="24"/>
        </w:rPr>
        <w:t>w przypadku dokonania bezpośredniej zapłaty podwykonawcy Zamawiający potrąca kwotę wypłaconego wynagrodzenia z wynagrodzenia należnego Wykonawcy.</w:t>
      </w:r>
    </w:p>
    <w:p w14:paraId="4F7D9BB9" w14:textId="45E6A021" w:rsidR="00EB3780" w:rsidRPr="00F73EC7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color w:val="auto"/>
          <w:sz w:val="24"/>
          <w:szCs w:val="24"/>
        </w:rPr>
      </w:pPr>
      <w:r w:rsidRPr="00F73EC7">
        <w:rPr>
          <w:color w:val="auto"/>
          <w:sz w:val="24"/>
          <w:szCs w:val="24"/>
        </w:rPr>
        <w:t xml:space="preserve">Wysokość kar umownych naliczonych </w:t>
      </w:r>
      <w:r w:rsidR="00A71E03" w:rsidRPr="00F73EC7">
        <w:rPr>
          <w:color w:val="auto"/>
          <w:sz w:val="24"/>
          <w:szCs w:val="24"/>
        </w:rPr>
        <w:t xml:space="preserve">Wykonawcy </w:t>
      </w:r>
      <w:r w:rsidRPr="00F73EC7">
        <w:rPr>
          <w:color w:val="auto"/>
          <w:sz w:val="24"/>
          <w:szCs w:val="24"/>
        </w:rPr>
        <w:t>przez Zam</w:t>
      </w:r>
      <w:r w:rsidRPr="00F73EC7">
        <w:rPr>
          <w:color w:val="auto"/>
          <w:sz w:val="24"/>
          <w:szCs w:val="24"/>
        </w:rPr>
        <w:t>awiającego z tytułu:</w:t>
      </w:r>
    </w:p>
    <w:p w14:paraId="20CBDDA1" w14:textId="28B05C11" w:rsidR="00EB3780" w:rsidRPr="00F73EC7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color w:val="auto"/>
          <w:sz w:val="24"/>
          <w:szCs w:val="24"/>
        </w:rPr>
      </w:pPr>
      <w:r w:rsidRPr="00F73EC7">
        <w:rPr>
          <w:color w:val="auto"/>
          <w:sz w:val="24"/>
          <w:szCs w:val="24"/>
        </w:rPr>
        <w:t xml:space="preserve">braku zapłaty wynagrodzenia należnego podwykonawcom lub dalszym podwykonawcom wynosi każdorazowo 5% </w:t>
      </w:r>
      <w:r w:rsidR="00A71E03" w:rsidRPr="00F73EC7">
        <w:rPr>
          <w:color w:val="auto"/>
          <w:sz w:val="24"/>
          <w:szCs w:val="24"/>
        </w:rPr>
        <w:t>łącznego wynagrodzenia umownego brutto określonego w § 9 ust. 1</w:t>
      </w:r>
      <w:r w:rsidR="00507832">
        <w:rPr>
          <w:color w:val="auto"/>
          <w:sz w:val="24"/>
          <w:szCs w:val="24"/>
        </w:rPr>
        <w:t xml:space="preserve"> </w:t>
      </w:r>
      <w:r w:rsidR="00A71E03" w:rsidRPr="00F73EC7">
        <w:rPr>
          <w:color w:val="auto"/>
          <w:sz w:val="24"/>
          <w:szCs w:val="24"/>
        </w:rPr>
        <w:t>umowy;</w:t>
      </w:r>
    </w:p>
    <w:p w14:paraId="48021FA9" w14:textId="7DE0F22A" w:rsidR="00EB3780" w:rsidRPr="00F73EC7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color w:val="auto"/>
          <w:sz w:val="24"/>
          <w:szCs w:val="24"/>
        </w:rPr>
      </w:pPr>
      <w:r w:rsidRPr="00F73EC7">
        <w:rPr>
          <w:color w:val="auto"/>
          <w:sz w:val="24"/>
          <w:szCs w:val="24"/>
        </w:rPr>
        <w:t xml:space="preserve">nieterminowej zapłaty wynagrodzenia należnego podwykonawcom lub </w:t>
      </w:r>
      <w:r w:rsidRPr="00F73EC7">
        <w:rPr>
          <w:color w:val="auto"/>
          <w:sz w:val="24"/>
          <w:szCs w:val="24"/>
        </w:rPr>
        <w:t>dalszym podwykonawcom wynosi 0,1% wartości każdorazowej nieterminowej zapłaty za każdy dzień zwłoki</w:t>
      </w:r>
      <w:r w:rsidR="00A71E03" w:rsidRPr="00F73EC7">
        <w:rPr>
          <w:color w:val="auto"/>
          <w:sz w:val="24"/>
          <w:szCs w:val="24"/>
        </w:rPr>
        <w:t>;</w:t>
      </w:r>
    </w:p>
    <w:p w14:paraId="14857CC0" w14:textId="0ABD29AC" w:rsidR="00EB3780" w:rsidRPr="00BF0F7D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sz w:val="24"/>
          <w:szCs w:val="24"/>
        </w:rPr>
      </w:pPr>
      <w:r w:rsidRPr="00F73EC7">
        <w:rPr>
          <w:color w:val="auto"/>
          <w:sz w:val="24"/>
          <w:szCs w:val="24"/>
        </w:rPr>
        <w:t xml:space="preserve">nieprzedłożenia do zaakceptowania projektu umowy o podwykonawstwo, której przedmiotem są roboty budowlane, lub projektu jej zmiany, wynosi 0,1% </w:t>
      </w:r>
      <w:r w:rsidR="00A71E03" w:rsidRPr="00F73EC7">
        <w:rPr>
          <w:color w:val="auto"/>
          <w:sz w:val="24"/>
          <w:szCs w:val="24"/>
        </w:rPr>
        <w:t xml:space="preserve">łącznego wynagrodzenia umownego brutto określonego w § 9 ust. 1 umowy, </w:t>
      </w:r>
      <w:r w:rsidRPr="00F73EC7">
        <w:rPr>
          <w:color w:val="auto"/>
          <w:sz w:val="24"/>
          <w:szCs w:val="24"/>
        </w:rPr>
        <w:t xml:space="preserve">za każdy dzień nieprzedłożenia projektu umowy o podwykonawstwo, licząc od dnia powzięcia przez Zamawiającego informacji o wykonywaniu prac </w:t>
      </w:r>
      <w:r w:rsidRPr="00BF0F7D">
        <w:rPr>
          <w:sz w:val="24"/>
          <w:szCs w:val="24"/>
        </w:rPr>
        <w:t>przez podwykonawcę</w:t>
      </w:r>
      <w:r w:rsidR="00A71E03">
        <w:rPr>
          <w:sz w:val="24"/>
          <w:szCs w:val="24"/>
        </w:rPr>
        <w:t>;</w:t>
      </w:r>
    </w:p>
    <w:p w14:paraId="600F89DF" w14:textId="5B30D1EF" w:rsidR="00EB3780" w:rsidRPr="00F73EC7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sz w:val="24"/>
          <w:szCs w:val="24"/>
        </w:rPr>
      </w:pPr>
      <w:r w:rsidRPr="00BF0F7D">
        <w:rPr>
          <w:sz w:val="24"/>
          <w:szCs w:val="24"/>
        </w:rPr>
        <w:t xml:space="preserve">nieprzedłożenia poświadczonej za zgodność z oryginałem kopii umowy o podwykonawstwo lub jej zmiany, </w:t>
      </w:r>
      <w:r w:rsidRPr="00F73EC7">
        <w:rPr>
          <w:noProof/>
          <w:sz w:val="24"/>
          <w:szCs w:val="24"/>
        </w:rPr>
        <w:drawing>
          <wp:inline distT="0" distB="0" distL="0" distR="0" wp14:anchorId="2503526B" wp14:editId="0B7D8886">
            <wp:extent cx="14605" cy="14605"/>
            <wp:effectExtent l="0" t="0" r="0" b="0"/>
            <wp:docPr id="103" name="Picture 5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5843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 xml:space="preserve">wynosi 0,1% </w:t>
      </w:r>
      <w:r w:rsidR="00A71E03" w:rsidRPr="00A71E03">
        <w:rPr>
          <w:sz w:val="24"/>
          <w:szCs w:val="24"/>
        </w:rPr>
        <w:t xml:space="preserve">łącznego wynagrodzenia umownego brutto określonego w </w:t>
      </w:r>
      <w:r w:rsidR="00A71E03">
        <w:rPr>
          <w:sz w:val="24"/>
          <w:szCs w:val="24"/>
        </w:rPr>
        <w:t xml:space="preserve">§ </w:t>
      </w:r>
      <w:r w:rsidR="00A71E03" w:rsidRPr="00A71E03">
        <w:rPr>
          <w:sz w:val="24"/>
          <w:szCs w:val="24"/>
        </w:rPr>
        <w:t>9 ust. 1</w:t>
      </w:r>
      <w:r w:rsidR="00A71E03">
        <w:rPr>
          <w:sz w:val="24"/>
          <w:szCs w:val="24"/>
        </w:rPr>
        <w:t xml:space="preserve"> umowy</w:t>
      </w:r>
      <w:r w:rsidR="00A71E03" w:rsidRPr="00A71E03">
        <w:rPr>
          <w:sz w:val="24"/>
          <w:szCs w:val="24"/>
        </w:rPr>
        <w:t xml:space="preserve">, </w:t>
      </w:r>
      <w:r w:rsidRPr="00BF0F7D">
        <w:rPr>
          <w:sz w:val="24"/>
          <w:szCs w:val="24"/>
        </w:rPr>
        <w:t>za każdy dzień zwłoki,</w:t>
      </w:r>
    </w:p>
    <w:p w14:paraId="4F290BB9" w14:textId="4A0CCB45" w:rsidR="00EB3780" w:rsidRPr="00BF0F7D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sz w:val="24"/>
          <w:szCs w:val="24"/>
        </w:rPr>
      </w:pPr>
      <w:r w:rsidRPr="00BF0F7D">
        <w:rPr>
          <w:sz w:val="24"/>
          <w:szCs w:val="24"/>
        </w:rPr>
        <w:t xml:space="preserve">wykonywania prac przez podwykonawcę bez zawartej </w:t>
      </w:r>
      <w:r w:rsidRPr="00BF0F7D">
        <w:rPr>
          <w:sz w:val="24"/>
          <w:szCs w:val="24"/>
        </w:rPr>
        <w:t xml:space="preserve">umowy o podwykonawstwo wynosi 0,2% </w:t>
      </w:r>
      <w:r w:rsidR="00A71E03" w:rsidRPr="00BF0F7D">
        <w:rPr>
          <w:sz w:val="24"/>
          <w:szCs w:val="24"/>
        </w:rPr>
        <w:t xml:space="preserve">łącznego wynagrodzenia umownego brutto określonego w </w:t>
      </w:r>
      <w:r w:rsidR="00A71E03">
        <w:rPr>
          <w:sz w:val="24"/>
          <w:szCs w:val="24"/>
        </w:rPr>
        <w:t xml:space="preserve">§ </w:t>
      </w:r>
      <w:r w:rsidR="00A71E03" w:rsidRPr="00BF0F7D">
        <w:rPr>
          <w:sz w:val="24"/>
          <w:szCs w:val="24"/>
        </w:rPr>
        <w:t>9 ust. 1</w:t>
      </w:r>
      <w:r w:rsidR="00A71E03">
        <w:rPr>
          <w:sz w:val="24"/>
          <w:szCs w:val="24"/>
        </w:rPr>
        <w:t xml:space="preserve"> umowy</w:t>
      </w:r>
      <w:r w:rsidR="00A71E03" w:rsidRPr="00BF0F7D">
        <w:rPr>
          <w:sz w:val="24"/>
          <w:szCs w:val="24"/>
        </w:rPr>
        <w:t xml:space="preserve">, </w:t>
      </w:r>
      <w:r w:rsidRPr="00BF0F7D">
        <w:rPr>
          <w:sz w:val="24"/>
          <w:szCs w:val="24"/>
        </w:rPr>
        <w:t>za każdy dzień, licząc od dnia powzięcia przez Zamawiającego informacji o wykonywaniu prac przez podwykonawcę;</w:t>
      </w:r>
    </w:p>
    <w:p w14:paraId="29D9924E" w14:textId="7AC217D0" w:rsidR="00EB3780" w:rsidRPr="00F73EC7" w:rsidRDefault="00394634">
      <w:pPr>
        <w:numPr>
          <w:ilvl w:val="1"/>
          <w:numId w:val="22"/>
        </w:numPr>
        <w:spacing w:after="0" w:line="240" w:lineRule="auto"/>
        <w:ind w:right="9" w:hanging="422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>braku zmiany umowy o podwykonawstwo w z</w:t>
      </w:r>
      <w:r w:rsidRPr="00BF0F7D">
        <w:rPr>
          <w:sz w:val="24"/>
          <w:szCs w:val="24"/>
        </w:rPr>
        <w:t>akresie terminu zapłaty,</w:t>
      </w:r>
      <w:r w:rsidR="00A71E03">
        <w:rPr>
          <w:sz w:val="24"/>
          <w:szCs w:val="24"/>
        </w:rPr>
        <w:t xml:space="preserve"> zgodnie z art. 464 ust. 10 ustawy PZP,</w:t>
      </w:r>
      <w:r w:rsidRPr="00BF0F7D">
        <w:rPr>
          <w:sz w:val="24"/>
          <w:szCs w:val="24"/>
        </w:rPr>
        <w:t xml:space="preserve"> wynosi 0,05% wartości umowy o podwykonawstwo za każdy dzień zwłoki, licząc od upływu terminu określonego przez Zamawiającego w wezwaniu do dokonania wskazanej zmiany</w:t>
      </w:r>
      <w:r w:rsidR="00800CEF">
        <w:rPr>
          <w:noProof/>
          <w:sz w:val="24"/>
          <w:szCs w:val="24"/>
        </w:rPr>
        <w:t>.</w:t>
      </w:r>
      <w:r w:rsidRPr="00F73EC7">
        <w:rPr>
          <w:noProof/>
          <w:sz w:val="24"/>
          <w:szCs w:val="24"/>
        </w:rPr>
        <w:drawing>
          <wp:inline distT="0" distB="0" distL="0" distR="0" wp14:anchorId="69EB3240" wp14:editId="7EF3BC94">
            <wp:extent cx="14605" cy="14605"/>
            <wp:effectExtent l="0" t="0" r="0" b="0"/>
            <wp:docPr id="104" name="Picture 58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584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E9214" w14:textId="402E6816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Jeżeli zmiana albo rezyg</w:t>
      </w:r>
      <w:r w:rsidRPr="00BF0F7D">
        <w:rPr>
          <w:sz w:val="24"/>
          <w:szCs w:val="24"/>
        </w:rPr>
        <w:t xml:space="preserve">nacja z podwykonawcy dotyczy podmiotu, na którego zasoby </w:t>
      </w:r>
      <w:r w:rsidR="009244F9">
        <w:rPr>
          <w:sz w:val="24"/>
          <w:szCs w:val="24"/>
        </w:rPr>
        <w:t>W</w:t>
      </w:r>
      <w:r w:rsidRPr="00BF0F7D">
        <w:rPr>
          <w:sz w:val="24"/>
          <w:szCs w:val="24"/>
        </w:rPr>
        <w:t>ykonawca powoływał się, na zasadach określonych w ustawie P</w:t>
      </w:r>
      <w:r w:rsidR="009244F9">
        <w:rPr>
          <w:sz w:val="24"/>
          <w:szCs w:val="24"/>
        </w:rPr>
        <w:t>ZP</w:t>
      </w:r>
      <w:r w:rsidRPr="00BF0F7D">
        <w:rPr>
          <w:sz w:val="24"/>
          <w:szCs w:val="24"/>
        </w:rPr>
        <w:t>, w celu wykazania spełniania warunków udziału w postępowaniu lub kryteriów selekcji, wykonawca jest obowiązany wykazać zamawiającemu, że</w:t>
      </w:r>
      <w:r w:rsidRPr="00BF0F7D">
        <w:rPr>
          <w:sz w:val="24"/>
          <w:szCs w:val="24"/>
        </w:rPr>
        <w:t xml:space="preserve"> proponowany inny podwykonawca lub </w:t>
      </w:r>
      <w:r w:rsidR="009244F9">
        <w:rPr>
          <w:sz w:val="24"/>
          <w:szCs w:val="24"/>
        </w:rPr>
        <w:t>W</w:t>
      </w:r>
      <w:r w:rsidRPr="00BF0F7D">
        <w:rPr>
          <w:sz w:val="24"/>
          <w:szCs w:val="24"/>
        </w:rPr>
        <w:t>ykonawca samodzielnie spełnia je w stopniu nie mniejszym niż podwykonawca, na którego zasoby wykonawca powoływał się w trakcie postępowania o udzielenie zamówienia.</w:t>
      </w:r>
    </w:p>
    <w:p w14:paraId="01C6D7A5" w14:textId="17019C0F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Jeżeli powierzenie podwykonawcy wykonania części zamówi</w:t>
      </w:r>
      <w:r w:rsidRPr="00BF0F7D">
        <w:rPr>
          <w:sz w:val="24"/>
          <w:szCs w:val="24"/>
        </w:rPr>
        <w:t xml:space="preserve">enia na roboty budowlane lub usługi następuje w trakcie jego realizacji, </w:t>
      </w:r>
      <w:r w:rsidR="000C2C17">
        <w:rPr>
          <w:sz w:val="24"/>
          <w:szCs w:val="24"/>
        </w:rPr>
        <w:t>W</w:t>
      </w:r>
      <w:r w:rsidRPr="00BF0F7D">
        <w:rPr>
          <w:sz w:val="24"/>
          <w:szCs w:val="24"/>
        </w:rPr>
        <w:t xml:space="preserve">ykonawca na żądanie zamawiającego przedstawia oświadczenie, o którym mowa w </w:t>
      </w:r>
      <w:r w:rsidR="000C2C17" w:rsidRPr="000C2C17">
        <w:rPr>
          <w:sz w:val="24"/>
          <w:szCs w:val="24"/>
        </w:rPr>
        <w:t>art. 125 ust. 1</w:t>
      </w:r>
      <w:r w:rsidR="000C2C17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>ustaw</w:t>
      </w:r>
      <w:r w:rsidR="000C2C17">
        <w:rPr>
          <w:sz w:val="24"/>
          <w:szCs w:val="24"/>
        </w:rPr>
        <w:t>y PZP</w:t>
      </w:r>
      <w:r w:rsidRPr="00BF0F7D">
        <w:rPr>
          <w:sz w:val="24"/>
          <w:szCs w:val="24"/>
        </w:rPr>
        <w:t>, lub dokumenty potwierdzające brak podstaw wykluczenia wobec tego podwykonawcy.</w:t>
      </w:r>
    </w:p>
    <w:p w14:paraId="444B8844" w14:textId="77777777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F73EC7">
        <w:rPr>
          <w:noProof/>
          <w:sz w:val="24"/>
          <w:szCs w:val="24"/>
        </w:rPr>
        <w:drawing>
          <wp:anchor distT="0" distB="0" distL="114300" distR="114300" simplePos="0" relativeHeight="7" behindDoc="0" locked="0" layoutInCell="1" allowOverlap="1" wp14:anchorId="67967937" wp14:editId="12B53223">
            <wp:simplePos x="0" y="0"/>
            <wp:positionH relativeFrom="page">
              <wp:posOffset>6001385</wp:posOffset>
            </wp:positionH>
            <wp:positionV relativeFrom="page">
              <wp:posOffset>1009015</wp:posOffset>
            </wp:positionV>
            <wp:extent cx="313690" cy="14605"/>
            <wp:effectExtent l="0" t="0" r="0" b="0"/>
            <wp:wrapTopAndBottom/>
            <wp:docPr id="105" name="Picture 12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2252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EC7">
        <w:rPr>
          <w:noProof/>
          <w:sz w:val="24"/>
          <w:szCs w:val="24"/>
        </w:rPr>
        <w:drawing>
          <wp:anchor distT="0" distB="0" distL="114300" distR="114300" simplePos="0" relativeHeight="8" behindDoc="0" locked="0" layoutInCell="1" allowOverlap="1" wp14:anchorId="4C51258E" wp14:editId="601AA54E">
            <wp:simplePos x="0" y="0"/>
            <wp:positionH relativeFrom="page">
              <wp:posOffset>6845935</wp:posOffset>
            </wp:positionH>
            <wp:positionV relativeFrom="page">
              <wp:posOffset>8826500</wp:posOffset>
            </wp:positionV>
            <wp:extent cx="20955" cy="109855"/>
            <wp:effectExtent l="0" t="0" r="0" b="0"/>
            <wp:wrapSquare wrapText="bothSides"/>
            <wp:docPr id="106" name="Picture 5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5844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F7D">
        <w:rPr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  <w:r w:rsidRPr="00F73EC7">
        <w:rPr>
          <w:noProof/>
          <w:sz w:val="24"/>
          <w:szCs w:val="24"/>
        </w:rPr>
        <w:drawing>
          <wp:inline distT="0" distB="0" distL="0" distR="0" wp14:anchorId="794490AD" wp14:editId="566F39E7">
            <wp:extent cx="14605" cy="14605"/>
            <wp:effectExtent l="0" t="0" r="0" b="0"/>
            <wp:docPr id="107" name="Picture 58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584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782CE" w14:textId="14667CD1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Powierzenie wykonania części zamówien</w:t>
      </w:r>
      <w:r w:rsidRPr="00BF0F7D">
        <w:rPr>
          <w:sz w:val="24"/>
          <w:szCs w:val="24"/>
        </w:rPr>
        <w:t xml:space="preserve">ia podwykonawcom nie zwalnia </w:t>
      </w:r>
      <w:r w:rsidR="000C2C17">
        <w:rPr>
          <w:sz w:val="24"/>
          <w:szCs w:val="24"/>
        </w:rPr>
        <w:t>W</w:t>
      </w:r>
      <w:r w:rsidRPr="00BF0F7D">
        <w:rPr>
          <w:sz w:val="24"/>
          <w:szCs w:val="24"/>
        </w:rPr>
        <w:t>ykonawcy z odpowiedzialności za należyte wykonanie tego zamówienia.</w:t>
      </w:r>
    </w:p>
    <w:p w14:paraId="3B21EB1C" w14:textId="3ACF0B7C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>Zgodnie z ustawą P</w:t>
      </w:r>
      <w:r w:rsidR="000C2C17">
        <w:rPr>
          <w:sz w:val="24"/>
          <w:szCs w:val="24"/>
        </w:rPr>
        <w:t>ZP</w:t>
      </w:r>
      <w:r w:rsidRPr="00BF0F7D">
        <w:rPr>
          <w:sz w:val="24"/>
          <w:szCs w:val="24"/>
        </w:rPr>
        <w:t xml:space="preserve">, Wykonawca, który polega na sytuacji finansowej lub ekonomicznej innych podmiotów, </w:t>
      </w:r>
      <w:r w:rsidRPr="00F73EC7">
        <w:rPr>
          <w:noProof/>
          <w:sz w:val="24"/>
          <w:szCs w:val="24"/>
        </w:rPr>
        <w:drawing>
          <wp:inline distT="0" distB="0" distL="0" distR="0" wp14:anchorId="040D32E8" wp14:editId="0966958C">
            <wp:extent cx="14605" cy="14605"/>
            <wp:effectExtent l="0" t="0" r="0" b="0"/>
            <wp:docPr id="108" name="Picture 58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5844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odpowiada solidarnie z podmiotem, który zobowiązał si</w:t>
      </w:r>
      <w:r w:rsidRPr="00BF0F7D">
        <w:rPr>
          <w:sz w:val="24"/>
          <w:szCs w:val="24"/>
        </w:rPr>
        <w:t xml:space="preserve">ę do udostępnienia zasobów, za szkodę poniesioną przez </w:t>
      </w:r>
      <w:r w:rsidRPr="00F73EC7">
        <w:rPr>
          <w:noProof/>
          <w:sz w:val="24"/>
          <w:szCs w:val="24"/>
        </w:rPr>
        <w:drawing>
          <wp:inline distT="0" distB="0" distL="0" distR="0" wp14:anchorId="3F83D63B" wp14:editId="3FBE5C04">
            <wp:extent cx="14605" cy="14605"/>
            <wp:effectExtent l="0" t="0" r="0" b="0"/>
            <wp:docPr id="109" name="Picture 58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584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zamawiającego powstałą wskutek nieudostępnienia tych zasobów, chyba że za nieudostępnienie zasobów nie ponosi winy.</w:t>
      </w:r>
    </w:p>
    <w:p w14:paraId="1F455595" w14:textId="77777777" w:rsidR="00EB3780" w:rsidRPr="00BF0F7D" w:rsidRDefault="00394634">
      <w:pPr>
        <w:numPr>
          <w:ilvl w:val="0"/>
          <w:numId w:val="22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 xml:space="preserve">Regulacje wobec podwykonawców stosuje się wobec dalszych </w:t>
      </w:r>
      <w:r w:rsidRPr="00BF0F7D">
        <w:rPr>
          <w:sz w:val="24"/>
          <w:szCs w:val="24"/>
        </w:rPr>
        <w:t>podwykonawców.</w:t>
      </w:r>
    </w:p>
    <w:p w14:paraId="2106D5AE" w14:textId="77777777" w:rsidR="006635DD" w:rsidRDefault="006635DD" w:rsidP="00BF0F7D">
      <w:pPr>
        <w:spacing w:after="0" w:line="240" w:lineRule="auto"/>
        <w:ind w:left="149" w:right="29" w:hanging="10"/>
        <w:jc w:val="center"/>
        <w:rPr>
          <w:b/>
          <w:bCs/>
          <w:sz w:val="24"/>
          <w:szCs w:val="24"/>
        </w:rPr>
      </w:pPr>
    </w:p>
    <w:p w14:paraId="41F108C0" w14:textId="21FDCF4F" w:rsidR="00EB3780" w:rsidRPr="00BF0F7D" w:rsidRDefault="00394634" w:rsidP="00F73EC7">
      <w:pPr>
        <w:spacing w:after="0" w:line="240" w:lineRule="auto"/>
        <w:ind w:left="149" w:right="29" w:hanging="10"/>
        <w:jc w:val="center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 xml:space="preserve"> 16</w:t>
      </w:r>
    </w:p>
    <w:p w14:paraId="56E97C80" w14:textId="77777777" w:rsidR="00EB3780" w:rsidRPr="00BF0F7D" w:rsidRDefault="00394634" w:rsidP="00F73EC7">
      <w:pPr>
        <w:spacing w:after="0" w:line="240" w:lineRule="auto"/>
        <w:ind w:left="111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KARY UMOWNE</w:t>
      </w:r>
    </w:p>
    <w:p w14:paraId="565A10AB" w14:textId="77777777" w:rsidR="00EB3780" w:rsidRPr="00BF0F7D" w:rsidRDefault="00394634">
      <w:pPr>
        <w:numPr>
          <w:ilvl w:val="0"/>
          <w:numId w:val="23"/>
        </w:numPr>
        <w:spacing w:after="0" w:line="240" w:lineRule="auto"/>
        <w:ind w:left="735" w:right="9" w:hanging="413"/>
        <w:rPr>
          <w:sz w:val="24"/>
          <w:szCs w:val="24"/>
        </w:rPr>
      </w:pPr>
      <w:r w:rsidRPr="00BF0F7D">
        <w:rPr>
          <w:sz w:val="24"/>
          <w:szCs w:val="24"/>
        </w:rPr>
        <w:t>Strony zastrzegają sobie prawo dochodzenia kar umownych, za niewykonanie lub nienależyte wykonanie przedmiotu umowy.</w:t>
      </w:r>
    </w:p>
    <w:p w14:paraId="583E459D" w14:textId="77777777" w:rsidR="00EB3780" w:rsidRPr="00BF0F7D" w:rsidRDefault="00394634">
      <w:pPr>
        <w:numPr>
          <w:ilvl w:val="0"/>
          <w:numId w:val="23"/>
        </w:numPr>
        <w:spacing w:after="0" w:line="240" w:lineRule="auto"/>
        <w:ind w:left="735" w:right="9" w:hanging="413"/>
        <w:rPr>
          <w:sz w:val="24"/>
          <w:szCs w:val="24"/>
        </w:rPr>
      </w:pPr>
      <w:r w:rsidRPr="00BF0F7D">
        <w:rPr>
          <w:sz w:val="24"/>
          <w:szCs w:val="24"/>
        </w:rPr>
        <w:t>Wykonawca zapłaci Zamawiającemu karę umowną:</w:t>
      </w:r>
    </w:p>
    <w:p w14:paraId="68017B8A" w14:textId="701F7EA2" w:rsidR="00EB3780" w:rsidRPr="00BF0F7D" w:rsidRDefault="005410B7" w:rsidP="00F73EC7">
      <w:pPr>
        <w:spacing w:after="0" w:line="240" w:lineRule="auto"/>
        <w:ind w:left="844" w:right="9" w:hanging="422"/>
        <w:rPr>
          <w:sz w:val="24"/>
          <w:szCs w:val="24"/>
        </w:rPr>
      </w:pPr>
      <w:r>
        <w:rPr>
          <w:sz w:val="24"/>
          <w:szCs w:val="24"/>
        </w:rPr>
        <w:t>1</w:t>
      </w:r>
      <w:r w:rsidRPr="00BF0F7D">
        <w:rPr>
          <w:sz w:val="24"/>
          <w:szCs w:val="24"/>
        </w:rPr>
        <w:t xml:space="preserve">) za zwłokę w wykonaniu przedmiotu umowy, w wysokości 0,5 % </w:t>
      </w:r>
      <w:bookmarkStart w:id="4" w:name="_Hlk128534860"/>
      <w:r w:rsidRPr="00BF0F7D">
        <w:rPr>
          <w:sz w:val="24"/>
          <w:szCs w:val="24"/>
        </w:rPr>
        <w:t xml:space="preserve">łącznego wynagrodzenia umownego brutto określonego w </w:t>
      </w:r>
      <w:r w:rsidR="008D39C3">
        <w:rPr>
          <w:sz w:val="24"/>
          <w:szCs w:val="24"/>
        </w:rPr>
        <w:t xml:space="preserve">§ </w:t>
      </w:r>
      <w:r w:rsidRPr="00BF0F7D">
        <w:rPr>
          <w:sz w:val="24"/>
          <w:szCs w:val="24"/>
        </w:rPr>
        <w:t>9 ust. 1</w:t>
      </w:r>
      <w:r w:rsidR="008D39C3">
        <w:rPr>
          <w:sz w:val="24"/>
          <w:szCs w:val="24"/>
        </w:rPr>
        <w:t xml:space="preserve"> umowy</w:t>
      </w:r>
      <w:r w:rsidRPr="00BF0F7D">
        <w:rPr>
          <w:sz w:val="24"/>
          <w:szCs w:val="24"/>
        </w:rPr>
        <w:t xml:space="preserve">, </w:t>
      </w:r>
      <w:bookmarkEnd w:id="4"/>
      <w:r w:rsidRPr="00BF0F7D">
        <w:rPr>
          <w:sz w:val="24"/>
          <w:szCs w:val="24"/>
        </w:rPr>
        <w:t xml:space="preserve">za każdy dzień zwłoki, licząc od umownych terminów zakończenia poszczególnych etapów określonych w harmonogramie o którym mowa w </w:t>
      </w:r>
      <w:r w:rsidR="008D39C3">
        <w:rPr>
          <w:sz w:val="24"/>
          <w:szCs w:val="24"/>
        </w:rPr>
        <w:t xml:space="preserve">§ </w:t>
      </w:r>
      <w:r w:rsidRPr="00BF0F7D">
        <w:rPr>
          <w:sz w:val="24"/>
          <w:szCs w:val="24"/>
        </w:rPr>
        <w:t>3 ust. 2</w:t>
      </w:r>
      <w:r w:rsidR="008D39C3">
        <w:rPr>
          <w:sz w:val="24"/>
          <w:szCs w:val="24"/>
        </w:rPr>
        <w:t xml:space="preserve"> umowy;</w:t>
      </w:r>
    </w:p>
    <w:p w14:paraId="1BED3F5E" w14:textId="6D979FAA" w:rsidR="00EB3780" w:rsidRPr="00BF0F7D" w:rsidRDefault="00394634" w:rsidP="00F73EC7">
      <w:pPr>
        <w:spacing w:after="0" w:line="240" w:lineRule="auto"/>
        <w:ind w:left="835" w:right="9" w:hanging="437"/>
        <w:rPr>
          <w:sz w:val="24"/>
          <w:szCs w:val="24"/>
        </w:rPr>
      </w:pPr>
      <w:r w:rsidRPr="00F73EC7">
        <w:rPr>
          <w:noProof/>
          <w:sz w:val="24"/>
          <w:szCs w:val="24"/>
        </w:rPr>
        <w:drawing>
          <wp:inline distT="0" distB="0" distL="0" distR="0" wp14:anchorId="04DCE358" wp14:editId="290A4AF0">
            <wp:extent cx="14605" cy="14605"/>
            <wp:effectExtent l="0" t="0" r="0" b="0"/>
            <wp:docPr id="110" name="Picture 58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584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0B7">
        <w:rPr>
          <w:sz w:val="24"/>
          <w:szCs w:val="24"/>
        </w:rPr>
        <w:t>2</w:t>
      </w:r>
      <w:r w:rsidRPr="00BF0F7D">
        <w:rPr>
          <w:sz w:val="24"/>
          <w:szCs w:val="24"/>
        </w:rPr>
        <w:t xml:space="preserve">) za zwłokę, w usunięciu wad i usterek stwierdzonych podczas odbioru w wysokości 0,2% łącznego wynagrodzenia umownego brutto określonego w </w:t>
      </w:r>
      <w:r w:rsidR="008D39C3">
        <w:rPr>
          <w:sz w:val="24"/>
          <w:szCs w:val="24"/>
        </w:rPr>
        <w:t>§ 9</w:t>
      </w:r>
      <w:r w:rsidRPr="00BF0F7D">
        <w:rPr>
          <w:sz w:val="24"/>
          <w:szCs w:val="24"/>
        </w:rPr>
        <w:t xml:space="preserve"> ust. 1</w:t>
      </w:r>
      <w:r w:rsidR="008D39C3">
        <w:rPr>
          <w:sz w:val="24"/>
          <w:szCs w:val="24"/>
        </w:rPr>
        <w:t xml:space="preserve"> umowy</w:t>
      </w:r>
      <w:r w:rsidRPr="00BF0F7D">
        <w:rPr>
          <w:sz w:val="24"/>
          <w:szCs w:val="24"/>
        </w:rPr>
        <w:t xml:space="preserve">, za każdy dzień zwłoki, licząc od dnia wyznaczonego przez Zamawiającego, na </w:t>
      </w:r>
      <w:r w:rsidRPr="00BF0F7D">
        <w:rPr>
          <w:sz w:val="24"/>
          <w:szCs w:val="24"/>
        </w:rPr>
        <w:t>usunięcie wad,</w:t>
      </w:r>
    </w:p>
    <w:p w14:paraId="77A4B1A4" w14:textId="540318E3" w:rsidR="00EB3780" w:rsidRPr="00F73EC7" w:rsidRDefault="00394634">
      <w:pPr>
        <w:pStyle w:val="Akapitzlist"/>
        <w:numPr>
          <w:ilvl w:val="1"/>
          <w:numId w:val="19"/>
        </w:numPr>
        <w:spacing w:after="0" w:line="240" w:lineRule="auto"/>
        <w:ind w:right="9"/>
        <w:rPr>
          <w:sz w:val="24"/>
          <w:szCs w:val="24"/>
        </w:rPr>
      </w:pPr>
      <w:r w:rsidRPr="00F73EC7">
        <w:rPr>
          <w:sz w:val="24"/>
          <w:szCs w:val="24"/>
        </w:rPr>
        <w:t xml:space="preserve">za zwłokę w usunięciu wad i usterek stwierdzonych w okresie obowiązywania gwarancji w wysokości 0,3% łącznego wynagrodzenia umownego brutto, o którym mowa w </w:t>
      </w:r>
      <w:r w:rsidR="008D39C3" w:rsidRPr="00F73EC7">
        <w:rPr>
          <w:sz w:val="24"/>
          <w:szCs w:val="24"/>
        </w:rPr>
        <w:t>§</w:t>
      </w:r>
      <w:r w:rsidRPr="00F73EC7">
        <w:rPr>
          <w:sz w:val="24"/>
          <w:szCs w:val="24"/>
        </w:rPr>
        <w:t xml:space="preserve"> 9 ust. 1</w:t>
      </w:r>
      <w:r w:rsidR="008D39C3" w:rsidRPr="00F73EC7">
        <w:rPr>
          <w:sz w:val="24"/>
          <w:szCs w:val="24"/>
        </w:rPr>
        <w:t xml:space="preserve"> umowy</w:t>
      </w:r>
      <w:r w:rsidRPr="00F73EC7">
        <w:rPr>
          <w:sz w:val="24"/>
          <w:szCs w:val="24"/>
        </w:rPr>
        <w:t xml:space="preserve">, za każdy dzień zwłoki, licząc od terminu usunięcia określonego w </w:t>
      </w:r>
      <w:r w:rsidR="008D39C3" w:rsidRPr="00F73EC7">
        <w:rPr>
          <w:sz w:val="24"/>
          <w:szCs w:val="24"/>
        </w:rPr>
        <w:t>§ 1</w:t>
      </w:r>
      <w:r w:rsidRPr="00F73EC7">
        <w:rPr>
          <w:sz w:val="24"/>
          <w:szCs w:val="24"/>
        </w:rPr>
        <w:t>9 ust</w:t>
      </w:r>
      <w:r w:rsidR="008D39C3" w:rsidRPr="00F73EC7">
        <w:rPr>
          <w:sz w:val="24"/>
          <w:szCs w:val="24"/>
        </w:rPr>
        <w:t>.</w:t>
      </w:r>
      <w:r w:rsidRPr="00F73EC7">
        <w:rPr>
          <w:sz w:val="24"/>
          <w:szCs w:val="24"/>
        </w:rPr>
        <w:t xml:space="preserve"> </w:t>
      </w:r>
      <w:r w:rsidR="00F35975">
        <w:rPr>
          <w:sz w:val="24"/>
          <w:szCs w:val="24"/>
        </w:rPr>
        <w:t>6</w:t>
      </w:r>
      <w:r w:rsidR="008D39C3" w:rsidRPr="00F73EC7">
        <w:rPr>
          <w:sz w:val="24"/>
          <w:szCs w:val="24"/>
        </w:rPr>
        <w:t xml:space="preserve"> umowy;</w:t>
      </w:r>
    </w:p>
    <w:p w14:paraId="043FDF23" w14:textId="27362291" w:rsidR="00EB3780" w:rsidRPr="00F73EC7" w:rsidRDefault="00394634">
      <w:pPr>
        <w:numPr>
          <w:ilvl w:val="1"/>
          <w:numId w:val="19"/>
        </w:numPr>
        <w:spacing w:after="0" w:line="240" w:lineRule="auto"/>
        <w:ind w:right="9" w:hanging="422"/>
        <w:rPr>
          <w:sz w:val="24"/>
          <w:szCs w:val="24"/>
        </w:rPr>
      </w:pPr>
      <w:r w:rsidRPr="00BF0F7D">
        <w:rPr>
          <w:sz w:val="24"/>
          <w:szCs w:val="24"/>
        </w:rPr>
        <w:t xml:space="preserve">za odstąpienie od umowy przez </w:t>
      </w:r>
      <w:r w:rsidR="008D39C3">
        <w:rPr>
          <w:sz w:val="24"/>
          <w:szCs w:val="24"/>
        </w:rPr>
        <w:t>którąkolwiek za Stron</w:t>
      </w:r>
      <w:r w:rsidRPr="00BF0F7D">
        <w:rPr>
          <w:sz w:val="24"/>
          <w:szCs w:val="24"/>
        </w:rPr>
        <w:t xml:space="preserve"> wskutek okoliczności, za które odpowiada Wykonawca, w wysokości 10% łącznego wynagrodzenia umownego brutto określonego w </w:t>
      </w:r>
      <w:r w:rsidR="008D39C3">
        <w:rPr>
          <w:sz w:val="24"/>
          <w:szCs w:val="24"/>
        </w:rPr>
        <w:t>§</w:t>
      </w:r>
      <w:r w:rsidRPr="00BF0F7D">
        <w:rPr>
          <w:sz w:val="24"/>
          <w:szCs w:val="24"/>
        </w:rPr>
        <w:t xml:space="preserve"> 9 ust. l</w:t>
      </w:r>
      <w:r w:rsidR="008D39C3">
        <w:rPr>
          <w:sz w:val="24"/>
          <w:szCs w:val="24"/>
        </w:rPr>
        <w:t xml:space="preserve"> umowy;</w:t>
      </w:r>
    </w:p>
    <w:p w14:paraId="62EDB433" w14:textId="2F5BC1F8" w:rsidR="008D39C3" w:rsidRPr="006245C4" w:rsidRDefault="00394634">
      <w:pPr>
        <w:numPr>
          <w:ilvl w:val="1"/>
          <w:numId w:val="19"/>
        </w:numPr>
        <w:spacing w:after="0" w:line="240" w:lineRule="auto"/>
        <w:ind w:right="9" w:hanging="422"/>
        <w:rPr>
          <w:color w:val="auto"/>
          <w:sz w:val="24"/>
          <w:szCs w:val="24"/>
        </w:rPr>
      </w:pPr>
      <w:r w:rsidRPr="00BF0F7D">
        <w:rPr>
          <w:sz w:val="24"/>
          <w:szCs w:val="24"/>
        </w:rPr>
        <w:t xml:space="preserve">w przypadku niewykonania lub nienależytego wykonania obowiązku zatrudnienia pracowników na podstawie umowy o pracę, o której mowa w </w:t>
      </w: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 xml:space="preserve"> 14 ust</w:t>
      </w:r>
      <w:r w:rsidR="008D39C3">
        <w:rPr>
          <w:sz w:val="24"/>
          <w:szCs w:val="24"/>
        </w:rPr>
        <w:t>.</w:t>
      </w:r>
      <w:r w:rsidRPr="00BF0F7D">
        <w:rPr>
          <w:sz w:val="24"/>
          <w:szCs w:val="24"/>
        </w:rPr>
        <w:t xml:space="preserve"> 1</w:t>
      </w:r>
      <w:r w:rsidR="008D39C3">
        <w:rPr>
          <w:sz w:val="24"/>
          <w:szCs w:val="24"/>
        </w:rPr>
        <w:t xml:space="preserve"> umowy, </w:t>
      </w:r>
      <w:r w:rsidRPr="00BF0F7D">
        <w:rPr>
          <w:sz w:val="24"/>
          <w:szCs w:val="24"/>
        </w:rPr>
        <w:t xml:space="preserve">w </w:t>
      </w:r>
      <w:r w:rsidRPr="00BF0F7D">
        <w:rPr>
          <w:sz w:val="24"/>
          <w:szCs w:val="24"/>
        </w:rPr>
        <w:lastRenderedPageBreak/>
        <w:t xml:space="preserve">wysokości 0,5% łącznego wynagrodzenia umownego brutto określonego w </w:t>
      </w: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 xml:space="preserve"> 9 ust. 1 </w:t>
      </w:r>
      <w:r w:rsidR="008D39C3">
        <w:rPr>
          <w:sz w:val="24"/>
          <w:szCs w:val="24"/>
        </w:rPr>
        <w:t>umowy</w:t>
      </w:r>
      <w:r w:rsidRPr="00BF0F7D">
        <w:rPr>
          <w:sz w:val="24"/>
          <w:szCs w:val="24"/>
        </w:rPr>
        <w:t xml:space="preserve">. Kara </w:t>
      </w:r>
      <w:r w:rsidRPr="00F73EC7">
        <w:rPr>
          <w:noProof/>
          <w:sz w:val="24"/>
          <w:szCs w:val="24"/>
        </w:rPr>
        <w:drawing>
          <wp:inline distT="0" distB="0" distL="0" distR="0" wp14:anchorId="734B35DA" wp14:editId="275DDE63">
            <wp:extent cx="14605" cy="14605"/>
            <wp:effectExtent l="0" t="0" r="0" b="0"/>
            <wp:docPr id="112" name="Picture 5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584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umowna, o k</w:t>
      </w:r>
      <w:r w:rsidRPr="00BF0F7D">
        <w:rPr>
          <w:sz w:val="24"/>
          <w:szCs w:val="24"/>
        </w:rPr>
        <w:t xml:space="preserve">tórej mowa w zdaniu poprzedzającym naliczana będzie oddzielnie za każdy przypadek niewykonania ww. obowiązku i może być powielana w przypadku dalszego niewypełnienia przez Wykonawcę obowiązku, jednak nie częściej niż </w:t>
      </w:r>
      <w:r w:rsidRPr="006245C4">
        <w:rPr>
          <w:color w:val="auto"/>
          <w:sz w:val="24"/>
          <w:szCs w:val="24"/>
        </w:rPr>
        <w:t>co 15 dni</w:t>
      </w:r>
      <w:r w:rsidR="008D39C3" w:rsidRPr="006245C4">
        <w:rPr>
          <w:color w:val="auto"/>
          <w:sz w:val="24"/>
          <w:szCs w:val="24"/>
        </w:rPr>
        <w:t>;</w:t>
      </w:r>
    </w:p>
    <w:p w14:paraId="42883B5B" w14:textId="1FE338D0" w:rsidR="005D63DF" w:rsidRPr="006245C4" w:rsidRDefault="008D39C3">
      <w:pPr>
        <w:numPr>
          <w:ilvl w:val="1"/>
          <w:numId w:val="19"/>
        </w:numPr>
        <w:spacing w:after="0" w:line="240" w:lineRule="auto"/>
        <w:ind w:right="9" w:hanging="422"/>
        <w:rPr>
          <w:color w:val="auto"/>
          <w:sz w:val="24"/>
          <w:szCs w:val="24"/>
        </w:rPr>
      </w:pPr>
      <w:r w:rsidRPr="006245C4">
        <w:rPr>
          <w:color w:val="auto"/>
          <w:sz w:val="24"/>
          <w:szCs w:val="24"/>
        </w:rPr>
        <w:t xml:space="preserve">w przypadku braku zapłaty lub nieterminowej zapłaty przez Wykonawcę wynagrodzenia należnego podwykonawcom z tytułu zmiany wysokości wynagrodzenia, o której mowa w § 11 ust. </w:t>
      </w:r>
      <w:r w:rsidR="00D1352C" w:rsidRPr="006245C4">
        <w:rPr>
          <w:color w:val="auto"/>
          <w:sz w:val="24"/>
          <w:szCs w:val="24"/>
        </w:rPr>
        <w:t>3</w:t>
      </w:r>
      <w:r w:rsidRPr="006245C4">
        <w:rPr>
          <w:color w:val="auto"/>
          <w:sz w:val="24"/>
          <w:szCs w:val="24"/>
        </w:rPr>
        <w:t xml:space="preserve"> umowy, w wysokości …% łącznego wynagrodzenia umownego brutto określonego w § 9 ust. l umowy.</w:t>
      </w:r>
    </w:p>
    <w:p w14:paraId="7A651823" w14:textId="77B4927E" w:rsidR="00EB3780" w:rsidRPr="006245C4" w:rsidRDefault="005D63DF" w:rsidP="005D63DF">
      <w:pPr>
        <w:spacing w:after="0" w:line="240" w:lineRule="auto"/>
        <w:ind w:left="0" w:right="9"/>
        <w:rPr>
          <w:color w:val="auto"/>
          <w:sz w:val="24"/>
          <w:szCs w:val="24"/>
        </w:rPr>
      </w:pPr>
      <w:r w:rsidRPr="006245C4">
        <w:rPr>
          <w:color w:val="auto"/>
          <w:sz w:val="24"/>
          <w:szCs w:val="24"/>
        </w:rPr>
        <w:t>3. Zamawiający zapłaci karę umowną Wykonawcy za odstąpienie od umowy</w:t>
      </w:r>
      <w:r w:rsidR="00D1352C" w:rsidRPr="006245C4">
        <w:rPr>
          <w:color w:val="auto"/>
          <w:sz w:val="24"/>
          <w:szCs w:val="24"/>
        </w:rPr>
        <w:t xml:space="preserve"> przez którąkolwiek ze Stron</w:t>
      </w:r>
      <w:r w:rsidRPr="006245C4">
        <w:rPr>
          <w:color w:val="auto"/>
          <w:sz w:val="24"/>
          <w:szCs w:val="24"/>
        </w:rPr>
        <w:t xml:space="preserve"> wskutek</w:t>
      </w:r>
      <w:r w:rsidR="00D1352C" w:rsidRPr="006245C4">
        <w:rPr>
          <w:color w:val="auto"/>
          <w:sz w:val="24"/>
          <w:szCs w:val="24"/>
        </w:rPr>
        <w:t xml:space="preserve"> </w:t>
      </w:r>
      <w:r w:rsidRPr="006245C4">
        <w:rPr>
          <w:color w:val="auto"/>
          <w:sz w:val="24"/>
          <w:szCs w:val="24"/>
        </w:rPr>
        <w:t xml:space="preserve">okoliczności, za </w:t>
      </w:r>
      <w:r w:rsidRPr="006245C4">
        <w:rPr>
          <w:noProof/>
          <w:color w:val="auto"/>
          <w:sz w:val="24"/>
          <w:szCs w:val="24"/>
        </w:rPr>
        <w:drawing>
          <wp:inline distT="0" distB="0" distL="0" distR="0" wp14:anchorId="57294EE9" wp14:editId="66C51D67">
            <wp:extent cx="14605" cy="14605"/>
            <wp:effectExtent l="0" t="0" r="0" b="0"/>
            <wp:docPr id="113" name="Picture 6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628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5C4">
        <w:rPr>
          <w:color w:val="auto"/>
          <w:sz w:val="24"/>
          <w:szCs w:val="24"/>
        </w:rPr>
        <w:t xml:space="preserve">które odpowiada Zamawiający w wysokości 10% </w:t>
      </w:r>
      <w:r w:rsidR="00D1352C" w:rsidRPr="006245C4">
        <w:rPr>
          <w:color w:val="auto"/>
          <w:sz w:val="24"/>
          <w:szCs w:val="24"/>
        </w:rPr>
        <w:t xml:space="preserve">łącznego </w:t>
      </w:r>
      <w:r w:rsidRPr="006245C4">
        <w:rPr>
          <w:color w:val="auto"/>
          <w:sz w:val="24"/>
          <w:szCs w:val="24"/>
        </w:rPr>
        <w:t xml:space="preserve">wynagrodzenia umownego brutto, o którym mowa w </w:t>
      </w:r>
      <w:r w:rsidRPr="006245C4">
        <w:rPr>
          <w:b/>
          <w:bCs/>
          <w:color w:val="auto"/>
          <w:sz w:val="24"/>
          <w:szCs w:val="24"/>
        </w:rPr>
        <w:t xml:space="preserve">§ </w:t>
      </w:r>
      <w:r w:rsidRPr="006245C4">
        <w:rPr>
          <w:color w:val="auto"/>
          <w:sz w:val="24"/>
          <w:szCs w:val="24"/>
        </w:rPr>
        <w:t xml:space="preserve">9 ust. 1 umowy </w:t>
      </w:r>
      <w:r w:rsidRPr="006245C4">
        <w:rPr>
          <w:noProof/>
          <w:color w:val="auto"/>
          <w:sz w:val="24"/>
          <w:szCs w:val="24"/>
        </w:rPr>
        <w:drawing>
          <wp:inline distT="0" distB="0" distL="0" distR="0" wp14:anchorId="3305F3AD" wp14:editId="066205F9">
            <wp:extent cx="14605" cy="14605"/>
            <wp:effectExtent l="0" t="0" r="0" b="0"/>
            <wp:docPr id="114" name="Picture 6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6306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E576" w14:textId="78398EF2" w:rsidR="00EB3780" w:rsidRDefault="005D63DF" w:rsidP="005D63DF">
      <w:pPr>
        <w:spacing w:after="0" w:line="240" w:lineRule="auto"/>
        <w:ind w:left="0" w:right="9"/>
        <w:rPr>
          <w:sz w:val="24"/>
          <w:szCs w:val="24"/>
        </w:rPr>
      </w:pPr>
      <w:r w:rsidRPr="006245C4">
        <w:rPr>
          <w:color w:val="auto"/>
          <w:sz w:val="24"/>
          <w:szCs w:val="24"/>
        </w:rPr>
        <w:t xml:space="preserve">4. Jeżeli kara umowna nie pokrywa poniesionej szkody, Zamawiający może dochodzić odszkodowania uzupełniającego </w:t>
      </w:r>
      <w:r>
        <w:rPr>
          <w:sz w:val="24"/>
          <w:szCs w:val="24"/>
        </w:rPr>
        <w:t>na zasadach ogólnych wynikających z Kodeksu cywilnego</w:t>
      </w:r>
      <w:r w:rsidRPr="00BF0F7D">
        <w:rPr>
          <w:sz w:val="24"/>
          <w:szCs w:val="24"/>
        </w:rPr>
        <w:t>.</w:t>
      </w:r>
    </w:p>
    <w:p w14:paraId="477EA553" w14:textId="171DBA6E" w:rsidR="00EB3780" w:rsidRPr="00F73EC7" w:rsidRDefault="005D63DF" w:rsidP="00F73EC7">
      <w:pPr>
        <w:spacing w:after="0" w:line="240" w:lineRule="auto"/>
        <w:ind w:left="0" w:right="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F0F7D">
        <w:rPr>
          <w:sz w:val="24"/>
          <w:szCs w:val="24"/>
        </w:rPr>
        <w:t xml:space="preserve">Łączna maksymalna wysokość kar umownych, których mogą dochodzić </w:t>
      </w:r>
      <w:r w:rsidR="00D1352C">
        <w:rPr>
          <w:sz w:val="24"/>
          <w:szCs w:val="24"/>
        </w:rPr>
        <w:t>S</w:t>
      </w:r>
      <w:r w:rsidRPr="00BF0F7D">
        <w:rPr>
          <w:sz w:val="24"/>
          <w:szCs w:val="24"/>
        </w:rPr>
        <w:t xml:space="preserve">trony nie może być wyższa niż 30% </w:t>
      </w:r>
      <w:r w:rsidR="00D1352C">
        <w:rPr>
          <w:sz w:val="24"/>
          <w:szCs w:val="24"/>
        </w:rPr>
        <w:t xml:space="preserve">łącznego </w:t>
      </w:r>
      <w:r w:rsidRPr="00BF0F7D">
        <w:rPr>
          <w:sz w:val="24"/>
          <w:szCs w:val="24"/>
        </w:rPr>
        <w:t xml:space="preserve">wynagrodzenia umownego brutto, o którym mowa w </w:t>
      </w:r>
      <w:r w:rsidRPr="00BF0F7D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Pr="00BF0F7D">
        <w:rPr>
          <w:sz w:val="24"/>
          <w:szCs w:val="24"/>
        </w:rPr>
        <w:t>9 ust. 1</w:t>
      </w:r>
      <w:r>
        <w:rPr>
          <w:sz w:val="24"/>
          <w:szCs w:val="24"/>
        </w:rPr>
        <w:t xml:space="preserve"> umowy</w:t>
      </w:r>
      <w:r w:rsidRPr="00BF0F7D">
        <w:rPr>
          <w:sz w:val="24"/>
          <w:szCs w:val="24"/>
        </w:rPr>
        <w:t>.</w:t>
      </w:r>
    </w:p>
    <w:p w14:paraId="6099499A" w14:textId="5341600B" w:rsidR="00EB3780" w:rsidRPr="00F73EC7" w:rsidRDefault="005D63DF" w:rsidP="00F73EC7">
      <w:pPr>
        <w:spacing w:after="0" w:line="240" w:lineRule="auto"/>
        <w:ind w:left="0" w:right="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F0F7D">
        <w:rPr>
          <w:sz w:val="24"/>
          <w:szCs w:val="24"/>
        </w:rPr>
        <w:t>Kary umowne należne Zamawiające</w:t>
      </w:r>
      <w:r w:rsidR="00D1352C">
        <w:rPr>
          <w:sz w:val="24"/>
          <w:szCs w:val="24"/>
        </w:rPr>
        <w:t>mu</w:t>
      </w:r>
      <w:r w:rsidRPr="00BF0F7D">
        <w:rPr>
          <w:sz w:val="24"/>
          <w:szCs w:val="24"/>
        </w:rPr>
        <w:t xml:space="preserve"> mogą zostać potrącone z </w:t>
      </w:r>
      <w:r w:rsidR="00D1352C">
        <w:rPr>
          <w:sz w:val="24"/>
          <w:szCs w:val="24"/>
        </w:rPr>
        <w:t>w</w:t>
      </w:r>
      <w:r w:rsidRPr="00BF0F7D">
        <w:rPr>
          <w:sz w:val="24"/>
          <w:szCs w:val="24"/>
        </w:rPr>
        <w:t>ynagrodzenia</w:t>
      </w:r>
      <w:r w:rsidR="00384EA2">
        <w:rPr>
          <w:sz w:val="24"/>
          <w:szCs w:val="24"/>
        </w:rPr>
        <w:t xml:space="preserve"> należnego</w:t>
      </w:r>
      <w:r w:rsidRPr="00BF0F7D">
        <w:rPr>
          <w:sz w:val="24"/>
          <w:szCs w:val="24"/>
        </w:rPr>
        <w:t xml:space="preserve"> Wykonawcy </w:t>
      </w:r>
      <w:r w:rsidR="00384EA2">
        <w:rPr>
          <w:sz w:val="24"/>
          <w:szCs w:val="24"/>
        </w:rPr>
        <w:t>z tytułu realizacji umowy</w:t>
      </w:r>
      <w:r w:rsidR="00D1352C">
        <w:rPr>
          <w:sz w:val="24"/>
          <w:szCs w:val="24"/>
        </w:rPr>
        <w:t>,</w:t>
      </w:r>
      <w:r w:rsidRPr="00BF0F7D">
        <w:rPr>
          <w:sz w:val="24"/>
          <w:szCs w:val="24"/>
        </w:rPr>
        <w:t xml:space="preserve"> na co Wykonawca wyraża zgodę, bez odrębnego wezwania.</w:t>
      </w:r>
      <w:r w:rsidR="00384EA2" w:rsidRPr="00384EA2">
        <w:t xml:space="preserve"> </w:t>
      </w:r>
      <w:r w:rsidR="00384EA2" w:rsidRPr="00384EA2">
        <w:rPr>
          <w:sz w:val="24"/>
          <w:szCs w:val="24"/>
        </w:rPr>
        <w:t xml:space="preserve">W przypadku niedokonania potrącenia kara umowna jest płatna w terminie </w:t>
      </w:r>
      <w:r w:rsidR="00384EA2">
        <w:rPr>
          <w:sz w:val="24"/>
          <w:szCs w:val="24"/>
        </w:rPr>
        <w:t>…</w:t>
      </w:r>
      <w:r w:rsidR="00384EA2" w:rsidRPr="00384EA2">
        <w:rPr>
          <w:sz w:val="24"/>
          <w:szCs w:val="24"/>
        </w:rPr>
        <w:t xml:space="preserve"> dni od otrzymania wezwania do jej uiszczenia od Zamawiającego, w formie pisemnej</w:t>
      </w:r>
      <w:r w:rsidR="00384EA2">
        <w:rPr>
          <w:sz w:val="24"/>
          <w:szCs w:val="24"/>
        </w:rPr>
        <w:t>.</w:t>
      </w:r>
    </w:p>
    <w:p w14:paraId="73A97AB9" w14:textId="77777777" w:rsidR="00EB3780" w:rsidRPr="00BF0F7D" w:rsidRDefault="00EB3780" w:rsidP="00F73EC7">
      <w:pPr>
        <w:spacing w:after="0" w:line="240" w:lineRule="auto"/>
        <w:ind w:right="9"/>
        <w:rPr>
          <w:sz w:val="24"/>
          <w:szCs w:val="24"/>
        </w:rPr>
      </w:pPr>
    </w:p>
    <w:p w14:paraId="47D60CFC" w14:textId="77777777" w:rsidR="00EB3780" w:rsidRPr="00BF0F7D" w:rsidRDefault="00394634" w:rsidP="00F73EC7">
      <w:pPr>
        <w:spacing w:after="0" w:line="240" w:lineRule="auto"/>
        <w:ind w:left="149" w:right="120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 xml:space="preserve"> </w:t>
      </w:r>
      <w:bookmarkStart w:id="5" w:name="__DdeLink__995_2971958167"/>
      <w:r w:rsidRPr="00BF0F7D">
        <w:rPr>
          <w:b/>
          <w:bCs/>
          <w:sz w:val="24"/>
          <w:szCs w:val="24"/>
        </w:rPr>
        <w:t>§</w:t>
      </w:r>
      <w:bookmarkEnd w:id="5"/>
      <w:r w:rsidRPr="00BF0F7D">
        <w:rPr>
          <w:sz w:val="24"/>
          <w:szCs w:val="24"/>
        </w:rPr>
        <w:t>17</w:t>
      </w:r>
    </w:p>
    <w:p w14:paraId="79BCEA19" w14:textId="582E9298" w:rsidR="00EB3780" w:rsidRPr="00F73EC7" w:rsidRDefault="003B228E" w:rsidP="003B228E">
      <w:pPr>
        <w:spacing w:after="0" w:line="240" w:lineRule="auto"/>
        <w:ind w:left="101" w:right="27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BF0F7D">
        <w:rPr>
          <w:sz w:val="24"/>
          <w:szCs w:val="24"/>
        </w:rPr>
        <w:t>ODSTĄPIENIE OD UMOWY</w:t>
      </w:r>
    </w:p>
    <w:p w14:paraId="5F6DB705" w14:textId="4D264AEB" w:rsidR="00EB3780" w:rsidRPr="00BF0F7D" w:rsidRDefault="00394634">
      <w:pPr>
        <w:numPr>
          <w:ilvl w:val="0"/>
          <w:numId w:val="24"/>
        </w:numPr>
        <w:spacing w:after="0" w:line="240" w:lineRule="auto"/>
        <w:ind w:right="9" w:hanging="403"/>
        <w:rPr>
          <w:sz w:val="24"/>
          <w:szCs w:val="24"/>
        </w:rPr>
      </w:pPr>
      <w:r w:rsidRPr="00BF0F7D">
        <w:rPr>
          <w:sz w:val="24"/>
          <w:szCs w:val="24"/>
        </w:rPr>
        <w:t>Zamawiającemu przysługuje prawo do odstąpienia od umowy</w:t>
      </w:r>
      <w:r w:rsidR="00EC19C0">
        <w:rPr>
          <w:sz w:val="24"/>
          <w:szCs w:val="24"/>
        </w:rPr>
        <w:t xml:space="preserve"> w całości lub w części w </w:t>
      </w:r>
      <w:r w:rsidR="00D1520E">
        <w:rPr>
          <w:sz w:val="24"/>
          <w:szCs w:val="24"/>
        </w:rPr>
        <w:t xml:space="preserve">trybie natychmiastowym w </w:t>
      </w:r>
      <w:r w:rsidR="00EC19C0">
        <w:rPr>
          <w:sz w:val="24"/>
          <w:szCs w:val="24"/>
        </w:rPr>
        <w:t>następujących sytuacjach</w:t>
      </w:r>
      <w:r w:rsidRPr="00BF0F7D">
        <w:rPr>
          <w:sz w:val="24"/>
          <w:szCs w:val="24"/>
        </w:rPr>
        <w:t>:</w:t>
      </w:r>
    </w:p>
    <w:p w14:paraId="698248E9" w14:textId="77777777" w:rsidR="00EB3780" w:rsidRPr="00BF0F7D" w:rsidRDefault="00394634">
      <w:pPr>
        <w:numPr>
          <w:ilvl w:val="1"/>
          <w:numId w:val="24"/>
        </w:numPr>
        <w:spacing w:after="0" w:line="240" w:lineRule="auto"/>
        <w:ind w:right="9" w:hanging="269"/>
        <w:rPr>
          <w:sz w:val="24"/>
          <w:szCs w:val="24"/>
        </w:rPr>
      </w:pPr>
      <w:r w:rsidRPr="00BF0F7D">
        <w:rPr>
          <w:sz w:val="24"/>
          <w:szCs w:val="24"/>
        </w:rPr>
        <w:t xml:space="preserve">opóźnienie w zakończeniu wykonania przedmiotu umowy trwa dłużej niż 2 </w:t>
      </w:r>
      <w:r w:rsidRPr="00BF0F7D">
        <w:rPr>
          <w:sz w:val="24"/>
          <w:szCs w:val="24"/>
        </w:rPr>
        <w:t>tygodnie,</w:t>
      </w:r>
    </w:p>
    <w:p w14:paraId="4633F207" w14:textId="058A7D08" w:rsidR="00EB3780" w:rsidRPr="00BF0F7D" w:rsidRDefault="00394634">
      <w:pPr>
        <w:numPr>
          <w:ilvl w:val="1"/>
          <w:numId w:val="24"/>
        </w:numPr>
        <w:spacing w:after="0" w:line="240" w:lineRule="auto"/>
        <w:ind w:right="9" w:hanging="269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nie rozpoczął robót w ciągu 7 dni od daty przekazania placu budowy bez uzasadnionych </w:t>
      </w:r>
      <w:r w:rsidRPr="00F73EC7">
        <w:rPr>
          <w:noProof/>
          <w:sz w:val="24"/>
          <w:szCs w:val="24"/>
        </w:rPr>
        <w:drawing>
          <wp:inline distT="0" distB="0" distL="0" distR="0" wp14:anchorId="798BD7ED" wp14:editId="04E7A154">
            <wp:extent cx="14605" cy="14605"/>
            <wp:effectExtent l="0" t="0" r="0" b="0"/>
            <wp:docPr id="115" name="Picture 6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6285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 xml:space="preserve">przyczyn oraz nie </w:t>
      </w:r>
      <w:r w:rsidR="0000109F">
        <w:rPr>
          <w:sz w:val="24"/>
          <w:szCs w:val="24"/>
        </w:rPr>
        <w:t>rozpoczyna</w:t>
      </w:r>
      <w:r w:rsidR="0000109F" w:rsidRPr="00BF0F7D">
        <w:rPr>
          <w:sz w:val="24"/>
          <w:szCs w:val="24"/>
        </w:rPr>
        <w:t xml:space="preserve"> </w:t>
      </w:r>
      <w:r w:rsidRPr="00BF0F7D">
        <w:rPr>
          <w:sz w:val="24"/>
          <w:szCs w:val="24"/>
        </w:rPr>
        <w:t>ich pomimo wezwania Zamawiającego złożonego na piśmie,</w:t>
      </w:r>
      <w:r w:rsidRPr="00F73EC7">
        <w:rPr>
          <w:noProof/>
          <w:sz w:val="24"/>
          <w:szCs w:val="24"/>
        </w:rPr>
        <w:drawing>
          <wp:inline distT="0" distB="0" distL="0" distR="0" wp14:anchorId="4524BB4D" wp14:editId="2D32641F">
            <wp:extent cx="14605" cy="14605"/>
            <wp:effectExtent l="0" t="0" r="0" b="0"/>
            <wp:docPr id="116" name="Picture 6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628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8D926" w14:textId="77777777" w:rsidR="00EB3780" w:rsidRPr="00BF0F7D" w:rsidRDefault="00394634">
      <w:pPr>
        <w:numPr>
          <w:ilvl w:val="1"/>
          <w:numId w:val="24"/>
        </w:numPr>
        <w:spacing w:after="0" w:line="240" w:lineRule="auto"/>
        <w:ind w:right="9" w:hanging="269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przerwał realizację robót i przerwa ta trwa dłużej niż </w:t>
      </w:r>
      <w:r w:rsidRPr="00BF0F7D">
        <w:rPr>
          <w:sz w:val="24"/>
          <w:szCs w:val="24"/>
        </w:rPr>
        <w:t>7 dni,</w:t>
      </w:r>
    </w:p>
    <w:p w14:paraId="070F6225" w14:textId="77777777" w:rsidR="00EB3780" w:rsidRPr="00F73EC7" w:rsidRDefault="00394634">
      <w:pPr>
        <w:numPr>
          <w:ilvl w:val="1"/>
          <w:numId w:val="24"/>
        </w:numPr>
        <w:spacing w:after="0" w:line="240" w:lineRule="auto"/>
        <w:ind w:right="9" w:hanging="269"/>
        <w:rPr>
          <w:sz w:val="24"/>
          <w:szCs w:val="24"/>
        </w:rPr>
      </w:pPr>
      <w:r w:rsidRPr="00BF0F7D">
        <w:rPr>
          <w:sz w:val="24"/>
          <w:szCs w:val="24"/>
        </w:rPr>
        <w:t>wystąpiła konieczność wielokrotnego (nie mniej niż trzykrotnego) dokonywania bezpośredniej zapłaty podwykonawcy lub konieczność dokonania bezpośrednich zapłat na rzecz podwykonawcy przekroczyła sumę 5% wartości umowy w sprawie zamówienia publicznego</w:t>
      </w:r>
      <w:r w:rsidRPr="00BF0F7D">
        <w:rPr>
          <w:sz w:val="24"/>
          <w:szCs w:val="24"/>
        </w:rPr>
        <w:t>,</w:t>
      </w:r>
      <w:r w:rsidRPr="00F73EC7">
        <w:rPr>
          <w:noProof/>
          <w:sz w:val="24"/>
          <w:szCs w:val="24"/>
        </w:rPr>
        <w:drawing>
          <wp:inline distT="0" distB="0" distL="0" distR="0" wp14:anchorId="0137C95D" wp14:editId="5434AEEE">
            <wp:extent cx="14605" cy="14605"/>
            <wp:effectExtent l="0" t="0" r="0" b="0"/>
            <wp:docPr id="117" name="Picture 6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628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E906" w14:textId="6B7AE866" w:rsidR="00EB3780" w:rsidRDefault="00394634">
      <w:pPr>
        <w:numPr>
          <w:ilvl w:val="1"/>
          <w:numId w:val="24"/>
        </w:numPr>
        <w:spacing w:after="0" w:line="240" w:lineRule="auto"/>
        <w:ind w:right="9" w:hanging="269"/>
        <w:rPr>
          <w:sz w:val="24"/>
          <w:szCs w:val="24"/>
        </w:rPr>
      </w:pPr>
      <w:r w:rsidRPr="00BF0F7D">
        <w:rPr>
          <w:sz w:val="24"/>
          <w:szCs w:val="24"/>
        </w:rPr>
        <w:t xml:space="preserve">zostanie wydany nakaz zajęcia majątku Wykonawcy, </w:t>
      </w:r>
    </w:p>
    <w:p w14:paraId="65328711" w14:textId="377B1E9B" w:rsidR="000011C6" w:rsidRPr="00F73EC7" w:rsidRDefault="000011C6">
      <w:pPr>
        <w:numPr>
          <w:ilvl w:val="1"/>
          <w:numId w:val="24"/>
        </w:numPr>
        <w:spacing w:after="0" w:line="240" w:lineRule="auto"/>
        <w:ind w:right="9" w:hanging="269"/>
        <w:rPr>
          <w:color w:val="auto"/>
          <w:sz w:val="24"/>
          <w:szCs w:val="24"/>
        </w:rPr>
      </w:pPr>
      <w:r w:rsidRPr="00F73EC7">
        <w:rPr>
          <w:color w:val="auto"/>
          <w:sz w:val="24"/>
          <w:szCs w:val="24"/>
        </w:rPr>
        <w:t xml:space="preserve">w przypadku wskazanym w § </w:t>
      </w:r>
      <w:r w:rsidR="00834D32" w:rsidRPr="00F73EC7">
        <w:rPr>
          <w:color w:val="auto"/>
          <w:sz w:val="24"/>
          <w:szCs w:val="24"/>
        </w:rPr>
        <w:t>12 ust. 14 p</w:t>
      </w:r>
      <w:r w:rsidR="00834D32">
        <w:rPr>
          <w:color w:val="auto"/>
          <w:sz w:val="24"/>
          <w:szCs w:val="24"/>
        </w:rPr>
        <w:t>k</w:t>
      </w:r>
      <w:r w:rsidR="00834D32" w:rsidRPr="00F73EC7">
        <w:rPr>
          <w:color w:val="auto"/>
          <w:sz w:val="24"/>
          <w:szCs w:val="24"/>
        </w:rPr>
        <w:t>t 4 umowy,</w:t>
      </w:r>
    </w:p>
    <w:p w14:paraId="2CDC853D" w14:textId="398B1D64" w:rsidR="00EB3780" w:rsidRPr="00BF0F7D" w:rsidRDefault="00394634">
      <w:pPr>
        <w:numPr>
          <w:ilvl w:val="1"/>
          <w:numId w:val="24"/>
        </w:numPr>
        <w:spacing w:after="0" w:line="240" w:lineRule="auto"/>
        <w:ind w:right="9" w:hanging="269"/>
        <w:rPr>
          <w:sz w:val="24"/>
          <w:szCs w:val="24"/>
        </w:rPr>
      </w:pPr>
      <w:r w:rsidRPr="00BF0F7D">
        <w:rPr>
          <w:sz w:val="24"/>
          <w:szCs w:val="24"/>
        </w:rPr>
        <w:t xml:space="preserve">w sytuacjach opisanych w art. 456 </w:t>
      </w:r>
      <w:r w:rsidR="0000109F">
        <w:rPr>
          <w:sz w:val="24"/>
          <w:szCs w:val="24"/>
        </w:rPr>
        <w:t>ustawy PZP.</w:t>
      </w:r>
    </w:p>
    <w:p w14:paraId="22F04AF5" w14:textId="2CEB5DC5" w:rsidR="00EB3780" w:rsidRPr="00BF0F7D" w:rsidRDefault="00394634">
      <w:pPr>
        <w:numPr>
          <w:ilvl w:val="0"/>
          <w:numId w:val="24"/>
        </w:numPr>
        <w:spacing w:after="0" w:line="240" w:lineRule="auto"/>
        <w:ind w:right="9" w:hanging="403"/>
        <w:rPr>
          <w:sz w:val="24"/>
          <w:szCs w:val="24"/>
        </w:rPr>
      </w:pPr>
      <w:r w:rsidRPr="00BF0F7D">
        <w:rPr>
          <w:sz w:val="24"/>
          <w:szCs w:val="24"/>
        </w:rPr>
        <w:t>Wykonawcy przysługuje prawo odstąpienia od umowy w szczególności jeżeli:</w:t>
      </w:r>
    </w:p>
    <w:p w14:paraId="77784BA7" w14:textId="77777777" w:rsidR="00EB3780" w:rsidRPr="00BF0F7D" w:rsidRDefault="00394634">
      <w:pPr>
        <w:numPr>
          <w:ilvl w:val="1"/>
          <w:numId w:val="24"/>
        </w:numPr>
        <w:spacing w:after="0" w:line="240" w:lineRule="auto"/>
        <w:ind w:right="9" w:hanging="269"/>
        <w:rPr>
          <w:sz w:val="24"/>
          <w:szCs w:val="24"/>
        </w:rPr>
      </w:pPr>
      <w:r w:rsidRPr="00BF0F7D">
        <w:rPr>
          <w:sz w:val="24"/>
          <w:szCs w:val="24"/>
        </w:rPr>
        <w:t xml:space="preserve">Zamawiający odmawia bez </w:t>
      </w:r>
      <w:r w:rsidRPr="00BF0F7D">
        <w:rPr>
          <w:sz w:val="24"/>
          <w:szCs w:val="24"/>
        </w:rPr>
        <w:t>uzasadnionej przyczyny odbioru robót lub podpisania protokołu odbioru,</w:t>
      </w:r>
      <w:r w:rsidRPr="00F73EC7">
        <w:rPr>
          <w:noProof/>
          <w:sz w:val="24"/>
          <w:szCs w:val="24"/>
        </w:rPr>
        <w:drawing>
          <wp:inline distT="0" distB="0" distL="0" distR="0" wp14:anchorId="0427B882" wp14:editId="02DDFC37">
            <wp:extent cx="14605" cy="14605"/>
            <wp:effectExtent l="0" t="0" r="0" b="0"/>
            <wp:docPr id="118" name="Picture 12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2253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B3DC7" w14:textId="77777777" w:rsidR="00EB3780" w:rsidRPr="00BF0F7D" w:rsidRDefault="00394634">
      <w:pPr>
        <w:numPr>
          <w:ilvl w:val="1"/>
          <w:numId w:val="24"/>
        </w:numPr>
        <w:spacing w:after="0" w:line="240" w:lineRule="auto"/>
        <w:ind w:right="9" w:hanging="269"/>
        <w:rPr>
          <w:sz w:val="24"/>
          <w:szCs w:val="24"/>
        </w:rPr>
      </w:pPr>
      <w:r w:rsidRPr="00BF0F7D">
        <w:rPr>
          <w:sz w:val="24"/>
          <w:szCs w:val="24"/>
        </w:rPr>
        <w:t xml:space="preserve">Zamawiający zawiadomi Wykonawcę, iż wobec zaistnienia uprzednio nieprzewidzianych okoliczności nie </w:t>
      </w:r>
      <w:r w:rsidRPr="00F73EC7">
        <w:rPr>
          <w:noProof/>
          <w:sz w:val="24"/>
          <w:szCs w:val="24"/>
        </w:rPr>
        <w:drawing>
          <wp:inline distT="0" distB="0" distL="0" distR="0" wp14:anchorId="19218B2C" wp14:editId="36E4CB83">
            <wp:extent cx="14605" cy="14605"/>
            <wp:effectExtent l="0" t="0" r="0" b="0"/>
            <wp:docPr id="119" name="Picture 6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6285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F7D">
        <w:rPr>
          <w:sz w:val="24"/>
          <w:szCs w:val="24"/>
        </w:rPr>
        <w:t>będzie mógł spełnić swoich zobowiązań umownych wobec Wykonawcy.</w:t>
      </w:r>
    </w:p>
    <w:p w14:paraId="4B693B09" w14:textId="2CD9C08F" w:rsidR="0000109F" w:rsidRPr="00F73EC7" w:rsidRDefault="0000109F">
      <w:pPr>
        <w:pStyle w:val="Akapitzlist"/>
        <w:numPr>
          <w:ilvl w:val="0"/>
          <w:numId w:val="24"/>
        </w:numPr>
        <w:ind w:hanging="417"/>
        <w:rPr>
          <w:sz w:val="24"/>
          <w:szCs w:val="24"/>
        </w:rPr>
      </w:pPr>
      <w:r w:rsidRPr="0000109F">
        <w:rPr>
          <w:sz w:val="24"/>
          <w:szCs w:val="24"/>
        </w:rPr>
        <w:t>Odstąpienie od umowy w przypadkach, o których mowa w ust. 1</w:t>
      </w:r>
      <w:r>
        <w:rPr>
          <w:sz w:val="24"/>
          <w:szCs w:val="24"/>
        </w:rPr>
        <w:t xml:space="preserve"> pkt 1-</w:t>
      </w:r>
      <w:r w:rsidR="00834D32">
        <w:rPr>
          <w:sz w:val="24"/>
          <w:szCs w:val="24"/>
        </w:rPr>
        <w:t>6</w:t>
      </w:r>
      <w:r>
        <w:rPr>
          <w:sz w:val="24"/>
          <w:szCs w:val="24"/>
        </w:rPr>
        <w:t xml:space="preserve"> i ust. 2</w:t>
      </w:r>
      <w:r w:rsidRPr="0000109F">
        <w:rPr>
          <w:sz w:val="24"/>
          <w:szCs w:val="24"/>
        </w:rPr>
        <w:t xml:space="preserve">, może nastąpić w terminie 30 dni od powzięcia wiadomości o zaistnieniu przesłanek uprawniających </w:t>
      </w:r>
      <w:r>
        <w:rPr>
          <w:sz w:val="24"/>
          <w:szCs w:val="24"/>
        </w:rPr>
        <w:t xml:space="preserve">Stronę </w:t>
      </w:r>
      <w:r w:rsidRPr="0000109F">
        <w:rPr>
          <w:sz w:val="24"/>
          <w:szCs w:val="24"/>
        </w:rPr>
        <w:t xml:space="preserve">do odstąpienia od umowy. Termin jest liczony od każdego z naruszeń z osobna, a przypadku, gdy ten sam rodzaj naruszenia jest powielony, od powzięcia przez </w:t>
      </w:r>
      <w:r>
        <w:rPr>
          <w:sz w:val="24"/>
          <w:szCs w:val="24"/>
        </w:rPr>
        <w:t>Stronę</w:t>
      </w:r>
      <w:r w:rsidRPr="0000109F">
        <w:rPr>
          <w:sz w:val="24"/>
          <w:szCs w:val="24"/>
        </w:rPr>
        <w:t xml:space="preserve"> wiadomości o zaistnieniu ostatniego z naruszeń.</w:t>
      </w:r>
    </w:p>
    <w:p w14:paraId="2D7DDBBA" w14:textId="2EEA39CD" w:rsidR="00EB3780" w:rsidRPr="00BF0F7D" w:rsidRDefault="00394634">
      <w:pPr>
        <w:numPr>
          <w:ilvl w:val="0"/>
          <w:numId w:val="24"/>
        </w:numPr>
        <w:spacing w:after="0" w:line="240" w:lineRule="auto"/>
        <w:ind w:right="9" w:hanging="403"/>
        <w:rPr>
          <w:sz w:val="24"/>
          <w:szCs w:val="24"/>
        </w:rPr>
      </w:pPr>
      <w:r w:rsidRPr="00BF0F7D">
        <w:rPr>
          <w:sz w:val="24"/>
          <w:szCs w:val="24"/>
        </w:rPr>
        <w:lastRenderedPageBreak/>
        <w:t>Odstąpienie od umowy powinno nastąpić w formie</w:t>
      </w:r>
      <w:r w:rsidRPr="00BF0F7D">
        <w:rPr>
          <w:sz w:val="24"/>
          <w:szCs w:val="24"/>
        </w:rPr>
        <w:t xml:space="preserve"> pisemnej</w:t>
      </w:r>
      <w:r w:rsidR="000011C6">
        <w:rPr>
          <w:sz w:val="24"/>
          <w:szCs w:val="24"/>
        </w:rPr>
        <w:t xml:space="preserve"> i zawiera uzasadnienie</w:t>
      </w:r>
      <w:r w:rsidRPr="00BF0F7D">
        <w:rPr>
          <w:sz w:val="24"/>
          <w:szCs w:val="24"/>
        </w:rPr>
        <w:t>.</w:t>
      </w:r>
    </w:p>
    <w:p w14:paraId="30B17509" w14:textId="77777777" w:rsidR="0000109F" w:rsidRDefault="0000109F" w:rsidP="00BF0F7D">
      <w:pPr>
        <w:spacing w:after="0" w:line="240" w:lineRule="auto"/>
        <w:ind w:left="149" w:right="101" w:hanging="10"/>
        <w:jc w:val="center"/>
        <w:rPr>
          <w:b/>
          <w:bCs/>
          <w:sz w:val="24"/>
          <w:szCs w:val="24"/>
        </w:rPr>
      </w:pPr>
    </w:p>
    <w:p w14:paraId="50633FA4" w14:textId="09919298" w:rsidR="00EB3780" w:rsidRPr="00BF0F7D" w:rsidRDefault="00394634" w:rsidP="00F73EC7">
      <w:pPr>
        <w:spacing w:after="0" w:line="240" w:lineRule="auto"/>
        <w:ind w:left="149" w:right="101" w:hanging="10"/>
        <w:jc w:val="center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 xml:space="preserve"> 18</w:t>
      </w:r>
    </w:p>
    <w:p w14:paraId="0A8D64F3" w14:textId="77777777" w:rsidR="00EB3780" w:rsidRPr="00BF0F7D" w:rsidRDefault="00394634" w:rsidP="00F73EC7">
      <w:pPr>
        <w:spacing w:after="0" w:line="240" w:lineRule="auto"/>
        <w:ind w:left="364" w:right="9" w:hanging="350"/>
        <w:rPr>
          <w:sz w:val="24"/>
          <w:szCs w:val="24"/>
        </w:rPr>
      </w:pPr>
      <w:r w:rsidRPr="00BF0F7D">
        <w:rPr>
          <w:sz w:val="24"/>
          <w:szCs w:val="24"/>
        </w:rPr>
        <w:t>l . W wypadku odstąpienia od umowy Wykonawcę oraz Zamawiającego obciążają następujące obowiązki szczegółowe:</w:t>
      </w:r>
    </w:p>
    <w:p w14:paraId="6D66871B" w14:textId="3C20DD51" w:rsidR="00EB3780" w:rsidRPr="00BF0F7D" w:rsidRDefault="00394634">
      <w:pPr>
        <w:numPr>
          <w:ilvl w:val="0"/>
          <w:numId w:val="25"/>
        </w:numPr>
        <w:spacing w:after="0" w:line="240" w:lineRule="auto"/>
        <w:ind w:right="9" w:hanging="398"/>
        <w:rPr>
          <w:sz w:val="24"/>
          <w:szCs w:val="24"/>
        </w:rPr>
      </w:pPr>
      <w:r w:rsidRPr="00BF0F7D">
        <w:rPr>
          <w:sz w:val="24"/>
          <w:szCs w:val="24"/>
        </w:rPr>
        <w:t>w terminie 7 dni od daty odstąpienia od umowy Wykonawca przy udziale Zamawiającego sporządzi szczegółowy pr</w:t>
      </w:r>
      <w:r w:rsidRPr="00BF0F7D">
        <w:rPr>
          <w:sz w:val="24"/>
          <w:szCs w:val="24"/>
        </w:rPr>
        <w:t>otokół inwentaryzacji robót w toku w</w:t>
      </w:r>
      <w:r w:rsidR="006B0EAD">
        <w:rPr>
          <w:sz w:val="24"/>
          <w:szCs w:val="24"/>
        </w:rPr>
        <w:t>edłu</w:t>
      </w:r>
      <w:r w:rsidRPr="00BF0F7D">
        <w:rPr>
          <w:sz w:val="24"/>
          <w:szCs w:val="24"/>
        </w:rPr>
        <w:t>g stanu na dzień odstąpienia,</w:t>
      </w:r>
    </w:p>
    <w:p w14:paraId="115A05EE" w14:textId="5C791B71" w:rsidR="00EB3780" w:rsidRPr="00BF0F7D" w:rsidRDefault="00394634">
      <w:pPr>
        <w:numPr>
          <w:ilvl w:val="0"/>
          <w:numId w:val="25"/>
        </w:numPr>
        <w:spacing w:after="0" w:line="240" w:lineRule="auto"/>
        <w:ind w:right="9" w:hanging="398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zabezpieczy przerwane roboty w zakresie obustronnie uzgodnionym na koszt tej </w:t>
      </w:r>
      <w:r w:rsidR="00D1520E">
        <w:rPr>
          <w:sz w:val="24"/>
          <w:szCs w:val="24"/>
        </w:rPr>
        <w:t>S</w:t>
      </w:r>
      <w:r w:rsidRPr="00BF0F7D">
        <w:rPr>
          <w:sz w:val="24"/>
          <w:szCs w:val="24"/>
        </w:rPr>
        <w:t>trony, która odstąpiła od umowy,</w:t>
      </w:r>
    </w:p>
    <w:p w14:paraId="45A23D53" w14:textId="2D1EA5D4" w:rsidR="00EB3780" w:rsidRPr="00BF0F7D" w:rsidRDefault="00394634">
      <w:pPr>
        <w:numPr>
          <w:ilvl w:val="0"/>
          <w:numId w:val="25"/>
        </w:numPr>
        <w:spacing w:after="0" w:line="240" w:lineRule="auto"/>
        <w:ind w:right="9" w:hanging="398"/>
        <w:rPr>
          <w:sz w:val="24"/>
          <w:szCs w:val="24"/>
        </w:rPr>
      </w:pPr>
      <w:r w:rsidRPr="00BF0F7D">
        <w:rPr>
          <w:sz w:val="24"/>
          <w:szCs w:val="24"/>
        </w:rPr>
        <w:t>Wykonawca sporządzi wykaz tych materiałów, konstrukcji lub urządz</w:t>
      </w:r>
      <w:r w:rsidRPr="00BF0F7D">
        <w:rPr>
          <w:sz w:val="24"/>
          <w:szCs w:val="24"/>
        </w:rPr>
        <w:t>eń, które nie mogą być wykorzystane przez Wykonawcę do realizacji innych robót nieobjętych niniejszą umowa, jeżeli odstąpienie od umowy nastąpiło z przyczyn niezależnych od niego,</w:t>
      </w:r>
    </w:p>
    <w:p w14:paraId="68DB4675" w14:textId="77777777" w:rsidR="00D1520E" w:rsidRDefault="00394634">
      <w:pPr>
        <w:numPr>
          <w:ilvl w:val="0"/>
          <w:numId w:val="25"/>
        </w:numPr>
        <w:spacing w:after="0" w:line="240" w:lineRule="auto"/>
        <w:ind w:right="9" w:hanging="398"/>
        <w:rPr>
          <w:sz w:val="24"/>
          <w:szCs w:val="24"/>
        </w:rPr>
      </w:pPr>
      <w:r w:rsidRPr="00BF0F7D">
        <w:rPr>
          <w:sz w:val="24"/>
          <w:szCs w:val="24"/>
        </w:rPr>
        <w:t xml:space="preserve">Wykonawca zgłosi do dokonania przez Zamawiającego odbioru robót przerwanych </w:t>
      </w:r>
      <w:r w:rsidRPr="00BF0F7D">
        <w:rPr>
          <w:sz w:val="24"/>
          <w:szCs w:val="24"/>
        </w:rPr>
        <w:t xml:space="preserve">oraz robót zabezpieczających, jeżeli odstąpienie od umowy nastąpiło z przyczyn, za które nie odpowiada Wykonawca, </w:t>
      </w:r>
    </w:p>
    <w:p w14:paraId="7C176607" w14:textId="0BCC7F73" w:rsidR="00EB3780" w:rsidRPr="00BF0F7D" w:rsidRDefault="00394634">
      <w:pPr>
        <w:numPr>
          <w:ilvl w:val="0"/>
          <w:numId w:val="25"/>
        </w:numPr>
        <w:spacing w:after="0" w:line="240" w:lineRule="auto"/>
        <w:ind w:right="9" w:hanging="398"/>
        <w:rPr>
          <w:sz w:val="24"/>
          <w:szCs w:val="24"/>
        </w:rPr>
      </w:pPr>
      <w:r w:rsidRPr="00BF0F7D">
        <w:rPr>
          <w:sz w:val="24"/>
          <w:szCs w:val="24"/>
        </w:rPr>
        <w:t>Wykonawca niezwłocznie, a najpóźniej w terminie 15 dni</w:t>
      </w:r>
      <w:r w:rsidR="00D1520E">
        <w:rPr>
          <w:sz w:val="24"/>
          <w:szCs w:val="24"/>
        </w:rPr>
        <w:t xml:space="preserve"> od </w:t>
      </w:r>
      <w:r w:rsidR="006B0EAD">
        <w:rPr>
          <w:sz w:val="24"/>
          <w:szCs w:val="24"/>
        </w:rPr>
        <w:t xml:space="preserve">daty </w:t>
      </w:r>
      <w:r w:rsidR="00D1520E">
        <w:rPr>
          <w:sz w:val="24"/>
          <w:szCs w:val="24"/>
        </w:rPr>
        <w:t>odstąpienia</w:t>
      </w:r>
      <w:r w:rsidRPr="00BF0F7D">
        <w:rPr>
          <w:sz w:val="24"/>
          <w:szCs w:val="24"/>
        </w:rPr>
        <w:t xml:space="preserve">, usunie z terenu budowy urządzenia zaplecza przez niego </w:t>
      </w:r>
      <w:r w:rsidRPr="00BF0F7D">
        <w:rPr>
          <w:sz w:val="24"/>
          <w:szCs w:val="24"/>
        </w:rPr>
        <w:t>dostarczone lub wzniesione,</w:t>
      </w:r>
    </w:p>
    <w:p w14:paraId="28B20252" w14:textId="77777777" w:rsidR="00EB3780" w:rsidRPr="00BF0F7D" w:rsidRDefault="00394634" w:rsidP="00F73EC7">
      <w:pPr>
        <w:spacing w:after="0" w:line="240" w:lineRule="auto"/>
        <w:ind w:left="364" w:right="9" w:hanging="350"/>
        <w:rPr>
          <w:sz w:val="24"/>
          <w:szCs w:val="24"/>
        </w:rPr>
      </w:pPr>
      <w:r w:rsidRPr="00BF0F7D">
        <w:rPr>
          <w:sz w:val="24"/>
          <w:szCs w:val="24"/>
        </w:rPr>
        <w:t>2. Zamawiający w razie odstąpienia od umowy z przyczyn, za które Wykonawca nie odpowiada, obowiązany jest do:</w:t>
      </w:r>
    </w:p>
    <w:p w14:paraId="500FCD4B" w14:textId="77777777" w:rsidR="00EB3780" w:rsidRPr="00BF0F7D" w:rsidRDefault="00394634">
      <w:pPr>
        <w:numPr>
          <w:ilvl w:val="0"/>
          <w:numId w:val="2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dokonania odbioru robót przerwanych i robót zabezpieczających oraz do zapłaty wynagrodzenia za roboty, które zostały w</w:t>
      </w:r>
      <w:r w:rsidRPr="00BF0F7D">
        <w:rPr>
          <w:sz w:val="24"/>
          <w:szCs w:val="24"/>
        </w:rPr>
        <w:t>ykonane do dnia odstąpienia,</w:t>
      </w:r>
    </w:p>
    <w:p w14:paraId="0943975B" w14:textId="77777777" w:rsidR="00EB3780" w:rsidRPr="00F73EC7" w:rsidRDefault="00394634">
      <w:pPr>
        <w:numPr>
          <w:ilvl w:val="0"/>
          <w:numId w:val="2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odkupienia materiałów, konstrukcji lub urządzeń,</w:t>
      </w:r>
    </w:p>
    <w:p w14:paraId="01124120" w14:textId="77777777" w:rsidR="00EB3780" w:rsidRPr="00F73EC7" w:rsidRDefault="00394634">
      <w:pPr>
        <w:numPr>
          <w:ilvl w:val="0"/>
          <w:numId w:val="26"/>
        </w:numPr>
        <w:spacing w:after="0" w:line="240" w:lineRule="auto"/>
        <w:ind w:right="9" w:hanging="360"/>
        <w:rPr>
          <w:sz w:val="24"/>
          <w:szCs w:val="24"/>
        </w:rPr>
      </w:pPr>
      <w:r w:rsidRPr="00BF0F7D">
        <w:rPr>
          <w:sz w:val="24"/>
          <w:szCs w:val="24"/>
        </w:rPr>
        <w:t>przejęcia od Wykonawcy pod swój dozór teren budowy.</w:t>
      </w:r>
    </w:p>
    <w:p w14:paraId="34590B8B" w14:textId="77777777" w:rsidR="00EB3780" w:rsidRPr="00BF0F7D" w:rsidRDefault="00EB3780" w:rsidP="00F73EC7">
      <w:pPr>
        <w:spacing w:after="0" w:line="240" w:lineRule="auto"/>
        <w:ind w:left="1204" w:right="9"/>
        <w:rPr>
          <w:sz w:val="24"/>
          <w:szCs w:val="24"/>
        </w:rPr>
      </w:pPr>
    </w:p>
    <w:p w14:paraId="571C9FB3" w14:textId="77777777" w:rsidR="00EB3780" w:rsidRPr="00BF0F7D" w:rsidRDefault="00394634" w:rsidP="00F73EC7">
      <w:pPr>
        <w:spacing w:after="0" w:line="240" w:lineRule="auto"/>
        <w:ind w:left="149" w:right="101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>19</w:t>
      </w:r>
    </w:p>
    <w:p w14:paraId="002770F5" w14:textId="4DA7A024" w:rsidR="00EB3780" w:rsidRDefault="00394634" w:rsidP="00BF0F7D">
      <w:pPr>
        <w:spacing w:after="0" w:line="240" w:lineRule="auto"/>
        <w:ind w:left="149" w:right="91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RĘKOJMIA 1 GWARANCJA</w:t>
      </w:r>
    </w:p>
    <w:p w14:paraId="32B76BE2" w14:textId="77777777" w:rsidR="005779AF" w:rsidRPr="00BF0F7D" w:rsidRDefault="005779AF" w:rsidP="00F73EC7">
      <w:pPr>
        <w:spacing w:after="0" w:line="240" w:lineRule="auto"/>
        <w:ind w:left="149" w:right="91" w:hanging="10"/>
        <w:jc w:val="center"/>
        <w:rPr>
          <w:sz w:val="24"/>
          <w:szCs w:val="24"/>
        </w:rPr>
      </w:pPr>
    </w:p>
    <w:p w14:paraId="04251769" w14:textId="77777777" w:rsidR="00EB3780" w:rsidRPr="00732244" w:rsidRDefault="0039463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BF0F7D">
        <w:rPr>
          <w:sz w:val="24"/>
          <w:szCs w:val="24"/>
        </w:rPr>
        <w:t xml:space="preserve">Odpowiedzialność Wykonawcy z tytułu rękojmi za wady przedmiotu umowy wynikająca z Kodeksu </w:t>
      </w:r>
      <w:r w:rsidRPr="00732244">
        <w:rPr>
          <w:sz w:val="24"/>
          <w:szCs w:val="24"/>
        </w:rPr>
        <w:t>Cywilnego zostaje rozszerzona poprzez udzielenie gwarancji.</w:t>
      </w:r>
      <w:r w:rsidRPr="00F73EC7">
        <w:rPr>
          <w:noProof/>
          <w:sz w:val="24"/>
          <w:szCs w:val="24"/>
        </w:rPr>
        <w:drawing>
          <wp:inline distT="0" distB="0" distL="0" distR="0" wp14:anchorId="026037BC" wp14:editId="4046E44A">
            <wp:extent cx="14605" cy="14605"/>
            <wp:effectExtent l="0" t="0" r="0" b="0"/>
            <wp:docPr id="120" name="Picture 6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6700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D7A9" w14:textId="77777777" w:rsidR="00EB3780" w:rsidRPr="00732244" w:rsidRDefault="0039463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732244">
        <w:rPr>
          <w:sz w:val="24"/>
          <w:szCs w:val="24"/>
        </w:rPr>
        <w:t>Okres rękojmi równy jest okresowi gwarancji.</w:t>
      </w:r>
    </w:p>
    <w:p w14:paraId="7B013F4D" w14:textId="3F42128E" w:rsidR="00EB3780" w:rsidRPr="00732244" w:rsidRDefault="0039463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732244">
        <w:rPr>
          <w:sz w:val="24"/>
          <w:szCs w:val="24"/>
        </w:rPr>
        <w:t>Okres gwarancji na całość przedmiotu umowy wynosi</w:t>
      </w:r>
      <w:r w:rsidR="005779AF" w:rsidRPr="00732244">
        <w:rPr>
          <w:sz w:val="24"/>
          <w:szCs w:val="24"/>
        </w:rPr>
        <w:t xml:space="preserve"> …</w:t>
      </w:r>
      <w:r w:rsidRPr="00732244">
        <w:rPr>
          <w:sz w:val="24"/>
          <w:szCs w:val="24"/>
        </w:rPr>
        <w:t xml:space="preserve"> miesięcy</w:t>
      </w:r>
      <w:r w:rsidRPr="00732244">
        <w:rPr>
          <w:sz w:val="24"/>
          <w:szCs w:val="24"/>
        </w:rPr>
        <w:t>, licząc od daty odbioru końcowego.</w:t>
      </w:r>
    </w:p>
    <w:p w14:paraId="7B8E5B19" w14:textId="27281C27" w:rsidR="00732244" w:rsidRPr="00F73EC7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F73EC7">
        <w:rPr>
          <w:sz w:val="24"/>
          <w:szCs w:val="24"/>
        </w:rPr>
        <w:t>Dokumenty gwarancyjne Wykonawca zobowiązany jest dostarczyć w dacie odbioru jako załączniki do protokołu odbioru końcowego.</w:t>
      </w:r>
    </w:p>
    <w:p w14:paraId="5A777628" w14:textId="3C5E2FB8" w:rsidR="00732244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F73EC7">
        <w:rPr>
          <w:sz w:val="24"/>
          <w:szCs w:val="24"/>
        </w:rPr>
        <w:t xml:space="preserve">Gwarancja obejmuje: </w:t>
      </w:r>
    </w:p>
    <w:p w14:paraId="748A3E02" w14:textId="68D7E798" w:rsidR="001C444B" w:rsidRPr="00F73EC7" w:rsidRDefault="001C444B" w:rsidP="001C444B">
      <w:pPr>
        <w:spacing w:after="0" w:line="240" w:lineRule="auto"/>
        <w:ind w:left="426" w:right="9"/>
        <w:rPr>
          <w:sz w:val="24"/>
          <w:szCs w:val="24"/>
        </w:rPr>
      </w:pPr>
      <w:r w:rsidRPr="00F73EC7">
        <w:rPr>
          <w:sz w:val="24"/>
          <w:szCs w:val="24"/>
        </w:rPr>
        <w:t xml:space="preserve">1) przeglądy gwarancyjne zapewniające bezusterkową eksploatację w okresach udzielonej </w:t>
      </w:r>
      <w:r>
        <w:rPr>
          <w:sz w:val="24"/>
          <w:szCs w:val="24"/>
        </w:rPr>
        <w:t>g</w:t>
      </w:r>
      <w:r w:rsidRPr="00F73EC7">
        <w:rPr>
          <w:sz w:val="24"/>
          <w:szCs w:val="24"/>
        </w:rPr>
        <w:t xml:space="preserve">warancji, </w:t>
      </w:r>
    </w:p>
    <w:p w14:paraId="7679DBB1" w14:textId="77777777" w:rsidR="001C444B" w:rsidRPr="00F73EC7" w:rsidRDefault="001C444B" w:rsidP="001C444B">
      <w:pPr>
        <w:spacing w:after="0" w:line="240" w:lineRule="auto"/>
        <w:ind w:left="426" w:right="9"/>
        <w:rPr>
          <w:sz w:val="24"/>
          <w:szCs w:val="24"/>
        </w:rPr>
      </w:pPr>
      <w:r w:rsidRPr="00F73EC7">
        <w:rPr>
          <w:sz w:val="24"/>
          <w:szCs w:val="24"/>
        </w:rPr>
        <w:t xml:space="preserve">2) usuwanie wszelkich wad i usterek tkwiących w przedmiocie rzeczy w momencie sprzedaży, jak i powstałych w okresie </w:t>
      </w:r>
      <w:r>
        <w:rPr>
          <w:sz w:val="24"/>
          <w:szCs w:val="24"/>
        </w:rPr>
        <w:t>g</w:t>
      </w:r>
      <w:r w:rsidRPr="00F73EC7">
        <w:rPr>
          <w:sz w:val="24"/>
          <w:szCs w:val="24"/>
        </w:rPr>
        <w:t xml:space="preserve">warancji. </w:t>
      </w:r>
    </w:p>
    <w:p w14:paraId="7D161ED8" w14:textId="15F90BA5" w:rsidR="006B0EAD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1C444B">
        <w:rPr>
          <w:sz w:val="24"/>
          <w:szCs w:val="24"/>
        </w:rPr>
        <w:t>W okresie gwarancyjnym Wykonawca jest zobowiązany do dokonywania przeglądów i nieodpłatnego usuwania zaistniałych wad i usterek w terminie do 10 dni liczonych od daty zgłoszenia usterki przez Zamawiającego</w:t>
      </w:r>
      <w:r w:rsidR="006B0EAD" w:rsidRPr="001C444B">
        <w:rPr>
          <w:sz w:val="24"/>
          <w:szCs w:val="24"/>
        </w:rPr>
        <w:t xml:space="preserve"> (w formie …)</w:t>
      </w:r>
      <w:r w:rsidRPr="001C444B">
        <w:rPr>
          <w:sz w:val="24"/>
          <w:szCs w:val="24"/>
        </w:rPr>
        <w:t xml:space="preserve">. </w:t>
      </w:r>
    </w:p>
    <w:p w14:paraId="7597323A" w14:textId="5A38A60F" w:rsidR="00732244" w:rsidRDefault="006B0EAD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1C444B">
        <w:rPr>
          <w:sz w:val="24"/>
          <w:szCs w:val="24"/>
        </w:rPr>
        <w:t xml:space="preserve">W przypadku wystąpienia </w:t>
      </w:r>
      <w:r w:rsidR="00732244" w:rsidRPr="001C444B">
        <w:rPr>
          <w:sz w:val="24"/>
          <w:szCs w:val="24"/>
        </w:rPr>
        <w:t xml:space="preserve">wad szczególnie uciążliwych </w:t>
      </w:r>
      <w:r w:rsidRPr="001C444B">
        <w:rPr>
          <w:sz w:val="24"/>
          <w:szCs w:val="24"/>
        </w:rPr>
        <w:t xml:space="preserve">Wykonawca jest zobowiązany do nieodpłatnego ich usuwania </w:t>
      </w:r>
      <w:r w:rsidR="00732244" w:rsidRPr="001C444B">
        <w:rPr>
          <w:sz w:val="24"/>
          <w:szCs w:val="24"/>
        </w:rPr>
        <w:t xml:space="preserve">w ciągu </w:t>
      </w:r>
      <w:r w:rsidR="006245C4" w:rsidRPr="001C444B">
        <w:rPr>
          <w:sz w:val="24"/>
          <w:szCs w:val="24"/>
        </w:rPr>
        <w:t>48</w:t>
      </w:r>
      <w:r w:rsidR="00732244" w:rsidRPr="001C444B">
        <w:rPr>
          <w:sz w:val="24"/>
          <w:szCs w:val="24"/>
        </w:rPr>
        <w:t xml:space="preserve"> godzin od zgłoszenia awarii przez Zamawiającego (drogą e-mailową bądź pisemną).</w:t>
      </w:r>
    </w:p>
    <w:p w14:paraId="1F949CAE" w14:textId="263E6133" w:rsidR="00732244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1C444B">
        <w:rPr>
          <w:sz w:val="24"/>
          <w:szCs w:val="24"/>
        </w:rPr>
        <w:t xml:space="preserve">Jeżeli usunięcie wady lub usterki ze względów technicznych nie jest możliwe w terminach, o których mowa w ust. </w:t>
      </w:r>
      <w:r w:rsidR="002C1627" w:rsidRPr="001C444B">
        <w:rPr>
          <w:sz w:val="24"/>
          <w:szCs w:val="24"/>
        </w:rPr>
        <w:t xml:space="preserve">6 i </w:t>
      </w:r>
      <w:r w:rsidRPr="001C444B">
        <w:rPr>
          <w:sz w:val="24"/>
          <w:szCs w:val="24"/>
        </w:rPr>
        <w:t xml:space="preserve">7, Wykonawca jest zobowiązany powiadomić o </w:t>
      </w:r>
      <w:r w:rsidRPr="001C444B">
        <w:rPr>
          <w:sz w:val="24"/>
          <w:szCs w:val="24"/>
        </w:rPr>
        <w:lastRenderedPageBreak/>
        <w:t xml:space="preserve">tym pisemnie Zamawiającego. Zamawiający wyznaczy nowy termin, z uwzględnieniem możliwości technologicznych i sztuki budowlanej. </w:t>
      </w:r>
    </w:p>
    <w:p w14:paraId="6F7BA6D2" w14:textId="3926D48D" w:rsidR="00732244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1C444B">
        <w:rPr>
          <w:sz w:val="24"/>
          <w:szCs w:val="24"/>
        </w:rPr>
        <w:t xml:space="preserve">W przypadku odmowy usunięcia wad lub usterek ze strony Wykonawcy, Zamawiający zleci usunięcie tych wad lub usterek innemu podmiotowi, obciążając kosztami Wykonawcę. </w:t>
      </w:r>
    </w:p>
    <w:p w14:paraId="7978ED7D" w14:textId="61B71118" w:rsidR="00732244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1C444B">
        <w:rPr>
          <w:sz w:val="24"/>
          <w:szCs w:val="24"/>
        </w:rPr>
        <w:t xml:space="preserve">Na okoliczność usunięcia wad lub usterek spisuje się protokół z udziałem przedstawiciela Wykonawcy i </w:t>
      </w:r>
      <w:r w:rsidR="002C1627" w:rsidRPr="001C444B">
        <w:rPr>
          <w:sz w:val="24"/>
          <w:szCs w:val="24"/>
        </w:rPr>
        <w:t>p</w:t>
      </w:r>
      <w:r w:rsidRPr="001C444B">
        <w:rPr>
          <w:sz w:val="24"/>
          <w:szCs w:val="24"/>
        </w:rPr>
        <w:t xml:space="preserve">rzedstawiciela Zamawiającego. Stwierdzenie usunięcia wad powinno nastąpić nie później niż w ciągu 7 dni od daty zawiadomienia Zamawiającego przez Wykonawcę o dokonaniu naprawy. </w:t>
      </w:r>
    </w:p>
    <w:p w14:paraId="7ECFE372" w14:textId="4ADC3594" w:rsidR="00732244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1C444B">
        <w:rPr>
          <w:sz w:val="24"/>
          <w:szCs w:val="24"/>
        </w:rPr>
        <w:t xml:space="preserve">Jeżeli wada lub usterka fizyczna elementu o dłuższym okresie spowodowała uszkodzenie elementu, dla którego okres gwarancji już upłynął, Wykonawca zobowiązuje się do nieodpłatnego usunięcia wad lub usterek w obu elementach. </w:t>
      </w:r>
    </w:p>
    <w:p w14:paraId="3BB6CB1C" w14:textId="46A643EE" w:rsidR="00732244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1C444B">
        <w:rPr>
          <w:sz w:val="24"/>
          <w:szCs w:val="24"/>
        </w:rPr>
        <w:t xml:space="preserve">W razie stwierdzenia przez Zamawiającego wad lub usterek, okres gwarancyjny zostanie wydłużony o okres pomiędzy datą zawiadomienia Wykonawcy o stwierdzeniu wad lub usterek, a datą ich usunięcia. </w:t>
      </w:r>
    </w:p>
    <w:p w14:paraId="19C513F9" w14:textId="3B26AAD5" w:rsidR="00732244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1C444B">
        <w:rPr>
          <w:sz w:val="24"/>
          <w:szCs w:val="24"/>
        </w:rPr>
        <w:t xml:space="preserve">Przegląd poprzedzający zakończenie okresu gwarancji i rękojmi odbędzie się na pisemne wezwanie Zamawiającego, które zostanie przesłane do Wykonawcy na 30 dni przed upływem okresu gwarancji lub rękojmi. Z przeglądu zostanie sporządzony protokół. </w:t>
      </w:r>
    </w:p>
    <w:p w14:paraId="0E35CB80" w14:textId="0BF3FF27" w:rsidR="00732244" w:rsidRPr="001C444B" w:rsidRDefault="00732244">
      <w:pPr>
        <w:numPr>
          <w:ilvl w:val="0"/>
          <w:numId w:val="27"/>
        </w:numPr>
        <w:spacing w:after="0" w:line="240" w:lineRule="auto"/>
        <w:ind w:right="9" w:hanging="432"/>
        <w:rPr>
          <w:sz w:val="24"/>
          <w:szCs w:val="24"/>
        </w:rPr>
      </w:pPr>
      <w:r w:rsidRPr="001C444B">
        <w:rPr>
          <w:sz w:val="24"/>
          <w:szCs w:val="24"/>
        </w:rPr>
        <w:t>W przypadku stwierdzenia wad lub usterek w trakcie przeprowadzania przeglądu, o którym mowa w ust. 13, Wykonawca zobowiązuje się do usunięcia tych wad lub usterek wykazanych w protokole z przeglądu w terminie 21 dni od daty jego przeprowadzenia, o ile o ile będzie to możliwe. Zamawiający umożliwi dostęp do obiektu w celu usunięcia wady lub usterki.</w:t>
      </w:r>
    </w:p>
    <w:p w14:paraId="1C8A4A39" w14:textId="77777777" w:rsidR="005779AF" w:rsidRPr="00BF0F7D" w:rsidRDefault="005779AF" w:rsidP="00F73EC7">
      <w:pPr>
        <w:spacing w:after="0" w:line="240" w:lineRule="auto"/>
        <w:ind w:left="521" w:right="9"/>
        <w:rPr>
          <w:sz w:val="24"/>
          <w:szCs w:val="24"/>
        </w:rPr>
      </w:pPr>
    </w:p>
    <w:p w14:paraId="04E1CF12" w14:textId="77777777" w:rsidR="00D321C7" w:rsidRDefault="00D321C7" w:rsidP="00BF0F7D">
      <w:pPr>
        <w:spacing w:after="0" w:line="240" w:lineRule="auto"/>
        <w:ind w:left="111" w:right="43" w:hanging="10"/>
        <w:jc w:val="center"/>
        <w:rPr>
          <w:b/>
          <w:bCs/>
          <w:sz w:val="24"/>
          <w:szCs w:val="24"/>
        </w:rPr>
      </w:pPr>
    </w:p>
    <w:p w14:paraId="566E7ACF" w14:textId="3FE40783" w:rsidR="001742DC" w:rsidRPr="001C444B" w:rsidRDefault="00394634" w:rsidP="001C444B">
      <w:pPr>
        <w:spacing w:after="0" w:line="240" w:lineRule="auto"/>
        <w:ind w:left="111" w:right="43" w:hanging="10"/>
        <w:jc w:val="center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 xml:space="preserve"> 2</w:t>
      </w:r>
      <w:r w:rsidR="00795614">
        <w:rPr>
          <w:sz w:val="24"/>
          <w:szCs w:val="24"/>
        </w:rPr>
        <w:t>0</w:t>
      </w:r>
    </w:p>
    <w:p w14:paraId="192E1738" w14:textId="6FE7CFD4" w:rsidR="006245C4" w:rsidRPr="001C444B" w:rsidRDefault="006245C4" w:rsidP="006245C4">
      <w:pPr>
        <w:tabs>
          <w:tab w:val="left" w:pos="284"/>
          <w:tab w:val="left" w:pos="426"/>
          <w:tab w:val="left" w:pos="567"/>
          <w:tab w:val="left" w:pos="1418"/>
        </w:tabs>
        <w:suppressAutoHyphens/>
        <w:spacing w:before="240" w:after="120" w:line="240" w:lineRule="auto"/>
        <w:ind w:left="0"/>
        <w:contextualSpacing/>
        <w:jc w:val="center"/>
        <w:rPr>
          <w:bCs/>
          <w:color w:val="auto"/>
          <w:sz w:val="24"/>
          <w:szCs w:val="24"/>
          <w:lang w:eastAsia="ar-SA"/>
        </w:rPr>
      </w:pPr>
      <w:r w:rsidRPr="001C444B">
        <w:rPr>
          <w:bCs/>
          <w:color w:val="auto"/>
          <w:sz w:val="24"/>
          <w:szCs w:val="24"/>
          <w:lang w:eastAsia="ar-SA"/>
        </w:rPr>
        <w:t>O</w:t>
      </w:r>
      <w:r w:rsidR="001C444B">
        <w:rPr>
          <w:bCs/>
          <w:color w:val="auto"/>
          <w:sz w:val="24"/>
          <w:szCs w:val="24"/>
          <w:lang w:eastAsia="ar-SA"/>
        </w:rPr>
        <w:t xml:space="preserve">CHRONA DANYCH OSOBOWYCH </w:t>
      </w:r>
    </w:p>
    <w:p w14:paraId="183D7DE9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Wykonawca przyjmuje do wiadomości, że:</w:t>
      </w:r>
    </w:p>
    <w:p w14:paraId="0A1420D3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Zgodnie z Rozporządzeniem Parlamentu Europejskiego i Rady (UE) 2016/679 z dnia 27 kwietnia 2016 r. w sprawie ochrony osób fizycznych w związku z przetwarzaniem danych osobowych i w sprawie swobodnego przepływu takich danych Wykonawca przyjmuje do wiadomości, że:</w:t>
      </w:r>
    </w:p>
    <w:p w14:paraId="413BF593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420" w:hanging="42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1)</w:t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  <w:t>administratorem danych osobowych Wykonawcy jest Powiat Brzeski - Starostwo Powiatowe w Brzegu z siedzibą w Brzegu 49-300, przy ul. Robotniczej 20.</w:t>
      </w:r>
    </w:p>
    <w:p w14:paraId="3448E7B6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420" w:hanging="42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2)</w:t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  <w:t>z Inspektorem Ochrony Danych w Starostwie Powiatowym w Brzegu można skontaktować się pod nr tel. 77 444 79 34, adres j.w.; e-mail odo@brzeg-powiat.pl</w:t>
      </w:r>
    </w:p>
    <w:p w14:paraId="6BEE0CC1" w14:textId="7068482D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420" w:hanging="42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3)</w:t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  <w:t>dane osobowe Wykonawcy, przetwarzane będą w celu wykonania i na podstawie niniejszej umowy</w:t>
      </w:r>
      <w:r>
        <w:rPr>
          <w:color w:val="auto"/>
          <w:sz w:val="24"/>
          <w:szCs w:val="24"/>
          <w:lang w:eastAsia="ar-SA"/>
        </w:rPr>
        <w:t xml:space="preserve"> </w:t>
      </w:r>
      <w:r w:rsidRPr="006245C4">
        <w:rPr>
          <w:color w:val="auto"/>
          <w:sz w:val="24"/>
          <w:szCs w:val="24"/>
          <w:lang w:eastAsia="ar-SA"/>
        </w:rPr>
        <w:t>(podstawa z art. 6 ust. 1 lit. b RODO);</w:t>
      </w:r>
    </w:p>
    <w:p w14:paraId="266C2793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4)</w:t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  <w:t>podanie danych osobowych jest warunkiem zawarcia umowy;</w:t>
      </w:r>
    </w:p>
    <w:p w14:paraId="1E36F5C4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420" w:hanging="42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5)</w:t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  <w:t>dane osobowe Wykonawcy mogą być przekazane wyłącznie podmiotom uprawnionym do uzyskania danych osobowych na podstawie przepisów prawa, tj. sądom, organom ścigania, instytucjom publicznym oraz podmiotom, z którymi współpracuje Administrator: dostawcy systemów informatycznych wykonujących czynności związane z utrzymaniem systemu, w których przechowywane są dane, dostawcy poczty elektronicznej, podmioty zapewniające asystę i wsparcie techniczne dla systemów informatycznych;</w:t>
      </w:r>
    </w:p>
    <w:p w14:paraId="3D7F1EFE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420" w:hanging="42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6)</w:t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  <w:t>dane osobowe Wykonawcy nie będą przekazywane do państwa trzeciego lub organizacji międzynarodowej;</w:t>
      </w:r>
    </w:p>
    <w:p w14:paraId="50D4D85B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420" w:hanging="42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7)</w:t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  <w:t xml:space="preserve">dane osobowe Wykonawcy przechowywane będą w czasie określonym przepisami prawa, zgodnie </w:t>
      </w:r>
      <w:r w:rsidRPr="006245C4">
        <w:rPr>
          <w:color w:val="auto"/>
          <w:sz w:val="24"/>
          <w:szCs w:val="24"/>
          <w:lang w:eastAsia="ar-SA"/>
        </w:rPr>
        <w:br/>
      </w:r>
      <w:r w:rsidRPr="006245C4">
        <w:rPr>
          <w:color w:val="auto"/>
          <w:sz w:val="24"/>
          <w:szCs w:val="24"/>
          <w:lang w:eastAsia="ar-SA"/>
        </w:rPr>
        <w:lastRenderedPageBreak/>
        <w:t xml:space="preserve">z rozporządzeniem Prezesa Rady Ministrów z dnia 18 stycznia 2011 r. w sprawie instrukcji kancelaryjnej, jednolitych rzeczowych wykazów akt oraz instrukcji w sprawie organizacji i zakresu działania archiwów zakładowych - 10 lat; Dane osobowe mogą być także przechowywane przez okres dłuższy, oraz przetwarzane do celów archiwalnych, oraz w interesie publicznym. </w:t>
      </w:r>
    </w:p>
    <w:p w14:paraId="107CEBFC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420" w:hanging="42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8)</w:t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  <w:t xml:space="preserve">Wykonawcy przysługuje prawo do dostępu do swoich danych, prawo do uzyskania kopii tych danych, sprostowania danych, ograniczenia przetwarzania, wniesienia sprzeciwu wobec przetwarzania, usunięcia danych oraz przenoszenia danych w przypadkach określonych w art. 15 - 22 RODO </w:t>
      </w:r>
    </w:p>
    <w:p w14:paraId="2375DC9E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420" w:hanging="42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9)</w:t>
      </w:r>
      <w:r w:rsidRPr="006245C4">
        <w:rPr>
          <w:color w:val="auto"/>
          <w:sz w:val="24"/>
          <w:szCs w:val="24"/>
          <w:lang w:eastAsia="ar-SA"/>
        </w:rPr>
        <w:tab/>
      </w:r>
      <w:r w:rsidRPr="006245C4">
        <w:rPr>
          <w:color w:val="auto"/>
          <w:sz w:val="24"/>
          <w:szCs w:val="24"/>
          <w:lang w:eastAsia="ar-SA"/>
        </w:rPr>
        <w:tab/>
        <w:t>Wykonawca ma prawo wniesienia skargi do organu nadzorczego, którym jest Prezes Urzędu Ochrony Danych Osobowych; ul. Stawki 2, 00-193 Warszawa; w przypadku uznania, że przetwarzanie jego danych osobowych narusza przepisy RODO;</w:t>
      </w:r>
    </w:p>
    <w:p w14:paraId="7B9D6A78" w14:textId="77777777" w:rsidR="006245C4" w:rsidRPr="006245C4" w:rsidRDefault="006245C4" w:rsidP="006245C4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1418"/>
        </w:tabs>
        <w:spacing w:before="240" w:after="120" w:line="240" w:lineRule="auto"/>
        <w:ind w:left="420" w:hanging="420"/>
        <w:contextualSpacing/>
        <w:rPr>
          <w:color w:val="auto"/>
          <w:sz w:val="24"/>
          <w:szCs w:val="24"/>
          <w:lang w:eastAsia="ar-SA"/>
        </w:rPr>
      </w:pPr>
      <w:r w:rsidRPr="006245C4">
        <w:rPr>
          <w:color w:val="auto"/>
          <w:sz w:val="24"/>
          <w:szCs w:val="24"/>
          <w:lang w:eastAsia="ar-SA"/>
        </w:rPr>
        <w:t>10)</w:t>
      </w:r>
      <w:r w:rsidRPr="006245C4">
        <w:rPr>
          <w:color w:val="auto"/>
          <w:sz w:val="24"/>
          <w:szCs w:val="24"/>
          <w:lang w:eastAsia="ar-SA"/>
        </w:rPr>
        <w:tab/>
        <w:t>Dane Wykonawcy nie będą podlegały wyłącznie zautomatyzowanemu przetwarzaniu przy podejmowaniu decyzji i nie będą podlegały profilowaniu.</w:t>
      </w:r>
    </w:p>
    <w:p w14:paraId="5FC460C5" w14:textId="0BC15BBB" w:rsidR="006245C4" w:rsidRPr="006245C4" w:rsidRDefault="006245C4" w:rsidP="006245C4">
      <w:pPr>
        <w:widowControl w:val="0"/>
        <w:spacing w:after="0" w:line="240" w:lineRule="auto"/>
        <w:ind w:left="0" w:right="158"/>
        <w:rPr>
          <w:b/>
          <w:bCs/>
          <w:sz w:val="24"/>
          <w:szCs w:val="24"/>
        </w:rPr>
      </w:pPr>
    </w:p>
    <w:p w14:paraId="0B23F62A" w14:textId="77777777" w:rsidR="006245C4" w:rsidRDefault="006245C4" w:rsidP="006245C4">
      <w:pPr>
        <w:spacing w:after="0" w:line="240" w:lineRule="auto"/>
        <w:ind w:left="0" w:right="158"/>
        <w:rPr>
          <w:b/>
          <w:bCs/>
          <w:sz w:val="24"/>
          <w:szCs w:val="24"/>
        </w:rPr>
      </w:pPr>
    </w:p>
    <w:p w14:paraId="1AD2CB43" w14:textId="617C8009" w:rsidR="00EB3780" w:rsidRPr="00BF0F7D" w:rsidRDefault="00394634" w:rsidP="00F73EC7">
      <w:pPr>
        <w:spacing w:after="0" w:line="240" w:lineRule="auto"/>
        <w:ind w:left="111" w:right="158" w:hanging="10"/>
        <w:jc w:val="center"/>
        <w:rPr>
          <w:sz w:val="24"/>
          <w:szCs w:val="24"/>
        </w:rPr>
      </w:pPr>
      <w:r w:rsidRPr="00BF0F7D">
        <w:rPr>
          <w:b/>
          <w:bCs/>
          <w:sz w:val="24"/>
          <w:szCs w:val="24"/>
        </w:rPr>
        <w:t>§</w:t>
      </w:r>
      <w:r w:rsidRPr="00BF0F7D">
        <w:rPr>
          <w:sz w:val="24"/>
          <w:szCs w:val="24"/>
        </w:rPr>
        <w:t xml:space="preserve"> 2</w:t>
      </w:r>
      <w:r w:rsidR="00795614">
        <w:rPr>
          <w:sz w:val="24"/>
          <w:szCs w:val="24"/>
        </w:rPr>
        <w:t>1</w:t>
      </w:r>
    </w:p>
    <w:p w14:paraId="23CC7B05" w14:textId="0D17DB6A" w:rsidR="00EB3780" w:rsidRDefault="00394634" w:rsidP="00BF0F7D">
      <w:pPr>
        <w:spacing w:after="0" w:line="240" w:lineRule="auto"/>
        <w:ind w:left="149" w:right="206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>POSTANOWIENIA KOŃCOWE</w:t>
      </w:r>
    </w:p>
    <w:p w14:paraId="67492DE6" w14:textId="77777777" w:rsidR="001742DC" w:rsidRPr="00BF0F7D" w:rsidRDefault="001742DC" w:rsidP="00F73EC7">
      <w:pPr>
        <w:spacing w:after="0" w:line="240" w:lineRule="auto"/>
        <w:ind w:left="149" w:right="206" w:hanging="10"/>
        <w:jc w:val="center"/>
        <w:rPr>
          <w:sz w:val="24"/>
          <w:szCs w:val="24"/>
        </w:rPr>
      </w:pPr>
    </w:p>
    <w:p w14:paraId="47DDEC98" w14:textId="71A80466" w:rsidR="00EB3780" w:rsidRPr="001742DC" w:rsidRDefault="00394634">
      <w:pPr>
        <w:numPr>
          <w:ilvl w:val="0"/>
          <w:numId w:val="28"/>
        </w:numPr>
        <w:spacing w:after="0" w:line="240" w:lineRule="auto"/>
        <w:ind w:right="9" w:hanging="283"/>
        <w:rPr>
          <w:sz w:val="24"/>
          <w:szCs w:val="24"/>
        </w:rPr>
      </w:pPr>
      <w:r w:rsidRPr="00BF0F7D">
        <w:rPr>
          <w:sz w:val="24"/>
          <w:szCs w:val="24"/>
        </w:rPr>
        <w:t xml:space="preserve">W </w:t>
      </w:r>
      <w:r w:rsidRPr="001742DC">
        <w:rPr>
          <w:sz w:val="24"/>
          <w:szCs w:val="24"/>
        </w:rPr>
        <w:t xml:space="preserve">sprawach nieuregulowanych postanowieniami niniejszej umowy będą miały zastosowanie odpowiednie przepisy Kodeksu Cywilnego, Prawa </w:t>
      </w:r>
      <w:r w:rsidRPr="001742DC">
        <w:rPr>
          <w:sz w:val="24"/>
          <w:szCs w:val="24"/>
        </w:rPr>
        <w:t>Budowlanego i Ustawy o zamówieniach publicznych.</w:t>
      </w:r>
    </w:p>
    <w:p w14:paraId="07135996" w14:textId="77777777" w:rsidR="001742DC" w:rsidRPr="00F73EC7" w:rsidRDefault="001742DC">
      <w:pPr>
        <w:numPr>
          <w:ilvl w:val="0"/>
          <w:numId w:val="28"/>
        </w:numPr>
        <w:spacing w:after="0" w:line="240" w:lineRule="auto"/>
        <w:ind w:right="9" w:hanging="283"/>
        <w:rPr>
          <w:sz w:val="24"/>
          <w:szCs w:val="24"/>
        </w:rPr>
      </w:pPr>
      <w:r w:rsidRPr="00F73EC7">
        <w:rPr>
          <w:sz w:val="24"/>
          <w:szCs w:val="24"/>
        </w:rPr>
        <w:t>Strony umowy zobowiązują się do poddania mediacjom ewentualnych sporów wynikających z niniejszej umowy przed Sądem Polubownym przy Prokuratorii Generalnej Rzeczypospolitej Polskiej.</w:t>
      </w:r>
    </w:p>
    <w:p w14:paraId="217F658C" w14:textId="00A3359F" w:rsidR="001742DC" w:rsidRDefault="001742DC">
      <w:pPr>
        <w:numPr>
          <w:ilvl w:val="0"/>
          <w:numId w:val="28"/>
        </w:numPr>
        <w:spacing w:after="0" w:line="240" w:lineRule="auto"/>
        <w:ind w:right="9" w:hanging="283"/>
        <w:rPr>
          <w:sz w:val="24"/>
          <w:szCs w:val="24"/>
        </w:rPr>
      </w:pPr>
      <w:r w:rsidRPr="00F73EC7">
        <w:rPr>
          <w:sz w:val="24"/>
          <w:szCs w:val="24"/>
        </w:rPr>
        <w:t>W sytuacji, w której Strony nie dojdą do porozumienia na drodze mediacji spór rozstrzygany będzie przez sąd właściwy dla siedziby Zamawiającego.</w:t>
      </w:r>
    </w:p>
    <w:p w14:paraId="104CD3A1" w14:textId="4E63F6A7" w:rsidR="005779AF" w:rsidRPr="0058063A" w:rsidRDefault="005779AF">
      <w:pPr>
        <w:numPr>
          <w:ilvl w:val="0"/>
          <w:numId w:val="28"/>
        </w:numPr>
        <w:spacing w:after="0" w:line="240" w:lineRule="auto"/>
        <w:ind w:right="9" w:hanging="283"/>
      </w:pPr>
      <w:r>
        <w:rPr>
          <w:sz w:val="24"/>
          <w:szCs w:val="24"/>
        </w:rPr>
        <w:t>Załączniki do umowy stanowią jej integralną część.</w:t>
      </w:r>
    </w:p>
    <w:p w14:paraId="1C0CFB58" w14:textId="1AFF2226" w:rsidR="00EB3780" w:rsidRPr="00BF0F7D" w:rsidRDefault="00EB3780" w:rsidP="00F73EC7">
      <w:pPr>
        <w:spacing w:after="0" w:line="240" w:lineRule="auto"/>
        <w:ind w:left="111" w:right="154" w:hanging="10"/>
        <w:jc w:val="center"/>
        <w:rPr>
          <w:sz w:val="24"/>
          <w:szCs w:val="24"/>
        </w:rPr>
      </w:pPr>
    </w:p>
    <w:p w14:paraId="2E245527" w14:textId="2F3F83C6" w:rsidR="00EB3780" w:rsidRPr="00BF0F7D" w:rsidRDefault="00394634" w:rsidP="00F73EC7">
      <w:pPr>
        <w:spacing w:after="0" w:line="240" w:lineRule="auto"/>
        <w:ind w:left="111" w:right="154" w:hanging="10"/>
        <w:jc w:val="center"/>
        <w:rPr>
          <w:sz w:val="24"/>
          <w:szCs w:val="24"/>
        </w:rPr>
      </w:pPr>
      <w:r w:rsidRPr="00BF0F7D">
        <w:rPr>
          <w:sz w:val="24"/>
          <w:szCs w:val="24"/>
        </w:rPr>
        <w:t xml:space="preserve"> </w:t>
      </w:r>
      <w:r w:rsidRPr="00BF0F7D">
        <w:rPr>
          <w:b/>
          <w:bCs/>
          <w:sz w:val="24"/>
          <w:szCs w:val="24"/>
        </w:rPr>
        <w:t>§</w:t>
      </w:r>
      <w:r w:rsidR="001742DC">
        <w:rPr>
          <w:b/>
          <w:bCs/>
          <w:sz w:val="24"/>
          <w:szCs w:val="24"/>
        </w:rPr>
        <w:t xml:space="preserve"> </w:t>
      </w:r>
      <w:r w:rsidRPr="00BF0F7D">
        <w:rPr>
          <w:sz w:val="24"/>
          <w:szCs w:val="24"/>
        </w:rPr>
        <w:t>2</w:t>
      </w:r>
      <w:r w:rsidR="00795614">
        <w:rPr>
          <w:sz w:val="24"/>
          <w:szCs w:val="24"/>
        </w:rPr>
        <w:t>2</w:t>
      </w:r>
    </w:p>
    <w:p w14:paraId="42E38AC4" w14:textId="72329DE7" w:rsidR="00EB3780" w:rsidRPr="00BF0F7D" w:rsidRDefault="00394634" w:rsidP="00F73EC7">
      <w:pPr>
        <w:spacing w:after="0" w:line="240" w:lineRule="auto"/>
        <w:ind w:left="0"/>
        <w:rPr>
          <w:sz w:val="24"/>
          <w:szCs w:val="24"/>
        </w:rPr>
      </w:pPr>
      <w:r w:rsidRPr="00BF0F7D">
        <w:rPr>
          <w:sz w:val="24"/>
          <w:szCs w:val="24"/>
        </w:rPr>
        <w:t>Umowa została sporządzona w dwóch jednobrzmiących egzemplarzach</w:t>
      </w:r>
      <w:r w:rsidR="005779AF">
        <w:rPr>
          <w:sz w:val="24"/>
          <w:szCs w:val="24"/>
        </w:rPr>
        <w:t>, po jednym dla każdej ze Stron</w:t>
      </w:r>
      <w:r w:rsidRPr="00BF0F7D">
        <w:rPr>
          <w:sz w:val="24"/>
          <w:szCs w:val="24"/>
        </w:rPr>
        <w:t xml:space="preserve">.  </w:t>
      </w:r>
    </w:p>
    <w:p w14:paraId="3447F379" w14:textId="77777777" w:rsidR="00EB3780" w:rsidRPr="00BF0F7D" w:rsidRDefault="00EB3780" w:rsidP="00F73EC7">
      <w:pPr>
        <w:tabs>
          <w:tab w:val="right" w:pos="7157"/>
        </w:tabs>
        <w:spacing w:after="0" w:line="240" w:lineRule="auto"/>
        <w:ind w:left="-15"/>
        <w:jc w:val="left"/>
        <w:rPr>
          <w:sz w:val="24"/>
          <w:szCs w:val="24"/>
        </w:rPr>
      </w:pPr>
    </w:p>
    <w:p w14:paraId="47543456" w14:textId="77777777" w:rsidR="00EB3780" w:rsidRPr="00BF0F7D" w:rsidRDefault="00EB3780" w:rsidP="00F73EC7">
      <w:pPr>
        <w:tabs>
          <w:tab w:val="right" w:pos="7157"/>
        </w:tabs>
        <w:spacing w:after="0" w:line="240" w:lineRule="auto"/>
        <w:ind w:left="-15"/>
        <w:jc w:val="left"/>
        <w:rPr>
          <w:sz w:val="24"/>
          <w:szCs w:val="24"/>
        </w:rPr>
      </w:pPr>
    </w:p>
    <w:p w14:paraId="046896BF" w14:textId="77777777" w:rsidR="00EB3780" w:rsidRPr="00BF0F7D" w:rsidRDefault="00EB3780" w:rsidP="00F73EC7">
      <w:pPr>
        <w:tabs>
          <w:tab w:val="right" w:pos="7157"/>
        </w:tabs>
        <w:spacing w:after="0" w:line="240" w:lineRule="auto"/>
        <w:ind w:left="-15"/>
        <w:jc w:val="left"/>
        <w:rPr>
          <w:sz w:val="24"/>
          <w:szCs w:val="24"/>
        </w:rPr>
      </w:pPr>
    </w:p>
    <w:p w14:paraId="3B6BC626" w14:textId="77777777" w:rsidR="00EB3780" w:rsidRPr="00BF0F7D" w:rsidRDefault="00394634" w:rsidP="00F73EC7">
      <w:pPr>
        <w:tabs>
          <w:tab w:val="right" w:pos="7157"/>
        </w:tabs>
        <w:spacing w:after="0" w:line="240" w:lineRule="auto"/>
        <w:ind w:left="-15"/>
        <w:jc w:val="left"/>
        <w:rPr>
          <w:sz w:val="24"/>
          <w:szCs w:val="24"/>
        </w:rPr>
      </w:pPr>
      <w:r w:rsidRPr="00BF0F7D">
        <w:rPr>
          <w:sz w:val="24"/>
          <w:szCs w:val="24"/>
        </w:rPr>
        <w:t xml:space="preserve">           ZAMAWIAJĄCY</w:t>
      </w:r>
      <w:r w:rsidRPr="00BF0F7D">
        <w:rPr>
          <w:sz w:val="24"/>
          <w:szCs w:val="24"/>
        </w:rPr>
        <w:tab/>
        <w:t xml:space="preserve">    WYKONAWCA</w:t>
      </w:r>
    </w:p>
    <w:p w14:paraId="233C8D08" w14:textId="300E6B05" w:rsidR="00EB3780" w:rsidRPr="00F73EC7" w:rsidRDefault="00EB3780" w:rsidP="00F73EC7">
      <w:pPr>
        <w:spacing w:after="0" w:line="240" w:lineRule="auto"/>
        <w:ind w:left="0"/>
        <w:rPr>
          <w:sz w:val="24"/>
          <w:szCs w:val="24"/>
        </w:rPr>
      </w:pPr>
    </w:p>
    <w:sectPr w:rsidR="00EB3780" w:rsidRPr="00F73EC7">
      <w:headerReference w:type="even" r:id="rId51"/>
      <w:headerReference w:type="default" r:id="rId52"/>
      <w:pgSz w:w="11906" w:h="16838"/>
      <w:pgMar w:top="1440" w:right="1440" w:bottom="1440" w:left="1440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6727" w14:textId="77777777" w:rsidR="00D206D9" w:rsidRDefault="00D206D9">
      <w:pPr>
        <w:spacing w:after="0" w:line="240" w:lineRule="auto"/>
      </w:pPr>
      <w:r>
        <w:separator/>
      </w:r>
    </w:p>
  </w:endnote>
  <w:endnote w:type="continuationSeparator" w:id="0">
    <w:p w14:paraId="7AA3D822" w14:textId="77777777" w:rsidR="00D206D9" w:rsidRDefault="00D2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D8C0" w14:textId="77777777" w:rsidR="00D206D9" w:rsidRDefault="00D206D9">
      <w:pPr>
        <w:spacing w:after="0" w:line="240" w:lineRule="auto"/>
      </w:pPr>
      <w:r>
        <w:separator/>
      </w:r>
    </w:p>
  </w:footnote>
  <w:footnote w:type="continuationSeparator" w:id="0">
    <w:p w14:paraId="39347AA5" w14:textId="77777777" w:rsidR="00D206D9" w:rsidRDefault="00D2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8BF5" w14:textId="77777777" w:rsidR="00EB3780" w:rsidRDefault="00EB3780">
    <w:pPr>
      <w:spacing w:after="160" w:line="259" w:lineRule="auto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AD60" w14:textId="77777777" w:rsidR="00EB3780" w:rsidRDefault="00EB3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28F"/>
    <w:multiLevelType w:val="multilevel"/>
    <w:tmpl w:val="3022FC60"/>
    <w:lvl w:ilvl="0">
      <w:start w:val="12"/>
      <w:numFmt w:val="decimal"/>
      <w:lvlText w:val="%1."/>
      <w:lvlJc w:val="left"/>
      <w:pPr>
        <w:ind w:left="51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55A6D84"/>
    <w:multiLevelType w:val="multilevel"/>
    <w:tmpl w:val="94669D54"/>
    <w:lvl w:ilvl="0">
      <w:start w:val="1"/>
      <w:numFmt w:val="decimal"/>
      <w:lvlText w:val="%1)"/>
      <w:lvlJc w:val="left"/>
      <w:pPr>
        <w:ind w:left="953" w:firstLine="0"/>
      </w:pPr>
      <w:rPr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9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6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3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1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8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5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2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9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70D2DDA"/>
    <w:multiLevelType w:val="multilevel"/>
    <w:tmpl w:val="CE4E0A5A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594" w:hanging="360"/>
      </w:pPr>
    </w:lvl>
    <w:lvl w:ilvl="2">
      <w:start w:val="1"/>
      <w:numFmt w:val="lowerRoman"/>
      <w:lvlText w:val="%3"/>
      <w:lvlJc w:val="left"/>
      <w:pPr>
        <w:ind w:left="22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73361B8"/>
    <w:multiLevelType w:val="multilevel"/>
    <w:tmpl w:val="4A527A72"/>
    <w:lvl w:ilvl="0">
      <w:start w:val="5"/>
      <w:numFmt w:val="decimal"/>
      <w:lvlText w:val="%1."/>
      <w:lvlJc w:val="left"/>
      <w:pPr>
        <w:ind w:left="7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0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0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0CED1074"/>
    <w:multiLevelType w:val="multilevel"/>
    <w:tmpl w:val="ACFA7E8A"/>
    <w:lvl w:ilvl="0">
      <w:start w:val="2"/>
      <w:numFmt w:val="decimal"/>
      <w:lvlText w:val="%1."/>
      <w:lvlJc w:val="left"/>
      <w:pPr>
        <w:ind w:left="5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1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5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7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9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1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11CE482E"/>
    <w:multiLevelType w:val="multilevel"/>
    <w:tmpl w:val="84901F08"/>
    <w:lvl w:ilvl="0">
      <w:start w:val="1"/>
      <w:numFmt w:val="decimal"/>
      <w:lvlText w:val="%1."/>
      <w:lvlJc w:val="left"/>
      <w:pPr>
        <w:ind w:left="3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49" w:hanging="360"/>
      </w:pPr>
    </w:lvl>
    <w:lvl w:ilvl="2">
      <w:start w:val="1"/>
      <w:numFmt w:val="lowerRoman"/>
      <w:lvlText w:val="%3"/>
      <w:lvlJc w:val="left"/>
      <w:pPr>
        <w:ind w:left="15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16224E9C"/>
    <w:multiLevelType w:val="multilevel"/>
    <w:tmpl w:val="16761D28"/>
    <w:lvl w:ilvl="0">
      <w:start w:val="1"/>
      <w:numFmt w:val="decimal"/>
      <w:lvlText w:val="%1."/>
      <w:lvlJc w:val="left"/>
      <w:pPr>
        <w:ind w:left="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7" w15:restartNumberingAfterBreak="0">
    <w:nsid w:val="1A2B0B86"/>
    <w:multiLevelType w:val="hybridMultilevel"/>
    <w:tmpl w:val="2D7E8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241B9"/>
    <w:multiLevelType w:val="multilevel"/>
    <w:tmpl w:val="38649BF4"/>
    <w:lvl w:ilvl="0">
      <w:start w:val="1"/>
      <w:numFmt w:val="decimal"/>
      <w:lvlText w:val="%1."/>
      <w:lvlJc w:val="left"/>
      <w:pPr>
        <w:ind w:left="2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1EB35E40"/>
    <w:multiLevelType w:val="multilevel"/>
    <w:tmpl w:val="189EB900"/>
    <w:lvl w:ilvl="0">
      <w:start w:val="1"/>
      <w:numFmt w:val="decimal"/>
      <w:lvlText w:val="%1."/>
      <w:lvlJc w:val="left"/>
      <w:pPr>
        <w:ind w:left="3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99" w:hanging="360"/>
      </w:pPr>
    </w:lvl>
    <w:lvl w:ilvl="2">
      <w:start w:val="1"/>
      <w:numFmt w:val="lowerRoman"/>
      <w:lvlText w:val="%3"/>
      <w:lvlJc w:val="left"/>
      <w:pPr>
        <w:ind w:left="1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1EDD44E0"/>
    <w:multiLevelType w:val="multilevel"/>
    <w:tmpl w:val="20188B44"/>
    <w:lvl w:ilvl="0">
      <w:start w:val="1"/>
      <w:numFmt w:val="decimal"/>
      <w:lvlText w:val="%1)"/>
      <w:lvlJc w:val="left"/>
      <w:pPr>
        <w:ind w:left="792" w:firstLine="0"/>
      </w:pPr>
      <w:rPr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1" w15:restartNumberingAfterBreak="0">
    <w:nsid w:val="1F5B24FA"/>
    <w:multiLevelType w:val="hybridMultilevel"/>
    <w:tmpl w:val="8F7E61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75657B"/>
    <w:multiLevelType w:val="multilevel"/>
    <w:tmpl w:val="E1727506"/>
    <w:lvl w:ilvl="0">
      <w:start w:val="1"/>
      <w:numFmt w:val="decimal"/>
      <w:lvlText w:val="%1."/>
      <w:lvlJc w:val="left"/>
      <w:pPr>
        <w:ind w:left="7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270A51FA"/>
    <w:multiLevelType w:val="multilevel"/>
    <w:tmpl w:val="853499F8"/>
    <w:lvl w:ilvl="0">
      <w:start w:val="1"/>
      <w:numFmt w:val="decimal"/>
      <w:lvlText w:val="%1."/>
      <w:lvlJc w:val="left"/>
      <w:pPr>
        <w:ind w:left="3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262" w:hanging="360"/>
      </w:pPr>
      <w:rPr>
        <w:sz w:val="24"/>
        <w:szCs w:val="24"/>
      </w:rPr>
    </w:lvl>
    <w:lvl w:ilvl="2">
      <w:start w:val="1"/>
      <w:numFmt w:val="lowerRoman"/>
      <w:lvlText w:val="%3"/>
      <w:lvlJc w:val="left"/>
      <w:pPr>
        <w:ind w:left="12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29AF6580"/>
    <w:multiLevelType w:val="multilevel"/>
    <w:tmpl w:val="50949484"/>
    <w:lvl w:ilvl="0">
      <w:start w:val="1"/>
      <w:numFmt w:val="decimal"/>
      <w:lvlText w:val="%1."/>
      <w:lvlJc w:val="left"/>
      <w:pPr>
        <w:ind w:left="4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1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2C9D3224"/>
    <w:multiLevelType w:val="hybridMultilevel"/>
    <w:tmpl w:val="649C2F9E"/>
    <w:lvl w:ilvl="0" w:tplc="9F84F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52A43"/>
    <w:multiLevelType w:val="multilevel"/>
    <w:tmpl w:val="E6389E36"/>
    <w:lvl w:ilvl="0">
      <w:start w:val="1"/>
      <w:numFmt w:val="decimal"/>
      <w:lvlText w:val="%1)"/>
      <w:lvlJc w:val="left"/>
      <w:pPr>
        <w:ind w:left="782" w:firstLine="0"/>
      </w:pPr>
      <w:rPr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7" w15:restartNumberingAfterBreak="0">
    <w:nsid w:val="39BC2E9E"/>
    <w:multiLevelType w:val="multilevel"/>
    <w:tmpl w:val="4F8E5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3FC34D00"/>
    <w:multiLevelType w:val="multilevel"/>
    <w:tmpl w:val="9AC62C3C"/>
    <w:lvl w:ilvl="0">
      <w:start w:val="1"/>
      <w:numFmt w:val="decimal"/>
      <w:lvlText w:val="%1."/>
      <w:lvlJc w:val="left"/>
      <w:pPr>
        <w:ind w:left="5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9" w15:restartNumberingAfterBreak="0">
    <w:nsid w:val="42200F5B"/>
    <w:multiLevelType w:val="multilevel"/>
    <w:tmpl w:val="54EEC032"/>
    <w:lvl w:ilvl="0">
      <w:start w:val="1"/>
      <w:numFmt w:val="decimal"/>
      <w:lvlText w:val="%1."/>
      <w:lvlJc w:val="left"/>
      <w:pPr>
        <w:ind w:left="4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243" w:hanging="360"/>
      </w:pPr>
    </w:lvl>
    <w:lvl w:ilvl="2">
      <w:start w:val="1"/>
      <w:numFmt w:val="lowerRoman"/>
      <w:lvlText w:val="%3"/>
      <w:lvlJc w:val="left"/>
      <w:pPr>
        <w:ind w:left="165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7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9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1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5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7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0" w15:restartNumberingAfterBreak="0">
    <w:nsid w:val="468F1082"/>
    <w:multiLevelType w:val="multilevel"/>
    <w:tmpl w:val="C8BEDEEE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5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200" w:hanging="360"/>
      </w:pPr>
    </w:lvl>
    <w:lvl w:ilvl="3">
      <w:start w:val="1"/>
      <w:numFmt w:val="decimal"/>
      <w:lvlText w:val="%4"/>
      <w:lvlJc w:val="left"/>
      <w:pPr>
        <w:ind w:left="14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46F44FA6"/>
    <w:multiLevelType w:val="hybridMultilevel"/>
    <w:tmpl w:val="CFA81AC0"/>
    <w:lvl w:ilvl="0" w:tplc="3FBA54F8">
      <w:start w:val="1"/>
      <w:numFmt w:val="decimal"/>
      <w:lvlText w:val="%1."/>
      <w:lvlJc w:val="left"/>
      <w:pPr>
        <w:ind w:left="821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2" w15:restartNumberingAfterBreak="0">
    <w:nsid w:val="47A30053"/>
    <w:multiLevelType w:val="multilevel"/>
    <w:tmpl w:val="D1D8FC70"/>
    <w:lvl w:ilvl="0">
      <w:start w:val="1"/>
      <w:numFmt w:val="decimal"/>
      <w:lvlText w:val="%1."/>
      <w:lvlJc w:val="left"/>
      <w:pPr>
        <w:ind w:left="398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3" w15:restartNumberingAfterBreak="0">
    <w:nsid w:val="4BB653E3"/>
    <w:multiLevelType w:val="multilevel"/>
    <w:tmpl w:val="C832CDB6"/>
    <w:lvl w:ilvl="0">
      <w:start w:val="2"/>
      <w:numFmt w:val="decimal"/>
      <w:lvlText w:val="%1."/>
      <w:lvlJc w:val="left"/>
      <w:pPr>
        <w:ind w:left="6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4C702EE6"/>
    <w:multiLevelType w:val="multilevel"/>
    <w:tmpl w:val="E3EC9836"/>
    <w:lvl w:ilvl="0">
      <w:start w:val="1"/>
      <w:numFmt w:val="decimal"/>
      <w:lvlText w:val="%1."/>
      <w:lvlJc w:val="left"/>
      <w:pPr>
        <w:ind w:left="5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200" w:hanging="360"/>
      </w:pPr>
    </w:lvl>
    <w:lvl w:ilvl="2">
      <w:start w:val="1"/>
      <w:numFmt w:val="lowerRoman"/>
      <w:lvlText w:val="%3"/>
      <w:lvlJc w:val="left"/>
      <w:pPr>
        <w:ind w:left="14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5" w15:restartNumberingAfterBreak="0">
    <w:nsid w:val="4CE64BEE"/>
    <w:multiLevelType w:val="multilevel"/>
    <w:tmpl w:val="04AA40E6"/>
    <w:lvl w:ilvl="0">
      <w:start w:val="4"/>
      <w:numFmt w:val="decimal"/>
      <w:lvlText w:val="%1."/>
      <w:lvlJc w:val="left"/>
      <w:pPr>
        <w:ind w:left="398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4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6" w15:restartNumberingAfterBreak="0">
    <w:nsid w:val="4F7D3029"/>
    <w:multiLevelType w:val="multilevel"/>
    <w:tmpl w:val="25F0CA94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565" w:hanging="360"/>
      </w:pPr>
    </w:lvl>
    <w:lvl w:ilvl="3">
      <w:start w:val="1"/>
      <w:numFmt w:val="decimal"/>
      <w:lvlText w:val="%4"/>
      <w:lvlJc w:val="left"/>
      <w:pPr>
        <w:ind w:left="17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7" w15:restartNumberingAfterBreak="0">
    <w:nsid w:val="57983CC0"/>
    <w:multiLevelType w:val="hybridMultilevel"/>
    <w:tmpl w:val="B87CF0D2"/>
    <w:lvl w:ilvl="0" w:tplc="2FC4E8BA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8" w15:restartNumberingAfterBreak="0">
    <w:nsid w:val="58A4448A"/>
    <w:multiLevelType w:val="hybridMultilevel"/>
    <w:tmpl w:val="4A4A899E"/>
    <w:lvl w:ilvl="0" w:tplc="04150011">
      <w:start w:val="1"/>
      <w:numFmt w:val="decimal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 w15:restartNumberingAfterBreak="0">
    <w:nsid w:val="59C65C9B"/>
    <w:multiLevelType w:val="multilevel"/>
    <w:tmpl w:val="FDDA31F8"/>
    <w:lvl w:ilvl="0">
      <w:start w:val="1"/>
      <w:numFmt w:val="decimal"/>
      <w:lvlText w:val="%1."/>
      <w:lvlJc w:val="left"/>
      <w:pPr>
        <w:ind w:left="3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0" w15:restartNumberingAfterBreak="0">
    <w:nsid w:val="5A3866BD"/>
    <w:multiLevelType w:val="multilevel"/>
    <w:tmpl w:val="51BA9E8E"/>
    <w:lvl w:ilvl="0">
      <w:start w:val="1"/>
      <w:numFmt w:val="decimal"/>
      <w:lvlText w:val="%1)"/>
      <w:lvlJc w:val="left"/>
      <w:pPr>
        <w:ind w:left="790" w:firstLine="0"/>
      </w:pPr>
      <w:rPr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0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0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1" w15:restartNumberingAfterBreak="0">
    <w:nsid w:val="62CC7660"/>
    <w:multiLevelType w:val="multilevel"/>
    <w:tmpl w:val="EE0A9A2A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392" w:hanging="360"/>
      </w:pPr>
    </w:lvl>
    <w:lvl w:ilvl="2">
      <w:start w:val="1"/>
      <w:numFmt w:val="lowerRoman"/>
      <w:lvlText w:val="%3"/>
      <w:lvlJc w:val="left"/>
      <w:pPr>
        <w:ind w:left="17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2" w15:restartNumberingAfterBreak="0">
    <w:nsid w:val="675323F7"/>
    <w:multiLevelType w:val="multilevel"/>
    <w:tmpl w:val="057EF6A8"/>
    <w:lvl w:ilvl="0">
      <w:start w:val="3"/>
      <w:numFmt w:val="decimal"/>
      <w:lvlText w:val="%1."/>
      <w:lvlJc w:val="left"/>
      <w:pPr>
        <w:ind w:left="3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3" w15:restartNumberingAfterBreak="0">
    <w:nsid w:val="69DB577C"/>
    <w:multiLevelType w:val="multilevel"/>
    <w:tmpl w:val="3F120DCA"/>
    <w:lvl w:ilvl="0">
      <w:start w:val="1"/>
      <w:numFmt w:val="decimal"/>
      <w:lvlText w:val="%1."/>
      <w:lvlJc w:val="left"/>
      <w:pPr>
        <w:ind w:left="7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385" w:hanging="360"/>
      </w:pPr>
    </w:lvl>
    <w:lvl w:ilvl="2">
      <w:start w:val="1"/>
      <w:numFmt w:val="lowerRoman"/>
      <w:lvlText w:val="%3"/>
      <w:lvlJc w:val="left"/>
      <w:pPr>
        <w:ind w:left="18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4" w15:restartNumberingAfterBreak="0">
    <w:nsid w:val="6A8C4795"/>
    <w:multiLevelType w:val="hybridMultilevel"/>
    <w:tmpl w:val="CB481E0C"/>
    <w:lvl w:ilvl="0" w:tplc="04150011">
      <w:start w:val="1"/>
      <w:numFmt w:val="decimal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5" w15:restartNumberingAfterBreak="0">
    <w:nsid w:val="6DB91416"/>
    <w:multiLevelType w:val="hybridMultilevel"/>
    <w:tmpl w:val="93B89B48"/>
    <w:lvl w:ilvl="0" w:tplc="78F029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2458D3"/>
    <w:multiLevelType w:val="multilevel"/>
    <w:tmpl w:val="F544DD8A"/>
    <w:lvl w:ilvl="0">
      <w:start w:val="1"/>
      <w:numFmt w:val="decimal"/>
      <w:lvlText w:val="%1."/>
      <w:lvlJc w:val="left"/>
      <w:pPr>
        <w:ind w:left="3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262" w:hanging="360"/>
      </w:pPr>
      <w:rPr>
        <w:sz w:val="24"/>
        <w:szCs w:val="24"/>
      </w:rPr>
    </w:lvl>
    <w:lvl w:ilvl="2">
      <w:start w:val="1"/>
      <w:numFmt w:val="lowerRoman"/>
      <w:lvlText w:val="%3"/>
      <w:lvlJc w:val="left"/>
      <w:pPr>
        <w:ind w:left="12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7" w15:restartNumberingAfterBreak="0">
    <w:nsid w:val="7E751498"/>
    <w:multiLevelType w:val="hybridMultilevel"/>
    <w:tmpl w:val="6018EAD0"/>
    <w:lvl w:ilvl="0" w:tplc="7F4263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E90245B"/>
    <w:multiLevelType w:val="multilevel"/>
    <w:tmpl w:val="02361930"/>
    <w:lvl w:ilvl="0">
      <w:start w:val="2"/>
      <w:numFmt w:val="decimal"/>
      <w:lvlText w:val="%1."/>
      <w:lvlJc w:val="left"/>
      <w:pPr>
        <w:ind w:left="4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9" w15:restartNumberingAfterBreak="0">
    <w:nsid w:val="7F897353"/>
    <w:multiLevelType w:val="hybridMultilevel"/>
    <w:tmpl w:val="25103AE8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64153737">
    <w:abstractNumId w:val="33"/>
  </w:num>
  <w:num w:numId="2" w16cid:durableId="1116489269">
    <w:abstractNumId w:val="3"/>
  </w:num>
  <w:num w:numId="3" w16cid:durableId="750471463">
    <w:abstractNumId w:val="6"/>
  </w:num>
  <w:num w:numId="4" w16cid:durableId="1821530403">
    <w:abstractNumId w:val="2"/>
  </w:num>
  <w:num w:numId="5" w16cid:durableId="1173227558">
    <w:abstractNumId w:val="1"/>
  </w:num>
  <w:num w:numId="6" w16cid:durableId="381560585">
    <w:abstractNumId w:val="30"/>
  </w:num>
  <w:num w:numId="7" w16cid:durableId="813327386">
    <w:abstractNumId w:val="32"/>
  </w:num>
  <w:num w:numId="8" w16cid:durableId="1221136127">
    <w:abstractNumId w:val="4"/>
  </w:num>
  <w:num w:numId="9" w16cid:durableId="1656954437">
    <w:abstractNumId w:val="36"/>
  </w:num>
  <w:num w:numId="10" w16cid:durableId="29497687">
    <w:abstractNumId w:val="20"/>
  </w:num>
  <w:num w:numId="11" w16cid:durableId="654802126">
    <w:abstractNumId w:val="9"/>
  </w:num>
  <w:num w:numId="12" w16cid:durableId="963929216">
    <w:abstractNumId w:val="29"/>
  </w:num>
  <w:num w:numId="13" w16cid:durableId="1493832391">
    <w:abstractNumId w:val="23"/>
  </w:num>
  <w:num w:numId="14" w16cid:durableId="1710761042">
    <w:abstractNumId w:val="24"/>
  </w:num>
  <w:num w:numId="15" w16cid:durableId="1113399932">
    <w:abstractNumId w:val="26"/>
  </w:num>
  <w:num w:numId="16" w16cid:durableId="252907521">
    <w:abstractNumId w:val="0"/>
  </w:num>
  <w:num w:numId="17" w16cid:durableId="977492419">
    <w:abstractNumId w:val="31"/>
  </w:num>
  <w:num w:numId="18" w16cid:durableId="1338926784">
    <w:abstractNumId w:val="22"/>
  </w:num>
  <w:num w:numId="19" w16cid:durableId="2018729618">
    <w:abstractNumId w:val="5"/>
  </w:num>
  <w:num w:numId="20" w16cid:durableId="554895798">
    <w:abstractNumId w:val="25"/>
  </w:num>
  <w:num w:numId="21" w16cid:durableId="688456583">
    <w:abstractNumId w:val="14"/>
  </w:num>
  <w:num w:numId="22" w16cid:durableId="1397322117">
    <w:abstractNumId w:val="38"/>
  </w:num>
  <w:num w:numId="23" w16cid:durableId="2071267844">
    <w:abstractNumId w:val="12"/>
  </w:num>
  <w:num w:numId="24" w16cid:durableId="1515534963">
    <w:abstractNumId w:val="19"/>
  </w:num>
  <w:num w:numId="25" w16cid:durableId="1792550369">
    <w:abstractNumId w:val="10"/>
  </w:num>
  <w:num w:numId="26" w16cid:durableId="2065710491">
    <w:abstractNumId w:val="16"/>
  </w:num>
  <w:num w:numId="27" w16cid:durableId="2066292500">
    <w:abstractNumId w:val="18"/>
  </w:num>
  <w:num w:numId="28" w16cid:durableId="1542479406">
    <w:abstractNumId w:val="8"/>
  </w:num>
  <w:num w:numId="29" w16cid:durableId="211819006">
    <w:abstractNumId w:val="17"/>
  </w:num>
  <w:num w:numId="30" w16cid:durableId="996299738">
    <w:abstractNumId w:val="13"/>
  </w:num>
  <w:num w:numId="31" w16cid:durableId="484705650">
    <w:abstractNumId w:val="15"/>
  </w:num>
  <w:num w:numId="32" w16cid:durableId="647981592">
    <w:abstractNumId w:val="35"/>
  </w:num>
  <w:num w:numId="33" w16cid:durableId="234510518">
    <w:abstractNumId w:val="27"/>
  </w:num>
  <w:num w:numId="34" w16cid:durableId="334037492">
    <w:abstractNumId w:val="7"/>
  </w:num>
  <w:num w:numId="35" w16cid:durableId="280845629">
    <w:abstractNumId w:val="21"/>
  </w:num>
  <w:num w:numId="36" w16cid:durableId="1346244549">
    <w:abstractNumId w:val="11"/>
  </w:num>
  <w:num w:numId="37" w16cid:durableId="1824931840">
    <w:abstractNumId w:val="37"/>
  </w:num>
  <w:num w:numId="38" w16cid:durableId="1530335656">
    <w:abstractNumId w:val="39"/>
  </w:num>
  <w:num w:numId="39" w16cid:durableId="730076256">
    <w:abstractNumId w:val="28"/>
  </w:num>
  <w:num w:numId="40" w16cid:durableId="2014986403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80"/>
    <w:rsid w:val="0000109F"/>
    <w:rsid w:val="000011C6"/>
    <w:rsid w:val="00010C39"/>
    <w:rsid w:val="00012C54"/>
    <w:rsid w:val="00016A32"/>
    <w:rsid w:val="00022D92"/>
    <w:rsid w:val="0006282E"/>
    <w:rsid w:val="00071E53"/>
    <w:rsid w:val="000C1A11"/>
    <w:rsid w:val="000C2C17"/>
    <w:rsid w:val="000D7345"/>
    <w:rsid w:val="001150DD"/>
    <w:rsid w:val="00120B7C"/>
    <w:rsid w:val="001345BB"/>
    <w:rsid w:val="001742DC"/>
    <w:rsid w:val="001978DF"/>
    <w:rsid w:val="001C444B"/>
    <w:rsid w:val="001D3897"/>
    <w:rsid w:val="001D5FC0"/>
    <w:rsid w:val="00283ED7"/>
    <w:rsid w:val="002C1627"/>
    <w:rsid w:val="002C6797"/>
    <w:rsid w:val="002D7C8E"/>
    <w:rsid w:val="00384EA2"/>
    <w:rsid w:val="00394634"/>
    <w:rsid w:val="003B228E"/>
    <w:rsid w:val="003D4190"/>
    <w:rsid w:val="003E0957"/>
    <w:rsid w:val="003E301D"/>
    <w:rsid w:val="004638F3"/>
    <w:rsid w:val="00467235"/>
    <w:rsid w:val="004D2FF7"/>
    <w:rsid w:val="00501187"/>
    <w:rsid w:val="005049CC"/>
    <w:rsid w:val="00507832"/>
    <w:rsid w:val="005410B7"/>
    <w:rsid w:val="005779AF"/>
    <w:rsid w:val="0058063A"/>
    <w:rsid w:val="00580996"/>
    <w:rsid w:val="005B5B2A"/>
    <w:rsid w:val="005D63DF"/>
    <w:rsid w:val="006245C4"/>
    <w:rsid w:val="00631B28"/>
    <w:rsid w:val="00642833"/>
    <w:rsid w:val="006635DD"/>
    <w:rsid w:val="00696669"/>
    <w:rsid w:val="006B0EAD"/>
    <w:rsid w:val="006D23E0"/>
    <w:rsid w:val="00710B89"/>
    <w:rsid w:val="00711147"/>
    <w:rsid w:val="00732244"/>
    <w:rsid w:val="007335A1"/>
    <w:rsid w:val="00733E6B"/>
    <w:rsid w:val="0074057A"/>
    <w:rsid w:val="00741195"/>
    <w:rsid w:val="00776183"/>
    <w:rsid w:val="00780FCC"/>
    <w:rsid w:val="00785271"/>
    <w:rsid w:val="00795614"/>
    <w:rsid w:val="007C1A6C"/>
    <w:rsid w:val="00800CEF"/>
    <w:rsid w:val="00834D32"/>
    <w:rsid w:val="00876862"/>
    <w:rsid w:val="00885AE0"/>
    <w:rsid w:val="008D39C3"/>
    <w:rsid w:val="008E2C34"/>
    <w:rsid w:val="009244F9"/>
    <w:rsid w:val="00937BE7"/>
    <w:rsid w:val="009C2F88"/>
    <w:rsid w:val="009C78D7"/>
    <w:rsid w:val="009D2286"/>
    <w:rsid w:val="009D7704"/>
    <w:rsid w:val="00A71E03"/>
    <w:rsid w:val="00AF20B8"/>
    <w:rsid w:val="00B04B83"/>
    <w:rsid w:val="00B117F4"/>
    <w:rsid w:val="00B36E62"/>
    <w:rsid w:val="00BF0F7D"/>
    <w:rsid w:val="00BF1E2E"/>
    <w:rsid w:val="00C553DB"/>
    <w:rsid w:val="00CA3B79"/>
    <w:rsid w:val="00CB373F"/>
    <w:rsid w:val="00CE1D32"/>
    <w:rsid w:val="00CF4EE8"/>
    <w:rsid w:val="00D04C44"/>
    <w:rsid w:val="00D058F4"/>
    <w:rsid w:val="00D1352C"/>
    <w:rsid w:val="00D1520E"/>
    <w:rsid w:val="00D206D9"/>
    <w:rsid w:val="00D315D0"/>
    <w:rsid w:val="00D321C7"/>
    <w:rsid w:val="00D9683C"/>
    <w:rsid w:val="00DA00A4"/>
    <w:rsid w:val="00DA0B5D"/>
    <w:rsid w:val="00DB19C8"/>
    <w:rsid w:val="00DC3FDF"/>
    <w:rsid w:val="00E00B7A"/>
    <w:rsid w:val="00E26F7F"/>
    <w:rsid w:val="00E30809"/>
    <w:rsid w:val="00E30DEF"/>
    <w:rsid w:val="00E67AC8"/>
    <w:rsid w:val="00EB3780"/>
    <w:rsid w:val="00EC19C0"/>
    <w:rsid w:val="00ED4C4A"/>
    <w:rsid w:val="00ED783A"/>
    <w:rsid w:val="00F04458"/>
    <w:rsid w:val="00F17AE0"/>
    <w:rsid w:val="00F35975"/>
    <w:rsid w:val="00F50672"/>
    <w:rsid w:val="00F73EC7"/>
    <w:rsid w:val="00F83680"/>
    <w:rsid w:val="00F93DA5"/>
    <w:rsid w:val="00FC0A5D"/>
    <w:rsid w:val="00FD13E6"/>
    <w:rsid w:val="00FE5475"/>
    <w:rsid w:val="00FE64DB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57D842"/>
  <w15:docId w15:val="{3869E6E3-C351-46B9-920D-CD6721C3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7" w:lineRule="auto"/>
      <w:ind w:left="330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7627"/>
      <w:outlineLvl w:val="0"/>
    </w:pPr>
    <w:rPr>
      <w:rFonts w:ascii="Times New Roman" w:eastAsia="Times New Roman" w:hAnsi="Times New Roman" w:cs="Times New Roman"/>
      <w:color w:val="000000"/>
      <w:sz w:val="5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50"/>
      <w:u w:val="singl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209D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209D6"/>
    <w:rPr>
      <w:rFonts w:ascii="Times New Roman" w:eastAsia="Times New Roman" w:hAnsi="Times New Roman" w:cs="Times New Roman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733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7330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330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09D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09D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6347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73302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3302"/>
    <w:rPr>
      <w:b/>
      <w:bCs/>
    </w:rPr>
  </w:style>
  <w:style w:type="paragraph" w:customStyle="1" w:styleId="Gwkalewa">
    <w:name w:val="Główka lewa"/>
    <w:basedOn w:val="Nagwek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00B7A"/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1742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D9683C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CA3B7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FEB7-D37D-4CCF-89A6-E566A822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25</Pages>
  <Words>10660</Words>
  <Characters>63964</Characters>
  <Application>Microsoft Office Word</Application>
  <DocSecurity>0</DocSecurity>
  <Lines>533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Monika Sąsiada</dc:creator>
  <dc:description/>
  <cp:lastModifiedBy>Kurpiel, Slawomir</cp:lastModifiedBy>
  <cp:revision>72</cp:revision>
  <dcterms:created xsi:type="dcterms:W3CDTF">2023-02-28T21:03:00Z</dcterms:created>
  <dcterms:modified xsi:type="dcterms:W3CDTF">2023-03-01T20:37:00Z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