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6EDC2" w14:textId="0A60319F" w:rsidR="00B8184B" w:rsidRPr="00256EF2" w:rsidRDefault="00B8184B" w:rsidP="00572C9A">
      <w:pPr>
        <w:spacing w:after="0" w:line="240" w:lineRule="auto"/>
        <w:rPr>
          <w:rFonts w:cstheme="minorHAnsi"/>
        </w:rPr>
      </w:pPr>
      <w:r w:rsidRPr="00256EF2">
        <w:rPr>
          <w:rFonts w:cstheme="minorHAnsi"/>
        </w:rPr>
        <w:t xml:space="preserve">Białystok, </w:t>
      </w:r>
      <w:r w:rsidR="00962AE4" w:rsidRPr="00256EF2">
        <w:rPr>
          <w:rFonts w:cstheme="minorHAnsi"/>
        </w:rPr>
        <w:t>03.07.</w:t>
      </w:r>
      <w:r w:rsidRPr="00256EF2">
        <w:rPr>
          <w:rFonts w:cstheme="minorHAnsi"/>
        </w:rPr>
        <w:t>2023 r.</w:t>
      </w:r>
    </w:p>
    <w:p w14:paraId="41A45815" w14:textId="77777777" w:rsidR="00B8184B" w:rsidRPr="00256EF2" w:rsidRDefault="00B8184B" w:rsidP="00572C9A">
      <w:pPr>
        <w:spacing w:after="0" w:line="240" w:lineRule="auto"/>
        <w:rPr>
          <w:rFonts w:cstheme="minorHAnsi"/>
        </w:rPr>
      </w:pPr>
    </w:p>
    <w:p w14:paraId="51779B5B" w14:textId="1794EC1C" w:rsidR="00DA4115" w:rsidRPr="00256EF2" w:rsidRDefault="00DA4115" w:rsidP="00572C9A">
      <w:pPr>
        <w:spacing w:after="0" w:line="240" w:lineRule="auto"/>
        <w:rPr>
          <w:rFonts w:cstheme="minorHAnsi"/>
        </w:rPr>
      </w:pPr>
      <w:r w:rsidRPr="00256EF2">
        <w:rPr>
          <w:rFonts w:cstheme="minorHAnsi"/>
        </w:rPr>
        <w:t>Nr sprawy:</w:t>
      </w:r>
      <w:r w:rsidRPr="00256EF2">
        <w:rPr>
          <w:rFonts w:cstheme="minorHAnsi"/>
          <w:b/>
          <w:bCs/>
        </w:rPr>
        <w:t xml:space="preserve"> </w:t>
      </w:r>
      <w:r w:rsidR="00915E7D" w:rsidRPr="00256EF2">
        <w:rPr>
          <w:rFonts w:cstheme="minorHAnsi"/>
          <w:b/>
        </w:rPr>
        <w:t>AZP.25.1.41</w:t>
      </w:r>
      <w:r w:rsidR="00B8184B" w:rsidRPr="00256EF2">
        <w:rPr>
          <w:rFonts w:cstheme="minorHAnsi"/>
          <w:b/>
        </w:rPr>
        <w:t>.2023</w:t>
      </w:r>
      <w:r w:rsidRPr="00256EF2">
        <w:rPr>
          <w:rFonts w:cstheme="minorHAnsi"/>
          <w:b/>
          <w:bCs/>
        </w:rPr>
        <w:tab/>
      </w:r>
      <w:r w:rsidRPr="00256EF2">
        <w:rPr>
          <w:rFonts w:cstheme="minorHAnsi"/>
          <w:b/>
          <w:bCs/>
        </w:rPr>
        <w:tab/>
      </w:r>
      <w:r w:rsidRPr="00256EF2">
        <w:rPr>
          <w:rFonts w:cstheme="minorHAnsi"/>
          <w:b/>
          <w:bCs/>
        </w:rPr>
        <w:tab/>
      </w:r>
      <w:r w:rsidRPr="00256EF2">
        <w:rPr>
          <w:rFonts w:cstheme="minorHAnsi"/>
          <w:b/>
          <w:bCs/>
        </w:rPr>
        <w:tab/>
      </w:r>
      <w:r w:rsidRPr="00256EF2">
        <w:rPr>
          <w:rFonts w:cstheme="minorHAnsi"/>
          <w:b/>
          <w:bCs/>
        </w:rPr>
        <w:tab/>
      </w:r>
      <w:r w:rsidR="008141AD" w:rsidRPr="00256EF2">
        <w:rPr>
          <w:rFonts w:cstheme="minorHAnsi"/>
          <w:b/>
          <w:bCs/>
        </w:rPr>
        <w:tab/>
      </w:r>
    </w:p>
    <w:p w14:paraId="748FC4ED" w14:textId="77777777" w:rsidR="00DA4115" w:rsidRPr="00256EF2" w:rsidRDefault="00DA4115" w:rsidP="00572C9A">
      <w:pPr>
        <w:spacing w:after="0" w:line="240" w:lineRule="auto"/>
        <w:rPr>
          <w:rFonts w:cstheme="minorHAnsi"/>
          <w:b/>
        </w:rPr>
      </w:pPr>
    </w:p>
    <w:p w14:paraId="1823A41C" w14:textId="2ABE46AC" w:rsidR="00DA4115" w:rsidRPr="00256EF2" w:rsidRDefault="00572C9A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256EF2">
        <w:rPr>
          <w:rFonts w:cstheme="minorHAnsi"/>
          <w:b/>
        </w:rPr>
        <w:t xml:space="preserve">WYJAŚNIENIA  I  </w:t>
      </w:r>
      <w:r w:rsidR="00FE4A03" w:rsidRPr="00256EF2">
        <w:rPr>
          <w:rFonts w:cstheme="minorHAnsi"/>
          <w:b/>
        </w:rPr>
        <w:t>ZMIANA   TREŚCI   SWZ</w:t>
      </w:r>
    </w:p>
    <w:p w14:paraId="686D1D93" w14:textId="77777777" w:rsidR="00511262" w:rsidRPr="00256EF2" w:rsidRDefault="00511262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558E44F0" w14:textId="77777777" w:rsidR="00572C9A" w:rsidRPr="00256EF2" w:rsidRDefault="00572C9A" w:rsidP="00572C9A">
      <w:pPr>
        <w:numPr>
          <w:ilvl w:val="0"/>
          <w:numId w:val="8"/>
        </w:numPr>
        <w:autoSpaceDN w:val="0"/>
        <w:spacing w:after="0" w:line="240" w:lineRule="auto"/>
        <w:ind w:left="426" w:hanging="426"/>
        <w:rPr>
          <w:rFonts w:eastAsia="Times" w:cstheme="minorHAnsi"/>
          <w:iCs/>
          <w:lang w:val="it-IT" w:eastAsia="it-IT"/>
        </w:rPr>
      </w:pPr>
      <w:r w:rsidRPr="00256EF2">
        <w:rPr>
          <w:rFonts w:eastAsia="Times" w:cstheme="minorHAnsi"/>
          <w:iCs/>
          <w:lang w:val="it-IT" w:eastAsia="it-IT"/>
        </w:rPr>
        <w:t xml:space="preserve">Zamawiający informuje, iż w postępowaniu prowadzonym w trybie postawowym podstawowym - Dostawa systemu/systemów do zaawansowanej oceny serca, w tym w oparciu o obrazy echokardiograficzne na potrzeby jednostek organizacyjnych Uniwersytetu Medycznego </w:t>
      </w:r>
    </w:p>
    <w:p w14:paraId="52AE9A55" w14:textId="6AAAD567" w:rsidR="00572C9A" w:rsidRPr="00256EF2" w:rsidRDefault="00572C9A" w:rsidP="00572C9A">
      <w:pPr>
        <w:autoSpaceDN w:val="0"/>
        <w:spacing w:after="0" w:line="240" w:lineRule="auto"/>
        <w:ind w:left="426"/>
        <w:rPr>
          <w:rFonts w:eastAsia="Times" w:cstheme="minorHAnsi"/>
          <w:iCs/>
          <w:lang w:val="it-IT" w:eastAsia="it-IT"/>
        </w:rPr>
      </w:pPr>
      <w:r w:rsidRPr="00256EF2">
        <w:rPr>
          <w:rFonts w:eastAsia="Times" w:cstheme="minorHAnsi"/>
          <w:iCs/>
          <w:lang w:val="it-IT" w:eastAsia="it-IT"/>
        </w:rPr>
        <w:t xml:space="preserve">w Białymstoku, wpłynęły zapytania do treści SWZ. </w:t>
      </w:r>
    </w:p>
    <w:p w14:paraId="0F639F46" w14:textId="77777777" w:rsidR="00572C9A" w:rsidRPr="00256EF2" w:rsidRDefault="00572C9A" w:rsidP="00572C9A">
      <w:pPr>
        <w:autoSpaceDN w:val="0"/>
        <w:spacing w:after="0" w:line="240" w:lineRule="auto"/>
        <w:ind w:left="1713"/>
        <w:rPr>
          <w:rFonts w:eastAsia="Times" w:cstheme="minorHAnsi"/>
          <w:iCs/>
          <w:lang w:val="it-IT" w:eastAsia="it-IT"/>
        </w:rPr>
      </w:pPr>
    </w:p>
    <w:p w14:paraId="7BE20596" w14:textId="50894CA9" w:rsidR="00572C9A" w:rsidRPr="00256EF2" w:rsidRDefault="00572C9A" w:rsidP="00572C9A">
      <w:pPr>
        <w:numPr>
          <w:ilvl w:val="0"/>
          <w:numId w:val="8"/>
        </w:numPr>
        <w:autoSpaceDN w:val="0"/>
        <w:spacing w:after="0" w:line="240" w:lineRule="auto"/>
        <w:ind w:left="426" w:hanging="426"/>
        <w:rPr>
          <w:rFonts w:eastAsia="Times" w:cstheme="minorHAnsi"/>
          <w:iCs/>
          <w:lang w:val="it-IT" w:eastAsia="it-IT"/>
        </w:rPr>
      </w:pPr>
      <w:r w:rsidRPr="00256EF2">
        <w:rPr>
          <w:rFonts w:eastAsia="Times" w:cstheme="minorHAnsi"/>
          <w:iCs/>
          <w:lang w:val="it-IT" w:eastAsia="it-IT"/>
        </w:rPr>
        <w:t xml:space="preserve">Zgodnie z art. 284 ust. 6 ustawy z dnia 11.09.2019 r. Prawo zamówień publicznych (Dz. U. </w:t>
      </w:r>
      <w:r w:rsidRPr="00256EF2">
        <w:rPr>
          <w:rFonts w:eastAsia="Times" w:cstheme="minorHAnsi"/>
          <w:iCs/>
          <w:lang w:val="it-IT" w:eastAsia="it-IT"/>
        </w:rPr>
        <w:br/>
        <w:t xml:space="preserve">z 2022r., poz. 1710 ze zm.) - zwaną dalej ustawą Pzp, Zamawiający publikuje treść zapytań </w:t>
      </w:r>
      <w:r w:rsidRPr="00256EF2">
        <w:rPr>
          <w:rFonts w:eastAsia="Times" w:cstheme="minorHAnsi"/>
          <w:iCs/>
          <w:lang w:val="it-IT" w:eastAsia="it-IT"/>
        </w:rPr>
        <w:br/>
        <w:t>i udziela następujących wyjaśnień:</w:t>
      </w:r>
    </w:p>
    <w:p w14:paraId="071FFCCF" w14:textId="77777777" w:rsidR="00572C9A" w:rsidRPr="00256EF2" w:rsidRDefault="00572C9A" w:rsidP="00572C9A">
      <w:pPr>
        <w:autoSpaceDN w:val="0"/>
        <w:spacing w:after="0" w:line="240" w:lineRule="auto"/>
        <w:rPr>
          <w:rFonts w:eastAsia="Times" w:cstheme="minorHAnsi"/>
          <w:iCs/>
          <w:lang w:val="it-IT" w:eastAsia="it-IT"/>
        </w:rPr>
      </w:pPr>
    </w:p>
    <w:p w14:paraId="04C94AD8" w14:textId="50A20829" w:rsidR="00862279" w:rsidRPr="00256EF2" w:rsidRDefault="001061CD" w:rsidP="00862279">
      <w:pPr>
        <w:tabs>
          <w:tab w:val="left" w:pos="1701"/>
        </w:tabs>
        <w:spacing w:after="0" w:line="240" w:lineRule="auto"/>
        <w:jc w:val="both"/>
        <w:rPr>
          <w:rFonts w:cstheme="minorHAnsi"/>
          <w:b/>
        </w:rPr>
      </w:pPr>
      <w:r w:rsidRPr="00256EF2">
        <w:rPr>
          <w:rFonts w:cstheme="minorHAnsi"/>
          <w:b/>
        </w:rPr>
        <w:t>Pytanie 1</w:t>
      </w:r>
    </w:p>
    <w:p w14:paraId="61BA1D0D" w14:textId="3948E137" w:rsidR="00572C9A" w:rsidRPr="00256EF2" w:rsidRDefault="00572C9A" w:rsidP="00862279">
      <w:pPr>
        <w:tabs>
          <w:tab w:val="left" w:pos="1701"/>
        </w:tabs>
        <w:spacing w:after="0" w:line="240" w:lineRule="auto"/>
        <w:jc w:val="both"/>
        <w:rPr>
          <w:rFonts w:cstheme="minorHAnsi"/>
          <w:b/>
        </w:rPr>
      </w:pPr>
      <w:r w:rsidRPr="00256EF2">
        <w:rPr>
          <w:rFonts w:cstheme="minorHAnsi"/>
          <w:b/>
        </w:rPr>
        <w:t>dotyczy Załącznik nr 5 do SWZ – Wzór Umowy</w:t>
      </w:r>
    </w:p>
    <w:p w14:paraId="3BF969A5" w14:textId="6C9DD443" w:rsidR="00572C9A" w:rsidRPr="00256EF2" w:rsidRDefault="00572C9A" w:rsidP="0086227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EF2">
        <w:rPr>
          <w:rFonts w:cstheme="minorHAnsi"/>
        </w:rPr>
        <w:t>Prosimy o odpowiedź, czy Zamawiający wyraża zgodę na ograniczenie odpowiedzialności Wykonawcy do szkody rzeczywistej nieprzekraczającej wartości niniejszej Umowy, a tym samych czy Zamawiający wyraża zgodę na uzupełnienie umowy nową następująca treścią: „Z zastrzeżeniem bezwzględnie obowiązujących przepisów prawa ewentualna odpowiedzialność odszkodowawcza Wykonawcy</w:t>
      </w:r>
      <w:r w:rsidR="00862279" w:rsidRPr="00256EF2">
        <w:rPr>
          <w:rFonts w:cstheme="minorHAnsi"/>
        </w:rPr>
        <w:br/>
      </w:r>
      <w:r w:rsidRPr="00256EF2">
        <w:rPr>
          <w:rFonts w:cstheme="minorHAnsi"/>
        </w:rPr>
        <w:t xml:space="preserve"> z tytułu naruszenia warunków niniejszej Umowy jest ograniczona do szkody rzeczywistej </w:t>
      </w:r>
      <w:r w:rsidR="00862279" w:rsidRPr="00256EF2">
        <w:rPr>
          <w:rFonts w:cstheme="minorHAnsi"/>
        </w:rPr>
        <w:br/>
      </w:r>
      <w:r w:rsidRPr="00256EF2">
        <w:rPr>
          <w:rFonts w:cstheme="minorHAnsi"/>
        </w:rPr>
        <w:t>(z całkowitym wyłączeniem szkód pośrednich, w tym wszelkich utraconych zysków) do kwoty</w:t>
      </w:r>
    </w:p>
    <w:p w14:paraId="6A56A453" w14:textId="77777777" w:rsidR="00572C9A" w:rsidRPr="00256EF2" w:rsidRDefault="00572C9A" w:rsidP="0086227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EF2">
        <w:rPr>
          <w:rFonts w:cstheme="minorHAnsi"/>
        </w:rPr>
        <w:t>nieprzekraczającej wynagrodzenia określonego w §…umowy.” Zaproponowana przez nas treść ma</w:t>
      </w:r>
    </w:p>
    <w:p w14:paraId="18EAE5A3" w14:textId="77777777" w:rsidR="00572C9A" w:rsidRPr="00256EF2" w:rsidRDefault="00572C9A" w:rsidP="0086227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EF2">
        <w:rPr>
          <w:rFonts w:cstheme="minorHAnsi"/>
        </w:rPr>
        <w:t>na celu zrównanie interesów przyszłych Stron kontraktu w myśl zasady, iż celem</w:t>
      </w:r>
    </w:p>
    <w:p w14:paraId="06785DC2" w14:textId="77777777" w:rsidR="00572C9A" w:rsidRPr="00256EF2" w:rsidRDefault="00572C9A" w:rsidP="0086227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EF2">
        <w:rPr>
          <w:rFonts w:cstheme="minorHAnsi"/>
        </w:rPr>
        <w:t>odpowiedzialności odszkodowawczej nie jest wzbogacanie się jednej Strony lecz usunięcie</w:t>
      </w:r>
    </w:p>
    <w:p w14:paraId="52B19026" w14:textId="77777777" w:rsidR="00572C9A" w:rsidRPr="00256EF2" w:rsidRDefault="00572C9A" w:rsidP="0086227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EF2">
        <w:rPr>
          <w:rFonts w:cstheme="minorHAnsi"/>
        </w:rPr>
        <w:t>uszczerbku, który może powstać w wyniku ewentualnych, niezamierzonych zdarzeń.</w:t>
      </w:r>
    </w:p>
    <w:p w14:paraId="2125F8A1" w14:textId="77777777" w:rsidR="00944C11" w:rsidRPr="00256EF2" w:rsidRDefault="00572C9A" w:rsidP="00944C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56EF2">
        <w:rPr>
          <w:rFonts w:cstheme="minorHAnsi"/>
          <w:b/>
          <w:bCs/>
        </w:rPr>
        <w:t>Odp</w:t>
      </w:r>
      <w:r w:rsidR="00862279" w:rsidRPr="00256EF2">
        <w:rPr>
          <w:rFonts w:cstheme="minorHAnsi"/>
          <w:b/>
          <w:bCs/>
        </w:rPr>
        <w:t>owiedź Zamawiającego:</w:t>
      </w:r>
      <w:r w:rsidRPr="00256EF2">
        <w:rPr>
          <w:rFonts w:cstheme="minorHAnsi"/>
          <w:b/>
          <w:bCs/>
        </w:rPr>
        <w:t xml:space="preserve"> </w:t>
      </w:r>
      <w:r w:rsidR="00944C11" w:rsidRPr="00256EF2">
        <w:rPr>
          <w:rFonts w:cstheme="minorHAnsi"/>
          <w:b/>
          <w:bCs/>
        </w:rPr>
        <w:t>Zamawiający wyraża zgodę na następujące brzmienie treści umowy w przytoczonym zakresie:</w:t>
      </w:r>
    </w:p>
    <w:p w14:paraId="48BFFE66" w14:textId="77777777" w:rsidR="00944C11" w:rsidRPr="00256EF2" w:rsidRDefault="00944C11" w:rsidP="00944C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A3A8CB4" w14:textId="088F6B98" w:rsidR="00572C9A" w:rsidRPr="00256EF2" w:rsidRDefault="00944C11" w:rsidP="00944C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56EF2">
        <w:rPr>
          <w:rFonts w:cstheme="minorHAnsi"/>
          <w:b/>
          <w:bCs/>
        </w:rPr>
        <w:t>„Z zastrzeżeniem bezwzględnie obowiązujących przepisów prawa ewentualna odpowiedzialność odszkodowawcza Wykonawcy z tytułu naruszenia warunków niniejszej Umowy jest ograniczona do szkody rzeczywistej (z całkowitym wyłączeniem szkód pośrednich, w tym wszelkich utraconych zysków).</w:t>
      </w:r>
    </w:p>
    <w:p w14:paraId="2334A99D" w14:textId="77777777" w:rsidR="00572C9A" w:rsidRPr="00256EF2" w:rsidRDefault="00572C9A" w:rsidP="00572C9A">
      <w:pPr>
        <w:pStyle w:val="Akapitzlist"/>
        <w:ind w:left="0"/>
        <w:rPr>
          <w:rFonts w:cstheme="minorHAnsi"/>
          <w:b/>
          <w:bCs/>
          <w:sz w:val="22"/>
          <w:szCs w:val="22"/>
          <w:lang w:val="pl-PL"/>
        </w:rPr>
      </w:pPr>
    </w:p>
    <w:p w14:paraId="4ABAB3FF" w14:textId="2B9B582F" w:rsidR="00862279" w:rsidRPr="00256EF2" w:rsidRDefault="00862279" w:rsidP="00862279">
      <w:pPr>
        <w:tabs>
          <w:tab w:val="left" w:pos="1701"/>
        </w:tabs>
        <w:spacing w:after="0" w:line="240" w:lineRule="auto"/>
        <w:jc w:val="both"/>
        <w:rPr>
          <w:rFonts w:cstheme="minorHAnsi"/>
          <w:b/>
        </w:rPr>
      </w:pPr>
      <w:r w:rsidRPr="00256EF2">
        <w:rPr>
          <w:rFonts w:cstheme="minorHAnsi"/>
          <w:b/>
        </w:rPr>
        <w:t xml:space="preserve">Pytanie </w:t>
      </w:r>
      <w:r w:rsidR="001061CD" w:rsidRPr="00256EF2">
        <w:rPr>
          <w:rFonts w:cstheme="minorHAnsi"/>
          <w:b/>
        </w:rPr>
        <w:t>2</w:t>
      </w:r>
    </w:p>
    <w:p w14:paraId="365BB14F" w14:textId="77980FAE" w:rsidR="00572C9A" w:rsidRPr="00256EF2" w:rsidRDefault="00572C9A" w:rsidP="00862279">
      <w:pPr>
        <w:tabs>
          <w:tab w:val="left" w:pos="1701"/>
        </w:tabs>
        <w:spacing w:after="0" w:line="240" w:lineRule="auto"/>
        <w:jc w:val="both"/>
        <w:rPr>
          <w:rFonts w:cstheme="minorHAnsi"/>
          <w:b/>
        </w:rPr>
      </w:pPr>
      <w:r w:rsidRPr="00256EF2">
        <w:rPr>
          <w:rFonts w:cstheme="minorHAnsi"/>
          <w:b/>
        </w:rPr>
        <w:t xml:space="preserve">Dot. załącznik nr 5 do SWZ – Wzór Umowy </w:t>
      </w:r>
    </w:p>
    <w:p w14:paraId="76ADE78B" w14:textId="77777777" w:rsidR="00572C9A" w:rsidRPr="00256EF2" w:rsidRDefault="00572C9A" w:rsidP="0086227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EF2">
        <w:rPr>
          <w:rFonts w:cstheme="minorHAnsi"/>
        </w:rPr>
        <w:t>Prosimy o odpowiedź, czy Zamawiający wyraża zgodę na wyłączenie uprawnień z tytułu rękojmi za wady fizyczne i prawne Przedmiotu Umowy?</w:t>
      </w:r>
    </w:p>
    <w:p w14:paraId="66D9A987" w14:textId="01AA393B" w:rsidR="00572C9A" w:rsidRPr="00256EF2" w:rsidRDefault="00862279" w:rsidP="008622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56EF2">
        <w:rPr>
          <w:rFonts w:cstheme="minorHAnsi"/>
          <w:b/>
          <w:bCs/>
        </w:rPr>
        <w:t xml:space="preserve">Odpowiedź </w:t>
      </w:r>
      <w:r w:rsidR="00944C11" w:rsidRPr="00256EF2">
        <w:rPr>
          <w:rFonts w:cstheme="minorHAnsi"/>
          <w:b/>
          <w:bCs/>
        </w:rPr>
        <w:t>Zamawiający podtrzymuje zapisy umowy w powyższym zakresie.</w:t>
      </w:r>
    </w:p>
    <w:p w14:paraId="63C0FF92" w14:textId="77777777" w:rsidR="00572C9A" w:rsidRPr="00256EF2" w:rsidRDefault="00572C9A" w:rsidP="00572C9A">
      <w:pPr>
        <w:autoSpaceDN w:val="0"/>
        <w:spacing w:after="0" w:line="240" w:lineRule="auto"/>
        <w:ind w:left="284"/>
        <w:rPr>
          <w:rFonts w:eastAsia="Times" w:cstheme="minorHAnsi"/>
          <w:iCs/>
          <w:lang w:val="it-IT" w:eastAsia="it-IT"/>
        </w:rPr>
      </w:pPr>
    </w:p>
    <w:p w14:paraId="7E197B52" w14:textId="77777777" w:rsidR="00572C9A" w:rsidRPr="00256EF2" w:rsidRDefault="00572C9A" w:rsidP="00572C9A">
      <w:pPr>
        <w:autoSpaceDN w:val="0"/>
        <w:spacing w:after="0" w:line="240" w:lineRule="auto"/>
        <w:ind w:left="284"/>
        <w:rPr>
          <w:rFonts w:eastAsia="Times" w:cstheme="minorHAnsi"/>
          <w:iCs/>
          <w:lang w:val="it-IT" w:eastAsia="it-IT"/>
        </w:rPr>
      </w:pPr>
    </w:p>
    <w:p w14:paraId="3899878E" w14:textId="1FDA395E" w:rsidR="00FE4A03" w:rsidRPr="00256EF2" w:rsidRDefault="00944C11" w:rsidP="00572C9A">
      <w:pPr>
        <w:numPr>
          <w:ilvl w:val="0"/>
          <w:numId w:val="8"/>
        </w:numPr>
        <w:autoSpaceDN w:val="0"/>
        <w:spacing w:after="0" w:line="240" w:lineRule="auto"/>
        <w:ind w:left="284" w:hanging="284"/>
        <w:rPr>
          <w:rFonts w:eastAsia="Times" w:cstheme="minorHAnsi"/>
          <w:iCs/>
          <w:lang w:val="it-IT" w:eastAsia="it-IT"/>
        </w:rPr>
      </w:pPr>
      <w:r w:rsidRPr="00256EF2">
        <w:rPr>
          <w:rFonts w:eastAsia="Times" w:cstheme="minorHAnsi"/>
          <w:iCs/>
          <w:lang w:val="it-IT" w:eastAsia="it-IT"/>
        </w:rPr>
        <w:t>W związku z udzielonymi odpowiedziami z</w:t>
      </w:r>
      <w:r w:rsidR="00FE4A03" w:rsidRPr="00256EF2">
        <w:rPr>
          <w:rFonts w:eastAsia="Times" w:cstheme="minorHAnsi"/>
          <w:iCs/>
          <w:kern w:val="22"/>
          <w:lang w:val="it-IT" w:eastAsia="it-IT"/>
        </w:rPr>
        <w:t xml:space="preserve">godnie z art. </w:t>
      </w:r>
      <w:r w:rsidR="00915E7D" w:rsidRPr="00256EF2">
        <w:rPr>
          <w:rFonts w:eastAsia="Times" w:cstheme="minorHAnsi"/>
          <w:iCs/>
          <w:kern w:val="22"/>
          <w:lang w:val="it-IT" w:eastAsia="it-IT"/>
        </w:rPr>
        <w:t xml:space="preserve">286 </w:t>
      </w:r>
      <w:r w:rsidR="00FE4A03" w:rsidRPr="00256EF2">
        <w:rPr>
          <w:rFonts w:eastAsia="Times" w:cstheme="minorHAnsi"/>
          <w:iCs/>
          <w:kern w:val="22"/>
          <w:lang w:val="it-IT" w:eastAsia="it-IT"/>
        </w:rPr>
        <w:t>ust. 1 ustawy z dnia 11 września 2019 r. Prawo zamówień publicznych</w:t>
      </w:r>
      <w:r w:rsidR="00915E7D" w:rsidRPr="00256EF2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766C3C" w:rsidRPr="00256EF2">
        <w:rPr>
          <w:rFonts w:eastAsia="Times" w:cstheme="minorHAnsi"/>
          <w:iCs/>
          <w:kern w:val="22"/>
          <w:lang w:val="it-IT" w:eastAsia="it-IT"/>
        </w:rPr>
        <w:t>(t. j. Dz. U. z 2022</w:t>
      </w:r>
      <w:r w:rsidR="0020172A" w:rsidRPr="00256EF2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5F296E" w:rsidRPr="00256EF2">
        <w:rPr>
          <w:rFonts w:eastAsia="Times" w:cstheme="minorHAnsi"/>
          <w:iCs/>
          <w:kern w:val="22"/>
          <w:lang w:val="it-IT" w:eastAsia="it-IT"/>
        </w:rPr>
        <w:t xml:space="preserve">r., poz. </w:t>
      </w:r>
      <w:r w:rsidR="00B8184B" w:rsidRPr="00256EF2">
        <w:rPr>
          <w:rFonts w:eastAsia="Times" w:cstheme="minorHAnsi"/>
          <w:iCs/>
          <w:kern w:val="22"/>
          <w:lang w:val="it-IT" w:eastAsia="it-IT"/>
        </w:rPr>
        <w:t>1710</w:t>
      </w:r>
      <w:r w:rsidR="005F296E" w:rsidRPr="00256EF2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A136DE" w:rsidRPr="00256EF2">
        <w:rPr>
          <w:rFonts w:eastAsia="Times" w:cstheme="minorHAnsi"/>
          <w:iCs/>
          <w:kern w:val="22"/>
          <w:lang w:val="it-IT" w:eastAsia="it-IT"/>
        </w:rPr>
        <w:t>ze zm.)</w:t>
      </w:r>
      <w:r w:rsidR="00FE4A03" w:rsidRPr="00256EF2">
        <w:rPr>
          <w:rFonts w:eastAsia="Times" w:cstheme="minorHAnsi"/>
          <w:iCs/>
          <w:kern w:val="22"/>
          <w:lang w:val="it-IT" w:eastAsia="it-IT"/>
        </w:rPr>
        <w:t xml:space="preserve">, </w:t>
      </w:r>
      <w:r w:rsidR="00A136DE" w:rsidRPr="00256EF2">
        <w:rPr>
          <w:rFonts w:eastAsia="Times" w:cstheme="minorHAnsi"/>
          <w:b/>
          <w:bCs/>
          <w:iCs/>
          <w:kern w:val="22"/>
          <w:lang w:val="it-IT" w:eastAsia="it-IT"/>
        </w:rPr>
        <w:t>Zamawiający zmienia treść S</w:t>
      </w:r>
      <w:r w:rsidR="00FE4A03" w:rsidRPr="00256EF2">
        <w:rPr>
          <w:rFonts w:eastAsia="Times" w:cstheme="minorHAnsi"/>
          <w:b/>
          <w:bCs/>
          <w:iCs/>
          <w:kern w:val="22"/>
          <w:lang w:val="it-IT" w:eastAsia="it-IT"/>
        </w:rPr>
        <w:t>WZ j.n.:</w:t>
      </w:r>
    </w:p>
    <w:p w14:paraId="55C89D2A" w14:textId="77777777" w:rsidR="00944C11" w:rsidRPr="00256EF2" w:rsidRDefault="00944C11" w:rsidP="00944C11">
      <w:pPr>
        <w:autoSpaceDN w:val="0"/>
        <w:spacing w:after="0" w:line="240" w:lineRule="auto"/>
        <w:ind w:left="284"/>
        <w:rPr>
          <w:rFonts w:eastAsia="Times" w:cstheme="minorHAnsi"/>
          <w:iCs/>
          <w:lang w:val="it-IT" w:eastAsia="it-IT"/>
        </w:rPr>
      </w:pPr>
      <w:r w:rsidRPr="00256EF2">
        <w:rPr>
          <w:rFonts w:eastAsia="Times" w:cstheme="minorHAnsi"/>
          <w:iCs/>
          <w:lang w:val="it-IT" w:eastAsia="it-IT"/>
        </w:rPr>
        <w:t>-</w:t>
      </w:r>
      <w:r w:rsidRPr="00256EF2">
        <w:rPr>
          <w:rFonts w:eastAsia="Times" w:cstheme="minorHAnsi"/>
          <w:iCs/>
          <w:lang w:val="it-IT" w:eastAsia="it-IT"/>
        </w:rPr>
        <w:tab/>
      </w:r>
      <w:r w:rsidRPr="00256EF2">
        <w:rPr>
          <w:rFonts w:eastAsia="Times" w:cstheme="minorHAnsi"/>
          <w:iCs/>
          <w:lang w:val="it-IT" w:eastAsia="it-IT"/>
        </w:rPr>
        <w:t>- w części XI SWZ – Termin związania ofertą – pkt 1 otrzymuje brzmienie następujące:</w:t>
      </w:r>
    </w:p>
    <w:p w14:paraId="0C4237D7" w14:textId="1C4B664F" w:rsidR="00944C11" w:rsidRPr="00256EF2" w:rsidRDefault="00944C11" w:rsidP="00944C11">
      <w:pPr>
        <w:autoSpaceDN w:val="0"/>
        <w:spacing w:after="0" w:line="240" w:lineRule="auto"/>
        <w:ind w:left="284"/>
        <w:rPr>
          <w:rFonts w:eastAsia="Times" w:cstheme="minorHAnsi"/>
          <w:iCs/>
          <w:lang w:val="it-IT" w:eastAsia="it-IT"/>
        </w:rPr>
      </w:pPr>
      <w:r w:rsidRPr="00256EF2">
        <w:rPr>
          <w:rFonts w:eastAsia="Times" w:cstheme="minorHAnsi"/>
          <w:iCs/>
          <w:lang w:val="it-IT" w:eastAsia="it-IT"/>
        </w:rPr>
        <w:t>„1. Wykonawca składający ofertę jest nią związany 30 dni, licząc od dnia upływu terminu składania ofert, tj. do dnia  0</w:t>
      </w:r>
      <w:r w:rsidR="00687BC9" w:rsidRPr="00256EF2">
        <w:rPr>
          <w:rFonts w:eastAsia="Times" w:cstheme="minorHAnsi"/>
          <w:iCs/>
          <w:lang w:val="it-IT" w:eastAsia="it-IT"/>
        </w:rPr>
        <w:t>5</w:t>
      </w:r>
      <w:r w:rsidRPr="00256EF2">
        <w:rPr>
          <w:rFonts w:eastAsia="Times" w:cstheme="minorHAnsi"/>
          <w:iCs/>
          <w:lang w:val="it-IT" w:eastAsia="it-IT"/>
        </w:rPr>
        <w:t>.08.2023 r.”</w:t>
      </w:r>
    </w:p>
    <w:p w14:paraId="6364F5F1" w14:textId="77777777" w:rsidR="00944C11" w:rsidRPr="00256EF2" w:rsidRDefault="00944C11" w:rsidP="00944C11">
      <w:pPr>
        <w:autoSpaceDN w:val="0"/>
        <w:spacing w:after="0" w:line="240" w:lineRule="auto"/>
        <w:ind w:left="284"/>
        <w:rPr>
          <w:rFonts w:eastAsia="Times" w:cstheme="minorHAnsi"/>
          <w:iCs/>
          <w:lang w:val="it-IT" w:eastAsia="it-IT"/>
        </w:rPr>
      </w:pPr>
    </w:p>
    <w:p w14:paraId="333BF94A" w14:textId="77777777" w:rsidR="00944C11" w:rsidRPr="00256EF2" w:rsidRDefault="00944C11" w:rsidP="00944C11">
      <w:pPr>
        <w:autoSpaceDN w:val="0"/>
        <w:spacing w:after="0" w:line="240" w:lineRule="auto"/>
        <w:ind w:left="284"/>
        <w:rPr>
          <w:rFonts w:eastAsia="Times" w:cstheme="minorHAnsi"/>
          <w:iCs/>
          <w:lang w:val="it-IT" w:eastAsia="it-IT"/>
        </w:rPr>
      </w:pPr>
      <w:r w:rsidRPr="00256EF2">
        <w:rPr>
          <w:rFonts w:eastAsia="Times" w:cstheme="minorHAnsi"/>
          <w:iCs/>
          <w:lang w:val="it-IT" w:eastAsia="it-IT"/>
        </w:rPr>
        <w:t>- w części XIV SWZ – Sposób oraz termin składania ofert - otrzymuje brzmienie następujące:</w:t>
      </w:r>
    </w:p>
    <w:p w14:paraId="1ED76473" w14:textId="77777777" w:rsidR="00944C11" w:rsidRPr="00256EF2" w:rsidRDefault="00944C11" w:rsidP="00944C11">
      <w:pPr>
        <w:autoSpaceDN w:val="0"/>
        <w:spacing w:after="0" w:line="240" w:lineRule="auto"/>
        <w:ind w:left="284"/>
        <w:rPr>
          <w:rFonts w:eastAsia="Times" w:cstheme="minorHAnsi"/>
          <w:iCs/>
          <w:lang w:val="it-IT" w:eastAsia="it-IT"/>
        </w:rPr>
      </w:pPr>
      <w:r w:rsidRPr="00256EF2">
        <w:rPr>
          <w:rFonts w:eastAsia="Times" w:cstheme="minorHAnsi"/>
          <w:iCs/>
          <w:lang w:val="it-IT" w:eastAsia="it-IT"/>
        </w:rPr>
        <w:t>„Ofertę należy złożyć w systemie pod adresem https://platformazakupowa.pl/pn/umb</w:t>
      </w:r>
    </w:p>
    <w:p w14:paraId="48355E14" w14:textId="2FE4F5E6" w:rsidR="00944C11" w:rsidRPr="00256EF2" w:rsidRDefault="00944C11" w:rsidP="00944C11">
      <w:pPr>
        <w:autoSpaceDN w:val="0"/>
        <w:spacing w:after="0" w:line="240" w:lineRule="auto"/>
        <w:ind w:left="284"/>
        <w:rPr>
          <w:rFonts w:eastAsia="Times" w:cstheme="minorHAnsi"/>
          <w:iCs/>
          <w:lang w:val="it-IT" w:eastAsia="it-IT"/>
        </w:rPr>
      </w:pPr>
      <w:r w:rsidRPr="00256EF2">
        <w:rPr>
          <w:rFonts w:eastAsia="Times" w:cstheme="minorHAnsi"/>
          <w:iCs/>
          <w:lang w:val="it-IT" w:eastAsia="it-IT"/>
        </w:rPr>
        <w:t>do dnia 0</w:t>
      </w:r>
      <w:r w:rsidRPr="00256EF2">
        <w:rPr>
          <w:rFonts w:eastAsia="Times" w:cstheme="minorHAnsi"/>
          <w:iCs/>
          <w:lang w:val="it-IT" w:eastAsia="it-IT"/>
        </w:rPr>
        <w:t>7</w:t>
      </w:r>
      <w:r w:rsidRPr="00256EF2">
        <w:rPr>
          <w:rFonts w:eastAsia="Times" w:cstheme="minorHAnsi"/>
          <w:iCs/>
          <w:lang w:val="it-IT" w:eastAsia="it-IT"/>
        </w:rPr>
        <w:t>.07.2023 r., do godziny 09.00.”</w:t>
      </w:r>
    </w:p>
    <w:p w14:paraId="4266F7FD" w14:textId="77777777" w:rsidR="00944C11" w:rsidRPr="00256EF2" w:rsidRDefault="00944C11" w:rsidP="00944C11">
      <w:pPr>
        <w:autoSpaceDN w:val="0"/>
        <w:spacing w:after="0" w:line="240" w:lineRule="auto"/>
        <w:ind w:left="284"/>
        <w:rPr>
          <w:rFonts w:eastAsia="Times" w:cstheme="minorHAnsi"/>
          <w:iCs/>
          <w:lang w:val="it-IT" w:eastAsia="it-IT"/>
        </w:rPr>
      </w:pPr>
    </w:p>
    <w:p w14:paraId="03446CC5" w14:textId="77777777" w:rsidR="00944C11" w:rsidRPr="00256EF2" w:rsidRDefault="00944C11" w:rsidP="00944C11">
      <w:pPr>
        <w:autoSpaceDN w:val="0"/>
        <w:spacing w:after="0" w:line="240" w:lineRule="auto"/>
        <w:ind w:left="284"/>
        <w:rPr>
          <w:rFonts w:eastAsia="Times" w:cstheme="minorHAnsi"/>
          <w:iCs/>
          <w:lang w:val="it-IT" w:eastAsia="it-IT"/>
        </w:rPr>
      </w:pPr>
      <w:r w:rsidRPr="00256EF2">
        <w:rPr>
          <w:rFonts w:eastAsia="Times" w:cstheme="minorHAnsi"/>
          <w:iCs/>
          <w:lang w:val="it-IT" w:eastAsia="it-IT"/>
        </w:rPr>
        <w:lastRenderedPageBreak/>
        <w:t>- w części XV SWZ – Termin otwarcia ofert - pkt 1 otrzymuje brzmienie następujące:</w:t>
      </w:r>
    </w:p>
    <w:p w14:paraId="730D7C75" w14:textId="6B9990AB" w:rsidR="00944C11" w:rsidRPr="00256EF2" w:rsidRDefault="00944C11" w:rsidP="00944C11">
      <w:pPr>
        <w:autoSpaceDN w:val="0"/>
        <w:spacing w:after="0" w:line="240" w:lineRule="auto"/>
        <w:ind w:left="284"/>
        <w:rPr>
          <w:rFonts w:eastAsia="Times" w:cstheme="minorHAnsi"/>
          <w:iCs/>
          <w:lang w:val="it-IT" w:eastAsia="it-IT"/>
        </w:rPr>
      </w:pPr>
      <w:r w:rsidRPr="00256EF2">
        <w:rPr>
          <w:rFonts w:eastAsia="Times" w:cstheme="minorHAnsi"/>
          <w:iCs/>
          <w:lang w:val="it-IT" w:eastAsia="it-IT"/>
        </w:rPr>
        <w:t>„1. Otwarcie złożonych ofert w systemie nastąpi w dniu 0</w:t>
      </w:r>
      <w:r w:rsidRPr="00256EF2">
        <w:rPr>
          <w:rFonts w:eastAsia="Times" w:cstheme="minorHAnsi"/>
          <w:iCs/>
          <w:lang w:val="it-IT" w:eastAsia="it-IT"/>
        </w:rPr>
        <w:t>7</w:t>
      </w:r>
      <w:r w:rsidRPr="00256EF2">
        <w:rPr>
          <w:rFonts w:eastAsia="Times" w:cstheme="minorHAnsi"/>
          <w:iCs/>
          <w:lang w:val="it-IT" w:eastAsia="it-IT"/>
        </w:rPr>
        <w:t xml:space="preserve">.07.2023 r. o godzinie 09:05 w trybie </w:t>
      </w:r>
    </w:p>
    <w:p w14:paraId="676C8BDD" w14:textId="77777777" w:rsidR="00944C11" w:rsidRPr="00256EF2" w:rsidRDefault="00944C11" w:rsidP="00944C11">
      <w:pPr>
        <w:autoSpaceDN w:val="0"/>
        <w:spacing w:after="0" w:line="240" w:lineRule="auto"/>
        <w:ind w:left="284"/>
        <w:rPr>
          <w:rFonts w:eastAsia="Times" w:cstheme="minorHAnsi"/>
          <w:iCs/>
          <w:lang w:val="it-IT" w:eastAsia="it-IT"/>
        </w:rPr>
      </w:pPr>
      <w:r w:rsidRPr="00256EF2">
        <w:rPr>
          <w:rFonts w:eastAsia="Times" w:cstheme="minorHAnsi"/>
          <w:iCs/>
          <w:lang w:val="it-IT" w:eastAsia="it-IT"/>
        </w:rPr>
        <w:t>art. 222 ustawy Pzp.”</w:t>
      </w:r>
    </w:p>
    <w:p w14:paraId="4A3E9BB0" w14:textId="77777777" w:rsidR="00944C11" w:rsidRPr="00256EF2" w:rsidRDefault="00944C11" w:rsidP="00944C11">
      <w:pPr>
        <w:autoSpaceDN w:val="0"/>
        <w:spacing w:after="0" w:line="240" w:lineRule="auto"/>
        <w:ind w:left="284"/>
        <w:rPr>
          <w:rFonts w:eastAsia="Times" w:cstheme="minorHAnsi"/>
          <w:iCs/>
          <w:lang w:val="it-IT" w:eastAsia="it-IT"/>
        </w:rPr>
      </w:pPr>
    </w:p>
    <w:p w14:paraId="11D78419" w14:textId="265868EA" w:rsidR="00944C11" w:rsidRPr="00256EF2" w:rsidRDefault="00944C11" w:rsidP="00944C11">
      <w:pPr>
        <w:autoSpaceDN w:val="0"/>
        <w:spacing w:after="0" w:line="240" w:lineRule="auto"/>
        <w:ind w:left="284"/>
        <w:rPr>
          <w:rFonts w:eastAsia="Times" w:cstheme="minorHAnsi"/>
          <w:iCs/>
          <w:lang w:val="it-IT" w:eastAsia="it-IT"/>
        </w:rPr>
      </w:pPr>
      <w:r w:rsidRPr="00256EF2">
        <w:rPr>
          <w:rFonts w:eastAsia="Times" w:cstheme="minorHAnsi"/>
          <w:iCs/>
          <w:lang w:val="it-IT" w:eastAsia="it-IT"/>
        </w:rPr>
        <w:t xml:space="preserve">- w Załączniku nr 5 do SWZ - wzór umowy w § </w:t>
      </w:r>
      <w:r w:rsidR="00256EF2" w:rsidRPr="00256EF2">
        <w:rPr>
          <w:rFonts w:eastAsia="Times" w:cstheme="minorHAnsi"/>
          <w:iCs/>
          <w:lang w:val="it-IT" w:eastAsia="it-IT"/>
        </w:rPr>
        <w:t>7</w:t>
      </w:r>
      <w:r w:rsidRPr="00256EF2">
        <w:rPr>
          <w:rFonts w:eastAsia="Times" w:cstheme="minorHAnsi"/>
          <w:iCs/>
          <w:lang w:val="it-IT" w:eastAsia="it-IT"/>
        </w:rPr>
        <w:t xml:space="preserve"> </w:t>
      </w:r>
      <w:r w:rsidR="00256EF2" w:rsidRPr="00256EF2">
        <w:rPr>
          <w:rFonts w:eastAsia="Times" w:cstheme="minorHAnsi"/>
          <w:iCs/>
          <w:lang w:val="it-IT" w:eastAsia="it-IT"/>
        </w:rPr>
        <w:t xml:space="preserve">dodano pkt. 8 o natępującej treści: </w:t>
      </w:r>
      <w:r w:rsidR="00256EF2" w:rsidRPr="00256EF2">
        <w:rPr>
          <w:rFonts w:eastAsia="Times" w:cstheme="minorHAnsi"/>
          <w:iCs/>
          <w:lang w:val="it-IT" w:eastAsia="it-IT"/>
        </w:rPr>
        <w:br/>
        <w:t>Z zastrzeżeniem bezwzględnie obowiązujących przepisów prawa ewentualna odpowiedzialność odszkodowawcza Wykonawcy z tytułu naruszenia warunków niniejszej Umowy jest ograniczona do szkody rzeczywistej (z całkowitym wyłączeniem szkód pośrednich, w tym wszelkich utraconych zysków).</w:t>
      </w:r>
    </w:p>
    <w:p w14:paraId="07CD670D" w14:textId="77777777" w:rsidR="0020172A" w:rsidRPr="00256EF2" w:rsidRDefault="0020172A" w:rsidP="00572C9A">
      <w:pPr>
        <w:autoSpaceDN w:val="0"/>
        <w:spacing w:after="0" w:line="240" w:lineRule="auto"/>
        <w:rPr>
          <w:rFonts w:eastAsia="Times" w:cstheme="minorHAnsi"/>
          <w:b/>
          <w:bCs/>
          <w:iCs/>
          <w:strike/>
          <w:kern w:val="22"/>
          <w:lang w:val="it-IT" w:eastAsia="it-IT"/>
        </w:rPr>
      </w:pPr>
    </w:p>
    <w:p w14:paraId="62D3F3EB" w14:textId="77777777" w:rsidR="00862279" w:rsidRPr="00256EF2" w:rsidRDefault="00862279" w:rsidP="00572C9A">
      <w:pPr>
        <w:spacing w:after="0" w:line="240" w:lineRule="auto"/>
        <w:ind w:firstLine="284"/>
        <w:jc w:val="both"/>
        <w:rPr>
          <w:rFonts w:cstheme="minorHAnsi"/>
        </w:rPr>
      </w:pPr>
    </w:p>
    <w:p w14:paraId="6B6EE55B" w14:textId="5C7977F0" w:rsidR="00FE4A03" w:rsidRPr="00256EF2" w:rsidRDefault="00862279" w:rsidP="00572C9A">
      <w:pPr>
        <w:pStyle w:val="Akapitzlist"/>
        <w:numPr>
          <w:ilvl w:val="0"/>
          <w:numId w:val="9"/>
        </w:numPr>
        <w:ind w:left="426" w:hanging="426"/>
        <w:rPr>
          <w:rFonts w:eastAsia="Times" w:cstheme="minorHAnsi"/>
          <w:b/>
          <w:iCs/>
          <w:sz w:val="22"/>
          <w:szCs w:val="22"/>
          <w:lang w:val="it-IT" w:eastAsia="it-IT"/>
        </w:rPr>
      </w:pPr>
      <w:r w:rsidRPr="00256EF2">
        <w:rPr>
          <w:rFonts w:eastAsia="Times" w:cstheme="minorHAnsi"/>
          <w:iCs/>
          <w:sz w:val="22"/>
          <w:szCs w:val="22"/>
          <w:lang w:val="it-IT" w:eastAsia="it-IT"/>
        </w:rPr>
        <w:t>Wyjaśnienia i z</w:t>
      </w:r>
      <w:r w:rsidR="00FE4A03" w:rsidRPr="00256EF2">
        <w:rPr>
          <w:rFonts w:eastAsia="Times" w:cstheme="minorHAnsi"/>
          <w:iCs/>
          <w:sz w:val="22"/>
          <w:szCs w:val="22"/>
          <w:lang w:val="it-IT" w:eastAsia="it-IT"/>
        </w:rPr>
        <w:t xml:space="preserve">miany są wiążące dla Wykonawców i Zamawiającego. </w:t>
      </w:r>
    </w:p>
    <w:p w14:paraId="3AFB17F1" w14:textId="77777777" w:rsidR="00862279" w:rsidRPr="00256EF2" w:rsidRDefault="00862279" w:rsidP="00862279">
      <w:pPr>
        <w:pStyle w:val="Akapitzlist"/>
        <w:ind w:left="426"/>
        <w:rPr>
          <w:rFonts w:eastAsia="Times" w:cstheme="minorHAnsi"/>
          <w:b/>
          <w:iCs/>
          <w:sz w:val="22"/>
          <w:szCs w:val="22"/>
          <w:lang w:val="it-IT" w:eastAsia="it-IT"/>
        </w:rPr>
      </w:pPr>
    </w:p>
    <w:p w14:paraId="1861C1AE" w14:textId="798142D0" w:rsidR="00FE4A03" w:rsidRPr="00256EF2" w:rsidRDefault="00FE4A03" w:rsidP="00572C9A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eastAsia="Times" w:cstheme="minorHAnsi"/>
          <w:iCs/>
          <w:lang w:val="it-IT" w:eastAsia="it-IT"/>
        </w:rPr>
      </w:pPr>
      <w:r w:rsidRPr="00256EF2">
        <w:rPr>
          <w:rFonts w:eastAsia="Times" w:cstheme="minorHAnsi"/>
          <w:iCs/>
          <w:lang w:val="it-IT" w:eastAsia="it-IT"/>
        </w:rPr>
        <w:t>Pozostałe zapisy SWZ bez zmian.</w:t>
      </w:r>
    </w:p>
    <w:p w14:paraId="79500028" w14:textId="77777777" w:rsidR="00FE4A03" w:rsidRPr="00256EF2" w:rsidRDefault="00FE4A03" w:rsidP="00572C9A">
      <w:pPr>
        <w:autoSpaceDN w:val="0"/>
        <w:spacing w:after="0" w:line="240" w:lineRule="auto"/>
        <w:rPr>
          <w:rFonts w:eastAsia="Times" w:cstheme="minorHAnsi"/>
          <w:iCs/>
          <w:lang w:val="it-IT" w:eastAsia="it-IT"/>
        </w:rPr>
      </w:pPr>
    </w:p>
    <w:p w14:paraId="0D22F778" w14:textId="13A0AAAF" w:rsidR="00FE4A03" w:rsidRPr="00256EF2" w:rsidRDefault="00FE4A03" w:rsidP="00572C9A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cstheme="minorHAnsi"/>
        </w:rPr>
      </w:pPr>
      <w:r w:rsidRPr="00256EF2">
        <w:rPr>
          <w:rFonts w:eastAsia="Times" w:cstheme="minorHAnsi"/>
          <w:iCs/>
          <w:lang w:val="it-IT" w:eastAsia="it-IT"/>
        </w:rPr>
        <w:t>Zamawiający informuje, że dokonane</w:t>
      </w:r>
      <w:r w:rsidR="001061CD" w:rsidRPr="00256EF2">
        <w:rPr>
          <w:rFonts w:eastAsia="Times" w:cstheme="minorHAnsi"/>
          <w:iCs/>
          <w:lang w:val="it-IT" w:eastAsia="it-IT"/>
        </w:rPr>
        <w:t xml:space="preserve"> wyjaśnienia i </w:t>
      </w:r>
      <w:r w:rsidRPr="00256EF2">
        <w:rPr>
          <w:rFonts w:eastAsia="Times" w:cstheme="minorHAnsi"/>
          <w:iCs/>
          <w:lang w:val="it-IT" w:eastAsia="it-IT"/>
        </w:rPr>
        <w:t>zmiany treści SWZ</w:t>
      </w:r>
      <w:r w:rsidR="00862279" w:rsidRPr="00256EF2">
        <w:rPr>
          <w:rFonts w:eastAsia="Times" w:cstheme="minorHAnsi"/>
          <w:iCs/>
          <w:lang w:val="it-IT" w:eastAsia="it-IT"/>
        </w:rPr>
        <w:t xml:space="preserve"> </w:t>
      </w:r>
      <w:r w:rsidRPr="00256EF2">
        <w:rPr>
          <w:rFonts w:eastAsia="Times" w:cstheme="minorHAnsi"/>
          <w:b/>
          <w:iCs/>
          <w:lang w:val="it-IT" w:eastAsia="it-IT"/>
        </w:rPr>
        <w:t>prowadzą</w:t>
      </w:r>
      <w:r w:rsidR="00B8184B" w:rsidRPr="00256EF2">
        <w:rPr>
          <w:rFonts w:eastAsia="Times" w:cstheme="minorHAnsi"/>
          <w:iCs/>
          <w:lang w:val="it-IT" w:eastAsia="it-IT"/>
        </w:rPr>
        <w:t xml:space="preserve"> do zmiany treści ogłoszenia </w:t>
      </w:r>
      <w:r w:rsidRPr="00256EF2">
        <w:rPr>
          <w:rFonts w:eastAsia="Times" w:cstheme="minorHAnsi"/>
          <w:iCs/>
          <w:lang w:val="it-IT" w:eastAsia="it-IT"/>
        </w:rPr>
        <w:t>o zamówieniu.</w:t>
      </w:r>
      <w:r w:rsidRPr="00256EF2">
        <w:rPr>
          <w:rFonts w:cstheme="minorHAnsi"/>
          <w:iCs/>
          <w:lang w:val="it-IT" w:eastAsia="it-IT"/>
        </w:rPr>
        <w:tab/>
      </w:r>
      <w:r w:rsidRPr="00256EF2">
        <w:rPr>
          <w:rFonts w:cstheme="minorHAnsi"/>
          <w:iCs/>
          <w:lang w:val="it-IT" w:eastAsia="it-IT"/>
        </w:rPr>
        <w:tab/>
      </w:r>
      <w:r w:rsidRPr="00256EF2">
        <w:rPr>
          <w:rFonts w:cstheme="minorHAnsi"/>
          <w:iCs/>
          <w:lang w:val="it-IT" w:eastAsia="it-IT"/>
        </w:rPr>
        <w:tab/>
        <w:t xml:space="preserve">   </w:t>
      </w:r>
      <w:r w:rsidRPr="00256EF2">
        <w:rPr>
          <w:rFonts w:cstheme="minorHAnsi"/>
          <w:b/>
          <w:iCs/>
          <w:lang w:val="it-IT" w:eastAsia="it-IT"/>
        </w:rPr>
        <w:t xml:space="preserve">  </w:t>
      </w:r>
      <w:r w:rsidRPr="00256EF2">
        <w:rPr>
          <w:rFonts w:cstheme="minorHAnsi"/>
          <w:b/>
          <w:iCs/>
          <w:lang w:val="it-IT" w:eastAsia="it-IT"/>
        </w:rPr>
        <w:tab/>
      </w:r>
      <w:r w:rsidRPr="00256EF2">
        <w:rPr>
          <w:rFonts w:cstheme="minorHAnsi"/>
          <w:b/>
          <w:iCs/>
          <w:lang w:val="it-IT" w:eastAsia="it-IT"/>
        </w:rPr>
        <w:tab/>
      </w:r>
    </w:p>
    <w:p w14:paraId="12B2A2D7" w14:textId="77777777" w:rsidR="00DA4115" w:rsidRPr="00256EF2" w:rsidRDefault="00DA4115" w:rsidP="00572C9A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ADB6051" w14:textId="77777777" w:rsidR="00766C3C" w:rsidRPr="00256EF2" w:rsidRDefault="00766C3C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22FDD8B1" w14:textId="4C1A58B9" w:rsidR="00DA4115" w:rsidRPr="00256EF2" w:rsidRDefault="00DA4115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256EF2">
        <w:rPr>
          <w:rFonts w:cstheme="minorHAnsi"/>
          <w:b/>
        </w:rPr>
        <w:t>W imieniu Zamawiającego</w:t>
      </w:r>
    </w:p>
    <w:p w14:paraId="4D0B0640" w14:textId="77777777" w:rsidR="00766C3C" w:rsidRPr="00256EF2" w:rsidRDefault="00766C3C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456A64A3" w14:textId="3863A8C9" w:rsidR="00DA4115" w:rsidRPr="005E503B" w:rsidRDefault="00256EF2" w:rsidP="00256EF2">
      <w:pPr>
        <w:spacing w:after="0" w:line="240" w:lineRule="auto"/>
        <w:rPr>
          <w:rFonts w:cstheme="minorHAnsi"/>
          <w:sz w:val="20"/>
        </w:rPr>
      </w:pPr>
      <w:r w:rsidRPr="00256EF2">
        <w:rPr>
          <w:rFonts w:cstheme="minorHAnsi"/>
          <w:b/>
        </w:rPr>
        <w:t xml:space="preserve">Prorektor ds. Klinicznych i Kształcenia Zawodowego – </w:t>
      </w:r>
      <w:r>
        <w:rPr>
          <w:rFonts w:cstheme="minorHAnsi"/>
          <w:b/>
        </w:rPr>
        <w:t>prof. dr hab. Janusz Dzięcioł</w:t>
      </w:r>
      <w:bookmarkStart w:id="0" w:name="_GoBack"/>
      <w:bookmarkEnd w:id="0"/>
      <w:r w:rsidR="005E503B" w:rsidRPr="005E503B">
        <w:rPr>
          <w:rFonts w:cstheme="minorHAnsi"/>
          <w:sz w:val="20"/>
        </w:rPr>
        <w:t>/podpis na oryginale/</w:t>
      </w:r>
      <w:r w:rsidRPr="005E503B">
        <w:rPr>
          <w:rFonts w:cstheme="minorHAnsi"/>
          <w:sz w:val="20"/>
        </w:rPr>
        <w:t xml:space="preserve"> </w:t>
      </w:r>
      <w:r w:rsidR="00DA4115" w:rsidRPr="005E503B">
        <w:rPr>
          <w:rFonts w:cstheme="minorHAnsi"/>
          <w:sz w:val="20"/>
        </w:rPr>
        <w:t xml:space="preserve">                    </w:t>
      </w:r>
    </w:p>
    <w:p w14:paraId="1DA3AAB7" w14:textId="77777777" w:rsidR="00DA4115" w:rsidRPr="00256EF2" w:rsidRDefault="00DA4115" w:rsidP="00572C9A">
      <w:pPr>
        <w:spacing w:after="0" w:line="240" w:lineRule="auto"/>
        <w:rPr>
          <w:rFonts w:cstheme="minorHAnsi"/>
        </w:rPr>
      </w:pPr>
    </w:p>
    <w:p w14:paraId="6248335D" w14:textId="77777777" w:rsidR="002A5AB8" w:rsidRPr="00256EF2" w:rsidRDefault="002A5AB8" w:rsidP="00572C9A">
      <w:pPr>
        <w:spacing w:after="0" w:line="240" w:lineRule="auto"/>
        <w:rPr>
          <w:rFonts w:cstheme="minorHAnsi"/>
        </w:rPr>
      </w:pPr>
    </w:p>
    <w:sectPr w:rsidR="002A5AB8" w:rsidRPr="00256EF2" w:rsidSect="00610068">
      <w:footerReference w:type="default" r:id="rId8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5C4A2" w14:textId="77777777" w:rsidR="005D4A54" w:rsidRDefault="005D4A54" w:rsidP="007D0747">
      <w:pPr>
        <w:spacing w:after="0" w:line="240" w:lineRule="auto"/>
      </w:pPr>
      <w:r>
        <w:separator/>
      </w:r>
    </w:p>
  </w:endnote>
  <w:endnote w:type="continuationSeparator" w:id="0">
    <w:p w14:paraId="6DA9311C" w14:textId="77777777" w:rsidR="005D4A54" w:rsidRDefault="005D4A54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EF80" w14:textId="77777777" w:rsidR="00610068" w:rsidRDefault="00610068" w:rsidP="00610068">
    <w:pPr>
      <w:pStyle w:val="Nagwek"/>
    </w:pPr>
    <w:bookmarkStart w:id="1" w:name="_Hlk63320999"/>
    <w:bookmarkStart w:id="2" w:name="_Hlk63321000"/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bookmarkEnd w:id="1"/>
  <w:bookmarkEnd w:id="2"/>
  <w:p w14:paraId="55FAE2E4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A8992" w14:textId="77777777" w:rsidR="005D4A54" w:rsidRDefault="005D4A54" w:rsidP="007D0747">
      <w:pPr>
        <w:spacing w:after="0" w:line="240" w:lineRule="auto"/>
      </w:pPr>
      <w:r>
        <w:separator/>
      </w:r>
    </w:p>
  </w:footnote>
  <w:footnote w:type="continuationSeparator" w:id="0">
    <w:p w14:paraId="51ACC128" w14:textId="77777777" w:rsidR="005D4A54" w:rsidRDefault="005D4A54" w:rsidP="007D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B62A28"/>
    <w:multiLevelType w:val="hybridMultilevel"/>
    <w:tmpl w:val="C20CF660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349B9"/>
    <w:multiLevelType w:val="multilevel"/>
    <w:tmpl w:val="273EF8AE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16D11"/>
    <w:multiLevelType w:val="hybridMultilevel"/>
    <w:tmpl w:val="A17EEC78"/>
    <w:lvl w:ilvl="0" w:tplc="56EAB050">
      <w:numFmt w:val="bullet"/>
      <w:lvlText w:val="-"/>
      <w:lvlJc w:val="left"/>
      <w:pPr>
        <w:ind w:left="644" w:hanging="360"/>
      </w:pPr>
      <w:rPr>
        <w:rFonts w:ascii="Calibri" w:eastAsia="Time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0D35415"/>
    <w:multiLevelType w:val="hybridMultilevel"/>
    <w:tmpl w:val="2712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92D7F"/>
    <w:multiLevelType w:val="hybridMultilevel"/>
    <w:tmpl w:val="0D1AE26E"/>
    <w:lvl w:ilvl="0" w:tplc="3D1A7C42">
      <w:start w:val="1"/>
      <w:numFmt w:val="decimal"/>
      <w:lvlText w:val="%1)"/>
      <w:lvlJc w:val="left"/>
      <w:pPr>
        <w:ind w:left="360" w:hanging="360"/>
      </w:pPr>
      <w:rPr>
        <w:rFonts w:eastAsia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60E52"/>
    <w:rsid w:val="00065FE1"/>
    <w:rsid w:val="00090F7C"/>
    <w:rsid w:val="000F4844"/>
    <w:rsid w:val="001061CD"/>
    <w:rsid w:val="001176F1"/>
    <w:rsid w:val="00157310"/>
    <w:rsid w:val="00163529"/>
    <w:rsid w:val="0018417E"/>
    <w:rsid w:val="00194313"/>
    <w:rsid w:val="001C03E0"/>
    <w:rsid w:val="0020172A"/>
    <w:rsid w:val="00212621"/>
    <w:rsid w:val="00223C25"/>
    <w:rsid w:val="00236140"/>
    <w:rsid w:val="00256EF2"/>
    <w:rsid w:val="00262691"/>
    <w:rsid w:val="0026275C"/>
    <w:rsid w:val="00272DF2"/>
    <w:rsid w:val="002736CC"/>
    <w:rsid w:val="0027607D"/>
    <w:rsid w:val="0029714E"/>
    <w:rsid w:val="002A5AB8"/>
    <w:rsid w:val="002C26E2"/>
    <w:rsid w:val="002C3C76"/>
    <w:rsid w:val="002F1DB8"/>
    <w:rsid w:val="003424CB"/>
    <w:rsid w:val="003A0D64"/>
    <w:rsid w:val="003A6371"/>
    <w:rsid w:val="003F2B8E"/>
    <w:rsid w:val="004353E8"/>
    <w:rsid w:val="00471DC2"/>
    <w:rsid w:val="0049146B"/>
    <w:rsid w:val="004B43BB"/>
    <w:rsid w:val="004B55DA"/>
    <w:rsid w:val="004F5049"/>
    <w:rsid w:val="00501518"/>
    <w:rsid w:val="00511262"/>
    <w:rsid w:val="005274E3"/>
    <w:rsid w:val="00534798"/>
    <w:rsid w:val="0053760E"/>
    <w:rsid w:val="00572C9A"/>
    <w:rsid w:val="00583ADB"/>
    <w:rsid w:val="005A1511"/>
    <w:rsid w:val="005B2454"/>
    <w:rsid w:val="005C01ED"/>
    <w:rsid w:val="005C6266"/>
    <w:rsid w:val="005C70FC"/>
    <w:rsid w:val="005D4A54"/>
    <w:rsid w:val="005E503B"/>
    <w:rsid w:val="005F296E"/>
    <w:rsid w:val="006016E7"/>
    <w:rsid w:val="00610068"/>
    <w:rsid w:val="006704AB"/>
    <w:rsid w:val="00687BC9"/>
    <w:rsid w:val="0069703F"/>
    <w:rsid w:val="006B1FCC"/>
    <w:rsid w:val="006B5450"/>
    <w:rsid w:val="00716FE6"/>
    <w:rsid w:val="00757B70"/>
    <w:rsid w:val="00766C3C"/>
    <w:rsid w:val="00775C59"/>
    <w:rsid w:val="0079548F"/>
    <w:rsid w:val="007A1D6D"/>
    <w:rsid w:val="007A6A70"/>
    <w:rsid w:val="007B7CED"/>
    <w:rsid w:val="007D0747"/>
    <w:rsid w:val="007D316A"/>
    <w:rsid w:val="0080692F"/>
    <w:rsid w:val="008141AD"/>
    <w:rsid w:val="0082728E"/>
    <w:rsid w:val="0083424C"/>
    <w:rsid w:val="008554AC"/>
    <w:rsid w:val="00862279"/>
    <w:rsid w:val="00882E8F"/>
    <w:rsid w:val="008B52A6"/>
    <w:rsid w:val="008C6B1B"/>
    <w:rsid w:val="00915E7D"/>
    <w:rsid w:val="00917E6F"/>
    <w:rsid w:val="0092471E"/>
    <w:rsid w:val="00944C11"/>
    <w:rsid w:val="00962AE4"/>
    <w:rsid w:val="009778D3"/>
    <w:rsid w:val="009933EE"/>
    <w:rsid w:val="009A13C1"/>
    <w:rsid w:val="00A024A4"/>
    <w:rsid w:val="00A129B2"/>
    <w:rsid w:val="00A136DE"/>
    <w:rsid w:val="00A60B15"/>
    <w:rsid w:val="00A9184A"/>
    <w:rsid w:val="00AC07AE"/>
    <w:rsid w:val="00AC17A2"/>
    <w:rsid w:val="00AE0D84"/>
    <w:rsid w:val="00AE7B8B"/>
    <w:rsid w:val="00B22AD4"/>
    <w:rsid w:val="00B41161"/>
    <w:rsid w:val="00B54F97"/>
    <w:rsid w:val="00B8184B"/>
    <w:rsid w:val="00B95577"/>
    <w:rsid w:val="00BA226A"/>
    <w:rsid w:val="00BC50D9"/>
    <w:rsid w:val="00C359D2"/>
    <w:rsid w:val="00C47491"/>
    <w:rsid w:val="00CF03AC"/>
    <w:rsid w:val="00D5168B"/>
    <w:rsid w:val="00D52675"/>
    <w:rsid w:val="00DA0B57"/>
    <w:rsid w:val="00DA4115"/>
    <w:rsid w:val="00DB124A"/>
    <w:rsid w:val="00DC3B57"/>
    <w:rsid w:val="00DF4A6C"/>
    <w:rsid w:val="00E42F90"/>
    <w:rsid w:val="00E806C8"/>
    <w:rsid w:val="00E945D1"/>
    <w:rsid w:val="00EC339F"/>
    <w:rsid w:val="00ED7547"/>
    <w:rsid w:val="00EE1D67"/>
    <w:rsid w:val="00EE7D81"/>
    <w:rsid w:val="00F54B32"/>
    <w:rsid w:val="00F65542"/>
    <w:rsid w:val="00F95CDA"/>
    <w:rsid w:val="00FB7E49"/>
    <w:rsid w:val="00FC6BF5"/>
    <w:rsid w:val="00FD7DCA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L1,Akapit z listą5,normalny tekst,Akapit z listą BS,List Paragraph"/>
    <w:basedOn w:val="Normalny"/>
    <w:link w:val="AkapitzlistZnak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59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qFormat/>
    <w:locked/>
    <w:rsid w:val="00FE4A03"/>
    <w:rPr>
      <w:rFonts w:eastAsiaTheme="minorEastAsia"/>
      <w:sz w:val="24"/>
      <w:szCs w:val="24"/>
      <w:lang w:val="cs-CZ" w:eastAsia="pl-PL"/>
    </w:rPr>
  </w:style>
  <w:style w:type="paragraph" w:customStyle="1" w:styleId="Default">
    <w:name w:val="Default"/>
    <w:rsid w:val="00572C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EB676-D04C-438D-887C-91D2FEF0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 Samsonowicz-Łęczycka</cp:lastModifiedBy>
  <cp:revision>47</cp:revision>
  <cp:lastPrinted>2023-07-03T08:19:00Z</cp:lastPrinted>
  <dcterms:created xsi:type="dcterms:W3CDTF">2021-01-28T21:15:00Z</dcterms:created>
  <dcterms:modified xsi:type="dcterms:W3CDTF">2023-07-03T08:19:00Z</dcterms:modified>
</cp:coreProperties>
</file>