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44F8A" w14:textId="77777777" w:rsidR="00A435B8" w:rsidRPr="00C6306E" w:rsidRDefault="00A435B8" w:rsidP="007E6FE7">
      <w:pPr>
        <w:tabs>
          <w:tab w:val="left" w:pos="4996"/>
        </w:tabs>
        <w:spacing w:line="276" w:lineRule="auto"/>
        <w:rPr>
          <w:rFonts w:asciiTheme="majorHAnsi" w:hAnsiTheme="majorHAnsi" w:cs="Arial"/>
          <w:b/>
          <w:sz w:val="44"/>
          <w:szCs w:val="44"/>
        </w:rPr>
      </w:pPr>
      <w:bookmarkStart w:id="0" w:name="_Hlk59429758"/>
    </w:p>
    <w:tbl>
      <w:tblPr>
        <w:tblW w:w="0" w:type="auto"/>
        <w:jc w:val="center"/>
        <w:tblLook w:val="00A0" w:firstRow="1" w:lastRow="0" w:firstColumn="1" w:lastColumn="0" w:noHBand="0" w:noVBand="0"/>
      </w:tblPr>
      <w:tblGrid>
        <w:gridCol w:w="9072"/>
      </w:tblGrid>
      <w:tr w:rsidR="007F5426" w:rsidRPr="00CD145F" w14:paraId="19F8A08D" w14:textId="77777777" w:rsidTr="007F5426">
        <w:trPr>
          <w:trHeight w:val="813"/>
          <w:jc w:val="center"/>
        </w:trPr>
        <w:tc>
          <w:tcPr>
            <w:tcW w:w="9072" w:type="dxa"/>
          </w:tcPr>
          <w:p w14:paraId="12EC58B9" w14:textId="77777777" w:rsidR="007F5426" w:rsidRPr="00CD145F" w:rsidRDefault="007F5426" w:rsidP="007F5426">
            <w:pPr>
              <w:jc w:val="center"/>
              <w:rPr>
                <w:rFonts w:ascii="Cambria" w:hAnsi="Cambria"/>
                <w:color w:val="808080" w:themeColor="background1" w:themeShade="80"/>
              </w:rPr>
            </w:pPr>
          </w:p>
          <w:p w14:paraId="101460CA" w14:textId="77777777" w:rsidR="007F5426" w:rsidRPr="00CD145F" w:rsidRDefault="007F5426" w:rsidP="007F5426">
            <w:pPr>
              <w:jc w:val="center"/>
              <w:rPr>
                <w:rFonts w:ascii="Cambria" w:hAnsi="Cambria"/>
                <w:b/>
                <w:color w:val="000000" w:themeColor="text1"/>
              </w:rPr>
            </w:pPr>
            <w:r w:rsidRPr="00CD145F">
              <w:rPr>
                <w:rFonts w:ascii="Cambria" w:hAnsi="Cambria"/>
                <w:b/>
                <w:color w:val="000000" w:themeColor="text1"/>
                <w:sz w:val="22"/>
                <w:szCs w:val="22"/>
              </w:rPr>
              <w:t xml:space="preserve">GMINA </w:t>
            </w:r>
            <w:r>
              <w:rPr>
                <w:rFonts w:ascii="Cambria" w:hAnsi="Cambria"/>
                <w:b/>
                <w:color w:val="000000" w:themeColor="text1"/>
                <w:sz w:val="22"/>
                <w:szCs w:val="22"/>
              </w:rPr>
              <w:t>MIASTO TERESPOL</w:t>
            </w:r>
          </w:p>
          <w:p w14:paraId="78D1E5F8" w14:textId="77777777" w:rsidR="007F5426" w:rsidRPr="00CD145F" w:rsidRDefault="007F5426" w:rsidP="007F5426">
            <w:pPr>
              <w:jc w:val="center"/>
              <w:rPr>
                <w:rFonts w:ascii="Cambria" w:hAnsi="Cambria"/>
                <w:b/>
                <w:sz w:val="10"/>
                <w:szCs w:val="10"/>
              </w:rPr>
            </w:pPr>
          </w:p>
          <w:p w14:paraId="27704AF7" w14:textId="77777777" w:rsidR="007F5426" w:rsidRPr="00CD145F" w:rsidRDefault="007F5426" w:rsidP="007F5426">
            <w:pPr>
              <w:jc w:val="center"/>
              <w:rPr>
                <w:rFonts w:ascii="Cambria" w:hAnsi="Cambria" w:cs="Arial"/>
                <w:b/>
                <w:sz w:val="16"/>
                <w:szCs w:val="16"/>
              </w:rPr>
            </w:pPr>
          </w:p>
        </w:tc>
      </w:tr>
    </w:tbl>
    <w:p w14:paraId="72340B40" w14:textId="77777777" w:rsidR="007F5426" w:rsidRPr="00CD145F" w:rsidRDefault="007F5426" w:rsidP="007F5426">
      <w:pPr>
        <w:jc w:val="center"/>
        <w:rPr>
          <w:rFonts w:ascii="Cambria" w:hAnsi="Cambria" w:cs="Arial"/>
          <w:sz w:val="11"/>
          <w:szCs w:val="11"/>
        </w:rPr>
      </w:pPr>
      <w:r>
        <w:rPr>
          <w:rFonts w:ascii="Helvetica" w:hAnsi="Helvetica" w:cs="Helvetica"/>
          <w:noProof/>
        </w:rPr>
        <w:drawing>
          <wp:inline distT="0" distB="0" distL="0" distR="0" wp14:anchorId="032302B4" wp14:editId="712B5B8D">
            <wp:extent cx="685024" cy="794137"/>
            <wp:effectExtent l="0" t="0" r="1270" b="0"/>
            <wp:docPr id="5"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4530" cy="790575"/>
                    </a:xfrm>
                    <a:prstGeom prst="rect">
                      <a:avLst/>
                    </a:prstGeom>
                    <a:noFill/>
                    <a:ln>
                      <a:noFill/>
                    </a:ln>
                  </pic:spPr>
                </pic:pic>
              </a:graphicData>
            </a:graphic>
          </wp:inline>
        </w:drawing>
      </w:r>
    </w:p>
    <w:p w14:paraId="51A081C5" w14:textId="77777777" w:rsidR="007F5426" w:rsidRPr="00CD145F" w:rsidRDefault="007F5426" w:rsidP="007F5426">
      <w:pPr>
        <w:jc w:val="center"/>
        <w:rPr>
          <w:rFonts w:ascii="Cambria" w:hAnsi="Cambria" w:cs="Arial"/>
          <w:sz w:val="22"/>
          <w:szCs w:val="22"/>
        </w:rPr>
      </w:pPr>
      <w:r w:rsidRPr="00CD145F">
        <w:rPr>
          <w:rFonts w:ascii="Cambria" w:hAnsi="Cambria" w:cs="Arial"/>
          <w:sz w:val="22"/>
          <w:szCs w:val="22"/>
        </w:rPr>
        <w:t xml:space="preserve">reprezentowana przez </w:t>
      </w:r>
    </w:p>
    <w:p w14:paraId="159F5596" w14:textId="77777777" w:rsidR="007F5426" w:rsidRPr="00CD145F" w:rsidRDefault="007F5426" w:rsidP="007F5426">
      <w:pPr>
        <w:jc w:val="center"/>
        <w:rPr>
          <w:rFonts w:ascii="Cambria" w:hAnsi="Cambria" w:cs="Arial"/>
          <w:sz w:val="22"/>
          <w:szCs w:val="22"/>
        </w:rPr>
      </w:pPr>
      <w:r>
        <w:rPr>
          <w:rFonts w:ascii="Cambria" w:hAnsi="Cambria" w:cs="Arial"/>
          <w:sz w:val="22"/>
          <w:szCs w:val="22"/>
        </w:rPr>
        <w:t>Burmistrza Terespola</w:t>
      </w:r>
    </w:p>
    <w:p w14:paraId="1CA30801" w14:textId="77777777" w:rsidR="00DC3F23" w:rsidRPr="00A518DC" w:rsidRDefault="00DC3F23" w:rsidP="00DC3F23">
      <w:pPr>
        <w:spacing w:line="276" w:lineRule="auto"/>
        <w:jc w:val="center"/>
        <w:rPr>
          <w:rFonts w:ascii="Cambria" w:hAnsi="Cambria" w:cs="Arial"/>
          <w:sz w:val="22"/>
          <w:szCs w:val="22"/>
        </w:rPr>
      </w:pPr>
    </w:p>
    <w:p w14:paraId="3576BDCB" w14:textId="77777777" w:rsidR="00DC3F23" w:rsidRDefault="00DC3F23" w:rsidP="00DC3F23">
      <w:pPr>
        <w:tabs>
          <w:tab w:val="left" w:pos="7980"/>
        </w:tabs>
        <w:rPr>
          <w:rFonts w:ascii="Cambria" w:hAnsi="Cambria" w:cs="Arial"/>
          <w:sz w:val="22"/>
          <w:szCs w:val="22"/>
        </w:rPr>
      </w:pPr>
      <w:r>
        <w:rPr>
          <w:rFonts w:ascii="Cambria" w:hAnsi="Cambria" w:cs="Arial"/>
          <w:sz w:val="22"/>
          <w:szCs w:val="22"/>
        </w:rPr>
        <w:tab/>
      </w:r>
    </w:p>
    <w:p w14:paraId="275BEDC3" w14:textId="77777777" w:rsidR="00DC3F23" w:rsidRDefault="00DC3F23" w:rsidP="00DC3F23">
      <w:pPr>
        <w:rPr>
          <w:rFonts w:ascii="Cambria" w:hAnsi="Cambria" w:cs="Arial"/>
          <w:sz w:val="22"/>
          <w:szCs w:val="22"/>
        </w:rPr>
      </w:pPr>
    </w:p>
    <w:p w14:paraId="0CBD2397" w14:textId="77777777" w:rsidR="00DC3F23" w:rsidRDefault="00DC3F23" w:rsidP="00DC3F23">
      <w:pPr>
        <w:jc w:val="center"/>
        <w:rPr>
          <w:rFonts w:ascii="Cambria" w:hAnsi="Cambria" w:cs="Arial"/>
          <w:b/>
          <w:sz w:val="21"/>
          <w:szCs w:val="21"/>
        </w:rPr>
      </w:pPr>
    </w:p>
    <w:p w14:paraId="4F0B11D9" w14:textId="77777777" w:rsidR="00DC3F23" w:rsidRPr="00A86E69" w:rsidRDefault="00DC3F23" w:rsidP="00DC3F23">
      <w:pPr>
        <w:jc w:val="center"/>
        <w:rPr>
          <w:rFonts w:ascii="Cambria" w:hAnsi="Cambria" w:cs="Arial"/>
          <w:b/>
          <w:sz w:val="21"/>
          <w:szCs w:val="21"/>
        </w:rPr>
      </w:pPr>
    </w:p>
    <w:p w14:paraId="76B8A24C" w14:textId="77777777" w:rsidR="00DC3F23" w:rsidRPr="00A86E69" w:rsidRDefault="00DC3F23" w:rsidP="00DC3F23">
      <w:pPr>
        <w:jc w:val="center"/>
        <w:rPr>
          <w:rFonts w:ascii="Cambria" w:hAnsi="Cambria" w:cs="Arial"/>
          <w:b/>
          <w:sz w:val="10"/>
          <w:szCs w:val="10"/>
        </w:rPr>
      </w:pPr>
    </w:p>
    <w:tbl>
      <w:tblPr>
        <w:tblStyle w:val="Tabela-Siatka"/>
        <w:tblW w:w="0" w:type="auto"/>
        <w:tblLook w:val="04A0" w:firstRow="1" w:lastRow="0" w:firstColumn="1" w:lastColumn="0" w:noHBand="0" w:noVBand="1"/>
      </w:tblPr>
      <w:tblGrid>
        <w:gridCol w:w="9210"/>
      </w:tblGrid>
      <w:tr w:rsidR="00DC3F23" w:rsidRPr="00A86E69" w14:paraId="743D1DE6" w14:textId="77777777" w:rsidTr="00F35DBE">
        <w:tc>
          <w:tcPr>
            <w:tcW w:w="9210" w:type="dxa"/>
          </w:tcPr>
          <w:p w14:paraId="2437301A" w14:textId="77777777" w:rsidR="00DC3F23" w:rsidRPr="00A86E69" w:rsidRDefault="00DC3F23" w:rsidP="00F35DBE">
            <w:pPr>
              <w:spacing w:line="276" w:lineRule="auto"/>
              <w:jc w:val="center"/>
              <w:rPr>
                <w:rFonts w:ascii="Cambria" w:hAnsi="Cambria" w:cs="Arial"/>
                <w:b/>
                <w:sz w:val="44"/>
                <w:szCs w:val="44"/>
              </w:rPr>
            </w:pPr>
            <w:r w:rsidRPr="00A86E69">
              <w:rPr>
                <w:rFonts w:ascii="Cambria" w:hAnsi="Cambria" w:cs="Arial"/>
                <w:b/>
                <w:sz w:val="44"/>
                <w:szCs w:val="44"/>
              </w:rPr>
              <w:t>S</w:t>
            </w:r>
            <w:r w:rsidRPr="00A86E69">
              <w:rPr>
                <w:rFonts w:ascii="Cambria" w:hAnsi="Cambria" w:cs="Arial"/>
                <w:b/>
                <w:sz w:val="32"/>
                <w:szCs w:val="32"/>
              </w:rPr>
              <w:t xml:space="preserve">PECYFIKACJA </w:t>
            </w:r>
            <w:r w:rsidRPr="00A86E69">
              <w:rPr>
                <w:rFonts w:ascii="Cambria" w:hAnsi="Cambria" w:cs="Arial"/>
                <w:b/>
                <w:sz w:val="44"/>
                <w:szCs w:val="44"/>
              </w:rPr>
              <w:t>W</w:t>
            </w:r>
            <w:r w:rsidRPr="00A86E69">
              <w:rPr>
                <w:rFonts w:ascii="Cambria" w:hAnsi="Cambria" w:cs="Arial"/>
                <w:b/>
                <w:sz w:val="32"/>
                <w:szCs w:val="32"/>
              </w:rPr>
              <w:t xml:space="preserve">ARUNKÓW </w:t>
            </w:r>
            <w:r w:rsidRPr="00A86E69">
              <w:rPr>
                <w:rFonts w:ascii="Cambria" w:hAnsi="Cambria" w:cs="Arial"/>
                <w:b/>
                <w:sz w:val="44"/>
                <w:szCs w:val="44"/>
              </w:rPr>
              <w:t>Z</w:t>
            </w:r>
            <w:r w:rsidRPr="00A86E69">
              <w:rPr>
                <w:rFonts w:ascii="Cambria" w:hAnsi="Cambria" w:cs="Arial"/>
                <w:b/>
                <w:sz w:val="32"/>
                <w:szCs w:val="32"/>
              </w:rPr>
              <w:t>AMÓWIENIA</w:t>
            </w:r>
          </w:p>
        </w:tc>
      </w:tr>
    </w:tbl>
    <w:p w14:paraId="67B0F331" w14:textId="77777777" w:rsidR="00DC3F23" w:rsidRPr="00A86E69" w:rsidRDefault="00DC3F23" w:rsidP="00DC3F23">
      <w:pPr>
        <w:spacing w:line="276" w:lineRule="auto"/>
        <w:jc w:val="center"/>
        <w:rPr>
          <w:rFonts w:ascii="Cambria" w:hAnsi="Cambria"/>
          <w:bCs/>
        </w:rPr>
      </w:pPr>
    </w:p>
    <w:p w14:paraId="0A6E9BB6" w14:textId="77777777" w:rsidR="00DC3F23" w:rsidRPr="00A86E69" w:rsidRDefault="00DC3F23" w:rsidP="00DC3F23">
      <w:pPr>
        <w:spacing w:line="276" w:lineRule="auto"/>
        <w:jc w:val="center"/>
        <w:rPr>
          <w:rFonts w:ascii="Cambria" w:hAnsi="Cambria"/>
          <w:bCs/>
        </w:rPr>
      </w:pPr>
      <w:r w:rsidRPr="00A86E69">
        <w:rPr>
          <w:rFonts w:ascii="Cambria" w:hAnsi="Cambria"/>
          <w:bCs/>
        </w:rPr>
        <w:t xml:space="preserve">w postępowaniu o udzielenie zamówienia publicznego na zadanie: </w:t>
      </w:r>
    </w:p>
    <w:p w14:paraId="505840BA" w14:textId="77777777" w:rsidR="00DC3F23" w:rsidRPr="00A86E69" w:rsidRDefault="00DC3F23" w:rsidP="00DC3F23">
      <w:pPr>
        <w:spacing w:line="276" w:lineRule="auto"/>
        <w:jc w:val="center"/>
        <w:rPr>
          <w:rFonts w:ascii="Cambria" w:hAnsi="Cambria"/>
          <w:b/>
          <w:bCs/>
          <w:sz w:val="20"/>
          <w:szCs w:val="20"/>
        </w:rPr>
      </w:pPr>
    </w:p>
    <w:p w14:paraId="6D3FCE02" w14:textId="52AD2611" w:rsidR="00A03F9D" w:rsidRPr="00A86E69" w:rsidRDefault="007F5426" w:rsidP="007F5426">
      <w:pPr>
        <w:spacing w:line="276" w:lineRule="auto"/>
        <w:jc w:val="center"/>
        <w:rPr>
          <w:rFonts w:ascii="Cambria" w:hAnsi="Cambria" w:cs="Calibri"/>
          <w:b/>
          <w:bCs/>
          <w:iCs/>
        </w:rPr>
      </w:pPr>
      <w:r w:rsidRPr="00A86E69">
        <w:rPr>
          <w:rFonts w:ascii="Cambria" w:hAnsi="Cambria" w:cs="Calibri"/>
          <w:b/>
          <w:bCs/>
          <w:iCs/>
        </w:rPr>
        <w:t>„</w:t>
      </w:r>
      <w:r w:rsidR="00A03F9D" w:rsidRPr="00A86E69">
        <w:rPr>
          <w:rFonts w:ascii="Cambria" w:hAnsi="Cambria" w:cs="Calibri"/>
          <w:b/>
          <w:bCs/>
          <w:iCs/>
        </w:rPr>
        <w:t xml:space="preserve">Całoroczne utrzymanie dróg w </w:t>
      </w:r>
      <w:r w:rsidR="00AE3A5A" w:rsidRPr="00A86E69">
        <w:rPr>
          <w:rFonts w:ascii="Cambria" w:hAnsi="Cambria" w:cs="Calibri"/>
          <w:b/>
          <w:bCs/>
          <w:iCs/>
        </w:rPr>
        <w:t>m</w:t>
      </w:r>
      <w:r w:rsidR="00A03F9D" w:rsidRPr="00A86E69">
        <w:rPr>
          <w:rFonts w:ascii="Cambria" w:hAnsi="Cambria" w:cs="Calibri"/>
          <w:b/>
          <w:bCs/>
          <w:iCs/>
        </w:rPr>
        <w:t>ieście Terespol w roku 202</w:t>
      </w:r>
      <w:r w:rsidR="001A7A4B" w:rsidRPr="00A86E69">
        <w:rPr>
          <w:rFonts w:ascii="Cambria" w:hAnsi="Cambria" w:cs="Calibri"/>
          <w:b/>
          <w:bCs/>
          <w:iCs/>
        </w:rPr>
        <w:t>3</w:t>
      </w:r>
      <w:r w:rsidR="00A03F9D" w:rsidRPr="00A86E69">
        <w:rPr>
          <w:rFonts w:ascii="Cambria" w:hAnsi="Cambria" w:cs="Calibri"/>
          <w:b/>
          <w:bCs/>
          <w:iCs/>
        </w:rPr>
        <w:t xml:space="preserve"> z podziałem na zadania:</w:t>
      </w:r>
    </w:p>
    <w:p w14:paraId="5D8680F3" w14:textId="77777777" w:rsidR="00A03F9D" w:rsidRPr="00A86E69" w:rsidRDefault="00A03F9D" w:rsidP="006F6AC8">
      <w:pPr>
        <w:pStyle w:val="Akapitzlist"/>
        <w:numPr>
          <w:ilvl w:val="0"/>
          <w:numId w:val="48"/>
        </w:numPr>
        <w:spacing w:line="276" w:lineRule="auto"/>
        <w:jc w:val="center"/>
        <w:rPr>
          <w:rFonts w:ascii="Cambria" w:hAnsi="Cambria" w:cs="Arial"/>
          <w:b/>
          <w:iCs/>
          <w:sz w:val="24"/>
          <w:szCs w:val="24"/>
        </w:rPr>
      </w:pPr>
      <w:r w:rsidRPr="00A86E69">
        <w:rPr>
          <w:rFonts w:ascii="Cambria" w:hAnsi="Cambria" w:cs="Arial"/>
          <w:b/>
          <w:iCs/>
          <w:sz w:val="24"/>
          <w:szCs w:val="24"/>
        </w:rPr>
        <w:t>Zimowe utrzymanie dróg</w:t>
      </w:r>
    </w:p>
    <w:p w14:paraId="134B1857" w14:textId="77777777" w:rsidR="00A03F9D" w:rsidRPr="00A86E69" w:rsidRDefault="00A03F9D" w:rsidP="006F6AC8">
      <w:pPr>
        <w:pStyle w:val="Akapitzlist"/>
        <w:numPr>
          <w:ilvl w:val="0"/>
          <w:numId w:val="48"/>
        </w:numPr>
        <w:spacing w:line="276" w:lineRule="auto"/>
        <w:jc w:val="center"/>
        <w:rPr>
          <w:rFonts w:ascii="Cambria" w:hAnsi="Cambria" w:cs="Arial"/>
          <w:b/>
          <w:iCs/>
          <w:sz w:val="24"/>
          <w:szCs w:val="24"/>
        </w:rPr>
      </w:pPr>
      <w:r w:rsidRPr="00A86E69">
        <w:rPr>
          <w:rFonts w:ascii="Cambria" w:hAnsi="Cambria" w:cs="Arial"/>
          <w:b/>
          <w:iCs/>
          <w:sz w:val="24"/>
          <w:szCs w:val="24"/>
        </w:rPr>
        <w:t>Letnie utrzymanie dróg</w:t>
      </w:r>
    </w:p>
    <w:p w14:paraId="64B7EE78" w14:textId="705BFD1C" w:rsidR="007F5426" w:rsidRPr="00A86E69" w:rsidRDefault="00A03F9D" w:rsidP="006F6AC8">
      <w:pPr>
        <w:pStyle w:val="Akapitzlist"/>
        <w:numPr>
          <w:ilvl w:val="0"/>
          <w:numId w:val="48"/>
        </w:numPr>
        <w:spacing w:line="276" w:lineRule="auto"/>
        <w:jc w:val="center"/>
        <w:rPr>
          <w:rFonts w:ascii="Cambria" w:hAnsi="Cambria" w:cs="Arial"/>
          <w:b/>
          <w:iCs/>
          <w:sz w:val="24"/>
          <w:szCs w:val="24"/>
        </w:rPr>
      </w:pPr>
      <w:r w:rsidRPr="00A86E69">
        <w:rPr>
          <w:rFonts w:ascii="Cambria" w:hAnsi="Cambria" w:cs="Arial"/>
          <w:b/>
          <w:iCs/>
          <w:sz w:val="24"/>
          <w:szCs w:val="24"/>
        </w:rPr>
        <w:t>Całoroczne opróżnianie koszy ulicznych i sprzątanie targowiska</w:t>
      </w:r>
      <w:r w:rsidR="007F5426" w:rsidRPr="00A86E69">
        <w:rPr>
          <w:rFonts w:ascii="Cambria" w:hAnsi="Cambria" w:cs="Arial"/>
          <w:b/>
          <w:iCs/>
          <w:sz w:val="24"/>
          <w:szCs w:val="24"/>
        </w:rPr>
        <w:t>"</w:t>
      </w:r>
    </w:p>
    <w:p w14:paraId="7F4455B2" w14:textId="77777777" w:rsidR="00DC3F23" w:rsidRPr="00A86E69" w:rsidRDefault="00DC3F23" w:rsidP="00DC3F23">
      <w:pPr>
        <w:rPr>
          <w:rFonts w:ascii="Calibri" w:hAnsi="Calibri"/>
          <w:sz w:val="18"/>
          <w:szCs w:val="18"/>
        </w:rPr>
      </w:pPr>
    </w:p>
    <w:p w14:paraId="7B988146" w14:textId="77777777" w:rsidR="00DC3F23" w:rsidRPr="00A86E69" w:rsidRDefault="00DC3F23" w:rsidP="00DC3F23">
      <w:pPr>
        <w:rPr>
          <w:rFonts w:ascii="Calibri" w:hAnsi="Calibri"/>
          <w:sz w:val="18"/>
          <w:szCs w:val="18"/>
        </w:rPr>
      </w:pPr>
    </w:p>
    <w:p w14:paraId="24A46520" w14:textId="07F00367" w:rsidR="00DC3F23" w:rsidRPr="00A86E69" w:rsidRDefault="00DC3F23" w:rsidP="00DC3F23">
      <w:pPr>
        <w:tabs>
          <w:tab w:val="left" w:pos="567"/>
        </w:tabs>
        <w:spacing w:line="276" w:lineRule="auto"/>
        <w:contextualSpacing/>
        <w:jc w:val="center"/>
        <w:rPr>
          <w:rFonts w:ascii="Cambria" w:hAnsi="Cambria"/>
          <w:b/>
          <w:bCs/>
        </w:rPr>
      </w:pPr>
      <w:r w:rsidRPr="00A86E69">
        <w:rPr>
          <w:rFonts w:ascii="Cambria" w:hAnsi="Cambria"/>
          <w:b/>
          <w:bCs/>
        </w:rPr>
        <w:t xml:space="preserve">(Znak sprawy: </w:t>
      </w:r>
      <w:r w:rsidR="0052752D" w:rsidRPr="00A86E69">
        <w:rPr>
          <w:rFonts w:ascii="Cambria" w:hAnsi="Cambria"/>
          <w:b/>
          <w:bCs/>
        </w:rPr>
        <w:t>I</w:t>
      </w:r>
      <w:r w:rsidR="001A7A4B" w:rsidRPr="00A86E69">
        <w:rPr>
          <w:rFonts w:ascii="Cambria" w:hAnsi="Cambria"/>
          <w:b/>
          <w:bCs/>
        </w:rPr>
        <w:t>R</w:t>
      </w:r>
      <w:r w:rsidR="0052752D" w:rsidRPr="00A86E69">
        <w:rPr>
          <w:rFonts w:ascii="Cambria" w:hAnsi="Cambria"/>
          <w:b/>
          <w:bCs/>
        </w:rPr>
        <w:t>.271.</w:t>
      </w:r>
      <w:r w:rsidR="001A7A4B" w:rsidRPr="00A86E69">
        <w:rPr>
          <w:rFonts w:ascii="Cambria" w:hAnsi="Cambria"/>
          <w:b/>
          <w:bCs/>
        </w:rPr>
        <w:t>10</w:t>
      </w:r>
      <w:r w:rsidR="0052752D" w:rsidRPr="00A86E69">
        <w:rPr>
          <w:rFonts w:ascii="Cambria" w:hAnsi="Cambria"/>
          <w:b/>
          <w:bCs/>
        </w:rPr>
        <w:t>.202</w:t>
      </w:r>
      <w:r w:rsidR="001A7A4B" w:rsidRPr="00A86E69">
        <w:rPr>
          <w:rFonts w:ascii="Cambria" w:hAnsi="Cambria"/>
          <w:b/>
          <w:bCs/>
        </w:rPr>
        <w:t>2</w:t>
      </w:r>
      <w:r w:rsidR="0052752D" w:rsidRPr="00A86E69">
        <w:rPr>
          <w:rFonts w:ascii="Cambria" w:hAnsi="Cambria"/>
          <w:b/>
          <w:bCs/>
        </w:rPr>
        <w:t>.</w:t>
      </w:r>
      <w:r w:rsidR="001A7A4B" w:rsidRPr="00A86E69">
        <w:rPr>
          <w:rFonts w:ascii="Cambria" w:hAnsi="Cambria"/>
          <w:b/>
          <w:bCs/>
        </w:rPr>
        <w:t>AG</w:t>
      </w:r>
      <w:r w:rsidRPr="00A86E69">
        <w:rPr>
          <w:rFonts w:ascii="Cambria" w:hAnsi="Cambria"/>
          <w:b/>
          <w:bCs/>
        </w:rPr>
        <w:t>)</w:t>
      </w:r>
    </w:p>
    <w:p w14:paraId="51C8387E" w14:textId="77777777" w:rsidR="00DC3F23" w:rsidRPr="00A86E69" w:rsidRDefault="00DC3F23" w:rsidP="00DC3F23">
      <w:pPr>
        <w:tabs>
          <w:tab w:val="left" w:pos="567"/>
        </w:tabs>
        <w:spacing w:line="276" w:lineRule="auto"/>
        <w:contextualSpacing/>
        <w:jc w:val="center"/>
        <w:rPr>
          <w:rFonts w:ascii="Cambria" w:hAnsi="Cambria"/>
          <w:b/>
          <w:bCs/>
        </w:rPr>
      </w:pPr>
    </w:p>
    <w:p w14:paraId="092C18A3" w14:textId="77777777" w:rsidR="00DC3F23" w:rsidRPr="00A86E69" w:rsidRDefault="00DC3F23" w:rsidP="00DC3F23">
      <w:pPr>
        <w:tabs>
          <w:tab w:val="left" w:pos="567"/>
        </w:tabs>
        <w:spacing w:line="276" w:lineRule="auto"/>
        <w:contextualSpacing/>
        <w:jc w:val="center"/>
        <w:rPr>
          <w:rFonts w:ascii="Cambria" w:hAnsi="Cambria"/>
          <w:b/>
          <w:bCs/>
        </w:rPr>
      </w:pPr>
    </w:p>
    <w:p w14:paraId="7BB9D70A" w14:textId="77777777" w:rsidR="00DC3F23" w:rsidRPr="00A86E69" w:rsidRDefault="00DC3F23" w:rsidP="00DC3F23">
      <w:pPr>
        <w:jc w:val="center"/>
        <w:rPr>
          <w:rFonts w:ascii="Cambria" w:hAnsi="Cambria"/>
          <w:b/>
        </w:rPr>
      </w:pPr>
    </w:p>
    <w:p w14:paraId="237B92D2" w14:textId="77777777" w:rsidR="007F5426" w:rsidRPr="00A86E69" w:rsidRDefault="007F5426" w:rsidP="007F5426">
      <w:pPr>
        <w:pStyle w:val="Standard"/>
        <w:jc w:val="center"/>
        <w:rPr>
          <w:rFonts w:ascii="Cambria" w:hAnsi="Cambria" w:cs="Cambria"/>
          <w:b/>
          <w:lang w:val="pl-PL"/>
        </w:rPr>
      </w:pPr>
      <w:r w:rsidRPr="00A86E69">
        <w:rPr>
          <w:rFonts w:ascii="Cambria" w:hAnsi="Cambria" w:cs="Cambria"/>
          <w:b/>
          <w:lang w:val="pl-PL"/>
        </w:rPr>
        <w:t>ZATWIERDZAM</w:t>
      </w:r>
    </w:p>
    <w:p w14:paraId="56BC4340" w14:textId="77777777" w:rsidR="007F5426" w:rsidRPr="00A86E69" w:rsidRDefault="007F5426" w:rsidP="007F5426">
      <w:pPr>
        <w:pStyle w:val="Standard"/>
        <w:jc w:val="center"/>
        <w:rPr>
          <w:rFonts w:ascii="Cambria" w:hAnsi="Cambria" w:cs="Cambria"/>
          <w:b/>
          <w:u w:val="single"/>
          <w:lang w:val="pl-PL"/>
        </w:rPr>
      </w:pPr>
    </w:p>
    <w:p w14:paraId="0F6CDA99" w14:textId="77777777" w:rsidR="007F5426" w:rsidRPr="00A86E69" w:rsidRDefault="007F5426" w:rsidP="007F5426">
      <w:pPr>
        <w:jc w:val="center"/>
        <w:rPr>
          <w:rFonts w:ascii="Cambria" w:hAnsi="Cambria"/>
          <w:b/>
        </w:rPr>
      </w:pPr>
      <w:r w:rsidRPr="00A86E69">
        <w:rPr>
          <w:rFonts w:ascii="Cambria" w:hAnsi="Cambria"/>
          <w:b/>
        </w:rPr>
        <w:t>Burmistrz Miasta Terespol – Jacek Danieluk</w:t>
      </w:r>
    </w:p>
    <w:p w14:paraId="5E0AEC15" w14:textId="77777777" w:rsidR="007F5426" w:rsidRPr="00A86E69" w:rsidRDefault="007F5426" w:rsidP="007F5426">
      <w:pPr>
        <w:pStyle w:val="Standard"/>
        <w:jc w:val="center"/>
        <w:rPr>
          <w:rFonts w:ascii="Cambria" w:hAnsi="Cambria"/>
          <w:lang w:val="pl-PL"/>
        </w:rPr>
      </w:pPr>
    </w:p>
    <w:p w14:paraId="640FCCED" w14:textId="77777777" w:rsidR="007F5426" w:rsidRPr="00A86E69" w:rsidRDefault="007F5426" w:rsidP="007F5426">
      <w:pPr>
        <w:pStyle w:val="Standard"/>
        <w:rPr>
          <w:rFonts w:ascii="Cambria" w:hAnsi="Cambria" w:cs="Cambria"/>
          <w:lang w:val="pl-PL"/>
        </w:rPr>
      </w:pPr>
    </w:p>
    <w:p w14:paraId="4D357E22" w14:textId="77777777" w:rsidR="007F5426" w:rsidRPr="00A86E69" w:rsidRDefault="007F5426" w:rsidP="007F5426">
      <w:pPr>
        <w:pStyle w:val="Standard"/>
        <w:rPr>
          <w:rFonts w:ascii="Cambria" w:hAnsi="Cambria" w:cs="Cambria"/>
          <w:lang w:val="pl-PL"/>
        </w:rPr>
      </w:pPr>
    </w:p>
    <w:p w14:paraId="1834B69F" w14:textId="77777777" w:rsidR="007F5426" w:rsidRPr="00A86E69" w:rsidRDefault="007F5426" w:rsidP="007F5426">
      <w:pPr>
        <w:pStyle w:val="Standard"/>
        <w:rPr>
          <w:rFonts w:ascii="Cambria" w:hAnsi="Cambria" w:cs="Cambria"/>
          <w:lang w:val="pl-PL"/>
        </w:rPr>
      </w:pPr>
    </w:p>
    <w:p w14:paraId="44E8BAF4" w14:textId="0C48BA95" w:rsidR="007F5426" w:rsidRPr="00A86E69" w:rsidRDefault="007F5426" w:rsidP="007F5426">
      <w:pPr>
        <w:pStyle w:val="Standard"/>
        <w:jc w:val="center"/>
        <w:rPr>
          <w:rFonts w:ascii="Cambria" w:hAnsi="Cambria" w:cs="Cambria"/>
          <w:lang w:val="pl-PL"/>
        </w:rPr>
      </w:pPr>
    </w:p>
    <w:p w14:paraId="0108773F" w14:textId="63F7EE38" w:rsidR="00C4772F" w:rsidRPr="00A86E69" w:rsidRDefault="00C4772F" w:rsidP="00C4772F">
      <w:pPr>
        <w:pStyle w:val="Standard"/>
        <w:jc w:val="center"/>
        <w:rPr>
          <w:rFonts w:ascii="Cambria" w:hAnsi="Cambria" w:cs="Cambria"/>
          <w:lang w:val="pl-PL"/>
        </w:rPr>
      </w:pPr>
    </w:p>
    <w:p w14:paraId="397AD71A" w14:textId="77777777" w:rsidR="00C4772F" w:rsidRPr="00A86E69" w:rsidRDefault="00C4772F" w:rsidP="00C4772F">
      <w:pPr>
        <w:pStyle w:val="Standard"/>
        <w:jc w:val="center"/>
        <w:rPr>
          <w:rFonts w:ascii="Cambria" w:hAnsi="Cambria" w:cs="Cambria"/>
          <w:lang w:val="pl-PL"/>
        </w:rPr>
      </w:pPr>
    </w:p>
    <w:p w14:paraId="2F58F956" w14:textId="6085D3A0" w:rsidR="007F5426" w:rsidRPr="00A86E69" w:rsidRDefault="007F5426" w:rsidP="007F5426">
      <w:pPr>
        <w:jc w:val="center"/>
        <w:rPr>
          <w:rFonts w:ascii="Cambria" w:hAnsi="Cambria"/>
        </w:rPr>
      </w:pPr>
      <w:r w:rsidRPr="00A86E69">
        <w:rPr>
          <w:rFonts w:ascii="Cambria" w:hAnsi="Cambria"/>
        </w:rPr>
        <w:t>Terespol, dnia</w:t>
      </w:r>
      <w:r w:rsidR="004F04E5" w:rsidRPr="00A86E69">
        <w:rPr>
          <w:rFonts w:ascii="Cambria" w:hAnsi="Cambria"/>
        </w:rPr>
        <w:t xml:space="preserve"> </w:t>
      </w:r>
      <w:r w:rsidR="004926CF" w:rsidRPr="00A86E69">
        <w:rPr>
          <w:rFonts w:ascii="Cambria" w:hAnsi="Cambria"/>
        </w:rPr>
        <w:t>21</w:t>
      </w:r>
      <w:r w:rsidR="004F04E5" w:rsidRPr="00A86E69">
        <w:rPr>
          <w:rFonts w:ascii="Cambria" w:hAnsi="Cambria"/>
        </w:rPr>
        <w:t xml:space="preserve"> </w:t>
      </w:r>
      <w:r w:rsidR="00A03F9D" w:rsidRPr="00A86E69">
        <w:rPr>
          <w:rFonts w:ascii="Cambria" w:hAnsi="Cambria"/>
        </w:rPr>
        <w:t>grudnia</w:t>
      </w:r>
      <w:r w:rsidR="004F04E5" w:rsidRPr="00A86E69">
        <w:rPr>
          <w:rFonts w:ascii="Cambria" w:hAnsi="Cambria"/>
        </w:rPr>
        <w:t xml:space="preserve"> </w:t>
      </w:r>
      <w:r w:rsidRPr="00A86E69">
        <w:rPr>
          <w:rFonts w:ascii="Cambria" w:hAnsi="Cambria"/>
        </w:rPr>
        <w:t>202</w:t>
      </w:r>
      <w:r w:rsidR="001A7A4B" w:rsidRPr="00A86E69">
        <w:rPr>
          <w:rFonts w:ascii="Cambria" w:hAnsi="Cambria"/>
        </w:rPr>
        <w:t>2</w:t>
      </w:r>
      <w:r w:rsidRPr="00A86E69">
        <w:rPr>
          <w:rFonts w:ascii="Cambria" w:hAnsi="Cambria"/>
        </w:rPr>
        <w:t xml:space="preserve"> r.</w:t>
      </w:r>
    </w:p>
    <w:p w14:paraId="0A38E49F" w14:textId="43A7698D" w:rsidR="00A03F9D" w:rsidRPr="00A86E69" w:rsidRDefault="00A03F9D" w:rsidP="007F5426">
      <w:pPr>
        <w:jc w:val="center"/>
        <w:rPr>
          <w:rFonts w:ascii="Cambria" w:hAnsi="Cambria"/>
        </w:rPr>
      </w:pPr>
    </w:p>
    <w:p w14:paraId="08890C22" w14:textId="77777777" w:rsidR="00A03F9D" w:rsidRPr="00A86E69" w:rsidRDefault="00A03F9D" w:rsidP="007F5426">
      <w:pPr>
        <w:jc w:val="center"/>
        <w:rPr>
          <w:rFonts w:ascii="Cambria" w:hAnsi="Cambria"/>
        </w:rPr>
      </w:pPr>
    </w:p>
    <w:p w14:paraId="036211CB" w14:textId="77777777" w:rsidR="004357DE" w:rsidRPr="00A86E69" w:rsidRDefault="004357DE" w:rsidP="00627C7D">
      <w:pPr>
        <w:spacing w:line="276" w:lineRule="auto"/>
        <w:jc w:val="center"/>
        <w:rPr>
          <w:rFonts w:asciiTheme="majorHAnsi" w:hAnsiTheme="majorHAnsi"/>
        </w:rPr>
      </w:pPr>
    </w:p>
    <w:tbl>
      <w:tblPr>
        <w:tblW w:w="0" w:type="auto"/>
        <w:jc w:val="center"/>
        <w:tblBorders>
          <w:bottom w:val="single" w:sz="4" w:space="0" w:color="auto"/>
        </w:tblBorders>
        <w:tblLook w:val="00A0" w:firstRow="1" w:lastRow="0" w:firstColumn="1" w:lastColumn="0" w:noHBand="0" w:noVBand="0"/>
      </w:tblPr>
      <w:tblGrid>
        <w:gridCol w:w="9054"/>
      </w:tblGrid>
      <w:tr w:rsidR="00A86E69" w:rsidRPr="00A86E69" w14:paraId="540C969E" w14:textId="77777777" w:rsidTr="001B764C">
        <w:trPr>
          <w:trHeight w:val="735"/>
          <w:jc w:val="center"/>
        </w:trPr>
        <w:tc>
          <w:tcPr>
            <w:tcW w:w="9054" w:type="dxa"/>
            <w:tcBorders>
              <w:top w:val="nil"/>
              <w:left w:val="nil"/>
              <w:bottom w:val="single" w:sz="4" w:space="0" w:color="auto"/>
              <w:right w:val="nil"/>
            </w:tcBorders>
            <w:shd w:val="clear" w:color="auto" w:fill="D9D9D9" w:themeFill="background1" w:themeFillShade="D9"/>
            <w:hideMark/>
          </w:tcPr>
          <w:p w14:paraId="6451390A" w14:textId="77777777" w:rsidR="00A435B8" w:rsidRPr="00A86E69" w:rsidRDefault="00A435B8" w:rsidP="001B764C">
            <w:pPr>
              <w:spacing w:line="276" w:lineRule="auto"/>
              <w:jc w:val="center"/>
              <w:rPr>
                <w:rFonts w:asciiTheme="majorHAnsi" w:hAnsiTheme="majorHAnsi"/>
                <w:sz w:val="26"/>
                <w:szCs w:val="26"/>
              </w:rPr>
            </w:pPr>
            <w:r w:rsidRPr="00A86E69">
              <w:rPr>
                <w:rFonts w:asciiTheme="majorHAnsi" w:hAnsiTheme="majorHAnsi"/>
                <w:sz w:val="26"/>
                <w:szCs w:val="26"/>
              </w:rPr>
              <w:lastRenderedPageBreak/>
              <w:t>Rozdział 1</w:t>
            </w:r>
          </w:p>
          <w:p w14:paraId="1B06197D" w14:textId="77777777" w:rsidR="00A435B8" w:rsidRPr="00A86E69" w:rsidRDefault="00A435B8" w:rsidP="001B764C">
            <w:pPr>
              <w:spacing w:line="276" w:lineRule="auto"/>
              <w:jc w:val="center"/>
              <w:rPr>
                <w:rFonts w:asciiTheme="majorHAnsi" w:hAnsiTheme="majorHAnsi"/>
                <w:b/>
                <w:bCs/>
              </w:rPr>
            </w:pPr>
            <w:r w:rsidRPr="00A86E69">
              <w:rPr>
                <w:rFonts w:asciiTheme="majorHAnsi" w:hAnsiTheme="majorHAnsi"/>
                <w:b/>
                <w:bCs/>
                <w:sz w:val="26"/>
                <w:szCs w:val="26"/>
              </w:rPr>
              <w:t>POSTANOWIENIA OGÓLNE</w:t>
            </w:r>
          </w:p>
        </w:tc>
      </w:tr>
    </w:tbl>
    <w:p w14:paraId="01FB0CCF" w14:textId="77777777" w:rsidR="00E4259A" w:rsidRPr="00A86E69" w:rsidRDefault="00E4259A" w:rsidP="00627C7D">
      <w:pPr>
        <w:widowControl w:val="0"/>
        <w:spacing w:line="276" w:lineRule="auto"/>
        <w:ind w:left="567"/>
        <w:jc w:val="both"/>
        <w:outlineLvl w:val="3"/>
        <w:rPr>
          <w:rFonts w:asciiTheme="majorHAnsi" w:hAnsiTheme="majorHAnsi" w:cs="Arial"/>
          <w:b/>
          <w:bCs/>
        </w:rPr>
      </w:pPr>
    </w:p>
    <w:p w14:paraId="172719C6" w14:textId="77777777" w:rsidR="00E4259A" w:rsidRPr="00A86E69" w:rsidRDefault="00E4259A" w:rsidP="00627C7D">
      <w:pPr>
        <w:widowControl w:val="0"/>
        <w:numPr>
          <w:ilvl w:val="1"/>
          <w:numId w:val="1"/>
        </w:numPr>
        <w:spacing w:line="276" w:lineRule="auto"/>
        <w:ind w:left="567" w:hanging="567"/>
        <w:jc w:val="both"/>
        <w:outlineLvl w:val="3"/>
        <w:rPr>
          <w:rFonts w:asciiTheme="majorHAnsi" w:hAnsiTheme="majorHAnsi" w:cs="Arial"/>
          <w:b/>
          <w:bCs/>
        </w:rPr>
      </w:pPr>
      <w:r w:rsidRPr="00A86E69">
        <w:rPr>
          <w:rFonts w:asciiTheme="majorHAnsi" w:hAnsiTheme="majorHAnsi" w:cs="Arial"/>
          <w:b/>
          <w:bCs/>
        </w:rPr>
        <w:t xml:space="preserve">Nazwa oraz adres </w:t>
      </w:r>
      <w:r w:rsidR="006528C1" w:rsidRPr="00A86E69">
        <w:rPr>
          <w:rFonts w:asciiTheme="majorHAnsi" w:hAnsiTheme="majorHAnsi" w:cs="Arial"/>
          <w:b/>
          <w:bCs/>
        </w:rPr>
        <w:t>Zamawiającego</w:t>
      </w:r>
      <w:r w:rsidRPr="00A86E69">
        <w:rPr>
          <w:rFonts w:asciiTheme="majorHAnsi" w:hAnsiTheme="majorHAnsi" w:cs="Arial"/>
          <w:b/>
          <w:bCs/>
        </w:rPr>
        <w:t>.</w:t>
      </w:r>
      <w:r w:rsidRPr="00A86E69">
        <w:rPr>
          <w:rFonts w:asciiTheme="majorHAnsi" w:hAnsiTheme="majorHAnsi" w:cs="Arial"/>
          <w:b/>
          <w:bCs/>
        </w:rPr>
        <w:tab/>
      </w:r>
    </w:p>
    <w:p w14:paraId="521479BA" w14:textId="77777777" w:rsidR="007F5426" w:rsidRPr="00A86E69" w:rsidRDefault="007F5426" w:rsidP="007F5426">
      <w:pPr>
        <w:pStyle w:val="Akapitzlist"/>
        <w:widowControl w:val="0"/>
        <w:spacing w:before="0" w:after="0" w:line="276" w:lineRule="auto"/>
        <w:ind w:left="360" w:firstLine="207"/>
        <w:outlineLvl w:val="3"/>
        <w:rPr>
          <w:rFonts w:ascii="Cambria" w:hAnsi="Cambria" w:cs="Arial"/>
          <w:b/>
          <w:bCs/>
          <w:i/>
          <w:sz w:val="24"/>
          <w:szCs w:val="24"/>
        </w:rPr>
      </w:pPr>
      <w:bookmarkStart w:id="1" w:name="_Hlk66775290"/>
      <w:r w:rsidRPr="00A86E69">
        <w:rPr>
          <w:rFonts w:ascii="Cambria" w:hAnsi="Cambria" w:cs="Arial"/>
          <w:b/>
          <w:bCs/>
          <w:sz w:val="24"/>
          <w:szCs w:val="24"/>
        </w:rPr>
        <w:t xml:space="preserve">Gmina Miasto Terespol </w:t>
      </w:r>
      <w:r w:rsidRPr="00A86E69">
        <w:rPr>
          <w:rFonts w:ascii="Cambria" w:hAnsi="Cambria" w:cs="Arial"/>
          <w:bCs/>
          <w:sz w:val="24"/>
          <w:szCs w:val="24"/>
        </w:rPr>
        <w:t xml:space="preserve">zwana dalej łącznie </w:t>
      </w:r>
      <w:r w:rsidRPr="00A86E69">
        <w:rPr>
          <w:rFonts w:ascii="Cambria" w:hAnsi="Cambria" w:cs="Arial"/>
          <w:b/>
          <w:bCs/>
          <w:i/>
          <w:sz w:val="24"/>
          <w:szCs w:val="24"/>
        </w:rPr>
        <w:t>„Zamawiającym”</w:t>
      </w:r>
    </w:p>
    <w:p w14:paraId="768EB945" w14:textId="77777777" w:rsidR="007F5426" w:rsidRPr="00A86E69" w:rsidRDefault="007F5426" w:rsidP="007F5426">
      <w:pPr>
        <w:pStyle w:val="Akapitzlist"/>
        <w:widowControl w:val="0"/>
        <w:spacing w:before="0" w:after="0" w:line="276" w:lineRule="auto"/>
        <w:ind w:left="360" w:firstLine="207"/>
        <w:outlineLvl w:val="3"/>
        <w:rPr>
          <w:rFonts w:ascii="Cambria" w:hAnsi="Cambria" w:cs="Arial"/>
          <w:bCs/>
          <w:sz w:val="24"/>
          <w:szCs w:val="24"/>
        </w:rPr>
      </w:pPr>
      <w:r w:rsidRPr="00A86E69">
        <w:rPr>
          <w:rFonts w:ascii="Cambria" w:hAnsi="Cambria" w:cs="Arial"/>
          <w:bCs/>
          <w:sz w:val="24"/>
          <w:szCs w:val="24"/>
        </w:rPr>
        <w:t>ul. Czerwonego Krzyża 26, 21-550 Terespol,</w:t>
      </w:r>
      <w:bookmarkEnd w:id="1"/>
      <w:r w:rsidRPr="00A86E69">
        <w:rPr>
          <w:rFonts w:ascii="Cambria" w:hAnsi="Cambria" w:cs="Arial"/>
          <w:bCs/>
          <w:sz w:val="24"/>
          <w:szCs w:val="24"/>
        </w:rPr>
        <w:t xml:space="preserve"> </w:t>
      </w:r>
    </w:p>
    <w:p w14:paraId="5C669110" w14:textId="77777777" w:rsidR="007F5426" w:rsidRPr="00A86E69" w:rsidRDefault="007F5426" w:rsidP="007F5426">
      <w:pPr>
        <w:pStyle w:val="Akapitzlist"/>
        <w:widowControl w:val="0"/>
        <w:spacing w:before="0" w:after="0" w:line="276" w:lineRule="auto"/>
        <w:ind w:left="360" w:firstLine="207"/>
        <w:outlineLvl w:val="3"/>
        <w:rPr>
          <w:rFonts w:ascii="Cambria" w:hAnsi="Cambria" w:cs="Arial"/>
          <w:bCs/>
          <w:sz w:val="24"/>
          <w:szCs w:val="24"/>
        </w:rPr>
      </w:pPr>
      <w:r w:rsidRPr="00A86E69">
        <w:rPr>
          <w:rFonts w:ascii="Cambria" w:hAnsi="Cambria" w:cs="Arial"/>
          <w:bCs/>
          <w:sz w:val="24"/>
          <w:szCs w:val="24"/>
        </w:rPr>
        <w:t>NIP: 5372627028, REGON: 030237463,</w:t>
      </w:r>
    </w:p>
    <w:p w14:paraId="65D7FC89" w14:textId="7E697151" w:rsidR="007F5426" w:rsidRPr="00A86E69" w:rsidRDefault="007F5426" w:rsidP="007F5426">
      <w:pPr>
        <w:pStyle w:val="Akapitzlist"/>
        <w:widowControl w:val="0"/>
        <w:spacing w:line="276" w:lineRule="auto"/>
        <w:ind w:left="426" w:firstLine="141"/>
        <w:outlineLvl w:val="3"/>
        <w:rPr>
          <w:rFonts w:ascii="Cambria" w:hAnsi="Cambria" w:cs="Arial"/>
          <w:bCs/>
          <w:sz w:val="24"/>
          <w:szCs w:val="24"/>
        </w:rPr>
      </w:pPr>
      <w:r w:rsidRPr="00A86E69">
        <w:rPr>
          <w:rFonts w:ascii="Cambria" w:hAnsi="Cambria" w:cs="Arial"/>
          <w:bCs/>
          <w:sz w:val="24"/>
          <w:szCs w:val="24"/>
        </w:rPr>
        <w:t>tel.: +48 (83) 375 20 36</w:t>
      </w:r>
    </w:p>
    <w:p w14:paraId="29FFF8ED" w14:textId="77777777" w:rsidR="00DC3F23" w:rsidRPr="00A86E69" w:rsidRDefault="00DC3F23" w:rsidP="00DC3F23">
      <w:pPr>
        <w:widowControl w:val="0"/>
        <w:spacing w:line="276" w:lineRule="auto"/>
        <w:ind w:left="709" w:hanging="142"/>
        <w:jc w:val="both"/>
        <w:outlineLvl w:val="3"/>
        <w:rPr>
          <w:rFonts w:ascii="Cambria" w:hAnsi="Cambria" w:cs="Arial"/>
          <w:bCs/>
        </w:rPr>
      </w:pPr>
      <w:r w:rsidRPr="00A86E69">
        <w:rPr>
          <w:rFonts w:ascii="Cambria" w:hAnsi="Cambria" w:cs="Arial"/>
          <w:bCs/>
        </w:rPr>
        <w:t xml:space="preserve">Adres poczty elektronicznej: </w:t>
      </w:r>
      <w:r w:rsidR="007F5426" w:rsidRPr="00A86E69">
        <w:rPr>
          <w:rFonts w:ascii="Cambria" w:hAnsi="Cambria" w:cs="Arial"/>
          <w:bCs/>
          <w:u w:val="single"/>
        </w:rPr>
        <w:t>um@terespol.pl</w:t>
      </w:r>
    </w:p>
    <w:p w14:paraId="5BFD57D0" w14:textId="7AF318A4" w:rsidR="00DC3F23" w:rsidRPr="00A86E69" w:rsidRDefault="00DC3F23" w:rsidP="000B3FA1">
      <w:pPr>
        <w:widowControl w:val="0"/>
        <w:spacing w:line="276" w:lineRule="auto"/>
        <w:ind w:left="567"/>
        <w:outlineLvl w:val="3"/>
        <w:rPr>
          <w:rFonts w:ascii="Cambria" w:hAnsi="Cambria" w:cs="Arial"/>
          <w:bCs/>
        </w:rPr>
      </w:pPr>
      <w:r w:rsidRPr="00A86E69">
        <w:rPr>
          <w:rFonts w:ascii="Cambria" w:hAnsi="Cambria" w:cs="Arial"/>
          <w:bCs/>
        </w:rPr>
        <w:t>Adres strony internetowej Zamawiającego:</w:t>
      </w:r>
      <w:r w:rsidR="000B3FA1" w:rsidRPr="00A86E69">
        <w:rPr>
          <w:rFonts w:ascii="Cambria" w:hAnsi="Cambria" w:cs="Arial"/>
          <w:bCs/>
        </w:rPr>
        <w:t xml:space="preserve"> </w:t>
      </w:r>
      <w:r w:rsidR="002E7FA6" w:rsidRPr="00A86E69">
        <w:rPr>
          <w:rFonts w:ascii="Cambria" w:hAnsi="Cambria" w:cs="Arial"/>
          <w:bCs/>
        </w:rPr>
        <w:t>https://platformazakupowa.pl/pn/terespol</w:t>
      </w:r>
    </w:p>
    <w:p w14:paraId="211EBDDA" w14:textId="77777777" w:rsidR="00DC3F23" w:rsidRPr="00A86E69" w:rsidRDefault="00DC3F23" w:rsidP="00DC3F23">
      <w:pPr>
        <w:tabs>
          <w:tab w:val="left" w:pos="567"/>
        </w:tabs>
        <w:autoSpaceDE w:val="0"/>
        <w:autoSpaceDN w:val="0"/>
        <w:adjustRightInd w:val="0"/>
        <w:spacing w:line="276" w:lineRule="auto"/>
        <w:ind w:left="567"/>
        <w:jc w:val="both"/>
        <w:rPr>
          <w:rFonts w:asciiTheme="majorHAnsi" w:hAnsiTheme="majorHAnsi"/>
        </w:rPr>
      </w:pPr>
      <w:r w:rsidRPr="00A86E69">
        <w:rPr>
          <w:rFonts w:ascii="Cambria" w:hAnsi="Cambria" w:cs="Arial"/>
          <w:bCs/>
        </w:rPr>
        <w:t>Strona internetowa prowadzonego postępowania</w:t>
      </w:r>
      <w:r w:rsidRPr="00A86E69">
        <w:rPr>
          <w:rFonts w:asciiTheme="majorHAnsi" w:hAnsiTheme="majorHAnsi" w:cs="Arial"/>
          <w:bCs/>
        </w:rPr>
        <w:t xml:space="preserve">, na której udostępniane </w:t>
      </w:r>
      <w:r w:rsidRPr="00A86E69">
        <w:rPr>
          <w:rFonts w:asciiTheme="majorHAnsi" w:hAnsiTheme="majorHAnsi" w:cs="Arial"/>
          <w:bCs/>
        </w:rPr>
        <w:br/>
        <w:t xml:space="preserve">będą zmiany i wyjaśnienia treści SWZ oraz inne dokumenty zamówienia bezpośrednio związane z postępowaniem o udzielenie zamówienia [URL]: </w:t>
      </w:r>
      <w:r w:rsidR="002E7FA6" w:rsidRPr="00A86E69">
        <w:rPr>
          <w:rFonts w:ascii="Cambria" w:hAnsi="Cambria"/>
          <w:u w:val="single"/>
        </w:rPr>
        <w:t>https://platformazakupowa.pl/pn/terespol</w:t>
      </w:r>
    </w:p>
    <w:p w14:paraId="33660E44" w14:textId="77777777" w:rsidR="007F5426" w:rsidRPr="00A86E69" w:rsidRDefault="00DC3F23" w:rsidP="007F5426">
      <w:pPr>
        <w:spacing w:line="276" w:lineRule="auto"/>
        <w:ind w:left="567"/>
        <w:jc w:val="both"/>
        <w:rPr>
          <w:rFonts w:ascii="Cambria" w:hAnsi="Cambria" w:cs="Arial"/>
          <w:bCs/>
        </w:rPr>
      </w:pPr>
      <w:r w:rsidRPr="00A86E69">
        <w:rPr>
          <w:rFonts w:ascii="Cambria" w:hAnsi="Cambria" w:cs="Arial"/>
          <w:bCs/>
        </w:rPr>
        <w:t xml:space="preserve">Godziny pracy: </w:t>
      </w:r>
      <w:r w:rsidR="007F5426" w:rsidRPr="00A86E69">
        <w:rPr>
          <w:rFonts w:ascii="Cambria" w:hAnsi="Cambria" w:cs="Arial"/>
          <w:bCs/>
        </w:rPr>
        <w:t>poniedziałek od 7:30 do 16:00, wtorek-czwartek od 7:30 do 15:30,</w:t>
      </w:r>
    </w:p>
    <w:p w14:paraId="6D3E17C6" w14:textId="77777777" w:rsidR="007F5426" w:rsidRPr="00A86E69" w:rsidRDefault="007F5426" w:rsidP="007F5426">
      <w:pPr>
        <w:pStyle w:val="Akapitzlist"/>
        <w:widowControl w:val="0"/>
        <w:spacing w:line="276" w:lineRule="auto"/>
        <w:ind w:left="426" w:firstLine="141"/>
        <w:outlineLvl w:val="3"/>
        <w:rPr>
          <w:rFonts w:ascii="Cambria" w:hAnsi="Cambria" w:cs="Arial"/>
          <w:bCs/>
          <w:sz w:val="24"/>
          <w:szCs w:val="24"/>
        </w:rPr>
      </w:pPr>
      <w:r w:rsidRPr="00A86E69">
        <w:rPr>
          <w:rFonts w:ascii="Cambria" w:hAnsi="Cambria" w:cs="Arial"/>
          <w:bCs/>
          <w:sz w:val="24"/>
          <w:szCs w:val="24"/>
        </w:rPr>
        <w:t>piątek od 7:30 do 15:00 z wyłączeniem dni ustawowo wolnych od pracy.</w:t>
      </w:r>
    </w:p>
    <w:p w14:paraId="0222F54E" w14:textId="77777777" w:rsidR="00E4259A" w:rsidRPr="00A86E69" w:rsidRDefault="004D3201" w:rsidP="00627C7D">
      <w:pPr>
        <w:widowControl w:val="0"/>
        <w:numPr>
          <w:ilvl w:val="1"/>
          <w:numId w:val="1"/>
        </w:numPr>
        <w:spacing w:line="276" w:lineRule="auto"/>
        <w:ind w:left="567" w:hanging="567"/>
        <w:jc w:val="both"/>
        <w:outlineLvl w:val="3"/>
        <w:rPr>
          <w:rFonts w:asciiTheme="majorHAnsi" w:hAnsiTheme="majorHAnsi" w:cs="Arial"/>
          <w:b/>
          <w:bCs/>
        </w:rPr>
      </w:pPr>
      <w:r w:rsidRPr="00A86E69">
        <w:rPr>
          <w:rFonts w:asciiTheme="majorHAnsi" w:hAnsiTheme="majorHAnsi" w:cs="Arial"/>
          <w:b/>
          <w:bCs/>
        </w:rPr>
        <w:t>Tryb udzielenia zamówienia</w:t>
      </w:r>
      <w:r w:rsidR="00E4259A" w:rsidRPr="00A86E69">
        <w:rPr>
          <w:rFonts w:asciiTheme="majorHAnsi" w:hAnsiTheme="majorHAnsi" w:cs="Arial"/>
          <w:b/>
          <w:bCs/>
        </w:rPr>
        <w:t>.</w:t>
      </w:r>
    </w:p>
    <w:p w14:paraId="122953E2" w14:textId="77777777" w:rsidR="00AC1FF1" w:rsidRPr="00A86E69" w:rsidRDefault="00AC1FF1" w:rsidP="00AC1FF1">
      <w:pPr>
        <w:widowControl w:val="0"/>
        <w:spacing w:line="276" w:lineRule="auto"/>
        <w:ind w:left="567"/>
        <w:jc w:val="both"/>
        <w:outlineLvl w:val="3"/>
        <w:rPr>
          <w:rFonts w:asciiTheme="majorHAnsi" w:hAnsiTheme="majorHAnsi"/>
        </w:rPr>
      </w:pPr>
      <w:r w:rsidRPr="00A86E69">
        <w:rPr>
          <w:rFonts w:asciiTheme="majorHAnsi" w:hAnsiTheme="majorHAnsi" w:cs="Arial"/>
          <w:bCs/>
        </w:rPr>
        <w:t xml:space="preserve">Niniejsze postępowanie o udzielenie zamówienia publicznego prowadzone jest </w:t>
      </w:r>
      <w:r w:rsidRPr="00A86E69">
        <w:rPr>
          <w:rFonts w:asciiTheme="majorHAnsi" w:hAnsiTheme="majorHAnsi" w:cs="Arial"/>
          <w:bCs/>
        </w:rPr>
        <w:br/>
        <w:t>w trybie podstawowym</w:t>
      </w:r>
      <w:r w:rsidR="003D375D" w:rsidRPr="00A86E69">
        <w:rPr>
          <w:rFonts w:asciiTheme="majorHAnsi" w:hAnsiTheme="majorHAnsi" w:cs="Arial"/>
          <w:bCs/>
        </w:rPr>
        <w:t>,</w:t>
      </w:r>
      <w:r w:rsidRPr="00A86E69">
        <w:rPr>
          <w:rFonts w:asciiTheme="majorHAnsi" w:hAnsiTheme="majorHAnsi" w:cs="Arial"/>
          <w:bCs/>
        </w:rPr>
        <w:t xml:space="preserve"> w </w:t>
      </w:r>
      <w:r w:rsidRPr="00A86E69">
        <w:rPr>
          <w:rFonts w:asciiTheme="majorHAnsi" w:hAnsiTheme="majorHAnsi"/>
        </w:rPr>
        <w:t xml:space="preserve">którym w odpowiedzi na ogłoszenie o zamówieniu oferty mogą składać wszyscy zainteresowani </w:t>
      </w:r>
      <w:r w:rsidR="006528C1" w:rsidRPr="00A86E69">
        <w:rPr>
          <w:rFonts w:asciiTheme="majorHAnsi" w:hAnsiTheme="majorHAnsi"/>
        </w:rPr>
        <w:t>Wykonawcy</w:t>
      </w:r>
      <w:r w:rsidRPr="00A86E69">
        <w:rPr>
          <w:rFonts w:asciiTheme="majorHAnsi" w:hAnsiTheme="majorHAnsi"/>
        </w:rPr>
        <w:t xml:space="preserve">, a następnie </w:t>
      </w:r>
      <w:r w:rsidR="006528C1" w:rsidRPr="00A86E69">
        <w:rPr>
          <w:rFonts w:asciiTheme="majorHAnsi" w:hAnsiTheme="majorHAnsi"/>
        </w:rPr>
        <w:t>Zamawiający</w:t>
      </w:r>
      <w:r w:rsidRPr="00A86E69">
        <w:rPr>
          <w:rFonts w:asciiTheme="majorHAnsi" w:hAnsiTheme="majorHAnsi"/>
        </w:rPr>
        <w:t xml:space="preserve"> wybiera najkorzystniejszą ofertę bez przeprowadzenia negocjacji (art. 275 pkt 1 ustawy Pzp). </w:t>
      </w:r>
      <w:r w:rsidR="006528C1" w:rsidRPr="00A86E69">
        <w:rPr>
          <w:rFonts w:asciiTheme="majorHAnsi" w:hAnsiTheme="majorHAnsi"/>
        </w:rPr>
        <w:t>Zamawiający</w:t>
      </w:r>
      <w:r w:rsidRPr="00A86E69">
        <w:rPr>
          <w:rFonts w:asciiTheme="majorHAnsi" w:hAnsiTheme="majorHAnsi"/>
        </w:rPr>
        <w:t xml:space="preserve"> nie przewiduje możliwości wyboru najkorzystniejszej oferty z możliwością prowadzenia negocjacji (art. 275 pkt 2 ustawy Pzp).</w:t>
      </w:r>
    </w:p>
    <w:p w14:paraId="5683AE77" w14:textId="77777777" w:rsidR="00E4259A" w:rsidRPr="00A86E69" w:rsidRDefault="00E4259A" w:rsidP="00627C7D">
      <w:pPr>
        <w:widowControl w:val="0"/>
        <w:numPr>
          <w:ilvl w:val="1"/>
          <w:numId w:val="1"/>
        </w:numPr>
        <w:spacing w:line="276" w:lineRule="auto"/>
        <w:ind w:left="567" w:hanging="567"/>
        <w:jc w:val="both"/>
        <w:outlineLvl w:val="3"/>
        <w:rPr>
          <w:rFonts w:asciiTheme="majorHAnsi" w:eastAsia="MS Mincho" w:hAnsiTheme="majorHAnsi" w:cs="MS Mincho"/>
          <w:b/>
          <w:bCs/>
        </w:rPr>
      </w:pPr>
      <w:bookmarkStart w:id="2" w:name="_Hlk60813568"/>
      <w:r w:rsidRPr="00A86E69">
        <w:rPr>
          <w:rFonts w:asciiTheme="majorHAnsi" w:eastAsia="MS Mincho" w:hAnsiTheme="majorHAnsi" w:cs="MS Mincho"/>
          <w:b/>
          <w:bCs/>
        </w:rPr>
        <w:t>Wartość zamówienia.</w:t>
      </w:r>
    </w:p>
    <w:p w14:paraId="14C8DFE7" w14:textId="77777777" w:rsidR="00E4259A" w:rsidRPr="00A86E69" w:rsidRDefault="00AE469E" w:rsidP="00627C7D">
      <w:pPr>
        <w:widowControl w:val="0"/>
        <w:spacing w:line="276" w:lineRule="auto"/>
        <w:ind w:left="567"/>
        <w:jc w:val="both"/>
        <w:outlineLvl w:val="3"/>
        <w:rPr>
          <w:rFonts w:asciiTheme="majorHAnsi" w:eastAsia="MS Mincho" w:hAnsiTheme="majorHAnsi" w:cs="MS Mincho"/>
          <w:bCs/>
        </w:rPr>
      </w:pPr>
      <w:r w:rsidRPr="00A86E69">
        <w:rPr>
          <w:rFonts w:asciiTheme="majorHAnsi" w:eastAsia="MS Mincho" w:hAnsiTheme="majorHAnsi" w:cs="MS Mincho"/>
          <w:bCs/>
        </w:rPr>
        <w:t>Niniejsze zamówienie jest zamówieniem klasycznym w rozumieniu art. 7 pkt 33) ustawy</w:t>
      </w:r>
      <w:r w:rsidR="00A435B8" w:rsidRPr="00A86E69">
        <w:rPr>
          <w:rFonts w:asciiTheme="majorHAnsi" w:eastAsia="MS Mincho" w:hAnsiTheme="majorHAnsi" w:cs="MS Mincho"/>
          <w:bCs/>
        </w:rPr>
        <w:t xml:space="preserve"> </w:t>
      </w:r>
      <w:r w:rsidR="00A435B8" w:rsidRPr="00A86E69">
        <w:rPr>
          <w:rFonts w:asciiTheme="majorHAnsi" w:hAnsiTheme="majorHAnsi"/>
        </w:rPr>
        <w:t>Pzp</w:t>
      </w:r>
      <w:r w:rsidRPr="00A86E69">
        <w:rPr>
          <w:rFonts w:asciiTheme="majorHAnsi" w:eastAsia="MS Mincho" w:hAnsiTheme="majorHAnsi" w:cs="MS Mincho"/>
          <w:bCs/>
        </w:rPr>
        <w:t xml:space="preserve">. </w:t>
      </w:r>
      <w:r w:rsidR="00E4259A" w:rsidRPr="00A86E69">
        <w:rPr>
          <w:rFonts w:asciiTheme="majorHAnsi" w:eastAsia="MS Mincho" w:hAnsiTheme="majorHAnsi" w:cs="MS Mincho"/>
          <w:bCs/>
        </w:rPr>
        <w:t xml:space="preserve">Wartość zamówienia </w:t>
      </w:r>
      <w:r w:rsidRPr="00A86E69">
        <w:rPr>
          <w:rFonts w:asciiTheme="majorHAnsi" w:eastAsia="MS Mincho" w:hAnsiTheme="majorHAnsi" w:cs="MS Mincho"/>
          <w:b/>
        </w:rPr>
        <w:t>nie przekracza progów unijnych</w:t>
      </w:r>
      <w:r w:rsidRPr="00A86E69">
        <w:rPr>
          <w:rFonts w:asciiTheme="majorHAnsi" w:eastAsia="MS Mincho" w:hAnsiTheme="majorHAnsi" w:cs="MS Mincho"/>
          <w:bCs/>
        </w:rPr>
        <w:t xml:space="preserve"> w rozumieniu art. 3 ustawy</w:t>
      </w:r>
      <w:r w:rsidR="00A435B8" w:rsidRPr="00A86E69">
        <w:rPr>
          <w:rFonts w:asciiTheme="majorHAnsi" w:eastAsia="MS Mincho" w:hAnsiTheme="majorHAnsi" w:cs="MS Mincho"/>
          <w:bCs/>
        </w:rPr>
        <w:t xml:space="preserve"> Pzp</w:t>
      </w:r>
      <w:r w:rsidR="00E4259A" w:rsidRPr="00A86E69">
        <w:rPr>
          <w:rFonts w:asciiTheme="majorHAnsi" w:eastAsia="MS Mincho" w:hAnsiTheme="majorHAnsi" w:cs="MS Mincho"/>
          <w:bCs/>
        </w:rPr>
        <w:t>.</w:t>
      </w:r>
    </w:p>
    <w:bookmarkEnd w:id="2"/>
    <w:p w14:paraId="79425E22" w14:textId="77777777" w:rsidR="00E4259A" w:rsidRPr="00A86E69" w:rsidRDefault="00E4259A" w:rsidP="00627C7D">
      <w:pPr>
        <w:widowControl w:val="0"/>
        <w:numPr>
          <w:ilvl w:val="1"/>
          <w:numId w:val="1"/>
        </w:numPr>
        <w:spacing w:line="276" w:lineRule="auto"/>
        <w:ind w:left="567" w:hanging="567"/>
        <w:jc w:val="both"/>
        <w:outlineLvl w:val="3"/>
        <w:rPr>
          <w:rFonts w:asciiTheme="majorHAnsi" w:eastAsia="MS Mincho" w:hAnsiTheme="majorHAnsi" w:cs="MS Mincho"/>
          <w:b/>
          <w:bCs/>
        </w:rPr>
      </w:pPr>
      <w:r w:rsidRPr="00A86E69">
        <w:rPr>
          <w:rFonts w:asciiTheme="majorHAnsi" w:eastAsia="MS Mincho" w:hAnsiTheme="majorHAnsi" w:cs="MS Mincho"/>
          <w:b/>
          <w:bCs/>
        </w:rPr>
        <w:t>Słownik.</w:t>
      </w:r>
    </w:p>
    <w:p w14:paraId="0222278E" w14:textId="77777777" w:rsidR="00E4259A" w:rsidRPr="00A86E69" w:rsidRDefault="00E4259A" w:rsidP="00627C7D">
      <w:pPr>
        <w:widowControl w:val="0"/>
        <w:spacing w:line="276" w:lineRule="auto"/>
        <w:ind w:left="567"/>
        <w:jc w:val="both"/>
        <w:outlineLvl w:val="3"/>
        <w:rPr>
          <w:rFonts w:asciiTheme="majorHAnsi" w:eastAsia="MS Mincho" w:hAnsiTheme="majorHAnsi" w:cs="MS Mincho"/>
          <w:bCs/>
        </w:rPr>
      </w:pPr>
      <w:r w:rsidRPr="00A86E69">
        <w:rPr>
          <w:rFonts w:asciiTheme="majorHAnsi" w:eastAsia="MS Mincho" w:hAnsiTheme="majorHAnsi" w:cs="MS Mincho"/>
          <w:bCs/>
        </w:rPr>
        <w:t xml:space="preserve">Użyte w niniejszej </w:t>
      </w:r>
      <w:r w:rsidR="00A435B8" w:rsidRPr="00A86E69">
        <w:rPr>
          <w:rFonts w:asciiTheme="majorHAnsi" w:eastAsia="MS Mincho" w:hAnsiTheme="majorHAnsi" w:cs="MS Mincho"/>
          <w:bCs/>
        </w:rPr>
        <w:t>SWZ</w:t>
      </w:r>
      <w:r w:rsidRPr="00A86E69">
        <w:rPr>
          <w:rFonts w:asciiTheme="majorHAnsi" w:eastAsia="MS Mincho" w:hAnsiTheme="majorHAnsi" w:cs="MS Mincho"/>
          <w:bCs/>
        </w:rPr>
        <w:t xml:space="preserve"> (oraz w załącznikach) terminy mają następujące znaczenie:</w:t>
      </w:r>
    </w:p>
    <w:p w14:paraId="735426F5" w14:textId="77777777" w:rsidR="00E4259A" w:rsidRPr="00A86E69" w:rsidRDefault="00E4259A" w:rsidP="008C081A">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A86E69">
        <w:rPr>
          <w:rFonts w:asciiTheme="majorHAnsi" w:eastAsia="MS Mincho" w:hAnsiTheme="majorHAnsi" w:cs="MS Mincho"/>
          <w:b/>
          <w:bCs/>
          <w:sz w:val="24"/>
          <w:szCs w:val="24"/>
        </w:rPr>
        <w:t>„ustawa”</w:t>
      </w:r>
      <w:r w:rsidRPr="00A86E69">
        <w:rPr>
          <w:rFonts w:asciiTheme="majorHAnsi" w:eastAsia="MS Mincho" w:hAnsiTheme="majorHAnsi" w:cs="MS Mincho"/>
          <w:bCs/>
          <w:sz w:val="24"/>
          <w:szCs w:val="24"/>
        </w:rPr>
        <w:t xml:space="preserve"> – ustawa z dnia </w:t>
      </w:r>
      <w:r w:rsidR="00AE469E" w:rsidRPr="00A86E69">
        <w:rPr>
          <w:rFonts w:asciiTheme="majorHAnsi" w:eastAsia="MS Mincho" w:hAnsiTheme="majorHAnsi" w:cs="MS Mincho"/>
          <w:bCs/>
          <w:sz w:val="24"/>
          <w:szCs w:val="24"/>
        </w:rPr>
        <w:t xml:space="preserve">11 września </w:t>
      </w:r>
      <w:r w:rsidRPr="00A86E69">
        <w:rPr>
          <w:rFonts w:asciiTheme="majorHAnsi" w:eastAsia="MS Mincho" w:hAnsiTheme="majorHAnsi" w:cs="MS Mincho"/>
          <w:bCs/>
          <w:sz w:val="24"/>
          <w:szCs w:val="24"/>
        </w:rPr>
        <w:t>20</w:t>
      </w:r>
      <w:r w:rsidR="00AE469E" w:rsidRPr="00A86E69">
        <w:rPr>
          <w:rFonts w:asciiTheme="majorHAnsi" w:eastAsia="MS Mincho" w:hAnsiTheme="majorHAnsi" w:cs="MS Mincho"/>
          <w:bCs/>
          <w:sz w:val="24"/>
          <w:szCs w:val="24"/>
        </w:rPr>
        <w:t>19</w:t>
      </w:r>
      <w:r w:rsidRPr="00A86E69">
        <w:rPr>
          <w:rFonts w:asciiTheme="majorHAnsi" w:eastAsia="MS Mincho" w:hAnsiTheme="majorHAnsi" w:cs="MS Mincho"/>
          <w:bCs/>
          <w:sz w:val="24"/>
          <w:szCs w:val="24"/>
        </w:rPr>
        <w:t xml:space="preserve"> r. Prawo zamówień publicznych </w:t>
      </w:r>
      <w:r w:rsidRPr="00A86E69">
        <w:rPr>
          <w:rFonts w:asciiTheme="majorHAnsi" w:eastAsia="MS Mincho" w:hAnsiTheme="majorHAnsi" w:cs="MS Mincho"/>
          <w:bCs/>
          <w:sz w:val="24"/>
          <w:szCs w:val="24"/>
        </w:rPr>
        <w:br/>
        <w:t>(</w:t>
      </w:r>
      <w:r w:rsidR="00A435B8" w:rsidRPr="00A86E69">
        <w:rPr>
          <w:rFonts w:asciiTheme="majorHAnsi" w:eastAsia="MS Mincho" w:hAnsiTheme="majorHAnsi" w:cs="MS Mincho"/>
          <w:bCs/>
          <w:sz w:val="24"/>
          <w:szCs w:val="24"/>
        </w:rPr>
        <w:t xml:space="preserve">t. j. </w:t>
      </w:r>
      <w:r w:rsidRPr="00A86E69">
        <w:rPr>
          <w:rFonts w:asciiTheme="majorHAnsi" w:eastAsia="MS Mincho" w:hAnsiTheme="majorHAnsi" w:cs="MS Mincho"/>
          <w:bCs/>
          <w:sz w:val="24"/>
          <w:szCs w:val="24"/>
        </w:rPr>
        <w:t>Dz. U. z 201</w:t>
      </w:r>
      <w:r w:rsidR="00430F97" w:rsidRPr="00A86E69">
        <w:rPr>
          <w:rFonts w:asciiTheme="majorHAnsi" w:eastAsia="MS Mincho" w:hAnsiTheme="majorHAnsi" w:cs="MS Mincho"/>
          <w:bCs/>
          <w:sz w:val="24"/>
          <w:szCs w:val="24"/>
        </w:rPr>
        <w:t>9</w:t>
      </w:r>
      <w:r w:rsidRPr="00A86E69">
        <w:rPr>
          <w:rFonts w:asciiTheme="majorHAnsi" w:eastAsia="MS Mincho" w:hAnsiTheme="majorHAnsi" w:cs="MS Mincho"/>
          <w:bCs/>
          <w:sz w:val="24"/>
          <w:szCs w:val="24"/>
        </w:rPr>
        <w:t xml:space="preserve"> r., poz. </w:t>
      </w:r>
      <w:r w:rsidR="00AE469E" w:rsidRPr="00A86E69">
        <w:rPr>
          <w:rFonts w:asciiTheme="majorHAnsi" w:eastAsia="MS Mincho" w:hAnsiTheme="majorHAnsi" w:cs="MS Mincho"/>
          <w:bCs/>
          <w:sz w:val="24"/>
          <w:szCs w:val="24"/>
        </w:rPr>
        <w:t>2019</w:t>
      </w:r>
      <w:r w:rsidR="00433CA9" w:rsidRPr="00A86E69">
        <w:rPr>
          <w:rFonts w:asciiTheme="majorHAnsi" w:eastAsia="MS Mincho" w:hAnsiTheme="majorHAnsi" w:cs="MS Mincho"/>
          <w:bCs/>
          <w:sz w:val="24"/>
          <w:szCs w:val="24"/>
        </w:rPr>
        <w:t xml:space="preserve"> </w:t>
      </w:r>
      <w:r w:rsidR="00433CA9" w:rsidRPr="00A86E69">
        <w:rPr>
          <w:rFonts w:asciiTheme="majorHAnsi" w:hAnsiTheme="majorHAnsi" w:cs="Arial"/>
          <w:bCs/>
          <w:sz w:val="24"/>
          <w:szCs w:val="24"/>
        </w:rPr>
        <w:t>z późn. zm.</w:t>
      </w:r>
      <w:r w:rsidRPr="00A86E69">
        <w:rPr>
          <w:rFonts w:asciiTheme="majorHAnsi" w:eastAsia="MS Mincho" w:hAnsiTheme="majorHAnsi" w:cs="MS Mincho"/>
          <w:bCs/>
          <w:sz w:val="24"/>
          <w:szCs w:val="24"/>
        </w:rPr>
        <w:t>),</w:t>
      </w:r>
    </w:p>
    <w:p w14:paraId="7E6783EE" w14:textId="77777777" w:rsidR="00E4259A" w:rsidRPr="00A86E69" w:rsidRDefault="00E4259A" w:rsidP="008C081A">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A86E69">
        <w:rPr>
          <w:rFonts w:asciiTheme="majorHAnsi" w:eastAsia="MS Mincho" w:hAnsiTheme="majorHAnsi" w:cs="MS Mincho"/>
          <w:b/>
          <w:bCs/>
          <w:sz w:val="24"/>
          <w:szCs w:val="24"/>
        </w:rPr>
        <w:t>„SWZ”</w:t>
      </w:r>
      <w:r w:rsidRPr="00A86E69">
        <w:rPr>
          <w:rFonts w:asciiTheme="majorHAnsi" w:eastAsia="MS Mincho" w:hAnsiTheme="majorHAnsi" w:cs="MS Mincho"/>
          <w:bCs/>
          <w:sz w:val="24"/>
          <w:szCs w:val="24"/>
        </w:rPr>
        <w:t xml:space="preserve"> – niniejsza Specyfikacja Warunków Zamówienia,</w:t>
      </w:r>
    </w:p>
    <w:p w14:paraId="643D4D33" w14:textId="77777777" w:rsidR="00E4259A" w:rsidRPr="00A86E69" w:rsidRDefault="00E4259A" w:rsidP="008C081A">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A86E69">
        <w:rPr>
          <w:rFonts w:asciiTheme="majorHAnsi" w:eastAsia="MS Mincho" w:hAnsiTheme="majorHAnsi" w:cs="MS Mincho"/>
          <w:bCs/>
          <w:sz w:val="24"/>
          <w:szCs w:val="24"/>
        </w:rPr>
        <w:t xml:space="preserve"> </w:t>
      </w:r>
      <w:r w:rsidRPr="00A86E69">
        <w:rPr>
          <w:rFonts w:asciiTheme="majorHAnsi" w:eastAsia="MS Mincho" w:hAnsiTheme="majorHAnsi" w:cs="MS Mincho"/>
          <w:b/>
          <w:bCs/>
          <w:sz w:val="24"/>
          <w:szCs w:val="24"/>
        </w:rPr>
        <w:t>„zamówienie”</w:t>
      </w:r>
      <w:r w:rsidRPr="00A86E69">
        <w:rPr>
          <w:rFonts w:asciiTheme="majorHAnsi" w:eastAsia="MS Mincho" w:hAnsiTheme="majorHAnsi" w:cs="MS Mincho"/>
          <w:bCs/>
          <w:sz w:val="24"/>
          <w:szCs w:val="24"/>
        </w:rPr>
        <w:t xml:space="preserve"> – zamówienie publiczne</w:t>
      </w:r>
      <w:r w:rsidR="00041710" w:rsidRPr="00A86E69">
        <w:rPr>
          <w:rFonts w:asciiTheme="majorHAnsi" w:eastAsia="MS Mincho" w:hAnsiTheme="majorHAnsi" w:cs="MS Mincho"/>
          <w:bCs/>
          <w:sz w:val="24"/>
          <w:szCs w:val="24"/>
        </w:rPr>
        <w:t xml:space="preserve"> będące przedmiotem niniejszego postępowania</w:t>
      </w:r>
      <w:r w:rsidRPr="00A86E69">
        <w:rPr>
          <w:rFonts w:asciiTheme="majorHAnsi" w:eastAsia="MS Mincho" w:hAnsiTheme="majorHAnsi" w:cs="MS Mincho"/>
          <w:bCs/>
          <w:sz w:val="24"/>
          <w:szCs w:val="24"/>
        </w:rPr>
        <w:t>,</w:t>
      </w:r>
    </w:p>
    <w:p w14:paraId="1EC79497" w14:textId="77777777" w:rsidR="00E4259A" w:rsidRPr="00A86E69" w:rsidRDefault="00E4259A" w:rsidP="008C081A">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A86E69">
        <w:rPr>
          <w:rFonts w:asciiTheme="majorHAnsi" w:eastAsia="MS Mincho" w:hAnsiTheme="majorHAnsi" w:cs="MS Mincho"/>
          <w:b/>
          <w:bCs/>
          <w:sz w:val="24"/>
          <w:szCs w:val="24"/>
        </w:rPr>
        <w:t>„postępowanie”</w:t>
      </w:r>
      <w:r w:rsidRPr="00A86E69">
        <w:rPr>
          <w:rFonts w:asciiTheme="majorHAnsi" w:eastAsia="MS Mincho" w:hAnsiTheme="majorHAnsi" w:cs="MS Mincho"/>
          <w:bCs/>
          <w:sz w:val="24"/>
          <w:szCs w:val="24"/>
        </w:rPr>
        <w:t xml:space="preserve"> – postępowanie o udzielenie zamówienia publicznego, którego dotyczy niniejsza SWZ,</w:t>
      </w:r>
    </w:p>
    <w:p w14:paraId="699C3062" w14:textId="77777777" w:rsidR="00E4259A" w:rsidRPr="00A86E69" w:rsidRDefault="00E4259A" w:rsidP="008C081A">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A86E69">
        <w:rPr>
          <w:rFonts w:asciiTheme="majorHAnsi" w:eastAsia="MS Mincho" w:hAnsiTheme="majorHAnsi" w:cs="MS Mincho"/>
          <w:b/>
          <w:bCs/>
          <w:sz w:val="24"/>
          <w:szCs w:val="24"/>
        </w:rPr>
        <w:t>„</w:t>
      </w:r>
      <w:r w:rsidR="006528C1" w:rsidRPr="00A86E69">
        <w:rPr>
          <w:rFonts w:asciiTheme="majorHAnsi" w:eastAsia="MS Mincho" w:hAnsiTheme="majorHAnsi" w:cs="MS Mincho"/>
          <w:b/>
          <w:bCs/>
          <w:sz w:val="24"/>
          <w:szCs w:val="24"/>
        </w:rPr>
        <w:t>Zamawiający</w:t>
      </w:r>
      <w:r w:rsidRPr="00A86E69">
        <w:rPr>
          <w:rFonts w:asciiTheme="majorHAnsi" w:eastAsia="MS Mincho" w:hAnsiTheme="majorHAnsi" w:cs="MS Mincho"/>
          <w:b/>
          <w:bCs/>
          <w:sz w:val="24"/>
          <w:szCs w:val="24"/>
        </w:rPr>
        <w:t>”</w:t>
      </w:r>
      <w:r w:rsidR="00131C95" w:rsidRPr="00A86E69">
        <w:rPr>
          <w:rFonts w:asciiTheme="majorHAnsi" w:eastAsia="MS Mincho" w:hAnsiTheme="majorHAnsi" w:cs="MS Mincho"/>
          <w:bCs/>
          <w:sz w:val="24"/>
          <w:szCs w:val="24"/>
        </w:rPr>
        <w:t xml:space="preserve"> – </w:t>
      </w:r>
      <w:r w:rsidR="007F5426" w:rsidRPr="00A86E69">
        <w:rPr>
          <w:rFonts w:ascii="Cambria" w:eastAsia="MS Mincho" w:hAnsi="Cambria" w:cs="MS Mincho"/>
          <w:bCs/>
          <w:sz w:val="24"/>
          <w:szCs w:val="24"/>
        </w:rPr>
        <w:t>Gmina Miasto Terespol,</w:t>
      </w:r>
    </w:p>
    <w:p w14:paraId="27F8FD0A" w14:textId="77777777" w:rsidR="00433CA9" w:rsidRPr="00A86E69" w:rsidRDefault="00433CA9" w:rsidP="008C081A">
      <w:pPr>
        <w:pStyle w:val="Akapitzlist"/>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A86E69">
        <w:rPr>
          <w:rFonts w:asciiTheme="majorHAnsi" w:eastAsia="MS Mincho" w:hAnsiTheme="majorHAnsi" w:cs="MS Mincho"/>
          <w:b/>
          <w:bCs/>
          <w:sz w:val="24"/>
          <w:szCs w:val="24"/>
        </w:rPr>
        <w:t>„</w:t>
      </w:r>
      <w:r w:rsidR="006528C1" w:rsidRPr="00A86E69">
        <w:rPr>
          <w:rFonts w:asciiTheme="majorHAnsi" w:eastAsia="MS Mincho" w:hAnsiTheme="majorHAnsi" w:cs="MS Mincho"/>
          <w:b/>
          <w:bCs/>
          <w:sz w:val="24"/>
          <w:szCs w:val="24"/>
        </w:rPr>
        <w:t>Wykonawca</w:t>
      </w:r>
      <w:r w:rsidRPr="00A86E69">
        <w:rPr>
          <w:rFonts w:asciiTheme="majorHAnsi" w:eastAsia="MS Mincho" w:hAnsiTheme="majorHAnsi" w:cs="MS Mincho"/>
          <w:b/>
          <w:bCs/>
          <w:sz w:val="24"/>
          <w:szCs w:val="24"/>
        </w:rPr>
        <w:t>”</w:t>
      </w:r>
      <w:r w:rsidRPr="00A86E69">
        <w:rPr>
          <w:rFonts w:asciiTheme="majorHAnsi" w:eastAsia="MS Mincho" w:hAnsiTheme="majorHAnsi" w:cs="MS Mincho"/>
          <w:bCs/>
          <w:sz w:val="24"/>
          <w:szCs w:val="24"/>
        </w:rPr>
        <w:t xml:space="preserve"> – </w:t>
      </w:r>
      <w:r w:rsidR="00041710" w:rsidRPr="00A86E69">
        <w:rPr>
          <w:rFonts w:asciiTheme="majorHAnsi" w:hAnsiTheme="majorHAnsi"/>
          <w:sz w:val="24"/>
          <w:szCs w:val="24"/>
          <w:shd w:val="clear" w:color="auto" w:fill="FFFFFF"/>
        </w:rPr>
        <w:t xml:space="preserve">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w:t>
      </w:r>
      <w:r w:rsidR="00041710" w:rsidRPr="00A86E69">
        <w:rPr>
          <w:rFonts w:asciiTheme="majorHAnsi" w:hAnsiTheme="majorHAnsi"/>
          <w:sz w:val="24"/>
          <w:szCs w:val="24"/>
          <w:shd w:val="clear" w:color="auto" w:fill="FFFFFF"/>
        </w:rPr>
        <w:lastRenderedPageBreak/>
        <w:t>ofertę lub zawarła umowę w sprawie zamówienia publicznego</w:t>
      </w:r>
      <w:r w:rsidRPr="00A86E69">
        <w:rPr>
          <w:rFonts w:asciiTheme="majorHAnsi" w:eastAsia="MS Mincho" w:hAnsiTheme="majorHAnsi" w:cs="MS Mincho"/>
          <w:bCs/>
          <w:sz w:val="24"/>
          <w:szCs w:val="24"/>
        </w:rPr>
        <w:t>,</w:t>
      </w:r>
    </w:p>
    <w:p w14:paraId="16102F85" w14:textId="468343F5" w:rsidR="00FB3C1F" w:rsidRPr="00A86E69" w:rsidRDefault="00FB3C1F" w:rsidP="008C081A">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A86E69">
        <w:rPr>
          <w:rFonts w:asciiTheme="majorHAnsi" w:eastAsia="MS Mincho" w:hAnsiTheme="majorHAnsi" w:cs="MS Mincho"/>
          <w:b/>
          <w:bCs/>
          <w:sz w:val="24"/>
          <w:szCs w:val="24"/>
        </w:rPr>
        <w:t>„RODO”</w:t>
      </w:r>
      <w:r w:rsidRPr="00A86E69">
        <w:rPr>
          <w:rFonts w:asciiTheme="majorHAnsi" w:eastAsia="MS Mincho" w:hAnsiTheme="majorHAnsi" w:cs="MS Mincho"/>
          <w:bCs/>
          <w:sz w:val="24"/>
          <w:szCs w:val="24"/>
        </w:rPr>
        <w:t xml:space="preserve"> - </w:t>
      </w:r>
      <w:r w:rsidR="00041710" w:rsidRPr="00A86E69">
        <w:rPr>
          <w:rFonts w:asciiTheme="majorHAnsi" w:eastAsia="MS Mincho" w:hAnsiTheme="majorHAnsi" w:cs="MS Mincho"/>
          <w:bCs/>
          <w:sz w:val="24"/>
          <w:szCs w:val="24"/>
        </w:rPr>
        <w:t>rozporządzenie Parlamentu Europejskiego</w:t>
      </w:r>
      <w:r w:rsidRPr="00A86E69">
        <w:rPr>
          <w:rFonts w:asciiTheme="majorHAnsi" w:eastAsia="MS Mincho" w:hAnsiTheme="majorHAnsi" w:cs="MS Mincho"/>
          <w:bCs/>
          <w:sz w:val="24"/>
          <w:szCs w:val="24"/>
        </w:rPr>
        <w:t xml:space="preserve"> i Rady (UE) 2016/679 </w:t>
      </w:r>
      <w:r w:rsidR="000B3FA1" w:rsidRPr="00A86E69">
        <w:rPr>
          <w:rFonts w:asciiTheme="majorHAnsi" w:eastAsia="MS Mincho" w:hAnsiTheme="majorHAnsi" w:cs="MS Mincho"/>
          <w:bCs/>
          <w:sz w:val="24"/>
          <w:szCs w:val="24"/>
        </w:rPr>
        <w:t xml:space="preserve">               </w:t>
      </w:r>
      <w:r w:rsidRPr="00A86E69">
        <w:rPr>
          <w:rFonts w:asciiTheme="majorHAnsi" w:eastAsia="MS Mincho" w:hAnsiTheme="majorHAnsi" w:cs="MS Mincho"/>
          <w:bCs/>
          <w:sz w:val="24"/>
          <w:szCs w:val="24"/>
        </w:rPr>
        <w:t xml:space="preserve">z dnia 27 kwietnia2016 r.  </w:t>
      </w:r>
      <w:r w:rsidR="00041710" w:rsidRPr="00A86E69">
        <w:rPr>
          <w:rFonts w:asciiTheme="majorHAnsi" w:eastAsia="MS Mincho" w:hAnsiTheme="majorHAnsi" w:cs="MS Mincho"/>
          <w:bCs/>
          <w:sz w:val="24"/>
          <w:szCs w:val="24"/>
        </w:rPr>
        <w:t>w sprawie ochrony</w:t>
      </w:r>
      <w:r w:rsidRPr="00A86E69">
        <w:rPr>
          <w:rFonts w:asciiTheme="majorHAnsi" w:eastAsia="MS Mincho" w:hAnsiTheme="majorHAnsi" w:cs="MS Mincho"/>
          <w:bCs/>
          <w:sz w:val="24"/>
          <w:szCs w:val="24"/>
        </w:rPr>
        <w:t xml:space="preserve"> osób fizycznych w związku </w:t>
      </w:r>
      <w:r w:rsidR="000B3FA1" w:rsidRPr="00A86E69">
        <w:rPr>
          <w:rFonts w:asciiTheme="majorHAnsi" w:eastAsia="MS Mincho" w:hAnsiTheme="majorHAnsi" w:cs="MS Mincho"/>
          <w:bCs/>
          <w:sz w:val="24"/>
          <w:szCs w:val="24"/>
        </w:rPr>
        <w:t xml:space="preserve">                    </w:t>
      </w:r>
      <w:r w:rsidRPr="00A86E69">
        <w:rPr>
          <w:rFonts w:asciiTheme="majorHAnsi" w:eastAsia="MS Mincho" w:hAnsiTheme="majorHAnsi" w:cs="MS Mincho"/>
          <w:bCs/>
          <w:sz w:val="24"/>
          <w:szCs w:val="24"/>
        </w:rPr>
        <w:t xml:space="preserve">z przetwarzaniem danych osobowych i w sprawie swobodnego przepływu takich danych oraz uchylenia dyrektywy 95/46/WE (ogólne rozporządzenie </w:t>
      </w:r>
      <w:r w:rsidR="000B3FA1" w:rsidRPr="00A86E69">
        <w:rPr>
          <w:rFonts w:asciiTheme="majorHAnsi" w:eastAsia="MS Mincho" w:hAnsiTheme="majorHAnsi" w:cs="MS Mincho"/>
          <w:bCs/>
          <w:sz w:val="24"/>
          <w:szCs w:val="24"/>
        </w:rPr>
        <w:t xml:space="preserve">              </w:t>
      </w:r>
      <w:r w:rsidRPr="00A86E69">
        <w:rPr>
          <w:rFonts w:asciiTheme="majorHAnsi" w:eastAsia="MS Mincho" w:hAnsiTheme="majorHAnsi" w:cs="MS Mincho"/>
          <w:bCs/>
          <w:sz w:val="24"/>
          <w:szCs w:val="24"/>
        </w:rPr>
        <w:t>o ochronie danych) (Dz. Urz. UE L 119 z 04.05.2016, str. 1),</w:t>
      </w:r>
    </w:p>
    <w:p w14:paraId="36D3E9DC" w14:textId="6BDD966E" w:rsidR="003F34D4" w:rsidRPr="00A86E69" w:rsidRDefault="00807E56" w:rsidP="003F34D4">
      <w:pPr>
        <w:pStyle w:val="Akapitzlist"/>
        <w:widowControl w:val="0"/>
        <w:spacing w:before="0" w:after="0" w:line="276" w:lineRule="auto"/>
        <w:ind w:left="993"/>
        <w:outlineLvl w:val="3"/>
        <w:rPr>
          <w:rFonts w:ascii="Cambria" w:hAnsi="Cambria" w:cs="Arial"/>
          <w:b/>
          <w:bCs/>
          <w:i/>
          <w:sz w:val="24"/>
          <w:szCs w:val="24"/>
        </w:rPr>
      </w:pPr>
      <w:r w:rsidRPr="00A86E69">
        <w:rPr>
          <w:rFonts w:asciiTheme="majorHAnsi" w:eastAsia="MS Mincho" w:hAnsiTheme="majorHAnsi" w:cs="MS Mincho"/>
          <w:b/>
          <w:bCs/>
          <w:sz w:val="24"/>
          <w:szCs w:val="24"/>
        </w:rPr>
        <w:t>„</w:t>
      </w:r>
      <w:r w:rsidR="002C47CC" w:rsidRPr="00A86E69">
        <w:rPr>
          <w:rFonts w:asciiTheme="majorHAnsi" w:eastAsia="MS Mincho" w:hAnsiTheme="majorHAnsi" w:cs="MS Mincho"/>
          <w:b/>
          <w:bCs/>
          <w:sz w:val="24"/>
          <w:szCs w:val="24"/>
        </w:rPr>
        <w:t>platforma zakupowa”</w:t>
      </w:r>
      <w:r w:rsidRPr="00A86E69">
        <w:rPr>
          <w:rFonts w:asciiTheme="majorHAnsi" w:eastAsia="MS Mincho" w:hAnsiTheme="majorHAnsi" w:cs="MS Mincho"/>
          <w:bCs/>
          <w:sz w:val="24"/>
          <w:szCs w:val="24"/>
        </w:rPr>
        <w:t xml:space="preserve">– elektroniczna platforma </w:t>
      </w:r>
      <w:r w:rsidR="002C47CC" w:rsidRPr="00A86E69">
        <w:rPr>
          <w:rFonts w:asciiTheme="majorHAnsi" w:eastAsia="MS Mincho" w:hAnsiTheme="majorHAnsi" w:cs="MS Mincho"/>
          <w:bCs/>
          <w:sz w:val="24"/>
          <w:szCs w:val="24"/>
        </w:rPr>
        <w:t xml:space="preserve">komercyjna </w:t>
      </w:r>
      <w:r w:rsidRPr="00A86E69">
        <w:rPr>
          <w:rFonts w:asciiTheme="majorHAnsi" w:eastAsia="MS Mincho" w:hAnsiTheme="majorHAnsi" w:cs="MS Mincho"/>
          <w:bCs/>
          <w:sz w:val="24"/>
          <w:szCs w:val="24"/>
        </w:rPr>
        <w:br/>
        <w:t xml:space="preserve">oferująca w szczególności dostęp do formularzy umożliwiających komunikację </w:t>
      </w:r>
      <w:r w:rsidR="006528C1" w:rsidRPr="00A86E69">
        <w:rPr>
          <w:rFonts w:asciiTheme="majorHAnsi" w:eastAsia="MS Mincho" w:hAnsiTheme="majorHAnsi" w:cs="MS Mincho"/>
          <w:bCs/>
          <w:sz w:val="24"/>
          <w:szCs w:val="24"/>
        </w:rPr>
        <w:t>Wykonawcy</w:t>
      </w:r>
      <w:r w:rsidRPr="00A86E69">
        <w:rPr>
          <w:rFonts w:asciiTheme="majorHAnsi" w:eastAsia="MS Mincho" w:hAnsiTheme="majorHAnsi" w:cs="MS Mincho"/>
          <w:bCs/>
          <w:sz w:val="24"/>
          <w:szCs w:val="24"/>
        </w:rPr>
        <w:t xml:space="preserve"> z </w:t>
      </w:r>
      <w:r w:rsidR="006528C1" w:rsidRPr="00A86E69">
        <w:rPr>
          <w:rFonts w:asciiTheme="majorHAnsi" w:eastAsia="MS Mincho" w:hAnsiTheme="majorHAnsi" w:cs="MS Mincho"/>
          <w:bCs/>
          <w:sz w:val="24"/>
          <w:szCs w:val="24"/>
        </w:rPr>
        <w:t>Zamawiający</w:t>
      </w:r>
      <w:r w:rsidRPr="00A86E69">
        <w:rPr>
          <w:rFonts w:asciiTheme="majorHAnsi" w:eastAsia="MS Mincho" w:hAnsiTheme="majorHAnsi" w:cs="MS Mincho"/>
          <w:bCs/>
          <w:sz w:val="24"/>
          <w:szCs w:val="24"/>
        </w:rPr>
        <w:t>m</w:t>
      </w:r>
      <w:r w:rsidR="003F34D4" w:rsidRPr="00A86E69">
        <w:rPr>
          <w:rFonts w:asciiTheme="majorHAnsi" w:eastAsia="MS Mincho" w:hAnsiTheme="majorHAnsi" w:cs="MS Mincho"/>
          <w:bCs/>
          <w:sz w:val="24"/>
          <w:szCs w:val="24"/>
        </w:rPr>
        <w:t xml:space="preserve"> -</w:t>
      </w:r>
      <w:r w:rsidR="003F34D4" w:rsidRPr="00A86E69">
        <w:rPr>
          <w:rFonts w:ascii="Cambria" w:hAnsi="Cambria" w:cs="Arial"/>
          <w:b/>
          <w:bCs/>
          <w:sz w:val="24"/>
          <w:szCs w:val="24"/>
        </w:rPr>
        <w:t xml:space="preserve"> Gminą Miasto Terespol</w:t>
      </w:r>
      <w:r w:rsidR="003F34D4" w:rsidRPr="00A86E69">
        <w:rPr>
          <w:rFonts w:ascii="Cambria" w:hAnsi="Cambria" w:cs="Arial"/>
          <w:bCs/>
          <w:sz w:val="24"/>
          <w:szCs w:val="24"/>
        </w:rPr>
        <w:t xml:space="preserve"> ul. Czerwonego Krzyża 26, 21-550 Terespol,</w:t>
      </w:r>
      <w:r w:rsidR="003F34D4" w:rsidRPr="00A86E69">
        <w:rPr>
          <w:rFonts w:ascii="Cambria" w:hAnsi="Cambria" w:cs="Arial"/>
          <w:b/>
          <w:bCs/>
          <w:sz w:val="24"/>
          <w:szCs w:val="24"/>
        </w:rPr>
        <w:t xml:space="preserve"> </w:t>
      </w:r>
      <w:r w:rsidR="003F34D4" w:rsidRPr="00A86E69">
        <w:rPr>
          <w:rFonts w:ascii="Cambria" w:hAnsi="Cambria" w:cs="Arial"/>
          <w:bCs/>
          <w:sz w:val="24"/>
          <w:szCs w:val="24"/>
        </w:rPr>
        <w:t xml:space="preserve">zwana dalej łącznie </w:t>
      </w:r>
      <w:r w:rsidR="003F34D4" w:rsidRPr="00A86E69">
        <w:rPr>
          <w:rFonts w:ascii="Cambria" w:hAnsi="Cambria" w:cs="Arial"/>
          <w:b/>
          <w:bCs/>
          <w:i/>
          <w:sz w:val="24"/>
          <w:szCs w:val="24"/>
        </w:rPr>
        <w:t>„Zamawiającym”</w:t>
      </w:r>
    </w:p>
    <w:p w14:paraId="235C6C8B" w14:textId="77777777" w:rsidR="00D84FB9" w:rsidRPr="00A86E69" w:rsidRDefault="00D84FB9" w:rsidP="008C081A">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A86E69">
        <w:rPr>
          <w:rFonts w:asciiTheme="majorHAnsi" w:eastAsia="MS Mincho" w:hAnsiTheme="majorHAnsi" w:cs="MS Mincho"/>
          <w:b/>
          <w:bCs/>
          <w:sz w:val="24"/>
          <w:szCs w:val="24"/>
        </w:rPr>
        <w:t>Instrukcja użytkownika</w:t>
      </w:r>
      <w:r w:rsidRPr="00A86E69">
        <w:rPr>
          <w:rFonts w:asciiTheme="majorHAnsi" w:eastAsia="MS Mincho" w:hAnsiTheme="majorHAnsi" w:cs="MS Mincho"/>
          <w:bCs/>
          <w:sz w:val="24"/>
          <w:szCs w:val="24"/>
        </w:rPr>
        <w:t xml:space="preserve"> – Instrukcja użytkownika </w:t>
      </w:r>
      <w:r w:rsidR="002C47CC" w:rsidRPr="00A86E69">
        <w:rPr>
          <w:rFonts w:asciiTheme="majorHAnsi" w:eastAsia="MS Mincho" w:hAnsiTheme="majorHAnsi" w:cs="MS Mincho"/>
          <w:bCs/>
          <w:sz w:val="24"/>
          <w:szCs w:val="24"/>
        </w:rPr>
        <w:t xml:space="preserve">platformy zakupowej </w:t>
      </w:r>
      <w:r w:rsidRPr="00A86E69">
        <w:rPr>
          <w:rFonts w:asciiTheme="majorHAnsi" w:eastAsia="MS Mincho" w:hAnsiTheme="majorHAnsi" w:cs="MS Mincho"/>
          <w:bCs/>
          <w:sz w:val="24"/>
          <w:szCs w:val="24"/>
        </w:rPr>
        <w:t xml:space="preserve">dostępna na stronie: </w:t>
      </w:r>
    </w:p>
    <w:p w14:paraId="2029B0BC" w14:textId="77777777" w:rsidR="00A37110" w:rsidRPr="00A86E69" w:rsidRDefault="00000000" w:rsidP="00794988">
      <w:pPr>
        <w:pStyle w:val="Kolorowalistaakcent11"/>
        <w:widowControl w:val="0"/>
        <w:spacing w:before="0" w:after="0" w:line="276" w:lineRule="auto"/>
        <w:ind w:left="993"/>
        <w:outlineLvl w:val="3"/>
        <w:rPr>
          <w:rFonts w:asciiTheme="majorHAnsi" w:hAnsiTheme="majorHAnsi"/>
          <w:sz w:val="24"/>
          <w:szCs w:val="24"/>
        </w:rPr>
      </w:pPr>
      <w:hyperlink r:id="rId9" w:history="1">
        <w:r w:rsidR="002C47CC" w:rsidRPr="00A86E69">
          <w:rPr>
            <w:rStyle w:val="Hipercze"/>
            <w:rFonts w:ascii="Cambria" w:eastAsia="MS Mincho" w:hAnsi="Cambria" w:cs="MS Mincho"/>
            <w:bCs/>
            <w:color w:val="auto"/>
            <w:sz w:val="24"/>
            <w:szCs w:val="24"/>
          </w:rPr>
          <w:t>https://platformazakupowa.pl/strona/45-instrukcje</w:t>
        </w:r>
      </w:hyperlink>
      <w:r w:rsidR="002C47CC" w:rsidRPr="00A86E69">
        <w:rPr>
          <w:rFonts w:asciiTheme="majorHAnsi" w:eastAsia="MS Mincho" w:hAnsiTheme="majorHAnsi" w:cs="MS Mincho"/>
          <w:bCs/>
          <w:sz w:val="22"/>
          <w:szCs w:val="22"/>
          <w:u w:val="single"/>
        </w:rPr>
        <w:t xml:space="preserve"> </w:t>
      </w:r>
      <w:r w:rsidR="00D84FB9" w:rsidRPr="00A86E69">
        <w:rPr>
          <w:rFonts w:asciiTheme="majorHAnsi" w:eastAsia="MS Mincho" w:hAnsiTheme="majorHAnsi" w:cs="MS Mincho"/>
          <w:bCs/>
          <w:sz w:val="24"/>
          <w:szCs w:val="24"/>
        </w:rPr>
        <w:t xml:space="preserve">zawierająca wiążące </w:t>
      </w:r>
      <w:r w:rsidR="006528C1" w:rsidRPr="00A86E69">
        <w:rPr>
          <w:rFonts w:asciiTheme="majorHAnsi" w:eastAsia="MS Mincho" w:hAnsiTheme="majorHAnsi" w:cs="MS Mincho"/>
          <w:bCs/>
          <w:sz w:val="24"/>
          <w:szCs w:val="24"/>
        </w:rPr>
        <w:t>Wykonawcę</w:t>
      </w:r>
      <w:r w:rsidR="00D84FB9" w:rsidRPr="00A86E69">
        <w:rPr>
          <w:rFonts w:asciiTheme="majorHAnsi" w:eastAsia="MS Mincho" w:hAnsiTheme="majorHAnsi" w:cs="MS Mincho"/>
          <w:bCs/>
          <w:sz w:val="24"/>
          <w:szCs w:val="24"/>
        </w:rPr>
        <w:t xml:space="preserve"> info</w:t>
      </w:r>
      <w:r w:rsidR="007E6FE7" w:rsidRPr="00A86E69">
        <w:rPr>
          <w:rFonts w:asciiTheme="majorHAnsi" w:eastAsia="MS Mincho" w:hAnsiTheme="majorHAnsi" w:cs="MS Mincho"/>
          <w:bCs/>
          <w:sz w:val="24"/>
          <w:szCs w:val="24"/>
        </w:rPr>
        <w:t xml:space="preserve">rmacje związane z korzystaniem </w:t>
      </w:r>
      <w:r w:rsidR="00D84FB9" w:rsidRPr="00A86E69">
        <w:rPr>
          <w:rFonts w:asciiTheme="majorHAnsi" w:eastAsia="MS Mincho" w:hAnsiTheme="majorHAnsi" w:cs="MS Mincho"/>
          <w:bCs/>
          <w:sz w:val="24"/>
          <w:szCs w:val="24"/>
        </w:rPr>
        <w:t xml:space="preserve">z </w:t>
      </w:r>
      <w:r w:rsidR="002C47CC" w:rsidRPr="00A86E69">
        <w:rPr>
          <w:rFonts w:asciiTheme="majorHAnsi" w:eastAsia="MS Mincho" w:hAnsiTheme="majorHAnsi" w:cs="MS Mincho"/>
          <w:bCs/>
          <w:sz w:val="24"/>
          <w:szCs w:val="24"/>
        </w:rPr>
        <w:t xml:space="preserve">platformy zakupowej </w:t>
      </w:r>
      <w:r w:rsidR="000B3FA1" w:rsidRPr="00A86E69">
        <w:rPr>
          <w:rFonts w:asciiTheme="majorHAnsi" w:eastAsia="MS Mincho" w:hAnsiTheme="majorHAnsi" w:cs="MS Mincho"/>
          <w:bCs/>
          <w:sz w:val="24"/>
          <w:szCs w:val="24"/>
        </w:rPr>
        <w:t xml:space="preserve">                     </w:t>
      </w:r>
      <w:r w:rsidR="00D84FB9" w:rsidRPr="00A86E69">
        <w:rPr>
          <w:rFonts w:asciiTheme="majorHAnsi" w:eastAsia="MS Mincho" w:hAnsiTheme="majorHAnsi" w:cs="MS Mincho"/>
          <w:bCs/>
          <w:sz w:val="24"/>
          <w:szCs w:val="24"/>
        </w:rPr>
        <w:t xml:space="preserve">w szczególności opis sposobu składania/zmiany/wycofania oferty </w:t>
      </w:r>
      <w:r w:rsidR="000B3FA1" w:rsidRPr="00A86E69">
        <w:rPr>
          <w:rFonts w:asciiTheme="majorHAnsi" w:eastAsia="MS Mincho" w:hAnsiTheme="majorHAnsi" w:cs="MS Mincho"/>
          <w:bCs/>
          <w:sz w:val="24"/>
          <w:szCs w:val="24"/>
        </w:rPr>
        <w:t xml:space="preserve">                             </w:t>
      </w:r>
      <w:r w:rsidR="00D84FB9" w:rsidRPr="00A86E69">
        <w:rPr>
          <w:rFonts w:asciiTheme="majorHAnsi" w:eastAsia="MS Mincho" w:hAnsiTheme="majorHAnsi" w:cs="MS Mincho"/>
          <w:bCs/>
          <w:sz w:val="24"/>
          <w:szCs w:val="24"/>
        </w:rPr>
        <w:t xml:space="preserve">w niniejszym postępowaniu. </w:t>
      </w:r>
      <w:r w:rsidR="00006522" w:rsidRPr="00A86E69">
        <w:rPr>
          <w:rFonts w:asciiTheme="majorHAnsi" w:eastAsia="MS Mincho" w:hAnsiTheme="majorHAnsi" w:cs="MS Mincho"/>
          <w:bCs/>
          <w:sz w:val="24"/>
          <w:szCs w:val="24"/>
        </w:rPr>
        <w:t xml:space="preserve"> </w:t>
      </w:r>
      <w:r w:rsidR="006528C1" w:rsidRPr="00A86E69">
        <w:rPr>
          <w:rFonts w:asciiTheme="majorHAnsi" w:hAnsiTheme="majorHAnsi"/>
          <w:sz w:val="24"/>
          <w:szCs w:val="24"/>
        </w:rPr>
        <w:t>Wykonawca</w:t>
      </w:r>
      <w:r w:rsidR="00006522" w:rsidRPr="00A86E69">
        <w:rPr>
          <w:rFonts w:asciiTheme="majorHAnsi" w:hAnsiTheme="majorHAnsi"/>
          <w:sz w:val="24"/>
          <w:szCs w:val="24"/>
        </w:rPr>
        <w:t xml:space="preserve"> zobowiązany jest zapoznać się z ww. Instrukcją i postępować wg zasad w niej wskazanych</w:t>
      </w:r>
      <w:r w:rsidR="00DB1036" w:rsidRPr="00A86E69">
        <w:rPr>
          <w:rFonts w:asciiTheme="majorHAnsi" w:hAnsiTheme="majorHAnsi"/>
          <w:sz w:val="24"/>
          <w:szCs w:val="24"/>
        </w:rPr>
        <w:t xml:space="preserve"> dedykowanych dla </w:t>
      </w:r>
      <w:r w:rsidR="006528C1" w:rsidRPr="00A86E69">
        <w:rPr>
          <w:rFonts w:asciiTheme="majorHAnsi" w:hAnsiTheme="majorHAnsi"/>
          <w:sz w:val="24"/>
          <w:szCs w:val="24"/>
        </w:rPr>
        <w:t>Wykonawcy</w:t>
      </w:r>
      <w:r w:rsidR="00006522" w:rsidRPr="00A86E69">
        <w:rPr>
          <w:rFonts w:asciiTheme="majorHAnsi" w:hAnsiTheme="majorHAnsi"/>
          <w:sz w:val="24"/>
          <w:szCs w:val="24"/>
        </w:rPr>
        <w:t xml:space="preserve">. </w:t>
      </w:r>
      <w:r w:rsidR="006528C1" w:rsidRPr="00A86E69">
        <w:rPr>
          <w:rFonts w:asciiTheme="majorHAnsi" w:hAnsiTheme="majorHAnsi"/>
          <w:sz w:val="24"/>
          <w:szCs w:val="24"/>
        </w:rPr>
        <w:t>Wykonawca</w:t>
      </w:r>
      <w:r w:rsidR="00006522" w:rsidRPr="00A86E69">
        <w:rPr>
          <w:rFonts w:asciiTheme="majorHAnsi" w:hAnsiTheme="majorHAnsi"/>
          <w:sz w:val="24"/>
          <w:szCs w:val="24"/>
        </w:rPr>
        <w:t xml:space="preserve"> ubiegając się o udzielenie zamówienia w szczególności składając ofertę akceptuje zas</w:t>
      </w:r>
      <w:r w:rsidR="00A435B8" w:rsidRPr="00A86E69">
        <w:rPr>
          <w:rFonts w:asciiTheme="majorHAnsi" w:hAnsiTheme="majorHAnsi"/>
          <w:sz w:val="24"/>
          <w:szCs w:val="24"/>
        </w:rPr>
        <w:t xml:space="preserve">ady korzystania z </w:t>
      </w:r>
      <w:r w:rsidR="002C47CC" w:rsidRPr="00A86E69">
        <w:rPr>
          <w:rFonts w:asciiTheme="majorHAnsi" w:hAnsiTheme="majorHAnsi"/>
          <w:sz w:val="24"/>
          <w:szCs w:val="24"/>
        </w:rPr>
        <w:t xml:space="preserve">platformy zakupowej </w:t>
      </w:r>
      <w:r w:rsidR="00006522" w:rsidRPr="00A86E69">
        <w:rPr>
          <w:rFonts w:asciiTheme="majorHAnsi" w:hAnsiTheme="majorHAnsi"/>
          <w:sz w:val="24"/>
          <w:szCs w:val="24"/>
        </w:rPr>
        <w:t>wskazane w Instrukcji użytkownika i SWZ.</w:t>
      </w:r>
      <w:r w:rsidR="00DB1036" w:rsidRPr="00A86E69">
        <w:rPr>
          <w:rFonts w:asciiTheme="majorHAnsi" w:hAnsiTheme="majorHAnsi"/>
          <w:sz w:val="24"/>
          <w:szCs w:val="24"/>
        </w:rPr>
        <w:t xml:space="preserve"> </w:t>
      </w:r>
    </w:p>
    <w:p w14:paraId="2BBCCCAA" w14:textId="21C80A0A" w:rsidR="00E4259A" w:rsidRPr="00A86E69" w:rsidRDefault="00A37110" w:rsidP="00A37110">
      <w:pPr>
        <w:pStyle w:val="Kolorowalistaakcent11"/>
        <w:widowControl w:val="0"/>
        <w:spacing w:before="0" w:after="0" w:line="276" w:lineRule="auto"/>
        <w:ind w:left="0"/>
        <w:outlineLvl w:val="3"/>
        <w:rPr>
          <w:rFonts w:asciiTheme="majorHAnsi" w:hAnsiTheme="majorHAnsi"/>
          <w:sz w:val="24"/>
          <w:szCs w:val="24"/>
        </w:rPr>
      </w:pPr>
      <w:r w:rsidRPr="00A86E69">
        <w:rPr>
          <w:rFonts w:asciiTheme="majorHAnsi" w:hAnsiTheme="majorHAnsi"/>
          <w:b/>
          <w:bCs/>
          <w:sz w:val="24"/>
          <w:szCs w:val="24"/>
        </w:rPr>
        <w:t>1.5</w:t>
      </w:r>
      <w:r w:rsidRPr="00A86E69">
        <w:rPr>
          <w:rFonts w:asciiTheme="majorHAnsi" w:hAnsiTheme="majorHAnsi"/>
          <w:sz w:val="24"/>
          <w:szCs w:val="24"/>
        </w:rPr>
        <w:t xml:space="preserve">    </w:t>
      </w:r>
      <w:r w:rsidR="006528C1" w:rsidRPr="00A86E69">
        <w:rPr>
          <w:rFonts w:asciiTheme="majorHAnsi" w:hAnsiTheme="majorHAnsi" w:cs="Arial"/>
          <w:bCs/>
          <w:sz w:val="24"/>
          <w:szCs w:val="24"/>
        </w:rPr>
        <w:t>Wykonawca</w:t>
      </w:r>
      <w:r w:rsidR="00E4259A" w:rsidRPr="00A86E69">
        <w:rPr>
          <w:rFonts w:asciiTheme="majorHAnsi" w:hAnsiTheme="majorHAnsi" w:cs="Arial"/>
          <w:bCs/>
          <w:sz w:val="24"/>
          <w:szCs w:val="24"/>
        </w:rPr>
        <w:t xml:space="preserve"> powinien dokładnie zapoznać się z niniejszą </w:t>
      </w:r>
      <w:r w:rsidR="00A435B8" w:rsidRPr="00A86E69">
        <w:rPr>
          <w:rFonts w:asciiTheme="majorHAnsi" w:hAnsiTheme="majorHAnsi" w:cs="Arial"/>
          <w:bCs/>
          <w:sz w:val="24"/>
          <w:szCs w:val="24"/>
        </w:rPr>
        <w:t>SWZ</w:t>
      </w:r>
      <w:r w:rsidR="00E4259A" w:rsidRPr="00A86E69">
        <w:rPr>
          <w:rFonts w:asciiTheme="majorHAnsi" w:hAnsiTheme="majorHAnsi" w:cs="Arial"/>
          <w:bCs/>
          <w:sz w:val="24"/>
          <w:szCs w:val="24"/>
        </w:rPr>
        <w:t xml:space="preserve"> i złożyć ofertę zgodnie z jej wymaganiami.</w:t>
      </w:r>
    </w:p>
    <w:p w14:paraId="05046A22" w14:textId="77777777" w:rsidR="00BD2BBC" w:rsidRPr="00A86E69" w:rsidRDefault="00BD2BBC" w:rsidP="00627C7D">
      <w:pPr>
        <w:widowControl w:val="0"/>
        <w:spacing w:line="276" w:lineRule="auto"/>
        <w:ind w:left="567"/>
        <w:jc w:val="both"/>
        <w:outlineLvl w:val="3"/>
        <w:rPr>
          <w:rFonts w:asciiTheme="majorHAnsi" w:hAnsiTheme="majorHAnsi" w:cs="Arial"/>
          <w:bCs/>
          <w:sz w:val="10"/>
          <w:szCs w:val="10"/>
        </w:rPr>
      </w:pPr>
    </w:p>
    <w:p w14:paraId="15683BB3" w14:textId="77777777" w:rsidR="008C5504" w:rsidRPr="00A86E69" w:rsidRDefault="008C5504" w:rsidP="00627C7D">
      <w:pPr>
        <w:widowControl w:val="0"/>
        <w:spacing w:line="276" w:lineRule="auto"/>
        <w:jc w:val="both"/>
        <w:outlineLvl w:val="3"/>
        <w:rPr>
          <w:rFonts w:asciiTheme="majorHAnsi" w:hAnsiTheme="majorHAnsi" w:cs="Arial"/>
          <w:bCs/>
        </w:rPr>
      </w:pPr>
    </w:p>
    <w:tbl>
      <w:tblPr>
        <w:tblW w:w="0" w:type="auto"/>
        <w:jc w:val="center"/>
        <w:tblBorders>
          <w:bottom w:val="single" w:sz="4" w:space="0" w:color="auto"/>
        </w:tblBorders>
        <w:tblLook w:val="00A0" w:firstRow="1" w:lastRow="0" w:firstColumn="1" w:lastColumn="0" w:noHBand="0" w:noVBand="0"/>
      </w:tblPr>
      <w:tblGrid>
        <w:gridCol w:w="9054"/>
      </w:tblGrid>
      <w:tr w:rsidR="00A86E69" w:rsidRPr="00A86E69" w14:paraId="359C8FAC" w14:textId="77777777" w:rsidTr="00A435B8">
        <w:trPr>
          <w:trHeight w:val="735"/>
          <w:jc w:val="center"/>
        </w:trPr>
        <w:tc>
          <w:tcPr>
            <w:tcW w:w="9054" w:type="dxa"/>
            <w:tcBorders>
              <w:top w:val="nil"/>
              <w:left w:val="nil"/>
              <w:bottom w:val="single" w:sz="4" w:space="0" w:color="auto"/>
              <w:right w:val="nil"/>
            </w:tcBorders>
            <w:shd w:val="clear" w:color="auto" w:fill="D9D9D9" w:themeFill="background1" w:themeFillShade="D9"/>
            <w:hideMark/>
          </w:tcPr>
          <w:p w14:paraId="5AC6EEFC" w14:textId="77777777" w:rsidR="00C6306E" w:rsidRPr="00A86E69" w:rsidRDefault="00C6306E" w:rsidP="00627C7D">
            <w:pPr>
              <w:spacing w:line="276" w:lineRule="auto"/>
              <w:jc w:val="center"/>
              <w:rPr>
                <w:rFonts w:asciiTheme="majorHAnsi" w:hAnsiTheme="majorHAnsi"/>
                <w:sz w:val="26"/>
                <w:szCs w:val="26"/>
              </w:rPr>
            </w:pPr>
            <w:r w:rsidRPr="00A86E69">
              <w:rPr>
                <w:rFonts w:asciiTheme="majorHAnsi" w:hAnsiTheme="majorHAnsi"/>
                <w:sz w:val="26"/>
                <w:szCs w:val="26"/>
              </w:rPr>
              <w:t>Rozdział 2</w:t>
            </w:r>
          </w:p>
          <w:p w14:paraId="1CCB12CA" w14:textId="77777777" w:rsidR="008C5504" w:rsidRPr="00A86E69" w:rsidRDefault="00C6306E" w:rsidP="00627C7D">
            <w:pPr>
              <w:spacing w:line="276" w:lineRule="auto"/>
              <w:jc w:val="center"/>
              <w:rPr>
                <w:rFonts w:asciiTheme="majorHAnsi" w:hAnsiTheme="majorHAnsi"/>
                <w:b/>
                <w:bCs/>
              </w:rPr>
            </w:pPr>
            <w:r w:rsidRPr="00A86E69">
              <w:rPr>
                <w:rFonts w:asciiTheme="majorHAnsi" w:hAnsiTheme="majorHAnsi"/>
                <w:b/>
                <w:bCs/>
                <w:sz w:val="26"/>
                <w:szCs w:val="26"/>
              </w:rPr>
              <w:t xml:space="preserve">INFORMACJA, CZY </w:t>
            </w:r>
            <w:r w:rsidR="006528C1" w:rsidRPr="00A86E69">
              <w:rPr>
                <w:rFonts w:asciiTheme="majorHAnsi" w:hAnsiTheme="majorHAnsi"/>
                <w:b/>
                <w:bCs/>
                <w:sz w:val="26"/>
                <w:szCs w:val="26"/>
              </w:rPr>
              <w:t>ZAMAWIAJĄCY</w:t>
            </w:r>
            <w:r w:rsidRPr="00A86E69">
              <w:rPr>
                <w:rFonts w:asciiTheme="majorHAnsi" w:hAnsiTheme="majorHAnsi"/>
                <w:b/>
                <w:bCs/>
                <w:sz w:val="26"/>
                <w:szCs w:val="26"/>
              </w:rPr>
              <w:t xml:space="preserve"> PRZEWIDUJE </w:t>
            </w:r>
            <w:r w:rsidR="00A435B8" w:rsidRPr="00A86E69">
              <w:rPr>
                <w:rFonts w:asciiTheme="majorHAnsi" w:hAnsiTheme="majorHAnsi"/>
                <w:b/>
                <w:bCs/>
                <w:sz w:val="26"/>
                <w:szCs w:val="26"/>
              </w:rPr>
              <w:br/>
            </w:r>
            <w:r w:rsidRPr="00A86E69">
              <w:rPr>
                <w:rFonts w:asciiTheme="majorHAnsi" w:hAnsiTheme="majorHAnsi"/>
                <w:b/>
                <w:bCs/>
                <w:sz w:val="26"/>
                <w:szCs w:val="26"/>
              </w:rPr>
              <w:t xml:space="preserve">WYBÓR NAJKORZYSTNIEJSZEJ OFERTY Z MOZLIWOŚCIĄ </w:t>
            </w:r>
            <w:r w:rsidR="00A435B8" w:rsidRPr="00A86E69">
              <w:rPr>
                <w:rFonts w:asciiTheme="majorHAnsi" w:hAnsiTheme="majorHAnsi"/>
                <w:b/>
                <w:bCs/>
                <w:sz w:val="26"/>
                <w:szCs w:val="26"/>
              </w:rPr>
              <w:br/>
            </w:r>
            <w:r w:rsidRPr="00A86E69">
              <w:rPr>
                <w:rFonts w:asciiTheme="majorHAnsi" w:hAnsiTheme="majorHAnsi"/>
                <w:b/>
                <w:bCs/>
                <w:sz w:val="26"/>
                <w:szCs w:val="26"/>
              </w:rPr>
              <w:t>PROWADZENIA NEGOCJACJI</w:t>
            </w:r>
          </w:p>
        </w:tc>
      </w:tr>
    </w:tbl>
    <w:p w14:paraId="52408D7A" w14:textId="77777777" w:rsidR="008C5504" w:rsidRPr="00A86E69" w:rsidRDefault="008C5504" w:rsidP="00627C7D">
      <w:pPr>
        <w:pStyle w:val="Akapitzlist"/>
        <w:autoSpaceDE w:val="0"/>
        <w:autoSpaceDN w:val="0"/>
        <w:adjustRightInd w:val="0"/>
        <w:spacing w:line="276" w:lineRule="auto"/>
        <w:ind w:left="0"/>
        <w:rPr>
          <w:rFonts w:asciiTheme="majorHAnsi" w:hAnsiTheme="majorHAnsi" w:cs="Helvetica"/>
          <w:b/>
          <w:bCs/>
        </w:rPr>
      </w:pPr>
    </w:p>
    <w:p w14:paraId="118072EA" w14:textId="77777777" w:rsidR="008C5504" w:rsidRPr="00A86E69" w:rsidRDefault="006528C1" w:rsidP="00627C7D">
      <w:pPr>
        <w:autoSpaceDE w:val="0"/>
        <w:autoSpaceDN w:val="0"/>
        <w:adjustRightInd w:val="0"/>
        <w:spacing w:line="276" w:lineRule="auto"/>
        <w:jc w:val="both"/>
        <w:rPr>
          <w:rFonts w:asciiTheme="majorHAnsi" w:hAnsiTheme="majorHAnsi" w:cs="Helvetica"/>
          <w:bCs/>
        </w:rPr>
      </w:pPr>
      <w:r w:rsidRPr="00A86E69">
        <w:rPr>
          <w:rFonts w:asciiTheme="majorHAnsi" w:hAnsiTheme="majorHAnsi" w:cs="Helvetica"/>
          <w:bCs/>
        </w:rPr>
        <w:t>Zamawiający</w:t>
      </w:r>
      <w:r w:rsidR="008C5504" w:rsidRPr="00A86E69">
        <w:rPr>
          <w:rFonts w:asciiTheme="majorHAnsi" w:hAnsiTheme="majorHAnsi" w:cs="Helvetica"/>
          <w:bCs/>
        </w:rPr>
        <w:t xml:space="preserve"> </w:t>
      </w:r>
      <w:r w:rsidR="008C5504" w:rsidRPr="00A86E69">
        <w:rPr>
          <w:rFonts w:asciiTheme="majorHAnsi" w:hAnsiTheme="majorHAnsi" w:cs="Helvetica"/>
          <w:b/>
          <w:bCs/>
          <w:u w:val="single"/>
        </w:rPr>
        <w:t>nie przewiduje</w:t>
      </w:r>
      <w:r w:rsidR="008C5504" w:rsidRPr="00A86E69">
        <w:rPr>
          <w:rFonts w:asciiTheme="majorHAnsi" w:hAnsiTheme="majorHAnsi" w:cs="Helvetica"/>
          <w:b/>
          <w:bCs/>
        </w:rPr>
        <w:t xml:space="preserve"> </w:t>
      </w:r>
      <w:r w:rsidR="008C5504" w:rsidRPr="00A86E69">
        <w:rPr>
          <w:rFonts w:asciiTheme="majorHAnsi" w:hAnsiTheme="majorHAnsi" w:cs="Helvetica"/>
          <w:bCs/>
        </w:rPr>
        <w:t>wyboru najkorzystniejszej oferty z możliwością prowadzenia negocjacji.</w:t>
      </w:r>
    </w:p>
    <w:tbl>
      <w:tblPr>
        <w:tblW w:w="0" w:type="auto"/>
        <w:jc w:val="center"/>
        <w:tblBorders>
          <w:bottom w:val="single" w:sz="4" w:space="0" w:color="auto"/>
        </w:tblBorders>
        <w:tblLook w:val="00A0" w:firstRow="1" w:lastRow="0" w:firstColumn="1" w:lastColumn="0" w:noHBand="0" w:noVBand="0"/>
      </w:tblPr>
      <w:tblGrid>
        <w:gridCol w:w="9054"/>
      </w:tblGrid>
      <w:tr w:rsidR="00A86E69" w:rsidRPr="00A86E69" w14:paraId="19315BAE" w14:textId="77777777" w:rsidTr="00A435B8">
        <w:trPr>
          <w:jc w:val="center"/>
        </w:trPr>
        <w:tc>
          <w:tcPr>
            <w:tcW w:w="9054" w:type="dxa"/>
            <w:tcBorders>
              <w:bottom w:val="single" w:sz="4" w:space="0" w:color="auto"/>
            </w:tcBorders>
            <w:shd w:val="clear" w:color="auto" w:fill="D9D9D9" w:themeFill="background1" w:themeFillShade="D9"/>
          </w:tcPr>
          <w:p w14:paraId="07C53C93" w14:textId="77777777" w:rsidR="00FB3C1F" w:rsidRPr="00A86E69" w:rsidRDefault="00FB3C1F" w:rsidP="00627C7D">
            <w:pPr>
              <w:spacing w:line="276" w:lineRule="auto"/>
              <w:jc w:val="center"/>
              <w:rPr>
                <w:rFonts w:asciiTheme="majorHAnsi" w:hAnsiTheme="majorHAnsi"/>
                <w:sz w:val="26"/>
                <w:szCs w:val="26"/>
              </w:rPr>
            </w:pPr>
            <w:r w:rsidRPr="00A86E69">
              <w:rPr>
                <w:rFonts w:asciiTheme="majorHAnsi" w:hAnsiTheme="majorHAnsi"/>
                <w:sz w:val="26"/>
                <w:szCs w:val="26"/>
              </w:rPr>
              <w:t>Rozdział 3</w:t>
            </w:r>
          </w:p>
          <w:p w14:paraId="34B18468" w14:textId="6EC6F810" w:rsidR="00FB3C1F" w:rsidRPr="00A86E69" w:rsidRDefault="00C34D9D" w:rsidP="00627C7D">
            <w:pPr>
              <w:spacing w:line="276" w:lineRule="auto"/>
              <w:jc w:val="center"/>
              <w:rPr>
                <w:rFonts w:asciiTheme="majorHAnsi" w:hAnsiTheme="majorHAnsi"/>
                <w:b/>
                <w:bCs/>
              </w:rPr>
            </w:pPr>
            <w:r w:rsidRPr="00A86E69">
              <w:rPr>
                <w:rFonts w:asciiTheme="majorHAnsi" w:hAnsiTheme="majorHAnsi"/>
                <w:b/>
                <w:bCs/>
              </w:rPr>
              <w:t>KLAUZULA ZATRUDNIENIA</w:t>
            </w:r>
          </w:p>
        </w:tc>
      </w:tr>
    </w:tbl>
    <w:p w14:paraId="135C9825" w14:textId="62458138" w:rsidR="00C34D9D" w:rsidRPr="00A86E69" w:rsidRDefault="00C34D9D" w:rsidP="00627C7D">
      <w:pPr>
        <w:pStyle w:val="Akapitzlist"/>
        <w:widowControl w:val="0"/>
        <w:spacing w:line="276" w:lineRule="auto"/>
        <w:ind w:left="567"/>
        <w:outlineLvl w:val="3"/>
        <w:rPr>
          <w:rFonts w:asciiTheme="majorHAnsi" w:hAnsiTheme="majorHAnsi" w:cs="Arial"/>
          <w:bCs/>
        </w:rPr>
      </w:pPr>
    </w:p>
    <w:p w14:paraId="5E8DBEB2" w14:textId="7CA939B0" w:rsidR="00C34D9D" w:rsidRPr="00A86E69" w:rsidRDefault="00C34D9D" w:rsidP="006F6AC8">
      <w:pPr>
        <w:pStyle w:val="Akapitzlist"/>
        <w:numPr>
          <w:ilvl w:val="1"/>
          <w:numId w:val="49"/>
        </w:numPr>
        <w:rPr>
          <w:rFonts w:ascii="Cambria" w:hAnsi="Cambria" w:cs="Arial"/>
          <w:b/>
          <w:bCs/>
          <w:sz w:val="24"/>
          <w:szCs w:val="24"/>
        </w:rPr>
      </w:pPr>
      <w:r w:rsidRPr="00A86E69">
        <w:rPr>
          <w:rFonts w:ascii="Cambria" w:hAnsi="Cambria" w:cs="Arial"/>
          <w:bCs/>
          <w:sz w:val="24"/>
          <w:szCs w:val="24"/>
        </w:rPr>
        <w:t xml:space="preserve">Zamawiający stosownie do art. 95 ust. 1 ustawy Pzp, określa obowiązek zatrudnienia na podstawie umowy o pracę osób wykonujących następujące czynności w zakresie realizacji zamówienia: </w:t>
      </w:r>
      <w:r w:rsidRPr="00A86E69">
        <w:rPr>
          <w:rFonts w:ascii="Cambria" w:hAnsi="Cambria" w:cs="Arial"/>
          <w:b/>
          <w:bCs/>
          <w:sz w:val="24"/>
          <w:szCs w:val="24"/>
        </w:rPr>
        <w:t xml:space="preserve">wykonywanie prac fizycznych przy realizacji usługi: operatorzy sprzętu w zakresie zamówienia wskazanym w </w:t>
      </w:r>
      <w:r w:rsidR="00DA6EE2" w:rsidRPr="00A86E69">
        <w:rPr>
          <w:rFonts w:ascii="Cambria" w:hAnsi="Cambria" w:cs="Arial"/>
          <w:b/>
          <w:bCs/>
          <w:sz w:val="24"/>
          <w:szCs w:val="24"/>
        </w:rPr>
        <w:t xml:space="preserve">rozdziale </w:t>
      </w:r>
      <w:r w:rsidRPr="00A86E69">
        <w:rPr>
          <w:rFonts w:ascii="Cambria" w:hAnsi="Cambria" w:cs="Arial"/>
          <w:b/>
          <w:bCs/>
          <w:sz w:val="24"/>
          <w:szCs w:val="24"/>
        </w:rPr>
        <w:t>4 SWZ.</w:t>
      </w:r>
    </w:p>
    <w:p w14:paraId="7ED98F6C" w14:textId="77777777" w:rsidR="00C34D9D" w:rsidRPr="00A86E69" w:rsidRDefault="00C34D9D" w:rsidP="00C34D9D">
      <w:pPr>
        <w:pStyle w:val="Akapitzlist"/>
        <w:rPr>
          <w:rFonts w:ascii="Cambria" w:hAnsi="Cambria" w:cs="Arial"/>
          <w:bCs/>
          <w:i/>
          <w:sz w:val="24"/>
          <w:szCs w:val="24"/>
        </w:rPr>
      </w:pPr>
      <w:r w:rsidRPr="00A86E69">
        <w:rPr>
          <w:rFonts w:ascii="Cambria" w:hAnsi="Cambria" w:cs="Arial"/>
          <w:bCs/>
          <w:i/>
          <w:sz w:val="24"/>
          <w:szCs w:val="24"/>
        </w:rPr>
        <w:t xml:space="preserve">(obowiązek ten nie dotyczy sytuacji, gdy prace te będą wykonywane samodzielnie i osobiście przez osoby fizyczne prowadzące działalność gospodarczą w postaci tzw. samozatrudnienia, jako podwykonawcy). </w:t>
      </w:r>
    </w:p>
    <w:p w14:paraId="7B601D7D" w14:textId="77777777" w:rsidR="00C34D9D" w:rsidRPr="00A86E69" w:rsidRDefault="00C34D9D" w:rsidP="006F6AC8">
      <w:pPr>
        <w:pStyle w:val="Akapitzlist"/>
        <w:numPr>
          <w:ilvl w:val="1"/>
          <w:numId w:val="49"/>
        </w:numPr>
        <w:rPr>
          <w:rFonts w:ascii="Cambria" w:hAnsi="Cambria" w:cs="Arial"/>
          <w:bCs/>
          <w:sz w:val="24"/>
          <w:szCs w:val="24"/>
        </w:rPr>
      </w:pPr>
      <w:r w:rsidRPr="00A86E69">
        <w:rPr>
          <w:rFonts w:ascii="Cambria" w:hAnsi="Cambria" w:cs="Arial"/>
          <w:bCs/>
          <w:sz w:val="24"/>
          <w:szCs w:val="24"/>
        </w:rPr>
        <w:t xml:space="preserve">Szczegółowy sposób dokumentowania zatrudnienia ww. osób, uprawnienia Zamawiającego w zakresie kontroli spełniania przez Wykonawcę wymagań, o których mowa w art. 95 ust. 1 ustawy Pzp oraz sankcji z tytułu niespełnienia tych wymagań, </w:t>
      </w:r>
      <w:r w:rsidRPr="00A86E69">
        <w:rPr>
          <w:rFonts w:ascii="Cambria" w:hAnsi="Cambria" w:cs="Arial"/>
          <w:bCs/>
          <w:sz w:val="24"/>
          <w:szCs w:val="24"/>
        </w:rPr>
        <w:lastRenderedPageBreak/>
        <w:t xml:space="preserve">rodzaju czynności niezbędnych do realizacji zamówienia, których dotyczą wymagania zatrudnienia na podstawie umowy o pracę przez Wykonawcę lub podwykonawcę osób wykonujących czynności w trakcie realizacji zamówienia </w:t>
      </w:r>
      <w:r w:rsidRPr="00A86E69">
        <w:rPr>
          <w:rFonts w:ascii="Cambria" w:hAnsi="Cambria" w:cs="Arial"/>
          <w:bCs/>
          <w:sz w:val="24"/>
          <w:szCs w:val="24"/>
          <w:u w:val="single"/>
        </w:rPr>
        <w:t>zawarte są w Projekcie Umowy.</w:t>
      </w:r>
    </w:p>
    <w:p w14:paraId="1F7B2543" w14:textId="77777777" w:rsidR="00C34D9D" w:rsidRPr="00A86E69" w:rsidRDefault="00C34D9D" w:rsidP="00627C7D">
      <w:pPr>
        <w:pStyle w:val="Akapitzlist"/>
        <w:widowControl w:val="0"/>
        <w:spacing w:line="276" w:lineRule="auto"/>
        <w:ind w:left="567"/>
        <w:outlineLvl w:val="3"/>
        <w:rPr>
          <w:rFonts w:asciiTheme="majorHAnsi" w:hAnsiTheme="majorHAnsi" w:cs="Arial"/>
          <w:bCs/>
        </w:rPr>
      </w:pPr>
    </w:p>
    <w:p w14:paraId="1C6C3037" w14:textId="77777777" w:rsidR="00C128D3" w:rsidRPr="00A86E69" w:rsidRDefault="00C128D3" w:rsidP="00627C7D">
      <w:pPr>
        <w:pStyle w:val="Kolorowalistaakcent11"/>
        <w:autoSpaceDE w:val="0"/>
        <w:autoSpaceDN w:val="0"/>
        <w:adjustRightInd w:val="0"/>
        <w:spacing w:line="276" w:lineRule="auto"/>
        <w:ind w:left="0"/>
        <w:rPr>
          <w:rFonts w:asciiTheme="majorHAnsi" w:hAnsiTheme="majorHAnsi" w:cs="Helvetica"/>
          <w:b/>
          <w:bCs/>
          <w:sz w:val="24"/>
          <w:szCs w:val="24"/>
        </w:rPr>
      </w:pPr>
    </w:p>
    <w:tbl>
      <w:tblPr>
        <w:tblW w:w="0" w:type="auto"/>
        <w:jc w:val="center"/>
        <w:tblBorders>
          <w:bottom w:val="single" w:sz="4" w:space="0" w:color="auto"/>
        </w:tblBorders>
        <w:tblLook w:val="00A0" w:firstRow="1" w:lastRow="0" w:firstColumn="1" w:lastColumn="0" w:noHBand="0" w:noVBand="0"/>
      </w:tblPr>
      <w:tblGrid>
        <w:gridCol w:w="9054"/>
      </w:tblGrid>
      <w:tr w:rsidR="00A86E69" w:rsidRPr="00A86E69" w14:paraId="419A6267" w14:textId="77777777" w:rsidTr="00A435B8">
        <w:trPr>
          <w:jc w:val="center"/>
        </w:trPr>
        <w:tc>
          <w:tcPr>
            <w:tcW w:w="9054" w:type="dxa"/>
            <w:tcBorders>
              <w:bottom w:val="single" w:sz="4" w:space="0" w:color="auto"/>
            </w:tcBorders>
            <w:shd w:val="clear" w:color="auto" w:fill="D9D9D9" w:themeFill="background1" w:themeFillShade="D9"/>
          </w:tcPr>
          <w:p w14:paraId="7D826F64" w14:textId="77777777" w:rsidR="00FB3C1F" w:rsidRPr="00A86E69" w:rsidRDefault="00FB3C1F" w:rsidP="00627C7D">
            <w:pPr>
              <w:spacing w:line="276" w:lineRule="auto"/>
              <w:jc w:val="center"/>
              <w:rPr>
                <w:rFonts w:asciiTheme="majorHAnsi" w:hAnsiTheme="majorHAnsi"/>
                <w:sz w:val="26"/>
                <w:szCs w:val="26"/>
              </w:rPr>
            </w:pPr>
            <w:r w:rsidRPr="00A86E69">
              <w:rPr>
                <w:rFonts w:asciiTheme="majorHAnsi" w:hAnsiTheme="majorHAnsi"/>
                <w:sz w:val="26"/>
                <w:szCs w:val="26"/>
              </w:rPr>
              <w:t>Rozdział 4</w:t>
            </w:r>
          </w:p>
          <w:p w14:paraId="0FF83F20" w14:textId="77777777" w:rsidR="00FB3C1F" w:rsidRPr="00A86E69" w:rsidRDefault="00FB3C1F" w:rsidP="00627C7D">
            <w:pPr>
              <w:spacing w:line="276" w:lineRule="auto"/>
              <w:jc w:val="center"/>
              <w:rPr>
                <w:rFonts w:asciiTheme="majorHAnsi" w:hAnsiTheme="majorHAnsi"/>
              </w:rPr>
            </w:pPr>
            <w:r w:rsidRPr="00A86E69">
              <w:rPr>
                <w:rFonts w:asciiTheme="majorHAnsi" w:hAnsiTheme="majorHAnsi"/>
                <w:b/>
                <w:sz w:val="26"/>
                <w:szCs w:val="26"/>
              </w:rPr>
              <w:t>OPIS PRZEDMIOTU ZAMÓWIENIA</w:t>
            </w:r>
          </w:p>
        </w:tc>
      </w:tr>
    </w:tbl>
    <w:p w14:paraId="5ABDD099" w14:textId="77777777" w:rsidR="00EC3044" w:rsidRPr="00A86E69" w:rsidRDefault="00EC3044" w:rsidP="00627C7D">
      <w:pPr>
        <w:pStyle w:val="Kolorowalistaakcent11"/>
        <w:tabs>
          <w:tab w:val="left" w:pos="567"/>
        </w:tabs>
        <w:suppressAutoHyphens/>
        <w:spacing w:before="0" w:after="0" w:line="276" w:lineRule="auto"/>
        <w:ind w:left="0"/>
        <w:rPr>
          <w:rFonts w:asciiTheme="majorHAnsi" w:hAnsiTheme="majorHAnsi" w:cs="Arial"/>
          <w:bCs/>
          <w:vanish/>
          <w:sz w:val="24"/>
          <w:szCs w:val="24"/>
        </w:rPr>
      </w:pPr>
    </w:p>
    <w:p w14:paraId="3EF86CDA" w14:textId="77777777" w:rsidR="00BF015F" w:rsidRPr="00A86E69" w:rsidRDefault="00BF015F" w:rsidP="00627C7D">
      <w:pPr>
        <w:pStyle w:val="Kolorowalistaakcent11"/>
        <w:tabs>
          <w:tab w:val="left" w:pos="567"/>
        </w:tabs>
        <w:suppressAutoHyphens/>
        <w:spacing w:line="276" w:lineRule="auto"/>
        <w:ind w:left="567"/>
        <w:rPr>
          <w:rFonts w:asciiTheme="majorHAnsi" w:hAnsiTheme="majorHAnsi" w:cs="Arial"/>
          <w:b/>
          <w:bCs/>
          <w:sz w:val="24"/>
          <w:szCs w:val="24"/>
        </w:rPr>
      </w:pPr>
    </w:p>
    <w:p w14:paraId="479A1D0F" w14:textId="77777777" w:rsidR="00614A6D" w:rsidRPr="00A86E69" w:rsidRDefault="00614A6D" w:rsidP="00614A6D">
      <w:pPr>
        <w:widowControl w:val="0"/>
        <w:spacing w:line="276" w:lineRule="auto"/>
        <w:jc w:val="both"/>
        <w:outlineLvl w:val="3"/>
        <w:rPr>
          <w:rFonts w:asciiTheme="majorHAnsi" w:hAnsiTheme="majorHAnsi" w:cs="Arial"/>
          <w:b/>
          <w:u w:val="single"/>
        </w:rPr>
      </w:pPr>
      <w:r w:rsidRPr="00A86E69">
        <w:rPr>
          <w:rFonts w:asciiTheme="majorHAnsi" w:hAnsiTheme="majorHAnsi" w:cs="Arial"/>
          <w:b/>
          <w:u w:val="single"/>
        </w:rPr>
        <w:t>Część nr 1: Zimowe utrzymanie dróg miejskich w zakresie:</w:t>
      </w:r>
    </w:p>
    <w:tbl>
      <w:tblPr>
        <w:tblW w:w="9513" w:type="dxa"/>
        <w:tblInd w:w="55" w:type="dxa"/>
        <w:tblCellMar>
          <w:left w:w="70" w:type="dxa"/>
          <w:right w:w="70" w:type="dxa"/>
        </w:tblCellMar>
        <w:tblLook w:val="04A0" w:firstRow="1" w:lastRow="0" w:firstColumn="1" w:lastColumn="0" w:noHBand="0" w:noVBand="1"/>
      </w:tblPr>
      <w:tblGrid>
        <w:gridCol w:w="488"/>
        <w:gridCol w:w="5481"/>
        <w:gridCol w:w="1843"/>
        <w:gridCol w:w="1701"/>
      </w:tblGrid>
      <w:tr w:rsidR="00A86E69" w:rsidRPr="00A86E69" w14:paraId="1DD9CA09" w14:textId="77777777" w:rsidTr="00DA08B4">
        <w:trPr>
          <w:trHeight w:val="462"/>
        </w:trPr>
        <w:tc>
          <w:tcPr>
            <w:tcW w:w="488" w:type="dxa"/>
            <w:tcBorders>
              <w:top w:val="single" w:sz="4" w:space="0" w:color="auto"/>
              <w:left w:val="single" w:sz="4" w:space="0" w:color="auto"/>
              <w:bottom w:val="single" w:sz="4" w:space="0" w:color="auto"/>
              <w:right w:val="single" w:sz="4" w:space="0" w:color="auto"/>
            </w:tcBorders>
            <w:vAlign w:val="center"/>
            <w:hideMark/>
          </w:tcPr>
          <w:p w14:paraId="7E59A822" w14:textId="77777777" w:rsidR="00614A6D" w:rsidRPr="00A86E69" w:rsidRDefault="00614A6D" w:rsidP="00614A6D">
            <w:pPr>
              <w:widowControl w:val="0"/>
              <w:spacing w:line="276" w:lineRule="auto"/>
              <w:jc w:val="both"/>
              <w:outlineLvl w:val="3"/>
              <w:rPr>
                <w:rFonts w:asciiTheme="majorHAnsi" w:hAnsiTheme="majorHAnsi" w:cs="Arial"/>
                <w:b/>
                <w:bCs/>
              </w:rPr>
            </w:pPr>
            <w:r w:rsidRPr="00A86E69">
              <w:rPr>
                <w:rFonts w:asciiTheme="majorHAnsi" w:hAnsiTheme="majorHAnsi" w:cs="Arial"/>
                <w:b/>
                <w:bCs/>
              </w:rPr>
              <w:t>Lp.</w:t>
            </w:r>
          </w:p>
        </w:tc>
        <w:tc>
          <w:tcPr>
            <w:tcW w:w="5481" w:type="dxa"/>
            <w:tcBorders>
              <w:top w:val="single" w:sz="4" w:space="0" w:color="auto"/>
              <w:left w:val="nil"/>
              <w:bottom w:val="single" w:sz="4" w:space="0" w:color="auto"/>
              <w:right w:val="single" w:sz="4" w:space="0" w:color="auto"/>
            </w:tcBorders>
            <w:vAlign w:val="center"/>
            <w:hideMark/>
          </w:tcPr>
          <w:p w14:paraId="50940F78" w14:textId="77777777" w:rsidR="00614A6D" w:rsidRPr="00A86E69" w:rsidRDefault="00614A6D" w:rsidP="00614A6D">
            <w:pPr>
              <w:widowControl w:val="0"/>
              <w:spacing w:line="276" w:lineRule="auto"/>
              <w:jc w:val="both"/>
              <w:outlineLvl w:val="3"/>
              <w:rPr>
                <w:rFonts w:asciiTheme="majorHAnsi" w:hAnsiTheme="majorHAnsi" w:cs="Arial"/>
                <w:b/>
                <w:bCs/>
              </w:rPr>
            </w:pPr>
            <w:r w:rsidRPr="00A86E69">
              <w:rPr>
                <w:rFonts w:asciiTheme="majorHAnsi" w:hAnsiTheme="majorHAnsi" w:cs="Arial"/>
                <w:b/>
                <w:bCs/>
              </w:rPr>
              <w:t>Rodzaj urządzenia do pracy</w:t>
            </w:r>
          </w:p>
        </w:tc>
        <w:tc>
          <w:tcPr>
            <w:tcW w:w="1843" w:type="dxa"/>
            <w:tcBorders>
              <w:top w:val="single" w:sz="4" w:space="0" w:color="auto"/>
              <w:left w:val="nil"/>
              <w:bottom w:val="single" w:sz="4" w:space="0" w:color="auto"/>
              <w:right w:val="single" w:sz="4" w:space="0" w:color="auto"/>
            </w:tcBorders>
            <w:vAlign w:val="center"/>
            <w:hideMark/>
          </w:tcPr>
          <w:p w14:paraId="5B2256D1" w14:textId="77777777" w:rsidR="00614A6D" w:rsidRPr="00A86E69" w:rsidRDefault="00614A6D" w:rsidP="00614A6D">
            <w:pPr>
              <w:widowControl w:val="0"/>
              <w:spacing w:line="276" w:lineRule="auto"/>
              <w:jc w:val="both"/>
              <w:outlineLvl w:val="3"/>
              <w:rPr>
                <w:rFonts w:asciiTheme="majorHAnsi" w:hAnsiTheme="majorHAnsi" w:cs="Arial"/>
                <w:b/>
                <w:bCs/>
              </w:rPr>
            </w:pPr>
            <w:r w:rsidRPr="00A86E69">
              <w:rPr>
                <w:rFonts w:asciiTheme="majorHAnsi" w:hAnsiTheme="majorHAnsi" w:cs="Arial"/>
                <w:b/>
                <w:bCs/>
              </w:rPr>
              <w:t>Zakres pracy</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F69832A" w14:textId="77777777" w:rsidR="00614A6D" w:rsidRPr="00A86E69" w:rsidRDefault="00614A6D" w:rsidP="00614A6D">
            <w:pPr>
              <w:widowControl w:val="0"/>
              <w:spacing w:line="276" w:lineRule="auto"/>
              <w:jc w:val="both"/>
              <w:outlineLvl w:val="3"/>
              <w:rPr>
                <w:rFonts w:asciiTheme="majorHAnsi" w:hAnsiTheme="majorHAnsi" w:cs="Arial"/>
                <w:b/>
                <w:bCs/>
              </w:rPr>
            </w:pPr>
            <w:r w:rsidRPr="00A86E69">
              <w:rPr>
                <w:rFonts w:asciiTheme="majorHAnsi" w:hAnsiTheme="majorHAnsi" w:cs="Arial"/>
                <w:b/>
                <w:bCs/>
              </w:rPr>
              <w:t>Krotność</w:t>
            </w:r>
          </w:p>
        </w:tc>
      </w:tr>
      <w:tr w:rsidR="00A86E69" w:rsidRPr="00A86E69" w14:paraId="3261D07D" w14:textId="77777777" w:rsidTr="00DA08B4">
        <w:trPr>
          <w:trHeight w:val="379"/>
        </w:trPr>
        <w:tc>
          <w:tcPr>
            <w:tcW w:w="488" w:type="dxa"/>
            <w:tcBorders>
              <w:top w:val="single" w:sz="4" w:space="0" w:color="auto"/>
              <w:left w:val="single" w:sz="4" w:space="0" w:color="auto"/>
              <w:bottom w:val="single" w:sz="4" w:space="0" w:color="auto"/>
              <w:right w:val="single" w:sz="4" w:space="0" w:color="auto"/>
            </w:tcBorders>
            <w:vAlign w:val="center"/>
            <w:hideMark/>
          </w:tcPr>
          <w:p w14:paraId="472884B3"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 1</w:t>
            </w:r>
          </w:p>
        </w:tc>
        <w:tc>
          <w:tcPr>
            <w:tcW w:w="5481" w:type="dxa"/>
            <w:tcBorders>
              <w:top w:val="single" w:sz="4" w:space="0" w:color="auto"/>
              <w:left w:val="nil"/>
              <w:bottom w:val="single" w:sz="4" w:space="0" w:color="auto"/>
              <w:right w:val="single" w:sz="4" w:space="0" w:color="auto"/>
            </w:tcBorders>
            <w:vAlign w:val="center"/>
            <w:hideMark/>
          </w:tcPr>
          <w:p w14:paraId="7877A12A"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odśnieżanie ulic pługiem lekkim z nośnikiem o mocy min 70 kW</w:t>
            </w:r>
          </w:p>
        </w:tc>
        <w:tc>
          <w:tcPr>
            <w:tcW w:w="1843" w:type="dxa"/>
            <w:tcBorders>
              <w:top w:val="single" w:sz="4" w:space="0" w:color="auto"/>
              <w:left w:val="nil"/>
              <w:bottom w:val="single" w:sz="4" w:space="0" w:color="auto"/>
              <w:right w:val="single" w:sz="4" w:space="0" w:color="auto"/>
            </w:tcBorders>
            <w:hideMark/>
          </w:tcPr>
          <w:p w14:paraId="206EB5CE"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1h</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4168E4"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150</w:t>
            </w:r>
          </w:p>
        </w:tc>
      </w:tr>
      <w:tr w:rsidR="00A86E69" w:rsidRPr="00A86E69" w14:paraId="47CD578B" w14:textId="77777777" w:rsidTr="00DA08B4">
        <w:trPr>
          <w:trHeight w:val="271"/>
        </w:trPr>
        <w:tc>
          <w:tcPr>
            <w:tcW w:w="488" w:type="dxa"/>
            <w:tcBorders>
              <w:top w:val="nil"/>
              <w:left w:val="single" w:sz="4" w:space="0" w:color="auto"/>
              <w:bottom w:val="single" w:sz="4" w:space="0" w:color="auto"/>
              <w:right w:val="single" w:sz="4" w:space="0" w:color="auto"/>
            </w:tcBorders>
            <w:vAlign w:val="center"/>
            <w:hideMark/>
          </w:tcPr>
          <w:p w14:paraId="6D882732"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2</w:t>
            </w:r>
          </w:p>
        </w:tc>
        <w:tc>
          <w:tcPr>
            <w:tcW w:w="5481" w:type="dxa"/>
            <w:tcBorders>
              <w:top w:val="nil"/>
              <w:left w:val="nil"/>
              <w:bottom w:val="single" w:sz="4" w:space="0" w:color="auto"/>
              <w:right w:val="single" w:sz="4" w:space="0" w:color="auto"/>
            </w:tcBorders>
            <w:vAlign w:val="center"/>
            <w:hideMark/>
          </w:tcPr>
          <w:p w14:paraId="1B549690"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odśnieżanie ulic pługiem średnim z nośnikiem o mocy min 200 kW</w:t>
            </w:r>
          </w:p>
        </w:tc>
        <w:tc>
          <w:tcPr>
            <w:tcW w:w="1843" w:type="dxa"/>
            <w:tcBorders>
              <w:top w:val="single" w:sz="4" w:space="0" w:color="auto"/>
              <w:left w:val="nil"/>
              <w:bottom w:val="single" w:sz="4" w:space="0" w:color="auto"/>
              <w:right w:val="single" w:sz="4" w:space="0" w:color="auto"/>
            </w:tcBorders>
            <w:hideMark/>
          </w:tcPr>
          <w:p w14:paraId="1720CD49"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1h</w:t>
            </w:r>
          </w:p>
        </w:tc>
        <w:tc>
          <w:tcPr>
            <w:tcW w:w="1701" w:type="dxa"/>
            <w:tcBorders>
              <w:top w:val="nil"/>
              <w:left w:val="single" w:sz="4" w:space="0" w:color="auto"/>
              <w:bottom w:val="single" w:sz="4" w:space="0" w:color="auto"/>
              <w:right w:val="single" w:sz="4" w:space="0" w:color="auto"/>
            </w:tcBorders>
            <w:vAlign w:val="center"/>
            <w:hideMark/>
          </w:tcPr>
          <w:p w14:paraId="60701B1F"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50</w:t>
            </w:r>
          </w:p>
        </w:tc>
      </w:tr>
      <w:tr w:rsidR="00A86E69" w:rsidRPr="00A86E69" w14:paraId="6DC94949" w14:textId="77777777" w:rsidTr="00DA08B4">
        <w:trPr>
          <w:trHeight w:val="300"/>
        </w:trPr>
        <w:tc>
          <w:tcPr>
            <w:tcW w:w="488" w:type="dxa"/>
            <w:tcBorders>
              <w:top w:val="single" w:sz="4" w:space="0" w:color="auto"/>
              <w:left w:val="single" w:sz="4" w:space="0" w:color="auto"/>
              <w:bottom w:val="single" w:sz="4" w:space="0" w:color="auto"/>
              <w:right w:val="single" w:sz="4" w:space="0" w:color="auto"/>
            </w:tcBorders>
            <w:vAlign w:val="center"/>
            <w:hideMark/>
          </w:tcPr>
          <w:p w14:paraId="2BA43CD3"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3</w:t>
            </w:r>
          </w:p>
        </w:tc>
        <w:tc>
          <w:tcPr>
            <w:tcW w:w="5481" w:type="dxa"/>
            <w:tcBorders>
              <w:top w:val="single" w:sz="4" w:space="0" w:color="auto"/>
              <w:left w:val="nil"/>
              <w:bottom w:val="single" w:sz="4" w:space="0" w:color="auto"/>
              <w:right w:val="single" w:sz="4" w:space="0" w:color="auto"/>
            </w:tcBorders>
            <w:vAlign w:val="center"/>
            <w:hideMark/>
          </w:tcPr>
          <w:p w14:paraId="56BE2F83"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odśnieżanie chodników pługiem z nośnikiem o ciężarze całkowitym do 3,5 tony</w:t>
            </w:r>
          </w:p>
        </w:tc>
        <w:tc>
          <w:tcPr>
            <w:tcW w:w="1843" w:type="dxa"/>
            <w:tcBorders>
              <w:top w:val="single" w:sz="4" w:space="0" w:color="auto"/>
              <w:left w:val="nil"/>
              <w:bottom w:val="single" w:sz="4" w:space="0" w:color="auto"/>
              <w:right w:val="single" w:sz="4" w:space="0" w:color="auto"/>
            </w:tcBorders>
            <w:hideMark/>
          </w:tcPr>
          <w:p w14:paraId="59318BA8"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1h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7886B"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50</w:t>
            </w:r>
          </w:p>
        </w:tc>
      </w:tr>
      <w:tr w:rsidR="00A86E69" w:rsidRPr="00A86E69" w14:paraId="74FD2079" w14:textId="77777777" w:rsidTr="00DA08B4">
        <w:trPr>
          <w:trHeight w:val="300"/>
        </w:trPr>
        <w:tc>
          <w:tcPr>
            <w:tcW w:w="488" w:type="dxa"/>
            <w:tcBorders>
              <w:top w:val="single" w:sz="4" w:space="0" w:color="auto"/>
              <w:left w:val="single" w:sz="4" w:space="0" w:color="auto"/>
              <w:bottom w:val="single" w:sz="4" w:space="0" w:color="auto"/>
              <w:right w:val="single" w:sz="4" w:space="0" w:color="auto"/>
            </w:tcBorders>
            <w:vAlign w:val="center"/>
            <w:hideMark/>
          </w:tcPr>
          <w:p w14:paraId="5E0D5C3F"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4</w:t>
            </w:r>
          </w:p>
        </w:tc>
        <w:tc>
          <w:tcPr>
            <w:tcW w:w="5481" w:type="dxa"/>
            <w:tcBorders>
              <w:top w:val="single" w:sz="4" w:space="0" w:color="auto"/>
              <w:left w:val="nil"/>
              <w:bottom w:val="single" w:sz="4" w:space="0" w:color="auto"/>
              <w:right w:val="single" w:sz="4" w:space="0" w:color="auto"/>
            </w:tcBorders>
            <w:vAlign w:val="center"/>
            <w:hideMark/>
          </w:tcPr>
          <w:p w14:paraId="4198B7ED" w14:textId="1588B92C" w:rsidR="00614A6D" w:rsidRPr="00A86E69" w:rsidRDefault="003910F7" w:rsidP="00614A6D">
            <w:pPr>
              <w:widowControl w:val="0"/>
              <w:spacing w:line="276" w:lineRule="auto"/>
              <w:jc w:val="both"/>
              <w:outlineLvl w:val="3"/>
              <w:rPr>
                <w:rFonts w:asciiTheme="majorHAnsi" w:hAnsiTheme="majorHAnsi" w:cs="Arial"/>
              </w:rPr>
            </w:pPr>
            <w:proofErr w:type="spellStart"/>
            <w:r w:rsidRPr="00A86E69">
              <w:rPr>
                <w:rFonts w:asciiTheme="majorHAnsi" w:hAnsiTheme="majorHAnsi" w:cs="Arial"/>
              </w:rPr>
              <w:t>uszorstnianie</w:t>
            </w:r>
            <w:proofErr w:type="spellEnd"/>
            <w:r w:rsidRPr="00A86E69">
              <w:rPr>
                <w:rFonts w:asciiTheme="majorHAnsi" w:hAnsiTheme="majorHAnsi" w:cs="Arial"/>
              </w:rPr>
              <w:t xml:space="preserve"> chodników i ulic piaskarką z ładunkiem mieszanki piaskowo-solnej </w:t>
            </w:r>
          </w:p>
        </w:tc>
        <w:tc>
          <w:tcPr>
            <w:tcW w:w="1843" w:type="dxa"/>
            <w:tcBorders>
              <w:top w:val="single" w:sz="4" w:space="0" w:color="auto"/>
              <w:left w:val="nil"/>
              <w:bottom w:val="single" w:sz="4" w:space="0" w:color="auto"/>
              <w:right w:val="single" w:sz="4" w:space="0" w:color="auto"/>
            </w:tcBorders>
            <w:hideMark/>
          </w:tcPr>
          <w:p w14:paraId="1AD4CD2D"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1h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FF529" w14:textId="000AD90D"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1</w:t>
            </w:r>
            <w:r w:rsidR="003910F7" w:rsidRPr="00A86E69">
              <w:rPr>
                <w:rFonts w:asciiTheme="majorHAnsi" w:hAnsiTheme="majorHAnsi" w:cs="Arial"/>
              </w:rPr>
              <w:t>6</w:t>
            </w:r>
            <w:r w:rsidRPr="00A86E69">
              <w:rPr>
                <w:rFonts w:asciiTheme="majorHAnsi" w:hAnsiTheme="majorHAnsi" w:cs="Arial"/>
              </w:rPr>
              <w:t>0</w:t>
            </w:r>
          </w:p>
        </w:tc>
      </w:tr>
      <w:tr w:rsidR="00A86E69" w:rsidRPr="00A86E69" w14:paraId="1F074C5F" w14:textId="77777777" w:rsidTr="00DA08B4">
        <w:trPr>
          <w:trHeight w:val="300"/>
        </w:trPr>
        <w:tc>
          <w:tcPr>
            <w:tcW w:w="488" w:type="dxa"/>
            <w:tcBorders>
              <w:top w:val="nil"/>
              <w:left w:val="single" w:sz="4" w:space="0" w:color="auto"/>
              <w:bottom w:val="single" w:sz="4" w:space="0" w:color="auto"/>
              <w:right w:val="single" w:sz="4" w:space="0" w:color="auto"/>
            </w:tcBorders>
            <w:vAlign w:val="center"/>
            <w:hideMark/>
          </w:tcPr>
          <w:p w14:paraId="2DD3C874"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5</w:t>
            </w:r>
          </w:p>
        </w:tc>
        <w:tc>
          <w:tcPr>
            <w:tcW w:w="5481" w:type="dxa"/>
            <w:tcBorders>
              <w:top w:val="nil"/>
              <w:left w:val="nil"/>
              <w:bottom w:val="single" w:sz="4" w:space="0" w:color="auto"/>
              <w:right w:val="single" w:sz="4" w:space="0" w:color="auto"/>
            </w:tcBorders>
            <w:vAlign w:val="center"/>
            <w:hideMark/>
          </w:tcPr>
          <w:p w14:paraId="30BDE5C7" w14:textId="484C1D5C" w:rsidR="00614A6D" w:rsidRPr="00A86E69" w:rsidRDefault="003910F7" w:rsidP="00614A6D">
            <w:pPr>
              <w:widowControl w:val="0"/>
              <w:spacing w:line="276" w:lineRule="auto"/>
              <w:jc w:val="both"/>
              <w:outlineLvl w:val="3"/>
              <w:rPr>
                <w:rFonts w:asciiTheme="majorHAnsi" w:hAnsiTheme="majorHAnsi" w:cs="Arial"/>
              </w:rPr>
            </w:pPr>
            <w:r w:rsidRPr="00A86E69">
              <w:rPr>
                <w:rFonts w:asciiTheme="majorHAnsi" w:hAnsiTheme="majorHAnsi" w:cs="Arial"/>
              </w:rPr>
              <w:t>p</w:t>
            </w:r>
            <w:r w:rsidR="00614A6D" w:rsidRPr="00A86E69">
              <w:rPr>
                <w:rFonts w:asciiTheme="majorHAnsi" w:hAnsiTheme="majorHAnsi" w:cs="Arial"/>
              </w:rPr>
              <w:t>raca ładowarki do załadunku śniegu</w:t>
            </w:r>
          </w:p>
        </w:tc>
        <w:tc>
          <w:tcPr>
            <w:tcW w:w="1843" w:type="dxa"/>
            <w:tcBorders>
              <w:top w:val="single" w:sz="4" w:space="0" w:color="auto"/>
              <w:left w:val="nil"/>
              <w:bottom w:val="single" w:sz="4" w:space="0" w:color="auto"/>
              <w:right w:val="single" w:sz="4" w:space="0" w:color="auto"/>
            </w:tcBorders>
            <w:hideMark/>
          </w:tcPr>
          <w:p w14:paraId="0024E2C1"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1h</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21BC953" w14:textId="0CE3EF4B"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2</w:t>
            </w:r>
            <w:r w:rsidR="003910F7" w:rsidRPr="00A86E69">
              <w:rPr>
                <w:rFonts w:asciiTheme="majorHAnsi" w:hAnsiTheme="majorHAnsi" w:cs="Arial"/>
              </w:rPr>
              <w:t>0</w:t>
            </w:r>
          </w:p>
        </w:tc>
      </w:tr>
      <w:tr w:rsidR="00A86E69" w:rsidRPr="00A86E69" w14:paraId="12FCB301" w14:textId="77777777" w:rsidTr="00DA08B4">
        <w:trPr>
          <w:trHeight w:val="369"/>
        </w:trPr>
        <w:tc>
          <w:tcPr>
            <w:tcW w:w="488" w:type="dxa"/>
            <w:tcBorders>
              <w:top w:val="nil"/>
              <w:left w:val="single" w:sz="4" w:space="0" w:color="auto"/>
              <w:bottom w:val="single" w:sz="4" w:space="0" w:color="auto"/>
              <w:right w:val="single" w:sz="4" w:space="0" w:color="auto"/>
            </w:tcBorders>
            <w:vAlign w:val="center"/>
            <w:hideMark/>
          </w:tcPr>
          <w:p w14:paraId="7609AADB"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6</w:t>
            </w:r>
          </w:p>
        </w:tc>
        <w:tc>
          <w:tcPr>
            <w:tcW w:w="5481" w:type="dxa"/>
            <w:tcBorders>
              <w:top w:val="nil"/>
              <w:left w:val="nil"/>
              <w:bottom w:val="single" w:sz="4" w:space="0" w:color="auto"/>
              <w:right w:val="single" w:sz="4" w:space="0" w:color="auto"/>
            </w:tcBorders>
            <w:vAlign w:val="center"/>
            <w:hideMark/>
          </w:tcPr>
          <w:p w14:paraId="6BEC854C" w14:textId="6577D580" w:rsidR="00614A6D" w:rsidRPr="00A86E69" w:rsidRDefault="003910F7" w:rsidP="00614A6D">
            <w:pPr>
              <w:widowControl w:val="0"/>
              <w:spacing w:line="276" w:lineRule="auto"/>
              <w:jc w:val="both"/>
              <w:outlineLvl w:val="3"/>
              <w:rPr>
                <w:rFonts w:asciiTheme="majorHAnsi" w:hAnsiTheme="majorHAnsi" w:cs="Arial"/>
              </w:rPr>
            </w:pPr>
            <w:r w:rsidRPr="00A86E69">
              <w:rPr>
                <w:rFonts w:asciiTheme="majorHAnsi" w:hAnsiTheme="majorHAnsi" w:cs="Arial"/>
              </w:rPr>
              <w:t>c</w:t>
            </w:r>
            <w:r w:rsidR="00614A6D" w:rsidRPr="00A86E69">
              <w:rPr>
                <w:rFonts w:asciiTheme="majorHAnsi" w:hAnsiTheme="majorHAnsi" w:cs="Arial"/>
              </w:rPr>
              <w:t>iągnik z przyczepą do wywozu śniegu</w:t>
            </w:r>
          </w:p>
        </w:tc>
        <w:tc>
          <w:tcPr>
            <w:tcW w:w="1843" w:type="dxa"/>
            <w:tcBorders>
              <w:top w:val="single" w:sz="4" w:space="0" w:color="auto"/>
              <w:left w:val="nil"/>
              <w:bottom w:val="single" w:sz="4" w:space="0" w:color="auto"/>
              <w:right w:val="single" w:sz="4" w:space="0" w:color="auto"/>
            </w:tcBorders>
            <w:hideMark/>
          </w:tcPr>
          <w:p w14:paraId="6BC2AA9E"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1h</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61872E6" w14:textId="364C343E"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2</w:t>
            </w:r>
            <w:r w:rsidR="003910F7" w:rsidRPr="00A86E69">
              <w:rPr>
                <w:rFonts w:asciiTheme="majorHAnsi" w:hAnsiTheme="majorHAnsi" w:cs="Arial"/>
              </w:rPr>
              <w:t>0</w:t>
            </w:r>
          </w:p>
        </w:tc>
      </w:tr>
      <w:tr w:rsidR="00614A6D" w:rsidRPr="00A86E69" w14:paraId="554A0499" w14:textId="77777777" w:rsidTr="00DA08B4">
        <w:trPr>
          <w:trHeight w:val="280"/>
        </w:trPr>
        <w:tc>
          <w:tcPr>
            <w:tcW w:w="488" w:type="dxa"/>
            <w:tcBorders>
              <w:top w:val="single" w:sz="4" w:space="0" w:color="auto"/>
              <w:left w:val="single" w:sz="4" w:space="0" w:color="auto"/>
              <w:bottom w:val="single" w:sz="4" w:space="0" w:color="auto"/>
              <w:right w:val="single" w:sz="4" w:space="0" w:color="auto"/>
            </w:tcBorders>
            <w:vAlign w:val="center"/>
            <w:hideMark/>
          </w:tcPr>
          <w:p w14:paraId="5D2853CF" w14:textId="48D27A59" w:rsidR="00614A6D" w:rsidRPr="00A86E69" w:rsidRDefault="003910F7" w:rsidP="00614A6D">
            <w:pPr>
              <w:widowControl w:val="0"/>
              <w:spacing w:line="276" w:lineRule="auto"/>
              <w:jc w:val="both"/>
              <w:outlineLvl w:val="3"/>
              <w:rPr>
                <w:rFonts w:asciiTheme="majorHAnsi" w:hAnsiTheme="majorHAnsi" w:cs="Arial"/>
              </w:rPr>
            </w:pPr>
            <w:r w:rsidRPr="00A86E69">
              <w:rPr>
                <w:rFonts w:asciiTheme="majorHAnsi" w:hAnsiTheme="majorHAnsi" w:cs="Arial"/>
              </w:rPr>
              <w:t>7</w:t>
            </w:r>
          </w:p>
        </w:tc>
        <w:tc>
          <w:tcPr>
            <w:tcW w:w="5481" w:type="dxa"/>
            <w:tcBorders>
              <w:top w:val="single" w:sz="4" w:space="0" w:color="auto"/>
              <w:left w:val="nil"/>
              <w:bottom w:val="single" w:sz="4" w:space="0" w:color="auto"/>
              <w:right w:val="single" w:sz="4" w:space="0" w:color="auto"/>
            </w:tcBorders>
            <w:vAlign w:val="center"/>
            <w:hideMark/>
          </w:tcPr>
          <w:p w14:paraId="6F241BC4" w14:textId="6D192E84" w:rsidR="00614A6D" w:rsidRPr="00A86E69" w:rsidRDefault="003910F7" w:rsidP="00614A6D">
            <w:pPr>
              <w:widowControl w:val="0"/>
              <w:spacing w:line="276" w:lineRule="auto"/>
              <w:jc w:val="both"/>
              <w:outlineLvl w:val="3"/>
              <w:rPr>
                <w:rFonts w:asciiTheme="majorHAnsi" w:hAnsiTheme="majorHAnsi" w:cs="Arial"/>
              </w:rPr>
            </w:pPr>
            <w:r w:rsidRPr="00A86E69">
              <w:rPr>
                <w:rFonts w:asciiTheme="majorHAnsi" w:hAnsiTheme="majorHAnsi" w:cs="Arial"/>
              </w:rPr>
              <w:t>g</w:t>
            </w:r>
            <w:r w:rsidR="00614A6D" w:rsidRPr="00A86E69">
              <w:rPr>
                <w:rFonts w:asciiTheme="majorHAnsi" w:hAnsiTheme="majorHAnsi" w:cs="Arial"/>
              </w:rPr>
              <w:t>otowość do świadczenia usługi</w:t>
            </w:r>
          </w:p>
        </w:tc>
        <w:tc>
          <w:tcPr>
            <w:tcW w:w="1843" w:type="dxa"/>
            <w:tcBorders>
              <w:top w:val="single" w:sz="4" w:space="0" w:color="auto"/>
              <w:left w:val="nil"/>
              <w:bottom w:val="single" w:sz="4" w:space="0" w:color="auto"/>
              <w:right w:val="single" w:sz="4" w:space="0" w:color="auto"/>
            </w:tcBorders>
            <w:hideMark/>
          </w:tcPr>
          <w:p w14:paraId="574A19CD"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1 m-c</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CCA104"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5 m-</w:t>
            </w:r>
            <w:proofErr w:type="spellStart"/>
            <w:r w:rsidRPr="00A86E69">
              <w:rPr>
                <w:rFonts w:asciiTheme="majorHAnsi" w:hAnsiTheme="majorHAnsi" w:cs="Arial"/>
              </w:rPr>
              <w:t>cy</w:t>
            </w:r>
            <w:proofErr w:type="spellEnd"/>
          </w:p>
        </w:tc>
      </w:tr>
    </w:tbl>
    <w:p w14:paraId="139F3BE0" w14:textId="77777777" w:rsidR="00614A6D" w:rsidRPr="00A86E69" w:rsidRDefault="00614A6D" w:rsidP="00614A6D">
      <w:pPr>
        <w:widowControl w:val="0"/>
        <w:spacing w:line="276" w:lineRule="auto"/>
        <w:jc w:val="both"/>
        <w:outlineLvl w:val="3"/>
        <w:rPr>
          <w:rFonts w:asciiTheme="majorHAnsi" w:hAnsiTheme="majorHAnsi" w:cs="Arial"/>
          <w:b/>
          <w:u w:val="single"/>
        </w:rPr>
      </w:pPr>
    </w:p>
    <w:p w14:paraId="5EC8AF21" w14:textId="77777777" w:rsidR="00614A6D" w:rsidRPr="00A86E69" w:rsidRDefault="00614A6D" w:rsidP="00614A6D">
      <w:pPr>
        <w:widowControl w:val="0"/>
        <w:spacing w:line="276" w:lineRule="auto"/>
        <w:jc w:val="both"/>
        <w:outlineLvl w:val="3"/>
        <w:rPr>
          <w:rFonts w:asciiTheme="majorHAnsi" w:hAnsiTheme="majorHAnsi" w:cs="Arial"/>
          <w:b/>
          <w:u w:val="single"/>
        </w:rPr>
      </w:pPr>
      <w:r w:rsidRPr="00A86E69">
        <w:rPr>
          <w:rFonts w:asciiTheme="majorHAnsi" w:hAnsiTheme="majorHAnsi" w:cs="Arial"/>
          <w:b/>
          <w:u w:val="single"/>
        </w:rPr>
        <w:t>Wymagania dla zimowego utrzymania dróg:</w:t>
      </w:r>
    </w:p>
    <w:p w14:paraId="53F36C04" w14:textId="5729D1A0" w:rsidR="00614A6D" w:rsidRPr="00A86E69" w:rsidRDefault="00614A6D" w:rsidP="006F6AC8">
      <w:pPr>
        <w:widowControl w:val="0"/>
        <w:numPr>
          <w:ilvl w:val="1"/>
          <w:numId w:val="51"/>
        </w:numPr>
        <w:spacing w:line="276" w:lineRule="auto"/>
        <w:jc w:val="both"/>
        <w:outlineLvl w:val="3"/>
        <w:rPr>
          <w:rFonts w:asciiTheme="majorHAnsi" w:hAnsiTheme="majorHAnsi" w:cs="Arial"/>
        </w:rPr>
      </w:pPr>
      <w:r w:rsidRPr="00A86E69">
        <w:rPr>
          <w:rFonts w:asciiTheme="majorHAnsi" w:hAnsiTheme="majorHAnsi" w:cs="Arial"/>
        </w:rPr>
        <w:t>Powyższe prace Wykonawca będzie wykonywał sprzętem znajdującym się w jego dyspozycji</w:t>
      </w:r>
      <w:r w:rsidR="003910F7" w:rsidRPr="00A86E69">
        <w:rPr>
          <w:rFonts w:asciiTheme="majorHAnsi" w:hAnsiTheme="majorHAnsi" w:cs="Arial"/>
        </w:rPr>
        <w:t>, obejmującym – w przypadku uzasadnionym warunkami atmosferycznymi.</w:t>
      </w:r>
    </w:p>
    <w:p w14:paraId="3C83A5ED" w14:textId="77777777" w:rsidR="00614A6D" w:rsidRPr="00A86E69" w:rsidRDefault="00614A6D" w:rsidP="006F6AC8">
      <w:pPr>
        <w:widowControl w:val="0"/>
        <w:numPr>
          <w:ilvl w:val="1"/>
          <w:numId w:val="51"/>
        </w:numPr>
        <w:spacing w:line="276" w:lineRule="auto"/>
        <w:jc w:val="both"/>
        <w:outlineLvl w:val="3"/>
        <w:rPr>
          <w:rFonts w:asciiTheme="majorHAnsi" w:hAnsiTheme="majorHAnsi" w:cs="Arial"/>
        </w:rPr>
      </w:pPr>
      <w:r w:rsidRPr="00A86E69">
        <w:rPr>
          <w:rFonts w:asciiTheme="majorHAnsi" w:hAnsiTheme="majorHAnsi" w:cs="Arial"/>
        </w:rPr>
        <w:t xml:space="preserve">Materiał do likwidacji śliskości dróg zapewni Wykonawca i zobowiązuje się do jego zabezpieczenia. Do wykonania mieszanki piaskowo solnej ma być użyty piasek (spełniający wymagania normy PN-B-11113/1996 – kruszywa mineralne oraz warunki określone w Rozporządzeniu Ministra Środowiska z dnia 27 października 2005 r. (Dz. U. Nr 230, poz. 1960 z późn. zm.) </w:t>
      </w:r>
      <w:r w:rsidRPr="00A86E69">
        <w:rPr>
          <w:rFonts w:asciiTheme="majorHAnsi" w:hAnsiTheme="majorHAnsi" w:cs="Arial"/>
          <w:bCs/>
        </w:rPr>
        <w:t>w sprawie rodzajów i warunków stosowania środków, jakie mogą być używane na drogach publicznych oraz ulicach i placach.</w:t>
      </w:r>
    </w:p>
    <w:p w14:paraId="21815216" w14:textId="303410CE" w:rsidR="00614A6D" w:rsidRPr="00A86E69" w:rsidRDefault="00614A6D" w:rsidP="006F6AC8">
      <w:pPr>
        <w:widowControl w:val="0"/>
        <w:numPr>
          <w:ilvl w:val="1"/>
          <w:numId w:val="51"/>
        </w:numPr>
        <w:spacing w:line="276" w:lineRule="auto"/>
        <w:jc w:val="both"/>
        <w:outlineLvl w:val="3"/>
        <w:rPr>
          <w:rFonts w:asciiTheme="majorHAnsi" w:hAnsiTheme="majorHAnsi" w:cs="Arial"/>
        </w:rPr>
      </w:pPr>
      <w:r w:rsidRPr="00A86E69">
        <w:rPr>
          <w:rFonts w:asciiTheme="majorHAnsi" w:hAnsiTheme="majorHAnsi" w:cs="Arial"/>
        </w:rPr>
        <w:t>Odśnieżanie dróg na całej szerokości jezdni</w:t>
      </w:r>
      <w:r w:rsidR="003910F7" w:rsidRPr="00A86E69">
        <w:rPr>
          <w:rFonts w:asciiTheme="majorHAnsi" w:hAnsiTheme="majorHAnsi" w:cs="Arial"/>
        </w:rPr>
        <w:t>.</w:t>
      </w:r>
    </w:p>
    <w:p w14:paraId="7936D96D" w14:textId="2DAD81AE" w:rsidR="00614A6D" w:rsidRPr="00A86E69" w:rsidRDefault="00614A6D" w:rsidP="006F6AC8">
      <w:pPr>
        <w:widowControl w:val="0"/>
        <w:numPr>
          <w:ilvl w:val="1"/>
          <w:numId w:val="51"/>
        </w:numPr>
        <w:spacing w:line="276" w:lineRule="auto"/>
        <w:jc w:val="both"/>
        <w:outlineLvl w:val="3"/>
        <w:rPr>
          <w:rFonts w:asciiTheme="majorHAnsi" w:hAnsiTheme="majorHAnsi" w:cs="Arial"/>
        </w:rPr>
      </w:pPr>
      <w:r w:rsidRPr="00A86E69">
        <w:rPr>
          <w:rFonts w:asciiTheme="majorHAnsi" w:hAnsiTheme="majorHAnsi" w:cs="Arial"/>
        </w:rPr>
        <w:t>Odśnieżanie chodników na całej szerokości</w:t>
      </w:r>
      <w:r w:rsidR="003910F7" w:rsidRPr="00A86E69">
        <w:rPr>
          <w:rFonts w:asciiTheme="majorHAnsi" w:hAnsiTheme="majorHAnsi" w:cs="Arial"/>
        </w:rPr>
        <w:t>.</w:t>
      </w:r>
    </w:p>
    <w:p w14:paraId="484016B8" w14:textId="00853445" w:rsidR="00614A6D" w:rsidRPr="00A86E69" w:rsidRDefault="00614A6D" w:rsidP="006F6AC8">
      <w:pPr>
        <w:widowControl w:val="0"/>
        <w:numPr>
          <w:ilvl w:val="1"/>
          <w:numId w:val="51"/>
        </w:numPr>
        <w:spacing w:line="276" w:lineRule="auto"/>
        <w:jc w:val="both"/>
        <w:outlineLvl w:val="3"/>
        <w:rPr>
          <w:rFonts w:asciiTheme="majorHAnsi" w:hAnsiTheme="majorHAnsi" w:cs="Arial"/>
        </w:rPr>
      </w:pPr>
      <w:r w:rsidRPr="00A86E69">
        <w:rPr>
          <w:rFonts w:asciiTheme="majorHAnsi" w:hAnsiTheme="majorHAnsi" w:cs="Arial"/>
        </w:rPr>
        <w:t>Likwidowanie śliskości na całej szerokości dróg, a przede wszystkim na odcinkach decydujących o możliwości ruchu – niebezpieczne zakręty i podjazdy, skrzyżowania z drogami twardymi. Wykaz ulic przeznaczonych do odśnieżania określa załącznik nr 1 do SWZ. Jakość wykonywanych usług musi zapewnić utrzymanie obowiązujących standardów.</w:t>
      </w:r>
    </w:p>
    <w:p w14:paraId="5DB46EE1" w14:textId="77777777" w:rsidR="00614A6D" w:rsidRPr="00A86E69" w:rsidRDefault="00614A6D" w:rsidP="006F6AC8">
      <w:pPr>
        <w:widowControl w:val="0"/>
        <w:numPr>
          <w:ilvl w:val="1"/>
          <w:numId w:val="51"/>
        </w:numPr>
        <w:spacing w:line="276" w:lineRule="auto"/>
        <w:jc w:val="both"/>
        <w:outlineLvl w:val="3"/>
        <w:rPr>
          <w:rFonts w:asciiTheme="majorHAnsi" w:hAnsiTheme="majorHAnsi" w:cs="Arial"/>
        </w:rPr>
      </w:pPr>
      <w:r w:rsidRPr="00A86E69">
        <w:rPr>
          <w:rFonts w:asciiTheme="majorHAnsi" w:hAnsiTheme="majorHAnsi" w:cs="Arial"/>
        </w:rPr>
        <w:t xml:space="preserve">Utrzymanie w stałej gotowości sprzętu przewidzianego do realizacji umowy </w:t>
      </w:r>
      <w:r w:rsidRPr="00A86E69">
        <w:rPr>
          <w:rFonts w:asciiTheme="majorHAnsi" w:hAnsiTheme="majorHAnsi" w:cs="Arial"/>
        </w:rPr>
        <w:lastRenderedPageBreak/>
        <w:t>wraz z jego obsługą w terminie od dnia podpisania umowy do zakończenia świadczenia usług objętych umową.</w:t>
      </w:r>
    </w:p>
    <w:p w14:paraId="6E0E8600" w14:textId="77777777" w:rsidR="00614A6D" w:rsidRPr="00A86E69" w:rsidRDefault="00614A6D" w:rsidP="006F6AC8">
      <w:pPr>
        <w:widowControl w:val="0"/>
        <w:numPr>
          <w:ilvl w:val="1"/>
          <w:numId w:val="51"/>
        </w:numPr>
        <w:spacing w:line="276" w:lineRule="auto"/>
        <w:jc w:val="both"/>
        <w:outlineLvl w:val="3"/>
        <w:rPr>
          <w:rFonts w:asciiTheme="majorHAnsi" w:hAnsiTheme="majorHAnsi" w:cs="Arial"/>
        </w:rPr>
      </w:pPr>
      <w:r w:rsidRPr="00A86E69">
        <w:rPr>
          <w:rFonts w:asciiTheme="majorHAnsi" w:hAnsiTheme="majorHAnsi" w:cs="Arial"/>
        </w:rPr>
        <w:t>Uzyskanie pełnej gotowości do świadczenia usług objętych umową w terminie od dnia podpisania umowy.</w:t>
      </w:r>
    </w:p>
    <w:p w14:paraId="3E37AD27" w14:textId="77777777" w:rsidR="00614A6D" w:rsidRPr="00A86E69" w:rsidRDefault="00614A6D" w:rsidP="006F6AC8">
      <w:pPr>
        <w:widowControl w:val="0"/>
        <w:numPr>
          <w:ilvl w:val="1"/>
          <w:numId w:val="51"/>
        </w:numPr>
        <w:spacing w:line="276" w:lineRule="auto"/>
        <w:jc w:val="both"/>
        <w:outlineLvl w:val="3"/>
        <w:rPr>
          <w:rFonts w:asciiTheme="majorHAnsi" w:hAnsiTheme="majorHAnsi" w:cs="Arial"/>
        </w:rPr>
      </w:pPr>
      <w:r w:rsidRPr="00A86E69">
        <w:rPr>
          <w:rFonts w:asciiTheme="majorHAnsi" w:hAnsiTheme="majorHAnsi" w:cs="Arial"/>
        </w:rPr>
        <w:t>Wykonawca zobowiązany jest wykonać usługę objętą niniejszym zamówieniem odpowiednim sprzętem: pług lekki, pług średni, piaskarka z załadunkiem, ładowarka, ciągnik z przyczepą do wywozu śniegu.</w:t>
      </w:r>
    </w:p>
    <w:p w14:paraId="78FA9472" w14:textId="77777777" w:rsidR="00614A6D" w:rsidRPr="00A86E69" w:rsidRDefault="00614A6D" w:rsidP="006F6AC8">
      <w:pPr>
        <w:widowControl w:val="0"/>
        <w:numPr>
          <w:ilvl w:val="1"/>
          <w:numId w:val="51"/>
        </w:numPr>
        <w:spacing w:line="276" w:lineRule="auto"/>
        <w:jc w:val="both"/>
        <w:outlineLvl w:val="3"/>
        <w:rPr>
          <w:rFonts w:asciiTheme="majorHAnsi" w:hAnsiTheme="majorHAnsi" w:cs="Arial"/>
        </w:rPr>
      </w:pPr>
      <w:r w:rsidRPr="00A86E69">
        <w:rPr>
          <w:rFonts w:asciiTheme="majorHAnsi" w:hAnsiTheme="majorHAnsi" w:cs="Arial"/>
        </w:rPr>
        <w:t>Usługi będą wykonywane wyłącznie na podstawie zlecenia pisemnego/telefonicznego przez uprawnionego przedstawiciela Zamawiającego.</w:t>
      </w:r>
    </w:p>
    <w:p w14:paraId="401DCD1B" w14:textId="77777777" w:rsidR="00614A6D" w:rsidRPr="00A86E69" w:rsidRDefault="00614A6D" w:rsidP="006F6AC8">
      <w:pPr>
        <w:widowControl w:val="0"/>
        <w:numPr>
          <w:ilvl w:val="1"/>
          <w:numId w:val="51"/>
        </w:numPr>
        <w:spacing w:line="276" w:lineRule="auto"/>
        <w:jc w:val="both"/>
        <w:outlineLvl w:val="3"/>
        <w:rPr>
          <w:rFonts w:asciiTheme="majorHAnsi" w:hAnsiTheme="majorHAnsi" w:cs="Arial"/>
        </w:rPr>
      </w:pPr>
      <w:r w:rsidRPr="00A86E69">
        <w:rPr>
          <w:rFonts w:asciiTheme="majorHAnsi" w:hAnsiTheme="majorHAnsi" w:cs="Arial"/>
        </w:rPr>
        <w:t>Prowadzenie akcji zimowej:</w:t>
      </w:r>
    </w:p>
    <w:p w14:paraId="525249AB" w14:textId="77777777" w:rsidR="00614A6D" w:rsidRPr="00A86E69" w:rsidRDefault="00614A6D" w:rsidP="006F6AC8">
      <w:pPr>
        <w:widowControl w:val="0"/>
        <w:numPr>
          <w:ilvl w:val="0"/>
          <w:numId w:val="55"/>
        </w:numPr>
        <w:spacing w:line="276" w:lineRule="auto"/>
        <w:jc w:val="both"/>
        <w:outlineLvl w:val="3"/>
        <w:rPr>
          <w:rFonts w:asciiTheme="majorHAnsi" w:hAnsiTheme="majorHAnsi" w:cs="Arial"/>
        </w:rPr>
      </w:pPr>
      <w:r w:rsidRPr="00A86E69">
        <w:rPr>
          <w:rFonts w:asciiTheme="majorHAnsi" w:hAnsiTheme="majorHAnsi" w:cs="Arial"/>
        </w:rPr>
        <w:t xml:space="preserve">Każdorazowe prowadzenie prac w zakresie zimowego utrzymania dróg będzie rozpoczynało się w momencie: </w:t>
      </w:r>
    </w:p>
    <w:p w14:paraId="39E0FC30"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 zgłoszenia przez Wykonawcę telefonicznie o konieczności przystąpienia do wykonywania usługi i zatwierdzenia przez przedstawiciela Zamawiającego tą samą drogą konieczności rozpoczęcia prac oraz określenia zakresu i lokalizacji wykonywania usługi,</w:t>
      </w:r>
    </w:p>
    <w:p w14:paraId="073799D4" w14:textId="3D3FF261"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 xml:space="preserve">- </w:t>
      </w:r>
      <w:r w:rsidR="00750B4E" w:rsidRPr="00A86E69">
        <w:rPr>
          <w:rFonts w:asciiTheme="majorHAnsi" w:hAnsiTheme="majorHAnsi" w:cs="Arial"/>
        </w:rPr>
        <w:t>polecenia</w:t>
      </w:r>
      <w:r w:rsidR="00080768" w:rsidRPr="00A86E69">
        <w:rPr>
          <w:rFonts w:asciiTheme="majorHAnsi" w:hAnsiTheme="majorHAnsi" w:cs="Arial"/>
        </w:rPr>
        <w:t xml:space="preserve"> przez przedstawiciela Zamawiającego</w:t>
      </w:r>
      <w:r w:rsidR="00750B4E" w:rsidRPr="00A86E69">
        <w:rPr>
          <w:rFonts w:asciiTheme="majorHAnsi" w:hAnsiTheme="majorHAnsi" w:cs="Arial"/>
        </w:rPr>
        <w:t xml:space="preserve"> </w:t>
      </w:r>
      <w:r w:rsidRPr="00A86E69">
        <w:rPr>
          <w:rFonts w:asciiTheme="majorHAnsi" w:hAnsiTheme="majorHAnsi" w:cs="Arial"/>
        </w:rPr>
        <w:t>o konieczności przystąpienia do wykonywania usługi, po określeniu zakresu i lokalizacji wykonywania prac.</w:t>
      </w:r>
    </w:p>
    <w:p w14:paraId="7B150C10" w14:textId="77777777" w:rsidR="00614A6D" w:rsidRPr="00A86E69" w:rsidRDefault="00614A6D" w:rsidP="006F6AC8">
      <w:pPr>
        <w:widowControl w:val="0"/>
        <w:numPr>
          <w:ilvl w:val="1"/>
          <w:numId w:val="51"/>
        </w:numPr>
        <w:spacing w:line="276" w:lineRule="auto"/>
        <w:jc w:val="both"/>
        <w:outlineLvl w:val="3"/>
        <w:rPr>
          <w:rFonts w:asciiTheme="majorHAnsi" w:hAnsiTheme="majorHAnsi" w:cs="Arial"/>
        </w:rPr>
      </w:pPr>
      <w:r w:rsidRPr="00A86E69">
        <w:rPr>
          <w:rFonts w:asciiTheme="majorHAnsi" w:hAnsiTheme="majorHAnsi" w:cs="Arial"/>
        </w:rPr>
        <w:t xml:space="preserve">Wzywanie do pracy zespołów roboczych Wykonawcy odbywać się będzie telefonicznie przez upoważnionego przedstawiciela Zamawiającego. </w:t>
      </w:r>
    </w:p>
    <w:p w14:paraId="717CCEE6" w14:textId="77777777" w:rsidR="00614A6D" w:rsidRPr="00A86E69" w:rsidRDefault="00614A6D" w:rsidP="006F6AC8">
      <w:pPr>
        <w:widowControl w:val="0"/>
        <w:numPr>
          <w:ilvl w:val="1"/>
          <w:numId w:val="51"/>
        </w:numPr>
        <w:spacing w:line="276" w:lineRule="auto"/>
        <w:jc w:val="both"/>
        <w:outlineLvl w:val="3"/>
        <w:rPr>
          <w:rFonts w:asciiTheme="majorHAnsi" w:hAnsiTheme="majorHAnsi" w:cs="Arial"/>
        </w:rPr>
      </w:pPr>
      <w:r w:rsidRPr="00A86E69">
        <w:rPr>
          <w:rFonts w:asciiTheme="majorHAnsi" w:hAnsiTheme="majorHAnsi" w:cs="Arial"/>
        </w:rPr>
        <w:t>Dokumentowanie pracy operatorów i sprzętu odbywać się będzie na drukach dostarczonych przez Wykonawcę.</w:t>
      </w:r>
    </w:p>
    <w:p w14:paraId="5C1A4EF4" w14:textId="77777777" w:rsidR="00614A6D" w:rsidRPr="00A86E69" w:rsidRDefault="00614A6D" w:rsidP="00614A6D">
      <w:pPr>
        <w:widowControl w:val="0"/>
        <w:spacing w:line="276" w:lineRule="auto"/>
        <w:jc w:val="both"/>
        <w:outlineLvl w:val="3"/>
        <w:rPr>
          <w:rFonts w:asciiTheme="majorHAnsi" w:hAnsiTheme="majorHAnsi" w:cs="Arial"/>
        </w:rPr>
      </w:pPr>
    </w:p>
    <w:p w14:paraId="7853DB27" w14:textId="77777777" w:rsidR="00614A6D" w:rsidRPr="00A86E69" w:rsidRDefault="00614A6D" w:rsidP="00614A6D">
      <w:pPr>
        <w:widowControl w:val="0"/>
        <w:spacing w:line="276" w:lineRule="auto"/>
        <w:jc w:val="both"/>
        <w:outlineLvl w:val="3"/>
        <w:rPr>
          <w:rFonts w:asciiTheme="majorHAnsi" w:hAnsiTheme="majorHAnsi" w:cs="Arial"/>
          <w:b/>
          <w:u w:val="single"/>
        </w:rPr>
      </w:pPr>
      <w:r w:rsidRPr="00A86E69">
        <w:rPr>
          <w:rFonts w:asciiTheme="majorHAnsi" w:hAnsiTheme="majorHAnsi" w:cs="Arial"/>
          <w:b/>
          <w:u w:val="single"/>
        </w:rPr>
        <w:t>Część nr 2: Letnie utrzymanie dróg zakres:</w:t>
      </w:r>
    </w:p>
    <w:p w14:paraId="440B5251"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b/>
          <w:u w:val="single"/>
        </w:rPr>
        <w:t xml:space="preserve">a)Zamiatanie ulic </w:t>
      </w:r>
    </w:p>
    <w:tbl>
      <w:tblPr>
        <w:tblpPr w:leftFromText="141" w:rightFromText="141" w:bottomFromText="200" w:vertAnchor="text" w:tblpX="55" w:tblpY="1"/>
        <w:tblOverlap w:val="never"/>
        <w:tblW w:w="9568" w:type="dxa"/>
        <w:tblCellMar>
          <w:left w:w="70" w:type="dxa"/>
          <w:right w:w="70" w:type="dxa"/>
        </w:tblCellMar>
        <w:tblLook w:val="04A0" w:firstRow="1" w:lastRow="0" w:firstColumn="1" w:lastColumn="0" w:noHBand="0" w:noVBand="1"/>
      </w:tblPr>
      <w:tblGrid>
        <w:gridCol w:w="542"/>
        <w:gridCol w:w="5482"/>
        <w:gridCol w:w="1843"/>
        <w:gridCol w:w="1701"/>
      </w:tblGrid>
      <w:tr w:rsidR="00A86E69" w:rsidRPr="00A86E69" w14:paraId="3421E62B" w14:textId="77777777" w:rsidTr="00DA08B4">
        <w:trPr>
          <w:trHeight w:val="279"/>
        </w:trPr>
        <w:tc>
          <w:tcPr>
            <w:tcW w:w="542" w:type="dxa"/>
            <w:tcBorders>
              <w:top w:val="single" w:sz="4" w:space="0" w:color="auto"/>
              <w:left w:val="single" w:sz="4" w:space="0" w:color="auto"/>
              <w:bottom w:val="single" w:sz="4" w:space="0" w:color="000000"/>
              <w:right w:val="single" w:sz="4" w:space="0" w:color="auto"/>
            </w:tcBorders>
            <w:hideMark/>
          </w:tcPr>
          <w:p w14:paraId="0161BDAE" w14:textId="77777777" w:rsidR="00614A6D" w:rsidRPr="00A86E69" w:rsidRDefault="00614A6D" w:rsidP="00614A6D">
            <w:pPr>
              <w:widowControl w:val="0"/>
              <w:spacing w:line="276" w:lineRule="auto"/>
              <w:jc w:val="both"/>
              <w:outlineLvl w:val="3"/>
              <w:rPr>
                <w:rFonts w:asciiTheme="majorHAnsi" w:hAnsiTheme="majorHAnsi" w:cs="Arial"/>
                <w:b/>
              </w:rPr>
            </w:pPr>
            <w:r w:rsidRPr="00A86E69">
              <w:rPr>
                <w:rFonts w:asciiTheme="majorHAnsi" w:hAnsiTheme="majorHAnsi" w:cs="Arial"/>
                <w:b/>
              </w:rPr>
              <w:t>Lp.</w:t>
            </w:r>
          </w:p>
        </w:tc>
        <w:tc>
          <w:tcPr>
            <w:tcW w:w="5482" w:type="dxa"/>
            <w:tcBorders>
              <w:top w:val="single" w:sz="4" w:space="0" w:color="auto"/>
              <w:left w:val="single" w:sz="4" w:space="0" w:color="auto"/>
              <w:bottom w:val="single" w:sz="4" w:space="0" w:color="000000"/>
              <w:right w:val="single" w:sz="4" w:space="0" w:color="auto"/>
            </w:tcBorders>
            <w:hideMark/>
          </w:tcPr>
          <w:p w14:paraId="1DB65DEE" w14:textId="77777777" w:rsidR="00614A6D" w:rsidRPr="00A86E69" w:rsidRDefault="00614A6D" w:rsidP="00614A6D">
            <w:pPr>
              <w:widowControl w:val="0"/>
              <w:spacing w:line="276" w:lineRule="auto"/>
              <w:jc w:val="both"/>
              <w:outlineLvl w:val="3"/>
              <w:rPr>
                <w:rFonts w:asciiTheme="majorHAnsi" w:hAnsiTheme="majorHAnsi" w:cs="Arial"/>
                <w:b/>
              </w:rPr>
            </w:pPr>
            <w:r w:rsidRPr="00A86E69">
              <w:rPr>
                <w:rFonts w:asciiTheme="majorHAnsi" w:hAnsiTheme="majorHAnsi" w:cs="Arial"/>
                <w:b/>
              </w:rPr>
              <w:t>Rodzaj prac</w:t>
            </w:r>
          </w:p>
        </w:tc>
        <w:tc>
          <w:tcPr>
            <w:tcW w:w="1843" w:type="dxa"/>
            <w:tcBorders>
              <w:top w:val="single" w:sz="4" w:space="0" w:color="auto"/>
              <w:left w:val="single" w:sz="4" w:space="0" w:color="auto"/>
              <w:bottom w:val="single" w:sz="4" w:space="0" w:color="000000"/>
              <w:right w:val="single" w:sz="4" w:space="0" w:color="auto"/>
            </w:tcBorders>
            <w:hideMark/>
          </w:tcPr>
          <w:p w14:paraId="783E4342" w14:textId="77777777" w:rsidR="00614A6D" w:rsidRPr="00A86E69" w:rsidRDefault="00614A6D" w:rsidP="00614A6D">
            <w:pPr>
              <w:widowControl w:val="0"/>
              <w:spacing w:line="276" w:lineRule="auto"/>
              <w:jc w:val="both"/>
              <w:outlineLvl w:val="3"/>
              <w:rPr>
                <w:rFonts w:asciiTheme="majorHAnsi" w:hAnsiTheme="majorHAnsi" w:cs="Arial"/>
                <w:b/>
              </w:rPr>
            </w:pPr>
            <w:r w:rsidRPr="00A86E69">
              <w:rPr>
                <w:rFonts w:asciiTheme="majorHAnsi" w:hAnsiTheme="majorHAnsi" w:cs="Arial"/>
                <w:b/>
              </w:rPr>
              <w:t>Zakres Prac</w:t>
            </w:r>
          </w:p>
        </w:tc>
        <w:tc>
          <w:tcPr>
            <w:tcW w:w="1701" w:type="dxa"/>
            <w:tcBorders>
              <w:top w:val="single" w:sz="4" w:space="0" w:color="auto"/>
              <w:left w:val="single" w:sz="4" w:space="0" w:color="auto"/>
              <w:bottom w:val="single" w:sz="4" w:space="0" w:color="000000"/>
              <w:right w:val="single" w:sz="4" w:space="0" w:color="auto"/>
            </w:tcBorders>
            <w:hideMark/>
          </w:tcPr>
          <w:p w14:paraId="07A7317B" w14:textId="77777777" w:rsidR="00614A6D" w:rsidRPr="00A86E69" w:rsidRDefault="00614A6D" w:rsidP="00614A6D">
            <w:pPr>
              <w:widowControl w:val="0"/>
              <w:spacing w:line="276" w:lineRule="auto"/>
              <w:jc w:val="both"/>
              <w:outlineLvl w:val="3"/>
              <w:rPr>
                <w:rFonts w:asciiTheme="majorHAnsi" w:hAnsiTheme="majorHAnsi" w:cs="Arial"/>
                <w:b/>
              </w:rPr>
            </w:pPr>
            <w:r w:rsidRPr="00A86E69">
              <w:rPr>
                <w:rFonts w:asciiTheme="majorHAnsi" w:hAnsiTheme="majorHAnsi" w:cs="Arial"/>
                <w:b/>
              </w:rPr>
              <w:t>Krotność</w:t>
            </w:r>
          </w:p>
        </w:tc>
      </w:tr>
      <w:tr w:rsidR="00A86E69" w:rsidRPr="00A86E69" w14:paraId="13571D31" w14:textId="77777777" w:rsidTr="00DA08B4">
        <w:trPr>
          <w:trHeight w:val="300"/>
        </w:trPr>
        <w:tc>
          <w:tcPr>
            <w:tcW w:w="542" w:type="dxa"/>
            <w:tcBorders>
              <w:top w:val="nil"/>
              <w:left w:val="single" w:sz="4" w:space="0" w:color="auto"/>
              <w:bottom w:val="single" w:sz="4" w:space="0" w:color="auto"/>
              <w:right w:val="single" w:sz="4" w:space="0" w:color="auto"/>
            </w:tcBorders>
            <w:vAlign w:val="center"/>
            <w:hideMark/>
          </w:tcPr>
          <w:p w14:paraId="1387D917"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1</w:t>
            </w:r>
          </w:p>
        </w:tc>
        <w:tc>
          <w:tcPr>
            <w:tcW w:w="5482" w:type="dxa"/>
            <w:tcBorders>
              <w:top w:val="nil"/>
              <w:left w:val="nil"/>
              <w:bottom w:val="single" w:sz="4" w:space="0" w:color="auto"/>
              <w:right w:val="single" w:sz="4" w:space="0" w:color="auto"/>
            </w:tcBorders>
            <w:vAlign w:val="center"/>
            <w:hideMark/>
          </w:tcPr>
          <w:p w14:paraId="5D9FF62F"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Zamiatanie ulic kat. I</w:t>
            </w:r>
          </w:p>
        </w:tc>
        <w:tc>
          <w:tcPr>
            <w:tcW w:w="1843" w:type="dxa"/>
            <w:tcBorders>
              <w:top w:val="nil"/>
              <w:left w:val="nil"/>
              <w:bottom w:val="single" w:sz="4" w:space="0" w:color="auto"/>
              <w:right w:val="single" w:sz="4" w:space="0" w:color="auto"/>
            </w:tcBorders>
            <w:vAlign w:val="center"/>
            <w:hideMark/>
          </w:tcPr>
          <w:p w14:paraId="5CB45711"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bCs/>
              </w:rPr>
              <w:t>5,15 km</w:t>
            </w:r>
          </w:p>
        </w:tc>
        <w:tc>
          <w:tcPr>
            <w:tcW w:w="1701" w:type="dxa"/>
            <w:tcBorders>
              <w:top w:val="nil"/>
              <w:left w:val="nil"/>
              <w:bottom w:val="single" w:sz="4" w:space="0" w:color="auto"/>
              <w:right w:val="single" w:sz="4" w:space="0" w:color="auto"/>
            </w:tcBorders>
            <w:vAlign w:val="center"/>
            <w:hideMark/>
          </w:tcPr>
          <w:p w14:paraId="0D7D19E5"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34</w:t>
            </w:r>
          </w:p>
        </w:tc>
      </w:tr>
      <w:tr w:rsidR="00A86E69" w:rsidRPr="00A86E69" w14:paraId="63D894EA" w14:textId="77777777" w:rsidTr="00DA08B4">
        <w:trPr>
          <w:trHeight w:val="300"/>
        </w:trPr>
        <w:tc>
          <w:tcPr>
            <w:tcW w:w="542" w:type="dxa"/>
            <w:tcBorders>
              <w:top w:val="single" w:sz="4" w:space="0" w:color="auto"/>
              <w:left w:val="single" w:sz="4" w:space="0" w:color="auto"/>
              <w:bottom w:val="single" w:sz="4" w:space="0" w:color="auto"/>
              <w:right w:val="single" w:sz="4" w:space="0" w:color="auto"/>
            </w:tcBorders>
            <w:vAlign w:val="center"/>
            <w:hideMark/>
          </w:tcPr>
          <w:p w14:paraId="1007A0B8"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2</w:t>
            </w:r>
          </w:p>
        </w:tc>
        <w:tc>
          <w:tcPr>
            <w:tcW w:w="5482" w:type="dxa"/>
            <w:tcBorders>
              <w:top w:val="single" w:sz="4" w:space="0" w:color="auto"/>
              <w:left w:val="nil"/>
              <w:bottom w:val="single" w:sz="4" w:space="0" w:color="auto"/>
              <w:right w:val="single" w:sz="4" w:space="0" w:color="auto"/>
            </w:tcBorders>
            <w:vAlign w:val="center"/>
            <w:hideMark/>
          </w:tcPr>
          <w:p w14:paraId="0FAD6400"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Zamiatanie ulic kat. II</w:t>
            </w:r>
          </w:p>
        </w:tc>
        <w:tc>
          <w:tcPr>
            <w:tcW w:w="1843" w:type="dxa"/>
            <w:tcBorders>
              <w:top w:val="single" w:sz="4" w:space="0" w:color="auto"/>
              <w:left w:val="nil"/>
              <w:bottom w:val="single" w:sz="4" w:space="0" w:color="auto"/>
              <w:right w:val="single" w:sz="4" w:space="0" w:color="auto"/>
            </w:tcBorders>
            <w:vAlign w:val="center"/>
            <w:hideMark/>
          </w:tcPr>
          <w:p w14:paraId="09E20D79" w14:textId="0EFD40A0"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bCs/>
              </w:rPr>
              <w:t>7,</w:t>
            </w:r>
            <w:r w:rsidR="00080768" w:rsidRPr="00A86E69">
              <w:rPr>
                <w:rFonts w:asciiTheme="majorHAnsi" w:hAnsiTheme="majorHAnsi" w:cs="Arial"/>
                <w:bCs/>
              </w:rPr>
              <w:t>72</w:t>
            </w:r>
            <w:r w:rsidRPr="00A86E69">
              <w:rPr>
                <w:rFonts w:asciiTheme="majorHAnsi" w:hAnsiTheme="majorHAnsi" w:cs="Arial"/>
                <w:bCs/>
              </w:rPr>
              <w:t xml:space="preserve"> km</w:t>
            </w:r>
          </w:p>
        </w:tc>
        <w:tc>
          <w:tcPr>
            <w:tcW w:w="1701" w:type="dxa"/>
            <w:tcBorders>
              <w:top w:val="single" w:sz="4" w:space="0" w:color="auto"/>
              <w:left w:val="nil"/>
              <w:bottom w:val="single" w:sz="4" w:space="0" w:color="auto"/>
              <w:right w:val="single" w:sz="4" w:space="0" w:color="auto"/>
            </w:tcBorders>
            <w:vAlign w:val="center"/>
            <w:hideMark/>
          </w:tcPr>
          <w:p w14:paraId="402B9AA5" w14:textId="6794EF19"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1</w:t>
            </w:r>
            <w:r w:rsidR="00080768" w:rsidRPr="00A86E69">
              <w:rPr>
                <w:rFonts w:asciiTheme="majorHAnsi" w:hAnsiTheme="majorHAnsi" w:cs="Arial"/>
              </w:rPr>
              <w:t>7</w:t>
            </w:r>
          </w:p>
        </w:tc>
      </w:tr>
    </w:tbl>
    <w:p w14:paraId="06D5C135" w14:textId="77777777" w:rsidR="00614A6D" w:rsidRPr="00A86E69" w:rsidRDefault="00614A6D" w:rsidP="00614A6D">
      <w:pPr>
        <w:widowControl w:val="0"/>
        <w:spacing w:line="276" w:lineRule="auto"/>
        <w:jc w:val="both"/>
        <w:outlineLvl w:val="3"/>
        <w:rPr>
          <w:rFonts w:asciiTheme="majorHAnsi" w:hAnsiTheme="majorHAnsi" w:cs="Arial"/>
          <w:b/>
          <w:u w:val="single"/>
        </w:rPr>
      </w:pPr>
    </w:p>
    <w:p w14:paraId="5161CCD1"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b/>
          <w:u w:val="single"/>
        </w:rPr>
        <w:t>b) Koszenie terenów zielonych</w:t>
      </w:r>
    </w:p>
    <w:tbl>
      <w:tblPr>
        <w:tblW w:w="9498" w:type="dxa"/>
        <w:tblInd w:w="70" w:type="dxa"/>
        <w:tblCellMar>
          <w:left w:w="70" w:type="dxa"/>
          <w:right w:w="70" w:type="dxa"/>
        </w:tblCellMar>
        <w:tblLook w:val="04A0" w:firstRow="1" w:lastRow="0" w:firstColumn="1" w:lastColumn="0" w:noHBand="0" w:noVBand="1"/>
      </w:tblPr>
      <w:tblGrid>
        <w:gridCol w:w="526"/>
        <w:gridCol w:w="5428"/>
        <w:gridCol w:w="1843"/>
        <w:gridCol w:w="1701"/>
      </w:tblGrid>
      <w:tr w:rsidR="00A86E69" w:rsidRPr="00A86E69" w14:paraId="025A5148" w14:textId="77777777" w:rsidTr="00DA08B4">
        <w:trPr>
          <w:trHeight w:val="253"/>
        </w:trPr>
        <w:tc>
          <w:tcPr>
            <w:tcW w:w="526" w:type="dxa"/>
            <w:tcBorders>
              <w:top w:val="single" w:sz="4" w:space="0" w:color="auto"/>
              <w:left w:val="single" w:sz="4" w:space="0" w:color="auto"/>
              <w:bottom w:val="single" w:sz="4" w:space="0" w:color="auto"/>
              <w:right w:val="single" w:sz="4" w:space="0" w:color="auto"/>
            </w:tcBorders>
            <w:hideMark/>
          </w:tcPr>
          <w:p w14:paraId="2FFB6177" w14:textId="77777777" w:rsidR="00614A6D" w:rsidRPr="00A86E69" w:rsidRDefault="00614A6D" w:rsidP="00614A6D">
            <w:pPr>
              <w:widowControl w:val="0"/>
              <w:spacing w:line="276" w:lineRule="auto"/>
              <w:jc w:val="both"/>
              <w:outlineLvl w:val="3"/>
              <w:rPr>
                <w:rFonts w:asciiTheme="majorHAnsi" w:hAnsiTheme="majorHAnsi" w:cs="Arial"/>
                <w:b/>
                <w:bCs/>
              </w:rPr>
            </w:pPr>
            <w:r w:rsidRPr="00A86E69">
              <w:rPr>
                <w:rFonts w:asciiTheme="majorHAnsi" w:hAnsiTheme="majorHAnsi" w:cs="Arial"/>
                <w:b/>
                <w:bCs/>
              </w:rPr>
              <w:t>Lp.</w:t>
            </w:r>
          </w:p>
        </w:tc>
        <w:tc>
          <w:tcPr>
            <w:tcW w:w="5428" w:type="dxa"/>
            <w:tcBorders>
              <w:top w:val="single" w:sz="4" w:space="0" w:color="auto"/>
              <w:left w:val="single" w:sz="4" w:space="0" w:color="auto"/>
              <w:bottom w:val="single" w:sz="4" w:space="0" w:color="auto"/>
              <w:right w:val="single" w:sz="4" w:space="0" w:color="auto"/>
            </w:tcBorders>
            <w:hideMark/>
          </w:tcPr>
          <w:p w14:paraId="59D6EF84" w14:textId="77777777" w:rsidR="00614A6D" w:rsidRPr="00A86E69" w:rsidRDefault="00614A6D" w:rsidP="00614A6D">
            <w:pPr>
              <w:widowControl w:val="0"/>
              <w:spacing w:line="276" w:lineRule="auto"/>
              <w:jc w:val="both"/>
              <w:outlineLvl w:val="3"/>
              <w:rPr>
                <w:rFonts w:asciiTheme="majorHAnsi" w:hAnsiTheme="majorHAnsi" w:cs="Arial"/>
                <w:b/>
                <w:bCs/>
              </w:rPr>
            </w:pPr>
            <w:r w:rsidRPr="00A86E69">
              <w:rPr>
                <w:rFonts w:asciiTheme="majorHAnsi" w:hAnsiTheme="majorHAnsi" w:cs="Arial"/>
                <w:b/>
                <w:bCs/>
              </w:rPr>
              <w:t>Rodzaj prac</w:t>
            </w:r>
          </w:p>
        </w:tc>
        <w:tc>
          <w:tcPr>
            <w:tcW w:w="1843" w:type="dxa"/>
            <w:tcBorders>
              <w:top w:val="single" w:sz="4" w:space="0" w:color="auto"/>
              <w:left w:val="single" w:sz="4" w:space="0" w:color="auto"/>
              <w:bottom w:val="single" w:sz="4" w:space="0" w:color="auto"/>
              <w:right w:val="single" w:sz="4" w:space="0" w:color="auto"/>
            </w:tcBorders>
            <w:hideMark/>
          </w:tcPr>
          <w:p w14:paraId="25AF7A44" w14:textId="77777777" w:rsidR="00614A6D" w:rsidRPr="00A86E69" w:rsidRDefault="00614A6D" w:rsidP="00614A6D">
            <w:pPr>
              <w:widowControl w:val="0"/>
              <w:spacing w:line="276" w:lineRule="auto"/>
              <w:jc w:val="both"/>
              <w:outlineLvl w:val="3"/>
              <w:rPr>
                <w:rFonts w:asciiTheme="majorHAnsi" w:hAnsiTheme="majorHAnsi" w:cs="Arial"/>
                <w:b/>
                <w:bCs/>
              </w:rPr>
            </w:pPr>
            <w:r w:rsidRPr="00A86E69">
              <w:rPr>
                <w:rFonts w:asciiTheme="majorHAnsi" w:hAnsiTheme="majorHAnsi" w:cs="Arial"/>
                <w:b/>
                <w:bCs/>
              </w:rPr>
              <w:t xml:space="preserve">Zakres </w:t>
            </w:r>
          </w:p>
        </w:tc>
        <w:tc>
          <w:tcPr>
            <w:tcW w:w="1701" w:type="dxa"/>
            <w:tcBorders>
              <w:top w:val="single" w:sz="4" w:space="0" w:color="auto"/>
              <w:left w:val="single" w:sz="4" w:space="0" w:color="auto"/>
              <w:bottom w:val="single" w:sz="4" w:space="0" w:color="auto"/>
              <w:right w:val="single" w:sz="4" w:space="0" w:color="auto"/>
            </w:tcBorders>
            <w:hideMark/>
          </w:tcPr>
          <w:p w14:paraId="57F237FA" w14:textId="77777777" w:rsidR="00614A6D" w:rsidRPr="00A86E69" w:rsidRDefault="00614A6D" w:rsidP="00614A6D">
            <w:pPr>
              <w:widowControl w:val="0"/>
              <w:spacing w:line="276" w:lineRule="auto"/>
              <w:jc w:val="both"/>
              <w:outlineLvl w:val="3"/>
              <w:rPr>
                <w:rFonts w:asciiTheme="majorHAnsi" w:hAnsiTheme="majorHAnsi" w:cs="Arial"/>
                <w:b/>
                <w:bCs/>
              </w:rPr>
            </w:pPr>
            <w:r w:rsidRPr="00A86E69">
              <w:rPr>
                <w:rFonts w:asciiTheme="majorHAnsi" w:hAnsiTheme="majorHAnsi" w:cs="Arial"/>
                <w:b/>
                <w:bCs/>
              </w:rPr>
              <w:t xml:space="preserve">Krotność </w:t>
            </w:r>
          </w:p>
        </w:tc>
      </w:tr>
      <w:tr w:rsidR="00A86E69" w:rsidRPr="00A86E69" w14:paraId="24C8B2E1" w14:textId="77777777" w:rsidTr="00DA08B4">
        <w:trPr>
          <w:trHeight w:val="403"/>
        </w:trPr>
        <w:tc>
          <w:tcPr>
            <w:tcW w:w="526" w:type="dxa"/>
            <w:tcBorders>
              <w:top w:val="single" w:sz="4" w:space="0" w:color="auto"/>
              <w:left w:val="single" w:sz="4" w:space="0" w:color="auto"/>
              <w:bottom w:val="single" w:sz="4" w:space="0" w:color="auto"/>
              <w:right w:val="single" w:sz="4" w:space="0" w:color="auto"/>
            </w:tcBorders>
            <w:vAlign w:val="center"/>
            <w:hideMark/>
          </w:tcPr>
          <w:p w14:paraId="5DECFA5E"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1</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DBF5E"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 xml:space="preserve">Koszenie trawników w pasie drogowym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3541D" w14:textId="6A07FF26" w:rsidR="00614A6D" w:rsidRPr="00A86E69" w:rsidRDefault="00614A6D" w:rsidP="00614A6D">
            <w:pPr>
              <w:widowControl w:val="0"/>
              <w:spacing w:line="276" w:lineRule="auto"/>
              <w:jc w:val="both"/>
              <w:outlineLvl w:val="3"/>
              <w:rPr>
                <w:rFonts w:asciiTheme="majorHAnsi" w:hAnsiTheme="majorHAnsi" w:cs="Arial"/>
                <w:bCs/>
              </w:rPr>
            </w:pPr>
            <w:r w:rsidRPr="00A86E69">
              <w:rPr>
                <w:rFonts w:asciiTheme="majorHAnsi" w:hAnsiTheme="majorHAnsi" w:cs="Arial"/>
                <w:bCs/>
              </w:rPr>
              <w:t>70</w:t>
            </w:r>
            <w:r w:rsidR="00107AE8" w:rsidRPr="00A86E69">
              <w:rPr>
                <w:rFonts w:asciiTheme="majorHAnsi" w:hAnsiTheme="majorHAnsi" w:cs="Arial"/>
                <w:bCs/>
              </w:rPr>
              <w:t>560</w:t>
            </w:r>
            <w:r w:rsidRPr="00A86E69">
              <w:rPr>
                <w:rFonts w:asciiTheme="majorHAnsi" w:hAnsiTheme="majorHAnsi" w:cs="Arial"/>
                <w:bCs/>
              </w:rPr>
              <w:t xml:space="preserve"> m2/</w:t>
            </w:r>
            <w:proofErr w:type="spellStart"/>
            <w:r w:rsidRPr="00A86E69">
              <w:rPr>
                <w:rFonts w:asciiTheme="majorHAnsi" w:hAnsiTheme="majorHAnsi" w:cs="Arial"/>
                <w:bCs/>
              </w:rPr>
              <w:t>kpl</w:t>
            </w:r>
            <w:proofErr w:type="spellEnd"/>
            <w:r w:rsidRPr="00A86E69">
              <w:rPr>
                <w:rFonts w:asciiTheme="majorHAnsi" w:hAnsiTheme="majorHAnsi" w:cs="Arial"/>
                <w:bCs/>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AEA3A4"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6</w:t>
            </w:r>
          </w:p>
        </w:tc>
      </w:tr>
      <w:tr w:rsidR="00A86E69" w:rsidRPr="00A86E69" w14:paraId="433DE481" w14:textId="77777777" w:rsidTr="00DA08B4">
        <w:trPr>
          <w:trHeight w:val="558"/>
        </w:trPr>
        <w:tc>
          <w:tcPr>
            <w:tcW w:w="526" w:type="dxa"/>
            <w:tcBorders>
              <w:top w:val="single" w:sz="4" w:space="0" w:color="auto"/>
              <w:left w:val="single" w:sz="4" w:space="0" w:color="auto"/>
              <w:bottom w:val="single" w:sz="4" w:space="0" w:color="auto"/>
              <w:right w:val="single" w:sz="4" w:space="0" w:color="auto"/>
            </w:tcBorders>
            <w:vAlign w:val="center"/>
            <w:hideMark/>
          </w:tcPr>
          <w:p w14:paraId="42833595"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2</w:t>
            </w:r>
          </w:p>
        </w:tc>
        <w:tc>
          <w:tcPr>
            <w:tcW w:w="5428" w:type="dxa"/>
            <w:tcBorders>
              <w:top w:val="single" w:sz="4" w:space="0" w:color="auto"/>
              <w:left w:val="nil"/>
              <w:bottom w:val="single" w:sz="4" w:space="0" w:color="auto"/>
              <w:right w:val="single" w:sz="4" w:space="0" w:color="auto"/>
            </w:tcBorders>
            <w:hideMark/>
          </w:tcPr>
          <w:p w14:paraId="3EAB78C9"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 xml:space="preserve">- Park miejski, skwery przed halami 130 i 132 oraz skwer za halą 132  (3507 m2) </w:t>
            </w:r>
          </w:p>
          <w:p w14:paraId="534580D3"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 xml:space="preserve"> - Rondo PKP (760 m2);                                              </w:t>
            </w:r>
          </w:p>
        </w:tc>
        <w:tc>
          <w:tcPr>
            <w:tcW w:w="1843" w:type="dxa"/>
            <w:tcBorders>
              <w:top w:val="single" w:sz="4" w:space="0" w:color="auto"/>
              <w:left w:val="nil"/>
              <w:bottom w:val="single" w:sz="4" w:space="0" w:color="auto"/>
              <w:right w:val="single" w:sz="4" w:space="0" w:color="auto"/>
            </w:tcBorders>
            <w:noWrap/>
            <w:vAlign w:val="center"/>
            <w:hideMark/>
          </w:tcPr>
          <w:p w14:paraId="2C6BF545"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4267 m2/</w:t>
            </w:r>
            <w:proofErr w:type="spellStart"/>
            <w:r w:rsidRPr="00A86E69">
              <w:rPr>
                <w:rFonts w:asciiTheme="majorHAnsi" w:hAnsiTheme="majorHAnsi" w:cs="Arial"/>
              </w:rPr>
              <w:t>kpl</w:t>
            </w:r>
            <w:proofErr w:type="spellEnd"/>
          </w:p>
        </w:tc>
        <w:tc>
          <w:tcPr>
            <w:tcW w:w="1701" w:type="dxa"/>
            <w:tcBorders>
              <w:top w:val="single" w:sz="4" w:space="0" w:color="auto"/>
              <w:left w:val="nil"/>
              <w:bottom w:val="single" w:sz="4" w:space="0" w:color="auto"/>
              <w:right w:val="single" w:sz="4" w:space="0" w:color="auto"/>
            </w:tcBorders>
            <w:vAlign w:val="center"/>
            <w:hideMark/>
          </w:tcPr>
          <w:p w14:paraId="44AD3102"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12</w:t>
            </w:r>
          </w:p>
        </w:tc>
      </w:tr>
      <w:tr w:rsidR="00A86E69" w:rsidRPr="00A86E69" w14:paraId="21D8660E" w14:textId="77777777" w:rsidTr="00DA08B4">
        <w:trPr>
          <w:trHeight w:val="300"/>
        </w:trPr>
        <w:tc>
          <w:tcPr>
            <w:tcW w:w="526" w:type="dxa"/>
            <w:tcBorders>
              <w:top w:val="single" w:sz="4" w:space="0" w:color="auto"/>
              <w:left w:val="single" w:sz="4" w:space="0" w:color="auto"/>
              <w:bottom w:val="single" w:sz="4" w:space="0" w:color="auto"/>
              <w:right w:val="single" w:sz="4" w:space="0" w:color="auto"/>
            </w:tcBorders>
            <w:vAlign w:val="center"/>
            <w:hideMark/>
          </w:tcPr>
          <w:p w14:paraId="38740D58"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3</w:t>
            </w:r>
          </w:p>
        </w:tc>
        <w:tc>
          <w:tcPr>
            <w:tcW w:w="5428" w:type="dxa"/>
            <w:tcBorders>
              <w:top w:val="single" w:sz="4" w:space="0" w:color="auto"/>
              <w:left w:val="nil"/>
              <w:bottom w:val="single" w:sz="4" w:space="0" w:color="auto"/>
              <w:right w:val="single" w:sz="4" w:space="0" w:color="auto"/>
            </w:tcBorders>
            <w:vAlign w:val="center"/>
            <w:hideMark/>
          </w:tcPr>
          <w:p w14:paraId="5730B2B2"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 xml:space="preserve">Rów przy ul. </w:t>
            </w:r>
            <w:proofErr w:type="spellStart"/>
            <w:r w:rsidRPr="00A86E69">
              <w:rPr>
                <w:rFonts w:asciiTheme="majorHAnsi" w:hAnsiTheme="majorHAnsi" w:cs="Arial"/>
              </w:rPr>
              <w:t>Słuszki</w:t>
            </w:r>
            <w:proofErr w:type="spellEnd"/>
          </w:p>
        </w:tc>
        <w:tc>
          <w:tcPr>
            <w:tcW w:w="1843" w:type="dxa"/>
            <w:tcBorders>
              <w:top w:val="single" w:sz="4" w:space="0" w:color="auto"/>
              <w:left w:val="nil"/>
              <w:bottom w:val="single" w:sz="4" w:space="0" w:color="auto"/>
              <w:right w:val="single" w:sz="4" w:space="0" w:color="auto"/>
            </w:tcBorders>
            <w:vAlign w:val="center"/>
            <w:hideMark/>
          </w:tcPr>
          <w:p w14:paraId="02444CAE"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770 m2/</w:t>
            </w:r>
            <w:proofErr w:type="spellStart"/>
            <w:r w:rsidRPr="00A86E69">
              <w:rPr>
                <w:rFonts w:asciiTheme="majorHAnsi" w:hAnsiTheme="majorHAnsi" w:cs="Arial"/>
              </w:rPr>
              <w:t>kpl</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13E65E9" w14:textId="1D1C1E70" w:rsidR="00614A6D" w:rsidRPr="00A86E69" w:rsidRDefault="00107AE8" w:rsidP="00614A6D">
            <w:pPr>
              <w:widowControl w:val="0"/>
              <w:spacing w:line="276" w:lineRule="auto"/>
              <w:jc w:val="both"/>
              <w:outlineLvl w:val="3"/>
              <w:rPr>
                <w:rFonts w:asciiTheme="majorHAnsi" w:hAnsiTheme="majorHAnsi" w:cs="Arial"/>
              </w:rPr>
            </w:pPr>
            <w:r w:rsidRPr="00A86E69">
              <w:rPr>
                <w:rFonts w:asciiTheme="majorHAnsi" w:hAnsiTheme="majorHAnsi" w:cs="Arial"/>
              </w:rPr>
              <w:t>3</w:t>
            </w:r>
          </w:p>
        </w:tc>
      </w:tr>
      <w:tr w:rsidR="00A86E69" w:rsidRPr="00A86E69" w14:paraId="7AC6DDD0" w14:textId="77777777" w:rsidTr="00DA08B4">
        <w:trPr>
          <w:trHeight w:val="274"/>
        </w:trPr>
        <w:tc>
          <w:tcPr>
            <w:tcW w:w="526" w:type="dxa"/>
            <w:tcBorders>
              <w:top w:val="single" w:sz="4" w:space="0" w:color="auto"/>
              <w:left w:val="single" w:sz="4" w:space="0" w:color="auto"/>
              <w:bottom w:val="single" w:sz="4" w:space="0" w:color="auto"/>
              <w:right w:val="single" w:sz="4" w:space="0" w:color="auto"/>
            </w:tcBorders>
            <w:vAlign w:val="center"/>
            <w:hideMark/>
          </w:tcPr>
          <w:p w14:paraId="05CFD95E"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4</w:t>
            </w:r>
          </w:p>
        </w:tc>
        <w:tc>
          <w:tcPr>
            <w:tcW w:w="5428" w:type="dxa"/>
            <w:tcBorders>
              <w:top w:val="single" w:sz="4" w:space="0" w:color="auto"/>
              <w:left w:val="nil"/>
              <w:bottom w:val="single" w:sz="4" w:space="0" w:color="auto"/>
              <w:right w:val="single" w:sz="4" w:space="0" w:color="auto"/>
            </w:tcBorders>
            <w:vAlign w:val="bottom"/>
            <w:hideMark/>
          </w:tcPr>
          <w:p w14:paraId="11D29A0F"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 xml:space="preserve">Pozostałe place (trawniki) poza pasami drogowymi:                                                 - plac przy boisku Orlik (165 m2);                                                                            - teren zielony przy ul. Granicznej plus targowisko miejskie i parking  (3028 m2);                                                   </w:t>
            </w:r>
          </w:p>
          <w:p w14:paraId="576CD9AF"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 xml:space="preserve">- teren zielony przy cmentarzu prawosławnym (3956 m2);                                                               </w:t>
            </w:r>
          </w:p>
        </w:tc>
        <w:tc>
          <w:tcPr>
            <w:tcW w:w="1843" w:type="dxa"/>
            <w:tcBorders>
              <w:top w:val="single" w:sz="4" w:space="0" w:color="auto"/>
              <w:left w:val="nil"/>
              <w:bottom w:val="single" w:sz="4" w:space="0" w:color="auto"/>
              <w:right w:val="single" w:sz="4" w:space="0" w:color="auto"/>
            </w:tcBorders>
            <w:vAlign w:val="center"/>
            <w:hideMark/>
          </w:tcPr>
          <w:p w14:paraId="05E7FD2C"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7149 m2/</w:t>
            </w:r>
            <w:proofErr w:type="spellStart"/>
            <w:r w:rsidRPr="00A86E69">
              <w:rPr>
                <w:rFonts w:asciiTheme="majorHAnsi" w:hAnsiTheme="majorHAnsi" w:cs="Arial"/>
              </w:rPr>
              <w:t>kpl</w:t>
            </w:r>
            <w:proofErr w:type="spellEnd"/>
          </w:p>
        </w:tc>
        <w:tc>
          <w:tcPr>
            <w:tcW w:w="1701" w:type="dxa"/>
            <w:tcBorders>
              <w:top w:val="single" w:sz="4" w:space="0" w:color="auto"/>
              <w:left w:val="nil"/>
              <w:bottom w:val="single" w:sz="4" w:space="0" w:color="auto"/>
              <w:right w:val="single" w:sz="4" w:space="0" w:color="auto"/>
            </w:tcBorders>
            <w:vAlign w:val="center"/>
            <w:hideMark/>
          </w:tcPr>
          <w:p w14:paraId="2FE8385C"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6</w:t>
            </w:r>
          </w:p>
        </w:tc>
      </w:tr>
      <w:tr w:rsidR="00A86E69" w:rsidRPr="00A86E69" w14:paraId="56FCDC9B" w14:textId="77777777" w:rsidTr="00DA08B4">
        <w:trPr>
          <w:trHeight w:val="600"/>
        </w:trPr>
        <w:tc>
          <w:tcPr>
            <w:tcW w:w="526" w:type="dxa"/>
            <w:tcBorders>
              <w:top w:val="single" w:sz="4" w:space="0" w:color="auto"/>
              <w:left w:val="single" w:sz="4" w:space="0" w:color="auto"/>
              <w:bottom w:val="single" w:sz="4" w:space="0" w:color="auto"/>
              <w:right w:val="single" w:sz="4" w:space="0" w:color="auto"/>
            </w:tcBorders>
            <w:vAlign w:val="center"/>
            <w:hideMark/>
          </w:tcPr>
          <w:p w14:paraId="3A385DD6"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lastRenderedPageBreak/>
              <w:t>5</w:t>
            </w:r>
          </w:p>
        </w:tc>
        <w:tc>
          <w:tcPr>
            <w:tcW w:w="5428" w:type="dxa"/>
            <w:tcBorders>
              <w:top w:val="single" w:sz="4" w:space="0" w:color="auto"/>
              <w:left w:val="nil"/>
              <w:bottom w:val="single" w:sz="4" w:space="0" w:color="auto"/>
              <w:right w:val="single" w:sz="4" w:space="0" w:color="auto"/>
            </w:tcBorders>
            <w:vAlign w:val="bottom"/>
            <w:hideMark/>
          </w:tcPr>
          <w:p w14:paraId="1F74BC87"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 Cmentarz Żydowski + mogiły na terenie miasta (4500 m2);</w:t>
            </w:r>
          </w:p>
          <w:p w14:paraId="5C713C17"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 plac zabaw przy ul. Błotków (576 m2);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F1B2F45"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5076 m2/</w:t>
            </w:r>
            <w:proofErr w:type="spellStart"/>
            <w:r w:rsidRPr="00A86E69">
              <w:rPr>
                <w:rFonts w:asciiTheme="majorHAnsi" w:hAnsiTheme="majorHAnsi" w:cs="Arial"/>
              </w:rPr>
              <w:t>kpl</w:t>
            </w:r>
            <w:proofErr w:type="spellEnd"/>
          </w:p>
        </w:tc>
        <w:tc>
          <w:tcPr>
            <w:tcW w:w="1701" w:type="dxa"/>
            <w:tcBorders>
              <w:top w:val="single" w:sz="4" w:space="0" w:color="auto"/>
              <w:left w:val="nil"/>
              <w:bottom w:val="single" w:sz="4" w:space="0" w:color="auto"/>
              <w:right w:val="single" w:sz="4" w:space="0" w:color="auto"/>
            </w:tcBorders>
            <w:vAlign w:val="center"/>
            <w:hideMark/>
          </w:tcPr>
          <w:p w14:paraId="50F16001"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3</w:t>
            </w:r>
          </w:p>
        </w:tc>
      </w:tr>
      <w:tr w:rsidR="00A86E69" w:rsidRPr="00A86E69" w14:paraId="1E4929A3" w14:textId="77777777" w:rsidTr="00DA08B4">
        <w:trPr>
          <w:trHeight w:val="600"/>
        </w:trPr>
        <w:tc>
          <w:tcPr>
            <w:tcW w:w="526" w:type="dxa"/>
            <w:tcBorders>
              <w:top w:val="single" w:sz="4" w:space="0" w:color="auto"/>
              <w:left w:val="single" w:sz="4" w:space="0" w:color="auto"/>
              <w:bottom w:val="single" w:sz="4" w:space="0" w:color="auto"/>
              <w:right w:val="single" w:sz="4" w:space="0" w:color="auto"/>
            </w:tcBorders>
            <w:vAlign w:val="center"/>
            <w:hideMark/>
          </w:tcPr>
          <w:p w14:paraId="3DA802C5"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6</w:t>
            </w:r>
          </w:p>
        </w:tc>
        <w:tc>
          <w:tcPr>
            <w:tcW w:w="5428" w:type="dxa"/>
            <w:tcBorders>
              <w:top w:val="single" w:sz="4" w:space="0" w:color="auto"/>
              <w:left w:val="nil"/>
              <w:bottom w:val="single" w:sz="4" w:space="0" w:color="auto"/>
              <w:right w:val="single" w:sz="4" w:space="0" w:color="auto"/>
            </w:tcBorders>
            <w:vAlign w:val="center"/>
            <w:hideMark/>
          </w:tcPr>
          <w:p w14:paraId="717F1EF3"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 xml:space="preserve">Teren stadionu poza płytą boiska </w:t>
            </w:r>
          </w:p>
        </w:tc>
        <w:tc>
          <w:tcPr>
            <w:tcW w:w="1843" w:type="dxa"/>
            <w:tcBorders>
              <w:top w:val="single" w:sz="4" w:space="0" w:color="auto"/>
              <w:left w:val="nil"/>
              <w:bottom w:val="single" w:sz="4" w:space="0" w:color="auto"/>
              <w:right w:val="single" w:sz="4" w:space="0" w:color="auto"/>
            </w:tcBorders>
            <w:vAlign w:val="center"/>
            <w:hideMark/>
          </w:tcPr>
          <w:p w14:paraId="34D332E2"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4854 m2/</w:t>
            </w:r>
            <w:proofErr w:type="spellStart"/>
            <w:r w:rsidRPr="00A86E69">
              <w:rPr>
                <w:rFonts w:asciiTheme="majorHAnsi" w:hAnsiTheme="majorHAnsi" w:cs="Arial"/>
              </w:rPr>
              <w:t>kpl</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96DD63A" w14:textId="0DD9FFA4" w:rsidR="0046278B" w:rsidRPr="00A86E69" w:rsidRDefault="00A3450F" w:rsidP="00614A6D">
            <w:pPr>
              <w:widowControl w:val="0"/>
              <w:spacing w:line="276" w:lineRule="auto"/>
              <w:jc w:val="both"/>
              <w:outlineLvl w:val="3"/>
              <w:rPr>
                <w:rFonts w:asciiTheme="majorHAnsi" w:hAnsiTheme="majorHAnsi" w:cs="Arial"/>
              </w:rPr>
            </w:pPr>
            <w:r w:rsidRPr="00A86E69">
              <w:rPr>
                <w:rFonts w:asciiTheme="majorHAnsi" w:hAnsiTheme="majorHAnsi" w:cs="Arial"/>
              </w:rPr>
              <w:t>3</w:t>
            </w:r>
            <w:r w:rsidR="00614A6D" w:rsidRPr="00A86E69">
              <w:rPr>
                <w:rFonts w:asciiTheme="majorHAnsi" w:hAnsiTheme="majorHAnsi" w:cs="Arial"/>
              </w:rPr>
              <w:t xml:space="preserve"> </w:t>
            </w:r>
          </w:p>
          <w:p w14:paraId="2553E371" w14:textId="135C0394" w:rsidR="00614A6D" w:rsidRPr="00A86E69" w:rsidRDefault="00614A6D" w:rsidP="00614A6D">
            <w:pPr>
              <w:widowControl w:val="0"/>
              <w:spacing w:line="276" w:lineRule="auto"/>
              <w:jc w:val="both"/>
              <w:outlineLvl w:val="3"/>
              <w:rPr>
                <w:rFonts w:asciiTheme="majorHAnsi" w:hAnsiTheme="majorHAnsi" w:cs="Arial"/>
                <w:b/>
                <w:bCs/>
              </w:rPr>
            </w:pPr>
            <w:r w:rsidRPr="00A86E69">
              <w:rPr>
                <w:rFonts w:asciiTheme="majorHAnsi" w:hAnsiTheme="majorHAnsi" w:cs="Arial"/>
                <w:b/>
                <w:bCs/>
              </w:rPr>
              <w:t xml:space="preserve">prawo opcji </w:t>
            </w:r>
            <w:r w:rsidR="00A3450F" w:rsidRPr="00A86E69">
              <w:rPr>
                <w:rFonts w:asciiTheme="majorHAnsi" w:hAnsiTheme="majorHAnsi" w:cs="Arial"/>
                <w:b/>
                <w:bCs/>
              </w:rPr>
              <w:t>3</w:t>
            </w:r>
          </w:p>
        </w:tc>
      </w:tr>
      <w:tr w:rsidR="00614A6D" w:rsidRPr="00A86E69" w14:paraId="046BEBE0" w14:textId="77777777" w:rsidTr="00DA08B4">
        <w:trPr>
          <w:trHeight w:val="600"/>
        </w:trPr>
        <w:tc>
          <w:tcPr>
            <w:tcW w:w="526" w:type="dxa"/>
            <w:tcBorders>
              <w:top w:val="single" w:sz="4" w:space="0" w:color="auto"/>
              <w:left w:val="single" w:sz="4" w:space="0" w:color="auto"/>
              <w:bottom w:val="single" w:sz="4" w:space="0" w:color="auto"/>
              <w:right w:val="single" w:sz="4" w:space="0" w:color="auto"/>
            </w:tcBorders>
            <w:vAlign w:val="center"/>
            <w:hideMark/>
          </w:tcPr>
          <w:p w14:paraId="77CF25E8"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7</w:t>
            </w:r>
          </w:p>
        </w:tc>
        <w:tc>
          <w:tcPr>
            <w:tcW w:w="5428" w:type="dxa"/>
            <w:tcBorders>
              <w:top w:val="single" w:sz="4" w:space="0" w:color="auto"/>
              <w:left w:val="nil"/>
              <w:bottom w:val="single" w:sz="4" w:space="0" w:color="auto"/>
              <w:right w:val="single" w:sz="4" w:space="0" w:color="auto"/>
            </w:tcBorders>
            <w:vAlign w:val="center"/>
            <w:hideMark/>
          </w:tcPr>
          <w:p w14:paraId="60EE315C"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 xml:space="preserve">Koszenie płyty Stadionu Miejskiego </w:t>
            </w:r>
          </w:p>
        </w:tc>
        <w:tc>
          <w:tcPr>
            <w:tcW w:w="1843" w:type="dxa"/>
            <w:tcBorders>
              <w:top w:val="single" w:sz="4" w:space="0" w:color="auto"/>
              <w:left w:val="nil"/>
              <w:bottom w:val="single" w:sz="4" w:space="0" w:color="auto"/>
              <w:right w:val="single" w:sz="4" w:space="0" w:color="auto"/>
            </w:tcBorders>
            <w:vAlign w:val="center"/>
            <w:hideMark/>
          </w:tcPr>
          <w:p w14:paraId="2CE88ED5" w14:textId="1CD96650"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1</w:t>
            </w:r>
            <w:r w:rsidR="00107AE8" w:rsidRPr="00A86E69">
              <w:rPr>
                <w:rFonts w:asciiTheme="majorHAnsi" w:hAnsiTheme="majorHAnsi" w:cs="Arial"/>
              </w:rPr>
              <w:t>00</w:t>
            </w:r>
            <w:r w:rsidRPr="00A86E69">
              <w:rPr>
                <w:rFonts w:asciiTheme="majorHAnsi" w:hAnsiTheme="majorHAnsi" w:cs="Arial"/>
              </w:rPr>
              <w:t>50 m2/</w:t>
            </w:r>
            <w:proofErr w:type="spellStart"/>
            <w:r w:rsidRPr="00A86E69">
              <w:rPr>
                <w:rFonts w:asciiTheme="majorHAnsi" w:hAnsiTheme="majorHAnsi" w:cs="Arial"/>
              </w:rPr>
              <w:t>kpl</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D9D9E9" w14:textId="4C02062D" w:rsidR="0046278B" w:rsidRPr="00A86E69" w:rsidRDefault="00A3450F" w:rsidP="00614A6D">
            <w:pPr>
              <w:widowControl w:val="0"/>
              <w:spacing w:line="276" w:lineRule="auto"/>
              <w:jc w:val="both"/>
              <w:outlineLvl w:val="3"/>
              <w:rPr>
                <w:rFonts w:asciiTheme="majorHAnsi" w:hAnsiTheme="majorHAnsi" w:cs="Arial"/>
              </w:rPr>
            </w:pPr>
            <w:r w:rsidRPr="00A86E69">
              <w:rPr>
                <w:rFonts w:asciiTheme="majorHAnsi" w:hAnsiTheme="majorHAnsi" w:cs="Arial"/>
              </w:rPr>
              <w:t>1</w:t>
            </w:r>
            <w:r w:rsidR="00614A6D" w:rsidRPr="00A86E69">
              <w:rPr>
                <w:rFonts w:asciiTheme="majorHAnsi" w:hAnsiTheme="majorHAnsi" w:cs="Arial"/>
              </w:rPr>
              <w:t xml:space="preserve">5 </w:t>
            </w:r>
          </w:p>
          <w:p w14:paraId="70BC573E" w14:textId="03112B39" w:rsidR="00614A6D" w:rsidRPr="00A86E69" w:rsidRDefault="00614A6D" w:rsidP="00614A6D">
            <w:pPr>
              <w:widowControl w:val="0"/>
              <w:spacing w:line="276" w:lineRule="auto"/>
              <w:jc w:val="both"/>
              <w:outlineLvl w:val="3"/>
              <w:rPr>
                <w:rFonts w:asciiTheme="majorHAnsi" w:hAnsiTheme="majorHAnsi" w:cs="Arial"/>
                <w:b/>
                <w:bCs/>
              </w:rPr>
            </w:pPr>
            <w:r w:rsidRPr="00A86E69">
              <w:rPr>
                <w:rFonts w:asciiTheme="majorHAnsi" w:hAnsiTheme="majorHAnsi" w:cs="Arial"/>
                <w:b/>
                <w:bCs/>
              </w:rPr>
              <w:t xml:space="preserve">prawo opcji </w:t>
            </w:r>
            <w:r w:rsidR="00A3450F" w:rsidRPr="00A86E69">
              <w:rPr>
                <w:rFonts w:asciiTheme="majorHAnsi" w:hAnsiTheme="majorHAnsi" w:cs="Arial"/>
                <w:b/>
                <w:bCs/>
              </w:rPr>
              <w:t>1</w:t>
            </w:r>
            <w:r w:rsidRPr="00A86E69">
              <w:rPr>
                <w:rFonts w:asciiTheme="majorHAnsi" w:hAnsiTheme="majorHAnsi" w:cs="Arial"/>
                <w:b/>
                <w:bCs/>
              </w:rPr>
              <w:t>5</w:t>
            </w:r>
          </w:p>
        </w:tc>
      </w:tr>
    </w:tbl>
    <w:p w14:paraId="3B4497B7" w14:textId="77777777" w:rsidR="00614A6D" w:rsidRPr="00A86E69" w:rsidRDefault="00614A6D" w:rsidP="00614A6D">
      <w:pPr>
        <w:widowControl w:val="0"/>
        <w:spacing w:line="276" w:lineRule="auto"/>
        <w:jc w:val="both"/>
        <w:outlineLvl w:val="3"/>
        <w:rPr>
          <w:rFonts w:asciiTheme="majorHAnsi" w:hAnsiTheme="majorHAnsi" w:cs="Arial"/>
          <w:b/>
          <w:u w:val="single"/>
        </w:rPr>
      </w:pPr>
    </w:p>
    <w:p w14:paraId="517D08D1" w14:textId="77777777" w:rsidR="00614A6D" w:rsidRPr="00A86E69" w:rsidRDefault="00614A6D" w:rsidP="00614A6D">
      <w:pPr>
        <w:widowControl w:val="0"/>
        <w:spacing w:line="276" w:lineRule="auto"/>
        <w:jc w:val="both"/>
        <w:outlineLvl w:val="3"/>
        <w:rPr>
          <w:rFonts w:asciiTheme="majorHAnsi" w:hAnsiTheme="majorHAnsi" w:cs="Arial"/>
          <w:b/>
          <w:u w:val="single"/>
        </w:rPr>
      </w:pPr>
    </w:p>
    <w:p w14:paraId="44C822C0" w14:textId="77777777" w:rsidR="00614A6D" w:rsidRPr="00A86E69" w:rsidRDefault="00614A6D" w:rsidP="00614A6D">
      <w:pPr>
        <w:widowControl w:val="0"/>
        <w:spacing w:line="276" w:lineRule="auto"/>
        <w:jc w:val="both"/>
        <w:outlineLvl w:val="3"/>
        <w:rPr>
          <w:rFonts w:asciiTheme="majorHAnsi" w:hAnsiTheme="majorHAnsi" w:cs="Arial"/>
          <w:b/>
          <w:u w:val="single"/>
        </w:rPr>
      </w:pPr>
      <w:r w:rsidRPr="00A86E69">
        <w:rPr>
          <w:rFonts w:asciiTheme="majorHAnsi" w:hAnsiTheme="majorHAnsi" w:cs="Arial"/>
          <w:b/>
          <w:u w:val="single"/>
        </w:rPr>
        <w:t>Wymagania dla letniego utrzymania dróg:</w:t>
      </w:r>
    </w:p>
    <w:p w14:paraId="4CE9FE02" w14:textId="2CD0BD2D" w:rsidR="00614A6D" w:rsidRPr="00A86E69" w:rsidRDefault="00614A6D" w:rsidP="006F6AC8">
      <w:pPr>
        <w:widowControl w:val="0"/>
        <w:numPr>
          <w:ilvl w:val="1"/>
          <w:numId w:val="54"/>
        </w:numPr>
        <w:spacing w:line="276" w:lineRule="auto"/>
        <w:jc w:val="both"/>
        <w:outlineLvl w:val="3"/>
        <w:rPr>
          <w:rFonts w:asciiTheme="majorHAnsi" w:hAnsiTheme="majorHAnsi" w:cs="Arial"/>
          <w:b/>
          <w:u w:val="single"/>
        </w:rPr>
      </w:pPr>
      <w:r w:rsidRPr="00A86E69">
        <w:rPr>
          <w:rFonts w:asciiTheme="majorHAnsi" w:hAnsiTheme="majorHAnsi" w:cs="Arial"/>
        </w:rPr>
        <w:t xml:space="preserve">Zamiatanie ulic i chodników będzie wykonane mechanicznie lub ręcznie z zastosowaniem odpowiedniego sprzętu (zamiatarki, sprzęt ręczny do zamiatania), który zapewni warunki BHP oraz wymagania ochrony środowiska (dotyczące zapylenia i hałasu) przy wykonywaniu usługi. Sprzątanie powinno się wykonywać w godzinach o najmniejszym natężeniu ruchu. Jezdnia powinna być oczyszczona na szerokości 0,75 m od każdej z dwóch krawędzi. </w:t>
      </w:r>
    </w:p>
    <w:p w14:paraId="47C27FE6" w14:textId="77777777" w:rsidR="00614A6D" w:rsidRPr="00A86E69" w:rsidRDefault="00614A6D" w:rsidP="006F6AC8">
      <w:pPr>
        <w:widowControl w:val="0"/>
        <w:numPr>
          <w:ilvl w:val="1"/>
          <w:numId w:val="54"/>
        </w:numPr>
        <w:spacing w:line="276" w:lineRule="auto"/>
        <w:jc w:val="both"/>
        <w:outlineLvl w:val="3"/>
        <w:rPr>
          <w:rFonts w:asciiTheme="majorHAnsi" w:hAnsiTheme="majorHAnsi" w:cs="Arial"/>
          <w:b/>
          <w:u w:val="single"/>
        </w:rPr>
      </w:pPr>
      <w:r w:rsidRPr="00A86E69">
        <w:rPr>
          <w:rFonts w:asciiTheme="majorHAnsi" w:hAnsiTheme="majorHAnsi" w:cs="Arial"/>
        </w:rPr>
        <w:t>Koszenie nie obejmuje sprzątania koszonej trawy i leżących liści w sezonie jesiennym.</w:t>
      </w:r>
    </w:p>
    <w:p w14:paraId="0BB166FC" w14:textId="77777777" w:rsidR="00614A6D" w:rsidRPr="00A86E69" w:rsidRDefault="00614A6D" w:rsidP="006F6AC8">
      <w:pPr>
        <w:widowControl w:val="0"/>
        <w:numPr>
          <w:ilvl w:val="1"/>
          <w:numId w:val="54"/>
        </w:numPr>
        <w:spacing w:line="276" w:lineRule="auto"/>
        <w:jc w:val="both"/>
        <w:outlineLvl w:val="3"/>
        <w:rPr>
          <w:rFonts w:asciiTheme="majorHAnsi" w:hAnsiTheme="majorHAnsi" w:cs="Arial"/>
          <w:b/>
          <w:u w:val="single"/>
        </w:rPr>
      </w:pPr>
      <w:r w:rsidRPr="00A86E69">
        <w:rPr>
          <w:rFonts w:asciiTheme="majorHAnsi" w:hAnsiTheme="majorHAnsi" w:cs="Arial"/>
        </w:rPr>
        <w:t>Wymagania materiałowe i jakościowe:</w:t>
      </w:r>
    </w:p>
    <w:p w14:paraId="2FC88F84"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Wymagana jest należyta staranność przy realizacji zobowiązań umowy. Koszenie skwerów przed halami 130 i 132, w parku miejskim oraz skweru na rondzie PKP wymaga koszenia kosiarką z koszem, tak aby nie zaśmiecać rabat.</w:t>
      </w:r>
    </w:p>
    <w:p w14:paraId="3C3676BF" w14:textId="77777777" w:rsidR="00614A6D" w:rsidRPr="00A86E69" w:rsidRDefault="00614A6D" w:rsidP="006F6AC8">
      <w:pPr>
        <w:widowControl w:val="0"/>
        <w:numPr>
          <w:ilvl w:val="0"/>
          <w:numId w:val="52"/>
        </w:numPr>
        <w:tabs>
          <w:tab w:val="left" w:pos="360"/>
          <w:tab w:val="num" w:pos="720"/>
        </w:tabs>
        <w:spacing w:line="276" w:lineRule="auto"/>
        <w:jc w:val="both"/>
        <w:outlineLvl w:val="3"/>
        <w:rPr>
          <w:rFonts w:asciiTheme="majorHAnsi" w:hAnsiTheme="majorHAnsi" w:cs="Arial"/>
        </w:rPr>
      </w:pPr>
      <w:r w:rsidRPr="00A86E69">
        <w:rPr>
          <w:rFonts w:asciiTheme="majorHAnsi" w:hAnsiTheme="majorHAnsi" w:cs="Arial"/>
        </w:rPr>
        <w:t>Wykonawca zobowiązany jest wykonać usługę objętą niniejszym zamówieniem odpowiednim sprzętem: zamiatarka, kosiarka samojezdna, kosiarka spalinowa z koszem.</w:t>
      </w:r>
    </w:p>
    <w:p w14:paraId="10765548" w14:textId="77777777" w:rsidR="00614A6D" w:rsidRPr="00A86E69" w:rsidRDefault="00614A6D" w:rsidP="006F6AC8">
      <w:pPr>
        <w:widowControl w:val="0"/>
        <w:numPr>
          <w:ilvl w:val="1"/>
          <w:numId w:val="54"/>
        </w:numPr>
        <w:spacing w:line="276" w:lineRule="auto"/>
        <w:jc w:val="both"/>
        <w:outlineLvl w:val="3"/>
        <w:rPr>
          <w:rFonts w:asciiTheme="majorHAnsi" w:hAnsiTheme="majorHAnsi" w:cs="Arial"/>
        </w:rPr>
      </w:pPr>
      <w:r w:rsidRPr="00A86E69">
        <w:rPr>
          <w:rFonts w:asciiTheme="majorHAnsi" w:hAnsiTheme="majorHAnsi" w:cs="Arial"/>
        </w:rPr>
        <w:t>Inne postanowienia dotyczące przedmiotu zamówienia:</w:t>
      </w:r>
    </w:p>
    <w:p w14:paraId="26B2611B"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Usługi będą wykonywane wyłącznie na podstawie zlecenia pisemnego/telefonicznego przez uprawnionego przedstawiciela Zamawiającego:</w:t>
      </w:r>
    </w:p>
    <w:p w14:paraId="24441A42"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a) decyzję o konieczności wykonywania poszczególnych usług objętych zamówieniem podejmować będzie Zamawiający.</w:t>
      </w:r>
    </w:p>
    <w:p w14:paraId="63B01A76" w14:textId="15EE48EE"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b) wzywanie do pracy zespołów roboczych Wykonawcy odbywać się będzie telefonicznie przez upoważnionego przedstawiciela Zamawiającego</w:t>
      </w:r>
      <w:r w:rsidR="00ED06A2" w:rsidRPr="00A86E69">
        <w:rPr>
          <w:rFonts w:asciiTheme="majorHAnsi" w:hAnsiTheme="majorHAnsi" w:cs="Arial"/>
        </w:rPr>
        <w:t>.</w:t>
      </w:r>
    </w:p>
    <w:p w14:paraId="75F3FB74" w14:textId="2945A7F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c) Wykonawca przystąpi do pracy w ciągu 2 dni od powiadomienia przez Zamawiającego o konieczności wykonania usługi.</w:t>
      </w:r>
    </w:p>
    <w:p w14:paraId="70496760" w14:textId="3E43153E" w:rsidR="00C54FB5" w:rsidRPr="00A86E69" w:rsidRDefault="00C54FB5" w:rsidP="00614A6D">
      <w:pPr>
        <w:widowControl w:val="0"/>
        <w:spacing w:line="276" w:lineRule="auto"/>
        <w:jc w:val="both"/>
        <w:outlineLvl w:val="3"/>
        <w:rPr>
          <w:rFonts w:asciiTheme="majorHAnsi" w:hAnsiTheme="majorHAnsi" w:cs="Arial"/>
          <w:b/>
          <w:bCs/>
        </w:rPr>
      </w:pPr>
      <w:r w:rsidRPr="00A86E69">
        <w:rPr>
          <w:rFonts w:asciiTheme="majorHAnsi" w:hAnsiTheme="majorHAnsi" w:cs="Arial"/>
          <w:b/>
          <w:bCs/>
        </w:rPr>
        <w:t>2. Prawo opcji:</w:t>
      </w:r>
    </w:p>
    <w:p w14:paraId="2E92B9B6" w14:textId="2925356B" w:rsidR="00C54FB5" w:rsidRPr="00A86E69" w:rsidRDefault="00C54FB5" w:rsidP="00614A6D">
      <w:pPr>
        <w:widowControl w:val="0"/>
        <w:spacing w:line="276" w:lineRule="auto"/>
        <w:jc w:val="both"/>
        <w:outlineLvl w:val="3"/>
        <w:rPr>
          <w:rFonts w:asciiTheme="majorHAnsi" w:hAnsiTheme="majorHAnsi" w:cs="Arial"/>
        </w:rPr>
      </w:pPr>
      <w:r w:rsidRPr="00A86E69">
        <w:rPr>
          <w:rFonts w:asciiTheme="majorHAnsi" w:hAnsiTheme="majorHAnsi" w:cs="Arial"/>
        </w:rPr>
        <w:t>2.1.</w:t>
      </w:r>
      <w:r w:rsidR="00721FCD" w:rsidRPr="00A86E69">
        <w:rPr>
          <w:rFonts w:asciiTheme="majorHAnsi" w:hAnsiTheme="majorHAnsi" w:cs="Arial"/>
        </w:rPr>
        <w:t>Zamawiający przewiduje udzielenie zamówienia w ramach prawa opcji w zakresie części 2b, tj.  „koszenie terenów zielonych” pozycja 6 i 7, o których mowa w art. 441 ust. 1 ustawy PZP.</w:t>
      </w:r>
    </w:p>
    <w:p w14:paraId="2C028222" w14:textId="01214569" w:rsidR="00614A6D" w:rsidRPr="00A86E69" w:rsidRDefault="00721FCD" w:rsidP="00614A6D">
      <w:pPr>
        <w:widowControl w:val="0"/>
        <w:spacing w:line="276" w:lineRule="auto"/>
        <w:jc w:val="both"/>
        <w:outlineLvl w:val="3"/>
        <w:rPr>
          <w:rFonts w:asciiTheme="majorHAnsi" w:hAnsiTheme="majorHAnsi" w:cs="Arial"/>
        </w:rPr>
      </w:pPr>
      <w:r w:rsidRPr="00A86E69">
        <w:rPr>
          <w:rFonts w:asciiTheme="majorHAnsi" w:hAnsiTheme="majorHAnsi" w:cs="Arial"/>
        </w:rPr>
        <w:t xml:space="preserve">2.3 Szczegółowe wymagania dotyczące prawa opcji zostały opisane w załączniku Nr </w:t>
      </w:r>
      <w:r w:rsidR="00750B4E" w:rsidRPr="00A86E69">
        <w:rPr>
          <w:rFonts w:asciiTheme="majorHAnsi" w:hAnsiTheme="majorHAnsi" w:cs="Arial"/>
        </w:rPr>
        <w:t xml:space="preserve">2 </w:t>
      </w:r>
      <w:r w:rsidRPr="00A86E69">
        <w:rPr>
          <w:rFonts w:asciiTheme="majorHAnsi" w:hAnsiTheme="majorHAnsi" w:cs="Arial"/>
        </w:rPr>
        <w:t xml:space="preserve">- Projekt umowy. </w:t>
      </w:r>
    </w:p>
    <w:p w14:paraId="774728E4" w14:textId="77777777" w:rsidR="00614A6D" w:rsidRPr="00A86E69" w:rsidRDefault="00614A6D" w:rsidP="00614A6D">
      <w:pPr>
        <w:widowControl w:val="0"/>
        <w:spacing w:line="276" w:lineRule="auto"/>
        <w:jc w:val="both"/>
        <w:outlineLvl w:val="3"/>
        <w:rPr>
          <w:rFonts w:asciiTheme="majorHAnsi" w:hAnsiTheme="majorHAnsi" w:cs="Arial"/>
          <w:b/>
          <w:u w:val="single"/>
        </w:rPr>
      </w:pPr>
      <w:r w:rsidRPr="00A86E69">
        <w:rPr>
          <w:rFonts w:asciiTheme="majorHAnsi" w:hAnsiTheme="majorHAnsi" w:cs="Arial"/>
          <w:b/>
          <w:u w:val="single"/>
        </w:rPr>
        <w:t>Część nr 3: Całoroczne opróżnianie koszy ulicznych i sprzątanie targowiska miejskiego:</w:t>
      </w:r>
    </w:p>
    <w:tbl>
      <w:tblPr>
        <w:tblW w:w="9513" w:type="dxa"/>
        <w:tblInd w:w="55" w:type="dxa"/>
        <w:tblCellMar>
          <w:left w:w="70" w:type="dxa"/>
          <w:right w:w="70" w:type="dxa"/>
        </w:tblCellMar>
        <w:tblLook w:val="04A0" w:firstRow="1" w:lastRow="0" w:firstColumn="1" w:lastColumn="0" w:noHBand="0" w:noVBand="1"/>
      </w:tblPr>
      <w:tblGrid>
        <w:gridCol w:w="550"/>
        <w:gridCol w:w="5419"/>
        <w:gridCol w:w="1843"/>
        <w:gridCol w:w="1701"/>
      </w:tblGrid>
      <w:tr w:rsidR="00A86E69" w:rsidRPr="00A86E69" w14:paraId="0C4D7BDD" w14:textId="77777777" w:rsidTr="00DA08B4">
        <w:trPr>
          <w:trHeight w:val="399"/>
        </w:trPr>
        <w:tc>
          <w:tcPr>
            <w:tcW w:w="550" w:type="dxa"/>
            <w:tcBorders>
              <w:top w:val="single" w:sz="4" w:space="0" w:color="auto"/>
              <w:left w:val="single" w:sz="4" w:space="0" w:color="auto"/>
              <w:bottom w:val="single" w:sz="4" w:space="0" w:color="auto"/>
              <w:right w:val="single" w:sz="4" w:space="0" w:color="auto"/>
            </w:tcBorders>
            <w:vAlign w:val="center"/>
            <w:hideMark/>
          </w:tcPr>
          <w:p w14:paraId="7FF8AB29" w14:textId="508D9AA4" w:rsidR="00614A6D" w:rsidRPr="00A86E69" w:rsidRDefault="00614A6D" w:rsidP="00614A6D">
            <w:pPr>
              <w:widowControl w:val="0"/>
              <w:spacing w:line="276" w:lineRule="auto"/>
              <w:jc w:val="both"/>
              <w:outlineLvl w:val="3"/>
              <w:rPr>
                <w:rFonts w:asciiTheme="majorHAnsi" w:hAnsiTheme="majorHAnsi" w:cs="Arial"/>
                <w:b/>
                <w:bCs/>
              </w:rPr>
            </w:pPr>
            <w:r w:rsidRPr="00A86E69">
              <w:rPr>
                <w:rFonts w:asciiTheme="majorHAnsi" w:hAnsiTheme="majorHAnsi" w:cs="Arial"/>
                <w:b/>
                <w:bCs/>
              </w:rPr>
              <w:t>L.p</w:t>
            </w:r>
            <w:r w:rsidR="0016718D" w:rsidRPr="00A86E69">
              <w:rPr>
                <w:rFonts w:asciiTheme="majorHAnsi" w:hAnsiTheme="majorHAnsi" w:cs="Arial"/>
                <w:b/>
                <w:bCs/>
              </w:rPr>
              <w:t>.</w:t>
            </w:r>
          </w:p>
        </w:tc>
        <w:tc>
          <w:tcPr>
            <w:tcW w:w="5419" w:type="dxa"/>
            <w:tcBorders>
              <w:top w:val="single" w:sz="4" w:space="0" w:color="auto"/>
              <w:left w:val="nil"/>
              <w:bottom w:val="single" w:sz="4" w:space="0" w:color="auto"/>
              <w:right w:val="single" w:sz="4" w:space="0" w:color="auto"/>
            </w:tcBorders>
            <w:vAlign w:val="center"/>
            <w:hideMark/>
          </w:tcPr>
          <w:p w14:paraId="01CB3950" w14:textId="77777777" w:rsidR="00614A6D" w:rsidRPr="00A86E69" w:rsidRDefault="00614A6D" w:rsidP="00614A6D">
            <w:pPr>
              <w:widowControl w:val="0"/>
              <w:spacing w:line="276" w:lineRule="auto"/>
              <w:jc w:val="both"/>
              <w:outlineLvl w:val="3"/>
              <w:rPr>
                <w:rFonts w:asciiTheme="majorHAnsi" w:hAnsiTheme="majorHAnsi" w:cs="Arial"/>
                <w:b/>
                <w:bCs/>
              </w:rPr>
            </w:pPr>
            <w:r w:rsidRPr="00A86E69">
              <w:rPr>
                <w:rFonts w:asciiTheme="majorHAnsi" w:hAnsiTheme="majorHAnsi" w:cs="Arial"/>
                <w:b/>
                <w:bCs/>
              </w:rPr>
              <w:t>Rodzaj prac</w:t>
            </w:r>
          </w:p>
        </w:tc>
        <w:tc>
          <w:tcPr>
            <w:tcW w:w="1843" w:type="dxa"/>
            <w:tcBorders>
              <w:top w:val="single" w:sz="4" w:space="0" w:color="auto"/>
              <w:left w:val="nil"/>
              <w:bottom w:val="single" w:sz="4" w:space="0" w:color="auto"/>
              <w:right w:val="single" w:sz="4" w:space="0" w:color="auto"/>
            </w:tcBorders>
            <w:vAlign w:val="center"/>
            <w:hideMark/>
          </w:tcPr>
          <w:p w14:paraId="6C625773" w14:textId="77777777" w:rsidR="00614A6D" w:rsidRPr="00A86E69" w:rsidRDefault="00614A6D" w:rsidP="00614A6D">
            <w:pPr>
              <w:widowControl w:val="0"/>
              <w:spacing w:line="276" w:lineRule="auto"/>
              <w:jc w:val="both"/>
              <w:outlineLvl w:val="3"/>
              <w:rPr>
                <w:rFonts w:asciiTheme="majorHAnsi" w:hAnsiTheme="majorHAnsi" w:cs="Arial"/>
                <w:b/>
                <w:bCs/>
              </w:rPr>
            </w:pPr>
            <w:r w:rsidRPr="00A86E69">
              <w:rPr>
                <w:rFonts w:asciiTheme="majorHAnsi" w:hAnsiTheme="majorHAnsi" w:cs="Arial"/>
                <w:b/>
                <w:bCs/>
              </w:rPr>
              <w:t xml:space="preserve">Zakres </w:t>
            </w:r>
          </w:p>
        </w:tc>
        <w:tc>
          <w:tcPr>
            <w:tcW w:w="1701" w:type="dxa"/>
            <w:tcBorders>
              <w:top w:val="single" w:sz="4" w:space="0" w:color="auto"/>
              <w:left w:val="nil"/>
              <w:bottom w:val="single" w:sz="4" w:space="0" w:color="auto"/>
              <w:right w:val="single" w:sz="4" w:space="0" w:color="auto"/>
            </w:tcBorders>
            <w:vAlign w:val="center"/>
            <w:hideMark/>
          </w:tcPr>
          <w:p w14:paraId="13C1C920" w14:textId="77777777" w:rsidR="00614A6D" w:rsidRPr="00A86E69" w:rsidRDefault="00614A6D" w:rsidP="00614A6D">
            <w:pPr>
              <w:widowControl w:val="0"/>
              <w:spacing w:line="276" w:lineRule="auto"/>
              <w:jc w:val="both"/>
              <w:outlineLvl w:val="3"/>
              <w:rPr>
                <w:rFonts w:asciiTheme="majorHAnsi" w:hAnsiTheme="majorHAnsi" w:cs="Arial"/>
                <w:b/>
                <w:bCs/>
              </w:rPr>
            </w:pPr>
            <w:r w:rsidRPr="00A86E69">
              <w:rPr>
                <w:rFonts w:asciiTheme="majorHAnsi" w:hAnsiTheme="majorHAnsi" w:cs="Arial"/>
                <w:b/>
                <w:bCs/>
              </w:rPr>
              <w:t>Krotność</w:t>
            </w:r>
          </w:p>
        </w:tc>
      </w:tr>
      <w:tr w:rsidR="00A86E69" w:rsidRPr="00A86E69" w14:paraId="75DD995D" w14:textId="77777777" w:rsidTr="00DA08B4">
        <w:trPr>
          <w:trHeight w:val="300"/>
        </w:trPr>
        <w:tc>
          <w:tcPr>
            <w:tcW w:w="550" w:type="dxa"/>
            <w:tcBorders>
              <w:top w:val="nil"/>
              <w:left w:val="single" w:sz="4" w:space="0" w:color="auto"/>
              <w:bottom w:val="single" w:sz="4" w:space="0" w:color="auto"/>
              <w:right w:val="single" w:sz="4" w:space="0" w:color="auto"/>
            </w:tcBorders>
            <w:vAlign w:val="center"/>
            <w:hideMark/>
          </w:tcPr>
          <w:p w14:paraId="13957959"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1</w:t>
            </w:r>
          </w:p>
        </w:tc>
        <w:tc>
          <w:tcPr>
            <w:tcW w:w="5419" w:type="dxa"/>
            <w:tcBorders>
              <w:top w:val="nil"/>
              <w:left w:val="nil"/>
              <w:bottom w:val="single" w:sz="4" w:space="0" w:color="auto"/>
              <w:right w:val="single" w:sz="4" w:space="0" w:color="auto"/>
            </w:tcBorders>
            <w:vAlign w:val="center"/>
            <w:hideMark/>
          </w:tcPr>
          <w:p w14:paraId="685CF750"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Opróżnianie koszy</w:t>
            </w:r>
          </w:p>
        </w:tc>
        <w:tc>
          <w:tcPr>
            <w:tcW w:w="1843" w:type="dxa"/>
            <w:tcBorders>
              <w:top w:val="nil"/>
              <w:left w:val="nil"/>
              <w:bottom w:val="single" w:sz="4" w:space="0" w:color="auto"/>
              <w:right w:val="single" w:sz="4" w:space="0" w:color="auto"/>
            </w:tcBorders>
            <w:vAlign w:val="center"/>
            <w:hideMark/>
          </w:tcPr>
          <w:p w14:paraId="5188A9CE"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131 szt./</w:t>
            </w:r>
            <w:proofErr w:type="spellStart"/>
            <w:r w:rsidRPr="00A86E69">
              <w:rPr>
                <w:rFonts w:asciiTheme="majorHAnsi" w:hAnsiTheme="majorHAnsi" w:cs="Arial"/>
              </w:rPr>
              <w:t>kpl</w:t>
            </w:r>
            <w:proofErr w:type="spellEnd"/>
          </w:p>
        </w:tc>
        <w:tc>
          <w:tcPr>
            <w:tcW w:w="1701" w:type="dxa"/>
            <w:tcBorders>
              <w:top w:val="nil"/>
              <w:left w:val="nil"/>
              <w:bottom w:val="single" w:sz="4" w:space="0" w:color="auto"/>
              <w:right w:val="single" w:sz="4" w:space="0" w:color="auto"/>
            </w:tcBorders>
            <w:vAlign w:val="center"/>
            <w:hideMark/>
          </w:tcPr>
          <w:p w14:paraId="02E71357"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104</w:t>
            </w:r>
          </w:p>
        </w:tc>
      </w:tr>
      <w:tr w:rsidR="00614A6D" w:rsidRPr="00A86E69" w14:paraId="1EB71714" w14:textId="77777777" w:rsidTr="00DA08B4">
        <w:trPr>
          <w:trHeight w:val="300"/>
        </w:trPr>
        <w:tc>
          <w:tcPr>
            <w:tcW w:w="550" w:type="dxa"/>
            <w:tcBorders>
              <w:top w:val="nil"/>
              <w:left w:val="single" w:sz="4" w:space="0" w:color="auto"/>
              <w:bottom w:val="single" w:sz="4" w:space="0" w:color="auto"/>
              <w:right w:val="single" w:sz="4" w:space="0" w:color="auto"/>
            </w:tcBorders>
            <w:vAlign w:val="center"/>
            <w:hideMark/>
          </w:tcPr>
          <w:p w14:paraId="51517DCC"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lastRenderedPageBreak/>
              <w:t>2</w:t>
            </w:r>
          </w:p>
        </w:tc>
        <w:tc>
          <w:tcPr>
            <w:tcW w:w="5419" w:type="dxa"/>
            <w:tcBorders>
              <w:top w:val="nil"/>
              <w:left w:val="nil"/>
              <w:bottom w:val="single" w:sz="4" w:space="0" w:color="auto"/>
              <w:right w:val="single" w:sz="4" w:space="0" w:color="auto"/>
            </w:tcBorders>
            <w:vAlign w:val="center"/>
            <w:hideMark/>
          </w:tcPr>
          <w:p w14:paraId="3E53D300"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Sprzątanie targowiska miejskiego</w:t>
            </w:r>
          </w:p>
        </w:tc>
        <w:tc>
          <w:tcPr>
            <w:tcW w:w="1843" w:type="dxa"/>
            <w:tcBorders>
              <w:top w:val="nil"/>
              <w:left w:val="nil"/>
              <w:bottom w:val="single" w:sz="4" w:space="0" w:color="auto"/>
              <w:right w:val="single" w:sz="4" w:space="0" w:color="auto"/>
            </w:tcBorders>
            <w:vAlign w:val="center"/>
            <w:hideMark/>
          </w:tcPr>
          <w:p w14:paraId="30D28350" w14:textId="77777777"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1 szt./</w:t>
            </w:r>
            <w:proofErr w:type="spellStart"/>
            <w:r w:rsidRPr="00A86E69">
              <w:rPr>
                <w:rFonts w:asciiTheme="majorHAnsi" w:hAnsiTheme="majorHAnsi" w:cs="Arial"/>
              </w:rPr>
              <w:t>kpl</w:t>
            </w:r>
            <w:proofErr w:type="spellEnd"/>
          </w:p>
        </w:tc>
        <w:tc>
          <w:tcPr>
            <w:tcW w:w="1701" w:type="dxa"/>
            <w:tcBorders>
              <w:top w:val="nil"/>
              <w:left w:val="nil"/>
              <w:bottom w:val="single" w:sz="4" w:space="0" w:color="auto"/>
              <w:right w:val="single" w:sz="4" w:space="0" w:color="auto"/>
            </w:tcBorders>
            <w:vAlign w:val="center"/>
            <w:hideMark/>
          </w:tcPr>
          <w:p w14:paraId="17046583" w14:textId="0902297F" w:rsidR="00614A6D"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5</w:t>
            </w:r>
            <w:r w:rsidR="00ED06A2" w:rsidRPr="00A86E69">
              <w:rPr>
                <w:rFonts w:asciiTheme="majorHAnsi" w:hAnsiTheme="majorHAnsi" w:cs="Arial"/>
              </w:rPr>
              <w:t>0</w:t>
            </w:r>
          </w:p>
        </w:tc>
      </w:tr>
    </w:tbl>
    <w:p w14:paraId="70FD0E7D" w14:textId="77777777" w:rsidR="00614A6D" w:rsidRPr="00A86E69" w:rsidRDefault="00614A6D" w:rsidP="00614A6D">
      <w:pPr>
        <w:widowControl w:val="0"/>
        <w:spacing w:line="276" w:lineRule="auto"/>
        <w:jc w:val="both"/>
        <w:outlineLvl w:val="3"/>
        <w:rPr>
          <w:rFonts w:asciiTheme="majorHAnsi" w:hAnsiTheme="majorHAnsi" w:cs="Arial"/>
          <w:b/>
          <w:u w:val="single"/>
        </w:rPr>
      </w:pPr>
    </w:p>
    <w:p w14:paraId="3721C267" w14:textId="77777777" w:rsidR="00614A6D" w:rsidRPr="00A86E69" w:rsidRDefault="00614A6D" w:rsidP="00614A6D">
      <w:pPr>
        <w:widowControl w:val="0"/>
        <w:spacing w:line="276" w:lineRule="auto"/>
        <w:jc w:val="both"/>
        <w:outlineLvl w:val="3"/>
        <w:rPr>
          <w:rFonts w:asciiTheme="majorHAnsi" w:hAnsiTheme="majorHAnsi" w:cs="Arial"/>
          <w:b/>
          <w:u w:val="single"/>
        </w:rPr>
      </w:pPr>
      <w:r w:rsidRPr="00A86E69">
        <w:rPr>
          <w:rFonts w:asciiTheme="majorHAnsi" w:hAnsiTheme="majorHAnsi" w:cs="Arial"/>
          <w:b/>
          <w:u w:val="single"/>
        </w:rPr>
        <w:t>Wymagania dla opróżniania koszy i sprzątania targowiska miejskiego:</w:t>
      </w:r>
    </w:p>
    <w:p w14:paraId="4829DFF0" w14:textId="245820AE" w:rsidR="00DA6EE2" w:rsidRPr="00A86E69" w:rsidRDefault="00614A6D" w:rsidP="006F6AC8">
      <w:pPr>
        <w:widowControl w:val="0"/>
        <w:numPr>
          <w:ilvl w:val="1"/>
          <w:numId w:val="53"/>
        </w:numPr>
        <w:spacing w:line="276" w:lineRule="auto"/>
        <w:jc w:val="both"/>
        <w:outlineLvl w:val="3"/>
        <w:rPr>
          <w:rFonts w:asciiTheme="majorHAnsi" w:hAnsiTheme="majorHAnsi" w:cs="Arial"/>
          <w:bCs/>
        </w:rPr>
      </w:pPr>
      <w:r w:rsidRPr="00A86E69">
        <w:rPr>
          <w:rFonts w:asciiTheme="majorHAnsi" w:hAnsiTheme="majorHAnsi" w:cs="Arial"/>
        </w:rPr>
        <w:t>Opróżnianie koszy obejmuje zebranie i zagospodarowanie zebranych odpadów oraz utrzymanie koszy we właściwym stanie technicznym z uwzględnieniem kosztów ich składowania. Wykonawca zobowiązany jest posiadać</w:t>
      </w:r>
      <w:r w:rsidRPr="00A86E69">
        <w:rPr>
          <w:rFonts w:asciiTheme="majorHAnsi" w:hAnsiTheme="majorHAnsi" w:cs="Arial"/>
          <w:bCs/>
        </w:rPr>
        <w:t xml:space="preserve">: </w:t>
      </w:r>
      <w:r w:rsidR="00DA6EE2" w:rsidRPr="00A86E69">
        <w:rPr>
          <w:rFonts w:asciiTheme="majorHAnsi" w:hAnsiTheme="majorHAnsi" w:cs="Arial"/>
          <w:bCs/>
        </w:rPr>
        <w:t xml:space="preserve">wpis do rejestru działalności regulowanej w zakresie odbierania odpadów komunalnych od właścicieli nieruchomości prowadzonego przez Burmistrza Terespola, o którym mowa w art. 9b ust. 2 ustawy </w:t>
      </w:r>
      <w:r w:rsidR="00DA6EE2" w:rsidRPr="00A86E69">
        <w:rPr>
          <w:rFonts w:asciiTheme="majorHAnsi" w:hAnsiTheme="majorHAnsi" w:cs="Arial"/>
          <w:bCs/>
        </w:rPr>
        <w:br/>
        <w:t>z dnia 13 września 1996 r. o utrzymaniu czystości i porządku w gminach (t. j. Dz. U. z 202</w:t>
      </w:r>
      <w:r w:rsidR="002A0CD8" w:rsidRPr="00A86E69">
        <w:rPr>
          <w:rFonts w:asciiTheme="majorHAnsi" w:hAnsiTheme="majorHAnsi" w:cs="Arial"/>
          <w:bCs/>
        </w:rPr>
        <w:t>2</w:t>
      </w:r>
      <w:r w:rsidR="00DA6EE2" w:rsidRPr="00A86E69">
        <w:rPr>
          <w:rFonts w:asciiTheme="majorHAnsi" w:hAnsiTheme="majorHAnsi" w:cs="Arial"/>
          <w:bCs/>
        </w:rPr>
        <w:t xml:space="preserve"> r., poz. </w:t>
      </w:r>
      <w:r w:rsidR="002A0CD8" w:rsidRPr="00A86E69">
        <w:rPr>
          <w:rFonts w:asciiTheme="majorHAnsi" w:hAnsiTheme="majorHAnsi" w:cs="Arial"/>
          <w:bCs/>
        </w:rPr>
        <w:t>2519</w:t>
      </w:r>
      <w:r w:rsidR="00DA6EE2" w:rsidRPr="00A86E69">
        <w:rPr>
          <w:rFonts w:asciiTheme="majorHAnsi" w:hAnsiTheme="majorHAnsi" w:cs="Arial"/>
          <w:bCs/>
        </w:rPr>
        <w:t xml:space="preserve"> z późn. zm.) w zakresie wszystkich rodzajów odpadów objętych niniejszym postępowaniem,</w:t>
      </w:r>
    </w:p>
    <w:p w14:paraId="0980C3B2" w14:textId="691D2348" w:rsidR="00DA6EE2" w:rsidRPr="00A86E69" w:rsidRDefault="00DA6EE2" w:rsidP="006F6AC8">
      <w:pPr>
        <w:widowControl w:val="0"/>
        <w:numPr>
          <w:ilvl w:val="1"/>
          <w:numId w:val="53"/>
        </w:numPr>
        <w:spacing w:line="276" w:lineRule="auto"/>
        <w:jc w:val="both"/>
        <w:outlineLvl w:val="3"/>
        <w:rPr>
          <w:rFonts w:asciiTheme="majorHAnsi" w:hAnsiTheme="majorHAnsi" w:cs="Arial"/>
          <w:bCs/>
        </w:rPr>
      </w:pPr>
      <w:r w:rsidRPr="00A86E69">
        <w:rPr>
          <w:rFonts w:asciiTheme="majorHAnsi" w:hAnsiTheme="majorHAnsi" w:cs="Arial"/>
          <w:bCs/>
        </w:rPr>
        <w:t xml:space="preserve">aktualny wpis do rejestru podmiotów wprowadzających produkty, produkty w opakowaniach i gospodarujących odpadami (rejestr BDO) zgodnie z wymogami ustawy z dnia 4 grudnia 2012 r. o odpadach </w:t>
      </w:r>
      <w:r w:rsidRPr="00A86E69">
        <w:rPr>
          <w:rFonts w:asciiTheme="majorHAnsi" w:hAnsiTheme="majorHAnsi" w:cs="Arial"/>
          <w:bCs/>
        </w:rPr>
        <w:br/>
        <w:t>(Dz. U. z 202</w:t>
      </w:r>
      <w:r w:rsidR="002A0CD8" w:rsidRPr="00A86E69">
        <w:rPr>
          <w:rFonts w:asciiTheme="majorHAnsi" w:hAnsiTheme="majorHAnsi" w:cs="Arial"/>
          <w:bCs/>
        </w:rPr>
        <w:t>2</w:t>
      </w:r>
      <w:r w:rsidRPr="00A86E69">
        <w:rPr>
          <w:rFonts w:asciiTheme="majorHAnsi" w:hAnsiTheme="majorHAnsi" w:cs="Arial"/>
          <w:bCs/>
        </w:rPr>
        <w:t xml:space="preserve"> r., poz. </w:t>
      </w:r>
      <w:r w:rsidR="002A0CD8" w:rsidRPr="00A86E69">
        <w:rPr>
          <w:rFonts w:asciiTheme="majorHAnsi" w:hAnsiTheme="majorHAnsi" w:cs="Arial"/>
          <w:bCs/>
        </w:rPr>
        <w:t>699</w:t>
      </w:r>
      <w:r w:rsidRPr="00A86E69">
        <w:rPr>
          <w:rFonts w:asciiTheme="majorHAnsi" w:hAnsiTheme="majorHAnsi" w:cs="Arial"/>
          <w:bCs/>
        </w:rPr>
        <w:t xml:space="preserve"> z późn. zm.).</w:t>
      </w:r>
    </w:p>
    <w:p w14:paraId="1A701257" w14:textId="2BE03E69" w:rsidR="00614A6D" w:rsidRPr="00A86E69" w:rsidRDefault="00614A6D" w:rsidP="006F6AC8">
      <w:pPr>
        <w:widowControl w:val="0"/>
        <w:numPr>
          <w:ilvl w:val="1"/>
          <w:numId w:val="53"/>
        </w:numPr>
        <w:spacing w:line="276" w:lineRule="auto"/>
        <w:jc w:val="both"/>
        <w:outlineLvl w:val="3"/>
        <w:rPr>
          <w:rFonts w:asciiTheme="majorHAnsi" w:hAnsiTheme="majorHAnsi" w:cs="Arial"/>
        </w:rPr>
      </w:pPr>
      <w:r w:rsidRPr="00A86E69">
        <w:rPr>
          <w:rFonts w:asciiTheme="majorHAnsi" w:hAnsiTheme="majorHAnsi" w:cs="Arial"/>
        </w:rPr>
        <w:t>Sprzątanie targowiska miejskiego jeden raz w tygodniu (każdy piątek tygodnia po zakończonym targowisku) polega na opróżnianiu koszy na śmieci, sprzątaniu placu targowiska, parkingu i przyległych ulic Granicznej i Narutowicza oraz zagospodarowanie zebranych odpadów.</w:t>
      </w:r>
    </w:p>
    <w:p w14:paraId="27B26AB3" w14:textId="7CC7CC24" w:rsidR="00FB6F3A" w:rsidRPr="00A86E69" w:rsidRDefault="00614A6D" w:rsidP="00614A6D">
      <w:pPr>
        <w:widowControl w:val="0"/>
        <w:spacing w:line="276" w:lineRule="auto"/>
        <w:jc w:val="both"/>
        <w:outlineLvl w:val="3"/>
        <w:rPr>
          <w:rFonts w:asciiTheme="majorHAnsi" w:hAnsiTheme="majorHAnsi" w:cs="Arial"/>
        </w:rPr>
      </w:pPr>
      <w:r w:rsidRPr="00A86E69">
        <w:rPr>
          <w:rFonts w:asciiTheme="majorHAnsi" w:hAnsiTheme="majorHAnsi" w:cs="Arial"/>
        </w:rPr>
        <w:t>Szczegółowy wykaz ulic i standardów wykonania zamówienia określa załącznik nr 1 do wniosku.</w:t>
      </w:r>
    </w:p>
    <w:p w14:paraId="5500F19F" w14:textId="17EF83FB" w:rsidR="00FB6F3A" w:rsidRPr="00A86E69" w:rsidRDefault="00FB6F3A" w:rsidP="00614A6D">
      <w:pPr>
        <w:widowControl w:val="0"/>
        <w:spacing w:line="276" w:lineRule="auto"/>
        <w:jc w:val="both"/>
        <w:outlineLvl w:val="3"/>
        <w:rPr>
          <w:rFonts w:asciiTheme="majorHAnsi" w:hAnsiTheme="majorHAnsi" w:cs="Arial"/>
        </w:rPr>
      </w:pPr>
      <w:r w:rsidRPr="00A86E69">
        <w:rPr>
          <w:rFonts w:asciiTheme="majorHAnsi" w:hAnsiTheme="majorHAnsi" w:cs="Arial"/>
          <w:b/>
          <w:bCs/>
        </w:rPr>
        <w:t>Nazwa/y i kod/y Wspólnego Słownika Zamówień: (CPV):</w:t>
      </w:r>
    </w:p>
    <w:p w14:paraId="65A25927" w14:textId="21A806ED" w:rsidR="00FB6F3A" w:rsidRPr="00A86E69" w:rsidRDefault="00F93CF9" w:rsidP="00FB6F3A">
      <w:pPr>
        <w:widowControl w:val="0"/>
        <w:spacing w:line="276" w:lineRule="auto"/>
        <w:jc w:val="both"/>
        <w:outlineLvl w:val="3"/>
        <w:rPr>
          <w:rFonts w:asciiTheme="majorHAnsi" w:hAnsiTheme="majorHAnsi" w:cs="Arial"/>
        </w:rPr>
      </w:pPr>
      <w:r w:rsidRPr="00A86E69">
        <w:rPr>
          <w:rFonts w:asciiTheme="majorHAnsi" w:hAnsiTheme="majorHAnsi" w:cs="Arial"/>
        </w:rPr>
        <w:t>90600000</w:t>
      </w:r>
      <w:r w:rsidR="00FB6F3A" w:rsidRPr="00A86E69">
        <w:rPr>
          <w:rFonts w:asciiTheme="majorHAnsi" w:hAnsiTheme="majorHAnsi" w:cs="Arial"/>
        </w:rPr>
        <w:t xml:space="preserve"> Usługi sprzątania oraz usługi sanitarne na obszarach miejskich lub wiejskich oraz usługi powiązane</w:t>
      </w:r>
    </w:p>
    <w:p w14:paraId="0E0B030F" w14:textId="3E216B02" w:rsidR="00F93CF9" w:rsidRPr="00A86E69" w:rsidRDefault="00F93CF9" w:rsidP="00FB6F3A">
      <w:pPr>
        <w:widowControl w:val="0"/>
        <w:spacing w:line="276" w:lineRule="auto"/>
        <w:jc w:val="both"/>
        <w:outlineLvl w:val="3"/>
        <w:rPr>
          <w:rFonts w:asciiTheme="majorHAnsi" w:hAnsiTheme="majorHAnsi" w:cs="Arial"/>
        </w:rPr>
      </w:pPr>
      <w:r w:rsidRPr="00A86E69">
        <w:rPr>
          <w:rFonts w:asciiTheme="majorHAnsi" w:hAnsiTheme="majorHAnsi" w:cs="Arial"/>
        </w:rPr>
        <w:t xml:space="preserve">90620000 </w:t>
      </w:r>
      <w:r w:rsidR="00FB6F3A" w:rsidRPr="00A86E69">
        <w:rPr>
          <w:rFonts w:asciiTheme="majorHAnsi" w:hAnsiTheme="majorHAnsi" w:cs="Arial"/>
        </w:rPr>
        <w:t>Usługi odśnieżania</w:t>
      </w:r>
    </w:p>
    <w:p w14:paraId="204326DB" w14:textId="6AF38725" w:rsidR="00FB6F3A" w:rsidRPr="00A86E69" w:rsidRDefault="009A739B" w:rsidP="00FB6F3A">
      <w:pPr>
        <w:widowControl w:val="0"/>
        <w:spacing w:line="276" w:lineRule="auto"/>
        <w:jc w:val="both"/>
        <w:outlineLvl w:val="3"/>
        <w:rPr>
          <w:rFonts w:asciiTheme="majorHAnsi" w:hAnsiTheme="majorHAnsi" w:cs="Arial"/>
        </w:rPr>
      </w:pPr>
      <w:r w:rsidRPr="00A86E69">
        <w:rPr>
          <w:rFonts w:asciiTheme="majorHAnsi" w:hAnsiTheme="majorHAnsi" w:cs="Arial"/>
        </w:rPr>
        <w:t>90630000</w:t>
      </w:r>
      <w:r w:rsidR="00FB6F3A" w:rsidRPr="00A86E69">
        <w:rPr>
          <w:rFonts w:asciiTheme="majorHAnsi" w:hAnsiTheme="majorHAnsi" w:cs="Arial"/>
        </w:rPr>
        <w:t xml:space="preserve">Usługi usuwania oblodzeń, </w:t>
      </w:r>
    </w:p>
    <w:p w14:paraId="4B36526F" w14:textId="59191776" w:rsidR="00FB6F3A" w:rsidRPr="00A86E69" w:rsidRDefault="00F93CF9" w:rsidP="00F93CF9">
      <w:pPr>
        <w:widowControl w:val="0"/>
        <w:spacing w:line="276" w:lineRule="auto"/>
        <w:jc w:val="both"/>
        <w:outlineLvl w:val="3"/>
        <w:rPr>
          <w:rFonts w:asciiTheme="majorHAnsi" w:hAnsiTheme="majorHAnsi" w:cs="Arial"/>
        </w:rPr>
      </w:pPr>
      <w:r w:rsidRPr="00A86E69">
        <w:rPr>
          <w:rFonts w:asciiTheme="majorHAnsi" w:hAnsiTheme="majorHAnsi" w:cs="Arial"/>
        </w:rPr>
        <w:t>90610000</w:t>
      </w:r>
      <w:r w:rsidR="009A739B" w:rsidRPr="00A86E69">
        <w:rPr>
          <w:rFonts w:asciiTheme="majorHAnsi" w:hAnsiTheme="majorHAnsi" w:cs="Arial"/>
        </w:rPr>
        <w:t xml:space="preserve"> </w:t>
      </w:r>
      <w:r w:rsidR="00FB6F3A" w:rsidRPr="00A86E69">
        <w:rPr>
          <w:rFonts w:asciiTheme="majorHAnsi" w:hAnsiTheme="majorHAnsi" w:cs="Arial"/>
        </w:rPr>
        <w:t>Usługi sprzątania i zamiatania ulic</w:t>
      </w:r>
    </w:p>
    <w:p w14:paraId="7E0552F9" w14:textId="180E040A" w:rsidR="00FB6F3A" w:rsidRPr="00A86E69" w:rsidRDefault="009A739B" w:rsidP="00FB6F3A">
      <w:pPr>
        <w:widowControl w:val="0"/>
        <w:spacing w:line="276" w:lineRule="auto"/>
        <w:jc w:val="both"/>
        <w:outlineLvl w:val="3"/>
        <w:rPr>
          <w:rFonts w:asciiTheme="majorHAnsi" w:hAnsiTheme="majorHAnsi" w:cs="Arial"/>
        </w:rPr>
      </w:pPr>
      <w:r w:rsidRPr="00A86E69">
        <w:rPr>
          <w:rFonts w:asciiTheme="majorHAnsi" w:hAnsiTheme="majorHAnsi" w:cs="Arial"/>
        </w:rPr>
        <w:t>77314100</w:t>
      </w:r>
      <w:r w:rsidR="00FB6F3A" w:rsidRPr="00A86E69">
        <w:rPr>
          <w:rFonts w:asciiTheme="majorHAnsi" w:hAnsiTheme="majorHAnsi" w:cs="Arial"/>
        </w:rPr>
        <w:t xml:space="preserve">Usługi w zakresie trawników, </w:t>
      </w:r>
    </w:p>
    <w:p w14:paraId="2D4D14D1" w14:textId="05202933" w:rsidR="00FB6F3A" w:rsidRPr="00A86E69" w:rsidRDefault="009A739B" w:rsidP="00FB6F3A">
      <w:pPr>
        <w:widowControl w:val="0"/>
        <w:spacing w:line="276" w:lineRule="auto"/>
        <w:jc w:val="both"/>
        <w:outlineLvl w:val="3"/>
        <w:rPr>
          <w:rFonts w:asciiTheme="majorHAnsi" w:hAnsiTheme="majorHAnsi" w:cs="Arial"/>
        </w:rPr>
      </w:pPr>
      <w:r w:rsidRPr="00A86E69">
        <w:rPr>
          <w:rFonts w:asciiTheme="majorHAnsi" w:hAnsiTheme="majorHAnsi" w:cs="Arial"/>
        </w:rPr>
        <w:t>90513200</w:t>
      </w:r>
      <w:r w:rsidR="00FB6F3A" w:rsidRPr="00A86E69">
        <w:rPr>
          <w:rFonts w:asciiTheme="majorHAnsi" w:hAnsiTheme="majorHAnsi" w:cs="Arial"/>
        </w:rPr>
        <w:t xml:space="preserve"> Usługi wywozu stałych odpadów miejskich.</w:t>
      </w:r>
    </w:p>
    <w:p w14:paraId="36DBD2F8" w14:textId="4F02B4C3" w:rsidR="00614A6D" w:rsidRPr="00A86E69" w:rsidRDefault="00F93CF9" w:rsidP="00614A6D">
      <w:pPr>
        <w:widowControl w:val="0"/>
        <w:spacing w:line="276" w:lineRule="auto"/>
        <w:jc w:val="both"/>
        <w:outlineLvl w:val="3"/>
        <w:rPr>
          <w:rFonts w:asciiTheme="majorHAnsi" w:hAnsiTheme="majorHAnsi" w:cs="Arial"/>
        </w:rPr>
      </w:pPr>
      <w:r w:rsidRPr="00A86E69">
        <w:rPr>
          <w:rFonts w:asciiTheme="majorHAnsi" w:hAnsiTheme="majorHAnsi" w:cs="Arial"/>
        </w:rPr>
        <w:t xml:space="preserve"> </w:t>
      </w:r>
    </w:p>
    <w:p w14:paraId="3B54B1DB" w14:textId="77777777" w:rsidR="00CA443F" w:rsidRPr="00A86E69" w:rsidRDefault="00CA443F" w:rsidP="00614A6D">
      <w:pPr>
        <w:widowControl w:val="0"/>
        <w:spacing w:line="276" w:lineRule="auto"/>
        <w:jc w:val="both"/>
        <w:outlineLvl w:val="3"/>
        <w:rPr>
          <w:rFonts w:asciiTheme="majorHAnsi" w:hAnsiTheme="majorHAnsi" w:cs="Arial"/>
        </w:rPr>
      </w:pPr>
    </w:p>
    <w:p w14:paraId="3B37E5F7" w14:textId="77777777" w:rsidR="00BB77AE" w:rsidRPr="00A86E69" w:rsidRDefault="00BB77AE" w:rsidP="00BB77AE">
      <w:pPr>
        <w:spacing w:line="276" w:lineRule="auto"/>
        <w:jc w:val="both"/>
        <w:rPr>
          <w:rFonts w:asciiTheme="majorHAnsi" w:hAnsiTheme="majorHAnsi" w:cs="Arial"/>
        </w:rPr>
      </w:pPr>
    </w:p>
    <w:tbl>
      <w:tblPr>
        <w:tblW w:w="0" w:type="auto"/>
        <w:jc w:val="center"/>
        <w:tblBorders>
          <w:bottom w:val="single" w:sz="4" w:space="0" w:color="auto"/>
        </w:tblBorders>
        <w:tblLook w:val="00A0" w:firstRow="1" w:lastRow="0" w:firstColumn="1" w:lastColumn="0" w:noHBand="0" w:noVBand="0"/>
      </w:tblPr>
      <w:tblGrid>
        <w:gridCol w:w="9068"/>
      </w:tblGrid>
      <w:tr w:rsidR="00A86E69" w:rsidRPr="00A86E69" w14:paraId="1111B3B7" w14:textId="77777777" w:rsidTr="001B764C">
        <w:trPr>
          <w:jc w:val="center"/>
        </w:trPr>
        <w:tc>
          <w:tcPr>
            <w:tcW w:w="9068" w:type="dxa"/>
            <w:tcBorders>
              <w:bottom w:val="single" w:sz="4" w:space="0" w:color="auto"/>
            </w:tcBorders>
            <w:shd w:val="clear" w:color="auto" w:fill="D9D9D9" w:themeFill="background1" w:themeFillShade="D9"/>
          </w:tcPr>
          <w:p w14:paraId="6A7E128A" w14:textId="77777777" w:rsidR="00D9784D" w:rsidRPr="00A86E69" w:rsidRDefault="00D9784D" w:rsidP="00627C7D">
            <w:pPr>
              <w:suppressAutoHyphens/>
              <w:spacing w:line="276" w:lineRule="auto"/>
              <w:contextualSpacing/>
              <w:jc w:val="center"/>
              <w:textAlignment w:val="baseline"/>
              <w:rPr>
                <w:rFonts w:asciiTheme="majorHAnsi" w:hAnsiTheme="majorHAnsi"/>
                <w:sz w:val="26"/>
                <w:szCs w:val="26"/>
              </w:rPr>
            </w:pPr>
            <w:r w:rsidRPr="00A86E69">
              <w:rPr>
                <w:rFonts w:asciiTheme="majorHAnsi" w:hAnsiTheme="majorHAnsi"/>
                <w:sz w:val="26"/>
                <w:szCs w:val="26"/>
              </w:rPr>
              <w:t>Rozdział 5</w:t>
            </w:r>
          </w:p>
          <w:p w14:paraId="019A21DC" w14:textId="77777777" w:rsidR="00D9784D" w:rsidRPr="00A86E69" w:rsidRDefault="00D9784D" w:rsidP="00627C7D">
            <w:pPr>
              <w:suppressAutoHyphens/>
              <w:spacing w:line="276" w:lineRule="auto"/>
              <w:contextualSpacing/>
              <w:jc w:val="center"/>
              <w:textAlignment w:val="baseline"/>
              <w:rPr>
                <w:rFonts w:asciiTheme="majorHAnsi" w:hAnsiTheme="majorHAnsi"/>
              </w:rPr>
            </w:pPr>
            <w:r w:rsidRPr="00A86E69">
              <w:rPr>
                <w:rFonts w:asciiTheme="majorHAnsi" w:hAnsiTheme="majorHAnsi"/>
                <w:b/>
                <w:sz w:val="26"/>
                <w:szCs w:val="26"/>
              </w:rPr>
              <w:t>TERMIN WYKONANIA ZAMÓWIENIA</w:t>
            </w:r>
          </w:p>
        </w:tc>
      </w:tr>
    </w:tbl>
    <w:p w14:paraId="6F282F32" w14:textId="77777777" w:rsidR="00A6509B" w:rsidRPr="00A86E69" w:rsidRDefault="00A6509B" w:rsidP="00627C7D">
      <w:pPr>
        <w:pStyle w:val="Akapitzlist"/>
        <w:widowControl w:val="0"/>
        <w:spacing w:line="276" w:lineRule="auto"/>
        <w:ind w:left="567"/>
        <w:outlineLvl w:val="3"/>
        <w:rPr>
          <w:rFonts w:asciiTheme="majorHAnsi" w:hAnsiTheme="majorHAnsi" w:cs="Arial"/>
          <w:bCs/>
        </w:rPr>
      </w:pPr>
    </w:p>
    <w:p w14:paraId="73A793F3" w14:textId="24BA46D4" w:rsidR="00F35DBE" w:rsidRPr="00A86E69" w:rsidRDefault="00F35DBE" w:rsidP="006F6AC8">
      <w:pPr>
        <w:pStyle w:val="Akapitzlist"/>
        <w:widowControl w:val="0"/>
        <w:numPr>
          <w:ilvl w:val="1"/>
          <w:numId w:val="41"/>
        </w:numPr>
        <w:spacing w:line="276" w:lineRule="auto"/>
        <w:ind w:left="567" w:hanging="567"/>
        <w:outlineLvl w:val="3"/>
        <w:rPr>
          <w:rFonts w:asciiTheme="majorHAnsi" w:hAnsiTheme="majorHAnsi" w:cs="Arial"/>
          <w:bCs/>
          <w:sz w:val="24"/>
          <w:szCs w:val="24"/>
        </w:rPr>
      </w:pPr>
      <w:r w:rsidRPr="00A86E69">
        <w:rPr>
          <w:rFonts w:ascii="Cambria" w:hAnsi="Cambria"/>
          <w:sz w:val="24"/>
          <w:szCs w:val="24"/>
        </w:rPr>
        <w:t xml:space="preserve">Wykonawca </w:t>
      </w:r>
      <w:r w:rsidR="00CE1DA6" w:rsidRPr="00A86E69">
        <w:rPr>
          <w:rFonts w:ascii="Cambria" w:hAnsi="Cambria"/>
          <w:sz w:val="24"/>
          <w:szCs w:val="24"/>
        </w:rPr>
        <w:t xml:space="preserve">jest zobowiązany wykonać zamówienie w terminie </w:t>
      </w:r>
      <w:r w:rsidR="00512C0E" w:rsidRPr="00A86E69">
        <w:rPr>
          <w:rFonts w:ascii="Cambria" w:hAnsi="Cambria"/>
          <w:sz w:val="24"/>
          <w:szCs w:val="24"/>
        </w:rPr>
        <w:t>12 miesięcy od dnia podpisania umowy.</w:t>
      </w:r>
    </w:p>
    <w:p w14:paraId="0258CAEC" w14:textId="77777777" w:rsidR="00F35DBE" w:rsidRPr="00A86E69" w:rsidRDefault="00F35DBE" w:rsidP="00F35DBE">
      <w:pPr>
        <w:pStyle w:val="Akapitzlist"/>
        <w:shd w:val="clear" w:color="auto" w:fill="FFFFFF"/>
        <w:spacing w:line="276" w:lineRule="auto"/>
        <w:ind w:left="567"/>
        <w:rPr>
          <w:rFonts w:ascii="Cambria" w:hAnsi="Cambria"/>
          <w:bCs/>
          <w:sz w:val="10"/>
          <w:szCs w:val="10"/>
        </w:rPr>
      </w:pPr>
    </w:p>
    <w:p w14:paraId="331E544F" w14:textId="77777777" w:rsidR="00495C0B" w:rsidRPr="00A86E69" w:rsidRDefault="00495C0B" w:rsidP="00495C0B">
      <w:pPr>
        <w:pStyle w:val="Akapitzlist"/>
        <w:widowControl w:val="0"/>
        <w:spacing w:line="276" w:lineRule="auto"/>
        <w:ind w:left="567"/>
        <w:outlineLvl w:val="3"/>
        <w:rPr>
          <w:rFonts w:asciiTheme="majorHAnsi" w:hAnsiTheme="majorHAnsi" w:cs="Arial"/>
          <w:bCs/>
          <w:sz w:val="24"/>
          <w:szCs w:val="24"/>
        </w:rPr>
      </w:pPr>
    </w:p>
    <w:tbl>
      <w:tblPr>
        <w:tblW w:w="0" w:type="auto"/>
        <w:jc w:val="center"/>
        <w:tblBorders>
          <w:bottom w:val="single" w:sz="4" w:space="0" w:color="auto"/>
        </w:tblBorders>
        <w:tblLook w:val="00A0" w:firstRow="1" w:lastRow="0" w:firstColumn="1" w:lastColumn="0" w:noHBand="0" w:noVBand="0"/>
      </w:tblPr>
      <w:tblGrid>
        <w:gridCol w:w="9068"/>
      </w:tblGrid>
      <w:tr w:rsidR="00A86E69" w:rsidRPr="00A86E69" w14:paraId="4834F3DE" w14:textId="77777777" w:rsidTr="001B764C">
        <w:trPr>
          <w:jc w:val="center"/>
        </w:trPr>
        <w:tc>
          <w:tcPr>
            <w:tcW w:w="9068" w:type="dxa"/>
            <w:tcBorders>
              <w:bottom w:val="single" w:sz="4" w:space="0" w:color="auto"/>
            </w:tcBorders>
            <w:shd w:val="clear" w:color="auto" w:fill="D9D9D9" w:themeFill="background1" w:themeFillShade="D9"/>
          </w:tcPr>
          <w:p w14:paraId="2D953836" w14:textId="77777777" w:rsidR="00D9784D" w:rsidRPr="00A86E69" w:rsidRDefault="00D9784D" w:rsidP="00627C7D">
            <w:pPr>
              <w:suppressAutoHyphens/>
              <w:spacing w:line="276" w:lineRule="auto"/>
              <w:contextualSpacing/>
              <w:jc w:val="center"/>
              <w:textAlignment w:val="baseline"/>
              <w:rPr>
                <w:rFonts w:asciiTheme="majorHAnsi" w:hAnsiTheme="majorHAnsi"/>
                <w:sz w:val="26"/>
                <w:szCs w:val="26"/>
              </w:rPr>
            </w:pPr>
            <w:r w:rsidRPr="00A86E69">
              <w:rPr>
                <w:rFonts w:asciiTheme="majorHAnsi" w:hAnsiTheme="majorHAnsi"/>
                <w:sz w:val="26"/>
                <w:szCs w:val="26"/>
              </w:rPr>
              <w:t>Rozdział 6</w:t>
            </w:r>
          </w:p>
          <w:p w14:paraId="509A3D78" w14:textId="77777777" w:rsidR="00983244" w:rsidRPr="00A86E69" w:rsidRDefault="00983244" w:rsidP="00627C7D">
            <w:pPr>
              <w:suppressAutoHyphens/>
              <w:spacing w:line="276" w:lineRule="auto"/>
              <w:contextualSpacing/>
              <w:jc w:val="center"/>
              <w:textAlignment w:val="baseline"/>
              <w:rPr>
                <w:rFonts w:asciiTheme="majorHAnsi" w:hAnsiTheme="majorHAnsi"/>
              </w:rPr>
            </w:pPr>
            <w:r w:rsidRPr="00A86E69">
              <w:rPr>
                <w:rFonts w:ascii="Cambria" w:hAnsi="Cambria"/>
                <w:b/>
                <w:sz w:val="26"/>
                <w:szCs w:val="26"/>
              </w:rPr>
              <w:t>INFORMACJE O WARUNKACH UDZIAŁU W POSTĘPOWANIU</w:t>
            </w:r>
          </w:p>
        </w:tc>
      </w:tr>
    </w:tbl>
    <w:p w14:paraId="327C6C3B" w14:textId="77777777" w:rsidR="00D9784D" w:rsidRPr="00A86E69" w:rsidRDefault="00D9784D" w:rsidP="00627C7D">
      <w:pPr>
        <w:pStyle w:val="Kolorowalistaakcent11"/>
        <w:widowControl w:val="0"/>
        <w:spacing w:before="0" w:after="0" w:line="276" w:lineRule="auto"/>
        <w:ind w:left="0"/>
        <w:contextualSpacing w:val="0"/>
        <w:outlineLvl w:val="3"/>
        <w:rPr>
          <w:rFonts w:asciiTheme="majorHAnsi" w:hAnsiTheme="majorHAnsi" w:cs="Arial"/>
          <w:bCs/>
          <w:sz w:val="24"/>
          <w:szCs w:val="24"/>
          <w:lang w:eastAsia="pl-PL"/>
        </w:rPr>
      </w:pPr>
    </w:p>
    <w:p w14:paraId="6A50F271" w14:textId="77777777" w:rsidR="00420E02" w:rsidRPr="00A86E69" w:rsidRDefault="00420E02" w:rsidP="00627C7D">
      <w:pPr>
        <w:pStyle w:val="Kolorowalistaakcent11"/>
        <w:widowControl w:val="0"/>
        <w:spacing w:before="0" w:after="0" w:line="276" w:lineRule="auto"/>
        <w:ind w:left="0"/>
        <w:contextualSpacing w:val="0"/>
        <w:outlineLvl w:val="3"/>
        <w:rPr>
          <w:rFonts w:asciiTheme="majorHAnsi" w:hAnsiTheme="majorHAnsi" w:cs="Arial"/>
          <w:bCs/>
          <w:vanish/>
          <w:sz w:val="24"/>
          <w:szCs w:val="24"/>
          <w:lang w:eastAsia="pl-PL"/>
        </w:rPr>
      </w:pPr>
    </w:p>
    <w:p w14:paraId="3E71BF2E" w14:textId="77777777" w:rsidR="00D9784D" w:rsidRPr="00A86E69" w:rsidRDefault="00D9784D" w:rsidP="008C081A">
      <w:pPr>
        <w:pStyle w:val="Kolorowalistaakcent11"/>
        <w:numPr>
          <w:ilvl w:val="1"/>
          <w:numId w:val="9"/>
        </w:numPr>
        <w:autoSpaceDE w:val="0"/>
        <w:autoSpaceDN w:val="0"/>
        <w:adjustRightInd w:val="0"/>
        <w:spacing w:before="0" w:after="0" w:line="276" w:lineRule="auto"/>
        <w:ind w:left="567" w:hanging="567"/>
        <w:rPr>
          <w:rFonts w:asciiTheme="majorHAnsi" w:hAnsiTheme="majorHAnsi" w:cs="Arial"/>
          <w:bCs/>
          <w:sz w:val="24"/>
          <w:szCs w:val="24"/>
        </w:rPr>
      </w:pPr>
      <w:r w:rsidRPr="00A86E69">
        <w:rPr>
          <w:rFonts w:asciiTheme="majorHAnsi" w:hAnsiTheme="majorHAnsi" w:cs="Arial"/>
          <w:bCs/>
          <w:sz w:val="24"/>
          <w:szCs w:val="24"/>
        </w:rPr>
        <w:t xml:space="preserve">O udzielenie zamówienia mogą ubiegać się </w:t>
      </w:r>
      <w:r w:rsidR="006528C1" w:rsidRPr="00A86E69">
        <w:rPr>
          <w:rFonts w:asciiTheme="majorHAnsi" w:hAnsiTheme="majorHAnsi" w:cs="Arial"/>
          <w:bCs/>
          <w:sz w:val="24"/>
          <w:szCs w:val="24"/>
        </w:rPr>
        <w:t>Wykonawcy</w:t>
      </w:r>
      <w:r w:rsidRPr="00A86E69">
        <w:rPr>
          <w:rFonts w:asciiTheme="majorHAnsi" w:hAnsiTheme="majorHAnsi" w:cs="Arial"/>
          <w:bCs/>
          <w:sz w:val="24"/>
          <w:szCs w:val="24"/>
        </w:rPr>
        <w:t xml:space="preserve">, którzy spełniają warunki </w:t>
      </w:r>
      <w:r w:rsidR="001E65B9" w:rsidRPr="00A86E69">
        <w:rPr>
          <w:rFonts w:asciiTheme="majorHAnsi" w:hAnsiTheme="majorHAnsi" w:cs="Arial"/>
          <w:bCs/>
          <w:sz w:val="24"/>
          <w:szCs w:val="24"/>
        </w:rPr>
        <w:t>udziału w</w:t>
      </w:r>
      <w:r w:rsidR="00A435B8" w:rsidRPr="00A86E69">
        <w:rPr>
          <w:rFonts w:asciiTheme="majorHAnsi" w:hAnsiTheme="majorHAnsi" w:cs="Arial"/>
          <w:bCs/>
          <w:sz w:val="24"/>
          <w:szCs w:val="24"/>
        </w:rPr>
        <w:t xml:space="preserve"> postępowaniu dotyczące:</w:t>
      </w:r>
      <w:r w:rsidR="001E65B9" w:rsidRPr="00A86E69">
        <w:rPr>
          <w:rFonts w:asciiTheme="majorHAnsi" w:hAnsiTheme="majorHAnsi" w:cs="Arial"/>
          <w:bCs/>
          <w:sz w:val="24"/>
          <w:szCs w:val="24"/>
        </w:rPr>
        <w:t xml:space="preserve"> postępowaniu</w:t>
      </w:r>
    </w:p>
    <w:p w14:paraId="2CC0114B" w14:textId="77777777" w:rsidR="00E60071" w:rsidRPr="00A86E69" w:rsidRDefault="00E60071" w:rsidP="00627C7D">
      <w:pPr>
        <w:pStyle w:val="Kolorowalistaakcent11"/>
        <w:autoSpaceDE w:val="0"/>
        <w:autoSpaceDN w:val="0"/>
        <w:adjustRightInd w:val="0"/>
        <w:spacing w:before="0" w:after="0" w:line="276" w:lineRule="auto"/>
        <w:ind w:left="567"/>
        <w:rPr>
          <w:rFonts w:asciiTheme="majorHAnsi" w:hAnsiTheme="majorHAnsi" w:cs="Arial"/>
          <w:bCs/>
          <w:sz w:val="10"/>
          <w:szCs w:val="10"/>
        </w:rPr>
      </w:pPr>
    </w:p>
    <w:p w14:paraId="5F642BF5" w14:textId="77777777" w:rsidR="001E65B9" w:rsidRPr="00A86E69" w:rsidRDefault="001E65B9" w:rsidP="006F6AC8">
      <w:pPr>
        <w:pStyle w:val="Akapitzlist"/>
        <w:numPr>
          <w:ilvl w:val="2"/>
          <w:numId w:val="26"/>
        </w:numPr>
        <w:autoSpaceDE w:val="0"/>
        <w:autoSpaceDN w:val="0"/>
        <w:adjustRightInd w:val="0"/>
        <w:spacing w:before="0" w:after="0" w:line="276" w:lineRule="auto"/>
        <w:ind w:left="1276" w:hanging="709"/>
        <w:rPr>
          <w:rFonts w:asciiTheme="majorHAnsi" w:hAnsiTheme="majorHAnsi" w:cs="Arial"/>
          <w:b/>
          <w:sz w:val="24"/>
          <w:szCs w:val="24"/>
        </w:rPr>
      </w:pPr>
      <w:r w:rsidRPr="00A86E69">
        <w:rPr>
          <w:rFonts w:asciiTheme="majorHAnsi" w:hAnsiTheme="majorHAnsi" w:cs="Arial"/>
          <w:b/>
          <w:sz w:val="24"/>
          <w:szCs w:val="24"/>
        </w:rPr>
        <w:t>zdolności do występowania w obrocie gospodarczym;</w:t>
      </w:r>
    </w:p>
    <w:p w14:paraId="20F73B4F" w14:textId="77777777" w:rsidR="001E65B9" w:rsidRPr="00A86E69" w:rsidRDefault="006528C1" w:rsidP="001B764C">
      <w:pPr>
        <w:spacing w:line="276" w:lineRule="auto"/>
        <w:ind w:left="1276"/>
        <w:jc w:val="both"/>
        <w:rPr>
          <w:rFonts w:asciiTheme="majorHAnsi" w:hAnsiTheme="majorHAnsi"/>
          <w:i/>
        </w:rPr>
      </w:pPr>
      <w:r w:rsidRPr="00A86E69">
        <w:rPr>
          <w:rFonts w:asciiTheme="majorHAnsi" w:hAnsiTheme="majorHAnsi"/>
          <w:i/>
        </w:rPr>
        <w:t>Zamawiający</w:t>
      </w:r>
      <w:r w:rsidR="001E65B9" w:rsidRPr="00A86E69">
        <w:rPr>
          <w:rFonts w:asciiTheme="majorHAnsi" w:hAnsiTheme="majorHAnsi"/>
          <w:i/>
        </w:rPr>
        <w:t xml:space="preserve"> nie określa warunku w ww. zakresie.</w:t>
      </w:r>
    </w:p>
    <w:p w14:paraId="47AB0F5B" w14:textId="77777777" w:rsidR="001E65B9" w:rsidRPr="00A86E69" w:rsidRDefault="001E65B9" w:rsidP="006F6AC8">
      <w:pPr>
        <w:pStyle w:val="Akapitzlist"/>
        <w:numPr>
          <w:ilvl w:val="2"/>
          <w:numId w:val="26"/>
        </w:numPr>
        <w:autoSpaceDE w:val="0"/>
        <w:autoSpaceDN w:val="0"/>
        <w:adjustRightInd w:val="0"/>
        <w:spacing w:before="0" w:after="0" w:line="276" w:lineRule="auto"/>
        <w:ind w:left="1276" w:hanging="709"/>
        <w:rPr>
          <w:rFonts w:asciiTheme="majorHAnsi" w:hAnsiTheme="majorHAnsi" w:cs="Arial"/>
          <w:b/>
          <w:sz w:val="24"/>
          <w:szCs w:val="24"/>
        </w:rPr>
      </w:pPr>
      <w:r w:rsidRPr="00A86E69">
        <w:rPr>
          <w:rFonts w:asciiTheme="majorHAnsi" w:hAnsiTheme="majorHAnsi" w:cs="Arial"/>
          <w:b/>
          <w:sz w:val="24"/>
          <w:szCs w:val="24"/>
        </w:rPr>
        <w:t>uprawnień do prowadzenia określonej działalności gospodarczej lub zawodowej, o ile wynika to z odrębnych przepisów;</w:t>
      </w:r>
    </w:p>
    <w:p w14:paraId="0878DEBE" w14:textId="77777777" w:rsidR="001E65B9" w:rsidRPr="00A86E69" w:rsidRDefault="006528C1" w:rsidP="001B764C">
      <w:pPr>
        <w:spacing w:line="276" w:lineRule="auto"/>
        <w:ind w:left="1276"/>
        <w:jc w:val="both"/>
        <w:rPr>
          <w:rFonts w:asciiTheme="majorHAnsi" w:hAnsiTheme="majorHAnsi"/>
          <w:i/>
          <w:sz w:val="10"/>
          <w:szCs w:val="10"/>
        </w:rPr>
      </w:pPr>
      <w:r w:rsidRPr="00A86E69">
        <w:rPr>
          <w:rFonts w:asciiTheme="majorHAnsi" w:hAnsiTheme="majorHAnsi"/>
          <w:i/>
        </w:rPr>
        <w:t>Zamawiający</w:t>
      </w:r>
      <w:r w:rsidR="00015C4B" w:rsidRPr="00A86E69">
        <w:rPr>
          <w:rFonts w:asciiTheme="majorHAnsi" w:hAnsiTheme="majorHAnsi"/>
          <w:i/>
        </w:rPr>
        <w:t xml:space="preserve"> nie określa warunku w ww. zakresie.</w:t>
      </w:r>
    </w:p>
    <w:p w14:paraId="2005D9D8" w14:textId="0A5F2BE4" w:rsidR="001E65B9" w:rsidRPr="00A86E69" w:rsidRDefault="001E65B9" w:rsidP="006F6AC8">
      <w:pPr>
        <w:pStyle w:val="Akapitzlist"/>
        <w:numPr>
          <w:ilvl w:val="2"/>
          <w:numId w:val="26"/>
        </w:numPr>
        <w:autoSpaceDE w:val="0"/>
        <w:autoSpaceDN w:val="0"/>
        <w:adjustRightInd w:val="0"/>
        <w:spacing w:before="0" w:after="0" w:line="276" w:lineRule="auto"/>
        <w:ind w:left="1276" w:hanging="709"/>
        <w:rPr>
          <w:rFonts w:asciiTheme="majorHAnsi" w:hAnsiTheme="majorHAnsi" w:cs="Arial"/>
          <w:b/>
          <w:sz w:val="24"/>
          <w:szCs w:val="24"/>
        </w:rPr>
      </w:pPr>
      <w:r w:rsidRPr="00A86E69">
        <w:rPr>
          <w:rFonts w:asciiTheme="majorHAnsi" w:hAnsiTheme="majorHAnsi" w:cs="Arial"/>
          <w:b/>
          <w:sz w:val="24"/>
          <w:szCs w:val="24"/>
        </w:rPr>
        <w:t>sytuacji ekonomicznej lub finansowej;</w:t>
      </w:r>
    </w:p>
    <w:p w14:paraId="44E63472" w14:textId="77777777" w:rsidR="00C93DCF" w:rsidRPr="00A86E69" w:rsidRDefault="00C93DCF" w:rsidP="00C93DCF">
      <w:pPr>
        <w:pStyle w:val="Akapitzlist"/>
        <w:autoSpaceDE w:val="0"/>
        <w:autoSpaceDN w:val="0"/>
        <w:adjustRightInd w:val="0"/>
        <w:spacing w:after="0" w:line="276" w:lineRule="auto"/>
        <w:ind w:left="947" w:firstLine="329"/>
        <w:rPr>
          <w:rFonts w:ascii="Cambria" w:hAnsi="Cambria" w:cs="Helvetica"/>
          <w:bCs/>
          <w:i/>
          <w:sz w:val="24"/>
          <w:szCs w:val="24"/>
        </w:rPr>
      </w:pPr>
      <w:r w:rsidRPr="00A86E69">
        <w:rPr>
          <w:rFonts w:ascii="Cambria" w:hAnsi="Cambria" w:cs="Helvetica"/>
          <w:bCs/>
          <w:i/>
          <w:sz w:val="24"/>
          <w:szCs w:val="24"/>
        </w:rPr>
        <w:t>Opis sposobu dokonywania oceny spełniania tego warunku:</w:t>
      </w:r>
    </w:p>
    <w:p w14:paraId="1B82FD80" w14:textId="414D5E26" w:rsidR="00F5397E" w:rsidRPr="00A86E69" w:rsidRDefault="006528C1" w:rsidP="00C93DCF">
      <w:pPr>
        <w:spacing w:line="276" w:lineRule="auto"/>
        <w:ind w:left="1276" w:right="141"/>
        <w:jc w:val="both"/>
        <w:rPr>
          <w:rFonts w:asciiTheme="majorHAnsi" w:hAnsiTheme="majorHAnsi"/>
          <w:b/>
          <w:bCs/>
          <w:iCs/>
          <w:sz w:val="10"/>
          <w:szCs w:val="10"/>
        </w:rPr>
      </w:pPr>
      <w:r w:rsidRPr="00A86E69">
        <w:rPr>
          <w:rFonts w:asciiTheme="majorHAnsi" w:hAnsiTheme="majorHAnsi"/>
          <w:b/>
          <w:bCs/>
          <w:iCs/>
        </w:rPr>
        <w:t>Zamawiający</w:t>
      </w:r>
      <w:r w:rsidR="00015C4B" w:rsidRPr="00A86E69">
        <w:rPr>
          <w:rFonts w:asciiTheme="majorHAnsi" w:hAnsiTheme="majorHAnsi"/>
          <w:b/>
          <w:bCs/>
          <w:iCs/>
        </w:rPr>
        <w:t xml:space="preserve"> </w:t>
      </w:r>
      <w:r w:rsidR="009D6A28" w:rsidRPr="00A86E69">
        <w:rPr>
          <w:rFonts w:asciiTheme="majorHAnsi" w:hAnsiTheme="majorHAnsi"/>
          <w:b/>
          <w:bCs/>
          <w:iCs/>
        </w:rPr>
        <w:t xml:space="preserve">uzna ww. warunek za spełniony jeżeli Wykonawca wykaże, iż posiada </w:t>
      </w:r>
      <w:r w:rsidR="00F351E2" w:rsidRPr="00A86E69">
        <w:rPr>
          <w:rFonts w:asciiTheme="majorHAnsi" w:hAnsiTheme="majorHAnsi"/>
          <w:b/>
          <w:bCs/>
          <w:iCs/>
        </w:rPr>
        <w:t xml:space="preserve">ubezpieczenie od odpowiedzialności </w:t>
      </w:r>
      <w:r w:rsidR="00C93DCF" w:rsidRPr="00A86E69">
        <w:rPr>
          <w:rFonts w:asciiTheme="majorHAnsi" w:hAnsiTheme="majorHAnsi"/>
          <w:b/>
          <w:bCs/>
          <w:iCs/>
        </w:rPr>
        <w:t>cywilnej w zakresie prowadzonej działalności związanej z przedmiotem zamówienia na sumę gwarancyjną minimum 250 000,00 zł (słownie: dwieście pięćdziesiąt tysięcy złotych)</w:t>
      </w:r>
      <w:r w:rsidR="00940FB2" w:rsidRPr="00A86E69">
        <w:rPr>
          <w:rFonts w:asciiTheme="majorHAnsi" w:hAnsiTheme="majorHAnsi"/>
          <w:b/>
          <w:bCs/>
          <w:iCs/>
        </w:rPr>
        <w:t>.</w:t>
      </w:r>
    </w:p>
    <w:p w14:paraId="0B43DCAA" w14:textId="77777777" w:rsidR="00D9784D" w:rsidRPr="00A86E69" w:rsidRDefault="00D9784D" w:rsidP="006F6AC8">
      <w:pPr>
        <w:pStyle w:val="Akapitzlist"/>
        <w:numPr>
          <w:ilvl w:val="2"/>
          <w:numId w:val="26"/>
        </w:numPr>
        <w:autoSpaceDE w:val="0"/>
        <w:autoSpaceDN w:val="0"/>
        <w:adjustRightInd w:val="0"/>
        <w:spacing w:before="0" w:after="0" w:line="276" w:lineRule="auto"/>
        <w:ind w:left="1276" w:hanging="709"/>
        <w:rPr>
          <w:rFonts w:asciiTheme="majorHAnsi" w:hAnsiTheme="majorHAnsi" w:cs="Arial"/>
          <w:b/>
          <w:sz w:val="24"/>
          <w:szCs w:val="24"/>
        </w:rPr>
      </w:pPr>
      <w:r w:rsidRPr="00A86E69">
        <w:rPr>
          <w:rFonts w:asciiTheme="majorHAnsi" w:hAnsiTheme="majorHAnsi" w:cs="Arial"/>
          <w:b/>
          <w:sz w:val="24"/>
          <w:szCs w:val="24"/>
        </w:rPr>
        <w:t>zdolności technicznej lub zawodowej</w:t>
      </w:r>
      <w:r w:rsidR="00034207" w:rsidRPr="00A86E69">
        <w:rPr>
          <w:rFonts w:asciiTheme="majorHAnsi" w:hAnsiTheme="majorHAnsi" w:cs="Arial"/>
          <w:b/>
          <w:sz w:val="24"/>
          <w:szCs w:val="24"/>
        </w:rPr>
        <w:t xml:space="preserve"> w zakresie:</w:t>
      </w:r>
    </w:p>
    <w:p w14:paraId="45750BF9" w14:textId="77777777" w:rsidR="004A2BA8" w:rsidRPr="00A86E69" w:rsidRDefault="004A2BA8" w:rsidP="004A2BA8">
      <w:pPr>
        <w:pStyle w:val="Akapitzlist"/>
        <w:autoSpaceDE w:val="0"/>
        <w:autoSpaceDN w:val="0"/>
        <w:adjustRightInd w:val="0"/>
        <w:spacing w:after="0" w:line="276" w:lineRule="auto"/>
        <w:ind w:left="709" w:firstLine="515"/>
        <w:rPr>
          <w:rFonts w:ascii="Cambria" w:hAnsi="Cambria" w:cs="Helvetica"/>
          <w:bCs/>
          <w:i/>
          <w:sz w:val="24"/>
          <w:szCs w:val="24"/>
        </w:rPr>
      </w:pPr>
      <w:bookmarkStart w:id="3" w:name="_Hlk90622988"/>
      <w:r w:rsidRPr="00A86E69">
        <w:rPr>
          <w:rFonts w:ascii="Cambria" w:hAnsi="Cambria" w:cs="Helvetica"/>
          <w:bCs/>
          <w:i/>
          <w:sz w:val="24"/>
          <w:szCs w:val="24"/>
        </w:rPr>
        <w:t>Opis sposobu dokonywania oceny spełniania tego warunku:</w:t>
      </w:r>
    </w:p>
    <w:bookmarkEnd w:id="3"/>
    <w:p w14:paraId="36591B5C" w14:textId="77777777" w:rsidR="004A2BA8" w:rsidRPr="00A86E69" w:rsidRDefault="004A2BA8" w:rsidP="004A2BA8">
      <w:pPr>
        <w:pStyle w:val="Akapitzlist"/>
        <w:autoSpaceDE w:val="0"/>
        <w:autoSpaceDN w:val="0"/>
        <w:adjustRightInd w:val="0"/>
        <w:spacing w:after="0" w:line="276" w:lineRule="auto"/>
        <w:ind w:left="709" w:firstLine="515"/>
        <w:rPr>
          <w:rFonts w:ascii="Cambria" w:hAnsi="Cambria" w:cs="Helvetica"/>
          <w:bCs/>
          <w:i/>
          <w:sz w:val="10"/>
          <w:szCs w:val="10"/>
          <w:u w:val="single"/>
        </w:rPr>
      </w:pPr>
    </w:p>
    <w:p w14:paraId="46890BA4" w14:textId="07949098" w:rsidR="00D02B9A" w:rsidRPr="00A86E69" w:rsidRDefault="000E15A5" w:rsidP="00050C17">
      <w:pPr>
        <w:pStyle w:val="Akapitzlist"/>
        <w:numPr>
          <w:ilvl w:val="3"/>
          <w:numId w:val="5"/>
        </w:numPr>
        <w:spacing w:line="276" w:lineRule="auto"/>
        <w:ind w:left="1418" w:right="141" w:hanging="284"/>
        <w:rPr>
          <w:rFonts w:ascii="Cambria" w:hAnsi="Cambria" w:cs="Arial"/>
          <w:b/>
          <w:bCs/>
          <w:sz w:val="24"/>
          <w:szCs w:val="24"/>
        </w:rPr>
      </w:pPr>
      <w:r w:rsidRPr="00A86E69">
        <w:rPr>
          <w:rFonts w:ascii="Cambria" w:hAnsi="Cambria"/>
          <w:b/>
          <w:bCs/>
          <w:sz w:val="24"/>
          <w:szCs w:val="24"/>
        </w:rPr>
        <w:t xml:space="preserve">Zamawiający uzna ww. warunek za spełniony, jeżeli Wykonawca wykaże, że wykonał (a w przypadku świadczeń okresowych lub ciągłych wykonuje) w okresie ostatnich </w:t>
      </w:r>
      <w:r w:rsidR="00FB51EF" w:rsidRPr="00A86E69">
        <w:rPr>
          <w:rFonts w:ascii="Cambria" w:hAnsi="Cambria"/>
          <w:b/>
          <w:bCs/>
          <w:sz w:val="24"/>
          <w:szCs w:val="24"/>
        </w:rPr>
        <w:t>3</w:t>
      </w:r>
      <w:r w:rsidRPr="00A86E69">
        <w:rPr>
          <w:rFonts w:ascii="Cambria" w:hAnsi="Cambria"/>
          <w:b/>
          <w:bCs/>
          <w:sz w:val="24"/>
          <w:szCs w:val="24"/>
        </w:rPr>
        <w:t xml:space="preserve"> lat przed upływem terminu </w:t>
      </w:r>
      <w:r w:rsidR="00FB51EF" w:rsidRPr="00A86E69">
        <w:rPr>
          <w:rFonts w:ascii="Cambria" w:hAnsi="Cambria"/>
          <w:b/>
          <w:bCs/>
          <w:sz w:val="24"/>
          <w:szCs w:val="24"/>
        </w:rPr>
        <w:t>składania</w:t>
      </w:r>
      <w:r w:rsidRPr="00A86E69">
        <w:rPr>
          <w:rFonts w:ascii="Cambria" w:hAnsi="Cambria"/>
          <w:b/>
          <w:bCs/>
          <w:sz w:val="24"/>
          <w:szCs w:val="24"/>
        </w:rPr>
        <w:t xml:space="preserve"> ofert, a jeżeli okres prowadzenia działalności jest kr</w:t>
      </w:r>
      <w:r w:rsidR="002E0BFA" w:rsidRPr="00A86E69">
        <w:rPr>
          <w:rFonts w:ascii="Cambria" w:hAnsi="Cambria"/>
          <w:b/>
          <w:bCs/>
          <w:sz w:val="24"/>
          <w:szCs w:val="24"/>
        </w:rPr>
        <w:t>ótszy – w tym okresie co najmniej 1 usługę</w:t>
      </w:r>
      <w:r w:rsidR="00D02B9A" w:rsidRPr="00A86E69">
        <w:rPr>
          <w:rFonts w:ascii="Cambria" w:hAnsi="Cambria"/>
          <w:b/>
          <w:bCs/>
          <w:sz w:val="24"/>
          <w:szCs w:val="24"/>
        </w:rPr>
        <w:t xml:space="preserve"> na:</w:t>
      </w:r>
    </w:p>
    <w:p w14:paraId="38AD715E" w14:textId="4B6E2F21" w:rsidR="00050C17" w:rsidRPr="00A86E69" w:rsidRDefault="00D02B9A" w:rsidP="00D02B9A">
      <w:pPr>
        <w:pStyle w:val="Akapitzlist"/>
        <w:spacing w:line="276" w:lineRule="auto"/>
        <w:ind w:left="1418" w:right="141"/>
        <w:rPr>
          <w:rFonts w:ascii="Cambria" w:hAnsi="Cambria"/>
          <w:b/>
          <w:bCs/>
          <w:sz w:val="24"/>
          <w:szCs w:val="24"/>
        </w:rPr>
      </w:pPr>
      <w:r w:rsidRPr="00A86E69">
        <w:rPr>
          <w:rFonts w:ascii="Cambria" w:hAnsi="Cambria"/>
          <w:b/>
          <w:bCs/>
          <w:sz w:val="24"/>
          <w:szCs w:val="24"/>
        </w:rPr>
        <w:t>Część I</w:t>
      </w:r>
      <w:r w:rsidRPr="00A86E69">
        <w:rPr>
          <w:rFonts w:ascii="Cambria" w:hAnsi="Cambria"/>
          <w:sz w:val="24"/>
          <w:szCs w:val="24"/>
        </w:rPr>
        <w:t xml:space="preserve"> -</w:t>
      </w:r>
      <w:r w:rsidR="002E0BFA" w:rsidRPr="00A86E69">
        <w:rPr>
          <w:rFonts w:ascii="Cambria" w:hAnsi="Cambria"/>
          <w:b/>
          <w:bCs/>
          <w:sz w:val="24"/>
          <w:szCs w:val="24"/>
        </w:rPr>
        <w:t xml:space="preserve"> w zakresie prac związanych z </w:t>
      </w:r>
      <w:r w:rsidRPr="00A86E69">
        <w:rPr>
          <w:rFonts w:ascii="Cambria" w:hAnsi="Cambria"/>
          <w:b/>
          <w:bCs/>
          <w:sz w:val="24"/>
          <w:szCs w:val="24"/>
        </w:rPr>
        <w:t>zimowym</w:t>
      </w:r>
      <w:r w:rsidR="002E0BFA" w:rsidRPr="00A86E69">
        <w:rPr>
          <w:rFonts w:ascii="Cambria" w:hAnsi="Cambria"/>
          <w:b/>
          <w:bCs/>
          <w:sz w:val="24"/>
          <w:szCs w:val="24"/>
        </w:rPr>
        <w:t xml:space="preserve"> utrzymaniem dróg na terenach otwartych (place, ulice, tereny zielone itp.) o wartości co najmniej </w:t>
      </w:r>
      <w:r w:rsidR="006B65D8" w:rsidRPr="00A86E69">
        <w:rPr>
          <w:rFonts w:ascii="Cambria" w:hAnsi="Cambria"/>
          <w:b/>
          <w:bCs/>
          <w:sz w:val="24"/>
          <w:szCs w:val="24"/>
        </w:rPr>
        <w:t>6</w:t>
      </w:r>
      <w:r w:rsidRPr="00A86E69">
        <w:rPr>
          <w:rFonts w:ascii="Cambria" w:hAnsi="Cambria"/>
          <w:b/>
          <w:bCs/>
          <w:sz w:val="24"/>
          <w:szCs w:val="24"/>
        </w:rPr>
        <w:t>0 000,00 b</w:t>
      </w:r>
      <w:r w:rsidR="002E0BFA" w:rsidRPr="00A86E69">
        <w:rPr>
          <w:rFonts w:ascii="Cambria" w:hAnsi="Cambria"/>
          <w:b/>
          <w:bCs/>
          <w:sz w:val="24"/>
          <w:szCs w:val="24"/>
        </w:rPr>
        <w:t>rutto</w:t>
      </w:r>
      <w:r w:rsidRPr="00A86E69">
        <w:rPr>
          <w:rFonts w:ascii="Cambria" w:hAnsi="Cambria"/>
          <w:b/>
          <w:bCs/>
          <w:sz w:val="24"/>
          <w:szCs w:val="24"/>
        </w:rPr>
        <w:t>,</w:t>
      </w:r>
    </w:p>
    <w:p w14:paraId="5747FC36" w14:textId="399EE9CE" w:rsidR="00D02B9A" w:rsidRPr="00A86E69" w:rsidRDefault="00D02B9A" w:rsidP="00D02B9A">
      <w:pPr>
        <w:pStyle w:val="Akapitzlist"/>
        <w:ind w:left="1418"/>
        <w:rPr>
          <w:rFonts w:ascii="Cambria" w:hAnsi="Cambria"/>
          <w:b/>
          <w:bCs/>
          <w:sz w:val="24"/>
          <w:szCs w:val="24"/>
        </w:rPr>
      </w:pPr>
      <w:r w:rsidRPr="00A86E69">
        <w:rPr>
          <w:rFonts w:ascii="Cambria" w:hAnsi="Cambria"/>
          <w:b/>
          <w:bCs/>
          <w:sz w:val="24"/>
          <w:szCs w:val="24"/>
        </w:rPr>
        <w:t xml:space="preserve">Część II - w zakresie prac związanych z letnim utrzymaniem dróg na terenach otwartych (place, ulice, tereny zielone itp.) o wartości co najmniej </w:t>
      </w:r>
      <w:r w:rsidR="006B65D8" w:rsidRPr="00A86E69">
        <w:rPr>
          <w:rFonts w:ascii="Cambria" w:hAnsi="Cambria"/>
          <w:b/>
          <w:bCs/>
          <w:sz w:val="24"/>
          <w:szCs w:val="24"/>
        </w:rPr>
        <w:t>6</w:t>
      </w:r>
      <w:r w:rsidRPr="00A86E69">
        <w:rPr>
          <w:rFonts w:ascii="Cambria" w:hAnsi="Cambria"/>
          <w:b/>
          <w:bCs/>
          <w:sz w:val="24"/>
          <w:szCs w:val="24"/>
        </w:rPr>
        <w:t xml:space="preserve">0 000,00 brutto, </w:t>
      </w:r>
    </w:p>
    <w:p w14:paraId="626D49ED" w14:textId="7C307FA4" w:rsidR="00EC4D30" w:rsidRPr="00A86E69" w:rsidRDefault="00D02B9A" w:rsidP="006B65D8">
      <w:pPr>
        <w:pStyle w:val="Akapitzlist"/>
        <w:ind w:left="1418"/>
        <w:rPr>
          <w:rFonts w:ascii="Cambria" w:hAnsi="Cambria"/>
          <w:b/>
          <w:bCs/>
          <w:sz w:val="24"/>
          <w:szCs w:val="24"/>
        </w:rPr>
      </w:pPr>
      <w:r w:rsidRPr="00A86E69">
        <w:rPr>
          <w:rFonts w:ascii="Cambria" w:hAnsi="Cambria"/>
          <w:b/>
          <w:bCs/>
          <w:sz w:val="24"/>
          <w:szCs w:val="24"/>
        </w:rPr>
        <w:t xml:space="preserve">Część III - w zakresie prac związanych </w:t>
      </w:r>
      <w:r w:rsidRPr="00A86E69">
        <w:rPr>
          <w:rFonts w:ascii="Cambria" w:hAnsi="Cambria"/>
          <w:b/>
          <w:bCs/>
          <w:iCs/>
          <w:sz w:val="24"/>
          <w:szCs w:val="24"/>
        </w:rPr>
        <w:t>całorocznym opróżnianiem koszy ulicznych i sprzątaniem targowiska</w:t>
      </w:r>
      <w:r w:rsidRPr="00A86E69">
        <w:rPr>
          <w:rFonts w:ascii="Cambria" w:hAnsi="Cambria"/>
          <w:b/>
          <w:bCs/>
          <w:sz w:val="24"/>
          <w:szCs w:val="24"/>
        </w:rPr>
        <w:t xml:space="preserve"> na terenach otwartych (place, ulice, tereny zielone itp.) o wartości co najmniej </w:t>
      </w:r>
      <w:r w:rsidR="006B65D8" w:rsidRPr="00A86E69">
        <w:rPr>
          <w:rFonts w:ascii="Cambria" w:hAnsi="Cambria"/>
          <w:b/>
          <w:bCs/>
          <w:sz w:val="24"/>
          <w:szCs w:val="24"/>
        </w:rPr>
        <w:t>6</w:t>
      </w:r>
      <w:r w:rsidRPr="00A86E69">
        <w:rPr>
          <w:rFonts w:ascii="Cambria" w:hAnsi="Cambria"/>
          <w:b/>
          <w:bCs/>
          <w:sz w:val="24"/>
          <w:szCs w:val="24"/>
        </w:rPr>
        <w:t>0 000,00 brutto</w:t>
      </w:r>
      <w:r w:rsidR="006B65D8" w:rsidRPr="00A86E69">
        <w:rPr>
          <w:rFonts w:ascii="Cambria" w:hAnsi="Cambria"/>
          <w:b/>
          <w:bCs/>
          <w:sz w:val="24"/>
          <w:szCs w:val="24"/>
        </w:rPr>
        <w:t>.</w:t>
      </w:r>
    </w:p>
    <w:p w14:paraId="7AB249C6" w14:textId="77777777" w:rsidR="00AD475F" w:rsidRPr="00A86E69" w:rsidRDefault="00AD475F" w:rsidP="004A2BA8">
      <w:pPr>
        <w:spacing w:line="276" w:lineRule="auto"/>
        <w:ind w:left="1276"/>
        <w:contextualSpacing/>
        <w:jc w:val="both"/>
        <w:rPr>
          <w:rFonts w:ascii="Cambria" w:hAnsi="Cambria"/>
          <w:i/>
          <w:sz w:val="10"/>
          <w:szCs w:val="10"/>
        </w:rPr>
      </w:pPr>
    </w:p>
    <w:p w14:paraId="24C53B19" w14:textId="77777777" w:rsidR="00BB77AE" w:rsidRPr="00A86E69" w:rsidRDefault="00BB77AE" w:rsidP="00627C7D">
      <w:pPr>
        <w:autoSpaceDE w:val="0"/>
        <w:autoSpaceDN w:val="0"/>
        <w:adjustRightInd w:val="0"/>
        <w:spacing w:line="276" w:lineRule="auto"/>
        <w:ind w:left="1276"/>
        <w:jc w:val="both"/>
        <w:rPr>
          <w:rFonts w:asciiTheme="majorHAnsi" w:hAnsiTheme="majorHAnsi" w:cs="Arial"/>
          <w:bCs/>
          <w:sz w:val="10"/>
          <w:szCs w:val="10"/>
        </w:rPr>
      </w:pPr>
    </w:p>
    <w:p w14:paraId="3D7905D3" w14:textId="77777777" w:rsidR="005C1B81" w:rsidRPr="00A86E69" w:rsidRDefault="006528C1" w:rsidP="008C081A">
      <w:pPr>
        <w:pStyle w:val="Kolorowalistaakcent11"/>
        <w:numPr>
          <w:ilvl w:val="1"/>
          <w:numId w:val="9"/>
        </w:numPr>
        <w:autoSpaceDE w:val="0"/>
        <w:autoSpaceDN w:val="0"/>
        <w:adjustRightInd w:val="0"/>
        <w:spacing w:before="0" w:after="0" w:line="276" w:lineRule="auto"/>
        <w:ind w:left="567" w:right="20" w:hanging="567"/>
        <w:rPr>
          <w:rFonts w:ascii="Cambria" w:hAnsi="Cambria"/>
          <w:sz w:val="24"/>
          <w:szCs w:val="24"/>
        </w:rPr>
      </w:pPr>
      <w:r w:rsidRPr="00A86E69">
        <w:rPr>
          <w:rFonts w:asciiTheme="majorHAnsi" w:hAnsiTheme="majorHAnsi"/>
          <w:sz w:val="24"/>
          <w:szCs w:val="24"/>
        </w:rPr>
        <w:t>Zamawiający</w:t>
      </w:r>
      <w:r w:rsidR="00D9784D" w:rsidRPr="00A86E69">
        <w:rPr>
          <w:rFonts w:asciiTheme="majorHAnsi" w:hAnsiTheme="majorHAnsi"/>
          <w:sz w:val="24"/>
          <w:szCs w:val="24"/>
        </w:rPr>
        <w:t xml:space="preserve"> może, </w:t>
      </w:r>
      <w:r w:rsidR="0007221C" w:rsidRPr="00A86E69">
        <w:rPr>
          <w:rFonts w:ascii="Cambria" w:hAnsi="Cambria"/>
          <w:sz w:val="24"/>
          <w:szCs w:val="24"/>
          <w:shd w:val="clear" w:color="auto" w:fill="FFFFFF"/>
        </w:rPr>
        <w:t xml:space="preserve">oceniając zdolność techniczną lub zawodową, na każdym etapie postępowania, uznać, że </w:t>
      </w:r>
      <w:r w:rsidRPr="00A86E69">
        <w:rPr>
          <w:rFonts w:ascii="Cambria" w:hAnsi="Cambria"/>
          <w:sz w:val="24"/>
          <w:szCs w:val="24"/>
          <w:shd w:val="clear" w:color="auto" w:fill="FFFFFF"/>
        </w:rPr>
        <w:t>Wykonawca</w:t>
      </w:r>
      <w:r w:rsidR="0007221C" w:rsidRPr="00A86E69">
        <w:rPr>
          <w:rFonts w:ascii="Cambria" w:hAnsi="Cambria"/>
          <w:sz w:val="24"/>
          <w:szCs w:val="24"/>
          <w:shd w:val="clear" w:color="auto" w:fill="FFFFFF"/>
        </w:rPr>
        <w:t xml:space="preserve"> nie posiada wymaganych zdolności, jeżeli posiadanie przez </w:t>
      </w:r>
      <w:r w:rsidRPr="00A86E69">
        <w:rPr>
          <w:rFonts w:ascii="Cambria" w:hAnsi="Cambria"/>
          <w:sz w:val="24"/>
          <w:szCs w:val="24"/>
          <w:shd w:val="clear" w:color="auto" w:fill="FFFFFF"/>
        </w:rPr>
        <w:t>Wykonawcę</w:t>
      </w:r>
      <w:r w:rsidR="0007221C" w:rsidRPr="00A86E69">
        <w:rPr>
          <w:rFonts w:ascii="Cambria" w:hAnsi="Cambria"/>
          <w:sz w:val="24"/>
          <w:szCs w:val="24"/>
          <w:shd w:val="clear" w:color="auto" w:fill="FFFFFF"/>
        </w:rPr>
        <w:t xml:space="preserve"> sprzecznych interesów, w szczególności zaangażowanie zasobów technicznych lub zawodowych </w:t>
      </w:r>
      <w:r w:rsidRPr="00A86E69">
        <w:rPr>
          <w:rFonts w:ascii="Cambria" w:hAnsi="Cambria"/>
          <w:sz w:val="24"/>
          <w:szCs w:val="24"/>
          <w:shd w:val="clear" w:color="auto" w:fill="FFFFFF"/>
        </w:rPr>
        <w:t>Wykonawcy</w:t>
      </w:r>
      <w:r w:rsidR="0007221C" w:rsidRPr="00A86E69">
        <w:rPr>
          <w:rFonts w:ascii="Cambria" w:hAnsi="Cambria"/>
          <w:sz w:val="24"/>
          <w:szCs w:val="24"/>
          <w:shd w:val="clear" w:color="auto" w:fill="FFFFFF"/>
        </w:rPr>
        <w:t xml:space="preserve"> w inne przedsięwzięcia gospodarcze </w:t>
      </w:r>
      <w:r w:rsidRPr="00A86E69">
        <w:rPr>
          <w:rFonts w:ascii="Cambria" w:hAnsi="Cambria"/>
          <w:sz w:val="24"/>
          <w:szCs w:val="24"/>
          <w:shd w:val="clear" w:color="auto" w:fill="FFFFFF"/>
        </w:rPr>
        <w:t>Wykonawcy</w:t>
      </w:r>
      <w:r w:rsidR="0007221C" w:rsidRPr="00A86E69">
        <w:rPr>
          <w:rFonts w:ascii="Cambria" w:hAnsi="Cambria"/>
          <w:sz w:val="24"/>
          <w:szCs w:val="24"/>
          <w:shd w:val="clear" w:color="auto" w:fill="FFFFFF"/>
        </w:rPr>
        <w:t xml:space="preserve"> może mieć negatywny wpływ na realizację zamówienia</w:t>
      </w:r>
      <w:r w:rsidR="0007221C" w:rsidRPr="00A86E69">
        <w:rPr>
          <w:rFonts w:ascii="Cambria" w:hAnsi="Cambria"/>
          <w:sz w:val="24"/>
          <w:szCs w:val="24"/>
        </w:rPr>
        <w:t xml:space="preserve"> </w:t>
      </w:r>
      <w:r w:rsidR="00D9784D" w:rsidRPr="00A86E69">
        <w:rPr>
          <w:rFonts w:ascii="Cambria" w:hAnsi="Cambria"/>
          <w:sz w:val="24"/>
          <w:szCs w:val="24"/>
        </w:rPr>
        <w:t xml:space="preserve">na każdym etapie postępowania (art. </w:t>
      </w:r>
      <w:r w:rsidR="0007221C" w:rsidRPr="00A86E69">
        <w:rPr>
          <w:rFonts w:ascii="Cambria" w:hAnsi="Cambria"/>
          <w:sz w:val="24"/>
          <w:szCs w:val="24"/>
        </w:rPr>
        <w:t>116</w:t>
      </w:r>
      <w:r w:rsidR="00D9784D" w:rsidRPr="00A86E69">
        <w:rPr>
          <w:rFonts w:ascii="Cambria" w:hAnsi="Cambria"/>
          <w:sz w:val="24"/>
          <w:szCs w:val="24"/>
        </w:rPr>
        <w:t xml:space="preserve"> ust. 2 ustawy</w:t>
      </w:r>
      <w:r w:rsidR="001B764C" w:rsidRPr="00A86E69">
        <w:rPr>
          <w:rFonts w:ascii="Cambria" w:hAnsi="Cambria"/>
          <w:sz w:val="24"/>
          <w:szCs w:val="24"/>
        </w:rPr>
        <w:t xml:space="preserve"> Pzp</w:t>
      </w:r>
      <w:r w:rsidR="00D9784D" w:rsidRPr="00A86E69">
        <w:rPr>
          <w:rFonts w:ascii="Cambria" w:hAnsi="Cambria"/>
          <w:sz w:val="24"/>
          <w:szCs w:val="24"/>
        </w:rPr>
        <w:t>).</w:t>
      </w:r>
    </w:p>
    <w:p w14:paraId="6A156C3B" w14:textId="77777777" w:rsidR="00D9784D" w:rsidRPr="00A86E69" w:rsidRDefault="00D9784D" w:rsidP="008C081A">
      <w:pPr>
        <w:pStyle w:val="Kolorowalistaakcent11"/>
        <w:numPr>
          <w:ilvl w:val="1"/>
          <w:numId w:val="9"/>
        </w:numPr>
        <w:tabs>
          <w:tab w:val="left" w:pos="567"/>
        </w:tabs>
        <w:autoSpaceDE w:val="0"/>
        <w:autoSpaceDN w:val="0"/>
        <w:adjustRightInd w:val="0"/>
        <w:spacing w:before="0" w:after="0" w:line="276" w:lineRule="auto"/>
        <w:ind w:left="567" w:right="20" w:hanging="567"/>
        <w:rPr>
          <w:rFonts w:asciiTheme="majorHAnsi" w:hAnsiTheme="majorHAnsi"/>
          <w:iCs/>
          <w:sz w:val="24"/>
          <w:szCs w:val="24"/>
        </w:rPr>
      </w:pPr>
      <w:r w:rsidRPr="00A86E69">
        <w:rPr>
          <w:rFonts w:asciiTheme="majorHAnsi" w:hAnsiTheme="majorHAnsi"/>
          <w:iCs/>
          <w:sz w:val="24"/>
          <w:szCs w:val="24"/>
        </w:rPr>
        <w:t xml:space="preserve">Sposób wykazania warunków udziału w postępowaniu wskazano w rozdziale </w:t>
      </w:r>
      <w:r w:rsidR="00E60071" w:rsidRPr="00A86E69">
        <w:rPr>
          <w:rFonts w:asciiTheme="majorHAnsi" w:hAnsiTheme="majorHAnsi"/>
          <w:iCs/>
          <w:sz w:val="24"/>
          <w:szCs w:val="24"/>
        </w:rPr>
        <w:br/>
      </w:r>
      <w:r w:rsidRPr="00A86E69">
        <w:rPr>
          <w:rFonts w:asciiTheme="majorHAnsi" w:hAnsiTheme="majorHAnsi"/>
          <w:iCs/>
          <w:sz w:val="24"/>
          <w:szCs w:val="24"/>
        </w:rPr>
        <w:t xml:space="preserve">8 </w:t>
      </w:r>
      <w:r w:rsidR="00A435B8" w:rsidRPr="00A86E69">
        <w:rPr>
          <w:rFonts w:asciiTheme="majorHAnsi" w:hAnsiTheme="majorHAnsi"/>
          <w:iCs/>
          <w:sz w:val="24"/>
          <w:szCs w:val="24"/>
        </w:rPr>
        <w:t>SWZ</w:t>
      </w:r>
      <w:r w:rsidRPr="00A86E69">
        <w:rPr>
          <w:rFonts w:asciiTheme="majorHAnsi" w:hAnsiTheme="majorHAnsi"/>
          <w:iCs/>
          <w:sz w:val="24"/>
          <w:szCs w:val="24"/>
        </w:rPr>
        <w:t>.</w:t>
      </w:r>
    </w:p>
    <w:p w14:paraId="52E5FD88" w14:textId="77777777" w:rsidR="001B764C" w:rsidRPr="00A86E69" w:rsidRDefault="001B764C" w:rsidP="00674295">
      <w:pPr>
        <w:pStyle w:val="Kolorowalistaakcent11"/>
        <w:tabs>
          <w:tab w:val="left" w:pos="567"/>
        </w:tabs>
        <w:autoSpaceDE w:val="0"/>
        <w:autoSpaceDN w:val="0"/>
        <w:adjustRightInd w:val="0"/>
        <w:spacing w:before="0" w:after="0" w:line="276" w:lineRule="auto"/>
        <w:ind w:left="567" w:right="20"/>
        <w:rPr>
          <w:rFonts w:asciiTheme="majorHAnsi" w:hAnsiTheme="majorHAnsi"/>
          <w:iCs/>
          <w:sz w:val="24"/>
          <w:szCs w:val="24"/>
        </w:rPr>
      </w:pPr>
    </w:p>
    <w:tbl>
      <w:tblPr>
        <w:tblW w:w="0" w:type="auto"/>
        <w:jc w:val="center"/>
        <w:tblBorders>
          <w:bottom w:val="single" w:sz="4" w:space="0" w:color="auto"/>
        </w:tblBorders>
        <w:tblLook w:val="00A0" w:firstRow="1" w:lastRow="0" w:firstColumn="1" w:lastColumn="0" w:noHBand="0" w:noVBand="0"/>
      </w:tblPr>
      <w:tblGrid>
        <w:gridCol w:w="9068"/>
      </w:tblGrid>
      <w:tr w:rsidR="00A86E69" w:rsidRPr="00A86E69" w14:paraId="3A6B89F8" w14:textId="77777777" w:rsidTr="001B764C">
        <w:trPr>
          <w:jc w:val="center"/>
        </w:trPr>
        <w:tc>
          <w:tcPr>
            <w:tcW w:w="9068" w:type="dxa"/>
            <w:tcBorders>
              <w:bottom w:val="single" w:sz="4" w:space="0" w:color="auto"/>
            </w:tcBorders>
            <w:shd w:val="clear" w:color="auto" w:fill="D9D9D9" w:themeFill="background1" w:themeFillShade="D9"/>
          </w:tcPr>
          <w:p w14:paraId="5C3C2C09" w14:textId="77777777" w:rsidR="00D9784D" w:rsidRPr="00A86E69" w:rsidRDefault="00D9784D" w:rsidP="00627C7D">
            <w:pPr>
              <w:suppressAutoHyphens/>
              <w:spacing w:line="276" w:lineRule="auto"/>
              <w:contextualSpacing/>
              <w:jc w:val="center"/>
              <w:textAlignment w:val="baseline"/>
              <w:rPr>
                <w:rFonts w:asciiTheme="majorHAnsi" w:hAnsiTheme="majorHAnsi"/>
                <w:sz w:val="26"/>
                <w:szCs w:val="26"/>
              </w:rPr>
            </w:pPr>
            <w:r w:rsidRPr="00A86E69">
              <w:rPr>
                <w:rFonts w:asciiTheme="majorHAnsi" w:hAnsiTheme="majorHAnsi"/>
                <w:b/>
              </w:rPr>
              <w:br w:type="page"/>
            </w:r>
            <w:r w:rsidRPr="00A86E69">
              <w:rPr>
                <w:rFonts w:asciiTheme="majorHAnsi" w:hAnsiTheme="majorHAnsi"/>
                <w:sz w:val="26"/>
                <w:szCs w:val="26"/>
              </w:rPr>
              <w:t>Rozdział 7</w:t>
            </w:r>
          </w:p>
          <w:p w14:paraId="0B72491D" w14:textId="77777777" w:rsidR="00983244" w:rsidRPr="00A86E69" w:rsidRDefault="00983244" w:rsidP="00983244">
            <w:pPr>
              <w:suppressAutoHyphens/>
              <w:spacing w:line="276" w:lineRule="auto"/>
              <w:contextualSpacing/>
              <w:jc w:val="center"/>
              <w:textAlignment w:val="baseline"/>
              <w:rPr>
                <w:rFonts w:asciiTheme="majorHAnsi" w:hAnsiTheme="majorHAnsi"/>
              </w:rPr>
            </w:pPr>
            <w:r w:rsidRPr="00A86E69">
              <w:rPr>
                <w:rFonts w:ascii="Cambria" w:hAnsi="Cambria"/>
                <w:b/>
                <w:sz w:val="26"/>
                <w:szCs w:val="26"/>
              </w:rPr>
              <w:t>PODSTAWY WYKLUCZENIA</w:t>
            </w:r>
          </w:p>
        </w:tc>
      </w:tr>
    </w:tbl>
    <w:p w14:paraId="4A98BDEB" w14:textId="77777777" w:rsidR="00BE42AE" w:rsidRPr="00A86E69" w:rsidRDefault="00BE42AE" w:rsidP="00627C7D">
      <w:pPr>
        <w:pStyle w:val="Kolorowalistaakcent11"/>
        <w:widowControl w:val="0"/>
        <w:spacing w:before="0" w:after="0" w:line="276" w:lineRule="auto"/>
        <w:ind w:left="0"/>
        <w:contextualSpacing w:val="0"/>
        <w:outlineLvl w:val="3"/>
        <w:rPr>
          <w:rFonts w:asciiTheme="majorHAnsi" w:hAnsiTheme="majorHAnsi" w:cs="Arial"/>
          <w:bCs/>
          <w:sz w:val="16"/>
          <w:szCs w:val="16"/>
          <w:lang w:eastAsia="pl-PL"/>
        </w:rPr>
      </w:pPr>
    </w:p>
    <w:p w14:paraId="60BABD81" w14:textId="77777777" w:rsidR="00430F97" w:rsidRPr="00A86E69" w:rsidRDefault="00430F97" w:rsidP="008C081A">
      <w:pPr>
        <w:pStyle w:val="Kolorowalistaakcent11"/>
        <w:numPr>
          <w:ilvl w:val="1"/>
          <w:numId w:val="21"/>
        </w:numPr>
        <w:tabs>
          <w:tab w:val="left" w:pos="567"/>
        </w:tabs>
        <w:autoSpaceDE w:val="0"/>
        <w:autoSpaceDN w:val="0"/>
        <w:adjustRightInd w:val="0"/>
        <w:spacing w:before="0" w:after="0" w:line="276" w:lineRule="auto"/>
        <w:ind w:left="567" w:hanging="567"/>
        <w:rPr>
          <w:rFonts w:asciiTheme="majorHAnsi" w:hAnsiTheme="majorHAnsi" w:cs="Arial"/>
          <w:sz w:val="24"/>
          <w:szCs w:val="24"/>
        </w:rPr>
      </w:pPr>
      <w:r w:rsidRPr="00A86E69">
        <w:rPr>
          <w:rFonts w:asciiTheme="majorHAnsi" w:hAnsiTheme="majorHAnsi" w:cs="Arial"/>
          <w:sz w:val="24"/>
          <w:szCs w:val="24"/>
        </w:rPr>
        <w:t xml:space="preserve">Z postępowania o udzielenie zamówienia wyklucza się </w:t>
      </w:r>
      <w:r w:rsidR="006528C1" w:rsidRPr="00A86E69">
        <w:rPr>
          <w:rFonts w:asciiTheme="majorHAnsi" w:hAnsiTheme="majorHAnsi" w:cs="Arial"/>
          <w:sz w:val="24"/>
          <w:szCs w:val="24"/>
        </w:rPr>
        <w:t>Wykonawcę</w:t>
      </w:r>
      <w:r w:rsidRPr="00A86E69">
        <w:rPr>
          <w:rFonts w:asciiTheme="majorHAnsi" w:hAnsiTheme="majorHAnsi" w:cs="Arial"/>
          <w:sz w:val="24"/>
          <w:szCs w:val="24"/>
        </w:rPr>
        <w:t xml:space="preserve">, w stosunku, do którego zachodzi którakolwiek z okoliczności, o których mowa w art. </w:t>
      </w:r>
      <w:r w:rsidR="00C41056" w:rsidRPr="00A86E69">
        <w:rPr>
          <w:rFonts w:asciiTheme="majorHAnsi" w:hAnsiTheme="majorHAnsi" w:cs="Arial"/>
          <w:sz w:val="24"/>
          <w:szCs w:val="24"/>
        </w:rPr>
        <w:t xml:space="preserve">108 </w:t>
      </w:r>
      <w:r w:rsidRPr="00A86E69">
        <w:rPr>
          <w:rFonts w:asciiTheme="majorHAnsi" w:hAnsiTheme="majorHAnsi" w:cs="Arial"/>
          <w:sz w:val="24"/>
          <w:szCs w:val="24"/>
        </w:rPr>
        <w:t>ustawy</w:t>
      </w:r>
      <w:r w:rsidR="001B764C" w:rsidRPr="00A86E69">
        <w:rPr>
          <w:rFonts w:asciiTheme="majorHAnsi" w:hAnsiTheme="majorHAnsi" w:cs="Arial"/>
          <w:sz w:val="24"/>
          <w:szCs w:val="24"/>
        </w:rPr>
        <w:t xml:space="preserve"> Pzp</w:t>
      </w:r>
      <w:r w:rsidR="00CC0E33" w:rsidRPr="00A86E69">
        <w:rPr>
          <w:rFonts w:asciiTheme="majorHAnsi" w:hAnsiTheme="majorHAnsi" w:cs="Arial"/>
          <w:sz w:val="24"/>
          <w:szCs w:val="24"/>
        </w:rPr>
        <w:t xml:space="preserve"> tj. </w:t>
      </w:r>
      <w:r w:rsidR="006528C1" w:rsidRPr="00A86E69">
        <w:rPr>
          <w:rFonts w:asciiTheme="majorHAnsi" w:hAnsiTheme="majorHAnsi" w:cs="Arial"/>
          <w:sz w:val="24"/>
          <w:szCs w:val="24"/>
        </w:rPr>
        <w:t>Wykonawcę</w:t>
      </w:r>
      <w:r w:rsidR="00CC0E33" w:rsidRPr="00A86E69">
        <w:rPr>
          <w:rFonts w:asciiTheme="majorHAnsi" w:hAnsiTheme="majorHAnsi" w:cs="Arial"/>
          <w:sz w:val="24"/>
          <w:szCs w:val="24"/>
        </w:rPr>
        <w:t>:</w:t>
      </w:r>
    </w:p>
    <w:p w14:paraId="7704F598" w14:textId="77777777" w:rsidR="00CC0E33" w:rsidRPr="00A86E69" w:rsidRDefault="00CC0E33" w:rsidP="006F6AC8">
      <w:pPr>
        <w:pStyle w:val="Akapitzlist"/>
        <w:numPr>
          <w:ilvl w:val="2"/>
          <w:numId w:val="44"/>
        </w:numPr>
        <w:shd w:val="clear" w:color="auto" w:fill="FFFFFF"/>
        <w:spacing w:line="276" w:lineRule="auto"/>
        <w:ind w:left="993" w:hanging="426"/>
        <w:rPr>
          <w:rFonts w:ascii="Cambria" w:hAnsi="Cambria"/>
          <w:sz w:val="24"/>
          <w:szCs w:val="24"/>
        </w:rPr>
      </w:pPr>
      <w:r w:rsidRPr="00A86E69">
        <w:rPr>
          <w:rFonts w:ascii="Cambria" w:hAnsi="Cambria"/>
          <w:sz w:val="24"/>
          <w:szCs w:val="24"/>
        </w:rPr>
        <w:t>będącego osobą fizyczną, którego prawomocnie skazano za przestępstwo:</w:t>
      </w:r>
    </w:p>
    <w:p w14:paraId="144ED277" w14:textId="77777777" w:rsidR="00CC0E33" w:rsidRPr="00A86E69" w:rsidRDefault="00CC0E33" w:rsidP="006F6AC8">
      <w:pPr>
        <w:pStyle w:val="Akapitzlist"/>
        <w:numPr>
          <w:ilvl w:val="0"/>
          <w:numId w:val="45"/>
        </w:numPr>
        <w:shd w:val="clear" w:color="auto" w:fill="FFFFFF"/>
        <w:spacing w:line="276" w:lineRule="auto"/>
        <w:ind w:left="1276" w:hanging="283"/>
        <w:rPr>
          <w:rFonts w:ascii="Cambria" w:hAnsi="Cambria"/>
          <w:sz w:val="24"/>
          <w:szCs w:val="24"/>
        </w:rPr>
      </w:pPr>
      <w:r w:rsidRPr="00A86E69">
        <w:rPr>
          <w:rFonts w:ascii="Cambria" w:hAnsi="Cambria"/>
          <w:sz w:val="24"/>
          <w:szCs w:val="24"/>
        </w:rPr>
        <w:t xml:space="preserve">udziału w zorganizowanej grupie przestępczej albo związku mającym na celu popełnienie przestępstwa lub przestępstwa skarbowego, o którym mowa w </w:t>
      </w:r>
      <w:hyperlink r:id="rId10" w:anchor="/document/16798683?unitId=art(258)&amp;cm=DOCUMENT" w:tgtFrame="_blank" w:history="1">
        <w:r w:rsidRPr="00A86E69">
          <w:rPr>
            <w:rStyle w:val="Hipercze"/>
            <w:rFonts w:ascii="Cambria" w:hAnsi="Cambria"/>
            <w:color w:val="auto"/>
            <w:sz w:val="24"/>
            <w:szCs w:val="24"/>
            <w:u w:val="none"/>
          </w:rPr>
          <w:t>art. 258</w:t>
        </w:r>
      </w:hyperlink>
      <w:r w:rsidRPr="00A86E69">
        <w:rPr>
          <w:rFonts w:ascii="Cambria" w:hAnsi="Cambria"/>
          <w:sz w:val="24"/>
          <w:szCs w:val="24"/>
        </w:rPr>
        <w:t xml:space="preserve"> Kodeksu karnego,</w:t>
      </w:r>
    </w:p>
    <w:p w14:paraId="2EECD7A7" w14:textId="2BC6FA0C" w:rsidR="00CC0E33" w:rsidRPr="00A86E69" w:rsidRDefault="00CC0E33" w:rsidP="006F6AC8">
      <w:pPr>
        <w:pStyle w:val="Akapitzlist"/>
        <w:numPr>
          <w:ilvl w:val="0"/>
          <w:numId w:val="45"/>
        </w:numPr>
        <w:shd w:val="clear" w:color="auto" w:fill="FFFFFF"/>
        <w:spacing w:line="276" w:lineRule="auto"/>
        <w:ind w:left="1276" w:hanging="283"/>
        <w:rPr>
          <w:rFonts w:ascii="Cambria" w:hAnsi="Cambria"/>
          <w:sz w:val="24"/>
          <w:szCs w:val="24"/>
        </w:rPr>
      </w:pPr>
      <w:r w:rsidRPr="00A86E69">
        <w:rPr>
          <w:rFonts w:ascii="Cambria" w:hAnsi="Cambria"/>
          <w:sz w:val="24"/>
          <w:szCs w:val="24"/>
        </w:rPr>
        <w:t xml:space="preserve">handlu ludźmi, o którym mowa w </w:t>
      </w:r>
      <w:hyperlink r:id="rId11" w:anchor="/document/16798683?unitId=art(189(a))&amp;cm=DOCUMENT" w:tgtFrame="_blank" w:history="1">
        <w:r w:rsidRPr="00A86E69">
          <w:rPr>
            <w:rStyle w:val="Hipercze"/>
            <w:rFonts w:ascii="Cambria" w:hAnsi="Cambria"/>
            <w:color w:val="auto"/>
            <w:sz w:val="24"/>
            <w:szCs w:val="24"/>
            <w:u w:val="none"/>
          </w:rPr>
          <w:t>art. 189a</w:t>
        </w:r>
      </w:hyperlink>
      <w:r w:rsidRPr="00A86E69">
        <w:rPr>
          <w:rFonts w:ascii="Cambria" w:hAnsi="Cambria"/>
          <w:sz w:val="24"/>
          <w:szCs w:val="24"/>
        </w:rPr>
        <w:t xml:space="preserve"> Kodeksu karnego,</w:t>
      </w:r>
    </w:p>
    <w:p w14:paraId="4F19F2E4" w14:textId="244908F7" w:rsidR="00CC0E33" w:rsidRPr="00A86E69" w:rsidRDefault="00CC0E33" w:rsidP="008234A7">
      <w:pPr>
        <w:pStyle w:val="Akapitzlist"/>
        <w:numPr>
          <w:ilvl w:val="0"/>
          <w:numId w:val="45"/>
        </w:numPr>
        <w:shd w:val="clear" w:color="auto" w:fill="FFFFFF"/>
        <w:spacing w:line="276" w:lineRule="auto"/>
        <w:ind w:left="1276" w:hanging="283"/>
        <w:rPr>
          <w:rFonts w:ascii="Cambria" w:hAnsi="Cambria"/>
          <w:sz w:val="24"/>
          <w:szCs w:val="24"/>
        </w:rPr>
      </w:pPr>
      <w:r w:rsidRPr="00A86E69">
        <w:rPr>
          <w:rFonts w:ascii="Cambria" w:hAnsi="Cambria"/>
          <w:sz w:val="24"/>
          <w:szCs w:val="24"/>
        </w:rPr>
        <w:t xml:space="preserve">o którym mowa w </w:t>
      </w:r>
      <w:hyperlink r:id="rId12" w:anchor="/document/16798683?unitId=art(228)&amp;cm=DOCUMENT" w:tgtFrame="_blank" w:history="1">
        <w:r w:rsidRPr="00A86E69">
          <w:rPr>
            <w:rStyle w:val="Hipercze"/>
            <w:rFonts w:ascii="Cambria" w:hAnsi="Cambria"/>
            <w:color w:val="auto"/>
            <w:sz w:val="24"/>
            <w:szCs w:val="24"/>
            <w:u w:val="none"/>
          </w:rPr>
          <w:t>art. 228-230a</w:t>
        </w:r>
      </w:hyperlink>
      <w:r w:rsidRPr="00A86E69">
        <w:rPr>
          <w:rFonts w:ascii="Cambria" w:hAnsi="Cambria"/>
          <w:sz w:val="24"/>
          <w:szCs w:val="24"/>
        </w:rPr>
        <w:t xml:space="preserve">, </w:t>
      </w:r>
      <w:hyperlink r:id="rId13" w:anchor="/document/16798683?unitId=art(250(a))&amp;cm=DOCUMENT" w:tgtFrame="_blank" w:history="1">
        <w:r w:rsidRPr="00A86E69">
          <w:rPr>
            <w:rStyle w:val="Hipercze"/>
            <w:rFonts w:ascii="Cambria" w:hAnsi="Cambria"/>
            <w:color w:val="auto"/>
            <w:sz w:val="24"/>
            <w:szCs w:val="24"/>
            <w:u w:val="none"/>
          </w:rPr>
          <w:t>art. 250a</w:t>
        </w:r>
      </w:hyperlink>
      <w:r w:rsidRPr="00A86E69">
        <w:rPr>
          <w:rFonts w:ascii="Cambria" w:hAnsi="Cambria"/>
          <w:sz w:val="24"/>
          <w:szCs w:val="24"/>
        </w:rPr>
        <w:t xml:space="preserve"> Kodeksu karnego lub w art. 46 lub art. 48 ustawy z dnia 25 czerwca 2010 r. o sporcie</w:t>
      </w:r>
      <w:r w:rsidR="008234A7" w:rsidRPr="00A86E69">
        <w:rPr>
          <w:rFonts w:ascii="Cambria" w:hAnsi="Cambria"/>
          <w:sz w:val="24"/>
          <w:szCs w:val="24"/>
        </w:rPr>
        <w:t xml:space="preserve"> (Dz. U. z 2020 r. poz. 1133 oraz z 2021 r. poz. 2054) lub w art. 54 ust. 1-4 ustawy z dnia 12 maja 2011 r. o refundacji leków, środków spożywczych specjalnego przeznaczenia żywieniowego oraz wyrobów medycznych (Dz. U. z 2021 r. poz. 523, 1292, 1559 i</w:t>
      </w:r>
      <w:r w:rsidR="008234A7" w:rsidRPr="00A86E69">
        <w:rPr>
          <w:rFonts w:ascii="Cambria" w:hAnsi="Cambria"/>
          <w:spacing w:val="-3"/>
          <w:sz w:val="24"/>
          <w:szCs w:val="24"/>
        </w:rPr>
        <w:t xml:space="preserve"> </w:t>
      </w:r>
      <w:r w:rsidR="008234A7" w:rsidRPr="00A86E69">
        <w:rPr>
          <w:rFonts w:ascii="Cambria" w:hAnsi="Cambria"/>
          <w:sz w:val="24"/>
          <w:szCs w:val="24"/>
        </w:rPr>
        <w:t>2054),</w:t>
      </w:r>
    </w:p>
    <w:p w14:paraId="3187EAC6" w14:textId="77777777" w:rsidR="00CC0E33" w:rsidRPr="00A86E69" w:rsidRDefault="00CC0E33" w:rsidP="006F6AC8">
      <w:pPr>
        <w:pStyle w:val="Akapitzlist"/>
        <w:numPr>
          <w:ilvl w:val="0"/>
          <w:numId w:val="45"/>
        </w:numPr>
        <w:shd w:val="clear" w:color="auto" w:fill="FFFFFF"/>
        <w:spacing w:line="276" w:lineRule="auto"/>
        <w:ind w:left="1276" w:hanging="283"/>
        <w:rPr>
          <w:rFonts w:ascii="Cambria" w:hAnsi="Cambria"/>
          <w:sz w:val="24"/>
          <w:szCs w:val="24"/>
        </w:rPr>
      </w:pPr>
      <w:r w:rsidRPr="00A86E69">
        <w:rPr>
          <w:rFonts w:ascii="Cambria" w:hAnsi="Cambria"/>
          <w:sz w:val="24"/>
          <w:szCs w:val="24"/>
        </w:rPr>
        <w:t xml:space="preserve">finansowania przestępstwa o charakterze terrorystycznym, o którym mowa w </w:t>
      </w:r>
      <w:hyperlink r:id="rId14" w:anchor="/document/16798683?unitId=art(165(a))&amp;cm=DOCUMENT" w:tgtFrame="_blank" w:history="1">
        <w:r w:rsidRPr="00A86E69">
          <w:rPr>
            <w:rStyle w:val="Hipercze"/>
            <w:rFonts w:ascii="Cambria" w:hAnsi="Cambria"/>
            <w:color w:val="auto"/>
            <w:sz w:val="24"/>
            <w:szCs w:val="24"/>
            <w:u w:val="none"/>
          </w:rPr>
          <w:t>art. 165a</w:t>
        </w:r>
      </w:hyperlink>
      <w:r w:rsidRPr="00A86E69">
        <w:rPr>
          <w:rFonts w:ascii="Cambria" w:hAnsi="Cambria"/>
          <w:sz w:val="24"/>
          <w:szCs w:val="24"/>
        </w:rPr>
        <w:t xml:space="preserve"> Kodeksu karnego, lub przestępstwo udaremniania lub utrudniania stwierdzenia przestępnego pochodzenia pieniędzy lub ukrywania ich pochodzenia, o którym mowa w </w:t>
      </w:r>
      <w:hyperlink r:id="rId15" w:anchor="/document/16798683?unitId=art(299)&amp;cm=DOCUMENT" w:tgtFrame="_blank" w:history="1">
        <w:r w:rsidRPr="00A86E69">
          <w:rPr>
            <w:rStyle w:val="Hipercze"/>
            <w:rFonts w:ascii="Cambria" w:hAnsi="Cambria"/>
            <w:color w:val="auto"/>
            <w:sz w:val="24"/>
            <w:szCs w:val="24"/>
            <w:u w:val="none"/>
          </w:rPr>
          <w:t>art. 299</w:t>
        </w:r>
      </w:hyperlink>
      <w:r w:rsidRPr="00A86E69">
        <w:rPr>
          <w:rFonts w:ascii="Cambria" w:hAnsi="Cambria"/>
          <w:sz w:val="24"/>
          <w:szCs w:val="24"/>
        </w:rPr>
        <w:t xml:space="preserve"> Kodeksu karnego,</w:t>
      </w:r>
    </w:p>
    <w:p w14:paraId="46466E85" w14:textId="77777777" w:rsidR="00CC0E33" w:rsidRPr="00A86E69" w:rsidRDefault="00CC0E33" w:rsidP="006F6AC8">
      <w:pPr>
        <w:pStyle w:val="Akapitzlist"/>
        <w:numPr>
          <w:ilvl w:val="0"/>
          <w:numId w:val="45"/>
        </w:numPr>
        <w:shd w:val="clear" w:color="auto" w:fill="FFFFFF"/>
        <w:spacing w:line="276" w:lineRule="auto"/>
        <w:ind w:left="1276" w:hanging="283"/>
        <w:rPr>
          <w:rFonts w:ascii="Cambria" w:hAnsi="Cambria"/>
          <w:sz w:val="24"/>
          <w:szCs w:val="24"/>
        </w:rPr>
      </w:pPr>
      <w:r w:rsidRPr="00A86E69">
        <w:rPr>
          <w:rFonts w:ascii="Cambria" w:hAnsi="Cambria"/>
          <w:sz w:val="24"/>
          <w:szCs w:val="24"/>
        </w:rPr>
        <w:t xml:space="preserve">o charakterze terrorystycznym, o którym mowa w </w:t>
      </w:r>
      <w:hyperlink r:id="rId16" w:anchor="/document/16798683?unitId=art(115)par(20)&amp;cm=DOCUMENT" w:tgtFrame="_blank" w:history="1">
        <w:r w:rsidRPr="00A86E69">
          <w:rPr>
            <w:rStyle w:val="Hipercze"/>
            <w:rFonts w:ascii="Cambria" w:hAnsi="Cambria"/>
            <w:color w:val="auto"/>
            <w:sz w:val="24"/>
            <w:szCs w:val="24"/>
            <w:u w:val="none"/>
          </w:rPr>
          <w:t>art. 115 § 20</w:t>
        </w:r>
      </w:hyperlink>
      <w:r w:rsidRPr="00A86E69">
        <w:rPr>
          <w:rFonts w:ascii="Cambria" w:hAnsi="Cambria"/>
          <w:sz w:val="24"/>
          <w:szCs w:val="24"/>
        </w:rPr>
        <w:t xml:space="preserve"> Kodeksu karnego, lub mające na celu popełnienie tego przestępstwa,</w:t>
      </w:r>
    </w:p>
    <w:p w14:paraId="170AADD3" w14:textId="77777777" w:rsidR="00CC0E33" w:rsidRPr="00A86E69" w:rsidRDefault="00CC0E33" w:rsidP="006F6AC8">
      <w:pPr>
        <w:pStyle w:val="Akapitzlist"/>
        <w:numPr>
          <w:ilvl w:val="0"/>
          <w:numId w:val="45"/>
        </w:numPr>
        <w:shd w:val="clear" w:color="auto" w:fill="FFFFFF"/>
        <w:spacing w:line="276" w:lineRule="auto"/>
        <w:ind w:left="1276" w:hanging="283"/>
        <w:rPr>
          <w:rFonts w:ascii="Cambria" w:hAnsi="Cambria"/>
          <w:sz w:val="24"/>
          <w:szCs w:val="24"/>
        </w:rPr>
      </w:pPr>
      <w:r w:rsidRPr="00A86E69">
        <w:rPr>
          <w:rFonts w:ascii="Cambria" w:hAnsi="Cambria"/>
          <w:sz w:val="24"/>
          <w:szCs w:val="24"/>
        </w:rPr>
        <w:t xml:space="preserve">powierzenia wykonywania pracy małoletniemu cudzoziemcowi, o którym mowa w </w:t>
      </w:r>
      <w:hyperlink r:id="rId17" w:anchor="/document/17896506?unitId=art(9)ust(2)&amp;cm=DOCUMENT" w:tgtFrame="_blank" w:history="1">
        <w:r w:rsidRPr="00A86E69">
          <w:rPr>
            <w:rStyle w:val="Hipercze"/>
            <w:rFonts w:ascii="Cambria" w:hAnsi="Cambria"/>
            <w:color w:val="auto"/>
            <w:sz w:val="24"/>
            <w:szCs w:val="24"/>
            <w:u w:val="none"/>
          </w:rPr>
          <w:t>art. 9 ust. 2</w:t>
        </w:r>
      </w:hyperlink>
      <w:r w:rsidRPr="00A86E69">
        <w:rPr>
          <w:rFonts w:ascii="Cambria" w:hAnsi="Cambria"/>
          <w:sz w:val="24"/>
          <w:szCs w:val="24"/>
        </w:rPr>
        <w:t xml:space="preserve"> ustawy z dnia 15 czerwca 2012 r. o skutkach powierzania wykonywania pracy cudzoziemcom przebywającym wbrew przepisom na terytorium Rzeczypospolitej Polskiej (Dz. U. poz. 769),</w:t>
      </w:r>
    </w:p>
    <w:p w14:paraId="0FBB3266" w14:textId="77777777" w:rsidR="00CC0E33" w:rsidRPr="00A86E69" w:rsidRDefault="00CC0E33" w:rsidP="006F6AC8">
      <w:pPr>
        <w:pStyle w:val="Akapitzlist"/>
        <w:numPr>
          <w:ilvl w:val="0"/>
          <w:numId w:val="45"/>
        </w:numPr>
        <w:shd w:val="clear" w:color="auto" w:fill="FFFFFF"/>
        <w:spacing w:line="276" w:lineRule="auto"/>
        <w:ind w:left="1276" w:hanging="283"/>
        <w:rPr>
          <w:rFonts w:ascii="Cambria" w:hAnsi="Cambria"/>
          <w:sz w:val="24"/>
          <w:szCs w:val="24"/>
        </w:rPr>
      </w:pPr>
      <w:r w:rsidRPr="00A86E69">
        <w:rPr>
          <w:rFonts w:ascii="Cambria" w:hAnsi="Cambria"/>
          <w:sz w:val="24"/>
          <w:szCs w:val="24"/>
        </w:rPr>
        <w:t xml:space="preserve">przeciwko obrotowi gospodarczemu, o których mowa w </w:t>
      </w:r>
      <w:hyperlink r:id="rId18" w:anchor="/document/16798683?unitId=art(296)&amp;cm=DOCUMENT" w:tgtFrame="_blank" w:history="1">
        <w:r w:rsidRPr="00A86E69">
          <w:rPr>
            <w:rStyle w:val="Hipercze"/>
            <w:rFonts w:ascii="Cambria" w:hAnsi="Cambria"/>
            <w:color w:val="auto"/>
            <w:sz w:val="24"/>
            <w:szCs w:val="24"/>
            <w:u w:val="none"/>
          </w:rPr>
          <w:t>art. 296-307</w:t>
        </w:r>
      </w:hyperlink>
      <w:r w:rsidRPr="00A86E69">
        <w:rPr>
          <w:rFonts w:ascii="Cambria" w:hAnsi="Cambria"/>
          <w:sz w:val="24"/>
          <w:szCs w:val="24"/>
        </w:rPr>
        <w:t xml:space="preserve"> Kodeksu karnego, przestępstwo oszustwa, o którym mowa w </w:t>
      </w:r>
      <w:hyperlink r:id="rId19" w:anchor="/document/16798683?unitId=art(286)&amp;cm=DOCUMENT" w:tgtFrame="_blank" w:history="1">
        <w:r w:rsidRPr="00A86E69">
          <w:rPr>
            <w:rStyle w:val="Hipercze"/>
            <w:rFonts w:ascii="Cambria" w:hAnsi="Cambria"/>
            <w:color w:val="auto"/>
            <w:sz w:val="24"/>
            <w:szCs w:val="24"/>
            <w:u w:val="none"/>
          </w:rPr>
          <w:t>art. 286</w:t>
        </w:r>
      </w:hyperlink>
      <w:r w:rsidRPr="00A86E69">
        <w:rPr>
          <w:rFonts w:ascii="Cambria" w:hAnsi="Cambria"/>
          <w:sz w:val="24"/>
          <w:szCs w:val="24"/>
        </w:rPr>
        <w:t xml:space="preserve"> Kodeksu karnego, przestępstwo przeciwko wiarygodności dokumentów, o których mowa w </w:t>
      </w:r>
      <w:hyperlink r:id="rId20" w:anchor="/document/16798683?unitId=art(270)&amp;cm=DOCUMENT" w:tgtFrame="_blank" w:history="1">
        <w:r w:rsidRPr="00A86E69">
          <w:rPr>
            <w:rStyle w:val="Hipercze"/>
            <w:rFonts w:ascii="Cambria" w:hAnsi="Cambria"/>
            <w:color w:val="auto"/>
            <w:sz w:val="24"/>
            <w:szCs w:val="24"/>
            <w:u w:val="none"/>
          </w:rPr>
          <w:t>art. 270-277d</w:t>
        </w:r>
      </w:hyperlink>
      <w:r w:rsidRPr="00A86E69">
        <w:rPr>
          <w:rFonts w:ascii="Cambria" w:hAnsi="Cambria"/>
          <w:sz w:val="24"/>
          <w:szCs w:val="24"/>
        </w:rPr>
        <w:t xml:space="preserve"> Kodeksu karnego, lub przestępstwo skarbowe,</w:t>
      </w:r>
    </w:p>
    <w:p w14:paraId="1B89361E" w14:textId="77777777" w:rsidR="00CC0E33" w:rsidRPr="00A86E69" w:rsidRDefault="00CC0E33" w:rsidP="006F6AC8">
      <w:pPr>
        <w:pStyle w:val="Akapitzlist"/>
        <w:numPr>
          <w:ilvl w:val="0"/>
          <w:numId w:val="45"/>
        </w:numPr>
        <w:shd w:val="clear" w:color="auto" w:fill="FFFFFF"/>
        <w:spacing w:line="276" w:lineRule="auto"/>
        <w:ind w:left="1276" w:hanging="283"/>
        <w:rPr>
          <w:rFonts w:ascii="Cambria" w:hAnsi="Cambria"/>
          <w:sz w:val="24"/>
          <w:szCs w:val="24"/>
        </w:rPr>
      </w:pPr>
      <w:r w:rsidRPr="00A86E69">
        <w:rPr>
          <w:rFonts w:ascii="Cambria" w:hAnsi="Cambria"/>
          <w:sz w:val="24"/>
          <w:szCs w:val="24"/>
        </w:rPr>
        <w:t>o którym mowa w art. 9 ust. 1 i 3 lub art. 10 ustawy z dnia 15 czerwca 2012 r. o skutkach powierzania wykonywania pracy cudzoziemcom przebywającym wbrew przepisom na terytorium Rzeczypospolitej Polskiej</w:t>
      </w:r>
    </w:p>
    <w:p w14:paraId="79EDE62D" w14:textId="77777777" w:rsidR="00CC0E33" w:rsidRPr="00A86E69" w:rsidRDefault="00CC0E33" w:rsidP="004D419C">
      <w:pPr>
        <w:pStyle w:val="text-justify"/>
        <w:shd w:val="clear" w:color="auto" w:fill="FFFFFF"/>
        <w:spacing w:before="120" w:beforeAutospacing="0" w:after="150" w:afterAutospacing="0" w:line="276" w:lineRule="auto"/>
        <w:ind w:left="284" w:firstLine="709"/>
        <w:jc w:val="both"/>
        <w:rPr>
          <w:rFonts w:ascii="Cambria" w:hAnsi="Cambria"/>
        </w:rPr>
      </w:pPr>
      <w:r w:rsidRPr="00A86E69">
        <w:rPr>
          <w:rFonts w:ascii="Cambria" w:hAnsi="Cambria"/>
        </w:rPr>
        <w:t>- lub za odpowiedni czyn zabroniony określony w przepisach prawa obcego;</w:t>
      </w:r>
    </w:p>
    <w:p w14:paraId="36A43EEA" w14:textId="77777777" w:rsidR="00CC0E33" w:rsidRPr="00A86E69" w:rsidRDefault="00CC0E33" w:rsidP="006F6AC8">
      <w:pPr>
        <w:pStyle w:val="Akapitzlist"/>
        <w:numPr>
          <w:ilvl w:val="0"/>
          <w:numId w:val="44"/>
        </w:numPr>
        <w:shd w:val="clear" w:color="auto" w:fill="FFFFFF"/>
        <w:spacing w:line="276" w:lineRule="auto"/>
        <w:rPr>
          <w:rFonts w:asciiTheme="majorHAnsi" w:hAnsiTheme="majorHAnsi"/>
          <w:sz w:val="24"/>
          <w:szCs w:val="24"/>
        </w:rPr>
      </w:pPr>
      <w:r w:rsidRPr="00A86E69">
        <w:rPr>
          <w:rFonts w:asciiTheme="majorHAnsi" w:hAnsiTheme="maj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60E6681" w14:textId="77777777" w:rsidR="00CC0E33" w:rsidRPr="00A86E69" w:rsidRDefault="00CC0E33" w:rsidP="006F6AC8">
      <w:pPr>
        <w:pStyle w:val="Akapitzlist"/>
        <w:numPr>
          <w:ilvl w:val="0"/>
          <w:numId w:val="44"/>
        </w:numPr>
        <w:shd w:val="clear" w:color="auto" w:fill="FFFFFF"/>
        <w:spacing w:line="276" w:lineRule="auto"/>
        <w:rPr>
          <w:rFonts w:asciiTheme="majorHAnsi" w:hAnsiTheme="majorHAnsi"/>
          <w:sz w:val="24"/>
          <w:szCs w:val="24"/>
        </w:rPr>
      </w:pPr>
      <w:r w:rsidRPr="00A86E69">
        <w:rPr>
          <w:rFonts w:asciiTheme="majorHAnsi" w:hAnsiTheme="majorHAnsi"/>
          <w:sz w:val="24"/>
          <w:szCs w:val="24"/>
        </w:rPr>
        <w:t xml:space="preserve">wobec którego wydano prawomocny wyrok sądu lub ostateczną decyzję administracyjną o zaleganiu z uiszczeniem podatków, opłat lub składek na ubezpieczenie społeczne lub zdrowotne, chyba że </w:t>
      </w:r>
      <w:r w:rsidR="006528C1" w:rsidRPr="00A86E69">
        <w:rPr>
          <w:rFonts w:asciiTheme="majorHAnsi" w:hAnsiTheme="majorHAnsi"/>
          <w:sz w:val="24"/>
          <w:szCs w:val="24"/>
        </w:rPr>
        <w:t>Wykonawca</w:t>
      </w:r>
      <w:r w:rsidRPr="00A86E69">
        <w:rPr>
          <w:rFonts w:asciiTheme="majorHAnsi" w:hAnsiTheme="majorHAnsi"/>
          <w:sz w:val="24"/>
          <w:szCs w:val="24"/>
        </w:rPr>
        <w:t xml:space="preserve"> odpowiednio przed upływem terminu do składania wniosków o dopuszczenie do udziału w postępowaniu albo przed upływem terminu składania ofert dokonał płatności należnych podatków, </w:t>
      </w:r>
      <w:r w:rsidRPr="00A86E69">
        <w:rPr>
          <w:rFonts w:asciiTheme="majorHAnsi" w:hAnsiTheme="majorHAnsi"/>
          <w:sz w:val="24"/>
          <w:szCs w:val="24"/>
        </w:rPr>
        <w:lastRenderedPageBreak/>
        <w:t>opłat lub składek na ubezpieczenie społeczne lub zdrowotne wraz z odsetkami lub grzywnami lub zawarł wiążące porozumienie w sprawie spłaty tych należności;</w:t>
      </w:r>
    </w:p>
    <w:p w14:paraId="017F585B" w14:textId="77777777" w:rsidR="00CC0E33" w:rsidRPr="00A86E69" w:rsidRDefault="00CC0E33" w:rsidP="006F6AC8">
      <w:pPr>
        <w:pStyle w:val="Akapitzlist"/>
        <w:numPr>
          <w:ilvl w:val="0"/>
          <w:numId w:val="44"/>
        </w:numPr>
        <w:shd w:val="clear" w:color="auto" w:fill="FFFFFF"/>
        <w:spacing w:line="276" w:lineRule="auto"/>
        <w:rPr>
          <w:rFonts w:asciiTheme="majorHAnsi" w:hAnsiTheme="majorHAnsi"/>
          <w:sz w:val="24"/>
          <w:szCs w:val="24"/>
        </w:rPr>
      </w:pPr>
      <w:r w:rsidRPr="00A86E69">
        <w:rPr>
          <w:rFonts w:asciiTheme="majorHAnsi" w:hAnsiTheme="majorHAnsi"/>
          <w:sz w:val="24"/>
          <w:szCs w:val="24"/>
        </w:rPr>
        <w:t>wobec którego prawomocnie orzeczono zakaz ubiegania się o zamówienia publiczne;</w:t>
      </w:r>
    </w:p>
    <w:p w14:paraId="0D6D4758" w14:textId="77777777" w:rsidR="00CC0E33" w:rsidRPr="00A86E69" w:rsidRDefault="00CC0E33" w:rsidP="006F6AC8">
      <w:pPr>
        <w:pStyle w:val="Akapitzlist"/>
        <w:numPr>
          <w:ilvl w:val="0"/>
          <w:numId w:val="44"/>
        </w:numPr>
        <w:shd w:val="clear" w:color="auto" w:fill="FFFFFF"/>
        <w:spacing w:line="276" w:lineRule="auto"/>
        <w:rPr>
          <w:rFonts w:asciiTheme="majorHAnsi" w:hAnsiTheme="majorHAnsi"/>
          <w:sz w:val="24"/>
          <w:szCs w:val="24"/>
        </w:rPr>
      </w:pPr>
      <w:r w:rsidRPr="00A86E69">
        <w:rPr>
          <w:rFonts w:asciiTheme="majorHAnsi" w:hAnsiTheme="majorHAnsi"/>
          <w:sz w:val="24"/>
          <w:szCs w:val="24"/>
        </w:rPr>
        <w:t xml:space="preserve">jeżeli </w:t>
      </w:r>
      <w:r w:rsidR="006528C1" w:rsidRPr="00A86E69">
        <w:rPr>
          <w:rFonts w:asciiTheme="majorHAnsi" w:hAnsiTheme="majorHAnsi"/>
          <w:sz w:val="24"/>
          <w:szCs w:val="24"/>
        </w:rPr>
        <w:t>Zamawiający</w:t>
      </w:r>
      <w:r w:rsidRPr="00A86E69">
        <w:rPr>
          <w:rFonts w:asciiTheme="majorHAnsi" w:hAnsiTheme="majorHAnsi"/>
          <w:sz w:val="24"/>
          <w:szCs w:val="24"/>
        </w:rPr>
        <w:t xml:space="preserve"> może stwierdzić, na podstawie wiarygodnych przesłanek, że </w:t>
      </w:r>
      <w:r w:rsidR="006528C1" w:rsidRPr="00A86E69">
        <w:rPr>
          <w:rFonts w:asciiTheme="majorHAnsi" w:hAnsiTheme="majorHAnsi"/>
          <w:sz w:val="24"/>
          <w:szCs w:val="24"/>
        </w:rPr>
        <w:t>Wykonawca</w:t>
      </w:r>
      <w:r w:rsidRPr="00A86E69">
        <w:rPr>
          <w:rFonts w:asciiTheme="majorHAnsi" w:hAnsiTheme="majorHAnsi"/>
          <w:sz w:val="24"/>
          <w:szCs w:val="24"/>
        </w:rPr>
        <w:t xml:space="preserve"> zawarł z innymi </w:t>
      </w:r>
      <w:r w:rsidR="006528C1" w:rsidRPr="00A86E69">
        <w:rPr>
          <w:rFonts w:asciiTheme="majorHAnsi" w:hAnsiTheme="majorHAnsi"/>
          <w:sz w:val="24"/>
          <w:szCs w:val="24"/>
        </w:rPr>
        <w:t>Wykonawca</w:t>
      </w:r>
      <w:r w:rsidRPr="00A86E69">
        <w:rPr>
          <w:rFonts w:asciiTheme="majorHAnsi" w:hAnsiTheme="majorHAnsi"/>
          <w:sz w:val="24"/>
          <w:szCs w:val="24"/>
        </w:rPr>
        <w:t xml:space="preserve">mi porozumienie mające na celu zakłócenie konkurencji, w szczególności jeżeli należąc do tej samej grupy kapitałowej w rozumieniu </w:t>
      </w:r>
      <w:hyperlink r:id="rId21" w:anchor="/document/17337528?cm=DOCUMENT" w:tgtFrame="_blank" w:history="1">
        <w:r w:rsidRPr="00A86E69">
          <w:rPr>
            <w:rStyle w:val="Hipercze"/>
            <w:rFonts w:asciiTheme="majorHAnsi" w:hAnsiTheme="majorHAnsi"/>
            <w:color w:val="auto"/>
            <w:sz w:val="24"/>
            <w:szCs w:val="24"/>
            <w:u w:val="none"/>
          </w:rPr>
          <w:t>ustawy</w:t>
        </w:r>
      </w:hyperlink>
      <w:r w:rsidRPr="00A86E69">
        <w:rPr>
          <w:rFonts w:asciiTheme="majorHAnsi" w:hAnsiTheme="majorHAnsi"/>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3456BBDC" w14:textId="77777777" w:rsidR="00CC0E33" w:rsidRPr="00A86E69" w:rsidRDefault="00CC0E33" w:rsidP="006F6AC8">
      <w:pPr>
        <w:pStyle w:val="Akapitzlist"/>
        <w:numPr>
          <w:ilvl w:val="0"/>
          <w:numId w:val="44"/>
        </w:numPr>
        <w:shd w:val="clear" w:color="auto" w:fill="FFFFFF"/>
        <w:spacing w:line="276" w:lineRule="auto"/>
        <w:rPr>
          <w:rFonts w:asciiTheme="majorHAnsi" w:hAnsiTheme="majorHAnsi"/>
          <w:sz w:val="24"/>
          <w:szCs w:val="24"/>
        </w:rPr>
      </w:pPr>
      <w:r w:rsidRPr="00A86E69">
        <w:rPr>
          <w:rFonts w:asciiTheme="majorHAnsi" w:hAnsiTheme="majorHAnsi"/>
          <w:sz w:val="24"/>
          <w:szCs w:val="24"/>
        </w:rPr>
        <w:t xml:space="preserve">jeżeli, w przypadkach, o których mowa w art. 85 ust. 1, doszło do zakłócenia konkurencji wynikającego z wcześniejszego zaangażowania tego </w:t>
      </w:r>
      <w:r w:rsidR="006528C1" w:rsidRPr="00A86E69">
        <w:rPr>
          <w:rFonts w:asciiTheme="majorHAnsi" w:hAnsiTheme="majorHAnsi"/>
          <w:sz w:val="24"/>
          <w:szCs w:val="24"/>
        </w:rPr>
        <w:t>Wykonawcy</w:t>
      </w:r>
      <w:r w:rsidRPr="00A86E69">
        <w:rPr>
          <w:rFonts w:asciiTheme="majorHAnsi" w:hAnsiTheme="majorHAnsi"/>
          <w:sz w:val="24"/>
          <w:szCs w:val="24"/>
        </w:rPr>
        <w:t xml:space="preserve"> lub podmiotu, który należy z wykonawcą do tej samej grupy kapitałowej w rozumieniu </w:t>
      </w:r>
      <w:hyperlink r:id="rId22" w:anchor="/document/17337528?cm=DOCUMENT" w:tgtFrame="_blank" w:history="1">
        <w:r w:rsidRPr="00A86E69">
          <w:rPr>
            <w:rStyle w:val="Hipercze"/>
            <w:rFonts w:asciiTheme="majorHAnsi" w:hAnsiTheme="majorHAnsi"/>
            <w:color w:val="auto"/>
            <w:sz w:val="24"/>
            <w:szCs w:val="24"/>
            <w:u w:val="none"/>
          </w:rPr>
          <w:t>ustawy</w:t>
        </w:r>
      </w:hyperlink>
      <w:r w:rsidRPr="00A86E69">
        <w:rPr>
          <w:rFonts w:asciiTheme="majorHAnsi" w:hAnsiTheme="majorHAnsi"/>
          <w:sz w:val="24"/>
          <w:szCs w:val="24"/>
        </w:rPr>
        <w:t xml:space="preserve"> z dnia 16 lutego 2007 r. o ochronie konkurencji i konsumentów, chyba że spowodowane tym zakłócenie konkurencji może być wyeliminowane w inny sposób niż przez wykluczenie </w:t>
      </w:r>
      <w:r w:rsidR="006528C1" w:rsidRPr="00A86E69">
        <w:rPr>
          <w:rFonts w:asciiTheme="majorHAnsi" w:hAnsiTheme="majorHAnsi"/>
          <w:sz w:val="24"/>
          <w:szCs w:val="24"/>
        </w:rPr>
        <w:t>Wykonawcy</w:t>
      </w:r>
      <w:r w:rsidRPr="00A86E69">
        <w:rPr>
          <w:rFonts w:asciiTheme="majorHAnsi" w:hAnsiTheme="majorHAnsi"/>
          <w:sz w:val="24"/>
          <w:szCs w:val="24"/>
        </w:rPr>
        <w:t xml:space="preserve"> z udziału w postępowaniu o udzielenie zamówienia.</w:t>
      </w:r>
    </w:p>
    <w:p w14:paraId="7E71B16F" w14:textId="77777777" w:rsidR="00F757DA" w:rsidRPr="00A86E69" w:rsidRDefault="006528C1" w:rsidP="008C081A">
      <w:pPr>
        <w:pStyle w:val="Kolorowalistaakcent11"/>
        <w:numPr>
          <w:ilvl w:val="1"/>
          <w:numId w:val="21"/>
        </w:numPr>
        <w:tabs>
          <w:tab w:val="left" w:pos="567"/>
        </w:tabs>
        <w:autoSpaceDE w:val="0"/>
        <w:autoSpaceDN w:val="0"/>
        <w:adjustRightInd w:val="0"/>
        <w:spacing w:before="0" w:after="0" w:line="276" w:lineRule="auto"/>
        <w:ind w:left="567" w:hanging="567"/>
        <w:rPr>
          <w:rFonts w:asciiTheme="majorHAnsi" w:hAnsiTheme="majorHAnsi" w:cs="Arial"/>
          <w:b/>
          <w:bCs/>
          <w:sz w:val="24"/>
          <w:szCs w:val="24"/>
        </w:rPr>
      </w:pPr>
      <w:r w:rsidRPr="00A86E69">
        <w:rPr>
          <w:rFonts w:asciiTheme="majorHAnsi" w:hAnsiTheme="majorHAnsi" w:cs="Arial"/>
          <w:b/>
          <w:bCs/>
          <w:sz w:val="24"/>
          <w:szCs w:val="24"/>
        </w:rPr>
        <w:t>Zamawiający</w:t>
      </w:r>
      <w:r w:rsidR="00F757DA" w:rsidRPr="00A86E69">
        <w:rPr>
          <w:rFonts w:asciiTheme="majorHAnsi" w:hAnsiTheme="majorHAnsi" w:cs="Arial"/>
          <w:b/>
          <w:bCs/>
          <w:sz w:val="24"/>
          <w:szCs w:val="24"/>
        </w:rPr>
        <w:t xml:space="preserve"> </w:t>
      </w:r>
      <w:r w:rsidR="00F757DA" w:rsidRPr="00A86E69">
        <w:rPr>
          <w:rFonts w:asciiTheme="majorHAnsi" w:hAnsiTheme="majorHAnsi" w:cs="Arial"/>
          <w:b/>
          <w:bCs/>
          <w:sz w:val="24"/>
          <w:szCs w:val="24"/>
          <w:u w:val="single"/>
        </w:rPr>
        <w:t>nie przewiduje</w:t>
      </w:r>
      <w:r w:rsidR="00F757DA" w:rsidRPr="00A86E69">
        <w:rPr>
          <w:rFonts w:asciiTheme="majorHAnsi" w:hAnsiTheme="majorHAnsi" w:cs="Arial"/>
          <w:b/>
          <w:bCs/>
          <w:sz w:val="24"/>
          <w:szCs w:val="24"/>
        </w:rPr>
        <w:t xml:space="preserve"> podstaw wykluczenia wskazanych w art. 109</w:t>
      </w:r>
      <w:r w:rsidR="00D54AEA" w:rsidRPr="00A86E69">
        <w:rPr>
          <w:rFonts w:asciiTheme="majorHAnsi" w:hAnsiTheme="majorHAnsi" w:cs="Arial"/>
          <w:b/>
          <w:bCs/>
          <w:sz w:val="24"/>
          <w:szCs w:val="24"/>
        </w:rPr>
        <w:t xml:space="preserve"> ust. 1</w:t>
      </w:r>
      <w:r w:rsidR="00F757DA" w:rsidRPr="00A86E69">
        <w:rPr>
          <w:rFonts w:asciiTheme="majorHAnsi" w:hAnsiTheme="majorHAnsi" w:cs="Arial"/>
          <w:b/>
          <w:bCs/>
          <w:sz w:val="24"/>
          <w:szCs w:val="24"/>
        </w:rPr>
        <w:t xml:space="preserve"> ustawy</w:t>
      </w:r>
      <w:r w:rsidR="00674295" w:rsidRPr="00A86E69">
        <w:rPr>
          <w:rFonts w:asciiTheme="majorHAnsi" w:hAnsiTheme="majorHAnsi" w:cs="Arial"/>
          <w:b/>
          <w:bCs/>
          <w:sz w:val="24"/>
          <w:szCs w:val="24"/>
        </w:rPr>
        <w:t xml:space="preserve"> Pzp</w:t>
      </w:r>
      <w:r w:rsidR="00F757DA" w:rsidRPr="00A86E69">
        <w:rPr>
          <w:rFonts w:asciiTheme="majorHAnsi" w:hAnsiTheme="majorHAnsi" w:cs="Arial"/>
          <w:b/>
          <w:bCs/>
          <w:sz w:val="24"/>
          <w:szCs w:val="24"/>
        </w:rPr>
        <w:t>.</w:t>
      </w:r>
    </w:p>
    <w:p w14:paraId="6AB0F4F5" w14:textId="552CABAD" w:rsidR="00430F97" w:rsidRPr="00A86E69" w:rsidRDefault="006528C1" w:rsidP="008C081A">
      <w:pPr>
        <w:pStyle w:val="Kolorowalistaakcent11"/>
        <w:numPr>
          <w:ilvl w:val="1"/>
          <w:numId w:val="21"/>
        </w:numPr>
        <w:tabs>
          <w:tab w:val="left" w:pos="567"/>
        </w:tabs>
        <w:autoSpaceDE w:val="0"/>
        <w:autoSpaceDN w:val="0"/>
        <w:adjustRightInd w:val="0"/>
        <w:spacing w:before="0" w:after="0" w:line="276" w:lineRule="auto"/>
        <w:ind w:left="567" w:hanging="567"/>
        <w:rPr>
          <w:rFonts w:ascii="Cambria" w:hAnsi="Cambria" w:cs="Arial"/>
          <w:sz w:val="24"/>
          <w:szCs w:val="24"/>
        </w:rPr>
      </w:pPr>
      <w:r w:rsidRPr="00A86E69">
        <w:rPr>
          <w:rFonts w:ascii="Cambria" w:hAnsi="Cambria"/>
          <w:sz w:val="24"/>
          <w:szCs w:val="24"/>
          <w:shd w:val="clear" w:color="auto" w:fill="FFFFFF"/>
        </w:rPr>
        <w:t>Wykonawca</w:t>
      </w:r>
      <w:r w:rsidR="00627C7D" w:rsidRPr="00A86E69">
        <w:rPr>
          <w:rFonts w:ascii="Cambria" w:hAnsi="Cambria"/>
          <w:sz w:val="24"/>
          <w:szCs w:val="24"/>
          <w:shd w:val="clear" w:color="auto" w:fill="FFFFFF"/>
        </w:rPr>
        <w:t xml:space="preserve"> może zostać wykluczony przez </w:t>
      </w:r>
      <w:r w:rsidRPr="00A86E69">
        <w:rPr>
          <w:rFonts w:ascii="Cambria" w:hAnsi="Cambria"/>
          <w:sz w:val="24"/>
          <w:szCs w:val="24"/>
          <w:shd w:val="clear" w:color="auto" w:fill="FFFFFF"/>
        </w:rPr>
        <w:t>Zamawiającego</w:t>
      </w:r>
      <w:r w:rsidR="00627C7D" w:rsidRPr="00A86E69">
        <w:rPr>
          <w:rFonts w:ascii="Cambria" w:hAnsi="Cambria"/>
          <w:sz w:val="24"/>
          <w:szCs w:val="24"/>
          <w:shd w:val="clear" w:color="auto" w:fill="FFFFFF"/>
        </w:rPr>
        <w:t xml:space="preserve"> na każdym etapie postępowania o udzielenie zamówienia</w:t>
      </w:r>
      <w:r w:rsidR="002268AC" w:rsidRPr="00A86E69">
        <w:rPr>
          <w:rFonts w:ascii="Cambria" w:hAnsi="Cambria"/>
          <w:sz w:val="24"/>
          <w:szCs w:val="24"/>
          <w:shd w:val="clear" w:color="auto" w:fill="FFFFFF"/>
        </w:rPr>
        <w:t>.</w:t>
      </w:r>
    </w:p>
    <w:p w14:paraId="21B24661" w14:textId="77777777" w:rsidR="00627C7D" w:rsidRPr="00A86E69" w:rsidRDefault="006528C1" w:rsidP="008C081A">
      <w:pPr>
        <w:pStyle w:val="Kolorowalistaakcent11"/>
        <w:numPr>
          <w:ilvl w:val="1"/>
          <w:numId w:val="21"/>
        </w:numPr>
        <w:tabs>
          <w:tab w:val="left" w:pos="567"/>
        </w:tabs>
        <w:autoSpaceDE w:val="0"/>
        <w:autoSpaceDN w:val="0"/>
        <w:adjustRightInd w:val="0"/>
        <w:spacing w:before="0" w:after="0" w:line="276" w:lineRule="auto"/>
        <w:ind w:left="567" w:hanging="567"/>
        <w:rPr>
          <w:rFonts w:ascii="Cambria" w:hAnsi="Cambria"/>
          <w:sz w:val="24"/>
          <w:szCs w:val="24"/>
        </w:rPr>
      </w:pPr>
      <w:r w:rsidRPr="00A86E69">
        <w:rPr>
          <w:rFonts w:ascii="Cambria" w:hAnsi="Cambria"/>
          <w:sz w:val="24"/>
          <w:szCs w:val="24"/>
        </w:rPr>
        <w:t>Wykonawca</w:t>
      </w:r>
      <w:r w:rsidR="00627C7D" w:rsidRPr="00A86E69">
        <w:rPr>
          <w:rFonts w:ascii="Cambria" w:hAnsi="Cambria"/>
          <w:sz w:val="24"/>
          <w:szCs w:val="24"/>
        </w:rPr>
        <w:t xml:space="preserve"> nie podlega wykluczeniu w okolicznościach określonych w art. 108 ust. 1 pkt 1, 2</w:t>
      </w:r>
      <w:r w:rsidR="00D444E9" w:rsidRPr="00A86E69">
        <w:rPr>
          <w:rFonts w:ascii="Cambria" w:hAnsi="Cambria"/>
          <w:sz w:val="24"/>
          <w:szCs w:val="24"/>
        </w:rPr>
        <w:t xml:space="preserve"> i </w:t>
      </w:r>
      <w:r w:rsidR="00627C7D" w:rsidRPr="00A86E69">
        <w:rPr>
          <w:rFonts w:ascii="Cambria" w:hAnsi="Cambria"/>
          <w:sz w:val="24"/>
          <w:szCs w:val="24"/>
        </w:rPr>
        <w:t xml:space="preserve">5 </w:t>
      </w:r>
      <w:r w:rsidR="00674295" w:rsidRPr="00A86E69">
        <w:rPr>
          <w:rFonts w:asciiTheme="majorHAnsi" w:hAnsiTheme="majorHAnsi" w:cs="Arial"/>
          <w:bCs/>
          <w:sz w:val="24"/>
          <w:szCs w:val="24"/>
        </w:rPr>
        <w:t>ustawy Pzp</w:t>
      </w:r>
      <w:r w:rsidR="00627C7D" w:rsidRPr="00A86E69">
        <w:rPr>
          <w:rFonts w:ascii="Cambria" w:hAnsi="Cambria"/>
          <w:sz w:val="24"/>
          <w:szCs w:val="24"/>
        </w:rPr>
        <w:t xml:space="preserve">, jeżeli udowodni </w:t>
      </w:r>
      <w:r w:rsidR="00D3409B" w:rsidRPr="00A86E69">
        <w:rPr>
          <w:rFonts w:ascii="Cambria" w:hAnsi="Cambria"/>
          <w:sz w:val="24"/>
          <w:szCs w:val="24"/>
        </w:rPr>
        <w:t>Z</w:t>
      </w:r>
      <w:r w:rsidR="00627C7D" w:rsidRPr="00A86E69">
        <w:rPr>
          <w:rFonts w:ascii="Cambria" w:hAnsi="Cambria"/>
          <w:sz w:val="24"/>
          <w:szCs w:val="24"/>
        </w:rPr>
        <w:t>amawiającemu, że spełnił łącznie następujące przesłanki:</w:t>
      </w:r>
    </w:p>
    <w:p w14:paraId="4F42B5E1" w14:textId="77777777" w:rsidR="00627C7D" w:rsidRPr="00A86E69" w:rsidRDefault="00627C7D" w:rsidP="006F6AC8">
      <w:pPr>
        <w:pStyle w:val="Akapitzlist"/>
        <w:numPr>
          <w:ilvl w:val="2"/>
          <w:numId w:val="33"/>
        </w:numPr>
        <w:shd w:val="clear" w:color="auto" w:fill="FFFFFF"/>
        <w:spacing w:before="0" w:after="0" w:line="276" w:lineRule="auto"/>
        <w:ind w:left="993" w:hanging="426"/>
        <w:rPr>
          <w:rFonts w:ascii="Cambria" w:hAnsi="Cambria"/>
          <w:sz w:val="24"/>
          <w:szCs w:val="24"/>
        </w:rPr>
      </w:pPr>
      <w:r w:rsidRPr="00A86E69">
        <w:rPr>
          <w:rFonts w:ascii="Cambria" w:hAnsi="Cambria"/>
          <w:sz w:val="24"/>
          <w:szCs w:val="24"/>
        </w:rPr>
        <w:t>naprawił lub zobowiązał się do naprawienia szkody wyrządzonej przestępstwem, wykroczeniem lub swoim nieprawidłowym postępowaniem, w tym poprzez zadośćuczynienie pieniężne;</w:t>
      </w:r>
    </w:p>
    <w:p w14:paraId="4D484CE2" w14:textId="77777777" w:rsidR="00627C7D" w:rsidRPr="00A86E69" w:rsidRDefault="00627C7D" w:rsidP="006F6AC8">
      <w:pPr>
        <w:pStyle w:val="Akapitzlist"/>
        <w:numPr>
          <w:ilvl w:val="2"/>
          <w:numId w:val="33"/>
        </w:numPr>
        <w:shd w:val="clear" w:color="auto" w:fill="FFFFFF"/>
        <w:spacing w:before="0" w:after="0" w:line="276" w:lineRule="auto"/>
        <w:ind w:left="993" w:hanging="426"/>
        <w:rPr>
          <w:rFonts w:ascii="Cambria" w:hAnsi="Cambria"/>
          <w:sz w:val="24"/>
          <w:szCs w:val="24"/>
        </w:rPr>
      </w:pPr>
      <w:r w:rsidRPr="00A86E69">
        <w:rPr>
          <w:rFonts w:ascii="Cambria" w:hAnsi="Cambria"/>
          <w:sz w:val="24"/>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6528C1" w:rsidRPr="00A86E69">
        <w:rPr>
          <w:rFonts w:ascii="Cambria" w:hAnsi="Cambria"/>
          <w:sz w:val="24"/>
          <w:szCs w:val="24"/>
        </w:rPr>
        <w:t>Zamawiający</w:t>
      </w:r>
      <w:r w:rsidRPr="00A86E69">
        <w:rPr>
          <w:rFonts w:ascii="Cambria" w:hAnsi="Cambria"/>
          <w:sz w:val="24"/>
          <w:szCs w:val="24"/>
        </w:rPr>
        <w:t>m;</w:t>
      </w:r>
    </w:p>
    <w:p w14:paraId="69BA5344" w14:textId="77777777" w:rsidR="00627C7D" w:rsidRPr="00A86E69" w:rsidRDefault="00627C7D" w:rsidP="006F6AC8">
      <w:pPr>
        <w:pStyle w:val="Akapitzlist"/>
        <w:numPr>
          <w:ilvl w:val="2"/>
          <w:numId w:val="33"/>
        </w:numPr>
        <w:shd w:val="clear" w:color="auto" w:fill="FFFFFF"/>
        <w:spacing w:before="0" w:after="0" w:line="276" w:lineRule="auto"/>
        <w:ind w:left="993" w:hanging="426"/>
        <w:rPr>
          <w:rFonts w:ascii="Cambria" w:hAnsi="Cambria"/>
          <w:sz w:val="24"/>
          <w:szCs w:val="24"/>
        </w:rPr>
      </w:pPr>
      <w:r w:rsidRPr="00A86E69">
        <w:rPr>
          <w:rFonts w:ascii="Cambria" w:hAnsi="Cambria"/>
          <w:sz w:val="24"/>
          <w:szCs w:val="24"/>
        </w:rPr>
        <w:t>podjął konkretne środki techniczne, organizacyjne i kadrowe, odpowiednie dla zapobiegania dalszym przestępstwom, wykroczeniom lub nieprawidłowemu postępowaniu, w szczególności:</w:t>
      </w:r>
    </w:p>
    <w:p w14:paraId="2C193763" w14:textId="77777777" w:rsidR="00627C7D" w:rsidRPr="00A86E69" w:rsidRDefault="00627C7D" w:rsidP="006F6AC8">
      <w:pPr>
        <w:pStyle w:val="Akapitzlist"/>
        <w:numPr>
          <w:ilvl w:val="1"/>
          <w:numId w:val="34"/>
        </w:numPr>
        <w:shd w:val="clear" w:color="auto" w:fill="FFFFFF"/>
        <w:spacing w:before="0" w:after="0" w:line="276" w:lineRule="auto"/>
        <w:ind w:left="1418" w:hanging="425"/>
        <w:rPr>
          <w:rFonts w:ascii="Cambria" w:hAnsi="Cambria"/>
          <w:sz w:val="24"/>
          <w:szCs w:val="24"/>
        </w:rPr>
      </w:pPr>
      <w:r w:rsidRPr="00A86E69">
        <w:rPr>
          <w:rFonts w:ascii="Cambria" w:hAnsi="Cambria"/>
          <w:sz w:val="24"/>
          <w:szCs w:val="24"/>
        </w:rPr>
        <w:t xml:space="preserve">zerwał wszelkie powiązania z osobami lub podmiotami odpowiedzialnymi za nieprawidłowe postępowanie </w:t>
      </w:r>
      <w:r w:rsidR="006528C1" w:rsidRPr="00A86E69">
        <w:rPr>
          <w:rFonts w:ascii="Cambria" w:hAnsi="Cambria"/>
          <w:sz w:val="24"/>
          <w:szCs w:val="24"/>
        </w:rPr>
        <w:t>Wykonawcy</w:t>
      </w:r>
      <w:r w:rsidRPr="00A86E69">
        <w:rPr>
          <w:rFonts w:ascii="Cambria" w:hAnsi="Cambria"/>
          <w:sz w:val="24"/>
          <w:szCs w:val="24"/>
        </w:rPr>
        <w:t>,</w:t>
      </w:r>
    </w:p>
    <w:p w14:paraId="5E6EA914" w14:textId="77777777" w:rsidR="00627C7D" w:rsidRPr="00A86E69" w:rsidRDefault="00627C7D" w:rsidP="006F6AC8">
      <w:pPr>
        <w:pStyle w:val="Akapitzlist"/>
        <w:numPr>
          <w:ilvl w:val="1"/>
          <w:numId w:val="34"/>
        </w:numPr>
        <w:shd w:val="clear" w:color="auto" w:fill="FFFFFF"/>
        <w:spacing w:before="0" w:after="0" w:line="276" w:lineRule="auto"/>
        <w:ind w:left="1418" w:hanging="425"/>
        <w:rPr>
          <w:rFonts w:ascii="Cambria" w:hAnsi="Cambria"/>
          <w:sz w:val="24"/>
          <w:szCs w:val="24"/>
        </w:rPr>
      </w:pPr>
      <w:r w:rsidRPr="00A86E69">
        <w:rPr>
          <w:rFonts w:ascii="Cambria" w:hAnsi="Cambria"/>
          <w:sz w:val="24"/>
          <w:szCs w:val="24"/>
        </w:rPr>
        <w:t>zreorganizował personel,</w:t>
      </w:r>
    </w:p>
    <w:p w14:paraId="5659557B" w14:textId="77777777" w:rsidR="00627C7D" w:rsidRPr="00A86E69" w:rsidRDefault="00627C7D" w:rsidP="006F6AC8">
      <w:pPr>
        <w:pStyle w:val="Akapitzlist"/>
        <w:numPr>
          <w:ilvl w:val="1"/>
          <w:numId w:val="34"/>
        </w:numPr>
        <w:shd w:val="clear" w:color="auto" w:fill="FFFFFF"/>
        <w:spacing w:before="0" w:after="0" w:line="276" w:lineRule="auto"/>
        <w:ind w:left="1418" w:hanging="425"/>
        <w:rPr>
          <w:rFonts w:ascii="Cambria" w:hAnsi="Cambria"/>
          <w:sz w:val="24"/>
          <w:szCs w:val="24"/>
        </w:rPr>
      </w:pPr>
      <w:r w:rsidRPr="00A86E69">
        <w:rPr>
          <w:rFonts w:ascii="Cambria" w:hAnsi="Cambria"/>
          <w:sz w:val="24"/>
          <w:szCs w:val="24"/>
        </w:rPr>
        <w:t>wdrożył system sprawozdawczości i kontroli,</w:t>
      </w:r>
    </w:p>
    <w:p w14:paraId="3C313B22" w14:textId="77777777" w:rsidR="00627C7D" w:rsidRPr="00A86E69" w:rsidRDefault="00627C7D" w:rsidP="006F6AC8">
      <w:pPr>
        <w:pStyle w:val="Akapitzlist"/>
        <w:numPr>
          <w:ilvl w:val="1"/>
          <w:numId w:val="34"/>
        </w:numPr>
        <w:shd w:val="clear" w:color="auto" w:fill="FFFFFF"/>
        <w:spacing w:before="0" w:after="0" w:line="276" w:lineRule="auto"/>
        <w:ind w:left="1418" w:hanging="425"/>
        <w:rPr>
          <w:rFonts w:ascii="Cambria" w:hAnsi="Cambria"/>
          <w:sz w:val="24"/>
          <w:szCs w:val="24"/>
        </w:rPr>
      </w:pPr>
      <w:r w:rsidRPr="00A86E69">
        <w:rPr>
          <w:rFonts w:ascii="Cambria" w:hAnsi="Cambria"/>
          <w:sz w:val="24"/>
          <w:szCs w:val="24"/>
        </w:rPr>
        <w:t>utworzył struktury audytu wewnętrznego do monitorowania przestrzegania przepisów, wewnętrznych regulacji lub standardów,</w:t>
      </w:r>
    </w:p>
    <w:p w14:paraId="47B64CF6" w14:textId="77777777" w:rsidR="00627C7D" w:rsidRPr="00A86E69" w:rsidRDefault="00627C7D" w:rsidP="006F6AC8">
      <w:pPr>
        <w:pStyle w:val="Akapitzlist"/>
        <w:numPr>
          <w:ilvl w:val="1"/>
          <w:numId w:val="34"/>
        </w:numPr>
        <w:shd w:val="clear" w:color="auto" w:fill="FFFFFF"/>
        <w:spacing w:before="0" w:after="0" w:line="276" w:lineRule="auto"/>
        <w:ind w:left="1418" w:hanging="425"/>
        <w:rPr>
          <w:rFonts w:ascii="Cambria" w:hAnsi="Cambria"/>
          <w:sz w:val="24"/>
          <w:szCs w:val="24"/>
        </w:rPr>
      </w:pPr>
      <w:r w:rsidRPr="00A86E69">
        <w:rPr>
          <w:rFonts w:ascii="Cambria" w:hAnsi="Cambria"/>
          <w:sz w:val="24"/>
          <w:szCs w:val="24"/>
        </w:rPr>
        <w:t xml:space="preserve">wprowadził wewnętrzne regulacje dotyczące odpowiedzialności </w:t>
      </w:r>
      <w:r w:rsidR="00674295" w:rsidRPr="00A86E69">
        <w:rPr>
          <w:rFonts w:ascii="Cambria" w:hAnsi="Cambria"/>
          <w:sz w:val="24"/>
          <w:szCs w:val="24"/>
        </w:rPr>
        <w:br/>
      </w:r>
      <w:r w:rsidRPr="00A86E69">
        <w:rPr>
          <w:rFonts w:ascii="Cambria" w:hAnsi="Cambria"/>
          <w:sz w:val="24"/>
          <w:szCs w:val="24"/>
        </w:rPr>
        <w:t>i odszkodowań za nieprzestrzeganie przepisów, wewnętrznych regulacji lub standardów.</w:t>
      </w:r>
    </w:p>
    <w:p w14:paraId="37B34964" w14:textId="3D9C00A3" w:rsidR="002A2687" w:rsidRPr="00A86E69" w:rsidRDefault="006528C1" w:rsidP="008C081A">
      <w:pPr>
        <w:pStyle w:val="Kolorowalistaakcent11"/>
        <w:numPr>
          <w:ilvl w:val="1"/>
          <w:numId w:val="21"/>
        </w:numPr>
        <w:tabs>
          <w:tab w:val="left" w:pos="567"/>
        </w:tabs>
        <w:autoSpaceDE w:val="0"/>
        <w:autoSpaceDN w:val="0"/>
        <w:adjustRightInd w:val="0"/>
        <w:spacing w:before="0" w:after="0" w:line="276" w:lineRule="auto"/>
        <w:ind w:left="567" w:hanging="567"/>
        <w:rPr>
          <w:rFonts w:ascii="Cambria" w:hAnsi="Cambria" w:cs="Arial"/>
          <w:iCs/>
          <w:sz w:val="24"/>
          <w:szCs w:val="24"/>
        </w:rPr>
      </w:pPr>
      <w:r w:rsidRPr="00A86E69">
        <w:rPr>
          <w:rFonts w:ascii="Cambria" w:hAnsi="Cambria"/>
          <w:sz w:val="24"/>
          <w:szCs w:val="24"/>
        </w:rPr>
        <w:lastRenderedPageBreak/>
        <w:t>Zamawiający</w:t>
      </w:r>
      <w:r w:rsidR="002A2687" w:rsidRPr="00A86E69">
        <w:rPr>
          <w:rFonts w:ascii="Cambria" w:hAnsi="Cambria"/>
          <w:sz w:val="24"/>
          <w:szCs w:val="24"/>
        </w:rPr>
        <w:t xml:space="preserve"> ocenia, czy podjęte przez </w:t>
      </w:r>
      <w:r w:rsidRPr="00A86E69">
        <w:rPr>
          <w:rFonts w:ascii="Cambria" w:hAnsi="Cambria"/>
          <w:sz w:val="24"/>
          <w:szCs w:val="24"/>
        </w:rPr>
        <w:t>Wykonawcę</w:t>
      </w:r>
      <w:r w:rsidR="002A2687" w:rsidRPr="00A86E69">
        <w:rPr>
          <w:rFonts w:ascii="Cambria" w:hAnsi="Cambria"/>
          <w:sz w:val="24"/>
          <w:szCs w:val="24"/>
        </w:rPr>
        <w:t xml:space="preserve"> czynności wskazane w pkt 7.4</w:t>
      </w:r>
      <w:r w:rsidR="00674295" w:rsidRPr="00A86E69">
        <w:rPr>
          <w:rFonts w:ascii="Cambria" w:hAnsi="Cambria"/>
          <w:sz w:val="24"/>
          <w:szCs w:val="24"/>
        </w:rPr>
        <w:t xml:space="preserve"> SWZ</w:t>
      </w:r>
      <w:r w:rsidR="002A2687" w:rsidRPr="00A86E69">
        <w:rPr>
          <w:rFonts w:ascii="Cambria" w:hAnsi="Cambria"/>
          <w:sz w:val="24"/>
          <w:szCs w:val="24"/>
        </w:rPr>
        <w:t xml:space="preserve"> są wystarczające do wykazania jego rzetelności, uwzględniając wagę i szczególne okoliczności czynu </w:t>
      </w:r>
      <w:r w:rsidRPr="00A86E69">
        <w:rPr>
          <w:rFonts w:ascii="Cambria" w:hAnsi="Cambria"/>
          <w:sz w:val="24"/>
          <w:szCs w:val="24"/>
        </w:rPr>
        <w:t>Wykonawcy</w:t>
      </w:r>
      <w:r w:rsidR="002A2687" w:rsidRPr="00A86E69">
        <w:rPr>
          <w:rFonts w:ascii="Cambria" w:hAnsi="Cambria"/>
          <w:sz w:val="24"/>
          <w:szCs w:val="24"/>
        </w:rPr>
        <w:t xml:space="preserve">. Jeżeli podjęte przez </w:t>
      </w:r>
      <w:r w:rsidRPr="00A86E69">
        <w:rPr>
          <w:rFonts w:ascii="Cambria" w:hAnsi="Cambria"/>
          <w:sz w:val="24"/>
          <w:szCs w:val="24"/>
        </w:rPr>
        <w:t>Wykonawcę</w:t>
      </w:r>
      <w:r w:rsidR="002A2687" w:rsidRPr="00A86E69">
        <w:rPr>
          <w:rFonts w:ascii="Cambria" w:hAnsi="Cambria"/>
          <w:sz w:val="24"/>
          <w:szCs w:val="24"/>
        </w:rPr>
        <w:t xml:space="preserve"> czynności wskazane w pkt 7.4</w:t>
      </w:r>
      <w:r w:rsidR="00674295" w:rsidRPr="00A86E69">
        <w:rPr>
          <w:rFonts w:ascii="Cambria" w:hAnsi="Cambria"/>
          <w:sz w:val="24"/>
          <w:szCs w:val="24"/>
        </w:rPr>
        <w:t xml:space="preserve"> SWZ</w:t>
      </w:r>
      <w:r w:rsidR="002A2687" w:rsidRPr="00A86E69">
        <w:rPr>
          <w:rFonts w:ascii="Cambria" w:hAnsi="Cambria"/>
          <w:sz w:val="24"/>
          <w:szCs w:val="24"/>
        </w:rPr>
        <w:t xml:space="preserve"> nie są wystarczające do wykazania jego rzetelności, </w:t>
      </w:r>
      <w:r w:rsidRPr="00A86E69">
        <w:rPr>
          <w:rFonts w:ascii="Cambria" w:hAnsi="Cambria"/>
          <w:sz w:val="24"/>
          <w:szCs w:val="24"/>
        </w:rPr>
        <w:t>Zamawiający</w:t>
      </w:r>
      <w:r w:rsidR="002A2687" w:rsidRPr="00A86E69">
        <w:rPr>
          <w:rFonts w:ascii="Cambria" w:hAnsi="Cambria"/>
          <w:sz w:val="24"/>
          <w:szCs w:val="24"/>
        </w:rPr>
        <w:t xml:space="preserve"> wyklucza </w:t>
      </w:r>
      <w:r w:rsidRPr="00A86E69">
        <w:rPr>
          <w:rFonts w:ascii="Cambria" w:hAnsi="Cambria"/>
          <w:sz w:val="24"/>
          <w:szCs w:val="24"/>
        </w:rPr>
        <w:t>Wykonawcę.</w:t>
      </w:r>
    </w:p>
    <w:p w14:paraId="5A9EE7EB" w14:textId="12F9290C" w:rsidR="002268AC" w:rsidRPr="00A86E69" w:rsidRDefault="002268AC" w:rsidP="002268AC">
      <w:pPr>
        <w:pStyle w:val="Kolorowalistaakcent11"/>
        <w:numPr>
          <w:ilvl w:val="1"/>
          <w:numId w:val="21"/>
        </w:numPr>
        <w:tabs>
          <w:tab w:val="left" w:pos="567"/>
        </w:tabs>
        <w:autoSpaceDE w:val="0"/>
        <w:autoSpaceDN w:val="0"/>
        <w:adjustRightInd w:val="0"/>
        <w:spacing w:before="0" w:after="0" w:line="276" w:lineRule="auto"/>
        <w:ind w:left="567" w:hanging="567"/>
        <w:rPr>
          <w:rFonts w:asciiTheme="majorHAnsi" w:hAnsiTheme="majorHAnsi" w:cs="Arial"/>
          <w:iCs/>
          <w:sz w:val="24"/>
          <w:szCs w:val="24"/>
        </w:rPr>
      </w:pPr>
      <w:r w:rsidRPr="00A86E69">
        <w:rPr>
          <w:rFonts w:asciiTheme="majorHAnsi" w:hAnsiTheme="majorHAnsi" w:cs="Arial"/>
          <w:iCs/>
          <w:sz w:val="24"/>
          <w:szCs w:val="24"/>
        </w:rPr>
        <w:t xml:space="preserve">Wykonawca </w:t>
      </w:r>
      <w:r w:rsidRPr="00A86E69">
        <w:rPr>
          <w:rFonts w:asciiTheme="majorHAnsi" w:hAnsiTheme="majorHAnsi"/>
          <w:sz w:val="24"/>
          <w:szCs w:val="24"/>
        </w:rPr>
        <w:t>podlega wykluczeniu także w oparciu o podstawy</w:t>
      </w:r>
      <w:r w:rsidRPr="00A86E69">
        <w:rPr>
          <w:rFonts w:asciiTheme="majorHAnsi" w:hAnsiTheme="majorHAnsi"/>
          <w:spacing w:val="40"/>
          <w:sz w:val="24"/>
          <w:szCs w:val="24"/>
        </w:rPr>
        <w:t xml:space="preserve"> </w:t>
      </w:r>
      <w:r w:rsidRPr="00A86E69">
        <w:rPr>
          <w:rFonts w:asciiTheme="majorHAnsi" w:hAnsiTheme="majorHAnsi"/>
          <w:sz w:val="24"/>
          <w:szCs w:val="24"/>
        </w:rPr>
        <w:t>wykluczenia wskazane art. 7 ustawy z dnia 13 kwietnia 2022 r. o szczególnych rozwiązaniach w zakresie przeciwdziałania wspieraniu agresji na Ukrainę oraz służących ochronie bezpieczeństwa narodowego (t. j. Dz. U. 2022 r., poz. 835 z późn. zm.).</w:t>
      </w:r>
    </w:p>
    <w:p w14:paraId="7BA86608" w14:textId="505FABCC" w:rsidR="002268AC" w:rsidRPr="00A86E69" w:rsidRDefault="002268AC" w:rsidP="002268AC">
      <w:pPr>
        <w:pStyle w:val="Kolorowalistaakcent11"/>
        <w:numPr>
          <w:ilvl w:val="1"/>
          <w:numId w:val="21"/>
        </w:numPr>
        <w:tabs>
          <w:tab w:val="left" w:pos="567"/>
        </w:tabs>
        <w:autoSpaceDE w:val="0"/>
        <w:autoSpaceDN w:val="0"/>
        <w:adjustRightInd w:val="0"/>
        <w:spacing w:before="0" w:after="0" w:line="276" w:lineRule="auto"/>
        <w:ind w:left="567" w:hanging="567"/>
        <w:rPr>
          <w:rFonts w:asciiTheme="majorHAnsi" w:hAnsiTheme="majorHAnsi" w:cs="Arial"/>
          <w:iCs/>
          <w:sz w:val="24"/>
          <w:szCs w:val="24"/>
        </w:rPr>
      </w:pPr>
      <w:r w:rsidRPr="00A86E69">
        <w:rPr>
          <w:rFonts w:asciiTheme="majorHAnsi" w:hAnsiTheme="majorHAnsi"/>
          <w:sz w:val="24"/>
          <w:szCs w:val="24"/>
        </w:rPr>
        <w:t xml:space="preserve">Zamawiający informuje, że wykluczeniu z postępowania na podstawie </w:t>
      </w:r>
      <w:r w:rsidR="00645E5F" w:rsidRPr="00A86E69">
        <w:rPr>
          <w:rFonts w:asciiTheme="majorHAnsi" w:hAnsiTheme="majorHAnsi"/>
          <w:sz w:val="24"/>
          <w:szCs w:val="24"/>
        </w:rPr>
        <w:t>pkt 7.6 SWZ podlegają:</w:t>
      </w:r>
    </w:p>
    <w:p w14:paraId="3C7A14A1" w14:textId="44E964F9" w:rsidR="00645E5F" w:rsidRPr="00A86E69" w:rsidRDefault="00645E5F" w:rsidP="00645E5F">
      <w:pPr>
        <w:pStyle w:val="Akapitzlist"/>
        <w:widowControl w:val="0"/>
        <w:tabs>
          <w:tab w:val="left" w:pos="1068"/>
        </w:tabs>
        <w:autoSpaceDE w:val="0"/>
        <w:autoSpaceDN w:val="0"/>
        <w:spacing w:before="1" w:after="0" w:line="276" w:lineRule="auto"/>
        <w:ind w:left="1067" w:right="174"/>
        <w:contextualSpacing w:val="0"/>
        <w:rPr>
          <w:rFonts w:asciiTheme="majorHAnsi" w:hAnsiTheme="majorHAnsi"/>
          <w:sz w:val="24"/>
        </w:rPr>
      </w:pPr>
      <w:r w:rsidRPr="00A86E69">
        <w:rPr>
          <w:rFonts w:asciiTheme="majorHAnsi" w:hAnsiTheme="majorHAnsi" w:cs="Arial"/>
          <w:iCs/>
          <w:sz w:val="24"/>
          <w:szCs w:val="24"/>
        </w:rPr>
        <w:t xml:space="preserve">1) wykonawcy wymienieni </w:t>
      </w:r>
      <w:r w:rsidRPr="00A86E69">
        <w:rPr>
          <w:rFonts w:asciiTheme="majorHAnsi" w:hAnsiTheme="majorHAnsi"/>
          <w:sz w:val="24"/>
        </w:rPr>
        <w:t xml:space="preserve">w wykazach określonych w rozporządzeniu Rady (WE) nr 765/2006 z dnia 18 maja 2006 r. dotyczącego środków ograniczających w związku z sytuacją na Białorusi i udziałem Białorusi w agresji Rosji wobec Ukrainy (Dz. Urz. UE L 134 z 20.05.2006, str. 1, z późn. zm.) i rozporządzeniu Rady (UE) nr 269/2014 z dnia 17 marca 2014 r. w sprawie </w:t>
      </w:r>
      <w:r w:rsidRPr="00A86E69">
        <w:rPr>
          <w:rFonts w:asciiTheme="majorHAnsi" w:hAnsiTheme="majorHAnsi"/>
          <w:spacing w:val="-3"/>
          <w:sz w:val="24"/>
        </w:rPr>
        <w:t xml:space="preserve">środków </w:t>
      </w:r>
      <w:r w:rsidRPr="00A86E69">
        <w:rPr>
          <w:rFonts w:asciiTheme="majorHAnsi" w:hAnsiTheme="majorHAnsi"/>
          <w:sz w:val="24"/>
        </w:rPr>
        <w:t>ograniczających w odniesieniu do działań podważających integralność terytorialną, suwerenność i niezależność Ukrainy lub im zagrażających (Dz. Urz. UE L 78 z 17.03.2014, str. 6, z późn. zm.) albo wpisani na listę o której mowa w art. 2 ustawy z dnia 13 kwietnia 2022 r. o szczególnych rozwiązaniach w zakresie przeciwdziałania wspieraniu agresji na Ukrainę oraz służących ochronie bezpieczeństwa narodowego, na podstawie decyzji w sprawie wpisu na ww. listę rozstrzygającej o zastosowaniu środka, o którym mowa w art. 1 pkt 3 powołanej ustawy;</w:t>
      </w:r>
    </w:p>
    <w:p w14:paraId="48D3821E" w14:textId="7AB6A3B5" w:rsidR="00645E5F" w:rsidRPr="00A86E69" w:rsidRDefault="00645E5F" w:rsidP="00645E5F">
      <w:pPr>
        <w:pStyle w:val="Akapitzlist"/>
        <w:widowControl w:val="0"/>
        <w:tabs>
          <w:tab w:val="left" w:pos="1068"/>
        </w:tabs>
        <w:autoSpaceDE w:val="0"/>
        <w:autoSpaceDN w:val="0"/>
        <w:spacing w:before="2" w:after="0" w:line="276" w:lineRule="auto"/>
        <w:ind w:left="1068"/>
        <w:contextualSpacing w:val="0"/>
        <w:rPr>
          <w:rFonts w:asciiTheme="majorHAnsi" w:hAnsiTheme="majorHAnsi"/>
          <w:sz w:val="24"/>
          <w:szCs w:val="24"/>
        </w:rPr>
      </w:pPr>
      <w:r w:rsidRPr="00A86E69">
        <w:rPr>
          <w:rFonts w:asciiTheme="majorHAnsi" w:hAnsiTheme="majorHAnsi"/>
          <w:sz w:val="24"/>
          <w:szCs w:val="24"/>
        </w:rPr>
        <w:t>2) wykonawcy, których beneficjentem</w:t>
      </w:r>
      <w:r w:rsidRPr="00A86E69">
        <w:rPr>
          <w:rFonts w:asciiTheme="majorHAnsi" w:hAnsiTheme="majorHAnsi"/>
          <w:spacing w:val="23"/>
          <w:sz w:val="24"/>
          <w:szCs w:val="24"/>
        </w:rPr>
        <w:t xml:space="preserve"> </w:t>
      </w:r>
      <w:r w:rsidRPr="00A86E69">
        <w:rPr>
          <w:rFonts w:asciiTheme="majorHAnsi" w:hAnsiTheme="majorHAnsi"/>
          <w:sz w:val="24"/>
          <w:szCs w:val="24"/>
        </w:rPr>
        <w:t>rzeczywistym</w:t>
      </w:r>
      <w:r w:rsidRPr="00A86E69">
        <w:rPr>
          <w:rFonts w:asciiTheme="majorHAnsi" w:hAnsiTheme="majorHAnsi"/>
          <w:spacing w:val="24"/>
          <w:sz w:val="24"/>
          <w:szCs w:val="24"/>
        </w:rPr>
        <w:t xml:space="preserve"> </w:t>
      </w:r>
      <w:r w:rsidRPr="00A86E69">
        <w:rPr>
          <w:rFonts w:asciiTheme="majorHAnsi" w:hAnsiTheme="majorHAnsi"/>
          <w:sz w:val="24"/>
          <w:szCs w:val="24"/>
        </w:rPr>
        <w:t>w</w:t>
      </w:r>
      <w:r w:rsidRPr="00A86E69">
        <w:rPr>
          <w:rFonts w:asciiTheme="majorHAnsi" w:hAnsiTheme="majorHAnsi"/>
          <w:spacing w:val="20"/>
          <w:sz w:val="24"/>
          <w:szCs w:val="24"/>
        </w:rPr>
        <w:t xml:space="preserve"> </w:t>
      </w:r>
      <w:r w:rsidRPr="00A86E69">
        <w:rPr>
          <w:rFonts w:asciiTheme="majorHAnsi" w:hAnsiTheme="majorHAnsi"/>
          <w:sz w:val="24"/>
          <w:szCs w:val="24"/>
        </w:rPr>
        <w:t>rozumieniu</w:t>
      </w:r>
      <w:r w:rsidRPr="00A86E69">
        <w:rPr>
          <w:rFonts w:asciiTheme="majorHAnsi" w:hAnsiTheme="majorHAnsi"/>
          <w:spacing w:val="20"/>
          <w:sz w:val="24"/>
          <w:szCs w:val="24"/>
        </w:rPr>
        <w:t xml:space="preserve"> </w:t>
      </w:r>
      <w:r w:rsidRPr="00A86E69">
        <w:rPr>
          <w:rFonts w:asciiTheme="majorHAnsi" w:hAnsiTheme="majorHAnsi"/>
          <w:sz w:val="24"/>
          <w:szCs w:val="24"/>
        </w:rPr>
        <w:t>ustawy</w:t>
      </w:r>
      <w:r w:rsidRPr="00A86E69">
        <w:rPr>
          <w:rFonts w:asciiTheme="majorHAnsi" w:hAnsiTheme="majorHAnsi"/>
          <w:spacing w:val="21"/>
          <w:sz w:val="24"/>
          <w:szCs w:val="24"/>
        </w:rPr>
        <w:t xml:space="preserve"> </w:t>
      </w:r>
      <w:r w:rsidRPr="00A86E69">
        <w:rPr>
          <w:rFonts w:asciiTheme="majorHAnsi" w:hAnsiTheme="majorHAnsi"/>
          <w:sz w:val="24"/>
          <w:szCs w:val="24"/>
        </w:rPr>
        <w:t>z</w:t>
      </w:r>
      <w:r w:rsidRPr="00A86E69">
        <w:rPr>
          <w:rFonts w:asciiTheme="majorHAnsi" w:hAnsiTheme="majorHAnsi"/>
          <w:spacing w:val="23"/>
          <w:sz w:val="24"/>
          <w:szCs w:val="24"/>
        </w:rPr>
        <w:t xml:space="preserve"> </w:t>
      </w:r>
      <w:r w:rsidRPr="00A86E69">
        <w:rPr>
          <w:rFonts w:asciiTheme="majorHAnsi" w:hAnsiTheme="majorHAnsi"/>
          <w:sz w:val="24"/>
          <w:szCs w:val="24"/>
        </w:rPr>
        <w:t>dnia 1 marca 2018 r. o przeciwdziałaniu praniu pieniędzy oraz finansowaniu terroryzmu (Dz. U. z 2022 r. poz. 593 i 655) jest osoba wymieniona w wykazach określonych w rozporządzeniu Rady (WE) nr 765/2006 z dnia 18 maja 2006 r. dotyczącego środków ograniczających w związku z sytuacją na Białorusi i udziałem Białorusi w agresji Rosji wobec Ukrainy (Dz. Urz. UE L 134 z 20.05.2006, str. 1, z późn. zm.) i rozporządzeniu Rady (UE) nr 269/2014 z dnia 17 marca 2014 r. w sprawie środków ograniczających w odniesieniu do działań podważających integralność terytorialną, suwerenność i niezależność Ukrainy lub im zagrażających (Dz. Urz. UE L 78 z 17.03.2014, str. 6, z późn. zm.) albo wpisani na listę o której mowa w art. 2 ustawy z dnia 13 kwietnia 2022 r. o szczególnych rozwiązaniach w zakresie przeciwdziałania wspieraniu agresji na Ukrainę oraz służących ochronie bezpieczeństwa narodowego, lub będący takim beneficjentem rzeczywistym od dnia 24 lutego 2022 r., o ile zostali wpisani na ww.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031BDD8" w14:textId="77777777" w:rsidR="00645E5F" w:rsidRPr="00A86E69" w:rsidRDefault="00645E5F" w:rsidP="00645E5F">
      <w:pPr>
        <w:pStyle w:val="Akapitzlist"/>
        <w:widowControl w:val="0"/>
        <w:tabs>
          <w:tab w:val="left" w:pos="1068"/>
        </w:tabs>
        <w:autoSpaceDE w:val="0"/>
        <w:autoSpaceDN w:val="0"/>
        <w:spacing w:before="2" w:after="0" w:line="276" w:lineRule="auto"/>
        <w:ind w:left="1067" w:right="171"/>
        <w:contextualSpacing w:val="0"/>
        <w:rPr>
          <w:rFonts w:asciiTheme="majorHAnsi" w:hAnsiTheme="majorHAnsi"/>
          <w:sz w:val="24"/>
          <w:szCs w:val="24"/>
        </w:rPr>
      </w:pPr>
      <w:r w:rsidRPr="00A86E69">
        <w:rPr>
          <w:rFonts w:asciiTheme="majorHAnsi" w:hAnsiTheme="majorHAnsi"/>
          <w:sz w:val="24"/>
          <w:szCs w:val="24"/>
        </w:rPr>
        <w:t xml:space="preserve">3) wykonawcy, których jednostką dominującą w rozumieniu art. 3 ust. 1 pkt 37 ustawy z dnia 29 września 1994 r. o rachunkowości (Dz. U. z 2021 r. poz. 217, </w:t>
      </w:r>
      <w:r w:rsidRPr="00A86E69">
        <w:rPr>
          <w:rFonts w:asciiTheme="majorHAnsi" w:hAnsiTheme="majorHAnsi"/>
          <w:sz w:val="24"/>
          <w:szCs w:val="24"/>
        </w:rPr>
        <w:lastRenderedPageBreak/>
        <w:t>2105 i 2106) jest podmiot wymieniony w wykazach określonych w rozporządzeniu Rady (WE) nr 765/2006 z dnia 18 maja 2006 r. dotyczącego środków ograniczających w związku z sytuacją na Białorusi i udziałem Białorusi w agresji Rosji wobec Ukrainy (Dz. Urz. UE L 134 z 20.05.2006, str. 1, z późn. zm.)</w:t>
      </w:r>
      <w:r w:rsidRPr="00A86E69">
        <w:rPr>
          <w:rFonts w:asciiTheme="majorHAnsi" w:hAnsiTheme="majorHAnsi"/>
          <w:spacing w:val="6"/>
          <w:sz w:val="24"/>
          <w:szCs w:val="24"/>
        </w:rPr>
        <w:t xml:space="preserve"> </w:t>
      </w:r>
      <w:r w:rsidRPr="00A86E69">
        <w:rPr>
          <w:rFonts w:asciiTheme="majorHAnsi" w:hAnsiTheme="majorHAnsi"/>
          <w:sz w:val="24"/>
          <w:szCs w:val="24"/>
        </w:rPr>
        <w:t>i</w:t>
      </w:r>
      <w:r w:rsidRPr="00A86E69">
        <w:rPr>
          <w:rFonts w:asciiTheme="majorHAnsi" w:hAnsiTheme="majorHAnsi"/>
          <w:spacing w:val="7"/>
          <w:sz w:val="24"/>
          <w:szCs w:val="24"/>
        </w:rPr>
        <w:t xml:space="preserve"> </w:t>
      </w:r>
      <w:r w:rsidRPr="00A86E69">
        <w:rPr>
          <w:rFonts w:asciiTheme="majorHAnsi" w:hAnsiTheme="majorHAnsi"/>
          <w:sz w:val="24"/>
          <w:szCs w:val="24"/>
        </w:rPr>
        <w:t>rozporządzeniu</w:t>
      </w:r>
      <w:r w:rsidRPr="00A86E69">
        <w:rPr>
          <w:rFonts w:asciiTheme="majorHAnsi" w:hAnsiTheme="majorHAnsi"/>
          <w:spacing w:val="4"/>
          <w:sz w:val="24"/>
          <w:szCs w:val="24"/>
        </w:rPr>
        <w:t xml:space="preserve"> </w:t>
      </w:r>
      <w:r w:rsidRPr="00A86E69">
        <w:rPr>
          <w:rFonts w:asciiTheme="majorHAnsi" w:hAnsiTheme="majorHAnsi"/>
          <w:sz w:val="24"/>
          <w:szCs w:val="24"/>
        </w:rPr>
        <w:t>Rady</w:t>
      </w:r>
      <w:r w:rsidRPr="00A86E69">
        <w:rPr>
          <w:rFonts w:asciiTheme="majorHAnsi" w:hAnsiTheme="majorHAnsi"/>
          <w:spacing w:val="7"/>
          <w:sz w:val="24"/>
          <w:szCs w:val="24"/>
        </w:rPr>
        <w:t xml:space="preserve"> </w:t>
      </w:r>
      <w:r w:rsidRPr="00A86E69">
        <w:rPr>
          <w:rFonts w:asciiTheme="majorHAnsi" w:hAnsiTheme="majorHAnsi"/>
          <w:sz w:val="24"/>
          <w:szCs w:val="24"/>
        </w:rPr>
        <w:t>(UE)</w:t>
      </w:r>
      <w:r w:rsidRPr="00A86E69">
        <w:rPr>
          <w:rFonts w:asciiTheme="majorHAnsi" w:hAnsiTheme="majorHAnsi"/>
          <w:spacing w:val="8"/>
          <w:sz w:val="24"/>
          <w:szCs w:val="24"/>
        </w:rPr>
        <w:t xml:space="preserve"> </w:t>
      </w:r>
      <w:r w:rsidRPr="00A86E69">
        <w:rPr>
          <w:rFonts w:asciiTheme="majorHAnsi" w:hAnsiTheme="majorHAnsi"/>
          <w:sz w:val="24"/>
          <w:szCs w:val="24"/>
        </w:rPr>
        <w:t>nr</w:t>
      </w:r>
      <w:r w:rsidRPr="00A86E69">
        <w:rPr>
          <w:rFonts w:asciiTheme="majorHAnsi" w:hAnsiTheme="majorHAnsi"/>
          <w:spacing w:val="8"/>
          <w:sz w:val="24"/>
          <w:szCs w:val="24"/>
        </w:rPr>
        <w:t xml:space="preserve"> </w:t>
      </w:r>
      <w:r w:rsidRPr="00A86E69">
        <w:rPr>
          <w:rFonts w:asciiTheme="majorHAnsi" w:hAnsiTheme="majorHAnsi"/>
          <w:sz w:val="24"/>
          <w:szCs w:val="24"/>
        </w:rPr>
        <w:t>269/2014</w:t>
      </w:r>
      <w:r w:rsidRPr="00A86E69">
        <w:rPr>
          <w:rFonts w:asciiTheme="majorHAnsi" w:hAnsiTheme="majorHAnsi"/>
          <w:spacing w:val="8"/>
          <w:sz w:val="24"/>
          <w:szCs w:val="24"/>
        </w:rPr>
        <w:t xml:space="preserve"> </w:t>
      </w:r>
      <w:r w:rsidRPr="00A86E69">
        <w:rPr>
          <w:rFonts w:asciiTheme="majorHAnsi" w:hAnsiTheme="majorHAnsi"/>
          <w:sz w:val="24"/>
          <w:szCs w:val="24"/>
        </w:rPr>
        <w:t>z</w:t>
      </w:r>
      <w:r w:rsidRPr="00A86E69">
        <w:rPr>
          <w:rFonts w:asciiTheme="majorHAnsi" w:hAnsiTheme="majorHAnsi"/>
          <w:spacing w:val="8"/>
          <w:sz w:val="24"/>
          <w:szCs w:val="24"/>
        </w:rPr>
        <w:t xml:space="preserve"> </w:t>
      </w:r>
      <w:r w:rsidRPr="00A86E69">
        <w:rPr>
          <w:rFonts w:asciiTheme="majorHAnsi" w:hAnsiTheme="majorHAnsi"/>
          <w:sz w:val="24"/>
          <w:szCs w:val="24"/>
        </w:rPr>
        <w:t>dnia</w:t>
      </w:r>
      <w:r w:rsidRPr="00A86E69">
        <w:rPr>
          <w:rFonts w:asciiTheme="majorHAnsi" w:hAnsiTheme="majorHAnsi"/>
          <w:spacing w:val="10"/>
          <w:sz w:val="24"/>
          <w:szCs w:val="24"/>
        </w:rPr>
        <w:t xml:space="preserve"> </w:t>
      </w:r>
      <w:r w:rsidRPr="00A86E69">
        <w:rPr>
          <w:rFonts w:asciiTheme="majorHAnsi" w:hAnsiTheme="majorHAnsi"/>
          <w:sz w:val="24"/>
          <w:szCs w:val="24"/>
        </w:rPr>
        <w:t>17</w:t>
      </w:r>
      <w:r w:rsidRPr="00A86E69">
        <w:rPr>
          <w:rFonts w:asciiTheme="majorHAnsi" w:hAnsiTheme="majorHAnsi"/>
          <w:spacing w:val="2"/>
          <w:sz w:val="24"/>
          <w:szCs w:val="24"/>
        </w:rPr>
        <w:t xml:space="preserve"> </w:t>
      </w:r>
      <w:r w:rsidRPr="00A86E69">
        <w:rPr>
          <w:rFonts w:asciiTheme="majorHAnsi" w:hAnsiTheme="majorHAnsi"/>
          <w:sz w:val="24"/>
          <w:szCs w:val="24"/>
        </w:rPr>
        <w:t>marca</w:t>
      </w:r>
      <w:r w:rsidRPr="00A86E69">
        <w:rPr>
          <w:rFonts w:asciiTheme="majorHAnsi" w:hAnsiTheme="majorHAnsi"/>
          <w:spacing w:val="9"/>
          <w:sz w:val="24"/>
          <w:szCs w:val="24"/>
        </w:rPr>
        <w:t xml:space="preserve"> </w:t>
      </w:r>
      <w:r w:rsidRPr="00A86E69">
        <w:rPr>
          <w:rFonts w:asciiTheme="majorHAnsi" w:hAnsiTheme="majorHAnsi"/>
          <w:sz w:val="24"/>
          <w:szCs w:val="24"/>
        </w:rPr>
        <w:t>2014</w:t>
      </w:r>
      <w:r w:rsidRPr="00A86E69">
        <w:rPr>
          <w:rFonts w:asciiTheme="majorHAnsi" w:hAnsiTheme="majorHAnsi"/>
          <w:spacing w:val="7"/>
          <w:sz w:val="24"/>
          <w:szCs w:val="24"/>
        </w:rPr>
        <w:t xml:space="preserve"> </w:t>
      </w:r>
      <w:r w:rsidRPr="00A86E69">
        <w:rPr>
          <w:rFonts w:asciiTheme="majorHAnsi" w:hAnsiTheme="majorHAnsi"/>
          <w:sz w:val="24"/>
          <w:szCs w:val="24"/>
        </w:rPr>
        <w:t>r.</w:t>
      </w:r>
      <w:r w:rsidRPr="00A86E69">
        <w:rPr>
          <w:rFonts w:asciiTheme="majorHAnsi" w:hAnsiTheme="majorHAnsi"/>
          <w:spacing w:val="9"/>
          <w:sz w:val="24"/>
          <w:szCs w:val="24"/>
        </w:rPr>
        <w:t xml:space="preserve"> </w:t>
      </w:r>
      <w:r w:rsidRPr="00A86E69">
        <w:rPr>
          <w:rFonts w:asciiTheme="majorHAnsi" w:hAnsiTheme="majorHAnsi"/>
          <w:sz w:val="24"/>
          <w:szCs w:val="24"/>
        </w:rPr>
        <w:t>w</w:t>
      </w:r>
    </w:p>
    <w:p w14:paraId="4F4CE6DA" w14:textId="77777777" w:rsidR="00645E5F" w:rsidRPr="00A86E69" w:rsidRDefault="00645E5F" w:rsidP="00645E5F">
      <w:pPr>
        <w:spacing w:line="276" w:lineRule="auto"/>
        <w:jc w:val="both"/>
        <w:rPr>
          <w:rFonts w:asciiTheme="majorHAnsi" w:hAnsiTheme="majorHAnsi"/>
        </w:rPr>
        <w:sectPr w:rsidR="00645E5F" w:rsidRPr="00A86E69" w:rsidSect="00715060">
          <w:headerReference w:type="even" r:id="rId23"/>
          <w:headerReference w:type="default" r:id="rId24"/>
          <w:footerReference w:type="even" r:id="rId25"/>
          <w:footerReference w:type="default" r:id="rId26"/>
          <w:headerReference w:type="first" r:id="rId27"/>
          <w:footerReference w:type="first" r:id="rId28"/>
          <w:pgSz w:w="11910" w:h="16840"/>
          <w:pgMar w:top="1200" w:right="1240" w:bottom="1400" w:left="1200" w:header="432" w:footer="1167" w:gutter="0"/>
          <w:pgNumType w:start="1"/>
          <w:cols w:space="708"/>
        </w:sectPr>
      </w:pPr>
    </w:p>
    <w:p w14:paraId="54411BCD" w14:textId="77777777" w:rsidR="00645E5F" w:rsidRPr="00A86E69" w:rsidRDefault="00645E5F" w:rsidP="00645E5F">
      <w:pPr>
        <w:pStyle w:val="Tekstpodstawowy"/>
        <w:spacing w:before="4"/>
        <w:rPr>
          <w:rFonts w:asciiTheme="majorHAnsi" w:hAnsiTheme="majorHAnsi"/>
          <w:sz w:val="24"/>
          <w:szCs w:val="24"/>
        </w:rPr>
      </w:pPr>
    </w:p>
    <w:p w14:paraId="58D0F284" w14:textId="0F598F33" w:rsidR="002268AC" w:rsidRPr="00A86E69" w:rsidRDefault="00645E5F" w:rsidP="00645E5F">
      <w:pPr>
        <w:pStyle w:val="Akapitzlist"/>
        <w:widowControl w:val="0"/>
        <w:tabs>
          <w:tab w:val="left" w:pos="1068"/>
        </w:tabs>
        <w:autoSpaceDE w:val="0"/>
        <w:autoSpaceDN w:val="0"/>
        <w:spacing w:before="2" w:after="0" w:line="276" w:lineRule="auto"/>
        <w:ind w:left="1068"/>
        <w:contextualSpacing w:val="0"/>
        <w:rPr>
          <w:rFonts w:asciiTheme="majorHAnsi" w:hAnsiTheme="majorHAnsi"/>
          <w:sz w:val="24"/>
          <w:szCs w:val="24"/>
        </w:rPr>
      </w:pPr>
      <w:r w:rsidRPr="00A86E69">
        <w:rPr>
          <w:rFonts w:asciiTheme="majorHAnsi" w:hAnsiTheme="majorHAnsi"/>
          <w:sz w:val="24"/>
          <w:szCs w:val="24"/>
        </w:rPr>
        <w:t>sprawie środków ograniczających w odniesieniu do działań podważających integralność terytorialną, suwerenność i niezależność Ukrainy lub im zagrażających (Dz. Urz. UE L 78 z 17.03.2014, str. 6, z późn. zm.) albo wpisany na listę o której mowa w art. 2 ustawy z dnia 13 kwietnia 2022 r. o szczególnych rozwiązaniach w zakresie przeciwdziałania wspieraniu agresji na Ukrainę oraz służących ochronie bezpieczeństwa narodowego, lub będący taką jednostką dominującą od dnia 24 lutego 2022 r., o ile został wpisany na listę na podstawie decyzji w sprawie wpisu na ww. listę rozstrzygającej o zastosowaniu środka, o którym mowa w art. 1 pkt 3 ustawy z dnia 13 kwietnia 2022 r. o szczególnych rozwiązaniach w zakresie przeciwdziałania wspieraniu agresji na Ukrainę oraz służących ochronie bezpieczeństwa narodowego.</w:t>
      </w:r>
    </w:p>
    <w:p w14:paraId="0ECB3DAF" w14:textId="504FBC21" w:rsidR="00645E5F" w:rsidRPr="00A86E69" w:rsidRDefault="00645E5F" w:rsidP="008C081A">
      <w:pPr>
        <w:pStyle w:val="Kolorowalistaakcent11"/>
        <w:numPr>
          <w:ilvl w:val="1"/>
          <w:numId w:val="21"/>
        </w:numPr>
        <w:tabs>
          <w:tab w:val="left" w:pos="567"/>
        </w:tabs>
        <w:autoSpaceDE w:val="0"/>
        <w:autoSpaceDN w:val="0"/>
        <w:adjustRightInd w:val="0"/>
        <w:spacing w:before="0" w:after="0" w:line="276" w:lineRule="auto"/>
        <w:ind w:left="567" w:hanging="567"/>
        <w:rPr>
          <w:rFonts w:ascii="Cambria" w:hAnsi="Cambria" w:cs="Arial"/>
          <w:iCs/>
          <w:sz w:val="24"/>
          <w:szCs w:val="24"/>
        </w:rPr>
      </w:pPr>
      <w:r w:rsidRPr="00A86E69">
        <w:rPr>
          <w:rFonts w:ascii="Cambria" w:hAnsi="Cambria" w:cs="Arial"/>
          <w:iCs/>
          <w:sz w:val="24"/>
          <w:szCs w:val="24"/>
        </w:rPr>
        <w:t>Wykluczenie, o którym mowa w pkt 7.6 SWZ następuje na okres trwania ww. okoliczności.</w:t>
      </w:r>
    </w:p>
    <w:p w14:paraId="1DF127B7" w14:textId="789669B1" w:rsidR="00645E5F" w:rsidRPr="00A86E69" w:rsidRDefault="00645E5F" w:rsidP="008C081A">
      <w:pPr>
        <w:pStyle w:val="Kolorowalistaakcent11"/>
        <w:numPr>
          <w:ilvl w:val="1"/>
          <w:numId w:val="21"/>
        </w:numPr>
        <w:tabs>
          <w:tab w:val="left" w:pos="567"/>
        </w:tabs>
        <w:autoSpaceDE w:val="0"/>
        <w:autoSpaceDN w:val="0"/>
        <w:adjustRightInd w:val="0"/>
        <w:spacing w:before="0" w:after="0" w:line="276" w:lineRule="auto"/>
        <w:ind w:left="567" w:hanging="567"/>
        <w:rPr>
          <w:rFonts w:ascii="Cambria" w:hAnsi="Cambria" w:cs="Arial"/>
          <w:iCs/>
          <w:sz w:val="24"/>
          <w:szCs w:val="24"/>
        </w:rPr>
      </w:pPr>
      <w:r w:rsidRPr="00A86E69">
        <w:rPr>
          <w:rFonts w:ascii="Cambria" w:hAnsi="Cambria" w:cs="Arial"/>
          <w:iCs/>
          <w:sz w:val="24"/>
          <w:szCs w:val="24"/>
        </w:rPr>
        <w:t xml:space="preserve">W przypadku Wykonawcy wykluczonego </w:t>
      </w:r>
      <w:r w:rsidR="00355DC7" w:rsidRPr="00A86E69">
        <w:rPr>
          <w:rFonts w:ascii="Cambria" w:hAnsi="Cambria" w:cs="Arial"/>
          <w:iCs/>
          <w:sz w:val="24"/>
          <w:szCs w:val="24"/>
        </w:rPr>
        <w:t>na podstawie przesłanek wskazanych w pkt 7.7 SWZ, Zamawiający odrzuca ofertę takiego Wykonawcy.</w:t>
      </w:r>
    </w:p>
    <w:p w14:paraId="3D61AC67" w14:textId="189AEBEB" w:rsidR="00355DC7" w:rsidRPr="00A86E69" w:rsidRDefault="00355DC7" w:rsidP="008C081A">
      <w:pPr>
        <w:pStyle w:val="Kolorowalistaakcent11"/>
        <w:numPr>
          <w:ilvl w:val="1"/>
          <w:numId w:val="21"/>
        </w:numPr>
        <w:tabs>
          <w:tab w:val="left" w:pos="567"/>
        </w:tabs>
        <w:autoSpaceDE w:val="0"/>
        <w:autoSpaceDN w:val="0"/>
        <w:adjustRightInd w:val="0"/>
        <w:spacing w:before="0" w:after="0" w:line="276" w:lineRule="auto"/>
        <w:ind w:left="567" w:hanging="567"/>
        <w:rPr>
          <w:rFonts w:ascii="Cambria" w:hAnsi="Cambria" w:cs="Arial"/>
          <w:iCs/>
          <w:sz w:val="24"/>
          <w:szCs w:val="24"/>
        </w:rPr>
      </w:pPr>
      <w:r w:rsidRPr="00A86E69">
        <w:rPr>
          <w:rFonts w:ascii="Cambria" w:hAnsi="Cambria" w:cs="Arial"/>
          <w:iCs/>
          <w:sz w:val="24"/>
          <w:szCs w:val="24"/>
        </w:rPr>
        <w:t xml:space="preserve"> Osoba lub podmiot podlegające wykluczeniu na podstawie pkt 7.6 SWZ,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w:t>
      </w:r>
    </w:p>
    <w:p w14:paraId="74135ADD" w14:textId="704E8182" w:rsidR="00430F97" w:rsidRPr="00A86E69" w:rsidRDefault="00430F97" w:rsidP="008C081A">
      <w:pPr>
        <w:pStyle w:val="Kolorowalistaakcent11"/>
        <w:numPr>
          <w:ilvl w:val="1"/>
          <w:numId w:val="21"/>
        </w:numPr>
        <w:tabs>
          <w:tab w:val="left" w:pos="567"/>
        </w:tabs>
        <w:autoSpaceDE w:val="0"/>
        <w:autoSpaceDN w:val="0"/>
        <w:adjustRightInd w:val="0"/>
        <w:spacing w:before="0" w:after="0" w:line="276" w:lineRule="auto"/>
        <w:ind w:left="567" w:hanging="567"/>
        <w:rPr>
          <w:rFonts w:ascii="Cambria" w:hAnsi="Cambria" w:cs="Arial"/>
          <w:iCs/>
          <w:sz w:val="24"/>
          <w:szCs w:val="24"/>
        </w:rPr>
      </w:pPr>
      <w:r w:rsidRPr="00A86E69">
        <w:rPr>
          <w:rFonts w:ascii="Cambria" w:hAnsi="Cambria"/>
          <w:iCs/>
          <w:sz w:val="24"/>
          <w:szCs w:val="24"/>
        </w:rPr>
        <w:t xml:space="preserve">Sposób wykazania braku podstaw wykluczenia wskazano w rozdziale 8 </w:t>
      </w:r>
      <w:r w:rsidR="00A435B8" w:rsidRPr="00A86E69">
        <w:rPr>
          <w:rFonts w:ascii="Cambria" w:hAnsi="Cambria"/>
          <w:iCs/>
          <w:sz w:val="24"/>
          <w:szCs w:val="24"/>
        </w:rPr>
        <w:t>SWZ</w:t>
      </w:r>
      <w:r w:rsidRPr="00A86E69">
        <w:rPr>
          <w:rFonts w:ascii="Cambria" w:hAnsi="Cambria"/>
          <w:iCs/>
          <w:sz w:val="24"/>
          <w:szCs w:val="24"/>
        </w:rPr>
        <w:t>.</w:t>
      </w:r>
    </w:p>
    <w:p w14:paraId="571F8C19" w14:textId="77777777" w:rsidR="00645E5F" w:rsidRPr="00A86E69" w:rsidRDefault="00645E5F" w:rsidP="00355DC7">
      <w:pPr>
        <w:pStyle w:val="Kolorowalistaakcent11"/>
        <w:tabs>
          <w:tab w:val="left" w:pos="567"/>
        </w:tabs>
        <w:autoSpaceDE w:val="0"/>
        <w:autoSpaceDN w:val="0"/>
        <w:adjustRightInd w:val="0"/>
        <w:spacing w:before="0" w:after="0" w:line="276" w:lineRule="auto"/>
        <w:ind w:left="567"/>
        <w:rPr>
          <w:rFonts w:ascii="Cambria" w:hAnsi="Cambria" w:cs="Arial"/>
          <w:iCs/>
          <w:sz w:val="24"/>
          <w:szCs w:val="24"/>
        </w:rPr>
      </w:pPr>
    </w:p>
    <w:p w14:paraId="2591D2D0" w14:textId="77777777" w:rsidR="00674295" w:rsidRPr="00A86E69" w:rsidRDefault="00674295" w:rsidP="00627C7D">
      <w:pPr>
        <w:pStyle w:val="Kolorowalistaakcent11"/>
        <w:tabs>
          <w:tab w:val="left" w:pos="567"/>
        </w:tabs>
        <w:autoSpaceDE w:val="0"/>
        <w:autoSpaceDN w:val="0"/>
        <w:adjustRightInd w:val="0"/>
        <w:spacing w:before="0" w:after="0" w:line="276" w:lineRule="auto"/>
        <w:ind w:left="567"/>
        <w:rPr>
          <w:rFonts w:ascii="Cambria" w:hAnsi="Cambria" w:cs="Arial"/>
          <w:sz w:val="24"/>
          <w:szCs w:val="24"/>
        </w:rPr>
      </w:pPr>
    </w:p>
    <w:tbl>
      <w:tblPr>
        <w:tblW w:w="0" w:type="auto"/>
        <w:jc w:val="center"/>
        <w:tblBorders>
          <w:bottom w:val="single" w:sz="4" w:space="0" w:color="auto"/>
        </w:tblBorders>
        <w:tblLook w:val="00A0" w:firstRow="1" w:lastRow="0" w:firstColumn="1" w:lastColumn="0" w:noHBand="0" w:noVBand="0"/>
      </w:tblPr>
      <w:tblGrid>
        <w:gridCol w:w="9060"/>
      </w:tblGrid>
      <w:tr w:rsidR="00A86E69" w:rsidRPr="00A86E69" w14:paraId="72B9801B" w14:textId="77777777" w:rsidTr="00674295">
        <w:trPr>
          <w:jc w:val="center"/>
        </w:trPr>
        <w:tc>
          <w:tcPr>
            <w:tcW w:w="9060" w:type="dxa"/>
            <w:tcBorders>
              <w:bottom w:val="single" w:sz="4" w:space="0" w:color="auto"/>
            </w:tcBorders>
            <w:shd w:val="clear" w:color="auto" w:fill="D9D9D9" w:themeFill="background1" w:themeFillShade="D9"/>
          </w:tcPr>
          <w:p w14:paraId="66513939" w14:textId="77777777" w:rsidR="00D9784D" w:rsidRPr="00A86E69" w:rsidRDefault="00D9784D" w:rsidP="00627C7D">
            <w:pPr>
              <w:suppressAutoHyphens/>
              <w:spacing w:line="276" w:lineRule="auto"/>
              <w:contextualSpacing/>
              <w:jc w:val="center"/>
              <w:textAlignment w:val="baseline"/>
              <w:rPr>
                <w:rFonts w:asciiTheme="majorHAnsi" w:hAnsiTheme="majorHAnsi"/>
                <w:sz w:val="26"/>
                <w:szCs w:val="26"/>
              </w:rPr>
            </w:pPr>
            <w:r w:rsidRPr="00A86E69">
              <w:rPr>
                <w:rFonts w:asciiTheme="majorHAnsi" w:hAnsiTheme="majorHAnsi"/>
                <w:sz w:val="26"/>
                <w:szCs w:val="26"/>
              </w:rPr>
              <w:t>Rozdział 8</w:t>
            </w:r>
          </w:p>
          <w:p w14:paraId="550D1A5F" w14:textId="77777777" w:rsidR="00D9784D" w:rsidRPr="00A86E69" w:rsidRDefault="00121D28" w:rsidP="00627C7D">
            <w:pPr>
              <w:suppressAutoHyphens/>
              <w:spacing w:line="276" w:lineRule="auto"/>
              <w:contextualSpacing/>
              <w:jc w:val="center"/>
              <w:textAlignment w:val="baseline"/>
              <w:rPr>
                <w:rFonts w:asciiTheme="majorHAnsi" w:hAnsiTheme="majorHAnsi"/>
              </w:rPr>
            </w:pPr>
            <w:r w:rsidRPr="00A86E69">
              <w:rPr>
                <w:rFonts w:asciiTheme="majorHAnsi" w:hAnsiTheme="majorHAnsi"/>
                <w:b/>
                <w:sz w:val="26"/>
                <w:szCs w:val="26"/>
              </w:rPr>
              <w:t>INFORMACJA O OŚWIADCZENIU WSTĘPNYM I PODMIOTOWYCH ŚRODKACH DOWODOWYCH</w:t>
            </w:r>
          </w:p>
        </w:tc>
      </w:tr>
    </w:tbl>
    <w:p w14:paraId="51748498" w14:textId="77777777" w:rsidR="00BE42AE" w:rsidRPr="00A86E69" w:rsidRDefault="00BE42AE" w:rsidP="00627C7D">
      <w:pPr>
        <w:pStyle w:val="Kolorowalistaakcent11"/>
        <w:autoSpaceDE w:val="0"/>
        <w:autoSpaceDN w:val="0"/>
        <w:adjustRightInd w:val="0"/>
        <w:spacing w:before="0" w:after="0" w:line="276" w:lineRule="auto"/>
        <w:ind w:left="0"/>
        <w:rPr>
          <w:rFonts w:asciiTheme="majorHAnsi" w:hAnsiTheme="majorHAnsi" w:cs="Arial"/>
        </w:rPr>
      </w:pPr>
    </w:p>
    <w:p w14:paraId="7E0F8D90" w14:textId="77777777" w:rsidR="00420E02" w:rsidRPr="00A86E69" w:rsidRDefault="00420E02" w:rsidP="00627C7D">
      <w:pPr>
        <w:pStyle w:val="Kolorowalistaakcent11"/>
        <w:autoSpaceDE w:val="0"/>
        <w:autoSpaceDN w:val="0"/>
        <w:adjustRightInd w:val="0"/>
        <w:spacing w:before="0" w:after="0" w:line="276" w:lineRule="auto"/>
        <w:ind w:left="0"/>
        <w:rPr>
          <w:rFonts w:asciiTheme="majorHAnsi" w:hAnsiTheme="majorHAnsi" w:cs="Arial"/>
          <w:bCs/>
          <w:vanish/>
          <w:sz w:val="24"/>
          <w:szCs w:val="24"/>
        </w:rPr>
      </w:pPr>
    </w:p>
    <w:p w14:paraId="35B6BF0E" w14:textId="77777777" w:rsidR="00674295" w:rsidRPr="00A86E69" w:rsidRDefault="006528C1" w:rsidP="008C081A">
      <w:pPr>
        <w:pStyle w:val="Kolorowalistaakcent11"/>
        <w:numPr>
          <w:ilvl w:val="1"/>
          <w:numId w:val="23"/>
        </w:numPr>
        <w:autoSpaceDE w:val="0"/>
        <w:autoSpaceDN w:val="0"/>
        <w:adjustRightInd w:val="0"/>
        <w:spacing w:line="276" w:lineRule="auto"/>
        <w:ind w:left="709" w:hanging="709"/>
        <w:rPr>
          <w:rFonts w:asciiTheme="majorHAnsi" w:hAnsiTheme="majorHAnsi" w:cs="Arial"/>
          <w:b/>
          <w:sz w:val="24"/>
          <w:szCs w:val="24"/>
        </w:rPr>
      </w:pPr>
      <w:r w:rsidRPr="00A86E69">
        <w:rPr>
          <w:rFonts w:asciiTheme="majorHAnsi" w:hAnsiTheme="majorHAnsi" w:cs="Arial"/>
          <w:bCs/>
          <w:sz w:val="24"/>
          <w:szCs w:val="24"/>
        </w:rPr>
        <w:t>Wykonawca</w:t>
      </w:r>
      <w:r w:rsidR="003A24B8" w:rsidRPr="00A86E69">
        <w:rPr>
          <w:rFonts w:asciiTheme="majorHAnsi" w:hAnsiTheme="majorHAnsi" w:cs="Arial"/>
          <w:bCs/>
          <w:sz w:val="24"/>
          <w:szCs w:val="24"/>
        </w:rPr>
        <w:t xml:space="preserve"> zobowiązany jest złożyć </w:t>
      </w:r>
      <w:r w:rsidR="003A24B8" w:rsidRPr="00A86E69">
        <w:rPr>
          <w:rFonts w:asciiTheme="majorHAnsi" w:hAnsiTheme="majorHAnsi" w:cs="Arial"/>
          <w:b/>
          <w:sz w:val="24"/>
          <w:szCs w:val="24"/>
          <w:u w:val="single"/>
        </w:rPr>
        <w:t>wraz z ofertą</w:t>
      </w:r>
      <w:r w:rsidR="003A24B8" w:rsidRPr="00A86E69">
        <w:rPr>
          <w:rFonts w:asciiTheme="majorHAnsi" w:hAnsiTheme="majorHAnsi" w:cs="Arial"/>
          <w:b/>
          <w:sz w:val="24"/>
          <w:szCs w:val="24"/>
        </w:rPr>
        <w:t xml:space="preserve"> </w:t>
      </w:r>
      <w:r w:rsidR="003A24B8" w:rsidRPr="00A86E69">
        <w:rPr>
          <w:rFonts w:asciiTheme="majorHAnsi" w:hAnsiTheme="majorHAnsi" w:cs="Arial"/>
          <w:sz w:val="24"/>
          <w:szCs w:val="24"/>
        </w:rPr>
        <w:t>oświadczeni</w:t>
      </w:r>
      <w:r w:rsidR="007374B7" w:rsidRPr="00A86E69">
        <w:rPr>
          <w:rFonts w:asciiTheme="majorHAnsi" w:hAnsiTheme="majorHAnsi" w:cs="Arial"/>
          <w:sz w:val="24"/>
          <w:szCs w:val="24"/>
        </w:rPr>
        <w:t>a</w:t>
      </w:r>
      <w:r w:rsidR="003A24B8" w:rsidRPr="00A86E69">
        <w:rPr>
          <w:rFonts w:asciiTheme="majorHAnsi" w:hAnsiTheme="majorHAnsi" w:cs="Arial"/>
          <w:sz w:val="24"/>
          <w:szCs w:val="24"/>
        </w:rPr>
        <w:t xml:space="preserve"> stanowiące wstępne potwierdzenie, że </w:t>
      </w:r>
      <w:r w:rsidRPr="00A86E69">
        <w:rPr>
          <w:rFonts w:asciiTheme="majorHAnsi" w:hAnsiTheme="majorHAnsi" w:cs="Arial"/>
          <w:sz w:val="24"/>
          <w:szCs w:val="24"/>
        </w:rPr>
        <w:t>Wykonawca</w:t>
      </w:r>
      <w:r w:rsidR="00C97C80" w:rsidRPr="00A86E69">
        <w:rPr>
          <w:rFonts w:asciiTheme="majorHAnsi" w:hAnsiTheme="majorHAnsi" w:cs="Arial"/>
          <w:sz w:val="24"/>
          <w:szCs w:val="24"/>
        </w:rPr>
        <w:t xml:space="preserve"> na dzień składania ofert</w:t>
      </w:r>
      <w:r w:rsidR="003A24B8" w:rsidRPr="00A86E69">
        <w:rPr>
          <w:rFonts w:asciiTheme="majorHAnsi" w:hAnsiTheme="majorHAnsi" w:cs="Arial"/>
          <w:sz w:val="24"/>
          <w:szCs w:val="24"/>
        </w:rPr>
        <w:t>:</w:t>
      </w:r>
    </w:p>
    <w:p w14:paraId="3ECC4BBC" w14:textId="77777777" w:rsidR="00674295" w:rsidRPr="00A86E69" w:rsidRDefault="00674295" w:rsidP="008C081A">
      <w:pPr>
        <w:pStyle w:val="Kolorowalistaakcent11"/>
        <w:numPr>
          <w:ilvl w:val="2"/>
          <w:numId w:val="24"/>
        </w:numPr>
        <w:tabs>
          <w:tab w:val="left" w:pos="851"/>
          <w:tab w:val="left" w:pos="1134"/>
        </w:tabs>
        <w:autoSpaceDE w:val="0"/>
        <w:autoSpaceDN w:val="0"/>
        <w:adjustRightInd w:val="0"/>
        <w:spacing w:line="276" w:lineRule="auto"/>
        <w:ind w:left="1134" w:hanging="425"/>
        <w:rPr>
          <w:rFonts w:asciiTheme="majorHAnsi" w:hAnsiTheme="majorHAnsi" w:cs="Arial"/>
          <w:sz w:val="24"/>
          <w:szCs w:val="24"/>
        </w:rPr>
      </w:pPr>
      <w:r w:rsidRPr="00A86E69">
        <w:rPr>
          <w:rFonts w:asciiTheme="majorHAnsi" w:hAnsiTheme="majorHAnsi" w:cs="Arial"/>
          <w:sz w:val="24"/>
          <w:szCs w:val="24"/>
        </w:rPr>
        <w:t>nie podlega wykluczeniu,</w:t>
      </w:r>
    </w:p>
    <w:p w14:paraId="3E82485C" w14:textId="77777777" w:rsidR="00674295" w:rsidRPr="00A86E69" w:rsidRDefault="00674295" w:rsidP="008C081A">
      <w:pPr>
        <w:pStyle w:val="Kolorowalistaakcent11"/>
        <w:numPr>
          <w:ilvl w:val="2"/>
          <w:numId w:val="24"/>
        </w:numPr>
        <w:tabs>
          <w:tab w:val="left" w:pos="851"/>
          <w:tab w:val="left" w:pos="1134"/>
        </w:tabs>
        <w:autoSpaceDE w:val="0"/>
        <w:autoSpaceDN w:val="0"/>
        <w:adjustRightInd w:val="0"/>
        <w:spacing w:line="276" w:lineRule="auto"/>
        <w:ind w:left="1134" w:hanging="425"/>
        <w:rPr>
          <w:rFonts w:asciiTheme="majorHAnsi" w:hAnsiTheme="majorHAnsi" w:cs="Arial"/>
          <w:sz w:val="24"/>
          <w:szCs w:val="24"/>
        </w:rPr>
      </w:pPr>
      <w:r w:rsidRPr="00A86E69">
        <w:rPr>
          <w:rFonts w:asciiTheme="majorHAnsi" w:hAnsiTheme="majorHAnsi" w:cs="Arial"/>
          <w:sz w:val="24"/>
          <w:szCs w:val="24"/>
        </w:rPr>
        <w:t>spełnia warunki udziału w postępowaniu.</w:t>
      </w:r>
    </w:p>
    <w:p w14:paraId="271EBBD4" w14:textId="77777777" w:rsidR="00674295" w:rsidRPr="00A86E69" w:rsidRDefault="00495D57" w:rsidP="008C081A">
      <w:pPr>
        <w:pStyle w:val="Kolorowalistaakcent11"/>
        <w:numPr>
          <w:ilvl w:val="2"/>
          <w:numId w:val="23"/>
        </w:numPr>
        <w:autoSpaceDE w:val="0"/>
        <w:autoSpaceDN w:val="0"/>
        <w:adjustRightInd w:val="0"/>
        <w:spacing w:line="276" w:lineRule="auto"/>
        <w:ind w:left="1418" w:hanging="709"/>
        <w:rPr>
          <w:rFonts w:asciiTheme="majorHAnsi" w:hAnsiTheme="majorHAnsi" w:cs="Arial"/>
          <w:b/>
          <w:sz w:val="24"/>
          <w:szCs w:val="24"/>
        </w:rPr>
      </w:pPr>
      <w:r w:rsidRPr="00A86E69">
        <w:rPr>
          <w:rFonts w:asciiTheme="majorHAnsi" w:hAnsiTheme="majorHAnsi" w:cs="Arial"/>
          <w:b/>
          <w:bCs/>
          <w:sz w:val="24"/>
          <w:szCs w:val="24"/>
        </w:rPr>
        <w:t>Oświadczenia należy złożyć wg</w:t>
      </w:r>
      <w:r w:rsidRPr="00A86E69">
        <w:rPr>
          <w:rFonts w:asciiTheme="majorHAnsi" w:hAnsiTheme="majorHAnsi"/>
          <w:b/>
          <w:bCs/>
          <w:sz w:val="24"/>
          <w:szCs w:val="24"/>
        </w:rPr>
        <w:t xml:space="preserve"> wymogów załącznika nr 4 i 5 do SWZ</w:t>
      </w:r>
      <w:r w:rsidRPr="00A86E69">
        <w:rPr>
          <w:rFonts w:asciiTheme="majorHAnsi" w:hAnsiTheme="majorHAnsi"/>
          <w:bCs/>
          <w:sz w:val="24"/>
          <w:szCs w:val="24"/>
        </w:rPr>
        <w:t>.</w:t>
      </w:r>
    </w:p>
    <w:p w14:paraId="611875A7" w14:textId="77777777" w:rsidR="00674295" w:rsidRPr="00A86E69" w:rsidRDefault="00495D57" w:rsidP="008C081A">
      <w:pPr>
        <w:pStyle w:val="Kolorowalistaakcent11"/>
        <w:numPr>
          <w:ilvl w:val="2"/>
          <w:numId w:val="23"/>
        </w:numPr>
        <w:autoSpaceDE w:val="0"/>
        <w:autoSpaceDN w:val="0"/>
        <w:adjustRightInd w:val="0"/>
        <w:spacing w:line="276" w:lineRule="auto"/>
        <w:ind w:left="1418" w:hanging="709"/>
        <w:rPr>
          <w:rFonts w:asciiTheme="majorHAnsi" w:hAnsiTheme="majorHAnsi" w:cs="Arial"/>
          <w:b/>
          <w:sz w:val="24"/>
          <w:szCs w:val="24"/>
        </w:rPr>
      </w:pPr>
      <w:r w:rsidRPr="00A86E69">
        <w:rPr>
          <w:rFonts w:asciiTheme="majorHAnsi" w:hAnsiTheme="majorHAnsi"/>
          <w:sz w:val="24"/>
          <w:szCs w:val="24"/>
        </w:rPr>
        <w:t xml:space="preserve">Jeżeli </w:t>
      </w:r>
      <w:r w:rsidR="006528C1" w:rsidRPr="00A86E69">
        <w:rPr>
          <w:rFonts w:asciiTheme="majorHAnsi" w:hAnsiTheme="majorHAnsi"/>
          <w:sz w:val="24"/>
          <w:szCs w:val="24"/>
        </w:rPr>
        <w:t>Wykonawca</w:t>
      </w:r>
      <w:r w:rsidRPr="00A86E69">
        <w:rPr>
          <w:rFonts w:asciiTheme="majorHAnsi" w:hAnsiTheme="majorHAnsi"/>
          <w:sz w:val="24"/>
          <w:szCs w:val="24"/>
        </w:rPr>
        <w:t xml:space="preserve"> nie złożył oświadcze</w:t>
      </w:r>
      <w:r w:rsidR="00F12672" w:rsidRPr="00A86E69">
        <w:rPr>
          <w:rFonts w:asciiTheme="majorHAnsi" w:hAnsiTheme="majorHAnsi"/>
          <w:sz w:val="24"/>
          <w:szCs w:val="24"/>
        </w:rPr>
        <w:t>ń</w:t>
      </w:r>
      <w:r w:rsidRPr="00A86E69">
        <w:rPr>
          <w:rFonts w:asciiTheme="majorHAnsi" w:hAnsiTheme="majorHAnsi"/>
          <w:sz w:val="24"/>
          <w:szCs w:val="24"/>
        </w:rPr>
        <w:t>, o którym mowa w pkt 8.1</w:t>
      </w:r>
      <w:r w:rsidR="00674295" w:rsidRPr="00A86E69">
        <w:rPr>
          <w:rFonts w:asciiTheme="majorHAnsi" w:hAnsiTheme="majorHAnsi"/>
          <w:sz w:val="24"/>
          <w:szCs w:val="24"/>
        </w:rPr>
        <w:t xml:space="preserve"> SWZ</w:t>
      </w:r>
      <w:r w:rsidRPr="00A86E69">
        <w:rPr>
          <w:rFonts w:asciiTheme="majorHAnsi" w:hAnsiTheme="majorHAnsi"/>
          <w:sz w:val="24"/>
          <w:szCs w:val="24"/>
        </w:rPr>
        <w:t xml:space="preserve"> lub </w:t>
      </w:r>
      <w:r w:rsidR="00173F63" w:rsidRPr="00A86E69">
        <w:rPr>
          <w:rFonts w:asciiTheme="majorHAnsi" w:hAnsiTheme="majorHAnsi"/>
          <w:sz w:val="24"/>
          <w:szCs w:val="24"/>
        </w:rPr>
        <w:t>są</w:t>
      </w:r>
      <w:r w:rsidRPr="00A86E69">
        <w:rPr>
          <w:rFonts w:asciiTheme="majorHAnsi" w:hAnsiTheme="majorHAnsi"/>
          <w:sz w:val="24"/>
          <w:szCs w:val="24"/>
        </w:rPr>
        <w:t xml:space="preserve"> on</w:t>
      </w:r>
      <w:r w:rsidR="00173F63" w:rsidRPr="00A86E69">
        <w:rPr>
          <w:rFonts w:asciiTheme="majorHAnsi" w:hAnsiTheme="majorHAnsi"/>
          <w:sz w:val="24"/>
          <w:szCs w:val="24"/>
        </w:rPr>
        <w:t>e</w:t>
      </w:r>
      <w:r w:rsidRPr="00A86E69">
        <w:rPr>
          <w:rFonts w:asciiTheme="majorHAnsi" w:hAnsiTheme="majorHAnsi"/>
          <w:sz w:val="24"/>
          <w:szCs w:val="24"/>
        </w:rPr>
        <w:t xml:space="preserve"> niekompletne lub zawiera</w:t>
      </w:r>
      <w:r w:rsidR="00173F63" w:rsidRPr="00A86E69">
        <w:rPr>
          <w:rFonts w:asciiTheme="majorHAnsi" w:hAnsiTheme="majorHAnsi"/>
          <w:sz w:val="24"/>
          <w:szCs w:val="24"/>
        </w:rPr>
        <w:t>ją</w:t>
      </w:r>
      <w:r w:rsidRPr="00A86E69">
        <w:rPr>
          <w:rFonts w:asciiTheme="majorHAnsi" w:hAnsiTheme="majorHAnsi"/>
          <w:sz w:val="24"/>
          <w:szCs w:val="24"/>
        </w:rPr>
        <w:t xml:space="preserve"> błędy, </w:t>
      </w:r>
      <w:r w:rsidR="006528C1" w:rsidRPr="00A86E69">
        <w:rPr>
          <w:rFonts w:asciiTheme="majorHAnsi" w:hAnsiTheme="majorHAnsi"/>
          <w:sz w:val="24"/>
          <w:szCs w:val="24"/>
        </w:rPr>
        <w:t>Zamawiający</w:t>
      </w:r>
      <w:r w:rsidRPr="00A86E69">
        <w:rPr>
          <w:rFonts w:asciiTheme="majorHAnsi" w:hAnsiTheme="majorHAnsi"/>
          <w:sz w:val="24"/>
          <w:szCs w:val="24"/>
        </w:rPr>
        <w:t xml:space="preserve"> wezwie </w:t>
      </w:r>
      <w:r w:rsidR="006528C1" w:rsidRPr="00A86E69">
        <w:rPr>
          <w:rFonts w:asciiTheme="majorHAnsi" w:hAnsiTheme="majorHAnsi"/>
          <w:sz w:val="24"/>
          <w:szCs w:val="24"/>
        </w:rPr>
        <w:t>Wykonawcę</w:t>
      </w:r>
      <w:r w:rsidRPr="00A86E69">
        <w:rPr>
          <w:rFonts w:asciiTheme="majorHAnsi" w:hAnsiTheme="majorHAnsi"/>
          <w:sz w:val="24"/>
          <w:szCs w:val="24"/>
        </w:rPr>
        <w:t xml:space="preserve"> odpowiednio do ich złożenia, poprawienia lub uzupełnienia w wyznaczonym terminie, chyba że oferta </w:t>
      </w:r>
      <w:r w:rsidR="006528C1" w:rsidRPr="00A86E69">
        <w:rPr>
          <w:rFonts w:asciiTheme="majorHAnsi" w:hAnsiTheme="majorHAnsi"/>
          <w:sz w:val="24"/>
          <w:szCs w:val="24"/>
        </w:rPr>
        <w:t>Wykonawcy</w:t>
      </w:r>
      <w:r w:rsidRPr="00A86E69">
        <w:rPr>
          <w:rFonts w:asciiTheme="majorHAnsi" w:hAnsiTheme="majorHAnsi"/>
          <w:sz w:val="24"/>
          <w:szCs w:val="24"/>
        </w:rPr>
        <w:t xml:space="preserve"> podlega odrzuceniu bez względu na ich złożenie, uzupełnienie lub poprawienie lub zachodzą przesłanki unieważnienia postępowania.</w:t>
      </w:r>
    </w:p>
    <w:p w14:paraId="02666602" w14:textId="77777777" w:rsidR="00674295" w:rsidRPr="00A86E69" w:rsidRDefault="006528C1" w:rsidP="008C081A">
      <w:pPr>
        <w:pStyle w:val="Kolorowalistaakcent11"/>
        <w:numPr>
          <w:ilvl w:val="2"/>
          <w:numId w:val="23"/>
        </w:numPr>
        <w:autoSpaceDE w:val="0"/>
        <w:autoSpaceDN w:val="0"/>
        <w:adjustRightInd w:val="0"/>
        <w:spacing w:line="276" w:lineRule="auto"/>
        <w:ind w:left="1418" w:hanging="709"/>
        <w:rPr>
          <w:rFonts w:asciiTheme="majorHAnsi" w:hAnsiTheme="majorHAnsi" w:cs="Arial"/>
          <w:b/>
          <w:sz w:val="24"/>
          <w:szCs w:val="24"/>
        </w:rPr>
      </w:pPr>
      <w:r w:rsidRPr="00A86E69">
        <w:rPr>
          <w:rFonts w:asciiTheme="majorHAnsi" w:hAnsiTheme="majorHAnsi"/>
          <w:sz w:val="24"/>
          <w:szCs w:val="24"/>
        </w:rPr>
        <w:t>Zamawiający</w:t>
      </w:r>
      <w:r w:rsidR="00495D57" w:rsidRPr="00A86E69">
        <w:rPr>
          <w:rFonts w:asciiTheme="majorHAnsi" w:hAnsiTheme="majorHAnsi"/>
          <w:sz w:val="24"/>
          <w:szCs w:val="24"/>
        </w:rPr>
        <w:t xml:space="preserve"> może żądać od wykonawców wyjaśnień dotyczących treści złożon</w:t>
      </w:r>
      <w:r w:rsidR="00173F63" w:rsidRPr="00A86E69">
        <w:rPr>
          <w:rFonts w:asciiTheme="majorHAnsi" w:hAnsiTheme="majorHAnsi"/>
          <w:sz w:val="24"/>
          <w:szCs w:val="24"/>
        </w:rPr>
        <w:t>ych</w:t>
      </w:r>
      <w:r w:rsidR="00495D57" w:rsidRPr="00A86E69">
        <w:rPr>
          <w:rFonts w:asciiTheme="majorHAnsi" w:hAnsiTheme="majorHAnsi"/>
          <w:sz w:val="24"/>
          <w:szCs w:val="24"/>
        </w:rPr>
        <w:t xml:space="preserve"> oświadcze</w:t>
      </w:r>
      <w:r w:rsidR="00173F63" w:rsidRPr="00A86E69">
        <w:rPr>
          <w:rFonts w:asciiTheme="majorHAnsi" w:hAnsiTheme="majorHAnsi"/>
          <w:sz w:val="24"/>
          <w:szCs w:val="24"/>
        </w:rPr>
        <w:t>ń</w:t>
      </w:r>
      <w:r w:rsidR="00495D57" w:rsidRPr="00A86E69">
        <w:rPr>
          <w:rFonts w:asciiTheme="majorHAnsi" w:hAnsiTheme="majorHAnsi"/>
          <w:sz w:val="24"/>
          <w:szCs w:val="24"/>
        </w:rPr>
        <w:t>, o który</w:t>
      </w:r>
      <w:r w:rsidR="00173F63" w:rsidRPr="00A86E69">
        <w:rPr>
          <w:rFonts w:asciiTheme="majorHAnsi" w:hAnsiTheme="majorHAnsi"/>
          <w:sz w:val="24"/>
          <w:szCs w:val="24"/>
        </w:rPr>
        <w:t xml:space="preserve">ch </w:t>
      </w:r>
      <w:r w:rsidR="00495D57" w:rsidRPr="00A86E69">
        <w:rPr>
          <w:rFonts w:asciiTheme="majorHAnsi" w:hAnsiTheme="majorHAnsi"/>
          <w:sz w:val="24"/>
          <w:szCs w:val="24"/>
        </w:rPr>
        <w:t>mowa w pkt 8.1</w:t>
      </w:r>
      <w:r w:rsidR="00674295" w:rsidRPr="00A86E69">
        <w:rPr>
          <w:rFonts w:asciiTheme="majorHAnsi" w:hAnsiTheme="majorHAnsi"/>
          <w:sz w:val="24"/>
          <w:szCs w:val="24"/>
        </w:rPr>
        <w:t xml:space="preserve"> SWZ</w:t>
      </w:r>
      <w:r w:rsidR="00495D57" w:rsidRPr="00A86E69">
        <w:rPr>
          <w:rFonts w:asciiTheme="majorHAnsi" w:hAnsiTheme="majorHAnsi"/>
          <w:sz w:val="24"/>
          <w:szCs w:val="24"/>
        </w:rPr>
        <w:t>.</w:t>
      </w:r>
    </w:p>
    <w:p w14:paraId="2D640224" w14:textId="77777777" w:rsidR="00495D57" w:rsidRPr="00A86E69" w:rsidRDefault="00495D57" w:rsidP="008C081A">
      <w:pPr>
        <w:pStyle w:val="Kolorowalistaakcent11"/>
        <w:numPr>
          <w:ilvl w:val="2"/>
          <w:numId w:val="23"/>
        </w:numPr>
        <w:autoSpaceDE w:val="0"/>
        <w:autoSpaceDN w:val="0"/>
        <w:adjustRightInd w:val="0"/>
        <w:spacing w:line="276" w:lineRule="auto"/>
        <w:ind w:left="1418" w:hanging="709"/>
        <w:rPr>
          <w:rFonts w:asciiTheme="majorHAnsi" w:hAnsiTheme="majorHAnsi" w:cs="Arial"/>
          <w:b/>
          <w:sz w:val="24"/>
          <w:szCs w:val="24"/>
        </w:rPr>
      </w:pPr>
      <w:r w:rsidRPr="00A86E69">
        <w:rPr>
          <w:rFonts w:asciiTheme="majorHAnsi" w:hAnsiTheme="majorHAnsi"/>
          <w:sz w:val="24"/>
          <w:szCs w:val="24"/>
        </w:rPr>
        <w:t xml:space="preserve">Jeżeli złożone przez </w:t>
      </w:r>
      <w:r w:rsidR="006528C1" w:rsidRPr="00A86E69">
        <w:rPr>
          <w:rFonts w:asciiTheme="majorHAnsi" w:hAnsiTheme="majorHAnsi"/>
          <w:sz w:val="24"/>
          <w:szCs w:val="24"/>
        </w:rPr>
        <w:t>Wykonawcę</w:t>
      </w:r>
      <w:r w:rsidRPr="00A86E69">
        <w:rPr>
          <w:rFonts w:asciiTheme="majorHAnsi" w:hAnsiTheme="majorHAnsi"/>
          <w:sz w:val="24"/>
          <w:szCs w:val="24"/>
        </w:rPr>
        <w:t xml:space="preserve"> oświadczeni</w:t>
      </w:r>
      <w:r w:rsidR="00173F63" w:rsidRPr="00A86E69">
        <w:rPr>
          <w:rFonts w:asciiTheme="majorHAnsi" w:hAnsiTheme="majorHAnsi"/>
          <w:sz w:val="24"/>
          <w:szCs w:val="24"/>
        </w:rPr>
        <w:t>a</w:t>
      </w:r>
      <w:r w:rsidRPr="00A86E69">
        <w:rPr>
          <w:rFonts w:asciiTheme="majorHAnsi" w:hAnsiTheme="majorHAnsi"/>
          <w:sz w:val="24"/>
          <w:szCs w:val="24"/>
        </w:rPr>
        <w:t>, o którym mowa w pkt 8.1</w:t>
      </w:r>
      <w:r w:rsidR="00674295" w:rsidRPr="00A86E69">
        <w:rPr>
          <w:rFonts w:asciiTheme="majorHAnsi" w:hAnsiTheme="majorHAnsi"/>
          <w:sz w:val="24"/>
          <w:szCs w:val="24"/>
        </w:rPr>
        <w:t xml:space="preserve"> SWZ</w:t>
      </w:r>
      <w:r w:rsidRPr="00A86E69">
        <w:rPr>
          <w:rFonts w:asciiTheme="majorHAnsi" w:hAnsiTheme="majorHAnsi"/>
          <w:sz w:val="24"/>
          <w:szCs w:val="24"/>
        </w:rPr>
        <w:t xml:space="preserve"> budz</w:t>
      </w:r>
      <w:r w:rsidR="00173F63" w:rsidRPr="00A86E69">
        <w:rPr>
          <w:rFonts w:asciiTheme="majorHAnsi" w:hAnsiTheme="majorHAnsi"/>
          <w:sz w:val="24"/>
          <w:szCs w:val="24"/>
        </w:rPr>
        <w:t>ą</w:t>
      </w:r>
      <w:r w:rsidRPr="00A86E69">
        <w:rPr>
          <w:rFonts w:asciiTheme="majorHAnsi" w:hAnsiTheme="majorHAnsi"/>
          <w:sz w:val="24"/>
          <w:szCs w:val="24"/>
        </w:rPr>
        <w:t xml:space="preserve"> wątpliwości </w:t>
      </w:r>
      <w:r w:rsidR="006528C1" w:rsidRPr="00A86E69">
        <w:rPr>
          <w:rFonts w:asciiTheme="majorHAnsi" w:hAnsiTheme="majorHAnsi"/>
          <w:sz w:val="24"/>
          <w:szCs w:val="24"/>
        </w:rPr>
        <w:t>Zamawiającego</w:t>
      </w:r>
      <w:r w:rsidRPr="00A86E69">
        <w:rPr>
          <w:rFonts w:asciiTheme="majorHAnsi" w:hAnsiTheme="majorHAnsi"/>
          <w:sz w:val="24"/>
          <w:szCs w:val="24"/>
        </w:rPr>
        <w:t xml:space="preserve">, może on zwrócić się bezpośrednio </w:t>
      </w:r>
      <w:r w:rsidRPr="00A86E69">
        <w:rPr>
          <w:rFonts w:asciiTheme="majorHAnsi" w:hAnsiTheme="majorHAnsi"/>
          <w:sz w:val="24"/>
          <w:szCs w:val="24"/>
        </w:rPr>
        <w:lastRenderedPageBreak/>
        <w:t xml:space="preserve">do podmiotu, który jest w posiadaniu informacji lub dokumentów istotnych w tym zakresie dla oceny spełniania przez </w:t>
      </w:r>
      <w:r w:rsidR="006528C1" w:rsidRPr="00A86E69">
        <w:rPr>
          <w:rFonts w:asciiTheme="majorHAnsi" w:hAnsiTheme="majorHAnsi"/>
          <w:sz w:val="24"/>
          <w:szCs w:val="24"/>
        </w:rPr>
        <w:t>Wykonawcę</w:t>
      </w:r>
      <w:r w:rsidRPr="00A86E69">
        <w:rPr>
          <w:rFonts w:asciiTheme="majorHAnsi" w:hAnsiTheme="majorHAnsi"/>
          <w:sz w:val="24"/>
          <w:szCs w:val="24"/>
        </w:rPr>
        <w:t xml:space="preserve"> w</w:t>
      </w:r>
      <w:r w:rsidR="00A03805" w:rsidRPr="00A86E69">
        <w:rPr>
          <w:rFonts w:asciiTheme="majorHAnsi" w:hAnsiTheme="majorHAnsi"/>
          <w:sz w:val="24"/>
          <w:szCs w:val="24"/>
        </w:rPr>
        <w:t xml:space="preserve">arunków udziału w postępowaniu </w:t>
      </w:r>
      <w:r w:rsidRPr="00A86E69">
        <w:rPr>
          <w:rFonts w:asciiTheme="majorHAnsi" w:hAnsiTheme="majorHAnsi"/>
          <w:sz w:val="24"/>
          <w:szCs w:val="24"/>
        </w:rPr>
        <w:t>lub braku podstaw wykluczenia, o przedstawienie takich informacji lub dokumentów.</w:t>
      </w:r>
    </w:p>
    <w:p w14:paraId="1A639650" w14:textId="62C941A7" w:rsidR="00674295" w:rsidRPr="00A86E69" w:rsidRDefault="007374B7" w:rsidP="00854ADA">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bookmarkStart w:id="4" w:name="_Hlk61070718"/>
      <w:r w:rsidRPr="00A86E69">
        <w:rPr>
          <w:rFonts w:asciiTheme="majorHAnsi" w:hAnsiTheme="majorHAnsi"/>
          <w:sz w:val="24"/>
          <w:szCs w:val="24"/>
        </w:rPr>
        <w:t xml:space="preserve">W przypadku, o którym mowa w </w:t>
      </w:r>
      <w:r w:rsidR="00BF356E" w:rsidRPr="00A86E69">
        <w:rPr>
          <w:rFonts w:asciiTheme="majorHAnsi" w:hAnsiTheme="majorHAnsi"/>
          <w:sz w:val="24"/>
          <w:szCs w:val="24"/>
        </w:rPr>
        <w:t xml:space="preserve">rozdziale 6.3 SWZ </w:t>
      </w:r>
      <w:r w:rsidR="006528C1" w:rsidRPr="00A86E69">
        <w:rPr>
          <w:rFonts w:asciiTheme="majorHAnsi" w:hAnsiTheme="majorHAnsi"/>
          <w:sz w:val="24"/>
          <w:szCs w:val="24"/>
        </w:rPr>
        <w:t>Wykonawcy</w:t>
      </w:r>
      <w:r w:rsidRPr="00A86E69">
        <w:rPr>
          <w:rFonts w:asciiTheme="majorHAnsi" w:hAnsiTheme="majorHAnsi"/>
          <w:sz w:val="24"/>
          <w:szCs w:val="24"/>
        </w:rPr>
        <w:t xml:space="preserve"> wspólnie ubiegający się o udzielenie zamówienia </w:t>
      </w:r>
      <w:r w:rsidRPr="00A86E69">
        <w:rPr>
          <w:rFonts w:asciiTheme="majorHAnsi" w:hAnsiTheme="majorHAnsi"/>
          <w:b/>
          <w:bCs/>
          <w:sz w:val="24"/>
          <w:szCs w:val="24"/>
        </w:rPr>
        <w:t>dołączają do oferty oświadczenie</w:t>
      </w:r>
      <w:r w:rsidRPr="00A86E69">
        <w:rPr>
          <w:rFonts w:asciiTheme="majorHAnsi" w:hAnsiTheme="majorHAnsi"/>
          <w:sz w:val="24"/>
          <w:szCs w:val="24"/>
        </w:rPr>
        <w:t xml:space="preserve">, </w:t>
      </w:r>
      <w:r w:rsidR="00AD475F" w:rsidRPr="00A86E69">
        <w:rPr>
          <w:rFonts w:asciiTheme="majorHAnsi" w:hAnsiTheme="majorHAnsi"/>
          <w:sz w:val="24"/>
          <w:szCs w:val="24"/>
        </w:rPr>
        <w:br/>
      </w:r>
      <w:r w:rsidRPr="00A86E69">
        <w:rPr>
          <w:rFonts w:asciiTheme="majorHAnsi" w:hAnsiTheme="majorHAnsi"/>
          <w:sz w:val="24"/>
          <w:szCs w:val="24"/>
        </w:rPr>
        <w:t xml:space="preserve">z którego wynika, które </w:t>
      </w:r>
      <w:r w:rsidR="00C46AE3" w:rsidRPr="00A86E69">
        <w:rPr>
          <w:rFonts w:asciiTheme="majorHAnsi" w:hAnsiTheme="majorHAnsi"/>
          <w:sz w:val="24"/>
          <w:szCs w:val="24"/>
        </w:rPr>
        <w:t xml:space="preserve">roboty budowlane, dostawy lub </w:t>
      </w:r>
      <w:r w:rsidRPr="00A86E69">
        <w:rPr>
          <w:rFonts w:asciiTheme="majorHAnsi" w:hAnsiTheme="majorHAnsi"/>
          <w:sz w:val="24"/>
          <w:szCs w:val="24"/>
        </w:rPr>
        <w:t xml:space="preserve">usługi wykonają poszczególni </w:t>
      </w:r>
      <w:r w:rsidR="006528C1" w:rsidRPr="00A86E69">
        <w:rPr>
          <w:rFonts w:asciiTheme="majorHAnsi" w:hAnsiTheme="majorHAnsi"/>
          <w:sz w:val="24"/>
          <w:szCs w:val="24"/>
        </w:rPr>
        <w:t>Wykonawcy</w:t>
      </w:r>
      <w:r w:rsidR="0009224D" w:rsidRPr="00A86E69">
        <w:rPr>
          <w:rFonts w:asciiTheme="majorHAnsi" w:hAnsiTheme="majorHAnsi"/>
          <w:sz w:val="24"/>
          <w:szCs w:val="24"/>
        </w:rPr>
        <w:t>.</w:t>
      </w:r>
      <w:r w:rsidR="00C46AE3" w:rsidRPr="00A86E69">
        <w:rPr>
          <w:rFonts w:asciiTheme="majorHAnsi" w:hAnsiTheme="majorHAnsi"/>
          <w:sz w:val="24"/>
          <w:szCs w:val="24"/>
        </w:rPr>
        <w:t xml:space="preserve"> W przypadku gdy ofertę składa spółka cywilna, a pełen zakres prac wykonają wspólnicy wspólnie w ramach </w:t>
      </w:r>
      <w:r w:rsidR="00854ADA" w:rsidRPr="00A86E69">
        <w:rPr>
          <w:rFonts w:asciiTheme="majorHAnsi" w:hAnsiTheme="majorHAnsi"/>
          <w:sz w:val="24"/>
          <w:szCs w:val="24"/>
        </w:rPr>
        <w:t>umowy</w:t>
      </w:r>
      <w:r w:rsidR="00C46AE3" w:rsidRPr="00A86E69">
        <w:rPr>
          <w:rFonts w:asciiTheme="majorHAnsi" w:hAnsiTheme="majorHAnsi"/>
          <w:sz w:val="24"/>
          <w:szCs w:val="24"/>
        </w:rPr>
        <w:t xml:space="preserve"> spółki </w:t>
      </w:r>
      <w:r w:rsidR="00854ADA" w:rsidRPr="00A86E69">
        <w:rPr>
          <w:rFonts w:asciiTheme="majorHAnsi" w:hAnsiTheme="majorHAnsi"/>
          <w:sz w:val="24"/>
          <w:szCs w:val="24"/>
        </w:rPr>
        <w:t xml:space="preserve">oświadczenie powinno potwierdzać ten fakt. </w:t>
      </w:r>
      <w:r w:rsidR="0009224D" w:rsidRPr="00A86E69">
        <w:rPr>
          <w:rFonts w:asciiTheme="majorHAnsi" w:hAnsiTheme="majorHAnsi" w:cs="Arial"/>
          <w:b/>
          <w:bCs/>
          <w:sz w:val="24"/>
          <w:szCs w:val="24"/>
        </w:rPr>
        <w:t>Oświadczenie należy złożyć wg</w:t>
      </w:r>
      <w:r w:rsidR="0009224D" w:rsidRPr="00A86E69">
        <w:rPr>
          <w:rFonts w:asciiTheme="majorHAnsi" w:hAnsiTheme="majorHAnsi"/>
          <w:b/>
          <w:bCs/>
          <w:sz w:val="24"/>
          <w:szCs w:val="24"/>
        </w:rPr>
        <w:t xml:space="preserve"> wymogów załącznika nr 6 do SWZ</w:t>
      </w:r>
      <w:r w:rsidR="00D14838" w:rsidRPr="00A86E69">
        <w:rPr>
          <w:rFonts w:asciiTheme="majorHAnsi" w:hAnsiTheme="majorHAnsi"/>
          <w:b/>
          <w:bCs/>
          <w:sz w:val="24"/>
          <w:szCs w:val="24"/>
        </w:rPr>
        <w:t>.</w:t>
      </w:r>
    </w:p>
    <w:bookmarkEnd w:id="4"/>
    <w:p w14:paraId="798A2A57" w14:textId="77777777" w:rsidR="00FF15A2" w:rsidRPr="00A86E69" w:rsidRDefault="006528C1" w:rsidP="008C081A">
      <w:pPr>
        <w:pStyle w:val="Kolorowalistaakcent11"/>
        <w:numPr>
          <w:ilvl w:val="1"/>
          <w:numId w:val="10"/>
        </w:numPr>
        <w:tabs>
          <w:tab w:val="left" w:pos="709"/>
        </w:tabs>
        <w:autoSpaceDE w:val="0"/>
        <w:autoSpaceDN w:val="0"/>
        <w:adjustRightInd w:val="0"/>
        <w:spacing w:before="0" w:after="0" w:line="276" w:lineRule="auto"/>
        <w:ind w:left="709" w:hanging="709"/>
        <w:rPr>
          <w:rFonts w:asciiTheme="majorHAnsi" w:hAnsiTheme="majorHAnsi" w:cs="Arial"/>
          <w:sz w:val="24"/>
          <w:szCs w:val="24"/>
        </w:rPr>
      </w:pPr>
      <w:r w:rsidRPr="00A86E69">
        <w:rPr>
          <w:rFonts w:asciiTheme="majorHAnsi" w:hAnsiTheme="majorHAnsi" w:cs="Arial"/>
          <w:sz w:val="24"/>
          <w:szCs w:val="24"/>
        </w:rPr>
        <w:t>Zamawiający</w:t>
      </w:r>
      <w:r w:rsidR="00D9784D" w:rsidRPr="00A86E69">
        <w:rPr>
          <w:rFonts w:asciiTheme="majorHAnsi" w:hAnsiTheme="majorHAnsi" w:cs="Arial"/>
          <w:sz w:val="24"/>
          <w:szCs w:val="24"/>
        </w:rPr>
        <w:t xml:space="preserve"> </w:t>
      </w:r>
      <w:r w:rsidR="00FF15A2" w:rsidRPr="00A86E69">
        <w:rPr>
          <w:rFonts w:asciiTheme="majorHAnsi" w:hAnsiTheme="majorHAnsi" w:cs="Arial"/>
          <w:b/>
          <w:bCs/>
          <w:sz w:val="24"/>
          <w:szCs w:val="24"/>
        </w:rPr>
        <w:t xml:space="preserve">wezwie </w:t>
      </w:r>
      <w:r w:rsidRPr="00A86E69">
        <w:rPr>
          <w:rFonts w:asciiTheme="majorHAnsi" w:hAnsiTheme="majorHAnsi"/>
          <w:b/>
          <w:bCs/>
          <w:sz w:val="24"/>
          <w:szCs w:val="24"/>
          <w:shd w:val="clear" w:color="auto" w:fill="FFFFFF"/>
        </w:rPr>
        <w:t>Wykonawcę</w:t>
      </w:r>
      <w:r w:rsidR="00FF15A2" w:rsidRPr="00A86E69">
        <w:rPr>
          <w:rFonts w:asciiTheme="majorHAnsi" w:hAnsiTheme="majorHAnsi"/>
          <w:sz w:val="24"/>
          <w:szCs w:val="24"/>
          <w:shd w:val="clear" w:color="auto" w:fill="FFFFFF"/>
        </w:rPr>
        <w:t>, którego oferta została najwyżej oceniona, do złożenia w wyznaczonym terminie</w:t>
      </w:r>
      <w:r w:rsidR="0009224D" w:rsidRPr="00A86E69">
        <w:rPr>
          <w:rFonts w:asciiTheme="majorHAnsi" w:hAnsiTheme="majorHAnsi"/>
          <w:sz w:val="24"/>
          <w:szCs w:val="24"/>
          <w:shd w:val="clear" w:color="auto" w:fill="FFFFFF"/>
        </w:rPr>
        <w:t xml:space="preserve"> (</w:t>
      </w:r>
      <w:r w:rsidR="00FF15A2" w:rsidRPr="00A86E69">
        <w:rPr>
          <w:rFonts w:asciiTheme="majorHAnsi" w:hAnsiTheme="majorHAnsi"/>
          <w:sz w:val="24"/>
          <w:szCs w:val="24"/>
          <w:shd w:val="clear" w:color="auto" w:fill="FFFFFF"/>
        </w:rPr>
        <w:t>nie krótszym niż 5 dni od dnia wezwania</w:t>
      </w:r>
      <w:r w:rsidR="0009224D" w:rsidRPr="00A86E69">
        <w:rPr>
          <w:rFonts w:asciiTheme="majorHAnsi" w:hAnsiTheme="majorHAnsi"/>
          <w:sz w:val="24"/>
          <w:szCs w:val="24"/>
          <w:shd w:val="clear" w:color="auto" w:fill="FFFFFF"/>
        </w:rPr>
        <w:t>)</w:t>
      </w:r>
      <w:r w:rsidR="00FF15A2" w:rsidRPr="00A86E69">
        <w:rPr>
          <w:rFonts w:asciiTheme="majorHAnsi" w:hAnsiTheme="majorHAnsi"/>
          <w:sz w:val="24"/>
          <w:szCs w:val="24"/>
          <w:shd w:val="clear" w:color="auto" w:fill="FFFFFF"/>
        </w:rPr>
        <w:t xml:space="preserve"> następujących podmiotowych środków dowodowych</w:t>
      </w:r>
      <w:r w:rsidR="0009224D" w:rsidRPr="00A86E69">
        <w:rPr>
          <w:rFonts w:asciiTheme="majorHAnsi" w:hAnsiTheme="majorHAnsi"/>
          <w:sz w:val="24"/>
          <w:szCs w:val="24"/>
          <w:shd w:val="clear" w:color="auto" w:fill="FFFFFF"/>
        </w:rPr>
        <w:t xml:space="preserve"> (aktualnych na dzień złożenia)</w:t>
      </w:r>
      <w:r w:rsidR="00FF15A2" w:rsidRPr="00A86E69">
        <w:rPr>
          <w:rFonts w:asciiTheme="majorHAnsi" w:hAnsiTheme="majorHAnsi"/>
          <w:sz w:val="24"/>
          <w:szCs w:val="24"/>
          <w:shd w:val="clear" w:color="auto" w:fill="FFFFFF"/>
        </w:rPr>
        <w:t>:</w:t>
      </w:r>
    </w:p>
    <w:p w14:paraId="44873D0C" w14:textId="77777777" w:rsidR="00FF15A2" w:rsidRPr="00A86E69" w:rsidRDefault="00FF15A2" w:rsidP="00FF15A2">
      <w:pPr>
        <w:pStyle w:val="Kolorowalistaakcent11"/>
        <w:autoSpaceDE w:val="0"/>
        <w:autoSpaceDN w:val="0"/>
        <w:adjustRightInd w:val="0"/>
        <w:spacing w:line="276" w:lineRule="auto"/>
        <w:ind w:left="709"/>
        <w:rPr>
          <w:rFonts w:asciiTheme="majorHAnsi" w:hAnsiTheme="majorHAnsi" w:cs="Arial"/>
          <w:sz w:val="10"/>
          <w:szCs w:val="10"/>
        </w:rPr>
      </w:pPr>
    </w:p>
    <w:p w14:paraId="133DCF80" w14:textId="77777777" w:rsidR="00FF15A2" w:rsidRPr="00A86E69" w:rsidRDefault="00FF15A2" w:rsidP="008C081A">
      <w:pPr>
        <w:pStyle w:val="Kolorowalistaakcent11"/>
        <w:numPr>
          <w:ilvl w:val="2"/>
          <w:numId w:val="10"/>
        </w:numPr>
        <w:autoSpaceDE w:val="0"/>
        <w:autoSpaceDN w:val="0"/>
        <w:adjustRightInd w:val="0"/>
        <w:spacing w:before="0" w:after="0" w:line="276" w:lineRule="auto"/>
        <w:ind w:left="1418" w:hanging="709"/>
        <w:rPr>
          <w:rFonts w:asciiTheme="majorHAnsi" w:hAnsiTheme="majorHAnsi" w:cs="Arial"/>
          <w:b/>
          <w:sz w:val="24"/>
          <w:szCs w:val="24"/>
        </w:rPr>
      </w:pPr>
      <w:r w:rsidRPr="00A86E69">
        <w:rPr>
          <w:rFonts w:asciiTheme="majorHAnsi" w:hAnsiTheme="majorHAnsi" w:cs="Verdana"/>
          <w:b/>
          <w:sz w:val="24"/>
          <w:szCs w:val="24"/>
        </w:rPr>
        <w:t>W celu potwierdzenia spełniania warunków udziału w postępowaniu:</w:t>
      </w:r>
    </w:p>
    <w:p w14:paraId="454E28AF" w14:textId="77777777" w:rsidR="00677BC6" w:rsidRPr="00A86E69" w:rsidRDefault="00677BC6" w:rsidP="00677BC6">
      <w:pPr>
        <w:pStyle w:val="Kolorowalistaakcent11"/>
        <w:autoSpaceDE w:val="0"/>
        <w:autoSpaceDN w:val="0"/>
        <w:adjustRightInd w:val="0"/>
        <w:spacing w:before="0" w:after="0" w:line="276" w:lineRule="auto"/>
        <w:ind w:left="1418"/>
        <w:rPr>
          <w:rFonts w:asciiTheme="majorHAnsi" w:hAnsiTheme="majorHAnsi" w:cs="Arial"/>
          <w:b/>
          <w:sz w:val="10"/>
          <w:szCs w:val="10"/>
        </w:rPr>
      </w:pPr>
    </w:p>
    <w:p w14:paraId="627B8A7A" w14:textId="1BE07B7B" w:rsidR="00677BC6" w:rsidRPr="00A86E69" w:rsidRDefault="00677BC6" w:rsidP="00940FB2">
      <w:pPr>
        <w:pStyle w:val="Akapitzlist"/>
        <w:numPr>
          <w:ilvl w:val="0"/>
          <w:numId w:val="42"/>
        </w:numPr>
        <w:spacing w:line="276" w:lineRule="auto"/>
        <w:ind w:left="1843" w:hanging="425"/>
        <w:rPr>
          <w:rFonts w:asciiTheme="majorHAnsi" w:hAnsiTheme="majorHAnsi"/>
          <w:sz w:val="24"/>
          <w:szCs w:val="24"/>
        </w:rPr>
      </w:pPr>
      <w:r w:rsidRPr="00A86E69">
        <w:rPr>
          <w:rFonts w:asciiTheme="majorHAnsi" w:hAnsiTheme="majorHAnsi" w:cs="Arial"/>
          <w:sz w:val="24"/>
          <w:szCs w:val="24"/>
        </w:rPr>
        <w:t xml:space="preserve">wykazu </w:t>
      </w:r>
      <w:r w:rsidR="00854ADA" w:rsidRPr="00A86E69">
        <w:rPr>
          <w:rFonts w:asciiTheme="majorHAnsi" w:hAnsiTheme="majorHAnsi" w:cs="Arial"/>
          <w:sz w:val="24"/>
          <w:szCs w:val="24"/>
        </w:rPr>
        <w:t xml:space="preserve">usług wykonanych, a w przypadku świadczeń powtarzających się lub ciągłych również wykonywanych w okresie ostatnich </w:t>
      </w:r>
      <w:r w:rsidR="00392BF0" w:rsidRPr="00A86E69">
        <w:rPr>
          <w:rFonts w:asciiTheme="majorHAnsi" w:hAnsiTheme="majorHAnsi" w:cs="Arial"/>
          <w:sz w:val="24"/>
          <w:szCs w:val="24"/>
        </w:rPr>
        <w:t>3</w:t>
      </w:r>
      <w:r w:rsidR="00854ADA" w:rsidRPr="00A86E69">
        <w:rPr>
          <w:rFonts w:asciiTheme="majorHAnsi" w:hAnsiTheme="majorHAnsi" w:cs="Arial"/>
          <w:sz w:val="24"/>
          <w:szCs w:val="24"/>
        </w:rPr>
        <w:t xml:space="preserve"> lat przed terminem składania ofert, a jeżeli okres prowadzenia działalności jest krótszy – w tym okresie, wraz z podaniem ich wartości, przedmiotu dat wykonania i podmiotów, na rzecz których usługi zostały wykonane lub są wykonywane oraz załącznikiem dowodów określających, czy te usługi zostały wykonane lub są wykonywane </w:t>
      </w:r>
      <w:r w:rsidR="00455967" w:rsidRPr="00A86E69">
        <w:rPr>
          <w:rFonts w:asciiTheme="majorHAnsi" w:hAnsiTheme="majorHAnsi" w:cs="Arial"/>
          <w:sz w:val="24"/>
          <w:szCs w:val="24"/>
        </w:rPr>
        <w:t xml:space="preserve">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wykonanie powinny być wystawione w okresie ostatnich 3 miesięcy przed terminem składania ofert </w:t>
      </w:r>
      <w:r w:rsidR="00CE29DB" w:rsidRPr="00A86E69">
        <w:rPr>
          <w:rFonts w:asciiTheme="majorHAnsi" w:hAnsiTheme="majorHAnsi" w:cs="Arial"/>
          <w:sz w:val="24"/>
          <w:szCs w:val="24"/>
        </w:rPr>
        <w:t xml:space="preserve">w odniesieniu do warunku określonego w pkt. 6.1.4 a) SWZ, zgodnie ze wzorem stanowiącym </w:t>
      </w:r>
      <w:r w:rsidR="00CE29DB" w:rsidRPr="00A86E69">
        <w:rPr>
          <w:rFonts w:asciiTheme="majorHAnsi" w:hAnsiTheme="majorHAnsi" w:cs="Arial"/>
          <w:b/>
          <w:bCs/>
          <w:sz w:val="24"/>
          <w:szCs w:val="24"/>
        </w:rPr>
        <w:t xml:space="preserve">Załącznik Nr </w:t>
      </w:r>
      <w:r w:rsidR="00750B4E" w:rsidRPr="00A86E69">
        <w:rPr>
          <w:rFonts w:asciiTheme="majorHAnsi" w:hAnsiTheme="majorHAnsi" w:cs="Arial"/>
          <w:b/>
          <w:bCs/>
          <w:sz w:val="24"/>
          <w:szCs w:val="24"/>
        </w:rPr>
        <w:t>7</w:t>
      </w:r>
      <w:r w:rsidR="00CE29DB" w:rsidRPr="00A86E69">
        <w:rPr>
          <w:rFonts w:asciiTheme="majorHAnsi" w:hAnsiTheme="majorHAnsi" w:cs="Arial"/>
          <w:b/>
          <w:bCs/>
          <w:sz w:val="24"/>
          <w:szCs w:val="24"/>
        </w:rPr>
        <w:t xml:space="preserve"> do SWZ</w:t>
      </w:r>
    </w:p>
    <w:p w14:paraId="17AD4785" w14:textId="390A7BDE" w:rsidR="00CE29DB" w:rsidRPr="00A86E69" w:rsidRDefault="00940FB2" w:rsidP="003401F4">
      <w:pPr>
        <w:pStyle w:val="Akapitzlist"/>
        <w:numPr>
          <w:ilvl w:val="0"/>
          <w:numId w:val="42"/>
        </w:numPr>
        <w:ind w:left="1843" w:hanging="425"/>
        <w:rPr>
          <w:rFonts w:asciiTheme="majorHAnsi" w:hAnsiTheme="majorHAnsi"/>
          <w:iCs/>
          <w:sz w:val="24"/>
          <w:szCs w:val="24"/>
        </w:rPr>
      </w:pPr>
      <w:r w:rsidRPr="00A86E69">
        <w:rPr>
          <w:rFonts w:asciiTheme="majorHAnsi" w:hAnsiTheme="majorHAnsi"/>
          <w:iCs/>
          <w:sz w:val="24"/>
          <w:szCs w:val="24"/>
        </w:rPr>
        <w:t>ubezpieczeni</w:t>
      </w:r>
      <w:r w:rsidR="003401F4" w:rsidRPr="00A86E69">
        <w:rPr>
          <w:rFonts w:asciiTheme="majorHAnsi" w:hAnsiTheme="majorHAnsi"/>
          <w:iCs/>
          <w:sz w:val="24"/>
          <w:szCs w:val="24"/>
        </w:rPr>
        <w:t>a</w:t>
      </w:r>
      <w:r w:rsidRPr="00A86E69">
        <w:rPr>
          <w:rFonts w:asciiTheme="majorHAnsi" w:hAnsiTheme="majorHAnsi"/>
          <w:iCs/>
          <w:sz w:val="24"/>
          <w:szCs w:val="24"/>
        </w:rPr>
        <w:t xml:space="preserve"> od odpowiedzialności cywilnej w zakresie prowadzonej działalności związanej z przedmiotem zamówienia na sumę gwarancyjną minimum 250 000,00 zł (słownie: dwieście pięćdziesiąt tysięcy złotych)</w:t>
      </w:r>
      <w:r w:rsidR="00EB688F" w:rsidRPr="00A86E69">
        <w:rPr>
          <w:rFonts w:asciiTheme="majorHAnsi" w:hAnsiTheme="majorHAnsi"/>
          <w:sz w:val="24"/>
          <w:szCs w:val="24"/>
        </w:rPr>
        <w:t>– w odniesieniu do warunku udziału określonego w pkt 6.1.</w:t>
      </w:r>
      <w:r w:rsidR="003401F4" w:rsidRPr="00A86E69">
        <w:rPr>
          <w:rFonts w:asciiTheme="majorHAnsi" w:hAnsiTheme="majorHAnsi"/>
          <w:sz w:val="24"/>
          <w:szCs w:val="24"/>
        </w:rPr>
        <w:t>3</w:t>
      </w:r>
      <w:r w:rsidR="00EB688F" w:rsidRPr="00A86E69">
        <w:rPr>
          <w:rFonts w:asciiTheme="majorHAnsi" w:hAnsiTheme="majorHAnsi"/>
          <w:sz w:val="24"/>
          <w:szCs w:val="24"/>
        </w:rPr>
        <w:t xml:space="preserve"> </w:t>
      </w:r>
    </w:p>
    <w:p w14:paraId="1637DF7C" w14:textId="77777777" w:rsidR="00EB688F" w:rsidRPr="00A86E69" w:rsidRDefault="00EB688F" w:rsidP="00EB688F">
      <w:pPr>
        <w:pStyle w:val="Akapitzlist"/>
        <w:spacing w:line="276" w:lineRule="auto"/>
        <w:ind w:left="1843"/>
        <w:rPr>
          <w:rFonts w:asciiTheme="majorHAnsi" w:hAnsiTheme="majorHAnsi"/>
          <w:sz w:val="24"/>
          <w:szCs w:val="24"/>
        </w:rPr>
      </w:pPr>
    </w:p>
    <w:p w14:paraId="387C6068" w14:textId="77777777" w:rsidR="00677BC6" w:rsidRPr="00A86E69" w:rsidRDefault="00677BC6" w:rsidP="008C081A">
      <w:pPr>
        <w:pStyle w:val="Kolorowalistaakcent11"/>
        <w:numPr>
          <w:ilvl w:val="2"/>
          <w:numId w:val="10"/>
        </w:numPr>
        <w:autoSpaceDE w:val="0"/>
        <w:autoSpaceDN w:val="0"/>
        <w:adjustRightInd w:val="0"/>
        <w:spacing w:before="0" w:after="0" w:line="276" w:lineRule="auto"/>
        <w:ind w:left="1418" w:hanging="709"/>
        <w:rPr>
          <w:rFonts w:asciiTheme="majorHAnsi" w:hAnsiTheme="majorHAnsi" w:cs="Arial"/>
          <w:b/>
          <w:sz w:val="24"/>
          <w:szCs w:val="24"/>
        </w:rPr>
      </w:pPr>
      <w:r w:rsidRPr="00A86E69">
        <w:rPr>
          <w:rFonts w:asciiTheme="majorHAnsi" w:hAnsiTheme="majorHAnsi" w:cs="Verdana"/>
          <w:b/>
          <w:sz w:val="24"/>
          <w:szCs w:val="24"/>
        </w:rPr>
        <w:t>W celu potwierdzenia braku podstaw do wykluczenia z udziału w postępowaniu:</w:t>
      </w:r>
    </w:p>
    <w:p w14:paraId="168B59D0" w14:textId="77777777" w:rsidR="00677BC6" w:rsidRPr="00A86E69" w:rsidRDefault="00677BC6" w:rsidP="00677BC6">
      <w:pPr>
        <w:pStyle w:val="Kolorowalistaakcent11"/>
        <w:autoSpaceDE w:val="0"/>
        <w:autoSpaceDN w:val="0"/>
        <w:adjustRightInd w:val="0"/>
        <w:spacing w:before="0" w:after="0" w:line="276" w:lineRule="auto"/>
        <w:ind w:left="1418"/>
        <w:rPr>
          <w:rFonts w:asciiTheme="majorHAnsi" w:hAnsiTheme="majorHAnsi" w:cs="Arial"/>
          <w:bCs/>
          <w:i/>
          <w:iCs/>
          <w:sz w:val="24"/>
          <w:szCs w:val="24"/>
        </w:rPr>
      </w:pPr>
      <w:r w:rsidRPr="00A86E69">
        <w:rPr>
          <w:rFonts w:asciiTheme="majorHAnsi" w:hAnsiTheme="majorHAnsi" w:cs="Verdana"/>
          <w:bCs/>
          <w:i/>
          <w:iCs/>
          <w:sz w:val="24"/>
          <w:szCs w:val="24"/>
        </w:rPr>
        <w:lastRenderedPageBreak/>
        <w:t xml:space="preserve">Zamawiający </w:t>
      </w:r>
      <w:r w:rsidRPr="00A86E69">
        <w:rPr>
          <w:rFonts w:asciiTheme="majorHAnsi" w:hAnsiTheme="majorHAnsi" w:cs="Verdana"/>
          <w:bCs/>
          <w:i/>
          <w:iCs/>
          <w:sz w:val="24"/>
          <w:szCs w:val="24"/>
          <w:u w:val="single"/>
        </w:rPr>
        <w:t>nie wymaga</w:t>
      </w:r>
      <w:r w:rsidRPr="00A86E69">
        <w:rPr>
          <w:rFonts w:asciiTheme="majorHAnsi" w:hAnsiTheme="majorHAnsi" w:cs="Verdana"/>
          <w:bCs/>
          <w:i/>
          <w:iCs/>
          <w:sz w:val="24"/>
          <w:szCs w:val="24"/>
        </w:rPr>
        <w:t xml:space="preserve"> złożenia przez Wykonawcę podmiotowych środków dowodowych w tym zakresie.</w:t>
      </w:r>
    </w:p>
    <w:p w14:paraId="7B0146D8" w14:textId="77777777" w:rsidR="00D9784D" w:rsidRPr="00A86E69" w:rsidRDefault="00D9784D" w:rsidP="00627C7D">
      <w:pPr>
        <w:pStyle w:val="Kolorowalistaakcent11"/>
        <w:autoSpaceDE w:val="0"/>
        <w:autoSpaceDN w:val="0"/>
        <w:adjustRightInd w:val="0"/>
        <w:spacing w:line="276" w:lineRule="auto"/>
        <w:ind w:left="0"/>
        <w:rPr>
          <w:rFonts w:asciiTheme="majorHAnsi" w:hAnsiTheme="majorHAnsi" w:cs="Arial"/>
          <w:sz w:val="10"/>
          <w:szCs w:val="10"/>
        </w:rPr>
      </w:pPr>
    </w:p>
    <w:p w14:paraId="7B07B4D7" w14:textId="77777777" w:rsidR="0009224D" w:rsidRPr="00A86E69" w:rsidRDefault="0009224D" w:rsidP="008C081A">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A86E69">
        <w:rPr>
          <w:rFonts w:ascii="Cambria" w:hAnsi="Cambria"/>
          <w:sz w:val="24"/>
          <w:szCs w:val="24"/>
        </w:rPr>
        <w:t xml:space="preserve">Jeżeli jest to niezbędne do zapewnienia odpowiedniego przebiegu postępowania o udzielenie zamówienia, </w:t>
      </w:r>
      <w:r w:rsidR="006528C1" w:rsidRPr="00A86E69">
        <w:rPr>
          <w:rFonts w:ascii="Cambria" w:hAnsi="Cambria"/>
          <w:sz w:val="24"/>
          <w:szCs w:val="24"/>
        </w:rPr>
        <w:t>Zamawiający</w:t>
      </w:r>
      <w:r w:rsidRPr="00A86E69">
        <w:rPr>
          <w:rFonts w:ascii="Cambria" w:hAnsi="Cambria"/>
          <w:sz w:val="24"/>
          <w:szCs w:val="24"/>
        </w:rPr>
        <w:t xml:space="preserve"> może na każdym etapie postępowania wezwać wykonawców do złożenia wszystkich lub niektórych podmiotowych środków dowodowych</w:t>
      </w:r>
      <w:r w:rsidR="00677BC6" w:rsidRPr="00A86E69">
        <w:rPr>
          <w:rFonts w:ascii="Cambria" w:hAnsi="Cambria"/>
          <w:sz w:val="24"/>
          <w:szCs w:val="24"/>
        </w:rPr>
        <w:t xml:space="preserve">, </w:t>
      </w:r>
      <w:r w:rsidR="00121D28" w:rsidRPr="00A86E69">
        <w:rPr>
          <w:rFonts w:ascii="Cambria" w:hAnsi="Cambria"/>
          <w:sz w:val="24"/>
          <w:szCs w:val="24"/>
        </w:rPr>
        <w:t xml:space="preserve">wskazanych w </w:t>
      </w:r>
      <w:r w:rsidR="00677BC6" w:rsidRPr="00A86E69">
        <w:rPr>
          <w:rFonts w:ascii="Cambria" w:hAnsi="Cambria"/>
          <w:sz w:val="24"/>
          <w:szCs w:val="24"/>
        </w:rPr>
        <w:t>pkt. 8.3.1 SWZ.</w:t>
      </w:r>
    </w:p>
    <w:p w14:paraId="71B19D5B" w14:textId="77777777" w:rsidR="00173F63" w:rsidRPr="00A86E69" w:rsidRDefault="006528C1" w:rsidP="008C081A">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A86E69">
        <w:rPr>
          <w:rFonts w:asciiTheme="majorHAnsi" w:hAnsiTheme="majorHAnsi"/>
          <w:sz w:val="24"/>
          <w:szCs w:val="24"/>
        </w:rPr>
        <w:t>Wykonawca</w:t>
      </w:r>
      <w:r w:rsidR="00173F63" w:rsidRPr="00A86E69">
        <w:rPr>
          <w:rFonts w:asciiTheme="majorHAnsi" w:hAnsiTheme="majorHAnsi"/>
          <w:sz w:val="24"/>
          <w:szCs w:val="24"/>
        </w:rPr>
        <w:t xml:space="preserve"> składa podmiotowe środki dowodowe na wezwanie </w:t>
      </w:r>
      <w:r w:rsidRPr="00A86E69">
        <w:rPr>
          <w:rFonts w:asciiTheme="majorHAnsi" w:hAnsiTheme="majorHAnsi"/>
          <w:sz w:val="24"/>
          <w:szCs w:val="24"/>
        </w:rPr>
        <w:t>Zamawiającego</w:t>
      </w:r>
      <w:r w:rsidR="00173F63" w:rsidRPr="00A86E69">
        <w:rPr>
          <w:rFonts w:asciiTheme="majorHAnsi" w:hAnsiTheme="majorHAnsi"/>
          <w:sz w:val="24"/>
          <w:szCs w:val="24"/>
        </w:rPr>
        <w:t>. Dokumenty te powinny być aktualne na dzień ich złożenia.</w:t>
      </w:r>
    </w:p>
    <w:p w14:paraId="45EE92A3" w14:textId="77777777" w:rsidR="0009224D" w:rsidRPr="00A86E69" w:rsidRDefault="0009224D" w:rsidP="008C081A">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A86E69">
        <w:rPr>
          <w:rFonts w:ascii="Cambria" w:hAnsi="Cambria"/>
          <w:sz w:val="24"/>
          <w:szCs w:val="24"/>
        </w:rPr>
        <w:t xml:space="preserve">Jeżeli zachodzą uzasadnione podstawy do uznania, że złożone uprzednio podmiotowe środki dowodowe nie są już aktualne, </w:t>
      </w:r>
      <w:r w:rsidR="006528C1" w:rsidRPr="00A86E69">
        <w:rPr>
          <w:rFonts w:ascii="Cambria" w:hAnsi="Cambria"/>
          <w:sz w:val="24"/>
          <w:szCs w:val="24"/>
        </w:rPr>
        <w:t>Zamawiający</w:t>
      </w:r>
      <w:r w:rsidRPr="00A86E69">
        <w:rPr>
          <w:rFonts w:ascii="Cambria" w:hAnsi="Cambria"/>
          <w:sz w:val="24"/>
          <w:szCs w:val="24"/>
        </w:rPr>
        <w:t xml:space="preserve"> może w każdym czasie wezwać </w:t>
      </w:r>
      <w:r w:rsidR="006528C1" w:rsidRPr="00A86E69">
        <w:rPr>
          <w:rFonts w:ascii="Cambria" w:hAnsi="Cambria"/>
          <w:sz w:val="24"/>
          <w:szCs w:val="24"/>
        </w:rPr>
        <w:t>Wykonawcę</w:t>
      </w:r>
      <w:r w:rsidRPr="00A86E69">
        <w:rPr>
          <w:rFonts w:ascii="Cambria" w:hAnsi="Cambria"/>
          <w:sz w:val="24"/>
          <w:szCs w:val="24"/>
        </w:rPr>
        <w:t xml:space="preserve"> lub wykonawców do złożenia wszystkich lub niektórych podmiotowych środków dowodowych, aktualnych na dzień ich złożenia.</w:t>
      </w:r>
    </w:p>
    <w:p w14:paraId="6C7C4450" w14:textId="77777777" w:rsidR="00CF033D" w:rsidRPr="00A86E69" w:rsidRDefault="006528C1" w:rsidP="008C081A">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A86E69">
        <w:rPr>
          <w:rFonts w:ascii="Cambria" w:hAnsi="Cambria"/>
          <w:sz w:val="24"/>
          <w:szCs w:val="24"/>
        </w:rPr>
        <w:t>Zamawiający</w:t>
      </w:r>
      <w:r w:rsidR="0009224D" w:rsidRPr="00A86E69">
        <w:rPr>
          <w:rFonts w:ascii="Cambria" w:hAnsi="Cambria"/>
          <w:sz w:val="24"/>
          <w:szCs w:val="24"/>
        </w:rPr>
        <w:t xml:space="preserve">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Pr="00A86E69">
        <w:rPr>
          <w:rFonts w:ascii="Cambria" w:hAnsi="Cambria"/>
          <w:sz w:val="24"/>
          <w:szCs w:val="24"/>
        </w:rPr>
        <w:t>Wykonawca</w:t>
      </w:r>
      <w:r w:rsidR="0009224D" w:rsidRPr="00A86E69">
        <w:rPr>
          <w:rFonts w:ascii="Cambria" w:hAnsi="Cambria"/>
          <w:sz w:val="24"/>
          <w:szCs w:val="24"/>
        </w:rPr>
        <w:t xml:space="preserve"> wskazał w oświadczeniu, o którym mowa w </w:t>
      </w:r>
      <w:r w:rsidR="00173F63" w:rsidRPr="00A86E69">
        <w:rPr>
          <w:rFonts w:ascii="Cambria" w:hAnsi="Cambria"/>
          <w:sz w:val="24"/>
          <w:szCs w:val="24"/>
        </w:rPr>
        <w:t xml:space="preserve">pkt 8.1 SWZ </w:t>
      </w:r>
      <w:r w:rsidR="0009224D" w:rsidRPr="00A86E69">
        <w:rPr>
          <w:rFonts w:ascii="Cambria" w:hAnsi="Cambria"/>
          <w:sz w:val="24"/>
          <w:szCs w:val="24"/>
        </w:rPr>
        <w:t>dane umożliwiające dostęp do tych środków.</w:t>
      </w:r>
    </w:p>
    <w:p w14:paraId="7655ADBD" w14:textId="77777777" w:rsidR="00CF033D" w:rsidRPr="00A86E69" w:rsidRDefault="006528C1" w:rsidP="008C081A">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A86E69">
        <w:rPr>
          <w:rFonts w:asciiTheme="majorHAnsi" w:hAnsiTheme="majorHAnsi"/>
          <w:sz w:val="24"/>
          <w:szCs w:val="24"/>
          <w:shd w:val="clear" w:color="auto" w:fill="FFFFFF"/>
        </w:rPr>
        <w:t>Wykonawca</w:t>
      </w:r>
      <w:r w:rsidR="00CF033D" w:rsidRPr="00A86E69">
        <w:rPr>
          <w:rFonts w:asciiTheme="majorHAnsi" w:hAnsiTheme="majorHAnsi"/>
          <w:sz w:val="24"/>
          <w:szCs w:val="24"/>
          <w:shd w:val="clear" w:color="auto" w:fill="FFFFFF"/>
        </w:rPr>
        <w:t xml:space="preserve"> nie jest zobowiązany do złożenia podmiotowych środków dowodowych, które </w:t>
      </w:r>
      <w:r w:rsidRPr="00A86E69">
        <w:rPr>
          <w:rFonts w:asciiTheme="majorHAnsi" w:hAnsiTheme="majorHAnsi"/>
          <w:sz w:val="24"/>
          <w:szCs w:val="24"/>
          <w:shd w:val="clear" w:color="auto" w:fill="FFFFFF"/>
        </w:rPr>
        <w:t>Zamawiający</w:t>
      </w:r>
      <w:r w:rsidR="00CF033D" w:rsidRPr="00A86E69">
        <w:rPr>
          <w:rFonts w:asciiTheme="majorHAnsi" w:hAnsiTheme="majorHAnsi"/>
          <w:sz w:val="24"/>
          <w:szCs w:val="24"/>
          <w:shd w:val="clear" w:color="auto" w:fill="FFFFFF"/>
        </w:rPr>
        <w:t xml:space="preserve"> posiada, jeżeli </w:t>
      </w:r>
      <w:r w:rsidRPr="00A86E69">
        <w:rPr>
          <w:rFonts w:asciiTheme="majorHAnsi" w:hAnsiTheme="majorHAnsi"/>
          <w:sz w:val="24"/>
          <w:szCs w:val="24"/>
          <w:shd w:val="clear" w:color="auto" w:fill="FFFFFF"/>
        </w:rPr>
        <w:t>Wykonawca</w:t>
      </w:r>
      <w:r w:rsidR="00CF033D" w:rsidRPr="00A86E69">
        <w:rPr>
          <w:rFonts w:asciiTheme="majorHAnsi" w:hAnsiTheme="majorHAnsi"/>
          <w:sz w:val="24"/>
          <w:szCs w:val="24"/>
          <w:shd w:val="clear" w:color="auto" w:fill="FFFFFF"/>
        </w:rPr>
        <w:t xml:space="preserve"> wskaże te środki oraz potwierdzi ich prawidłowość i aktualność.</w:t>
      </w:r>
    </w:p>
    <w:p w14:paraId="4FF73574" w14:textId="77777777" w:rsidR="00CF033D" w:rsidRPr="00A86E69" w:rsidRDefault="00CF033D" w:rsidP="008C081A">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A86E69">
        <w:rPr>
          <w:rFonts w:asciiTheme="majorHAnsi" w:hAnsiTheme="majorHAnsi"/>
          <w:sz w:val="24"/>
          <w:szCs w:val="24"/>
        </w:rPr>
        <w:t xml:space="preserve">Jeżeli </w:t>
      </w:r>
      <w:r w:rsidR="006528C1" w:rsidRPr="00A86E69">
        <w:rPr>
          <w:rFonts w:asciiTheme="majorHAnsi" w:hAnsiTheme="majorHAnsi"/>
          <w:sz w:val="24"/>
          <w:szCs w:val="24"/>
        </w:rPr>
        <w:t>Wykonawca</w:t>
      </w:r>
      <w:r w:rsidRPr="00A86E69">
        <w:rPr>
          <w:rFonts w:asciiTheme="majorHAnsi" w:hAnsiTheme="majorHAnsi"/>
          <w:sz w:val="24"/>
          <w:szCs w:val="24"/>
        </w:rPr>
        <w:t xml:space="preserve"> nie złożył podmiotowych środków dowodowych lub są one niekompletne lub zawierają błędy, </w:t>
      </w:r>
      <w:r w:rsidR="006528C1" w:rsidRPr="00A86E69">
        <w:rPr>
          <w:rFonts w:asciiTheme="majorHAnsi" w:hAnsiTheme="majorHAnsi"/>
          <w:sz w:val="24"/>
          <w:szCs w:val="24"/>
        </w:rPr>
        <w:t>Zamawiający</w:t>
      </w:r>
      <w:r w:rsidRPr="00A86E69">
        <w:rPr>
          <w:rFonts w:asciiTheme="majorHAnsi" w:hAnsiTheme="majorHAnsi"/>
          <w:sz w:val="24"/>
          <w:szCs w:val="24"/>
        </w:rPr>
        <w:t xml:space="preserve"> w</w:t>
      </w:r>
      <w:r w:rsidR="00173F63" w:rsidRPr="00A86E69">
        <w:rPr>
          <w:rFonts w:asciiTheme="majorHAnsi" w:hAnsiTheme="majorHAnsi"/>
          <w:sz w:val="24"/>
          <w:szCs w:val="24"/>
        </w:rPr>
        <w:t>ezwie</w:t>
      </w:r>
      <w:r w:rsidRPr="00A86E69">
        <w:rPr>
          <w:rFonts w:asciiTheme="majorHAnsi" w:hAnsiTheme="majorHAnsi"/>
          <w:sz w:val="24"/>
          <w:szCs w:val="24"/>
        </w:rPr>
        <w:t xml:space="preserve"> </w:t>
      </w:r>
      <w:r w:rsidR="006528C1" w:rsidRPr="00A86E69">
        <w:rPr>
          <w:rFonts w:asciiTheme="majorHAnsi" w:hAnsiTheme="majorHAnsi"/>
          <w:sz w:val="24"/>
          <w:szCs w:val="24"/>
        </w:rPr>
        <w:t>Wykonawcę</w:t>
      </w:r>
      <w:r w:rsidRPr="00A86E69">
        <w:rPr>
          <w:rFonts w:asciiTheme="majorHAnsi" w:hAnsiTheme="majorHAnsi"/>
          <w:sz w:val="24"/>
          <w:szCs w:val="24"/>
        </w:rPr>
        <w:t xml:space="preserve"> odpowiednio do ich złożenia, poprawienia lub uzupełnienia w wyznaczonym terminie, chyba że oferta </w:t>
      </w:r>
      <w:r w:rsidR="006528C1" w:rsidRPr="00A86E69">
        <w:rPr>
          <w:rFonts w:asciiTheme="majorHAnsi" w:hAnsiTheme="majorHAnsi"/>
          <w:sz w:val="24"/>
          <w:szCs w:val="24"/>
        </w:rPr>
        <w:t>Wykonawcy</w:t>
      </w:r>
      <w:r w:rsidRPr="00A86E69">
        <w:rPr>
          <w:rFonts w:asciiTheme="majorHAnsi" w:hAnsiTheme="majorHAnsi"/>
          <w:sz w:val="24"/>
          <w:szCs w:val="24"/>
        </w:rPr>
        <w:t xml:space="preserve"> podlega odrzuceniu bez względu na ich złożenie, uzupełnienie lub poprawienie lub zachodzą przesłanki unieważnienia postępowania.</w:t>
      </w:r>
    </w:p>
    <w:p w14:paraId="59CA7E7A" w14:textId="77777777" w:rsidR="00CF033D" w:rsidRPr="00A86E69" w:rsidRDefault="006528C1" w:rsidP="008C081A">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A86E69">
        <w:rPr>
          <w:rFonts w:asciiTheme="majorHAnsi" w:hAnsiTheme="majorHAnsi"/>
          <w:sz w:val="24"/>
          <w:szCs w:val="24"/>
        </w:rPr>
        <w:t>Zamawiający</w:t>
      </w:r>
      <w:r w:rsidR="00CF033D" w:rsidRPr="00A86E69">
        <w:rPr>
          <w:rFonts w:asciiTheme="majorHAnsi" w:hAnsiTheme="majorHAnsi"/>
          <w:sz w:val="24"/>
          <w:szCs w:val="24"/>
        </w:rPr>
        <w:t xml:space="preserve"> może żądać od wykonawców wyjaśnień dotyczących treści złożonych podmiotowych środków dowodowych.</w:t>
      </w:r>
    </w:p>
    <w:p w14:paraId="4862F845" w14:textId="77777777" w:rsidR="00CF033D" w:rsidRPr="00A86E69" w:rsidRDefault="00CF033D" w:rsidP="008C081A">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A86E69">
        <w:rPr>
          <w:rFonts w:asciiTheme="majorHAnsi" w:hAnsiTheme="majorHAnsi"/>
          <w:sz w:val="24"/>
          <w:szCs w:val="24"/>
        </w:rPr>
        <w:t xml:space="preserve">Jeżeli złożone przez </w:t>
      </w:r>
      <w:r w:rsidR="006528C1" w:rsidRPr="00A86E69">
        <w:rPr>
          <w:rFonts w:asciiTheme="majorHAnsi" w:hAnsiTheme="majorHAnsi"/>
          <w:sz w:val="24"/>
          <w:szCs w:val="24"/>
        </w:rPr>
        <w:t>Wykonawcę</w:t>
      </w:r>
      <w:r w:rsidRPr="00A86E69">
        <w:rPr>
          <w:rFonts w:asciiTheme="majorHAnsi" w:hAnsiTheme="majorHAnsi"/>
          <w:sz w:val="24"/>
          <w:szCs w:val="24"/>
        </w:rPr>
        <w:t xml:space="preserve"> podmiotowe środki dowodowe budzą wątpliwości </w:t>
      </w:r>
      <w:r w:rsidR="006528C1" w:rsidRPr="00A86E69">
        <w:rPr>
          <w:rFonts w:asciiTheme="majorHAnsi" w:hAnsiTheme="majorHAnsi"/>
          <w:sz w:val="24"/>
          <w:szCs w:val="24"/>
        </w:rPr>
        <w:t>Zamawiającego</w:t>
      </w:r>
      <w:r w:rsidRPr="00A86E69">
        <w:rPr>
          <w:rFonts w:asciiTheme="majorHAnsi" w:hAnsiTheme="majorHAnsi"/>
          <w:sz w:val="24"/>
          <w:szCs w:val="24"/>
        </w:rPr>
        <w:t xml:space="preserve">, może on zwrócić się bezpośrednio do podmiotu, który jest w posiadaniu informacji lub dokumentów istotnych w tym zakresie dla oceny spełniania przez </w:t>
      </w:r>
      <w:r w:rsidR="006528C1" w:rsidRPr="00A86E69">
        <w:rPr>
          <w:rFonts w:asciiTheme="majorHAnsi" w:hAnsiTheme="majorHAnsi"/>
          <w:sz w:val="24"/>
          <w:szCs w:val="24"/>
        </w:rPr>
        <w:t>Wykonawcę</w:t>
      </w:r>
      <w:r w:rsidRPr="00A86E69">
        <w:rPr>
          <w:rFonts w:asciiTheme="majorHAnsi" w:hAnsiTheme="majorHAnsi"/>
          <w:sz w:val="24"/>
          <w:szCs w:val="24"/>
        </w:rPr>
        <w:t xml:space="preserve"> w</w:t>
      </w:r>
      <w:r w:rsidR="00A03805" w:rsidRPr="00A86E69">
        <w:rPr>
          <w:rFonts w:asciiTheme="majorHAnsi" w:hAnsiTheme="majorHAnsi"/>
          <w:sz w:val="24"/>
          <w:szCs w:val="24"/>
        </w:rPr>
        <w:t xml:space="preserve">arunków udziału w postępowaniu </w:t>
      </w:r>
      <w:r w:rsidRPr="00A86E69">
        <w:rPr>
          <w:rFonts w:asciiTheme="majorHAnsi" w:hAnsiTheme="majorHAnsi"/>
          <w:sz w:val="24"/>
          <w:szCs w:val="24"/>
        </w:rPr>
        <w:t>lub braku podstaw wykluczenia, o przedstawienie takich informacji lub dokumentów.</w:t>
      </w:r>
    </w:p>
    <w:p w14:paraId="17DB42C4" w14:textId="77777777" w:rsidR="000F6647" w:rsidRPr="00A86E69" w:rsidRDefault="000F6647" w:rsidP="008C081A">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A86E69">
        <w:rPr>
          <w:rFonts w:asciiTheme="majorHAnsi" w:hAnsiTheme="majorHAnsi" w:cs="Arial"/>
          <w:sz w:val="24"/>
          <w:szCs w:val="24"/>
        </w:rPr>
        <w:t>Oświadczenia o których mowa w rozdziale 8.1</w:t>
      </w:r>
      <w:r w:rsidR="00674295" w:rsidRPr="00A86E69">
        <w:rPr>
          <w:rFonts w:asciiTheme="majorHAnsi" w:hAnsiTheme="majorHAnsi" w:cs="Arial"/>
          <w:sz w:val="24"/>
          <w:szCs w:val="24"/>
        </w:rPr>
        <w:t xml:space="preserve"> SWZ</w:t>
      </w:r>
      <w:r w:rsidRPr="00A86E69">
        <w:rPr>
          <w:rFonts w:asciiTheme="majorHAnsi" w:hAnsiTheme="majorHAnsi" w:cs="Arial"/>
          <w:sz w:val="24"/>
          <w:szCs w:val="24"/>
        </w:rPr>
        <w:t xml:space="preserve"> </w:t>
      </w:r>
      <w:r w:rsidRPr="00A86E69">
        <w:rPr>
          <w:rFonts w:asciiTheme="majorHAnsi" w:hAnsiTheme="majorHAnsi"/>
          <w:sz w:val="24"/>
          <w:szCs w:val="24"/>
          <w:shd w:val="clear" w:color="auto" w:fill="FFFFFF"/>
        </w:rPr>
        <w:t>składa się, pod rygorem nieważności, w formie elektronicznej lub w postaci elektronicznej opatrzonej podpisem zaufanym lub podpisem osobistym.</w:t>
      </w:r>
    </w:p>
    <w:p w14:paraId="519D088F" w14:textId="77777777" w:rsidR="00F1511C" w:rsidRPr="00A86E69" w:rsidRDefault="00D14838" w:rsidP="008C081A">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A86E69">
        <w:rPr>
          <w:rFonts w:asciiTheme="majorHAnsi" w:hAnsiTheme="majorHAnsi"/>
          <w:sz w:val="24"/>
          <w:szCs w:val="24"/>
        </w:rPr>
        <w:t>Podmiotowe środki dowodowe</w:t>
      </w:r>
      <w:r w:rsidR="00966E30" w:rsidRPr="00A86E69">
        <w:rPr>
          <w:rFonts w:asciiTheme="majorHAnsi" w:hAnsiTheme="majorHAnsi"/>
          <w:sz w:val="24"/>
          <w:szCs w:val="24"/>
          <w:shd w:val="clear" w:color="auto" w:fill="FFFFFF"/>
        </w:rPr>
        <w:t xml:space="preserve"> </w:t>
      </w:r>
      <w:r w:rsidR="000F6647" w:rsidRPr="00A86E69">
        <w:rPr>
          <w:rFonts w:ascii="Cambria" w:hAnsi="Cambria"/>
          <w:sz w:val="24"/>
          <w:szCs w:val="24"/>
          <w:shd w:val="clear" w:color="auto" w:fill="FFFFFF"/>
        </w:rPr>
        <w:t xml:space="preserve">sporządza się w postaci elektronicznej, w formatach danych określonych w przepisach wydanych na podstawie art. 18 ustawy z dnia 17 lutego 2005 r. o informatyzacji działalności podmiotów realizujących zadania publiczne (Dz. U. z 2020 r. poz. 346, 568, 695, 1517 i 2320), </w:t>
      </w:r>
      <w:r w:rsidR="000F6647" w:rsidRPr="00A86E69">
        <w:rPr>
          <w:rFonts w:ascii="Cambria" w:hAnsi="Cambria"/>
          <w:sz w:val="24"/>
          <w:szCs w:val="24"/>
          <w:shd w:val="clear" w:color="auto" w:fill="FFFFFF"/>
        </w:rPr>
        <w:lastRenderedPageBreak/>
        <w:t>z zastrzeżeniem formatów, o których mowa w art. 66 ust. 1 ustawy, z uwzględnieniem rodzaju przekazywanych danych.</w:t>
      </w:r>
    </w:p>
    <w:p w14:paraId="105E2800" w14:textId="77777777" w:rsidR="00431C95" w:rsidRPr="00A86E69" w:rsidRDefault="00D14838" w:rsidP="008C081A">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A86E69">
        <w:rPr>
          <w:rFonts w:asciiTheme="majorHAnsi" w:hAnsiTheme="majorHAnsi"/>
          <w:sz w:val="24"/>
          <w:szCs w:val="24"/>
        </w:rPr>
        <w:t>Podmiotowe środki dowodowe</w:t>
      </w:r>
      <w:r w:rsidRPr="00A86E69">
        <w:rPr>
          <w:rFonts w:asciiTheme="majorHAnsi" w:hAnsiTheme="majorHAnsi"/>
          <w:sz w:val="24"/>
          <w:szCs w:val="24"/>
          <w:shd w:val="clear" w:color="auto" w:fill="FFFFFF"/>
        </w:rPr>
        <w:t xml:space="preserve"> </w:t>
      </w:r>
      <w:r w:rsidR="00431C95" w:rsidRPr="00A86E69">
        <w:rPr>
          <w:rFonts w:asciiTheme="majorHAnsi" w:hAnsiTheme="majorHAnsi"/>
          <w:sz w:val="24"/>
          <w:szCs w:val="24"/>
          <w:shd w:val="clear" w:color="auto" w:fill="FFFFFF"/>
        </w:rPr>
        <w:t>przekazuje się</w:t>
      </w:r>
      <w:r w:rsidR="00121D28" w:rsidRPr="00A86E69">
        <w:rPr>
          <w:rFonts w:asciiTheme="majorHAnsi" w:hAnsiTheme="majorHAnsi"/>
          <w:sz w:val="24"/>
          <w:szCs w:val="24"/>
          <w:shd w:val="clear" w:color="auto" w:fill="FFFFFF"/>
        </w:rPr>
        <w:t xml:space="preserve"> wg następujących zasad</w:t>
      </w:r>
      <w:r w:rsidR="00431C95" w:rsidRPr="00A86E69">
        <w:rPr>
          <w:rFonts w:asciiTheme="majorHAnsi" w:hAnsiTheme="majorHAnsi"/>
          <w:sz w:val="24"/>
          <w:szCs w:val="24"/>
          <w:shd w:val="clear" w:color="auto" w:fill="FFFFFF"/>
        </w:rPr>
        <w:t>:</w:t>
      </w:r>
    </w:p>
    <w:p w14:paraId="07313782" w14:textId="77777777" w:rsidR="00431C95" w:rsidRPr="00A86E69" w:rsidRDefault="00431C95" w:rsidP="006F6AC8">
      <w:pPr>
        <w:pStyle w:val="Kolorowalistaakcent11"/>
        <w:numPr>
          <w:ilvl w:val="0"/>
          <w:numId w:val="27"/>
        </w:numPr>
        <w:autoSpaceDE w:val="0"/>
        <w:autoSpaceDN w:val="0"/>
        <w:adjustRightInd w:val="0"/>
        <w:spacing w:line="276" w:lineRule="auto"/>
        <w:ind w:left="993" w:hanging="284"/>
        <w:rPr>
          <w:rFonts w:ascii="Open Sans" w:hAnsi="Open Sans"/>
          <w:sz w:val="24"/>
          <w:szCs w:val="24"/>
          <w:shd w:val="clear" w:color="auto" w:fill="FFFFFF"/>
        </w:rPr>
      </w:pPr>
      <w:r w:rsidRPr="00A86E69">
        <w:rPr>
          <w:rFonts w:ascii="Cambria" w:hAnsi="Cambria"/>
          <w:sz w:val="24"/>
          <w:szCs w:val="24"/>
        </w:rPr>
        <w:t>w przypadku</w:t>
      </w:r>
      <w:r w:rsidR="00674295" w:rsidRPr="00A86E69">
        <w:rPr>
          <w:rFonts w:ascii="Cambria" w:hAnsi="Cambria"/>
          <w:sz w:val="24"/>
          <w:szCs w:val="24"/>
        </w:rPr>
        <w:t>,</w:t>
      </w:r>
      <w:r w:rsidRPr="00A86E69">
        <w:rPr>
          <w:rFonts w:ascii="Cambria" w:hAnsi="Cambria"/>
          <w:sz w:val="24"/>
          <w:szCs w:val="24"/>
        </w:rPr>
        <w:t xml:space="preserve"> gdy zostały wystawione jako dokument elektroniczny przez upoważnione podmioty inne niż </w:t>
      </w:r>
      <w:r w:rsidR="006528C1" w:rsidRPr="00A86E69">
        <w:rPr>
          <w:rFonts w:ascii="Cambria" w:hAnsi="Cambria"/>
          <w:sz w:val="24"/>
          <w:szCs w:val="24"/>
        </w:rPr>
        <w:t>Wykonawca</w:t>
      </w:r>
      <w:r w:rsidRPr="00A86E69">
        <w:rPr>
          <w:rFonts w:ascii="Cambria" w:hAnsi="Cambria"/>
          <w:sz w:val="24"/>
          <w:szCs w:val="24"/>
        </w:rPr>
        <w:t xml:space="preserve">, </w:t>
      </w:r>
      <w:r w:rsidR="006528C1" w:rsidRPr="00A86E69">
        <w:rPr>
          <w:rFonts w:ascii="Cambria" w:hAnsi="Cambria"/>
          <w:sz w:val="24"/>
          <w:szCs w:val="24"/>
        </w:rPr>
        <w:t>Wykonawca</w:t>
      </w:r>
      <w:r w:rsidRPr="00A86E69">
        <w:rPr>
          <w:rFonts w:ascii="Cambria" w:hAnsi="Cambria"/>
          <w:sz w:val="24"/>
          <w:szCs w:val="24"/>
        </w:rPr>
        <w:t xml:space="preserve"> wspólnie ubiegający się o udzielenie zamówienia, podmiot udostępniający zasoby </w:t>
      </w:r>
      <w:r w:rsidRPr="00A86E69">
        <w:rPr>
          <w:rFonts w:ascii="Cambria" w:hAnsi="Cambria"/>
          <w:b/>
          <w:bCs/>
          <w:sz w:val="24"/>
          <w:szCs w:val="24"/>
        </w:rPr>
        <w:t>- przekazuje się ten dokument elektroniczny;</w:t>
      </w:r>
    </w:p>
    <w:p w14:paraId="062B2FDA" w14:textId="77777777" w:rsidR="00431C95" w:rsidRPr="00A86E69" w:rsidRDefault="00431C95" w:rsidP="006F6AC8">
      <w:pPr>
        <w:pStyle w:val="Kolorowalistaakcent11"/>
        <w:numPr>
          <w:ilvl w:val="0"/>
          <w:numId w:val="27"/>
        </w:numPr>
        <w:autoSpaceDE w:val="0"/>
        <w:autoSpaceDN w:val="0"/>
        <w:adjustRightInd w:val="0"/>
        <w:spacing w:line="276" w:lineRule="auto"/>
        <w:ind w:left="993" w:hanging="284"/>
        <w:rPr>
          <w:rStyle w:val="alb"/>
          <w:rFonts w:ascii="Cambria" w:hAnsi="Cambria"/>
          <w:sz w:val="24"/>
          <w:szCs w:val="24"/>
        </w:rPr>
      </w:pPr>
      <w:r w:rsidRPr="00A86E69">
        <w:rPr>
          <w:rFonts w:ascii="Cambria" w:hAnsi="Cambria"/>
          <w:sz w:val="24"/>
          <w:szCs w:val="24"/>
        </w:rPr>
        <w:t>w przypadku</w:t>
      </w:r>
      <w:r w:rsidR="00674295" w:rsidRPr="00A86E69">
        <w:rPr>
          <w:rFonts w:ascii="Cambria" w:hAnsi="Cambria"/>
          <w:sz w:val="24"/>
          <w:szCs w:val="24"/>
        </w:rPr>
        <w:t>,</w:t>
      </w:r>
      <w:r w:rsidRPr="00A86E69">
        <w:rPr>
          <w:rFonts w:ascii="Cambria" w:hAnsi="Cambria"/>
          <w:sz w:val="24"/>
          <w:szCs w:val="24"/>
        </w:rPr>
        <w:t xml:space="preserve"> gdy zostały wystawione jako dokument w postaci papierowej przez upoważnione podmioty inne niż </w:t>
      </w:r>
      <w:r w:rsidR="006528C1" w:rsidRPr="00A86E69">
        <w:rPr>
          <w:rFonts w:ascii="Cambria" w:hAnsi="Cambria"/>
          <w:sz w:val="24"/>
          <w:szCs w:val="24"/>
        </w:rPr>
        <w:t>Wykonawca</w:t>
      </w:r>
      <w:r w:rsidRPr="00A86E69">
        <w:rPr>
          <w:rFonts w:ascii="Cambria" w:hAnsi="Cambria"/>
          <w:sz w:val="24"/>
          <w:szCs w:val="24"/>
        </w:rPr>
        <w:t xml:space="preserve">, </w:t>
      </w:r>
      <w:r w:rsidR="006528C1" w:rsidRPr="00A86E69">
        <w:rPr>
          <w:rFonts w:ascii="Cambria" w:hAnsi="Cambria"/>
          <w:sz w:val="24"/>
          <w:szCs w:val="24"/>
        </w:rPr>
        <w:t>Wykonawca</w:t>
      </w:r>
      <w:r w:rsidRPr="00A86E69">
        <w:rPr>
          <w:rFonts w:ascii="Cambria" w:hAnsi="Cambria"/>
          <w:sz w:val="24"/>
          <w:szCs w:val="24"/>
        </w:rPr>
        <w:t xml:space="preserve"> wspólnie ubiegający się o udzielenie zamówienia, podmiot udostępniający zasoby - </w:t>
      </w:r>
      <w:r w:rsidRPr="00A86E69">
        <w:rPr>
          <w:rFonts w:ascii="Cambria" w:hAnsi="Cambria"/>
          <w:b/>
          <w:bCs/>
          <w:sz w:val="24"/>
          <w:szCs w:val="24"/>
        </w:rPr>
        <w:t>przekazuje się cyfrowe odwzorowanie tego dokumentu opatrzone kwalifikowanym podpisem elektronicznym, podpisem zaufanym lub podpisem osobistym, poświadczające zgodność cyfrowego odwzorowania z dokumentem w postaci papierowej.</w:t>
      </w:r>
      <w:r w:rsidRPr="00A86E69">
        <w:rPr>
          <w:rStyle w:val="alb"/>
          <w:rFonts w:ascii="Cambria" w:hAnsi="Cambria"/>
          <w:sz w:val="24"/>
          <w:szCs w:val="24"/>
        </w:rPr>
        <w:t> </w:t>
      </w:r>
    </w:p>
    <w:p w14:paraId="41D76575" w14:textId="77777777" w:rsidR="00431C95" w:rsidRPr="00A86E69" w:rsidRDefault="00431C95" w:rsidP="00674295">
      <w:pPr>
        <w:pStyle w:val="Kolorowalistaakcent11"/>
        <w:autoSpaceDE w:val="0"/>
        <w:autoSpaceDN w:val="0"/>
        <w:adjustRightInd w:val="0"/>
        <w:spacing w:line="276" w:lineRule="auto"/>
        <w:ind w:left="993"/>
        <w:rPr>
          <w:rFonts w:ascii="Cambria" w:hAnsi="Cambria"/>
          <w:i/>
          <w:iCs/>
          <w:sz w:val="24"/>
          <w:szCs w:val="24"/>
        </w:rPr>
      </w:pPr>
      <w:r w:rsidRPr="00A86E69">
        <w:rPr>
          <w:rFonts w:ascii="Cambria" w:hAnsi="Cambria"/>
          <w:i/>
          <w:iCs/>
          <w:sz w:val="24"/>
          <w:szCs w:val="24"/>
        </w:rPr>
        <w:t xml:space="preserve">Poświadczenia zgodności cyfrowego odwzorowania z dokumentem w postaci papierowej dokonuje odpowiednio </w:t>
      </w:r>
      <w:r w:rsidR="006528C1" w:rsidRPr="00A86E69">
        <w:rPr>
          <w:rFonts w:ascii="Cambria" w:hAnsi="Cambria"/>
          <w:i/>
          <w:iCs/>
          <w:sz w:val="24"/>
          <w:szCs w:val="24"/>
        </w:rPr>
        <w:t>Wykonawca</w:t>
      </w:r>
      <w:r w:rsidRPr="00A86E69">
        <w:rPr>
          <w:rFonts w:ascii="Cambria" w:hAnsi="Cambria"/>
          <w:i/>
          <w:iCs/>
          <w:sz w:val="24"/>
          <w:szCs w:val="24"/>
        </w:rPr>
        <w:t xml:space="preserve">, </w:t>
      </w:r>
      <w:r w:rsidR="006528C1" w:rsidRPr="00A86E69">
        <w:rPr>
          <w:rFonts w:ascii="Cambria" w:hAnsi="Cambria"/>
          <w:i/>
          <w:iCs/>
          <w:sz w:val="24"/>
          <w:szCs w:val="24"/>
        </w:rPr>
        <w:t>Wykonawca</w:t>
      </w:r>
      <w:r w:rsidRPr="00A86E69">
        <w:rPr>
          <w:rFonts w:ascii="Cambria" w:hAnsi="Cambria"/>
          <w:i/>
          <w:iCs/>
          <w:sz w:val="24"/>
          <w:szCs w:val="24"/>
        </w:rPr>
        <w:t xml:space="preserve"> wspólnie ubiegający się o udzielenie zamówienia, podmiot udostępniający zasoby lub pod</w:t>
      </w:r>
      <w:r w:rsidR="00677BC6" w:rsidRPr="00A86E69">
        <w:rPr>
          <w:rFonts w:ascii="Cambria" w:hAnsi="Cambria"/>
          <w:i/>
          <w:iCs/>
          <w:sz w:val="24"/>
          <w:szCs w:val="24"/>
        </w:rPr>
        <w:t>w</w:t>
      </w:r>
      <w:r w:rsidR="006528C1" w:rsidRPr="00A86E69">
        <w:rPr>
          <w:rFonts w:ascii="Cambria" w:hAnsi="Cambria"/>
          <w:i/>
          <w:iCs/>
          <w:sz w:val="24"/>
          <w:szCs w:val="24"/>
        </w:rPr>
        <w:t>ykonawca</w:t>
      </w:r>
      <w:r w:rsidRPr="00A86E69">
        <w:rPr>
          <w:rFonts w:ascii="Cambria" w:hAnsi="Cambria"/>
          <w:i/>
          <w:iCs/>
          <w:sz w:val="24"/>
          <w:szCs w:val="24"/>
        </w:rPr>
        <w:t>,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7F5C1A3C" w14:textId="77777777" w:rsidR="00431C95" w:rsidRPr="00A86E69" w:rsidRDefault="00431C95" w:rsidP="006F6AC8">
      <w:pPr>
        <w:pStyle w:val="Kolorowalistaakcent11"/>
        <w:numPr>
          <w:ilvl w:val="0"/>
          <w:numId w:val="27"/>
        </w:numPr>
        <w:autoSpaceDE w:val="0"/>
        <w:autoSpaceDN w:val="0"/>
        <w:adjustRightInd w:val="0"/>
        <w:spacing w:line="276" w:lineRule="auto"/>
        <w:ind w:left="993" w:hanging="284"/>
        <w:rPr>
          <w:rFonts w:ascii="Cambria" w:hAnsi="Cambria"/>
          <w:sz w:val="24"/>
          <w:szCs w:val="24"/>
        </w:rPr>
      </w:pPr>
      <w:r w:rsidRPr="00A86E69">
        <w:rPr>
          <w:rFonts w:ascii="Cambria" w:hAnsi="Cambria"/>
          <w:sz w:val="24"/>
          <w:szCs w:val="24"/>
        </w:rPr>
        <w:t xml:space="preserve">w przypadku, gdy nie zostały wystawione przez upoważnione podmioty inne niż </w:t>
      </w:r>
      <w:r w:rsidR="006528C1" w:rsidRPr="00A86E69">
        <w:rPr>
          <w:rFonts w:ascii="Cambria" w:hAnsi="Cambria"/>
          <w:sz w:val="24"/>
          <w:szCs w:val="24"/>
        </w:rPr>
        <w:t>Wykonawca</w:t>
      </w:r>
      <w:r w:rsidRPr="00A86E69">
        <w:rPr>
          <w:rFonts w:ascii="Cambria" w:hAnsi="Cambria"/>
          <w:sz w:val="24"/>
          <w:szCs w:val="24"/>
        </w:rPr>
        <w:t xml:space="preserve">, </w:t>
      </w:r>
      <w:r w:rsidR="006528C1" w:rsidRPr="00A86E69">
        <w:rPr>
          <w:rFonts w:ascii="Cambria" w:hAnsi="Cambria"/>
          <w:sz w:val="24"/>
          <w:szCs w:val="24"/>
        </w:rPr>
        <w:t>Wykonawca</w:t>
      </w:r>
      <w:r w:rsidRPr="00A86E69">
        <w:rPr>
          <w:rFonts w:ascii="Cambria" w:hAnsi="Cambria"/>
          <w:sz w:val="24"/>
          <w:szCs w:val="24"/>
        </w:rPr>
        <w:t xml:space="preserve"> wspólnie ubiegający się o udzielenie zamówienia, podmiot udostępniający zasoby </w:t>
      </w:r>
      <w:r w:rsidRPr="00A86E69">
        <w:rPr>
          <w:rFonts w:ascii="Cambria" w:hAnsi="Cambria"/>
          <w:b/>
          <w:bCs/>
          <w:sz w:val="24"/>
          <w:szCs w:val="24"/>
        </w:rPr>
        <w:t>- przekazuje się je w postaci elektronicznej i opatruje się kwalifikowanym podpisem elektronicznym, podpisem zaufanym lub podpisem osobistym</w:t>
      </w:r>
      <w:r w:rsidRPr="00A86E69">
        <w:rPr>
          <w:rFonts w:ascii="Cambria" w:hAnsi="Cambria"/>
          <w:sz w:val="24"/>
          <w:szCs w:val="24"/>
        </w:rPr>
        <w:t>.</w:t>
      </w:r>
    </w:p>
    <w:p w14:paraId="0B675CBF" w14:textId="77777777" w:rsidR="00431C95" w:rsidRPr="00A86E69" w:rsidRDefault="00431C95" w:rsidP="006F6AC8">
      <w:pPr>
        <w:pStyle w:val="Kolorowalistaakcent11"/>
        <w:numPr>
          <w:ilvl w:val="0"/>
          <w:numId w:val="27"/>
        </w:numPr>
        <w:autoSpaceDE w:val="0"/>
        <w:autoSpaceDN w:val="0"/>
        <w:adjustRightInd w:val="0"/>
        <w:spacing w:line="276" w:lineRule="auto"/>
        <w:ind w:left="993" w:hanging="284"/>
        <w:rPr>
          <w:rStyle w:val="alb"/>
          <w:rFonts w:ascii="Cambria" w:hAnsi="Cambria"/>
          <w:sz w:val="24"/>
          <w:szCs w:val="24"/>
        </w:rPr>
      </w:pPr>
      <w:r w:rsidRPr="00A86E69">
        <w:rPr>
          <w:rFonts w:ascii="Cambria" w:hAnsi="Cambria"/>
          <w:sz w:val="24"/>
          <w:szCs w:val="24"/>
        </w:rPr>
        <w:t>w przypadku</w:t>
      </w:r>
      <w:r w:rsidR="00674295" w:rsidRPr="00A86E69">
        <w:rPr>
          <w:rFonts w:ascii="Cambria" w:hAnsi="Cambria"/>
          <w:sz w:val="24"/>
          <w:szCs w:val="24"/>
        </w:rPr>
        <w:t>,</w:t>
      </w:r>
      <w:r w:rsidRPr="00A86E69">
        <w:rPr>
          <w:rFonts w:ascii="Cambria" w:hAnsi="Cambria"/>
          <w:sz w:val="24"/>
          <w:szCs w:val="24"/>
        </w:rPr>
        <w:t xml:space="preserve"> gdy nie zostały </w:t>
      </w:r>
      <w:r w:rsidRPr="00A86E69">
        <w:rPr>
          <w:rFonts w:ascii="Cambria" w:hAnsi="Cambria"/>
          <w:sz w:val="24"/>
          <w:szCs w:val="24"/>
          <w:shd w:val="clear" w:color="auto" w:fill="FFFFFF"/>
        </w:rPr>
        <w:t xml:space="preserve">wystawione </w:t>
      </w:r>
      <w:r w:rsidRPr="00A86E69">
        <w:rPr>
          <w:rFonts w:ascii="Cambria" w:hAnsi="Cambria"/>
          <w:sz w:val="24"/>
          <w:szCs w:val="24"/>
        </w:rPr>
        <w:t xml:space="preserve">przez upoważnione podmioty inne niż </w:t>
      </w:r>
      <w:r w:rsidR="006528C1" w:rsidRPr="00A86E69">
        <w:rPr>
          <w:rFonts w:ascii="Cambria" w:hAnsi="Cambria"/>
          <w:sz w:val="24"/>
          <w:szCs w:val="24"/>
        </w:rPr>
        <w:t>Wykonawca</w:t>
      </w:r>
      <w:r w:rsidRPr="00A86E69">
        <w:rPr>
          <w:rFonts w:ascii="Cambria" w:hAnsi="Cambria"/>
          <w:sz w:val="24"/>
          <w:szCs w:val="24"/>
        </w:rPr>
        <w:t xml:space="preserve">, </w:t>
      </w:r>
      <w:r w:rsidR="006528C1" w:rsidRPr="00A86E69">
        <w:rPr>
          <w:rFonts w:ascii="Cambria" w:hAnsi="Cambria"/>
          <w:sz w:val="24"/>
          <w:szCs w:val="24"/>
        </w:rPr>
        <w:t>Wykonawca</w:t>
      </w:r>
      <w:r w:rsidRPr="00A86E69">
        <w:rPr>
          <w:rFonts w:ascii="Cambria" w:hAnsi="Cambria"/>
          <w:sz w:val="24"/>
          <w:szCs w:val="24"/>
        </w:rPr>
        <w:t xml:space="preserve"> wspólnie ubiegający się o udzielenie zamówienia, podmiot udostępniający zasoby a sporządzono je</w:t>
      </w:r>
      <w:r w:rsidRPr="00A86E69">
        <w:rPr>
          <w:rFonts w:ascii="Cambria" w:hAnsi="Cambria"/>
          <w:b/>
          <w:bCs/>
          <w:sz w:val="24"/>
          <w:szCs w:val="24"/>
        </w:rPr>
        <w:t xml:space="preserve"> </w:t>
      </w:r>
      <w:r w:rsidRPr="00A86E69">
        <w:rPr>
          <w:rFonts w:ascii="Cambria" w:hAnsi="Cambria"/>
          <w:sz w:val="24"/>
          <w:szCs w:val="24"/>
          <w:shd w:val="clear" w:color="auto" w:fill="FFFFFF"/>
        </w:rPr>
        <w:t xml:space="preserve">jako dokument w postaci papierowej i opatrzono własnoręcznym podpisem </w:t>
      </w:r>
      <w:r w:rsidRPr="00A86E69">
        <w:rPr>
          <w:rFonts w:ascii="Cambria" w:hAnsi="Cambria"/>
          <w:sz w:val="24"/>
          <w:szCs w:val="24"/>
        </w:rPr>
        <w:t xml:space="preserve">- </w:t>
      </w:r>
      <w:r w:rsidRPr="00A86E69">
        <w:rPr>
          <w:rFonts w:ascii="Cambria" w:hAnsi="Cambria"/>
          <w:b/>
          <w:bCs/>
          <w:sz w:val="24"/>
          <w:szCs w:val="24"/>
        </w:rPr>
        <w:t>przekazuje się cyfrowe odwzorowanie tego dokumentu opatrzone kwalifikowanym podpisem elektronicznym, podpisem zaufanym lub podpisem osobistym, poświadczające zgodność cyfrowego odwzorowania z dokumentem w postaci papierowej.</w:t>
      </w:r>
      <w:r w:rsidRPr="00A86E69">
        <w:rPr>
          <w:rStyle w:val="alb"/>
          <w:rFonts w:ascii="Cambria" w:hAnsi="Cambria"/>
          <w:sz w:val="24"/>
          <w:szCs w:val="24"/>
        </w:rPr>
        <w:t> </w:t>
      </w:r>
    </w:p>
    <w:p w14:paraId="175DC310" w14:textId="77777777" w:rsidR="00431C95" w:rsidRPr="00A86E69" w:rsidRDefault="00431C95" w:rsidP="00674295">
      <w:pPr>
        <w:pStyle w:val="Kolorowalistaakcent11"/>
        <w:autoSpaceDE w:val="0"/>
        <w:autoSpaceDN w:val="0"/>
        <w:adjustRightInd w:val="0"/>
        <w:spacing w:line="276" w:lineRule="auto"/>
        <w:ind w:left="993"/>
        <w:rPr>
          <w:rFonts w:ascii="Cambria" w:hAnsi="Cambria"/>
          <w:i/>
          <w:iCs/>
          <w:sz w:val="24"/>
          <w:szCs w:val="24"/>
        </w:rPr>
      </w:pPr>
      <w:r w:rsidRPr="00A86E69">
        <w:rPr>
          <w:rFonts w:ascii="Cambria" w:hAnsi="Cambria"/>
          <w:i/>
          <w:iCs/>
          <w:sz w:val="24"/>
          <w:szCs w:val="24"/>
        </w:rPr>
        <w:t xml:space="preserve">Poświadczenia zgodności cyfrowego odwzorowania z dokumentem w postaci papierowej dokonuje odpowiednio </w:t>
      </w:r>
      <w:r w:rsidR="006528C1" w:rsidRPr="00A86E69">
        <w:rPr>
          <w:rFonts w:ascii="Cambria" w:hAnsi="Cambria"/>
          <w:i/>
          <w:iCs/>
          <w:sz w:val="24"/>
          <w:szCs w:val="24"/>
        </w:rPr>
        <w:t>Wykonawca</w:t>
      </w:r>
      <w:r w:rsidRPr="00A86E69">
        <w:rPr>
          <w:rFonts w:ascii="Cambria" w:hAnsi="Cambria"/>
          <w:i/>
          <w:iCs/>
          <w:sz w:val="24"/>
          <w:szCs w:val="24"/>
        </w:rPr>
        <w:t xml:space="preserve">, </w:t>
      </w:r>
      <w:r w:rsidR="006528C1" w:rsidRPr="00A86E69">
        <w:rPr>
          <w:rFonts w:ascii="Cambria" w:hAnsi="Cambria"/>
          <w:i/>
          <w:iCs/>
          <w:sz w:val="24"/>
          <w:szCs w:val="24"/>
        </w:rPr>
        <w:t>Wykonawca</w:t>
      </w:r>
      <w:r w:rsidRPr="00A86E69">
        <w:rPr>
          <w:rFonts w:ascii="Cambria" w:hAnsi="Cambria"/>
          <w:i/>
          <w:iCs/>
          <w:sz w:val="24"/>
          <w:szCs w:val="24"/>
        </w:rPr>
        <w:t xml:space="preserve">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w:t>
      </w:r>
      <w:r w:rsidRPr="00A86E69">
        <w:rPr>
          <w:rFonts w:ascii="Cambria" w:hAnsi="Cambria"/>
          <w:i/>
          <w:iCs/>
          <w:sz w:val="24"/>
          <w:szCs w:val="24"/>
        </w:rPr>
        <w:lastRenderedPageBreak/>
        <w:t>należy rozumieć dokument elektroniczny będący kopią elektroniczną treści zapisanej w postaci papierowej, umożliwiający zapoznanie się z tą treścią i jej zrozumienie, bez konieczności bezpośredniego dostępu do oryginału.</w:t>
      </w:r>
    </w:p>
    <w:p w14:paraId="0310EEB8" w14:textId="77777777" w:rsidR="00674295" w:rsidRPr="00A86E69" w:rsidRDefault="00674295" w:rsidP="00674295">
      <w:pPr>
        <w:pStyle w:val="Kolorowalistaakcent11"/>
        <w:autoSpaceDE w:val="0"/>
        <w:autoSpaceDN w:val="0"/>
        <w:adjustRightInd w:val="0"/>
        <w:spacing w:line="276" w:lineRule="auto"/>
        <w:ind w:left="993"/>
        <w:rPr>
          <w:rFonts w:ascii="Cambria" w:hAnsi="Cambria"/>
          <w:i/>
          <w:iCs/>
          <w:sz w:val="10"/>
          <w:szCs w:val="10"/>
        </w:rPr>
      </w:pPr>
    </w:p>
    <w:p w14:paraId="3BA2BB45" w14:textId="77777777" w:rsidR="00D72161" w:rsidRPr="00A86E69" w:rsidRDefault="00D72161" w:rsidP="008C081A">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A86E69">
        <w:rPr>
          <w:rFonts w:ascii="Cambria" w:hAnsi="Cambria"/>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CF72945" w14:textId="77777777" w:rsidR="000F6647" w:rsidRPr="00A86E69" w:rsidRDefault="000F6647" w:rsidP="008C081A">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A86E69">
        <w:rPr>
          <w:rFonts w:asciiTheme="majorHAnsi" w:hAnsiTheme="majorHAnsi" w:cs="Arial"/>
          <w:sz w:val="24"/>
          <w:szCs w:val="24"/>
        </w:rPr>
        <w:t>Oświadczenia wskazane w rozdziale 8.1</w:t>
      </w:r>
      <w:r w:rsidR="00404756" w:rsidRPr="00A86E69">
        <w:rPr>
          <w:rFonts w:asciiTheme="majorHAnsi" w:hAnsiTheme="majorHAnsi" w:cs="Arial"/>
          <w:sz w:val="24"/>
          <w:szCs w:val="24"/>
        </w:rPr>
        <w:t xml:space="preserve"> SWZ</w:t>
      </w:r>
      <w:r w:rsidRPr="00A86E69">
        <w:rPr>
          <w:rFonts w:asciiTheme="majorHAnsi" w:hAnsiTheme="majorHAnsi" w:cs="Arial"/>
          <w:sz w:val="24"/>
          <w:szCs w:val="24"/>
        </w:rPr>
        <w:t xml:space="preserve"> i </w:t>
      </w:r>
      <w:r w:rsidR="00D14838" w:rsidRPr="00A86E69">
        <w:rPr>
          <w:rFonts w:asciiTheme="majorHAnsi" w:hAnsiTheme="majorHAnsi"/>
          <w:sz w:val="24"/>
          <w:szCs w:val="24"/>
        </w:rPr>
        <w:t>podmiotowe środki dowodowe</w:t>
      </w:r>
      <w:r w:rsidR="00D14838" w:rsidRPr="00A86E69">
        <w:rPr>
          <w:rFonts w:asciiTheme="majorHAnsi" w:hAnsiTheme="majorHAnsi"/>
          <w:sz w:val="24"/>
          <w:szCs w:val="24"/>
          <w:shd w:val="clear" w:color="auto" w:fill="FFFFFF"/>
        </w:rPr>
        <w:t xml:space="preserve"> </w:t>
      </w:r>
      <w:r w:rsidRPr="00A86E69">
        <w:rPr>
          <w:rFonts w:asciiTheme="majorHAnsi" w:hAnsiTheme="majorHAnsi" w:cs="Arial"/>
          <w:sz w:val="24"/>
          <w:szCs w:val="24"/>
        </w:rPr>
        <w:t xml:space="preserve">przekazuje się środkiem komunikacji elektronicznej wskazanym w rozdziale </w:t>
      </w:r>
      <w:r w:rsidR="00404756" w:rsidRPr="00A86E69">
        <w:rPr>
          <w:rFonts w:asciiTheme="majorHAnsi" w:hAnsiTheme="majorHAnsi" w:cs="Arial"/>
          <w:sz w:val="24"/>
          <w:szCs w:val="24"/>
        </w:rPr>
        <w:t>11 SWZ.</w:t>
      </w:r>
    </w:p>
    <w:p w14:paraId="60F73FCA" w14:textId="1E4BF848" w:rsidR="000F6647" w:rsidRPr="00A86E69" w:rsidRDefault="000F6647" w:rsidP="008C081A">
      <w:pPr>
        <w:pStyle w:val="Kolorowalistaakcent11"/>
        <w:numPr>
          <w:ilvl w:val="1"/>
          <w:numId w:val="10"/>
        </w:numPr>
        <w:autoSpaceDE w:val="0"/>
        <w:autoSpaceDN w:val="0"/>
        <w:adjustRightInd w:val="0"/>
        <w:spacing w:line="276" w:lineRule="auto"/>
        <w:ind w:left="709" w:hanging="709"/>
        <w:rPr>
          <w:rFonts w:ascii="Cambria" w:hAnsi="Cambria" w:cs="Arial"/>
          <w:sz w:val="24"/>
          <w:szCs w:val="24"/>
        </w:rPr>
      </w:pPr>
      <w:r w:rsidRPr="00A86E69">
        <w:rPr>
          <w:rFonts w:ascii="Cambria" w:hAnsi="Cambria"/>
          <w:sz w:val="24"/>
          <w:szCs w:val="24"/>
          <w:shd w:val="clear" w:color="auto" w:fill="FFFFFF"/>
        </w:rPr>
        <w:t>W przypadku</w:t>
      </w:r>
      <w:r w:rsidR="00404756" w:rsidRPr="00A86E69">
        <w:rPr>
          <w:rFonts w:ascii="Cambria" w:hAnsi="Cambria"/>
          <w:sz w:val="24"/>
          <w:szCs w:val="24"/>
          <w:shd w:val="clear" w:color="auto" w:fill="FFFFFF"/>
        </w:rPr>
        <w:t>,</w:t>
      </w:r>
      <w:r w:rsidRPr="00A86E69">
        <w:rPr>
          <w:rFonts w:ascii="Cambria" w:hAnsi="Cambria"/>
          <w:sz w:val="24"/>
          <w:szCs w:val="24"/>
          <w:shd w:val="clear" w:color="auto" w:fill="FFFFFF"/>
        </w:rPr>
        <w:t xml:space="preserve"> gdy </w:t>
      </w:r>
      <w:r w:rsidR="00921010" w:rsidRPr="00A86E69">
        <w:rPr>
          <w:rFonts w:ascii="Cambria" w:hAnsi="Cambria"/>
          <w:sz w:val="24"/>
          <w:szCs w:val="24"/>
          <w:shd w:val="clear" w:color="auto" w:fill="FFFFFF"/>
        </w:rPr>
        <w:t>oświadczenia o których mowa w rozdziale 8.1</w:t>
      </w:r>
      <w:r w:rsidR="00404756" w:rsidRPr="00A86E69">
        <w:rPr>
          <w:rFonts w:ascii="Cambria" w:hAnsi="Cambria"/>
          <w:sz w:val="24"/>
          <w:szCs w:val="24"/>
          <w:shd w:val="clear" w:color="auto" w:fill="FFFFFF"/>
        </w:rPr>
        <w:t xml:space="preserve"> SWZ</w:t>
      </w:r>
      <w:r w:rsidR="00921010" w:rsidRPr="00A86E69">
        <w:rPr>
          <w:rFonts w:ascii="Cambria" w:hAnsi="Cambria"/>
          <w:sz w:val="24"/>
          <w:szCs w:val="24"/>
          <w:shd w:val="clear" w:color="auto" w:fill="FFFFFF"/>
        </w:rPr>
        <w:t xml:space="preserve"> lub </w:t>
      </w:r>
      <w:r w:rsidR="00D14838" w:rsidRPr="00A86E69">
        <w:rPr>
          <w:rFonts w:asciiTheme="majorHAnsi" w:hAnsiTheme="majorHAnsi"/>
          <w:sz w:val="24"/>
          <w:szCs w:val="24"/>
        </w:rPr>
        <w:t>podmiotowe środki dowodowe</w:t>
      </w:r>
      <w:r w:rsidR="00D14838" w:rsidRPr="00A86E69">
        <w:rPr>
          <w:rFonts w:asciiTheme="majorHAnsi" w:hAnsiTheme="majorHAnsi"/>
          <w:sz w:val="24"/>
          <w:szCs w:val="24"/>
          <w:shd w:val="clear" w:color="auto" w:fill="FFFFFF"/>
        </w:rPr>
        <w:t xml:space="preserve"> </w:t>
      </w:r>
      <w:r w:rsidR="00921010" w:rsidRPr="00A86E69">
        <w:rPr>
          <w:rFonts w:ascii="Cambria" w:hAnsi="Cambria"/>
          <w:sz w:val="24"/>
          <w:szCs w:val="24"/>
          <w:shd w:val="clear" w:color="auto" w:fill="FFFFFF"/>
        </w:rPr>
        <w:t xml:space="preserve">zawierają </w:t>
      </w:r>
      <w:r w:rsidRPr="00A86E69">
        <w:rPr>
          <w:rFonts w:ascii="Cambria" w:hAnsi="Cambria"/>
          <w:sz w:val="24"/>
          <w:szCs w:val="24"/>
          <w:shd w:val="clear" w:color="auto" w:fill="FFFFFF"/>
        </w:rPr>
        <w:t>informacje stanowiące tajemnicę przedsiębiorstwa w rozumieniu przepisów ustawy z dnia 16 kwietnia 1993 r. o zwalczaniu nieuczciwej konkurencji (Dz. U. z 202</w:t>
      </w:r>
      <w:r w:rsidR="001E224F" w:rsidRPr="00A86E69">
        <w:rPr>
          <w:rFonts w:ascii="Cambria" w:hAnsi="Cambria"/>
          <w:sz w:val="24"/>
          <w:szCs w:val="24"/>
          <w:shd w:val="clear" w:color="auto" w:fill="FFFFFF"/>
        </w:rPr>
        <w:t>2</w:t>
      </w:r>
      <w:r w:rsidRPr="00A86E69">
        <w:rPr>
          <w:rFonts w:ascii="Cambria" w:hAnsi="Cambria"/>
          <w:sz w:val="24"/>
          <w:szCs w:val="24"/>
          <w:shd w:val="clear" w:color="auto" w:fill="FFFFFF"/>
        </w:rPr>
        <w:t xml:space="preserve"> r. poz. 1</w:t>
      </w:r>
      <w:r w:rsidR="001E224F" w:rsidRPr="00A86E69">
        <w:rPr>
          <w:rFonts w:ascii="Cambria" w:hAnsi="Cambria"/>
          <w:sz w:val="24"/>
          <w:szCs w:val="24"/>
          <w:shd w:val="clear" w:color="auto" w:fill="FFFFFF"/>
        </w:rPr>
        <w:t>233</w:t>
      </w:r>
      <w:r w:rsidR="00D0330F" w:rsidRPr="00A86E69">
        <w:rPr>
          <w:rFonts w:ascii="Cambria" w:hAnsi="Cambria"/>
          <w:sz w:val="24"/>
          <w:szCs w:val="24"/>
          <w:shd w:val="clear" w:color="auto" w:fill="FFFFFF"/>
        </w:rPr>
        <w:t xml:space="preserve"> z późn. zm.</w:t>
      </w:r>
      <w:r w:rsidRPr="00A86E69">
        <w:rPr>
          <w:rFonts w:ascii="Cambria" w:hAnsi="Cambria"/>
          <w:sz w:val="24"/>
          <w:szCs w:val="24"/>
          <w:shd w:val="clear" w:color="auto" w:fill="FFFFFF"/>
        </w:rPr>
        <w:t xml:space="preserve">), </w:t>
      </w:r>
      <w:r w:rsidR="006528C1" w:rsidRPr="00A86E69">
        <w:rPr>
          <w:rFonts w:ascii="Cambria" w:hAnsi="Cambria"/>
          <w:sz w:val="24"/>
          <w:szCs w:val="24"/>
          <w:shd w:val="clear" w:color="auto" w:fill="FFFFFF"/>
        </w:rPr>
        <w:t>Wykonawca</w:t>
      </w:r>
      <w:r w:rsidRPr="00A86E69">
        <w:rPr>
          <w:rFonts w:ascii="Cambria" w:hAnsi="Cambria"/>
          <w:sz w:val="24"/>
          <w:szCs w:val="24"/>
          <w:shd w:val="clear" w:color="auto" w:fill="FFFFFF"/>
        </w:rPr>
        <w:t>, w celu utrzymania w poufności tych informacji, przekazuje je w wydzielonym i odpowiednio oznaczonym pliku.</w:t>
      </w:r>
    </w:p>
    <w:p w14:paraId="08570ED0" w14:textId="77777777" w:rsidR="00431C95" w:rsidRPr="00A86E69" w:rsidRDefault="00D14838" w:rsidP="008C081A">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A86E69">
        <w:rPr>
          <w:rFonts w:asciiTheme="majorHAnsi" w:hAnsiTheme="majorHAnsi"/>
          <w:sz w:val="24"/>
          <w:szCs w:val="24"/>
        </w:rPr>
        <w:t>Podmiotowe środki dowodowe</w:t>
      </w:r>
      <w:r w:rsidRPr="00A86E69">
        <w:rPr>
          <w:rFonts w:asciiTheme="majorHAnsi" w:hAnsiTheme="majorHAnsi"/>
          <w:sz w:val="24"/>
          <w:szCs w:val="24"/>
          <w:shd w:val="clear" w:color="auto" w:fill="FFFFFF"/>
        </w:rPr>
        <w:t xml:space="preserve"> </w:t>
      </w:r>
      <w:r w:rsidR="00921010" w:rsidRPr="00A86E69">
        <w:rPr>
          <w:rFonts w:asciiTheme="majorHAnsi" w:hAnsiTheme="majorHAnsi"/>
          <w:sz w:val="24"/>
          <w:szCs w:val="24"/>
          <w:shd w:val="clear" w:color="auto" w:fill="FFFFFF"/>
        </w:rPr>
        <w:t>sporządzone w języku obcym przekazuje się wraz z tłumaczeniem na język polski.</w:t>
      </w:r>
    </w:p>
    <w:p w14:paraId="0EE000A8" w14:textId="77777777" w:rsidR="00431C95" w:rsidRPr="00A86E69" w:rsidRDefault="00431C95" w:rsidP="008C081A">
      <w:pPr>
        <w:pStyle w:val="Kolorowalistaakcent11"/>
        <w:numPr>
          <w:ilvl w:val="1"/>
          <w:numId w:val="10"/>
        </w:numPr>
        <w:autoSpaceDE w:val="0"/>
        <w:autoSpaceDN w:val="0"/>
        <w:adjustRightInd w:val="0"/>
        <w:spacing w:line="276" w:lineRule="auto"/>
        <w:ind w:left="709" w:hanging="709"/>
        <w:rPr>
          <w:rFonts w:asciiTheme="majorHAnsi" w:hAnsiTheme="majorHAnsi" w:cs="Arial"/>
          <w:sz w:val="24"/>
          <w:szCs w:val="24"/>
        </w:rPr>
      </w:pPr>
      <w:r w:rsidRPr="00A86E69">
        <w:rPr>
          <w:rFonts w:asciiTheme="majorHAnsi" w:hAnsiTheme="majorHAnsi"/>
          <w:sz w:val="24"/>
          <w:szCs w:val="24"/>
          <w:shd w:val="clear" w:color="auto" w:fill="FFFFFF"/>
        </w:rPr>
        <w:t xml:space="preserve">Dokumenty elektroniczne </w:t>
      </w:r>
      <w:r w:rsidR="00D14838" w:rsidRPr="00A86E69">
        <w:rPr>
          <w:rFonts w:asciiTheme="majorHAnsi" w:hAnsiTheme="majorHAnsi"/>
          <w:sz w:val="24"/>
          <w:szCs w:val="24"/>
          <w:shd w:val="clear" w:color="auto" w:fill="FFFFFF"/>
        </w:rPr>
        <w:t xml:space="preserve">muszą </w:t>
      </w:r>
      <w:r w:rsidRPr="00A86E69">
        <w:rPr>
          <w:rFonts w:asciiTheme="majorHAnsi" w:hAnsiTheme="majorHAnsi"/>
          <w:sz w:val="24"/>
          <w:szCs w:val="24"/>
          <w:shd w:val="clear" w:color="auto" w:fill="FFFFFF"/>
        </w:rPr>
        <w:t>spełnia</w:t>
      </w:r>
      <w:r w:rsidR="00D14838" w:rsidRPr="00A86E69">
        <w:rPr>
          <w:rFonts w:asciiTheme="majorHAnsi" w:hAnsiTheme="majorHAnsi"/>
          <w:sz w:val="24"/>
          <w:szCs w:val="24"/>
          <w:shd w:val="clear" w:color="auto" w:fill="FFFFFF"/>
        </w:rPr>
        <w:t>ć</w:t>
      </w:r>
      <w:r w:rsidRPr="00A86E69">
        <w:rPr>
          <w:rFonts w:asciiTheme="majorHAnsi" w:hAnsiTheme="majorHAnsi"/>
          <w:sz w:val="24"/>
          <w:szCs w:val="24"/>
          <w:shd w:val="clear" w:color="auto" w:fill="FFFFFF"/>
        </w:rPr>
        <w:t xml:space="preserve"> łącznie następujące wymagania:</w:t>
      </w:r>
    </w:p>
    <w:p w14:paraId="4285DE42" w14:textId="77777777" w:rsidR="00431C95" w:rsidRPr="00A86E69" w:rsidRDefault="00431C95" w:rsidP="006F6AC8">
      <w:pPr>
        <w:pStyle w:val="Akapitzlist"/>
        <w:numPr>
          <w:ilvl w:val="2"/>
          <w:numId w:val="35"/>
        </w:numPr>
        <w:shd w:val="clear" w:color="auto" w:fill="FFFFFF"/>
        <w:spacing w:line="276" w:lineRule="auto"/>
        <w:ind w:left="1134" w:hanging="425"/>
        <w:rPr>
          <w:rFonts w:asciiTheme="majorHAnsi" w:hAnsiTheme="majorHAnsi"/>
          <w:sz w:val="24"/>
          <w:szCs w:val="24"/>
        </w:rPr>
      </w:pPr>
      <w:r w:rsidRPr="00A86E69">
        <w:rPr>
          <w:rFonts w:asciiTheme="majorHAnsi" w:hAnsiTheme="majorHAnsi"/>
          <w:sz w:val="24"/>
          <w:szCs w:val="24"/>
        </w:rPr>
        <w:t>są utrwalone w sposób umożliwiający ich wielokrotne odczytanie, zapisanie i powielenie, a także przekazanie przy użyciu środków komunikacji elektronicznej lub na informatycznym nośniku danych;</w:t>
      </w:r>
    </w:p>
    <w:p w14:paraId="24AC70C8" w14:textId="77777777" w:rsidR="00431C95" w:rsidRPr="00A86E69" w:rsidRDefault="00431C95" w:rsidP="006F6AC8">
      <w:pPr>
        <w:pStyle w:val="Akapitzlist"/>
        <w:numPr>
          <w:ilvl w:val="2"/>
          <w:numId w:val="35"/>
        </w:numPr>
        <w:shd w:val="clear" w:color="auto" w:fill="FFFFFF"/>
        <w:spacing w:line="276" w:lineRule="auto"/>
        <w:ind w:left="1134" w:hanging="425"/>
        <w:rPr>
          <w:rFonts w:asciiTheme="majorHAnsi" w:hAnsiTheme="majorHAnsi"/>
          <w:sz w:val="24"/>
          <w:szCs w:val="24"/>
        </w:rPr>
      </w:pPr>
      <w:r w:rsidRPr="00A86E69">
        <w:rPr>
          <w:rFonts w:asciiTheme="majorHAnsi" w:hAnsiTheme="majorHAnsi"/>
          <w:sz w:val="24"/>
          <w:szCs w:val="24"/>
        </w:rPr>
        <w:t>umożliwiają prezentację treści w postaci elektronicznej, w szczególności przez wyświetlenie tej treści na monitorze ekranowym;</w:t>
      </w:r>
    </w:p>
    <w:p w14:paraId="066F643A" w14:textId="77777777" w:rsidR="00431C95" w:rsidRPr="00A86E69" w:rsidRDefault="00431C95" w:rsidP="006F6AC8">
      <w:pPr>
        <w:pStyle w:val="Akapitzlist"/>
        <w:numPr>
          <w:ilvl w:val="2"/>
          <w:numId w:val="35"/>
        </w:numPr>
        <w:shd w:val="clear" w:color="auto" w:fill="FFFFFF"/>
        <w:spacing w:line="276" w:lineRule="auto"/>
        <w:ind w:left="1134" w:hanging="425"/>
        <w:rPr>
          <w:rFonts w:asciiTheme="majorHAnsi" w:hAnsiTheme="majorHAnsi"/>
          <w:sz w:val="24"/>
          <w:szCs w:val="24"/>
        </w:rPr>
      </w:pPr>
      <w:r w:rsidRPr="00A86E69">
        <w:rPr>
          <w:rFonts w:asciiTheme="majorHAnsi" w:hAnsiTheme="majorHAnsi"/>
          <w:sz w:val="24"/>
          <w:szCs w:val="24"/>
        </w:rPr>
        <w:t>umożliwiają prezentację treści w postaci papierowej, w szczególności za pomocą wydruku;</w:t>
      </w:r>
    </w:p>
    <w:p w14:paraId="7A64C80E" w14:textId="77777777" w:rsidR="00431C95" w:rsidRPr="00A86E69" w:rsidRDefault="00431C95" w:rsidP="006F6AC8">
      <w:pPr>
        <w:pStyle w:val="Akapitzlist"/>
        <w:numPr>
          <w:ilvl w:val="2"/>
          <w:numId w:val="35"/>
        </w:numPr>
        <w:shd w:val="clear" w:color="auto" w:fill="FFFFFF"/>
        <w:spacing w:line="276" w:lineRule="auto"/>
        <w:ind w:left="1134" w:hanging="425"/>
        <w:rPr>
          <w:rFonts w:asciiTheme="majorHAnsi" w:hAnsiTheme="majorHAnsi"/>
          <w:sz w:val="24"/>
          <w:szCs w:val="24"/>
        </w:rPr>
      </w:pPr>
      <w:r w:rsidRPr="00A86E69">
        <w:rPr>
          <w:rFonts w:asciiTheme="majorHAnsi" w:hAnsiTheme="majorHAnsi"/>
          <w:sz w:val="24"/>
          <w:szCs w:val="24"/>
        </w:rPr>
        <w:t>zawierają dane w układzie niepozostawiającym wątpliwości co do treści i kontekstu zapisanych informacji.</w:t>
      </w:r>
    </w:p>
    <w:p w14:paraId="075BA9C4" w14:textId="77777777" w:rsidR="0005001B" w:rsidRPr="00A86E69" w:rsidRDefault="0005001B" w:rsidP="0005001B">
      <w:pPr>
        <w:pStyle w:val="Akapitzlist"/>
        <w:shd w:val="clear" w:color="auto" w:fill="FFFFFF"/>
        <w:spacing w:line="276" w:lineRule="auto"/>
        <w:ind w:left="1134"/>
        <w:rPr>
          <w:rFonts w:asciiTheme="majorHAnsi" w:hAnsiTheme="majorHAnsi"/>
          <w:sz w:val="24"/>
          <w:szCs w:val="24"/>
        </w:rPr>
      </w:pPr>
    </w:p>
    <w:tbl>
      <w:tblPr>
        <w:tblW w:w="0" w:type="auto"/>
        <w:jc w:val="center"/>
        <w:tblBorders>
          <w:bottom w:val="single" w:sz="4" w:space="0" w:color="auto"/>
        </w:tblBorders>
        <w:tblLook w:val="00A0" w:firstRow="1" w:lastRow="0" w:firstColumn="1" w:lastColumn="0" w:noHBand="0" w:noVBand="0"/>
      </w:tblPr>
      <w:tblGrid>
        <w:gridCol w:w="9060"/>
      </w:tblGrid>
      <w:tr w:rsidR="00A86E69" w:rsidRPr="00A86E69" w14:paraId="2D460874" w14:textId="77777777" w:rsidTr="00BA3A6A">
        <w:trPr>
          <w:jc w:val="center"/>
        </w:trPr>
        <w:tc>
          <w:tcPr>
            <w:tcW w:w="9060" w:type="dxa"/>
            <w:tcBorders>
              <w:bottom w:val="single" w:sz="4" w:space="0" w:color="auto"/>
            </w:tcBorders>
            <w:shd w:val="clear" w:color="auto" w:fill="D9D9D9" w:themeFill="background1" w:themeFillShade="D9"/>
          </w:tcPr>
          <w:p w14:paraId="628C6E3C" w14:textId="77777777" w:rsidR="00F85930" w:rsidRPr="00A86E69" w:rsidRDefault="00F85930" w:rsidP="00627C7D">
            <w:pPr>
              <w:suppressAutoHyphens/>
              <w:spacing w:line="276" w:lineRule="auto"/>
              <w:contextualSpacing/>
              <w:jc w:val="center"/>
              <w:textAlignment w:val="baseline"/>
              <w:rPr>
                <w:rFonts w:asciiTheme="majorHAnsi" w:hAnsiTheme="majorHAnsi"/>
                <w:sz w:val="10"/>
                <w:szCs w:val="10"/>
              </w:rPr>
            </w:pPr>
          </w:p>
          <w:p w14:paraId="406DF02E" w14:textId="77777777" w:rsidR="00D9784D" w:rsidRPr="00A86E69" w:rsidRDefault="00D9784D" w:rsidP="00627C7D">
            <w:pPr>
              <w:suppressAutoHyphens/>
              <w:spacing w:line="276" w:lineRule="auto"/>
              <w:contextualSpacing/>
              <w:jc w:val="center"/>
              <w:textAlignment w:val="baseline"/>
              <w:rPr>
                <w:rFonts w:asciiTheme="majorHAnsi" w:hAnsiTheme="majorHAnsi"/>
                <w:b/>
                <w:bCs/>
                <w:sz w:val="26"/>
                <w:szCs w:val="26"/>
              </w:rPr>
            </w:pPr>
            <w:r w:rsidRPr="00A86E69">
              <w:rPr>
                <w:rFonts w:asciiTheme="majorHAnsi" w:hAnsiTheme="majorHAnsi"/>
                <w:b/>
                <w:bCs/>
                <w:sz w:val="26"/>
                <w:szCs w:val="26"/>
              </w:rPr>
              <w:t>Rozdział 9</w:t>
            </w:r>
          </w:p>
          <w:p w14:paraId="54A3DC44" w14:textId="77777777" w:rsidR="00D9784D" w:rsidRPr="00A86E69" w:rsidRDefault="00D9784D" w:rsidP="00627C7D">
            <w:pPr>
              <w:suppressAutoHyphens/>
              <w:spacing w:line="276" w:lineRule="auto"/>
              <w:contextualSpacing/>
              <w:jc w:val="center"/>
              <w:textAlignment w:val="baseline"/>
              <w:rPr>
                <w:rFonts w:asciiTheme="majorHAnsi" w:hAnsiTheme="majorHAnsi"/>
              </w:rPr>
            </w:pPr>
            <w:r w:rsidRPr="00A86E69">
              <w:rPr>
                <w:rFonts w:asciiTheme="majorHAnsi" w:hAnsiTheme="majorHAnsi"/>
                <w:b/>
                <w:sz w:val="26"/>
                <w:szCs w:val="26"/>
              </w:rPr>
              <w:t xml:space="preserve">INFORMACJA DLA WYKONAWCÓW POLEGAJĄCYCH </w:t>
            </w:r>
            <w:r w:rsidRPr="00A86E69">
              <w:rPr>
                <w:rFonts w:asciiTheme="majorHAnsi" w:hAnsiTheme="majorHAnsi"/>
                <w:b/>
                <w:sz w:val="26"/>
                <w:szCs w:val="26"/>
              </w:rPr>
              <w:br/>
              <w:t xml:space="preserve">NA ZASOBACH INNYCH PODMIOTÓW, NA ZASADACH OKREŚLONYCH </w:t>
            </w:r>
            <w:r w:rsidRPr="00A86E69">
              <w:rPr>
                <w:rFonts w:asciiTheme="majorHAnsi" w:hAnsiTheme="majorHAnsi"/>
                <w:b/>
                <w:sz w:val="26"/>
                <w:szCs w:val="26"/>
              </w:rPr>
              <w:br/>
              <w:t xml:space="preserve">W ART. </w:t>
            </w:r>
            <w:r w:rsidR="00CF1882" w:rsidRPr="00A86E69">
              <w:rPr>
                <w:rFonts w:asciiTheme="majorHAnsi" w:hAnsiTheme="majorHAnsi"/>
                <w:b/>
                <w:sz w:val="26"/>
                <w:szCs w:val="26"/>
              </w:rPr>
              <w:t>118</w:t>
            </w:r>
            <w:r w:rsidRPr="00A86E69">
              <w:rPr>
                <w:rFonts w:asciiTheme="majorHAnsi" w:hAnsiTheme="majorHAnsi"/>
                <w:b/>
                <w:sz w:val="26"/>
                <w:szCs w:val="26"/>
              </w:rPr>
              <w:t xml:space="preserve"> USTAWY PZP ORAZ ZAMIERZAJĄCYCH POWIERZYĆ WYKONANIE CZĘŚCI ZAMÓWIENIA PODWYKONAWCOM</w:t>
            </w:r>
          </w:p>
        </w:tc>
      </w:tr>
    </w:tbl>
    <w:p w14:paraId="72BF0542" w14:textId="77777777" w:rsidR="006773CD" w:rsidRPr="00A86E69" w:rsidRDefault="006773CD" w:rsidP="00627C7D">
      <w:pPr>
        <w:pStyle w:val="Akapitzlist"/>
        <w:autoSpaceDE w:val="0"/>
        <w:autoSpaceDN w:val="0"/>
        <w:adjustRightInd w:val="0"/>
        <w:spacing w:line="276" w:lineRule="auto"/>
        <w:ind w:left="709"/>
        <w:rPr>
          <w:rFonts w:asciiTheme="majorHAnsi" w:hAnsiTheme="majorHAnsi" w:cs="Arial"/>
          <w:sz w:val="24"/>
          <w:szCs w:val="24"/>
        </w:rPr>
      </w:pPr>
    </w:p>
    <w:p w14:paraId="25399AE2" w14:textId="77777777" w:rsidR="008E3C0F" w:rsidRPr="00A86E69" w:rsidRDefault="006528C1" w:rsidP="008C081A">
      <w:pPr>
        <w:pStyle w:val="Akapitzlist"/>
        <w:numPr>
          <w:ilvl w:val="1"/>
          <w:numId w:val="11"/>
        </w:numPr>
        <w:autoSpaceDE w:val="0"/>
        <w:autoSpaceDN w:val="0"/>
        <w:adjustRightInd w:val="0"/>
        <w:spacing w:before="0" w:after="0" w:line="276" w:lineRule="auto"/>
        <w:ind w:left="709" w:hanging="709"/>
        <w:rPr>
          <w:rFonts w:ascii="Cambria" w:hAnsi="Cambria" w:cs="Arial"/>
          <w:sz w:val="24"/>
          <w:szCs w:val="24"/>
        </w:rPr>
      </w:pPr>
      <w:r w:rsidRPr="00A86E69">
        <w:rPr>
          <w:rFonts w:ascii="Cambria" w:hAnsi="Cambria"/>
          <w:sz w:val="24"/>
          <w:szCs w:val="24"/>
          <w:shd w:val="clear" w:color="auto" w:fill="FFFFFF"/>
        </w:rPr>
        <w:t>Wykonawca</w:t>
      </w:r>
      <w:r w:rsidR="008E3C0F" w:rsidRPr="00A86E69">
        <w:rPr>
          <w:rFonts w:ascii="Cambria" w:hAnsi="Cambria"/>
          <w:sz w:val="24"/>
          <w:szCs w:val="24"/>
          <w:shd w:val="clear" w:color="auto" w:fill="FFFFFF"/>
        </w:rPr>
        <w:t xml:space="preserve"> może w celu potwierdzenia spełniania warunków udziału w postępowaniu, w stosownych sytuacjach oraz w odniesieniu do konkretnego zamówienia, lub jego części, polegać na zdolnościach technicznych lub </w:t>
      </w:r>
      <w:r w:rsidR="008E3C0F" w:rsidRPr="00A86E69">
        <w:rPr>
          <w:rFonts w:ascii="Cambria" w:hAnsi="Cambria"/>
          <w:sz w:val="24"/>
          <w:szCs w:val="24"/>
          <w:shd w:val="clear" w:color="auto" w:fill="FFFFFF"/>
        </w:rPr>
        <w:lastRenderedPageBreak/>
        <w:t xml:space="preserve">zawodowych podmiotów udostępniających zasoby, niezależnie od charakteru prawnego łączących go z nimi stosunków prawnych. </w:t>
      </w:r>
    </w:p>
    <w:p w14:paraId="2DF784C7" w14:textId="77777777" w:rsidR="008A21B5" w:rsidRPr="00A86E69" w:rsidRDefault="006528C1" w:rsidP="008C081A">
      <w:pPr>
        <w:pStyle w:val="Akapitzlist"/>
        <w:numPr>
          <w:ilvl w:val="1"/>
          <w:numId w:val="11"/>
        </w:numPr>
        <w:autoSpaceDE w:val="0"/>
        <w:autoSpaceDN w:val="0"/>
        <w:adjustRightInd w:val="0"/>
        <w:spacing w:before="0" w:after="0" w:line="276" w:lineRule="auto"/>
        <w:ind w:left="709" w:hanging="709"/>
        <w:rPr>
          <w:rFonts w:ascii="Cambria" w:hAnsi="Cambria" w:cs="Arial"/>
          <w:sz w:val="24"/>
          <w:szCs w:val="24"/>
        </w:rPr>
      </w:pPr>
      <w:r w:rsidRPr="00A86E69">
        <w:rPr>
          <w:rFonts w:ascii="Cambria" w:hAnsi="Cambria"/>
          <w:sz w:val="24"/>
          <w:szCs w:val="24"/>
          <w:shd w:val="clear" w:color="auto" w:fill="FFFFFF"/>
        </w:rPr>
        <w:t>Wykonawca</w:t>
      </w:r>
      <w:r w:rsidR="008A21B5" w:rsidRPr="00A86E69">
        <w:rPr>
          <w:rFonts w:ascii="Cambria" w:hAnsi="Cambria"/>
          <w:sz w:val="24"/>
          <w:szCs w:val="24"/>
          <w:shd w:val="clear" w:color="auto" w:fill="FFFFFF"/>
        </w:rPr>
        <w:t xml:space="preserve">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BAD945F" w14:textId="77777777" w:rsidR="008E3C0F" w:rsidRPr="00A86E69" w:rsidRDefault="008E3C0F" w:rsidP="008C081A">
      <w:pPr>
        <w:pStyle w:val="Akapitzlist"/>
        <w:numPr>
          <w:ilvl w:val="1"/>
          <w:numId w:val="11"/>
        </w:numPr>
        <w:autoSpaceDE w:val="0"/>
        <w:autoSpaceDN w:val="0"/>
        <w:adjustRightInd w:val="0"/>
        <w:spacing w:before="0" w:after="0" w:line="276" w:lineRule="auto"/>
        <w:ind w:left="709" w:hanging="709"/>
        <w:rPr>
          <w:rFonts w:ascii="Cambria" w:hAnsi="Cambria" w:cs="Arial"/>
          <w:sz w:val="24"/>
          <w:szCs w:val="24"/>
        </w:rPr>
      </w:pPr>
      <w:r w:rsidRPr="00A86E69">
        <w:rPr>
          <w:rFonts w:ascii="Cambria" w:hAnsi="Cambria"/>
          <w:sz w:val="24"/>
          <w:szCs w:val="24"/>
          <w:shd w:val="clear" w:color="auto" w:fill="FFFFFF"/>
        </w:rPr>
        <w:t xml:space="preserve">W odniesieniu do warunków dotyczących wykształcenia, kwalifikacji zawodowych lub doświadczenia </w:t>
      </w:r>
      <w:r w:rsidR="006528C1" w:rsidRPr="00A86E69">
        <w:rPr>
          <w:rFonts w:ascii="Cambria" w:hAnsi="Cambria"/>
          <w:sz w:val="24"/>
          <w:szCs w:val="24"/>
          <w:shd w:val="clear" w:color="auto" w:fill="FFFFFF"/>
        </w:rPr>
        <w:t>Wykonawcy</w:t>
      </w:r>
      <w:r w:rsidRPr="00A86E69">
        <w:rPr>
          <w:rFonts w:ascii="Cambria" w:hAnsi="Cambria"/>
          <w:sz w:val="24"/>
          <w:szCs w:val="24"/>
          <w:shd w:val="clear" w:color="auto" w:fill="FFFFFF"/>
        </w:rPr>
        <w:t xml:space="preserve"> mogą polegać na zdolnościach podmiotów udostępniających zasoby, </w:t>
      </w:r>
      <w:r w:rsidRPr="00A86E69">
        <w:rPr>
          <w:rFonts w:ascii="Cambria" w:hAnsi="Cambria"/>
          <w:b/>
          <w:bCs/>
          <w:sz w:val="24"/>
          <w:szCs w:val="24"/>
          <w:shd w:val="clear" w:color="auto" w:fill="FFFFFF"/>
        </w:rPr>
        <w:t>jeśli podmioty te wykonają usługi, do realizacji których te zdolności są wymagane.</w:t>
      </w:r>
      <w:r w:rsidR="00D14838" w:rsidRPr="00A86E69">
        <w:rPr>
          <w:rFonts w:ascii="Cambria" w:hAnsi="Cambria"/>
          <w:sz w:val="24"/>
          <w:szCs w:val="24"/>
          <w:shd w:val="clear" w:color="auto" w:fill="FFFFFF"/>
        </w:rPr>
        <w:t xml:space="preserve"> </w:t>
      </w:r>
    </w:p>
    <w:p w14:paraId="1D21BE54" w14:textId="77777777" w:rsidR="00CE5016" w:rsidRPr="00A86E69" w:rsidRDefault="006528C1" w:rsidP="008C081A">
      <w:pPr>
        <w:pStyle w:val="Akapitzlist"/>
        <w:numPr>
          <w:ilvl w:val="1"/>
          <w:numId w:val="11"/>
        </w:numPr>
        <w:autoSpaceDE w:val="0"/>
        <w:autoSpaceDN w:val="0"/>
        <w:adjustRightInd w:val="0"/>
        <w:spacing w:before="0" w:after="0" w:line="276" w:lineRule="auto"/>
        <w:ind w:left="709" w:hanging="709"/>
        <w:rPr>
          <w:rFonts w:ascii="Cambria" w:hAnsi="Cambria" w:cs="Arial"/>
          <w:sz w:val="24"/>
          <w:szCs w:val="24"/>
        </w:rPr>
      </w:pPr>
      <w:r w:rsidRPr="00A86E69">
        <w:rPr>
          <w:rFonts w:ascii="Cambria" w:hAnsi="Cambria"/>
          <w:sz w:val="24"/>
          <w:szCs w:val="24"/>
          <w:shd w:val="clear" w:color="auto" w:fill="FFFFFF"/>
        </w:rPr>
        <w:t>Wykonawca</w:t>
      </w:r>
      <w:r w:rsidR="00CE5016" w:rsidRPr="00A86E69">
        <w:rPr>
          <w:rFonts w:ascii="Cambria" w:hAnsi="Cambria"/>
          <w:sz w:val="24"/>
          <w:szCs w:val="24"/>
          <w:shd w:val="clear" w:color="auto" w:fill="FFFFFF"/>
        </w:rPr>
        <w:t xml:space="preserve">, który polega na zdolnościach lub sytuacji podmiotów udostępniających zasoby, składa </w:t>
      </w:r>
      <w:r w:rsidR="00CE5016" w:rsidRPr="00A86E69">
        <w:rPr>
          <w:rFonts w:ascii="Cambria" w:hAnsi="Cambria"/>
          <w:b/>
          <w:bCs/>
          <w:sz w:val="24"/>
          <w:szCs w:val="24"/>
          <w:shd w:val="clear" w:color="auto" w:fill="FFFFFF"/>
        </w:rPr>
        <w:t>wraz z ofertą</w:t>
      </w:r>
      <w:r w:rsidR="00CE5016" w:rsidRPr="00A86E69">
        <w:rPr>
          <w:rFonts w:ascii="Cambria" w:hAnsi="Cambria"/>
          <w:sz w:val="24"/>
          <w:szCs w:val="24"/>
          <w:shd w:val="clear" w:color="auto" w:fill="FFFFFF"/>
        </w:rPr>
        <w:t xml:space="preserve">, zobowiązanie podmiotu udostępniającego zasoby do oddania mu do dyspozycji niezbędnych zasobów na potrzeby realizacji danego zamówienia lub inny podmiotowy środek dowodowy potwierdzający, że </w:t>
      </w:r>
      <w:r w:rsidRPr="00A86E69">
        <w:rPr>
          <w:rFonts w:ascii="Cambria" w:hAnsi="Cambria"/>
          <w:sz w:val="24"/>
          <w:szCs w:val="24"/>
          <w:shd w:val="clear" w:color="auto" w:fill="FFFFFF"/>
        </w:rPr>
        <w:t>Wykonawca</w:t>
      </w:r>
      <w:r w:rsidR="00CE5016" w:rsidRPr="00A86E69">
        <w:rPr>
          <w:rFonts w:ascii="Cambria" w:hAnsi="Cambria"/>
          <w:sz w:val="24"/>
          <w:szCs w:val="24"/>
          <w:shd w:val="clear" w:color="auto" w:fill="FFFFFF"/>
        </w:rPr>
        <w:t xml:space="preserve"> realizując zamówienie, będzie dysponował niezbędnymi zasobami tych podmiotów</w:t>
      </w:r>
      <w:r w:rsidR="00D9784D" w:rsidRPr="00A86E69">
        <w:rPr>
          <w:rFonts w:ascii="Cambria" w:hAnsi="Cambria" w:cs="Arial"/>
          <w:sz w:val="24"/>
          <w:szCs w:val="24"/>
        </w:rPr>
        <w:t>.</w:t>
      </w:r>
    </w:p>
    <w:p w14:paraId="328F70BC" w14:textId="14FEB06C" w:rsidR="00CE5016" w:rsidRPr="00A86E69" w:rsidRDefault="00CE5016" w:rsidP="008C081A">
      <w:pPr>
        <w:pStyle w:val="Akapitzlist"/>
        <w:numPr>
          <w:ilvl w:val="1"/>
          <w:numId w:val="11"/>
        </w:numPr>
        <w:autoSpaceDE w:val="0"/>
        <w:autoSpaceDN w:val="0"/>
        <w:adjustRightInd w:val="0"/>
        <w:spacing w:before="0" w:after="0" w:line="276" w:lineRule="auto"/>
        <w:ind w:left="709" w:hanging="709"/>
        <w:rPr>
          <w:rFonts w:asciiTheme="majorHAnsi" w:hAnsiTheme="majorHAnsi" w:cs="Arial"/>
          <w:sz w:val="24"/>
          <w:szCs w:val="24"/>
        </w:rPr>
      </w:pPr>
      <w:r w:rsidRPr="00A86E69">
        <w:rPr>
          <w:rFonts w:asciiTheme="majorHAnsi" w:hAnsiTheme="majorHAnsi"/>
          <w:sz w:val="24"/>
          <w:szCs w:val="24"/>
          <w:shd w:val="clear" w:color="auto" w:fill="FFFFFF"/>
        </w:rPr>
        <w:t xml:space="preserve">Zobowiązanie podmiotu udostępniającego zasoby, </w:t>
      </w:r>
      <w:r w:rsidR="00D0330F" w:rsidRPr="00A86E69">
        <w:rPr>
          <w:rFonts w:asciiTheme="majorHAnsi" w:hAnsiTheme="majorHAnsi"/>
          <w:sz w:val="24"/>
          <w:szCs w:val="24"/>
          <w:shd w:val="clear" w:color="auto" w:fill="FFFFFF"/>
        </w:rPr>
        <w:t xml:space="preserve">lub inny środek dowodowy, </w:t>
      </w:r>
      <w:r w:rsidRPr="00A86E69">
        <w:rPr>
          <w:rFonts w:asciiTheme="majorHAnsi" w:hAnsiTheme="majorHAnsi"/>
          <w:sz w:val="24"/>
          <w:szCs w:val="24"/>
          <w:shd w:val="clear" w:color="auto" w:fill="FFFFFF"/>
        </w:rPr>
        <w:t>o którym mowa w pkt 9.</w:t>
      </w:r>
      <w:r w:rsidR="008A21B5" w:rsidRPr="00A86E69">
        <w:rPr>
          <w:rFonts w:asciiTheme="majorHAnsi" w:hAnsiTheme="majorHAnsi"/>
          <w:sz w:val="24"/>
          <w:szCs w:val="24"/>
          <w:shd w:val="clear" w:color="auto" w:fill="FFFFFF"/>
        </w:rPr>
        <w:t>4</w:t>
      </w:r>
      <w:r w:rsidR="00677BC6" w:rsidRPr="00A86E69">
        <w:rPr>
          <w:rFonts w:asciiTheme="majorHAnsi" w:hAnsiTheme="majorHAnsi"/>
          <w:sz w:val="24"/>
          <w:szCs w:val="24"/>
          <w:shd w:val="clear" w:color="auto" w:fill="FFFFFF"/>
        </w:rPr>
        <w:t xml:space="preserve"> SWZ</w:t>
      </w:r>
      <w:r w:rsidRPr="00A86E69">
        <w:rPr>
          <w:rFonts w:asciiTheme="majorHAnsi" w:hAnsiTheme="majorHAnsi"/>
          <w:sz w:val="24"/>
          <w:szCs w:val="24"/>
          <w:shd w:val="clear" w:color="auto" w:fill="FFFFFF"/>
        </w:rPr>
        <w:t xml:space="preserve"> potwierdza, że stosunek łączący </w:t>
      </w:r>
      <w:r w:rsidR="006528C1" w:rsidRPr="00A86E69">
        <w:rPr>
          <w:rFonts w:asciiTheme="majorHAnsi" w:hAnsiTheme="majorHAnsi"/>
          <w:sz w:val="24"/>
          <w:szCs w:val="24"/>
          <w:shd w:val="clear" w:color="auto" w:fill="FFFFFF"/>
        </w:rPr>
        <w:t>Wykonawcę</w:t>
      </w:r>
      <w:r w:rsidRPr="00A86E69">
        <w:rPr>
          <w:rFonts w:asciiTheme="majorHAnsi" w:hAnsiTheme="majorHAnsi"/>
          <w:sz w:val="24"/>
          <w:szCs w:val="24"/>
          <w:shd w:val="clear" w:color="auto" w:fill="FFFFFF"/>
        </w:rPr>
        <w:t xml:space="preserve"> z podmiotami udostępniającymi zasoby gwarantuje rzeczywisty dostęp do tych zasobów oraz określa w szczególności:</w:t>
      </w:r>
    </w:p>
    <w:p w14:paraId="43E4BC6E" w14:textId="77777777" w:rsidR="00CE5016" w:rsidRPr="00A86E69" w:rsidRDefault="00CE5016" w:rsidP="006F6AC8">
      <w:pPr>
        <w:pStyle w:val="Akapitzlist"/>
        <w:numPr>
          <w:ilvl w:val="2"/>
          <w:numId w:val="36"/>
        </w:numPr>
        <w:shd w:val="clear" w:color="auto" w:fill="FFFFFF"/>
        <w:spacing w:before="72" w:after="72" w:line="276" w:lineRule="auto"/>
        <w:ind w:left="1134" w:hanging="425"/>
        <w:rPr>
          <w:rFonts w:asciiTheme="majorHAnsi" w:hAnsiTheme="majorHAnsi"/>
          <w:sz w:val="24"/>
          <w:szCs w:val="24"/>
        </w:rPr>
      </w:pPr>
      <w:r w:rsidRPr="00A86E69">
        <w:rPr>
          <w:rFonts w:asciiTheme="majorHAnsi" w:hAnsiTheme="majorHAnsi"/>
          <w:sz w:val="24"/>
          <w:szCs w:val="24"/>
        </w:rPr>
        <w:t xml:space="preserve">zakres dostępnych </w:t>
      </w:r>
      <w:r w:rsidR="006528C1" w:rsidRPr="00A86E69">
        <w:rPr>
          <w:rFonts w:asciiTheme="majorHAnsi" w:hAnsiTheme="majorHAnsi"/>
          <w:sz w:val="24"/>
          <w:szCs w:val="24"/>
        </w:rPr>
        <w:t>Wykonawcy</w:t>
      </w:r>
      <w:r w:rsidRPr="00A86E69">
        <w:rPr>
          <w:rFonts w:asciiTheme="majorHAnsi" w:hAnsiTheme="majorHAnsi"/>
          <w:sz w:val="24"/>
          <w:szCs w:val="24"/>
        </w:rPr>
        <w:t xml:space="preserve"> zasobów podmiotu udostępniającego zasoby;</w:t>
      </w:r>
    </w:p>
    <w:p w14:paraId="391DA386" w14:textId="77777777" w:rsidR="00CE5016" w:rsidRPr="00A86E69" w:rsidRDefault="00CE5016" w:rsidP="006F6AC8">
      <w:pPr>
        <w:pStyle w:val="Akapitzlist"/>
        <w:numPr>
          <w:ilvl w:val="2"/>
          <w:numId w:val="36"/>
        </w:numPr>
        <w:shd w:val="clear" w:color="auto" w:fill="FFFFFF"/>
        <w:spacing w:after="72" w:line="276" w:lineRule="auto"/>
        <w:ind w:left="1134" w:hanging="425"/>
        <w:rPr>
          <w:rFonts w:asciiTheme="majorHAnsi" w:hAnsiTheme="majorHAnsi"/>
          <w:sz w:val="24"/>
          <w:szCs w:val="24"/>
        </w:rPr>
      </w:pPr>
      <w:r w:rsidRPr="00A86E69">
        <w:rPr>
          <w:rFonts w:asciiTheme="majorHAnsi" w:hAnsiTheme="majorHAnsi"/>
          <w:sz w:val="24"/>
          <w:szCs w:val="24"/>
        </w:rPr>
        <w:t xml:space="preserve">sposób i okres udostępnienia </w:t>
      </w:r>
      <w:r w:rsidR="006528C1" w:rsidRPr="00A86E69">
        <w:rPr>
          <w:rFonts w:asciiTheme="majorHAnsi" w:hAnsiTheme="majorHAnsi"/>
          <w:sz w:val="24"/>
          <w:szCs w:val="24"/>
        </w:rPr>
        <w:t>Wykonawcy</w:t>
      </w:r>
      <w:r w:rsidRPr="00A86E69">
        <w:rPr>
          <w:rFonts w:asciiTheme="majorHAnsi" w:hAnsiTheme="majorHAnsi"/>
          <w:sz w:val="24"/>
          <w:szCs w:val="24"/>
        </w:rPr>
        <w:t xml:space="preserve"> i wykorzystania przez niego zasobów podmiotu udostępniającego te zasoby przy wykonywaniu zamówienia;</w:t>
      </w:r>
    </w:p>
    <w:p w14:paraId="4117242C" w14:textId="77777777" w:rsidR="00CE5016" w:rsidRPr="00A86E69" w:rsidRDefault="00CE5016" w:rsidP="006F6AC8">
      <w:pPr>
        <w:pStyle w:val="Akapitzlist"/>
        <w:numPr>
          <w:ilvl w:val="2"/>
          <w:numId w:val="36"/>
        </w:numPr>
        <w:shd w:val="clear" w:color="auto" w:fill="FFFFFF"/>
        <w:spacing w:after="72" w:line="276" w:lineRule="auto"/>
        <w:ind w:left="1134" w:hanging="425"/>
        <w:rPr>
          <w:rFonts w:asciiTheme="majorHAnsi" w:hAnsiTheme="majorHAnsi"/>
          <w:sz w:val="24"/>
          <w:szCs w:val="24"/>
        </w:rPr>
      </w:pPr>
      <w:r w:rsidRPr="00A86E69">
        <w:rPr>
          <w:rFonts w:asciiTheme="majorHAnsi" w:hAnsiTheme="majorHAnsi"/>
          <w:sz w:val="24"/>
          <w:szCs w:val="24"/>
        </w:rPr>
        <w:t xml:space="preserve">czy i w jakim zakresie podmiot udostępniający zasoby, na zdolnościach którego </w:t>
      </w:r>
      <w:r w:rsidR="006528C1" w:rsidRPr="00A86E69">
        <w:rPr>
          <w:rFonts w:asciiTheme="majorHAnsi" w:hAnsiTheme="majorHAnsi"/>
          <w:sz w:val="24"/>
          <w:szCs w:val="24"/>
        </w:rPr>
        <w:t>Wykonawca</w:t>
      </w:r>
      <w:r w:rsidRPr="00A86E69">
        <w:rPr>
          <w:rFonts w:asciiTheme="majorHAnsi" w:hAnsiTheme="majorHAnsi"/>
          <w:sz w:val="24"/>
          <w:szCs w:val="24"/>
        </w:rPr>
        <w:t xml:space="preserve"> polega w odniesieniu do warunków udziału w postępowaniu dotyczących wykształcenia, kwalifikacji zawodowych lub doświadczenia, zrealizuje usługi, których wskazane zdolności dotyczą.</w:t>
      </w:r>
    </w:p>
    <w:p w14:paraId="2FD37351" w14:textId="77777777" w:rsidR="00E8509C" w:rsidRPr="00A86E69" w:rsidRDefault="006528C1" w:rsidP="008C081A">
      <w:pPr>
        <w:pStyle w:val="Akapitzlist"/>
        <w:numPr>
          <w:ilvl w:val="1"/>
          <w:numId w:val="11"/>
        </w:numPr>
        <w:autoSpaceDE w:val="0"/>
        <w:autoSpaceDN w:val="0"/>
        <w:adjustRightInd w:val="0"/>
        <w:spacing w:before="0" w:after="0" w:line="276" w:lineRule="auto"/>
        <w:ind w:left="709" w:hanging="709"/>
        <w:rPr>
          <w:rFonts w:ascii="Cambria" w:hAnsi="Cambria" w:cs="Arial"/>
          <w:sz w:val="24"/>
          <w:szCs w:val="24"/>
        </w:rPr>
      </w:pPr>
      <w:r w:rsidRPr="00A86E69">
        <w:rPr>
          <w:rFonts w:ascii="Cambria" w:hAnsi="Cambria"/>
          <w:sz w:val="24"/>
          <w:szCs w:val="24"/>
          <w:shd w:val="clear" w:color="auto" w:fill="FFFFFF"/>
        </w:rPr>
        <w:t>Zamawiający</w:t>
      </w:r>
      <w:r w:rsidR="00CE5016" w:rsidRPr="00A86E69">
        <w:rPr>
          <w:rFonts w:ascii="Cambria" w:hAnsi="Cambria"/>
          <w:sz w:val="24"/>
          <w:szCs w:val="24"/>
          <w:shd w:val="clear" w:color="auto" w:fill="FFFFFF"/>
        </w:rPr>
        <w:t xml:space="preserve"> oceni, czy udostępniane </w:t>
      </w:r>
      <w:r w:rsidRPr="00A86E69">
        <w:rPr>
          <w:rFonts w:ascii="Cambria" w:hAnsi="Cambria"/>
          <w:sz w:val="24"/>
          <w:szCs w:val="24"/>
          <w:shd w:val="clear" w:color="auto" w:fill="FFFFFF"/>
        </w:rPr>
        <w:t>Wykonawcy</w:t>
      </w:r>
      <w:r w:rsidR="00CE5016" w:rsidRPr="00A86E69">
        <w:rPr>
          <w:rFonts w:ascii="Cambria" w:hAnsi="Cambria"/>
          <w:sz w:val="24"/>
          <w:szCs w:val="24"/>
          <w:shd w:val="clear" w:color="auto" w:fill="FFFFFF"/>
        </w:rPr>
        <w:t xml:space="preserve"> przez podmioty udostępniające zasoby zdolności techniczne lub zawodowe, pozwalają na wykazanie przez </w:t>
      </w:r>
      <w:r w:rsidRPr="00A86E69">
        <w:rPr>
          <w:rFonts w:ascii="Cambria" w:hAnsi="Cambria"/>
          <w:sz w:val="24"/>
          <w:szCs w:val="24"/>
          <w:shd w:val="clear" w:color="auto" w:fill="FFFFFF"/>
        </w:rPr>
        <w:t>Wykonawcę</w:t>
      </w:r>
      <w:r w:rsidR="00CE5016" w:rsidRPr="00A86E69">
        <w:rPr>
          <w:rFonts w:ascii="Cambria" w:hAnsi="Cambria"/>
          <w:sz w:val="24"/>
          <w:szCs w:val="24"/>
          <w:shd w:val="clear" w:color="auto" w:fill="FFFFFF"/>
        </w:rPr>
        <w:t xml:space="preserve"> spełniania warunków udziału w postępowaniu, a także </w:t>
      </w:r>
      <w:r w:rsidR="008A21B5" w:rsidRPr="00A86E69">
        <w:rPr>
          <w:rFonts w:ascii="Cambria" w:hAnsi="Cambria"/>
          <w:sz w:val="24"/>
          <w:szCs w:val="24"/>
          <w:shd w:val="clear" w:color="auto" w:fill="FFFFFF"/>
        </w:rPr>
        <w:t>z</w:t>
      </w:r>
      <w:r w:rsidR="00CE5016" w:rsidRPr="00A86E69">
        <w:rPr>
          <w:rFonts w:ascii="Cambria" w:hAnsi="Cambria"/>
          <w:sz w:val="24"/>
          <w:szCs w:val="24"/>
          <w:shd w:val="clear" w:color="auto" w:fill="FFFFFF"/>
        </w:rPr>
        <w:t xml:space="preserve">bada, czy nie </w:t>
      </w:r>
      <w:r w:rsidR="00601DF1" w:rsidRPr="00A86E69">
        <w:rPr>
          <w:rFonts w:ascii="Cambria" w:hAnsi="Cambria"/>
          <w:sz w:val="24"/>
          <w:szCs w:val="24"/>
          <w:shd w:val="clear" w:color="auto" w:fill="FFFFFF"/>
        </w:rPr>
        <w:t>zachodzą</w:t>
      </w:r>
      <w:r w:rsidR="00404756" w:rsidRPr="00A86E69">
        <w:rPr>
          <w:rFonts w:ascii="Cambria" w:hAnsi="Cambria"/>
          <w:sz w:val="24"/>
          <w:szCs w:val="24"/>
          <w:shd w:val="clear" w:color="auto" w:fill="FFFFFF"/>
        </w:rPr>
        <w:t>,</w:t>
      </w:r>
      <w:r w:rsidR="00601DF1" w:rsidRPr="00A86E69">
        <w:rPr>
          <w:rFonts w:ascii="Cambria" w:hAnsi="Cambria"/>
          <w:sz w:val="24"/>
          <w:szCs w:val="24"/>
          <w:shd w:val="clear" w:color="auto" w:fill="FFFFFF"/>
        </w:rPr>
        <w:t xml:space="preserve"> </w:t>
      </w:r>
      <w:r w:rsidR="00CE5016" w:rsidRPr="00A86E69">
        <w:rPr>
          <w:rFonts w:ascii="Cambria" w:hAnsi="Cambria"/>
          <w:sz w:val="24"/>
          <w:szCs w:val="24"/>
          <w:shd w:val="clear" w:color="auto" w:fill="FFFFFF"/>
        </w:rPr>
        <w:t xml:space="preserve">wobec tego podmiotu podstawy wykluczenia, które zostały przewidziane względem </w:t>
      </w:r>
      <w:r w:rsidRPr="00A86E69">
        <w:rPr>
          <w:rFonts w:ascii="Cambria" w:hAnsi="Cambria"/>
          <w:sz w:val="24"/>
          <w:szCs w:val="24"/>
          <w:shd w:val="clear" w:color="auto" w:fill="FFFFFF"/>
        </w:rPr>
        <w:t>Wykonawcy</w:t>
      </w:r>
      <w:r w:rsidR="00E8509C" w:rsidRPr="00A86E69">
        <w:rPr>
          <w:rFonts w:ascii="Cambria" w:hAnsi="Cambria" w:cs="Arial"/>
          <w:sz w:val="24"/>
          <w:szCs w:val="24"/>
        </w:rPr>
        <w:t>.</w:t>
      </w:r>
    </w:p>
    <w:p w14:paraId="5DFBC144" w14:textId="77777777" w:rsidR="008A21B5" w:rsidRPr="00A86E69" w:rsidRDefault="008A21B5" w:rsidP="008C081A">
      <w:pPr>
        <w:pStyle w:val="Akapitzlist"/>
        <w:numPr>
          <w:ilvl w:val="1"/>
          <w:numId w:val="11"/>
        </w:numPr>
        <w:autoSpaceDE w:val="0"/>
        <w:autoSpaceDN w:val="0"/>
        <w:adjustRightInd w:val="0"/>
        <w:spacing w:before="0" w:after="0" w:line="276" w:lineRule="auto"/>
        <w:ind w:left="709"/>
        <w:rPr>
          <w:rFonts w:ascii="Cambria" w:hAnsi="Cambria" w:cs="Arial"/>
          <w:sz w:val="24"/>
          <w:szCs w:val="24"/>
        </w:rPr>
      </w:pPr>
      <w:r w:rsidRPr="00A86E69">
        <w:rPr>
          <w:rFonts w:ascii="Cambria" w:hAnsi="Cambria"/>
          <w:sz w:val="24"/>
          <w:szCs w:val="24"/>
          <w:shd w:val="clear" w:color="auto" w:fill="FFFFFF"/>
        </w:rPr>
        <w:t xml:space="preserve">Jeżeli zdolności techniczne lub zawodowe, podmiotu udostępniającego zasoby nie potwierdzają spełniania przez </w:t>
      </w:r>
      <w:r w:rsidR="006528C1" w:rsidRPr="00A86E69">
        <w:rPr>
          <w:rFonts w:ascii="Cambria" w:hAnsi="Cambria"/>
          <w:sz w:val="24"/>
          <w:szCs w:val="24"/>
          <w:shd w:val="clear" w:color="auto" w:fill="FFFFFF"/>
        </w:rPr>
        <w:t>Wykonawcę</w:t>
      </w:r>
      <w:r w:rsidRPr="00A86E69">
        <w:rPr>
          <w:rFonts w:ascii="Cambria" w:hAnsi="Cambria"/>
          <w:sz w:val="24"/>
          <w:szCs w:val="24"/>
          <w:shd w:val="clear" w:color="auto" w:fill="FFFFFF"/>
        </w:rPr>
        <w:t xml:space="preserve"> warunków udziału w postępowaniu lub zachodzą, wobec tego podmiotu podstawy wykluczenia, </w:t>
      </w:r>
      <w:r w:rsidR="006528C1" w:rsidRPr="00A86E69">
        <w:rPr>
          <w:rFonts w:ascii="Cambria" w:hAnsi="Cambria"/>
          <w:sz w:val="24"/>
          <w:szCs w:val="24"/>
          <w:shd w:val="clear" w:color="auto" w:fill="FFFFFF"/>
        </w:rPr>
        <w:t>Zamawiający</w:t>
      </w:r>
      <w:r w:rsidRPr="00A86E69">
        <w:rPr>
          <w:rFonts w:ascii="Cambria" w:hAnsi="Cambria"/>
          <w:sz w:val="24"/>
          <w:szCs w:val="24"/>
          <w:shd w:val="clear" w:color="auto" w:fill="FFFFFF"/>
        </w:rPr>
        <w:t xml:space="preserve"> zażąda, aby </w:t>
      </w:r>
      <w:r w:rsidR="006528C1" w:rsidRPr="00A86E69">
        <w:rPr>
          <w:rFonts w:ascii="Cambria" w:hAnsi="Cambria"/>
          <w:sz w:val="24"/>
          <w:szCs w:val="24"/>
          <w:shd w:val="clear" w:color="auto" w:fill="FFFFFF"/>
        </w:rPr>
        <w:t>Wykonawca</w:t>
      </w:r>
      <w:r w:rsidRPr="00A86E69">
        <w:rPr>
          <w:rFonts w:ascii="Cambria" w:hAnsi="Cambria"/>
          <w:sz w:val="24"/>
          <w:szCs w:val="24"/>
          <w:shd w:val="clear" w:color="auto" w:fill="FFFFFF"/>
        </w:rPr>
        <w:t xml:space="preserve"> w terminie określonym przez </w:t>
      </w:r>
      <w:r w:rsidR="006528C1" w:rsidRPr="00A86E69">
        <w:rPr>
          <w:rFonts w:ascii="Cambria" w:hAnsi="Cambria"/>
          <w:sz w:val="24"/>
          <w:szCs w:val="24"/>
          <w:shd w:val="clear" w:color="auto" w:fill="FFFFFF"/>
        </w:rPr>
        <w:t>Zamawiającego</w:t>
      </w:r>
      <w:r w:rsidRPr="00A86E69">
        <w:rPr>
          <w:rFonts w:ascii="Cambria" w:hAnsi="Cambria"/>
          <w:sz w:val="24"/>
          <w:szCs w:val="24"/>
          <w:shd w:val="clear" w:color="auto" w:fill="FFFFFF"/>
        </w:rPr>
        <w:t xml:space="preserve"> zastąpił ten podmiot innym podmiotem lub podmiotami albo wykazał, że samodzielnie spełnia warunki udziału w postępowaniu.</w:t>
      </w:r>
      <w:r w:rsidRPr="00A86E69">
        <w:rPr>
          <w:rFonts w:ascii="Cambria" w:hAnsi="Cambria" w:cs="Arial"/>
          <w:b/>
          <w:sz w:val="24"/>
          <w:szCs w:val="24"/>
        </w:rPr>
        <w:t xml:space="preserve"> </w:t>
      </w:r>
    </w:p>
    <w:p w14:paraId="1E323B8D" w14:textId="77777777" w:rsidR="005270DA" w:rsidRPr="00A86E69" w:rsidRDefault="006528C1" w:rsidP="008C081A">
      <w:pPr>
        <w:pStyle w:val="Akapitzlist"/>
        <w:numPr>
          <w:ilvl w:val="1"/>
          <w:numId w:val="11"/>
        </w:numPr>
        <w:autoSpaceDE w:val="0"/>
        <w:autoSpaceDN w:val="0"/>
        <w:adjustRightInd w:val="0"/>
        <w:spacing w:before="0" w:after="0" w:line="276" w:lineRule="auto"/>
        <w:ind w:left="709"/>
        <w:rPr>
          <w:rFonts w:ascii="Cambria" w:hAnsi="Cambria" w:cs="Arial"/>
          <w:sz w:val="24"/>
          <w:szCs w:val="24"/>
        </w:rPr>
      </w:pPr>
      <w:r w:rsidRPr="00A86E69">
        <w:rPr>
          <w:rFonts w:ascii="Cambria" w:hAnsi="Cambria"/>
          <w:sz w:val="24"/>
          <w:szCs w:val="24"/>
          <w:shd w:val="clear" w:color="auto" w:fill="FFFFFF"/>
        </w:rPr>
        <w:t>Wykonawca</w:t>
      </w:r>
      <w:r w:rsidR="005270DA" w:rsidRPr="00A86E69">
        <w:rPr>
          <w:rFonts w:ascii="Cambria" w:hAnsi="Cambria"/>
          <w:sz w:val="24"/>
          <w:szCs w:val="24"/>
          <w:shd w:val="clear" w:color="auto" w:fill="FFFFFF"/>
        </w:rPr>
        <w:t>, w przypadku polegania na zdolnościach lub sytuacji podmiotów udostępniających zasoby, przedstawia, wraz z oświadczeniami, o którym mowa w pkt 8.1</w:t>
      </w:r>
      <w:r w:rsidR="00BA3A6A" w:rsidRPr="00A86E69">
        <w:rPr>
          <w:rFonts w:ascii="Cambria" w:hAnsi="Cambria"/>
          <w:sz w:val="24"/>
          <w:szCs w:val="24"/>
          <w:shd w:val="clear" w:color="auto" w:fill="FFFFFF"/>
        </w:rPr>
        <w:t xml:space="preserve"> SWZ</w:t>
      </w:r>
      <w:r w:rsidR="005270DA" w:rsidRPr="00A86E69">
        <w:rPr>
          <w:rFonts w:ascii="Cambria" w:hAnsi="Cambria"/>
          <w:sz w:val="24"/>
          <w:szCs w:val="24"/>
          <w:shd w:val="clear" w:color="auto" w:fill="FFFFFF"/>
        </w:rPr>
        <w:t xml:space="preserve"> także oświadczenia podmiotu udostępniającego zasoby, </w:t>
      </w:r>
      <w:r w:rsidR="005270DA" w:rsidRPr="00A86E69">
        <w:rPr>
          <w:rFonts w:ascii="Cambria" w:hAnsi="Cambria"/>
          <w:sz w:val="24"/>
          <w:szCs w:val="24"/>
          <w:shd w:val="clear" w:color="auto" w:fill="FFFFFF"/>
        </w:rPr>
        <w:lastRenderedPageBreak/>
        <w:t xml:space="preserve">potwierdzające brak podstaw wykluczenia tego podmiotu oraz odpowiednio spełnianie warunków udziału w postępowaniu, w zakresie, w jakim </w:t>
      </w:r>
      <w:r w:rsidRPr="00A86E69">
        <w:rPr>
          <w:rFonts w:ascii="Cambria" w:hAnsi="Cambria"/>
          <w:sz w:val="24"/>
          <w:szCs w:val="24"/>
          <w:shd w:val="clear" w:color="auto" w:fill="FFFFFF"/>
        </w:rPr>
        <w:t>Wykonawca</w:t>
      </w:r>
      <w:r w:rsidR="005270DA" w:rsidRPr="00A86E69">
        <w:rPr>
          <w:rFonts w:ascii="Cambria" w:hAnsi="Cambria"/>
          <w:sz w:val="24"/>
          <w:szCs w:val="24"/>
          <w:shd w:val="clear" w:color="auto" w:fill="FFFFFF"/>
        </w:rPr>
        <w:t xml:space="preserve"> powołuje się na jego zasoby.</w:t>
      </w:r>
    </w:p>
    <w:p w14:paraId="08234EA4" w14:textId="77777777" w:rsidR="00C70762" w:rsidRPr="00A86E69" w:rsidRDefault="006528C1" w:rsidP="008C081A">
      <w:pPr>
        <w:pStyle w:val="Akapitzlist"/>
        <w:numPr>
          <w:ilvl w:val="1"/>
          <w:numId w:val="11"/>
        </w:numPr>
        <w:autoSpaceDE w:val="0"/>
        <w:autoSpaceDN w:val="0"/>
        <w:adjustRightInd w:val="0"/>
        <w:spacing w:before="0" w:after="0" w:line="276" w:lineRule="auto"/>
        <w:ind w:left="709"/>
        <w:rPr>
          <w:rFonts w:ascii="Cambria" w:hAnsi="Cambria" w:cs="Arial"/>
          <w:b/>
          <w:bCs/>
          <w:sz w:val="24"/>
          <w:szCs w:val="24"/>
        </w:rPr>
      </w:pPr>
      <w:r w:rsidRPr="00A86E69">
        <w:rPr>
          <w:rFonts w:ascii="Cambria" w:hAnsi="Cambria"/>
          <w:sz w:val="24"/>
          <w:szCs w:val="24"/>
        </w:rPr>
        <w:t>Zamawiający</w:t>
      </w:r>
      <w:r w:rsidR="00C70762" w:rsidRPr="00A86E69">
        <w:rPr>
          <w:rFonts w:ascii="Cambria" w:hAnsi="Cambria"/>
          <w:sz w:val="24"/>
          <w:szCs w:val="24"/>
        </w:rPr>
        <w:t xml:space="preserve"> </w:t>
      </w:r>
      <w:r w:rsidR="00C70762" w:rsidRPr="00A86E69">
        <w:rPr>
          <w:rFonts w:ascii="Cambria" w:hAnsi="Cambria"/>
          <w:b/>
          <w:bCs/>
          <w:sz w:val="24"/>
          <w:szCs w:val="24"/>
        </w:rPr>
        <w:t xml:space="preserve">nie żąda wskazania przez </w:t>
      </w:r>
      <w:r w:rsidRPr="00A86E69">
        <w:rPr>
          <w:rFonts w:ascii="Cambria" w:hAnsi="Cambria"/>
          <w:b/>
          <w:bCs/>
          <w:sz w:val="24"/>
          <w:szCs w:val="24"/>
        </w:rPr>
        <w:t>Wykonawcę</w:t>
      </w:r>
      <w:r w:rsidR="00C70762" w:rsidRPr="00A86E69">
        <w:rPr>
          <w:rFonts w:ascii="Cambria" w:hAnsi="Cambria"/>
          <w:b/>
          <w:bCs/>
          <w:sz w:val="24"/>
          <w:szCs w:val="24"/>
        </w:rPr>
        <w:t>, w ofercie, części zamówienia, których wykonanie zamierza powierzyć podwykonawcom, którzy nie są podmiotami udostępniającymi zasoby, oraz podania nazw ewentualnych podwykonawców.</w:t>
      </w:r>
    </w:p>
    <w:p w14:paraId="4D8CA8D1" w14:textId="77777777" w:rsidR="00C70762" w:rsidRPr="00A86E69" w:rsidRDefault="00C70762" w:rsidP="008C081A">
      <w:pPr>
        <w:pStyle w:val="Akapitzlist"/>
        <w:numPr>
          <w:ilvl w:val="1"/>
          <w:numId w:val="11"/>
        </w:numPr>
        <w:autoSpaceDE w:val="0"/>
        <w:autoSpaceDN w:val="0"/>
        <w:adjustRightInd w:val="0"/>
        <w:spacing w:before="0" w:after="0" w:line="276" w:lineRule="auto"/>
        <w:ind w:left="709"/>
        <w:rPr>
          <w:rFonts w:ascii="Cambria" w:hAnsi="Cambria" w:cs="Arial"/>
          <w:sz w:val="24"/>
          <w:szCs w:val="24"/>
        </w:rPr>
      </w:pPr>
      <w:r w:rsidRPr="00A86E69">
        <w:rPr>
          <w:rFonts w:ascii="Cambria" w:hAnsi="Cambria"/>
          <w:sz w:val="24"/>
          <w:szCs w:val="24"/>
        </w:rPr>
        <w:t xml:space="preserve">W przypadku zamówień na usługi, które mają być wykonane w miejscu podlegającym bezpośredniemu nadzorowi </w:t>
      </w:r>
      <w:r w:rsidR="006528C1" w:rsidRPr="00A86E69">
        <w:rPr>
          <w:rFonts w:ascii="Cambria" w:hAnsi="Cambria"/>
          <w:sz w:val="24"/>
          <w:szCs w:val="24"/>
        </w:rPr>
        <w:t>Zamawiającego</w:t>
      </w:r>
      <w:r w:rsidRPr="00A86E69">
        <w:rPr>
          <w:rFonts w:ascii="Cambria" w:hAnsi="Cambria"/>
          <w:sz w:val="24"/>
          <w:szCs w:val="24"/>
        </w:rPr>
        <w:t xml:space="preserve">, </w:t>
      </w:r>
      <w:r w:rsidR="006528C1" w:rsidRPr="00A86E69">
        <w:rPr>
          <w:rFonts w:ascii="Cambria" w:hAnsi="Cambria"/>
          <w:sz w:val="24"/>
          <w:szCs w:val="24"/>
        </w:rPr>
        <w:t>Zamawiający</w:t>
      </w:r>
      <w:r w:rsidRPr="00A86E69">
        <w:rPr>
          <w:rFonts w:ascii="Cambria" w:hAnsi="Cambria"/>
          <w:sz w:val="24"/>
          <w:szCs w:val="24"/>
        </w:rPr>
        <w:t xml:space="preserve"> będzie żądał, aby przed przystąpieniem do wykonania zamówienia </w:t>
      </w:r>
      <w:r w:rsidR="006528C1" w:rsidRPr="00A86E69">
        <w:rPr>
          <w:rFonts w:ascii="Cambria" w:hAnsi="Cambria"/>
          <w:sz w:val="24"/>
          <w:szCs w:val="24"/>
        </w:rPr>
        <w:t>Wykonawca</w:t>
      </w:r>
      <w:r w:rsidRPr="00A86E69">
        <w:rPr>
          <w:rFonts w:ascii="Cambria" w:hAnsi="Cambria"/>
          <w:sz w:val="24"/>
          <w:szCs w:val="24"/>
        </w:rPr>
        <w:t xml:space="preserve"> podał nazwy, dane kontaktowe oraz przedstawicieli, podwykonawców zaangażowanych w takie usługi, jeżeli są już znani. </w:t>
      </w:r>
    </w:p>
    <w:p w14:paraId="28353F75" w14:textId="77777777" w:rsidR="00C70762" w:rsidRPr="00A86E69" w:rsidRDefault="006528C1" w:rsidP="008C081A">
      <w:pPr>
        <w:pStyle w:val="Akapitzlist"/>
        <w:numPr>
          <w:ilvl w:val="1"/>
          <w:numId w:val="11"/>
        </w:numPr>
        <w:autoSpaceDE w:val="0"/>
        <w:autoSpaceDN w:val="0"/>
        <w:adjustRightInd w:val="0"/>
        <w:spacing w:before="0" w:after="0" w:line="276" w:lineRule="auto"/>
        <w:ind w:left="709"/>
        <w:rPr>
          <w:rFonts w:ascii="Cambria" w:hAnsi="Cambria" w:cs="Arial"/>
          <w:sz w:val="24"/>
          <w:szCs w:val="24"/>
        </w:rPr>
      </w:pPr>
      <w:r w:rsidRPr="00A86E69">
        <w:rPr>
          <w:rFonts w:ascii="Cambria" w:hAnsi="Cambria"/>
          <w:sz w:val="24"/>
          <w:szCs w:val="24"/>
        </w:rPr>
        <w:t>Wykonawca</w:t>
      </w:r>
      <w:r w:rsidR="00C70762" w:rsidRPr="00A86E69">
        <w:rPr>
          <w:rFonts w:ascii="Cambria" w:hAnsi="Cambria"/>
          <w:sz w:val="24"/>
          <w:szCs w:val="24"/>
        </w:rPr>
        <w:t xml:space="preserve"> będzie zobowiązany do zawiadamiania </w:t>
      </w:r>
      <w:r w:rsidRPr="00A86E69">
        <w:rPr>
          <w:rFonts w:ascii="Cambria" w:hAnsi="Cambria"/>
          <w:sz w:val="24"/>
          <w:szCs w:val="24"/>
        </w:rPr>
        <w:t>Zamawiającego</w:t>
      </w:r>
      <w:r w:rsidR="00C70762" w:rsidRPr="00A86E69">
        <w:rPr>
          <w:rFonts w:ascii="Cambria" w:hAnsi="Cambria"/>
          <w:sz w:val="24"/>
          <w:szCs w:val="24"/>
        </w:rPr>
        <w:t xml:space="preserve"> o wszelkich zmianach w odniesieniu do informacji, o których mowa w pkt 9.1</w:t>
      </w:r>
      <w:r w:rsidR="00BA3A6A" w:rsidRPr="00A86E69">
        <w:rPr>
          <w:rFonts w:ascii="Cambria" w:hAnsi="Cambria"/>
          <w:sz w:val="24"/>
          <w:szCs w:val="24"/>
        </w:rPr>
        <w:t xml:space="preserve"> SWZ</w:t>
      </w:r>
      <w:r w:rsidR="00C70762" w:rsidRPr="00A86E69">
        <w:rPr>
          <w:rFonts w:ascii="Cambria" w:hAnsi="Cambria"/>
          <w:sz w:val="24"/>
          <w:szCs w:val="24"/>
        </w:rPr>
        <w:t>, w trakcie realizacji zamówienia, a także przekaże wymagane informacje na temat nowych podwykonawców, którym w późniejszym okresie zamierza powierzyć realizację usług.</w:t>
      </w:r>
    </w:p>
    <w:p w14:paraId="1DD023B4" w14:textId="77777777" w:rsidR="00C70762" w:rsidRPr="00A86E69" w:rsidRDefault="00C70762" w:rsidP="00C70762">
      <w:pPr>
        <w:pStyle w:val="Akapitzlist"/>
        <w:autoSpaceDE w:val="0"/>
        <w:autoSpaceDN w:val="0"/>
        <w:adjustRightInd w:val="0"/>
        <w:spacing w:before="0" w:after="0" w:line="276" w:lineRule="auto"/>
        <w:ind w:left="709"/>
        <w:rPr>
          <w:rFonts w:asciiTheme="majorHAnsi" w:hAnsiTheme="majorHAnsi" w:cs="Helvetica"/>
          <w:bCs/>
        </w:rPr>
      </w:pPr>
    </w:p>
    <w:tbl>
      <w:tblPr>
        <w:tblW w:w="0" w:type="auto"/>
        <w:jc w:val="center"/>
        <w:tblBorders>
          <w:bottom w:val="single" w:sz="4" w:space="0" w:color="auto"/>
        </w:tblBorders>
        <w:tblLook w:val="00A0" w:firstRow="1" w:lastRow="0" w:firstColumn="1" w:lastColumn="0" w:noHBand="0" w:noVBand="0"/>
      </w:tblPr>
      <w:tblGrid>
        <w:gridCol w:w="9072"/>
      </w:tblGrid>
      <w:tr w:rsidR="00A86E69" w:rsidRPr="00A86E69" w14:paraId="201AAB47" w14:textId="77777777" w:rsidTr="00BA3A6A">
        <w:trPr>
          <w:jc w:val="center"/>
        </w:trPr>
        <w:tc>
          <w:tcPr>
            <w:tcW w:w="9072" w:type="dxa"/>
            <w:tcBorders>
              <w:bottom w:val="single" w:sz="4" w:space="0" w:color="auto"/>
            </w:tcBorders>
            <w:shd w:val="clear" w:color="auto" w:fill="D9D9D9" w:themeFill="background1" w:themeFillShade="D9"/>
          </w:tcPr>
          <w:p w14:paraId="54F66CB5" w14:textId="77777777" w:rsidR="00D9784D" w:rsidRPr="00A86E69" w:rsidRDefault="00D9784D" w:rsidP="00627C7D">
            <w:pPr>
              <w:suppressAutoHyphens/>
              <w:spacing w:line="276" w:lineRule="auto"/>
              <w:contextualSpacing/>
              <w:jc w:val="center"/>
              <w:textAlignment w:val="baseline"/>
              <w:rPr>
                <w:rFonts w:asciiTheme="majorHAnsi" w:hAnsiTheme="majorHAnsi"/>
                <w:sz w:val="26"/>
                <w:szCs w:val="26"/>
              </w:rPr>
            </w:pPr>
            <w:r w:rsidRPr="00A86E69">
              <w:rPr>
                <w:rFonts w:asciiTheme="majorHAnsi" w:hAnsiTheme="majorHAnsi"/>
                <w:sz w:val="26"/>
                <w:szCs w:val="26"/>
              </w:rPr>
              <w:t>Rozdział 10</w:t>
            </w:r>
          </w:p>
          <w:p w14:paraId="0CB53E10" w14:textId="77777777" w:rsidR="00D9784D" w:rsidRPr="00A86E69" w:rsidRDefault="00D9784D" w:rsidP="00627C7D">
            <w:pPr>
              <w:suppressAutoHyphens/>
              <w:spacing w:line="276" w:lineRule="auto"/>
              <w:contextualSpacing/>
              <w:jc w:val="center"/>
              <w:textAlignment w:val="baseline"/>
              <w:rPr>
                <w:rFonts w:asciiTheme="majorHAnsi" w:hAnsiTheme="majorHAnsi"/>
              </w:rPr>
            </w:pPr>
            <w:r w:rsidRPr="00A86E69">
              <w:rPr>
                <w:rFonts w:asciiTheme="majorHAnsi" w:hAnsiTheme="majorHAnsi"/>
                <w:b/>
                <w:sz w:val="26"/>
                <w:szCs w:val="26"/>
              </w:rPr>
              <w:t xml:space="preserve">INFORMACJA DLA WYKONAWCÓW WSPÓLNIE UBIEGAJĄCYCH SIĘ </w:t>
            </w:r>
            <w:r w:rsidRPr="00A86E69">
              <w:rPr>
                <w:rFonts w:asciiTheme="majorHAnsi" w:hAnsiTheme="majorHAnsi"/>
                <w:b/>
                <w:sz w:val="26"/>
                <w:szCs w:val="26"/>
              </w:rPr>
              <w:br/>
              <w:t>O UDZIELENIE ZAMÓWIENIA (</w:t>
            </w:r>
            <w:r w:rsidR="00601DF1" w:rsidRPr="00A86E69">
              <w:rPr>
                <w:rFonts w:asciiTheme="majorHAnsi" w:hAnsiTheme="majorHAnsi"/>
                <w:b/>
                <w:sz w:val="26"/>
                <w:szCs w:val="26"/>
              </w:rPr>
              <w:t xml:space="preserve">W TYM </w:t>
            </w:r>
            <w:r w:rsidRPr="00A86E69">
              <w:rPr>
                <w:rFonts w:asciiTheme="majorHAnsi" w:hAnsiTheme="majorHAnsi"/>
                <w:b/>
                <w:sz w:val="26"/>
                <w:szCs w:val="26"/>
              </w:rPr>
              <w:t>SPÓŁKI CYWILNE)</w:t>
            </w:r>
          </w:p>
        </w:tc>
      </w:tr>
    </w:tbl>
    <w:p w14:paraId="3A2996DD" w14:textId="77777777" w:rsidR="0033611B" w:rsidRPr="00A86E69" w:rsidRDefault="0033611B" w:rsidP="00627C7D">
      <w:pPr>
        <w:pStyle w:val="Akapitzlist"/>
        <w:widowControl w:val="0"/>
        <w:spacing w:line="276" w:lineRule="auto"/>
        <w:ind w:left="709"/>
        <w:outlineLvl w:val="3"/>
        <w:rPr>
          <w:rFonts w:asciiTheme="majorHAnsi" w:hAnsiTheme="majorHAnsi" w:cs="Arial"/>
          <w:bCs/>
          <w:sz w:val="24"/>
          <w:szCs w:val="24"/>
        </w:rPr>
      </w:pPr>
    </w:p>
    <w:p w14:paraId="688D6E7B" w14:textId="77777777" w:rsidR="00601DF1" w:rsidRPr="00A86E69" w:rsidRDefault="006528C1" w:rsidP="008C081A">
      <w:pPr>
        <w:pStyle w:val="Akapitzlist"/>
        <w:widowControl w:val="0"/>
        <w:numPr>
          <w:ilvl w:val="1"/>
          <w:numId w:val="13"/>
        </w:numPr>
        <w:spacing w:line="276" w:lineRule="auto"/>
        <w:ind w:left="709" w:hanging="709"/>
        <w:outlineLvl w:val="3"/>
        <w:rPr>
          <w:rFonts w:asciiTheme="majorHAnsi" w:hAnsiTheme="majorHAnsi" w:cs="Arial"/>
          <w:bCs/>
          <w:sz w:val="24"/>
          <w:szCs w:val="24"/>
        </w:rPr>
      </w:pPr>
      <w:r w:rsidRPr="00A86E69">
        <w:rPr>
          <w:rFonts w:asciiTheme="majorHAnsi" w:hAnsiTheme="majorHAnsi" w:cs="Arial"/>
          <w:bCs/>
          <w:sz w:val="24"/>
          <w:szCs w:val="24"/>
        </w:rPr>
        <w:t>Wykonawcy</w:t>
      </w:r>
      <w:r w:rsidR="00D9784D" w:rsidRPr="00A86E69">
        <w:rPr>
          <w:rFonts w:asciiTheme="majorHAnsi" w:hAnsiTheme="majorHAnsi" w:cs="Arial"/>
          <w:bCs/>
          <w:sz w:val="24"/>
          <w:szCs w:val="24"/>
        </w:rPr>
        <w:t xml:space="preserve"> </w:t>
      </w:r>
      <w:r w:rsidR="00601DF1" w:rsidRPr="00A86E69">
        <w:rPr>
          <w:rFonts w:asciiTheme="majorHAnsi" w:hAnsiTheme="majorHAnsi"/>
          <w:sz w:val="24"/>
          <w:szCs w:val="24"/>
        </w:rPr>
        <w:t xml:space="preserve">mogą wspólnie ubiegać się o udzielenie zamówienia. W takim przypadku, </w:t>
      </w:r>
      <w:r w:rsidRPr="00A86E69">
        <w:rPr>
          <w:rFonts w:asciiTheme="majorHAnsi" w:hAnsiTheme="majorHAnsi"/>
          <w:sz w:val="24"/>
          <w:szCs w:val="24"/>
        </w:rPr>
        <w:t>Wykonawcy</w:t>
      </w:r>
      <w:r w:rsidR="00601DF1" w:rsidRPr="00A86E69">
        <w:rPr>
          <w:rFonts w:asciiTheme="majorHAnsi" w:hAnsiTheme="majorHAnsi"/>
          <w:sz w:val="24"/>
          <w:szCs w:val="24"/>
        </w:rPr>
        <w:t xml:space="preserve"> ustanawiają pełnomocnika do reprezentowania ich w postępowaniu o udzielenie zamówienia albo do reprezentowania w postępowaniu i zawarcia umowy w sprawie zamówienia publicznego.</w:t>
      </w:r>
    </w:p>
    <w:p w14:paraId="14D4487E" w14:textId="77777777" w:rsidR="0009695E" w:rsidRPr="00A86E69" w:rsidRDefault="0009695E" w:rsidP="008C081A">
      <w:pPr>
        <w:pStyle w:val="Akapitzlist"/>
        <w:widowControl w:val="0"/>
        <w:numPr>
          <w:ilvl w:val="1"/>
          <w:numId w:val="13"/>
        </w:numPr>
        <w:spacing w:line="276" w:lineRule="auto"/>
        <w:ind w:left="0" w:firstLine="0"/>
        <w:outlineLvl w:val="3"/>
        <w:rPr>
          <w:rFonts w:asciiTheme="majorHAnsi" w:hAnsiTheme="majorHAnsi" w:cs="Arial"/>
          <w:bCs/>
          <w:sz w:val="24"/>
          <w:szCs w:val="24"/>
        </w:rPr>
      </w:pPr>
      <w:r w:rsidRPr="00A86E69">
        <w:rPr>
          <w:rFonts w:asciiTheme="majorHAnsi" w:hAnsiTheme="majorHAnsi" w:cs="Arial"/>
          <w:bCs/>
          <w:sz w:val="24"/>
          <w:szCs w:val="24"/>
        </w:rPr>
        <w:t>W przypadku Wykonawców wspólnie ubiegających się o udzielenie zamówienia:</w:t>
      </w:r>
    </w:p>
    <w:p w14:paraId="2EEDBB27" w14:textId="77777777" w:rsidR="0009695E" w:rsidRPr="00A86E69" w:rsidRDefault="0009695E" w:rsidP="008C081A">
      <w:pPr>
        <w:pStyle w:val="Akapitzlist"/>
        <w:widowControl w:val="0"/>
        <w:numPr>
          <w:ilvl w:val="0"/>
          <w:numId w:val="8"/>
        </w:numPr>
        <w:spacing w:line="276" w:lineRule="auto"/>
        <w:ind w:left="1134" w:hanging="425"/>
        <w:outlineLvl w:val="3"/>
        <w:rPr>
          <w:rFonts w:asciiTheme="majorHAnsi" w:hAnsiTheme="majorHAnsi" w:cs="Arial"/>
          <w:bCs/>
          <w:sz w:val="24"/>
          <w:szCs w:val="24"/>
        </w:rPr>
      </w:pPr>
      <w:r w:rsidRPr="00A86E69">
        <w:rPr>
          <w:rFonts w:asciiTheme="majorHAnsi" w:hAnsiTheme="majorHAnsi" w:cs="Arial"/>
          <w:bCs/>
          <w:sz w:val="24"/>
          <w:szCs w:val="24"/>
        </w:rPr>
        <w:t xml:space="preserve">oświadczenia o których mowa w pkt. 8.1 </w:t>
      </w:r>
      <w:r w:rsidR="00A435B8" w:rsidRPr="00A86E69">
        <w:rPr>
          <w:rFonts w:asciiTheme="majorHAnsi" w:hAnsiTheme="majorHAnsi" w:cs="Arial"/>
          <w:bCs/>
          <w:sz w:val="24"/>
          <w:szCs w:val="24"/>
        </w:rPr>
        <w:t>SWZ</w:t>
      </w:r>
      <w:r w:rsidRPr="00A86E69">
        <w:rPr>
          <w:rFonts w:asciiTheme="majorHAnsi" w:hAnsiTheme="majorHAnsi" w:cs="Arial"/>
          <w:bCs/>
          <w:sz w:val="24"/>
          <w:szCs w:val="24"/>
        </w:rPr>
        <w:t xml:space="preserve"> </w:t>
      </w:r>
      <w:r w:rsidRPr="00A86E69">
        <w:rPr>
          <w:rFonts w:asciiTheme="majorHAnsi" w:hAnsiTheme="majorHAnsi" w:cs="Arial"/>
          <w:b/>
          <w:bCs/>
          <w:sz w:val="24"/>
          <w:szCs w:val="24"/>
          <w:u w:val="single"/>
        </w:rPr>
        <w:t xml:space="preserve">składa </w:t>
      </w:r>
      <w:r w:rsidRPr="00A86E69">
        <w:rPr>
          <w:rFonts w:asciiTheme="majorHAnsi" w:hAnsiTheme="majorHAnsi" w:cs="Arial"/>
          <w:b/>
          <w:sz w:val="24"/>
          <w:szCs w:val="24"/>
          <w:u w:val="single"/>
        </w:rPr>
        <w:t>z ofertą</w:t>
      </w:r>
      <w:r w:rsidRPr="00A86E69">
        <w:rPr>
          <w:rFonts w:asciiTheme="majorHAnsi" w:hAnsiTheme="majorHAnsi" w:cs="Arial"/>
          <w:b/>
          <w:bCs/>
          <w:sz w:val="24"/>
          <w:szCs w:val="24"/>
        </w:rPr>
        <w:t xml:space="preserve"> każdy </w:t>
      </w:r>
      <w:r w:rsidRPr="00A86E69">
        <w:rPr>
          <w:rFonts w:asciiTheme="majorHAnsi" w:hAnsiTheme="majorHAnsi" w:cs="Arial"/>
          <w:b/>
          <w:bCs/>
          <w:sz w:val="24"/>
          <w:szCs w:val="24"/>
        </w:rPr>
        <w:br/>
        <w:t>z Wykonawców wspólnie ubiegających się o zamówienie</w:t>
      </w:r>
      <w:r w:rsidRPr="00A86E69">
        <w:rPr>
          <w:rFonts w:asciiTheme="majorHAnsi" w:hAnsiTheme="majorHAnsi" w:cs="Arial"/>
          <w:bCs/>
          <w:sz w:val="24"/>
          <w:szCs w:val="24"/>
        </w:rPr>
        <w:t xml:space="preserve">. </w:t>
      </w:r>
      <w:r w:rsidRPr="00A86E69">
        <w:rPr>
          <w:rFonts w:asciiTheme="majorHAnsi" w:hAnsiTheme="majorHAnsi"/>
          <w:sz w:val="24"/>
          <w:szCs w:val="24"/>
          <w:shd w:val="clear" w:color="auto" w:fill="FFFFFF"/>
        </w:rPr>
        <w:t xml:space="preserve">Oświadczenia te potwierdzają brak podstaw wykluczenia oraz spełnianie </w:t>
      </w:r>
      <w:r w:rsidR="00A03805" w:rsidRPr="00A86E69">
        <w:rPr>
          <w:rFonts w:asciiTheme="majorHAnsi" w:hAnsiTheme="majorHAnsi"/>
          <w:sz w:val="24"/>
          <w:szCs w:val="24"/>
          <w:shd w:val="clear" w:color="auto" w:fill="FFFFFF"/>
        </w:rPr>
        <w:t xml:space="preserve">warunków udziału w postępowaniu </w:t>
      </w:r>
      <w:r w:rsidRPr="00A86E69">
        <w:rPr>
          <w:rFonts w:asciiTheme="majorHAnsi" w:hAnsiTheme="majorHAnsi"/>
          <w:sz w:val="24"/>
          <w:szCs w:val="24"/>
          <w:shd w:val="clear" w:color="auto" w:fill="FFFFFF"/>
        </w:rPr>
        <w:t xml:space="preserve">w zakresie, w jakim każdy </w:t>
      </w:r>
      <w:r w:rsidR="00534BDE" w:rsidRPr="00A86E69">
        <w:rPr>
          <w:rFonts w:asciiTheme="majorHAnsi" w:hAnsiTheme="majorHAnsi"/>
          <w:sz w:val="24"/>
          <w:szCs w:val="24"/>
          <w:shd w:val="clear" w:color="auto" w:fill="FFFFFF"/>
        </w:rPr>
        <w:br/>
      </w:r>
      <w:r w:rsidRPr="00A86E69">
        <w:rPr>
          <w:rFonts w:asciiTheme="majorHAnsi" w:hAnsiTheme="majorHAnsi"/>
          <w:sz w:val="24"/>
          <w:szCs w:val="24"/>
          <w:shd w:val="clear" w:color="auto" w:fill="FFFFFF"/>
        </w:rPr>
        <w:t>z wykonawców wykazuje spełnianie warunków udziału w postępowaniu</w:t>
      </w:r>
      <w:r w:rsidR="00A03805" w:rsidRPr="00A86E69">
        <w:rPr>
          <w:rFonts w:asciiTheme="majorHAnsi" w:hAnsiTheme="majorHAnsi"/>
          <w:sz w:val="24"/>
          <w:szCs w:val="24"/>
          <w:shd w:val="clear" w:color="auto" w:fill="FFFFFF"/>
        </w:rPr>
        <w:t>.</w:t>
      </w:r>
    </w:p>
    <w:p w14:paraId="7131958A" w14:textId="5B4AADD4" w:rsidR="0009695E" w:rsidRPr="00A86E69" w:rsidRDefault="0009695E" w:rsidP="008C081A">
      <w:pPr>
        <w:pStyle w:val="Akapitzlist"/>
        <w:widowControl w:val="0"/>
        <w:numPr>
          <w:ilvl w:val="0"/>
          <w:numId w:val="8"/>
        </w:numPr>
        <w:spacing w:line="276" w:lineRule="auto"/>
        <w:ind w:left="1134" w:hanging="425"/>
        <w:outlineLvl w:val="3"/>
        <w:rPr>
          <w:rFonts w:asciiTheme="majorHAnsi" w:hAnsiTheme="majorHAnsi" w:cs="Arial"/>
          <w:bCs/>
          <w:sz w:val="24"/>
          <w:szCs w:val="24"/>
        </w:rPr>
      </w:pPr>
      <w:r w:rsidRPr="00A86E69">
        <w:rPr>
          <w:rFonts w:asciiTheme="majorHAnsi" w:hAnsiTheme="majorHAnsi"/>
          <w:sz w:val="24"/>
          <w:szCs w:val="24"/>
        </w:rPr>
        <w:t xml:space="preserve">w przypadku, o którym mowa w rozdziale 6.3 SWZ </w:t>
      </w:r>
      <w:r w:rsidR="006528C1" w:rsidRPr="00A86E69">
        <w:rPr>
          <w:rFonts w:asciiTheme="majorHAnsi" w:hAnsiTheme="majorHAnsi"/>
          <w:sz w:val="24"/>
          <w:szCs w:val="24"/>
        </w:rPr>
        <w:t>Wykonawcy</w:t>
      </w:r>
      <w:r w:rsidRPr="00A86E69">
        <w:rPr>
          <w:rFonts w:asciiTheme="majorHAnsi" w:hAnsiTheme="majorHAnsi"/>
          <w:sz w:val="24"/>
          <w:szCs w:val="24"/>
        </w:rPr>
        <w:t xml:space="preserve"> wspólnie ubiegający się o udzielenie zamówienia </w:t>
      </w:r>
      <w:r w:rsidRPr="00A86E69">
        <w:rPr>
          <w:rFonts w:asciiTheme="majorHAnsi" w:hAnsiTheme="majorHAnsi"/>
          <w:b/>
          <w:bCs/>
          <w:sz w:val="24"/>
          <w:szCs w:val="24"/>
        </w:rPr>
        <w:t>dołączają do oferty</w:t>
      </w:r>
      <w:r w:rsidRPr="00A86E69">
        <w:rPr>
          <w:rFonts w:asciiTheme="majorHAnsi" w:hAnsiTheme="majorHAnsi"/>
          <w:sz w:val="24"/>
          <w:szCs w:val="24"/>
        </w:rPr>
        <w:t xml:space="preserve"> </w:t>
      </w:r>
      <w:r w:rsidRPr="00A86E69">
        <w:rPr>
          <w:rFonts w:asciiTheme="majorHAnsi" w:hAnsiTheme="majorHAnsi"/>
          <w:b/>
          <w:bCs/>
          <w:sz w:val="24"/>
          <w:szCs w:val="24"/>
        </w:rPr>
        <w:t>oświadczenie</w:t>
      </w:r>
      <w:r w:rsidRPr="00A86E69">
        <w:rPr>
          <w:rFonts w:asciiTheme="majorHAnsi" w:hAnsiTheme="majorHAnsi"/>
          <w:sz w:val="24"/>
          <w:szCs w:val="24"/>
        </w:rPr>
        <w:t xml:space="preserve">, z którego wynika, które roboty budowlane, dostawy lub usługi wykonają poszczególni </w:t>
      </w:r>
      <w:r w:rsidR="006528C1" w:rsidRPr="00A86E69">
        <w:rPr>
          <w:rFonts w:asciiTheme="majorHAnsi" w:hAnsiTheme="majorHAnsi"/>
          <w:sz w:val="24"/>
          <w:szCs w:val="24"/>
        </w:rPr>
        <w:t>Wykonawcy</w:t>
      </w:r>
      <w:r w:rsidRPr="00A86E69">
        <w:rPr>
          <w:rFonts w:asciiTheme="majorHAnsi" w:hAnsiTheme="majorHAnsi"/>
          <w:sz w:val="24"/>
          <w:szCs w:val="24"/>
        </w:rPr>
        <w:t xml:space="preserve">. </w:t>
      </w:r>
      <w:r w:rsidR="006676E3" w:rsidRPr="00A86E69">
        <w:rPr>
          <w:rFonts w:asciiTheme="majorHAnsi" w:hAnsiTheme="majorHAnsi"/>
          <w:sz w:val="24"/>
          <w:szCs w:val="24"/>
        </w:rPr>
        <w:t xml:space="preserve">W przypadku gdy ofertę składa spółka cywilna , a pełen zakres prac  wykonają wspólnicy wspólnie w ramach umowy spółki oświadczenie powinno potwierdzać ten fakt.  </w:t>
      </w:r>
      <w:r w:rsidRPr="00A86E69">
        <w:rPr>
          <w:rFonts w:asciiTheme="majorHAnsi" w:hAnsiTheme="majorHAnsi" w:cs="Arial"/>
          <w:b/>
          <w:bCs/>
          <w:sz w:val="24"/>
          <w:szCs w:val="24"/>
        </w:rPr>
        <w:t>Oświadczenie należy złożyć wg</w:t>
      </w:r>
      <w:r w:rsidRPr="00A86E69">
        <w:rPr>
          <w:rFonts w:asciiTheme="majorHAnsi" w:hAnsiTheme="majorHAnsi"/>
          <w:b/>
          <w:bCs/>
          <w:sz w:val="24"/>
          <w:szCs w:val="24"/>
        </w:rPr>
        <w:t xml:space="preserve"> wymogów załącznika nr 6 do SWZ</w:t>
      </w:r>
      <w:r w:rsidRPr="00A86E69">
        <w:rPr>
          <w:rFonts w:asciiTheme="majorHAnsi" w:hAnsiTheme="majorHAnsi"/>
          <w:bCs/>
          <w:sz w:val="24"/>
          <w:szCs w:val="24"/>
        </w:rPr>
        <w:t xml:space="preserve">. </w:t>
      </w:r>
    </w:p>
    <w:p w14:paraId="1642CF30" w14:textId="77777777" w:rsidR="0009695E" w:rsidRPr="00A86E69" w:rsidRDefault="0009695E" w:rsidP="008C081A">
      <w:pPr>
        <w:pStyle w:val="Akapitzlist"/>
        <w:widowControl w:val="0"/>
        <w:numPr>
          <w:ilvl w:val="0"/>
          <w:numId w:val="8"/>
        </w:numPr>
        <w:spacing w:line="276" w:lineRule="auto"/>
        <w:ind w:left="1134" w:hanging="425"/>
        <w:outlineLvl w:val="3"/>
        <w:rPr>
          <w:rFonts w:asciiTheme="majorHAnsi" w:hAnsiTheme="majorHAnsi" w:cs="Arial"/>
          <w:bCs/>
          <w:sz w:val="24"/>
          <w:szCs w:val="24"/>
        </w:rPr>
      </w:pPr>
      <w:r w:rsidRPr="00A86E69">
        <w:rPr>
          <w:rFonts w:asciiTheme="majorHAnsi" w:hAnsiTheme="majorHAnsi" w:cs="Arial"/>
          <w:bCs/>
          <w:sz w:val="24"/>
          <w:szCs w:val="24"/>
        </w:rPr>
        <w:t xml:space="preserve">zobowiązani są oni na wezwanie </w:t>
      </w:r>
      <w:r w:rsidR="006528C1" w:rsidRPr="00A86E69">
        <w:rPr>
          <w:rFonts w:asciiTheme="majorHAnsi" w:hAnsiTheme="majorHAnsi" w:cs="Arial"/>
          <w:bCs/>
          <w:sz w:val="24"/>
          <w:szCs w:val="24"/>
        </w:rPr>
        <w:t>Zamawiającego</w:t>
      </w:r>
      <w:r w:rsidRPr="00A86E69">
        <w:rPr>
          <w:rFonts w:asciiTheme="majorHAnsi" w:hAnsiTheme="majorHAnsi" w:cs="Arial"/>
          <w:bCs/>
          <w:sz w:val="24"/>
          <w:szCs w:val="24"/>
        </w:rPr>
        <w:t xml:space="preserve">, złożyć </w:t>
      </w:r>
      <w:r w:rsidR="00601113" w:rsidRPr="00A86E69">
        <w:rPr>
          <w:rFonts w:asciiTheme="majorHAnsi" w:hAnsiTheme="majorHAnsi" w:cs="Arial"/>
          <w:bCs/>
          <w:sz w:val="24"/>
          <w:szCs w:val="24"/>
        </w:rPr>
        <w:t>podmiotowe środki dowodowe</w:t>
      </w:r>
      <w:r w:rsidRPr="00A86E69">
        <w:rPr>
          <w:rFonts w:asciiTheme="majorHAnsi" w:hAnsiTheme="majorHAnsi" w:cs="Arial"/>
          <w:bCs/>
          <w:sz w:val="24"/>
          <w:szCs w:val="24"/>
        </w:rPr>
        <w:t xml:space="preserve">, o których mowa w pkt. 8.3 </w:t>
      </w:r>
      <w:r w:rsidR="00A435B8" w:rsidRPr="00A86E69">
        <w:rPr>
          <w:rFonts w:asciiTheme="majorHAnsi" w:hAnsiTheme="majorHAnsi" w:cs="Arial"/>
          <w:bCs/>
          <w:sz w:val="24"/>
          <w:szCs w:val="24"/>
        </w:rPr>
        <w:t>SWZ</w:t>
      </w:r>
      <w:r w:rsidRPr="00A86E69">
        <w:rPr>
          <w:rFonts w:asciiTheme="majorHAnsi" w:hAnsiTheme="majorHAnsi" w:cs="Arial"/>
          <w:bCs/>
          <w:sz w:val="24"/>
          <w:szCs w:val="24"/>
        </w:rPr>
        <w:t xml:space="preserve">, przy czym </w:t>
      </w:r>
      <w:r w:rsidR="00601113" w:rsidRPr="00A86E69">
        <w:rPr>
          <w:rFonts w:asciiTheme="majorHAnsi" w:hAnsiTheme="majorHAnsi" w:cs="Arial"/>
          <w:bCs/>
          <w:sz w:val="24"/>
          <w:szCs w:val="24"/>
        </w:rPr>
        <w:t>podmiotowe środki dowodowe</w:t>
      </w:r>
      <w:r w:rsidRPr="00A86E69">
        <w:rPr>
          <w:rFonts w:asciiTheme="majorHAnsi" w:hAnsiTheme="majorHAnsi" w:cs="Arial"/>
          <w:bCs/>
          <w:sz w:val="24"/>
          <w:szCs w:val="24"/>
        </w:rPr>
        <w:t>, o których mowa</w:t>
      </w:r>
      <w:r w:rsidR="00166114" w:rsidRPr="00A86E69">
        <w:rPr>
          <w:rFonts w:asciiTheme="majorHAnsi" w:hAnsiTheme="majorHAnsi" w:cs="Arial"/>
          <w:bCs/>
          <w:sz w:val="24"/>
          <w:szCs w:val="24"/>
        </w:rPr>
        <w:t xml:space="preserve"> </w:t>
      </w:r>
      <w:r w:rsidRPr="00A86E69">
        <w:rPr>
          <w:rFonts w:asciiTheme="majorHAnsi" w:hAnsiTheme="majorHAnsi" w:cs="Arial"/>
          <w:bCs/>
          <w:sz w:val="24"/>
          <w:szCs w:val="24"/>
        </w:rPr>
        <w:t xml:space="preserve">w pkt. 8.3.1 </w:t>
      </w:r>
      <w:r w:rsidR="00A435B8" w:rsidRPr="00A86E69">
        <w:rPr>
          <w:rFonts w:asciiTheme="majorHAnsi" w:hAnsiTheme="majorHAnsi" w:cs="Arial"/>
          <w:bCs/>
          <w:sz w:val="24"/>
          <w:szCs w:val="24"/>
        </w:rPr>
        <w:t>SWZ</w:t>
      </w:r>
      <w:r w:rsidRPr="00A86E69">
        <w:rPr>
          <w:rFonts w:asciiTheme="majorHAnsi" w:hAnsiTheme="majorHAnsi" w:cs="Arial"/>
          <w:bCs/>
          <w:sz w:val="24"/>
          <w:szCs w:val="24"/>
        </w:rPr>
        <w:t xml:space="preserve"> składa odpowiednio </w:t>
      </w:r>
      <w:r w:rsidR="006528C1" w:rsidRPr="00A86E69">
        <w:rPr>
          <w:rFonts w:asciiTheme="majorHAnsi" w:hAnsiTheme="majorHAnsi" w:cs="Arial"/>
          <w:bCs/>
          <w:sz w:val="24"/>
          <w:szCs w:val="24"/>
        </w:rPr>
        <w:lastRenderedPageBreak/>
        <w:t>Wykonawca</w:t>
      </w:r>
      <w:r w:rsidRPr="00A86E69">
        <w:rPr>
          <w:rFonts w:asciiTheme="majorHAnsi" w:hAnsiTheme="majorHAnsi" w:cs="Arial"/>
          <w:bCs/>
          <w:sz w:val="24"/>
          <w:szCs w:val="24"/>
        </w:rPr>
        <w:t>/</w:t>
      </w:r>
      <w:r w:rsidR="006528C1" w:rsidRPr="00A86E69">
        <w:rPr>
          <w:rFonts w:asciiTheme="majorHAnsi" w:hAnsiTheme="majorHAnsi" w:cs="Arial"/>
          <w:bCs/>
          <w:sz w:val="24"/>
          <w:szCs w:val="24"/>
        </w:rPr>
        <w:t>Wykonawcy</w:t>
      </w:r>
      <w:r w:rsidRPr="00A86E69">
        <w:rPr>
          <w:rFonts w:asciiTheme="majorHAnsi" w:hAnsiTheme="majorHAnsi" w:cs="Arial"/>
          <w:bCs/>
          <w:sz w:val="24"/>
          <w:szCs w:val="24"/>
        </w:rPr>
        <w:t>, który/którzy wykazuje/-ą spełnienie warunku</w:t>
      </w:r>
      <w:r w:rsidR="00166114" w:rsidRPr="00A86E69">
        <w:rPr>
          <w:rFonts w:asciiTheme="majorHAnsi" w:hAnsiTheme="majorHAnsi" w:cs="Arial"/>
          <w:bCs/>
          <w:sz w:val="24"/>
          <w:szCs w:val="24"/>
        </w:rPr>
        <w:t>.</w:t>
      </w:r>
    </w:p>
    <w:p w14:paraId="1C132840" w14:textId="77777777" w:rsidR="0009695E" w:rsidRPr="00A86E69" w:rsidRDefault="0009695E" w:rsidP="008C081A">
      <w:pPr>
        <w:pStyle w:val="Akapitzlist"/>
        <w:widowControl w:val="0"/>
        <w:numPr>
          <w:ilvl w:val="1"/>
          <w:numId w:val="13"/>
        </w:numPr>
        <w:spacing w:line="276" w:lineRule="auto"/>
        <w:ind w:left="709" w:hanging="709"/>
        <w:outlineLvl w:val="3"/>
        <w:rPr>
          <w:rFonts w:ascii="Cambria" w:hAnsi="Cambria" w:cs="Arial"/>
          <w:bCs/>
          <w:sz w:val="24"/>
          <w:szCs w:val="24"/>
        </w:rPr>
      </w:pPr>
      <w:r w:rsidRPr="00A86E69">
        <w:rPr>
          <w:rFonts w:ascii="Cambria" w:hAnsi="Cambria"/>
          <w:sz w:val="24"/>
          <w:szCs w:val="24"/>
          <w:shd w:val="clear" w:color="auto" w:fill="FFFFFF"/>
        </w:rPr>
        <w:t xml:space="preserve">Jeżeli została wybrana oferta </w:t>
      </w:r>
      <w:r w:rsidR="00166114" w:rsidRPr="00A86E69">
        <w:rPr>
          <w:rFonts w:ascii="Cambria" w:hAnsi="Cambria"/>
          <w:sz w:val="24"/>
          <w:szCs w:val="24"/>
          <w:shd w:val="clear" w:color="auto" w:fill="FFFFFF"/>
        </w:rPr>
        <w:t>W</w:t>
      </w:r>
      <w:r w:rsidRPr="00A86E69">
        <w:rPr>
          <w:rFonts w:ascii="Cambria" w:hAnsi="Cambria"/>
          <w:sz w:val="24"/>
          <w:szCs w:val="24"/>
          <w:shd w:val="clear" w:color="auto" w:fill="FFFFFF"/>
        </w:rPr>
        <w:t xml:space="preserve">ykonawców wspólnie ubiegających się o udzielenie zamówienia, </w:t>
      </w:r>
      <w:r w:rsidR="006528C1" w:rsidRPr="00A86E69">
        <w:rPr>
          <w:rFonts w:ascii="Cambria" w:hAnsi="Cambria"/>
          <w:sz w:val="24"/>
          <w:szCs w:val="24"/>
          <w:shd w:val="clear" w:color="auto" w:fill="FFFFFF"/>
        </w:rPr>
        <w:t>Zamawiający</w:t>
      </w:r>
      <w:r w:rsidRPr="00A86E69">
        <w:rPr>
          <w:rFonts w:ascii="Cambria" w:hAnsi="Cambria"/>
          <w:sz w:val="24"/>
          <w:szCs w:val="24"/>
          <w:shd w:val="clear" w:color="auto" w:fill="FFFFFF"/>
        </w:rPr>
        <w:t xml:space="preserve"> może żądać przed zawarciem umowy w sprawie zamówienia publicznego kopii umowy regulującej współpracę tych </w:t>
      </w:r>
      <w:r w:rsidR="00166114" w:rsidRPr="00A86E69">
        <w:rPr>
          <w:rFonts w:ascii="Cambria" w:hAnsi="Cambria"/>
          <w:sz w:val="24"/>
          <w:szCs w:val="24"/>
          <w:shd w:val="clear" w:color="auto" w:fill="FFFFFF"/>
        </w:rPr>
        <w:t>W</w:t>
      </w:r>
      <w:r w:rsidRPr="00A86E69">
        <w:rPr>
          <w:rFonts w:ascii="Cambria" w:hAnsi="Cambria"/>
          <w:sz w:val="24"/>
          <w:szCs w:val="24"/>
          <w:shd w:val="clear" w:color="auto" w:fill="FFFFFF"/>
        </w:rPr>
        <w:t>ykonawców.</w:t>
      </w:r>
    </w:p>
    <w:p w14:paraId="25FBE17D" w14:textId="77777777" w:rsidR="00166114" w:rsidRPr="00A86E69" w:rsidRDefault="00166114" w:rsidP="00627C7D">
      <w:pPr>
        <w:pStyle w:val="Akapitzlist"/>
        <w:widowControl w:val="0"/>
        <w:spacing w:line="276" w:lineRule="auto"/>
        <w:ind w:left="1418"/>
        <w:outlineLvl w:val="3"/>
        <w:rPr>
          <w:rFonts w:asciiTheme="majorHAnsi" w:hAnsiTheme="majorHAnsi" w:cs="Arial"/>
          <w:bCs/>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A86E69" w:rsidRPr="00A86E69" w14:paraId="41C1612E" w14:textId="77777777" w:rsidTr="00534BDE">
        <w:trPr>
          <w:trHeight w:val="2106"/>
          <w:jc w:val="center"/>
        </w:trPr>
        <w:tc>
          <w:tcPr>
            <w:tcW w:w="9072" w:type="dxa"/>
            <w:tcBorders>
              <w:bottom w:val="single" w:sz="4" w:space="0" w:color="auto"/>
            </w:tcBorders>
            <w:shd w:val="clear" w:color="auto" w:fill="D9D9D9" w:themeFill="background1" w:themeFillShade="D9"/>
          </w:tcPr>
          <w:p w14:paraId="4B0641C4" w14:textId="77777777" w:rsidR="00D9784D" w:rsidRPr="00A86E69" w:rsidRDefault="00D9784D" w:rsidP="00627C7D">
            <w:pPr>
              <w:suppressAutoHyphens/>
              <w:spacing w:line="276" w:lineRule="auto"/>
              <w:contextualSpacing/>
              <w:jc w:val="center"/>
              <w:textAlignment w:val="baseline"/>
              <w:rPr>
                <w:rFonts w:asciiTheme="majorHAnsi" w:hAnsiTheme="majorHAnsi"/>
                <w:sz w:val="26"/>
                <w:szCs w:val="26"/>
              </w:rPr>
            </w:pPr>
            <w:r w:rsidRPr="00A86E69">
              <w:rPr>
                <w:rFonts w:asciiTheme="majorHAnsi" w:hAnsiTheme="majorHAnsi"/>
                <w:sz w:val="26"/>
                <w:szCs w:val="26"/>
              </w:rPr>
              <w:t>Rozdział 11</w:t>
            </w:r>
          </w:p>
          <w:p w14:paraId="4A15CF60" w14:textId="5AFB8484" w:rsidR="00983244" w:rsidRPr="00A86E69" w:rsidRDefault="00983244" w:rsidP="00983244">
            <w:pPr>
              <w:suppressAutoHyphens/>
              <w:spacing w:line="276" w:lineRule="auto"/>
              <w:contextualSpacing/>
              <w:jc w:val="center"/>
              <w:textAlignment w:val="baseline"/>
              <w:rPr>
                <w:rFonts w:asciiTheme="majorHAnsi" w:hAnsiTheme="majorHAnsi"/>
                <w:sz w:val="26"/>
                <w:szCs w:val="26"/>
              </w:rPr>
            </w:pPr>
            <w:r w:rsidRPr="00A86E69">
              <w:rPr>
                <w:rFonts w:asciiTheme="majorHAnsi" w:hAnsiTheme="majorHAnsi"/>
                <w:b/>
                <w:sz w:val="26"/>
                <w:szCs w:val="26"/>
              </w:rPr>
              <w:t xml:space="preserve">INFORMACJE O ŚRODKACH KOMUNIKACJI ELEKTRONICZNEJ, PRZY UŻYCIU KTÓRYCH </w:t>
            </w:r>
            <w:r w:rsidR="006528C1" w:rsidRPr="00A86E69">
              <w:rPr>
                <w:rFonts w:asciiTheme="majorHAnsi" w:hAnsiTheme="majorHAnsi"/>
                <w:b/>
                <w:sz w:val="26"/>
                <w:szCs w:val="26"/>
              </w:rPr>
              <w:t>ZAMAWIAJĄCY</w:t>
            </w:r>
            <w:r w:rsidRPr="00A86E69">
              <w:rPr>
                <w:rFonts w:asciiTheme="majorHAnsi" w:hAnsiTheme="majorHAnsi"/>
                <w:b/>
                <w:sz w:val="26"/>
                <w:szCs w:val="26"/>
              </w:rPr>
              <w:t xml:space="preserve"> BĘDZIE KOMUNIKOWAŁ SIĘ Z </w:t>
            </w:r>
            <w:r w:rsidR="006528C1" w:rsidRPr="00A86E69">
              <w:rPr>
                <w:rFonts w:asciiTheme="majorHAnsi" w:hAnsiTheme="majorHAnsi"/>
                <w:b/>
                <w:sz w:val="26"/>
                <w:szCs w:val="26"/>
              </w:rPr>
              <w:t>WYKONAWCA</w:t>
            </w:r>
            <w:r w:rsidRPr="00A86E69">
              <w:rPr>
                <w:rFonts w:asciiTheme="majorHAnsi" w:hAnsiTheme="majorHAnsi"/>
                <w:b/>
                <w:sz w:val="26"/>
                <w:szCs w:val="26"/>
              </w:rPr>
              <w:t xml:space="preserve">MI ORAZ INFORMACJE O WYMAGANIACH TECHNICZNYCH </w:t>
            </w:r>
            <w:r w:rsidRPr="00A86E69">
              <w:rPr>
                <w:rFonts w:asciiTheme="majorHAnsi" w:hAnsiTheme="majorHAnsi"/>
                <w:b/>
                <w:sz w:val="26"/>
                <w:szCs w:val="26"/>
              </w:rPr>
              <w:br/>
              <w:t>I ORGANIZACYJNYCH SPORZĄDZANIA, WYSYŁANIA I ODBIERANIA KORESPONDENCJI ELEKTRONICZNEJ</w:t>
            </w:r>
          </w:p>
        </w:tc>
      </w:tr>
    </w:tbl>
    <w:p w14:paraId="32B9EA3E" w14:textId="77777777" w:rsidR="00D77619" w:rsidRPr="00A86E69" w:rsidRDefault="00D77619" w:rsidP="00627C7D">
      <w:pPr>
        <w:pStyle w:val="Kolorowalistaakcent11"/>
        <w:widowControl w:val="0"/>
        <w:suppressAutoHyphens/>
        <w:spacing w:line="276" w:lineRule="auto"/>
        <w:ind w:left="0"/>
        <w:outlineLvl w:val="3"/>
        <w:rPr>
          <w:rFonts w:asciiTheme="majorHAnsi" w:hAnsiTheme="majorHAnsi"/>
          <w:b/>
          <w:sz w:val="24"/>
          <w:szCs w:val="24"/>
          <w:highlight w:val="yellow"/>
        </w:rPr>
      </w:pPr>
    </w:p>
    <w:p w14:paraId="215C1FC5" w14:textId="77777777" w:rsidR="005B7A64" w:rsidRPr="00A86E69" w:rsidRDefault="005B7A64" w:rsidP="005B7A64">
      <w:pPr>
        <w:pStyle w:val="Kolorowalistaakcent11"/>
        <w:widowControl w:val="0"/>
        <w:suppressAutoHyphens/>
        <w:spacing w:line="276" w:lineRule="auto"/>
        <w:ind w:left="0"/>
        <w:jc w:val="center"/>
        <w:outlineLvl w:val="3"/>
        <w:rPr>
          <w:rFonts w:asciiTheme="majorHAnsi" w:hAnsiTheme="majorHAnsi"/>
          <w:b/>
          <w:sz w:val="24"/>
          <w:szCs w:val="24"/>
        </w:rPr>
      </w:pPr>
      <w:r w:rsidRPr="00A86E69">
        <w:rPr>
          <w:rFonts w:asciiTheme="majorHAnsi" w:hAnsiTheme="majorHAnsi"/>
          <w:b/>
          <w:sz w:val="24"/>
          <w:szCs w:val="24"/>
        </w:rPr>
        <w:t>Wymagania ogólne</w:t>
      </w:r>
    </w:p>
    <w:p w14:paraId="663B9AD6" w14:textId="5C9582AC" w:rsidR="009851D7" w:rsidRPr="00A86E69" w:rsidRDefault="009851D7" w:rsidP="006F6AC8">
      <w:pPr>
        <w:pStyle w:val="Akapitzlist"/>
        <w:widowControl w:val="0"/>
        <w:numPr>
          <w:ilvl w:val="1"/>
          <w:numId w:val="46"/>
        </w:numPr>
        <w:suppressAutoHyphens/>
        <w:spacing w:line="276" w:lineRule="auto"/>
        <w:outlineLvl w:val="3"/>
        <w:rPr>
          <w:rFonts w:ascii="Cambria" w:hAnsi="Cambria"/>
          <w:sz w:val="24"/>
          <w:szCs w:val="24"/>
        </w:rPr>
      </w:pPr>
      <w:r w:rsidRPr="00A86E69">
        <w:rPr>
          <w:rFonts w:ascii="Cambria" w:hAnsi="Cambria"/>
          <w:sz w:val="24"/>
          <w:szCs w:val="24"/>
        </w:rPr>
        <w:t xml:space="preserve">W postępowaniu o udzielenie zamówienia komunikacja, w tym składanie ofert, wymiana informacji oraz przekazywanie dokumentów lub oświadczeń między zamawiającym a wykonawcą, z uwzględnieniem wyjątków określonych w ustawie </w:t>
      </w:r>
      <w:proofErr w:type="spellStart"/>
      <w:r w:rsidRPr="00A86E69">
        <w:rPr>
          <w:rFonts w:ascii="Cambria" w:hAnsi="Cambria"/>
          <w:sz w:val="24"/>
          <w:szCs w:val="24"/>
        </w:rPr>
        <w:t>pzp</w:t>
      </w:r>
      <w:proofErr w:type="spellEnd"/>
      <w:r w:rsidRPr="00A86E69">
        <w:rPr>
          <w:rFonts w:ascii="Cambria" w:hAnsi="Cambria"/>
          <w:sz w:val="24"/>
          <w:szCs w:val="24"/>
        </w:rPr>
        <w:t>, odbywa się przy użyciu środk</w:t>
      </w:r>
      <w:r w:rsidR="00744D43" w:rsidRPr="00A86E69">
        <w:rPr>
          <w:rFonts w:ascii="Cambria" w:hAnsi="Cambria"/>
          <w:sz w:val="24"/>
          <w:szCs w:val="24"/>
        </w:rPr>
        <w:t>a</w:t>
      </w:r>
      <w:r w:rsidRPr="00A86E69">
        <w:rPr>
          <w:rFonts w:ascii="Cambria" w:hAnsi="Cambria"/>
          <w:sz w:val="24"/>
          <w:szCs w:val="24"/>
        </w:rPr>
        <w:t xml:space="preserve"> komunikacji elektronicznej  </w:t>
      </w:r>
      <w:r w:rsidR="00744D43" w:rsidRPr="00A86E69">
        <w:rPr>
          <w:rFonts w:ascii="Cambria" w:hAnsi="Cambria"/>
          <w:sz w:val="24"/>
          <w:szCs w:val="24"/>
        </w:rPr>
        <w:t xml:space="preserve">jakim jest </w:t>
      </w:r>
      <w:r w:rsidRPr="00A86E69">
        <w:rPr>
          <w:rFonts w:ascii="Cambria" w:hAnsi="Cambria"/>
          <w:sz w:val="24"/>
          <w:szCs w:val="24"/>
        </w:rPr>
        <w:t>Platform</w:t>
      </w:r>
      <w:r w:rsidR="00744D43" w:rsidRPr="00A86E69">
        <w:rPr>
          <w:rFonts w:ascii="Cambria" w:hAnsi="Cambria"/>
          <w:sz w:val="24"/>
          <w:szCs w:val="24"/>
        </w:rPr>
        <w:t>a</w:t>
      </w:r>
      <w:r w:rsidRPr="00A86E69">
        <w:rPr>
          <w:rFonts w:ascii="Cambria" w:hAnsi="Cambria"/>
          <w:sz w:val="24"/>
          <w:szCs w:val="24"/>
        </w:rPr>
        <w:t xml:space="preserve"> dostępnej na profilu nabywcy </w:t>
      </w:r>
      <w:hyperlink r:id="rId29" w:history="1">
        <w:r w:rsidRPr="00A86E69">
          <w:rPr>
            <w:rStyle w:val="Hipercze"/>
            <w:rFonts w:ascii="Cambria" w:hAnsi="Cambria"/>
            <w:color w:val="auto"/>
            <w:sz w:val="24"/>
            <w:szCs w:val="24"/>
          </w:rPr>
          <w:t>https://platformazakupowa.pl/pn/terespol</w:t>
        </w:r>
      </w:hyperlink>
      <w:r w:rsidRPr="00A86E69">
        <w:rPr>
          <w:rFonts w:ascii="Cambria" w:hAnsi="Cambria"/>
          <w:sz w:val="24"/>
          <w:szCs w:val="24"/>
        </w:rPr>
        <w:t xml:space="preserve">. </w:t>
      </w:r>
    </w:p>
    <w:p w14:paraId="17AFEE85" w14:textId="77777777" w:rsidR="003D40CA" w:rsidRPr="00A86E69" w:rsidRDefault="009851D7" w:rsidP="006F6AC8">
      <w:pPr>
        <w:pStyle w:val="Akapitzlist"/>
        <w:widowControl w:val="0"/>
        <w:numPr>
          <w:ilvl w:val="1"/>
          <w:numId w:val="46"/>
        </w:numPr>
        <w:suppressAutoHyphens/>
        <w:spacing w:line="276" w:lineRule="auto"/>
        <w:outlineLvl w:val="3"/>
        <w:rPr>
          <w:rFonts w:ascii="Cambria" w:hAnsi="Cambria"/>
          <w:sz w:val="24"/>
          <w:szCs w:val="24"/>
        </w:rPr>
      </w:pPr>
      <w:r w:rsidRPr="00A86E69">
        <w:rPr>
          <w:rFonts w:ascii="Cambria" w:hAnsi="Cambria"/>
          <w:sz w:val="24"/>
          <w:szCs w:val="24"/>
        </w:rPr>
        <w:t xml:space="preserve">W zakresie pytań technicznych związanych z działaniem systemu </w:t>
      </w:r>
      <w:r w:rsidR="00744D43" w:rsidRPr="00A86E69">
        <w:rPr>
          <w:rFonts w:ascii="Cambria" w:hAnsi="Cambria"/>
          <w:sz w:val="24"/>
          <w:szCs w:val="24"/>
        </w:rPr>
        <w:t xml:space="preserve">zaleca się </w:t>
      </w:r>
      <w:r w:rsidRPr="00A86E69">
        <w:rPr>
          <w:rFonts w:ascii="Cambria" w:hAnsi="Cambria"/>
          <w:sz w:val="24"/>
          <w:szCs w:val="24"/>
        </w:rPr>
        <w:t xml:space="preserve">kontakt z Centrum Wsparcia Klienta platformazakupowa.pl pod numerem (22)101 02 02, cwk@platformazakupowa.pl, </w:t>
      </w:r>
    </w:p>
    <w:p w14:paraId="535E1192" w14:textId="77777777" w:rsidR="008A3585" w:rsidRPr="00A86E69" w:rsidRDefault="005B7A64" w:rsidP="006F6AC8">
      <w:pPr>
        <w:pStyle w:val="Akapitzlist"/>
        <w:widowControl w:val="0"/>
        <w:numPr>
          <w:ilvl w:val="1"/>
          <w:numId w:val="46"/>
        </w:numPr>
        <w:suppressAutoHyphens/>
        <w:spacing w:line="276" w:lineRule="auto"/>
        <w:outlineLvl w:val="3"/>
        <w:rPr>
          <w:rFonts w:ascii="Cambria" w:hAnsi="Cambria"/>
          <w:sz w:val="24"/>
          <w:szCs w:val="24"/>
        </w:rPr>
      </w:pPr>
      <w:r w:rsidRPr="00A86E69">
        <w:rPr>
          <w:rFonts w:ascii="Cambria" w:hAnsi="Cambria"/>
          <w:sz w:val="24"/>
          <w:szCs w:val="24"/>
        </w:rPr>
        <w:t xml:space="preserve">Zamawiający wyznacza następujące osoby do kontaktu z Wykonawcami: </w:t>
      </w:r>
    </w:p>
    <w:p w14:paraId="5AD50327" w14:textId="77777777" w:rsidR="007620F0" w:rsidRPr="00A86E69" w:rsidRDefault="007620F0" w:rsidP="006F6AC8">
      <w:pPr>
        <w:widowControl w:val="0"/>
        <w:numPr>
          <w:ilvl w:val="0"/>
          <w:numId w:val="47"/>
        </w:numPr>
        <w:suppressAutoHyphens/>
        <w:spacing w:line="276" w:lineRule="auto"/>
        <w:ind w:left="993" w:hanging="284"/>
        <w:contextualSpacing/>
        <w:jc w:val="both"/>
        <w:outlineLvl w:val="3"/>
        <w:rPr>
          <w:rFonts w:ascii="Cambria" w:eastAsia="SimSun" w:hAnsi="Cambria"/>
          <w:lang w:eastAsia="zh-CN"/>
        </w:rPr>
      </w:pPr>
      <w:r w:rsidRPr="00A86E69">
        <w:rPr>
          <w:rFonts w:ascii="Cambria" w:eastAsia="SimSun" w:hAnsi="Cambria"/>
          <w:lang w:eastAsia="zh-CN"/>
        </w:rPr>
        <w:t>Józef Paderewski</w:t>
      </w:r>
      <w:r w:rsidRPr="00A86E69">
        <w:rPr>
          <w:rFonts w:ascii="Cambria" w:eastAsia="SimSun" w:hAnsi="Cambria" w:cs="Arial"/>
          <w:bCs/>
          <w:lang w:eastAsia="zh-CN"/>
        </w:rPr>
        <w:t xml:space="preserve"> e-mail: </w:t>
      </w:r>
      <w:r w:rsidRPr="00A86E69">
        <w:rPr>
          <w:rFonts w:ascii="Cambria" w:eastAsia="SimSun" w:hAnsi="Cambria" w:cs="Arial"/>
          <w:bCs/>
          <w:u w:val="single"/>
          <w:lang w:eastAsia="zh-CN"/>
        </w:rPr>
        <w:t>jpaderewski@terespol.pl</w:t>
      </w:r>
    </w:p>
    <w:p w14:paraId="38E6C556" w14:textId="6C0929D6" w:rsidR="00AD1492" w:rsidRPr="00A86E69" w:rsidRDefault="006676E3" w:rsidP="006F6AC8">
      <w:pPr>
        <w:widowControl w:val="0"/>
        <w:numPr>
          <w:ilvl w:val="0"/>
          <w:numId w:val="47"/>
        </w:numPr>
        <w:suppressAutoHyphens/>
        <w:spacing w:line="276" w:lineRule="auto"/>
        <w:ind w:left="993" w:hanging="284"/>
        <w:contextualSpacing/>
        <w:jc w:val="both"/>
        <w:outlineLvl w:val="3"/>
        <w:rPr>
          <w:rFonts w:ascii="Cambria" w:eastAsia="SimSun" w:hAnsi="Cambria"/>
          <w:lang w:eastAsia="zh-CN"/>
        </w:rPr>
      </w:pPr>
      <w:r w:rsidRPr="00A86E69">
        <w:rPr>
          <w:rFonts w:ascii="Cambria" w:eastAsia="SimSun" w:hAnsi="Cambria"/>
          <w:lang w:eastAsia="zh-CN"/>
        </w:rPr>
        <w:t>Agnieszka Górecka</w:t>
      </w:r>
      <w:r w:rsidR="007620F0" w:rsidRPr="00A86E69">
        <w:rPr>
          <w:rFonts w:ascii="Cambria" w:eastAsia="SimSun" w:hAnsi="Cambria"/>
          <w:lang w:eastAsia="zh-CN"/>
        </w:rPr>
        <w:t xml:space="preserve"> </w:t>
      </w:r>
      <w:r w:rsidR="007620F0" w:rsidRPr="00A86E69">
        <w:rPr>
          <w:rFonts w:ascii="Cambria" w:eastAsia="SimSun" w:hAnsi="Cambria" w:cs="Arial"/>
          <w:bCs/>
          <w:lang w:eastAsia="zh-CN"/>
        </w:rPr>
        <w:t xml:space="preserve">e-mail: </w:t>
      </w:r>
      <w:hyperlink r:id="rId30" w:history="1">
        <w:r w:rsidRPr="00A86E69">
          <w:rPr>
            <w:rStyle w:val="Hipercze"/>
            <w:rFonts w:ascii="Cambria" w:eastAsia="SimSun" w:hAnsi="Cambria" w:cs="Arial"/>
            <w:bCs/>
            <w:color w:val="auto"/>
            <w:lang w:eastAsia="zh-CN"/>
          </w:rPr>
          <w:t>agorecka@terespol.pl</w:t>
        </w:r>
      </w:hyperlink>
    </w:p>
    <w:p w14:paraId="082D49BD" w14:textId="77777777" w:rsidR="005171CB" w:rsidRPr="00A86E69" w:rsidRDefault="005B7A64" w:rsidP="006F6AC8">
      <w:pPr>
        <w:pStyle w:val="Akapitzlist"/>
        <w:widowControl w:val="0"/>
        <w:numPr>
          <w:ilvl w:val="1"/>
          <w:numId w:val="46"/>
        </w:numPr>
        <w:suppressAutoHyphens/>
        <w:spacing w:line="276" w:lineRule="auto"/>
        <w:outlineLvl w:val="3"/>
        <w:rPr>
          <w:rFonts w:ascii="Cambria" w:hAnsi="Cambria"/>
          <w:sz w:val="24"/>
          <w:szCs w:val="24"/>
        </w:rPr>
      </w:pPr>
      <w:r w:rsidRPr="00A86E69">
        <w:rPr>
          <w:rFonts w:ascii="Cambria" w:hAnsi="Cambria"/>
          <w:sz w:val="24"/>
          <w:szCs w:val="24"/>
        </w:rPr>
        <w:t>Wymagania techniczne i organizacyjne wysyłania i odbierania dokumentów elektronicznych, elektronicznych kopii dokumentów i oświadczeń oraz informacji przekazywanych przy ich użyciu opisane zostały w</w:t>
      </w:r>
      <w:r w:rsidR="005171CB" w:rsidRPr="00A86E69">
        <w:rPr>
          <w:rFonts w:ascii="Cambria" w:hAnsi="Cambria"/>
          <w:sz w:val="24"/>
          <w:szCs w:val="24"/>
        </w:rPr>
        <w:t xml:space="preserve"> I</w:t>
      </w:r>
      <w:r w:rsidR="005171CB" w:rsidRPr="00A86E69">
        <w:rPr>
          <w:rFonts w:asciiTheme="majorHAnsi" w:eastAsia="MS Mincho" w:hAnsiTheme="majorHAnsi" w:cs="MS Mincho"/>
          <w:bCs/>
          <w:sz w:val="24"/>
          <w:szCs w:val="24"/>
        </w:rPr>
        <w:t xml:space="preserve">nstrukcji użytkownika platformy zakupowej dostępna na stronie: </w:t>
      </w:r>
    </w:p>
    <w:p w14:paraId="4C7294CD" w14:textId="77777777" w:rsidR="009851D7" w:rsidRPr="00A86E69" w:rsidRDefault="00000000" w:rsidP="005171CB">
      <w:pPr>
        <w:pStyle w:val="Akapitzlist"/>
        <w:widowControl w:val="0"/>
        <w:suppressAutoHyphens/>
        <w:spacing w:line="276" w:lineRule="auto"/>
        <w:ind w:left="862"/>
        <w:outlineLvl w:val="3"/>
        <w:rPr>
          <w:rFonts w:ascii="Cambria" w:hAnsi="Cambria"/>
          <w:sz w:val="24"/>
          <w:szCs w:val="24"/>
        </w:rPr>
      </w:pPr>
      <w:hyperlink r:id="rId31" w:history="1">
        <w:r w:rsidR="005171CB" w:rsidRPr="00A86E69">
          <w:rPr>
            <w:rStyle w:val="Hipercze"/>
            <w:rFonts w:ascii="Cambria" w:eastAsia="MS Mincho" w:hAnsi="Cambria" w:cs="MS Mincho"/>
            <w:bCs/>
            <w:color w:val="auto"/>
            <w:sz w:val="24"/>
            <w:szCs w:val="24"/>
          </w:rPr>
          <w:t>https://platformazakupowa.pl/strona/45-instrukcje</w:t>
        </w:r>
      </w:hyperlink>
      <w:r w:rsidR="007221E5" w:rsidRPr="00A86E69">
        <w:rPr>
          <w:rFonts w:ascii="Cambria" w:hAnsi="Cambria"/>
          <w:sz w:val="24"/>
          <w:szCs w:val="24"/>
        </w:rPr>
        <w:t xml:space="preserve">. </w:t>
      </w:r>
      <w:r w:rsidR="005B7A64" w:rsidRPr="00A86E69">
        <w:rPr>
          <w:rFonts w:ascii="Cambria" w:hAnsi="Cambria"/>
          <w:sz w:val="24"/>
          <w:szCs w:val="24"/>
        </w:rPr>
        <w:t xml:space="preserve">Zasady składania ofert oraz dokumentów składanych wraz z ofertą oraz wymagania techniczne i organizacyjne 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w:t>
      </w:r>
      <w:r w:rsidR="007221E5" w:rsidRPr="00A86E69">
        <w:rPr>
          <w:rFonts w:ascii="Cambria" w:hAnsi="Cambria"/>
          <w:sz w:val="24"/>
          <w:szCs w:val="24"/>
        </w:rPr>
        <w:t xml:space="preserve">platformy zakupowej </w:t>
      </w:r>
      <w:r w:rsidR="005B7A64" w:rsidRPr="00A86E69">
        <w:rPr>
          <w:rFonts w:ascii="Cambria" w:hAnsi="Cambria"/>
          <w:sz w:val="24"/>
          <w:szCs w:val="24"/>
        </w:rPr>
        <w:t xml:space="preserve">wskazane w Instrukcji użytkownika i SWZ. </w:t>
      </w:r>
    </w:p>
    <w:p w14:paraId="62C35EB4" w14:textId="77777777" w:rsidR="008E7C09" w:rsidRPr="00A86E69" w:rsidRDefault="008E7C09" w:rsidP="006F6AC8">
      <w:pPr>
        <w:pStyle w:val="Akapitzlist"/>
        <w:widowControl w:val="0"/>
        <w:numPr>
          <w:ilvl w:val="1"/>
          <w:numId w:val="46"/>
        </w:numPr>
        <w:suppressAutoHyphens/>
        <w:spacing w:line="276" w:lineRule="auto"/>
        <w:outlineLvl w:val="3"/>
        <w:rPr>
          <w:rFonts w:ascii="Cambria" w:hAnsi="Cambria"/>
          <w:sz w:val="24"/>
          <w:szCs w:val="24"/>
        </w:rPr>
      </w:pPr>
      <w:r w:rsidRPr="00A86E69">
        <w:rPr>
          <w:rFonts w:ascii="Cambria" w:hAnsi="Cambria"/>
          <w:sz w:val="24"/>
          <w:szCs w:val="24"/>
        </w:rPr>
        <w:t>Zamawiający informuje, że posiadanie konta na Platformie jest dobrowolne, a złożenie oferty w przetargu jest możliwe bez posiadania konta.</w:t>
      </w:r>
    </w:p>
    <w:p w14:paraId="7C14FE3F" w14:textId="77777777" w:rsidR="009851D7" w:rsidRPr="00A86E69" w:rsidRDefault="009851D7" w:rsidP="006F6AC8">
      <w:pPr>
        <w:pStyle w:val="Akapitzlist"/>
        <w:widowControl w:val="0"/>
        <w:numPr>
          <w:ilvl w:val="1"/>
          <w:numId w:val="46"/>
        </w:numPr>
        <w:suppressAutoHyphens/>
        <w:spacing w:line="276" w:lineRule="auto"/>
        <w:outlineLvl w:val="3"/>
        <w:rPr>
          <w:rFonts w:ascii="Cambria" w:hAnsi="Cambria"/>
          <w:sz w:val="24"/>
          <w:szCs w:val="24"/>
        </w:rPr>
      </w:pPr>
      <w:r w:rsidRPr="00A86E69">
        <w:rPr>
          <w:rFonts w:ascii="Cambria" w:hAnsi="Cambria"/>
          <w:sz w:val="24"/>
          <w:szCs w:val="24"/>
        </w:rPr>
        <w:t xml:space="preserve">Zamawiający podaje wymagania techniczne związane z korzystaniem z Platformy: </w:t>
      </w:r>
    </w:p>
    <w:p w14:paraId="4C6AB571" w14:textId="77777777" w:rsidR="009851D7" w:rsidRPr="00A86E69" w:rsidRDefault="009851D7" w:rsidP="00AB13CB">
      <w:pPr>
        <w:pStyle w:val="Akapitzlist"/>
        <w:widowControl w:val="0"/>
        <w:suppressAutoHyphens/>
        <w:spacing w:line="276" w:lineRule="auto"/>
        <w:ind w:left="862"/>
        <w:outlineLvl w:val="3"/>
        <w:rPr>
          <w:rFonts w:ascii="Cambria" w:hAnsi="Cambria"/>
          <w:sz w:val="24"/>
          <w:szCs w:val="24"/>
        </w:rPr>
      </w:pPr>
      <w:r w:rsidRPr="00A86E69">
        <w:rPr>
          <w:rFonts w:ascii="Cambria" w:hAnsi="Cambria"/>
          <w:sz w:val="24"/>
          <w:szCs w:val="24"/>
        </w:rPr>
        <w:t xml:space="preserve">1) stały dostęp do sieci Internet i o gwarantowanej przepustowości nie mniejszej </w:t>
      </w:r>
      <w:r w:rsidRPr="00A86E69">
        <w:rPr>
          <w:rFonts w:ascii="Cambria" w:hAnsi="Cambria"/>
          <w:sz w:val="24"/>
          <w:szCs w:val="24"/>
        </w:rPr>
        <w:lastRenderedPageBreak/>
        <w:t xml:space="preserve">niż 512 </w:t>
      </w:r>
      <w:proofErr w:type="spellStart"/>
      <w:r w:rsidRPr="00A86E69">
        <w:rPr>
          <w:rFonts w:ascii="Cambria" w:hAnsi="Cambria"/>
          <w:sz w:val="24"/>
          <w:szCs w:val="24"/>
        </w:rPr>
        <w:t>kb</w:t>
      </w:r>
      <w:proofErr w:type="spellEnd"/>
      <w:r w:rsidRPr="00A86E69">
        <w:rPr>
          <w:rFonts w:ascii="Cambria" w:hAnsi="Cambria"/>
          <w:sz w:val="24"/>
          <w:szCs w:val="24"/>
        </w:rPr>
        <w:t xml:space="preserve">/s, </w:t>
      </w:r>
    </w:p>
    <w:p w14:paraId="34BF81F3" w14:textId="77777777" w:rsidR="009851D7" w:rsidRPr="00A86E69" w:rsidRDefault="009851D7" w:rsidP="00AB13CB">
      <w:pPr>
        <w:pStyle w:val="Akapitzlist"/>
        <w:widowControl w:val="0"/>
        <w:suppressAutoHyphens/>
        <w:spacing w:line="276" w:lineRule="auto"/>
        <w:ind w:left="862"/>
        <w:outlineLvl w:val="3"/>
        <w:rPr>
          <w:rFonts w:ascii="Cambria" w:hAnsi="Cambria"/>
          <w:sz w:val="24"/>
          <w:szCs w:val="24"/>
        </w:rPr>
      </w:pPr>
      <w:r w:rsidRPr="00A86E69">
        <w:rPr>
          <w:rFonts w:ascii="Cambria" w:hAnsi="Cambria"/>
          <w:sz w:val="24"/>
          <w:szCs w:val="24"/>
        </w:rPr>
        <w:t xml:space="preserve">2) komputer klasy PC lub MAC, o następującej konfiguracji: pamięć min 2GB Ram, procesor Intel IV 2GHZ, jeden z systemów operacyjnych - MS Windows 10, Mac Os x 10.4, Linux, </w:t>
      </w:r>
      <w:proofErr w:type="spellStart"/>
      <w:r w:rsidRPr="00A86E69">
        <w:rPr>
          <w:rFonts w:ascii="Cambria" w:hAnsi="Cambria"/>
          <w:sz w:val="24"/>
          <w:szCs w:val="24"/>
        </w:rPr>
        <w:t>ub</w:t>
      </w:r>
      <w:proofErr w:type="spellEnd"/>
      <w:r w:rsidRPr="00A86E69">
        <w:rPr>
          <w:rFonts w:ascii="Cambria" w:hAnsi="Cambria"/>
          <w:sz w:val="24"/>
          <w:szCs w:val="24"/>
        </w:rPr>
        <w:t xml:space="preserve"> ich nowsze wersje, </w:t>
      </w:r>
    </w:p>
    <w:p w14:paraId="31E90F36" w14:textId="77777777" w:rsidR="009851D7" w:rsidRPr="00A86E69" w:rsidRDefault="009851D7" w:rsidP="00AB13CB">
      <w:pPr>
        <w:pStyle w:val="Akapitzlist"/>
        <w:widowControl w:val="0"/>
        <w:suppressAutoHyphens/>
        <w:spacing w:line="276" w:lineRule="auto"/>
        <w:ind w:left="862"/>
        <w:outlineLvl w:val="3"/>
        <w:rPr>
          <w:rFonts w:ascii="Cambria" w:hAnsi="Cambria"/>
          <w:sz w:val="24"/>
          <w:szCs w:val="24"/>
        </w:rPr>
      </w:pPr>
      <w:r w:rsidRPr="00A86E69">
        <w:rPr>
          <w:rFonts w:ascii="Cambria" w:hAnsi="Cambria"/>
          <w:sz w:val="24"/>
          <w:szCs w:val="24"/>
        </w:rPr>
        <w:t xml:space="preserve">3) zainstalowana dowolna przeglądarka internetowa najlepiej najnowszej dostępnej wersji obsługująca TLS 1.2 z wyjątkiem Internet Explorer, </w:t>
      </w:r>
    </w:p>
    <w:p w14:paraId="54F94C7A" w14:textId="77777777" w:rsidR="008E7C09" w:rsidRPr="00A86E69" w:rsidRDefault="009851D7" w:rsidP="00AB13CB">
      <w:pPr>
        <w:pStyle w:val="Akapitzlist"/>
        <w:widowControl w:val="0"/>
        <w:suppressAutoHyphens/>
        <w:spacing w:line="276" w:lineRule="auto"/>
        <w:ind w:left="862"/>
        <w:outlineLvl w:val="3"/>
        <w:rPr>
          <w:rFonts w:ascii="Cambria" w:hAnsi="Cambria"/>
          <w:sz w:val="24"/>
          <w:szCs w:val="24"/>
        </w:rPr>
      </w:pPr>
      <w:r w:rsidRPr="00A86E69">
        <w:rPr>
          <w:rFonts w:ascii="Cambria" w:hAnsi="Cambria"/>
          <w:sz w:val="24"/>
          <w:szCs w:val="24"/>
        </w:rPr>
        <w:t xml:space="preserve">4) włączona obsługa JavaScript, </w:t>
      </w:r>
    </w:p>
    <w:p w14:paraId="7AF7D78F" w14:textId="77777777" w:rsidR="008E7C09" w:rsidRPr="00A86E69" w:rsidRDefault="009851D7" w:rsidP="00AB13CB">
      <w:pPr>
        <w:pStyle w:val="Akapitzlist"/>
        <w:widowControl w:val="0"/>
        <w:suppressAutoHyphens/>
        <w:spacing w:line="276" w:lineRule="auto"/>
        <w:ind w:left="862"/>
        <w:outlineLvl w:val="3"/>
        <w:rPr>
          <w:rFonts w:ascii="Cambria" w:hAnsi="Cambria"/>
          <w:sz w:val="24"/>
          <w:szCs w:val="24"/>
        </w:rPr>
      </w:pPr>
      <w:r w:rsidRPr="00A86E69">
        <w:rPr>
          <w:rFonts w:ascii="Cambria" w:hAnsi="Cambria"/>
          <w:sz w:val="24"/>
          <w:szCs w:val="24"/>
        </w:rPr>
        <w:t xml:space="preserve">5) zainstalowany program </w:t>
      </w:r>
      <w:proofErr w:type="spellStart"/>
      <w:r w:rsidRPr="00A86E69">
        <w:rPr>
          <w:rFonts w:ascii="Cambria" w:hAnsi="Cambria"/>
          <w:sz w:val="24"/>
          <w:szCs w:val="24"/>
        </w:rPr>
        <w:t>Acrobat</w:t>
      </w:r>
      <w:proofErr w:type="spellEnd"/>
      <w:r w:rsidRPr="00A86E69">
        <w:rPr>
          <w:rFonts w:ascii="Cambria" w:hAnsi="Cambria"/>
          <w:sz w:val="24"/>
          <w:szCs w:val="24"/>
        </w:rPr>
        <w:t xml:space="preserve"> Reader lub inny obsługujący pliki w formacie .pdf, </w:t>
      </w:r>
    </w:p>
    <w:p w14:paraId="111570BA" w14:textId="77777777" w:rsidR="008E7C09" w:rsidRPr="00A86E69" w:rsidRDefault="009851D7" w:rsidP="00AB13CB">
      <w:pPr>
        <w:pStyle w:val="Akapitzlist"/>
        <w:widowControl w:val="0"/>
        <w:suppressAutoHyphens/>
        <w:spacing w:line="276" w:lineRule="auto"/>
        <w:ind w:left="862"/>
        <w:outlineLvl w:val="3"/>
        <w:rPr>
          <w:rFonts w:ascii="Cambria" w:hAnsi="Cambria"/>
          <w:sz w:val="24"/>
          <w:szCs w:val="24"/>
        </w:rPr>
      </w:pPr>
      <w:r w:rsidRPr="00A86E69">
        <w:rPr>
          <w:rFonts w:ascii="Cambria" w:hAnsi="Cambria"/>
          <w:sz w:val="24"/>
          <w:szCs w:val="24"/>
        </w:rPr>
        <w:t xml:space="preserve">6) podłączony lub wbudowany do komputera czytnik karty kryptograficznej wydanej przez wystawcę certyfikatu używanego przez Wykonawcę. </w:t>
      </w:r>
    </w:p>
    <w:p w14:paraId="7E925912" w14:textId="77777777" w:rsidR="008E7C09" w:rsidRPr="00A86E69" w:rsidRDefault="009851D7" w:rsidP="00AB13CB">
      <w:pPr>
        <w:pStyle w:val="Akapitzlist"/>
        <w:widowControl w:val="0"/>
        <w:suppressAutoHyphens/>
        <w:spacing w:line="276" w:lineRule="auto"/>
        <w:ind w:left="862"/>
        <w:outlineLvl w:val="3"/>
        <w:rPr>
          <w:rFonts w:ascii="Cambria" w:hAnsi="Cambria"/>
          <w:sz w:val="24"/>
          <w:szCs w:val="24"/>
        </w:rPr>
      </w:pPr>
      <w:r w:rsidRPr="00A86E69">
        <w:rPr>
          <w:rFonts w:ascii="Cambria" w:hAnsi="Cambria"/>
          <w:sz w:val="24"/>
          <w:szCs w:val="24"/>
        </w:rPr>
        <w:t xml:space="preserve">7) informacje na temat kodowania i czasu odbioru danych: - plik załączony przez Wykonawcę na Platformie Zamówień Publicznych i zapisany, widoczny jest w Systemie, jako zaszyfrowany – format kodowania UTF8. Możliwość otworzenia pliku dostępna jest dopiero po odszyfrowaniu przez Zamawiającego po upływie terminu składania ofert. </w:t>
      </w:r>
    </w:p>
    <w:p w14:paraId="4F700F02" w14:textId="77777777" w:rsidR="008E7C09" w:rsidRPr="00A86E69" w:rsidRDefault="009851D7" w:rsidP="00AB13CB">
      <w:pPr>
        <w:pStyle w:val="Akapitzlist"/>
        <w:widowControl w:val="0"/>
        <w:suppressAutoHyphens/>
        <w:spacing w:line="276" w:lineRule="auto"/>
        <w:ind w:left="862"/>
        <w:outlineLvl w:val="3"/>
        <w:rPr>
          <w:rFonts w:ascii="Cambria" w:hAnsi="Cambria"/>
          <w:sz w:val="24"/>
          <w:szCs w:val="24"/>
        </w:rPr>
      </w:pPr>
      <w:r w:rsidRPr="00A86E69">
        <w:rPr>
          <w:rFonts w:ascii="Cambria" w:hAnsi="Cambria"/>
          <w:sz w:val="24"/>
          <w:szCs w:val="24"/>
        </w:rPr>
        <w:t>8) oznaczenie czasu odbioru danych przez Platformę stanowi datę oraz dokładny czas (</w:t>
      </w:r>
      <w:proofErr w:type="spellStart"/>
      <w:r w:rsidRPr="00A86E69">
        <w:rPr>
          <w:rFonts w:ascii="Cambria" w:hAnsi="Cambria"/>
          <w:sz w:val="24"/>
          <w:szCs w:val="24"/>
        </w:rPr>
        <w:t>hh:mm:ss</w:t>
      </w:r>
      <w:proofErr w:type="spellEnd"/>
      <w:r w:rsidRPr="00A86E69">
        <w:rPr>
          <w:rFonts w:ascii="Cambria" w:hAnsi="Cambria"/>
          <w:sz w:val="24"/>
          <w:szCs w:val="24"/>
        </w:rPr>
        <w:t xml:space="preserve">) generowany wg czasu platformy, który jest synchronizowany ze znacznikiem czasu UTC. </w:t>
      </w:r>
    </w:p>
    <w:p w14:paraId="18FCA927" w14:textId="77777777" w:rsidR="008E7C09" w:rsidRPr="00A86E69" w:rsidRDefault="009851D7" w:rsidP="00AB13CB">
      <w:pPr>
        <w:pStyle w:val="Akapitzlist"/>
        <w:widowControl w:val="0"/>
        <w:suppressAutoHyphens/>
        <w:spacing w:line="276" w:lineRule="auto"/>
        <w:ind w:left="862"/>
        <w:outlineLvl w:val="3"/>
        <w:rPr>
          <w:rFonts w:ascii="Cambria" w:hAnsi="Cambria"/>
          <w:sz w:val="24"/>
          <w:szCs w:val="24"/>
        </w:rPr>
      </w:pPr>
      <w:r w:rsidRPr="00A86E69">
        <w:rPr>
          <w:rFonts w:ascii="Cambria" w:hAnsi="Cambria"/>
          <w:sz w:val="24"/>
          <w:szCs w:val="24"/>
        </w:rPr>
        <w:t xml:space="preserve">9) pozostałe wymagania techniczne i organizacyjne wysyłania i odbierania dokumentów elektronicznych, elektronicznych kopii dokumentów i oświadczeń oraz informacji przekazywanych przy ich użyciu opisane zostały w Regulaminie korzystania z Platformy zamieszczonym na stronie internetowej pod adresem </w:t>
      </w:r>
      <w:hyperlink r:id="rId32" w:history="1">
        <w:r w:rsidR="008E7C09" w:rsidRPr="00A86E69">
          <w:rPr>
            <w:rFonts w:ascii="Cambria" w:hAnsi="Cambria"/>
            <w:sz w:val="24"/>
            <w:szCs w:val="24"/>
          </w:rPr>
          <w:t>https://platformazakupowa.pl/strona/1-regulamin</w:t>
        </w:r>
      </w:hyperlink>
      <w:r w:rsidRPr="00A86E69">
        <w:rPr>
          <w:rFonts w:ascii="Cambria" w:hAnsi="Cambria"/>
          <w:sz w:val="24"/>
          <w:szCs w:val="24"/>
        </w:rPr>
        <w:t>.</w:t>
      </w:r>
    </w:p>
    <w:p w14:paraId="2FF20673" w14:textId="77777777" w:rsidR="003D40CA" w:rsidRPr="00A86E69" w:rsidRDefault="009A22E3" w:rsidP="006F6AC8">
      <w:pPr>
        <w:pStyle w:val="Akapitzlist"/>
        <w:widowControl w:val="0"/>
        <w:numPr>
          <w:ilvl w:val="1"/>
          <w:numId w:val="46"/>
        </w:numPr>
        <w:suppressAutoHyphens/>
        <w:spacing w:line="276" w:lineRule="auto"/>
        <w:outlineLvl w:val="3"/>
        <w:rPr>
          <w:rFonts w:ascii="Cambria" w:hAnsi="Cambria"/>
          <w:sz w:val="24"/>
          <w:szCs w:val="24"/>
        </w:rPr>
      </w:pPr>
      <w:r w:rsidRPr="00A86E69">
        <w:rPr>
          <w:rFonts w:ascii="Cambria" w:hAnsi="Cambria"/>
          <w:sz w:val="24"/>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33" w:history="1">
        <w:r w:rsidR="00FB5EB6" w:rsidRPr="00A86E69">
          <w:rPr>
            <w:rFonts w:ascii="Cambria" w:hAnsi="Cambria"/>
            <w:sz w:val="24"/>
            <w:szCs w:val="24"/>
          </w:rPr>
          <w:t>https://platformazakupowa.pl/pn/terespol</w:t>
        </w:r>
      </w:hyperlink>
      <w:r w:rsidRPr="00A86E69">
        <w:rPr>
          <w:rFonts w:ascii="Cambria" w:hAnsi="Cambria"/>
          <w:sz w:val="24"/>
          <w:szCs w:val="24"/>
        </w:rPr>
        <w:t>,</w:t>
      </w:r>
      <w:r w:rsidR="00FB5EB6" w:rsidRPr="00A86E69">
        <w:rPr>
          <w:rFonts w:ascii="Cambria" w:hAnsi="Cambria"/>
          <w:sz w:val="24"/>
          <w:szCs w:val="24"/>
        </w:rPr>
        <w:t xml:space="preserve"> </w:t>
      </w:r>
      <w:r w:rsidRPr="00A86E69">
        <w:rPr>
          <w:rFonts w:ascii="Cambria" w:hAnsi="Cambria"/>
          <w:sz w:val="24"/>
          <w:szCs w:val="24"/>
        </w:rPr>
        <w:t xml:space="preserve">w zakładce dedykowanej postępowaniu. </w:t>
      </w:r>
    </w:p>
    <w:p w14:paraId="72EE35FA" w14:textId="77777777" w:rsidR="003D40CA" w:rsidRPr="00A86E69" w:rsidRDefault="003D40CA" w:rsidP="006F6AC8">
      <w:pPr>
        <w:pStyle w:val="Akapitzlist"/>
        <w:widowControl w:val="0"/>
        <w:numPr>
          <w:ilvl w:val="1"/>
          <w:numId w:val="46"/>
        </w:numPr>
        <w:suppressAutoHyphens/>
        <w:spacing w:line="276" w:lineRule="auto"/>
        <w:outlineLvl w:val="3"/>
        <w:rPr>
          <w:rFonts w:ascii="Cambria" w:hAnsi="Cambria"/>
          <w:sz w:val="24"/>
          <w:szCs w:val="24"/>
        </w:rPr>
      </w:pPr>
      <w:r w:rsidRPr="00A86E69">
        <w:rPr>
          <w:rFonts w:ascii="Cambria" w:hAnsi="Cambria"/>
          <w:sz w:val="24"/>
          <w:szCs w:val="24"/>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34" w:history="1">
        <w:r w:rsidRPr="00A86E69">
          <w:rPr>
            <w:rFonts w:ascii="Cambria" w:hAnsi="Cambria"/>
            <w:sz w:val="24"/>
            <w:szCs w:val="24"/>
          </w:rPr>
          <w:t>platformazakupowa.pl</w:t>
        </w:r>
      </w:hyperlink>
      <w:r w:rsidRPr="00A86E69">
        <w:rPr>
          <w:rFonts w:ascii="Cambria" w:hAnsi="Cambria"/>
          <w:sz w:val="24"/>
          <w:szCs w:val="24"/>
        </w:rPr>
        <w:t xml:space="preserve"> i formularza „Wyślij wiadomość do zamawiającego”. </w:t>
      </w:r>
    </w:p>
    <w:p w14:paraId="3799AD9C" w14:textId="77777777" w:rsidR="003D40CA" w:rsidRPr="00A86E69" w:rsidRDefault="003D40CA" w:rsidP="006F6AC8">
      <w:pPr>
        <w:pStyle w:val="Akapitzlist"/>
        <w:widowControl w:val="0"/>
        <w:numPr>
          <w:ilvl w:val="1"/>
          <w:numId w:val="46"/>
        </w:numPr>
        <w:suppressAutoHyphens/>
        <w:spacing w:line="276" w:lineRule="auto"/>
        <w:outlineLvl w:val="3"/>
        <w:rPr>
          <w:rFonts w:ascii="Cambria" w:hAnsi="Cambria"/>
          <w:sz w:val="24"/>
          <w:szCs w:val="24"/>
        </w:rPr>
      </w:pPr>
      <w:r w:rsidRPr="00A86E69">
        <w:rPr>
          <w:rFonts w:ascii="Cambria" w:hAnsi="Cambria"/>
          <w:sz w:val="24"/>
          <w:szCs w:val="24"/>
        </w:rPr>
        <w:t xml:space="preserve">Za datę przekazania (wpływu) oświadczeń, wniosków, zawiadomień oraz informacji przyjmuje się datę ich przesłania za pośrednictwem </w:t>
      </w:r>
      <w:hyperlink r:id="rId35" w:history="1">
        <w:r w:rsidRPr="00A86E69">
          <w:rPr>
            <w:rFonts w:ascii="Cambria" w:hAnsi="Cambria"/>
            <w:sz w:val="24"/>
            <w:szCs w:val="24"/>
          </w:rPr>
          <w:t>platformazakupowa.pl</w:t>
        </w:r>
      </w:hyperlink>
      <w:r w:rsidRPr="00A86E69">
        <w:rPr>
          <w:rFonts w:ascii="Cambria" w:hAnsi="Cambria"/>
          <w:sz w:val="24"/>
          <w:szCs w:val="24"/>
        </w:rPr>
        <w:t xml:space="preserve"> poprzez kliknięcie przycisku  „Wyślij wiadomość do zamawiającego”, po których pojawi się komunikat, że wiadomość została wysłana do zamawiającego.</w:t>
      </w:r>
    </w:p>
    <w:p w14:paraId="1DA601D5" w14:textId="77777777" w:rsidR="003D40CA" w:rsidRPr="00A86E69" w:rsidRDefault="003D40CA" w:rsidP="006F6AC8">
      <w:pPr>
        <w:pStyle w:val="Akapitzlist"/>
        <w:widowControl w:val="0"/>
        <w:numPr>
          <w:ilvl w:val="1"/>
          <w:numId w:val="46"/>
        </w:numPr>
        <w:suppressAutoHyphens/>
        <w:spacing w:line="276" w:lineRule="auto"/>
        <w:outlineLvl w:val="3"/>
        <w:rPr>
          <w:rFonts w:ascii="Cambria" w:hAnsi="Cambria"/>
          <w:sz w:val="24"/>
          <w:szCs w:val="24"/>
        </w:rPr>
      </w:pPr>
      <w:r w:rsidRPr="00A86E69">
        <w:rPr>
          <w:rFonts w:ascii="Cambria" w:hAnsi="Cambria"/>
          <w:sz w:val="24"/>
          <w:szCs w:val="24"/>
        </w:rPr>
        <w:t xml:space="preserve">Zamawiający będzie przekazywał wykonawcom informacje w formie elektronicznej za pośrednictwem </w:t>
      </w:r>
      <w:hyperlink r:id="rId36" w:history="1">
        <w:r w:rsidRPr="00A86E69">
          <w:rPr>
            <w:rFonts w:ascii="Cambria" w:hAnsi="Cambria"/>
            <w:sz w:val="24"/>
            <w:szCs w:val="24"/>
          </w:rPr>
          <w:t>platformazakupowa.pl</w:t>
        </w:r>
      </w:hyperlink>
      <w:r w:rsidRPr="00A86E69">
        <w:rPr>
          <w:rFonts w:ascii="Cambria" w:hAnsi="Cambria"/>
          <w:sz w:val="24"/>
          <w:szCs w:val="24"/>
        </w:rPr>
        <w:t xml:space="preserve">. Informacje dotyczące </w:t>
      </w:r>
      <w:r w:rsidRPr="00A86E69">
        <w:rPr>
          <w:rFonts w:ascii="Cambria" w:hAnsi="Cambria"/>
          <w:sz w:val="24"/>
          <w:szCs w:val="24"/>
        </w:rPr>
        <w:lastRenderedPageBreak/>
        <w:t xml:space="preserve">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7" w:history="1">
        <w:r w:rsidRPr="00A86E69">
          <w:rPr>
            <w:rFonts w:ascii="Cambria" w:hAnsi="Cambria"/>
            <w:sz w:val="24"/>
            <w:szCs w:val="24"/>
          </w:rPr>
          <w:t>platformazakupowa.pl</w:t>
        </w:r>
      </w:hyperlink>
      <w:r w:rsidRPr="00A86E69">
        <w:rPr>
          <w:rFonts w:ascii="Cambria" w:hAnsi="Cambria"/>
          <w:sz w:val="24"/>
          <w:szCs w:val="24"/>
        </w:rPr>
        <w:t xml:space="preserve"> do konkretnego wykonawcy.</w:t>
      </w:r>
    </w:p>
    <w:p w14:paraId="04A0F8C9" w14:textId="77777777" w:rsidR="003D40CA" w:rsidRPr="00A86E69" w:rsidRDefault="003D40CA" w:rsidP="006F6AC8">
      <w:pPr>
        <w:pStyle w:val="Akapitzlist"/>
        <w:widowControl w:val="0"/>
        <w:numPr>
          <w:ilvl w:val="1"/>
          <w:numId w:val="46"/>
        </w:numPr>
        <w:suppressAutoHyphens/>
        <w:spacing w:line="276" w:lineRule="auto"/>
        <w:outlineLvl w:val="3"/>
        <w:rPr>
          <w:rFonts w:ascii="Cambria" w:hAnsi="Cambria"/>
          <w:sz w:val="24"/>
          <w:szCs w:val="24"/>
        </w:rPr>
      </w:pPr>
      <w:r w:rsidRPr="00A86E69">
        <w:rPr>
          <w:rFonts w:ascii="Cambria" w:hAnsi="Cambria"/>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E74F789" w14:textId="77777777" w:rsidR="003D40CA" w:rsidRPr="00A86E69" w:rsidRDefault="003D40CA" w:rsidP="006F6AC8">
      <w:pPr>
        <w:pStyle w:val="Akapitzlist"/>
        <w:widowControl w:val="0"/>
        <w:numPr>
          <w:ilvl w:val="1"/>
          <w:numId w:val="46"/>
        </w:numPr>
        <w:suppressAutoHyphens/>
        <w:spacing w:line="276" w:lineRule="auto"/>
        <w:outlineLvl w:val="3"/>
        <w:rPr>
          <w:rFonts w:ascii="Cambria" w:hAnsi="Cambria"/>
          <w:sz w:val="24"/>
          <w:szCs w:val="24"/>
        </w:rPr>
      </w:pPr>
      <w:r w:rsidRPr="00A86E69">
        <w:rPr>
          <w:rFonts w:ascii="Cambria" w:hAnsi="Cambria"/>
          <w:sz w:val="24"/>
          <w:szCs w:val="24"/>
        </w:rPr>
        <w:t xml:space="preserve">Zamawiający nie ponosi odpowiedzialności za złożenie oferty w sposób niezgodny z Instrukcją </w:t>
      </w:r>
      <w:r w:rsidR="005171CB" w:rsidRPr="00A86E69">
        <w:rPr>
          <w:rFonts w:ascii="Cambria" w:hAnsi="Cambria"/>
          <w:sz w:val="24"/>
          <w:szCs w:val="24"/>
        </w:rPr>
        <w:t>użytkownika</w:t>
      </w:r>
      <w:r w:rsidRPr="00A86E69">
        <w:rPr>
          <w:rFonts w:ascii="Cambria" w:hAnsi="Cambria"/>
          <w:sz w:val="24"/>
          <w:szCs w:val="24"/>
        </w:rPr>
        <w:t xml:space="preserve"> </w:t>
      </w:r>
      <w:hyperlink r:id="rId38" w:history="1">
        <w:r w:rsidRPr="00A86E69">
          <w:rPr>
            <w:rFonts w:ascii="Cambria" w:hAnsi="Cambria"/>
            <w:sz w:val="24"/>
            <w:szCs w:val="24"/>
          </w:rPr>
          <w:t>platformazakupowa.pl</w:t>
        </w:r>
      </w:hyperlink>
      <w:r w:rsidRPr="00A86E69">
        <w:rPr>
          <w:rFonts w:ascii="Cambria" w:hAnsi="Cambria"/>
          <w:sz w:val="24"/>
          <w:szCs w:val="24"/>
        </w:rPr>
        <w:t xml:space="preserve">, w szczególności za sytuację, gdy zamawiający zapozna się z treścią oferty przed upływem terminu składania ofert (np. złożenie oferty w zakładce „Wyślij wiadomość do zamawiającego”). </w:t>
      </w:r>
    </w:p>
    <w:p w14:paraId="5849054E" w14:textId="77777777" w:rsidR="003D40CA" w:rsidRPr="00A86E69" w:rsidRDefault="003D40CA" w:rsidP="006F6AC8">
      <w:pPr>
        <w:pStyle w:val="Akapitzlist"/>
        <w:widowControl w:val="0"/>
        <w:numPr>
          <w:ilvl w:val="1"/>
          <w:numId w:val="46"/>
        </w:numPr>
        <w:suppressAutoHyphens/>
        <w:spacing w:line="276" w:lineRule="auto"/>
        <w:outlineLvl w:val="3"/>
        <w:rPr>
          <w:rFonts w:ascii="Cambria" w:hAnsi="Cambria"/>
          <w:sz w:val="24"/>
          <w:szCs w:val="24"/>
        </w:rPr>
      </w:pPr>
      <w:r w:rsidRPr="00A86E69">
        <w:rPr>
          <w:rFonts w:ascii="Cambria" w:hAnsi="Cambria"/>
          <w:sz w:val="24"/>
          <w:szCs w:val="24"/>
        </w:rPr>
        <w:t xml:space="preserve">Zamawiający informuje, że instrukcje korzystania z </w:t>
      </w:r>
      <w:hyperlink r:id="rId39" w:history="1">
        <w:r w:rsidRPr="00A86E69">
          <w:rPr>
            <w:rFonts w:ascii="Cambria" w:hAnsi="Cambria"/>
            <w:sz w:val="24"/>
            <w:szCs w:val="24"/>
            <w:u w:val="single"/>
          </w:rPr>
          <w:t>platformazakupowa.pl</w:t>
        </w:r>
      </w:hyperlink>
      <w:r w:rsidRPr="00A86E69">
        <w:rPr>
          <w:rFonts w:ascii="Cambria" w:hAnsi="Cambria"/>
          <w:sz w:val="24"/>
          <w:szCs w:val="24"/>
        </w:rPr>
        <w:t xml:space="preserve"> dotyczące w szczególności logowania, składania wniosków o wyjaśnienie treści SWZ, składania ofert oraz innych czynności podejmowanych w niniejszym postępowaniu przy użyciu </w:t>
      </w:r>
      <w:hyperlink r:id="rId40" w:history="1">
        <w:r w:rsidRPr="00A86E69">
          <w:rPr>
            <w:rFonts w:ascii="Cambria" w:hAnsi="Cambria"/>
            <w:sz w:val="24"/>
            <w:szCs w:val="24"/>
            <w:u w:val="single"/>
          </w:rPr>
          <w:t>platformazakupowa.pl</w:t>
        </w:r>
      </w:hyperlink>
      <w:r w:rsidRPr="00A86E69">
        <w:rPr>
          <w:rFonts w:ascii="Cambria" w:hAnsi="Cambria"/>
          <w:sz w:val="24"/>
          <w:szCs w:val="24"/>
        </w:rPr>
        <w:t xml:space="preserve"> znajdują się w zakładce „Instrukcje dla Wykonawców" na stronie internetowej pod adresem: </w:t>
      </w:r>
      <w:hyperlink r:id="rId41" w:history="1">
        <w:r w:rsidRPr="00A86E69">
          <w:rPr>
            <w:rFonts w:ascii="Cambria" w:hAnsi="Cambria"/>
            <w:sz w:val="24"/>
            <w:szCs w:val="24"/>
            <w:u w:val="single"/>
          </w:rPr>
          <w:t>https://platformazakupowa.pl/strona/45-instrukcje</w:t>
        </w:r>
      </w:hyperlink>
    </w:p>
    <w:p w14:paraId="045D6691" w14:textId="77777777" w:rsidR="003D40CA" w:rsidRPr="00A86E69" w:rsidRDefault="003D40CA" w:rsidP="003D40CA">
      <w:pPr>
        <w:widowControl w:val="0"/>
        <w:suppressAutoHyphens/>
        <w:spacing w:line="276" w:lineRule="auto"/>
        <w:outlineLvl w:val="3"/>
        <w:rPr>
          <w:rFonts w:ascii="Cambria" w:hAnsi="Cambria"/>
          <w:highlight w:val="yellow"/>
        </w:rPr>
      </w:pPr>
    </w:p>
    <w:p w14:paraId="0E348B5E" w14:textId="77777777" w:rsidR="003D40CA" w:rsidRPr="00A86E69" w:rsidRDefault="003D40CA" w:rsidP="003D40CA">
      <w:pPr>
        <w:widowControl w:val="0"/>
        <w:suppressAutoHyphens/>
        <w:spacing w:line="276" w:lineRule="auto"/>
        <w:outlineLvl w:val="3"/>
        <w:rPr>
          <w:rFonts w:ascii="Cambria" w:hAnsi="Cambria"/>
          <w:highlight w:val="yellow"/>
        </w:rPr>
      </w:pPr>
    </w:p>
    <w:p w14:paraId="10D33B97" w14:textId="77777777" w:rsidR="005B7A64" w:rsidRPr="00A86E69" w:rsidRDefault="005B7A64" w:rsidP="005B7A64">
      <w:pPr>
        <w:widowControl w:val="0"/>
        <w:suppressAutoHyphens/>
        <w:spacing w:line="276" w:lineRule="auto"/>
        <w:jc w:val="center"/>
        <w:outlineLvl w:val="3"/>
        <w:rPr>
          <w:rFonts w:asciiTheme="majorHAnsi" w:hAnsiTheme="majorHAnsi"/>
          <w:b/>
          <w:bCs/>
        </w:rPr>
      </w:pPr>
      <w:r w:rsidRPr="00A86E69">
        <w:rPr>
          <w:rFonts w:asciiTheme="majorHAnsi" w:hAnsiTheme="majorHAnsi"/>
          <w:b/>
          <w:bCs/>
        </w:rPr>
        <w:t>Składanie ofert.</w:t>
      </w:r>
    </w:p>
    <w:p w14:paraId="12A1CA4D" w14:textId="77777777" w:rsidR="005B7A64" w:rsidRPr="00A86E69" w:rsidRDefault="005B7A64" w:rsidP="005B7A64">
      <w:pPr>
        <w:pStyle w:val="Akapitzlist"/>
        <w:widowControl w:val="0"/>
        <w:suppressAutoHyphens/>
        <w:spacing w:line="276" w:lineRule="auto"/>
        <w:ind w:left="709"/>
        <w:outlineLvl w:val="3"/>
        <w:rPr>
          <w:rFonts w:asciiTheme="majorHAnsi" w:hAnsiTheme="majorHAnsi"/>
          <w:b/>
          <w:bCs/>
          <w:sz w:val="24"/>
          <w:szCs w:val="24"/>
        </w:rPr>
      </w:pPr>
    </w:p>
    <w:p w14:paraId="63DAB986" w14:textId="4C950174" w:rsidR="005B7A64" w:rsidRPr="00A86E69" w:rsidRDefault="005B7A64" w:rsidP="006F6AC8">
      <w:pPr>
        <w:pStyle w:val="Akapitzlist"/>
        <w:widowControl w:val="0"/>
        <w:numPr>
          <w:ilvl w:val="1"/>
          <w:numId w:val="46"/>
        </w:numPr>
        <w:suppressAutoHyphens/>
        <w:spacing w:line="276" w:lineRule="auto"/>
        <w:outlineLvl w:val="3"/>
        <w:rPr>
          <w:rFonts w:ascii="Cambria" w:hAnsi="Cambria"/>
          <w:sz w:val="24"/>
          <w:szCs w:val="24"/>
        </w:rPr>
      </w:pPr>
      <w:r w:rsidRPr="00A86E69">
        <w:rPr>
          <w:rFonts w:ascii="Cambria" w:hAnsi="Cambria"/>
          <w:sz w:val="24"/>
          <w:szCs w:val="24"/>
        </w:rPr>
        <w:t>Wykonawca składa ofertę za pośrednictwem Formularza do złożenia oferty dostępnego na</w:t>
      </w:r>
      <w:r w:rsidRPr="00A86E69">
        <w:rPr>
          <w:rFonts w:asciiTheme="majorHAnsi" w:hAnsiTheme="majorHAnsi"/>
          <w:sz w:val="24"/>
          <w:szCs w:val="24"/>
        </w:rPr>
        <w:t xml:space="preserve"> </w:t>
      </w:r>
      <w:r w:rsidR="00AB7479" w:rsidRPr="00A86E69">
        <w:rPr>
          <w:rFonts w:asciiTheme="majorHAnsi" w:hAnsiTheme="majorHAnsi"/>
          <w:sz w:val="24"/>
          <w:szCs w:val="24"/>
          <w:u w:val="single"/>
        </w:rPr>
        <w:t>https://platformazakupowa.pl/pn/terespol</w:t>
      </w:r>
    </w:p>
    <w:p w14:paraId="590C2371" w14:textId="77777777" w:rsidR="005B7A64" w:rsidRPr="00A86E69" w:rsidRDefault="005B7A64" w:rsidP="006F6AC8">
      <w:pPr>
        <w:pStyle w:val="Akapitzlist"/>
        <w:widowControl w:val="0"/>
        <w:numPr>
          <w:ilvl w:val="1"/>
          <w:numId w:val="46"/>
        </w:numPr>
        <w:suppressAutoHyphens/>
        <w:spacing w:line="276" w:lineRule="auto"/>
        <w:outlineLvl w:val="3"/>
        <w:rPr>
          <w:rFonts w:ascii="Cambria" w:hAnsi="Cambria"/>
          <w:sz w:val="24"/>
          <w:szCs w:val="24"/>
        </w:rPr>
      </w:pPr>
      <w:r w:rsidRPr="00A86E69">
        <w:rPr>
          <w:rFonts w:ascii="Cambria" w:hAnsi="Cambria"/>
          <w:sz w:val="24"/>
          <w:szCs w:val="24"/>
        </w:rPr>
        <w:t xml:space="preserve">Ofertę należy sporządzić w języku polskim. </w:t>
      </w:r>
    </w:p>
    <w:p w14:paraId="41B8971E" w14:textId="77777777" w:rsidR="00FB5EB6" w:rsidRPr="00A86E69" w:rsidRDefault="005B7A64" w:rsidP="006F6AC8">
      <w:pPr>
        <w:pStyle w:val="Akapitzlist"/>
        <w:widowControl w:val="0"/>
        <w:numPr>
          <w:ilvl w:val="1"/>
          <w:numId w:val="46"/>
        </w:numPr>
        <w:suppressAutoHyphens/>
        <w:spacing w:line="276" w:lineRule="auto"/>
        <w:outlineLvl w:val="3"/>
        <w:rPr>
          <w:rFonts w:ascii="Cambria" w:hAnsi="Cambria"/>
          <w:sz w:val="24"/>
          <w:szCs w:val="24"/>
        </w:rPr>
      </w:pPr>
      <w:r w:rsidRPr="00A86E69">
        <w:rPr>
          <w:rFonts w:ascii="Cambria" w:hAnsi="Cambria"/>
          <w:sz w:val="24"/>
          <w:szCs w:val="24"/>
        </w:rPr>
        <w:t xml:space="preserve">Ofertę składa się, pod rygorem nieważności, w formie elektronicznej lub w postaci elektronicznej opatrzonej podpisem zaufanym lub podpisem osobistym. </w:t>
      </w:r>
      <w:r w:rsidR="00FB5EB6" w:rsidRPr="00A86E69">
        <w:rPr>
          <w:rFonts w:ascii="Cambria" w:hAnsi="Cambria"/>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FB5EB6" w:rsidRPr="00A86E69">
        <w:rPr>
          <w:rFonts w:ascii="Cambria" w:hAnsi="Cambria"/>
          <w:sz w:val="24"/>
          <w:szCs w:val="24"/>
        </w:rPr>
        <w:t>eIDAS</w:t>
      </w:r>
      <w:proofErr w:type="spellEnd"/>
      <w:r w:rsidR="00FB5EB6" w:rsidRPr="00A86E69">
        <w:rPr>
          <w:rFonts w:ascii="Cambria" w:hAnsi="Cambria"/>
          <w:sz w:val="24"/>
          <w:szCs w:val="24"/>
        </w:rPr>
        <w:t xml:space="preserve">) (UE) nr 910/2014 - od 1 lipca 2016 roku”. W przypadku wykorzystania formatu podpisu </w:t>
      </w:r>
      <w:proofErr w:type="spellStart"/>
      <w:r w:rsidR="00FB5EB6" w:rsidRPr="00A86E69">
        <w:rPr>
          <w:rFonts w:ascii="Cambria" w:hAnsi="Cambria"/>
          <w:sz w:val="24"/>
          <w:szCs w:val="24"/>
        </w:rPr>
        <w:t>XAdES</w:t>
      </w:r>
      <w:proofErr w:type="spellEnd"/>
      <w:r w:rsidR="00FB5EB6" w:rsidRPr="00A86E69">
        <w:rPr>
          <w:rFonts w:ascii="Cambria" w:hAnsi="Cambria"/>
          <w:sz w:val="24"/>
          <w:szCs w:val="24"/>
        </w:rPr>
        <w:t xml:space="preserve"> zewnętrzny. Zamawiający wymaga dołączenia odpowiedniej liczby plików, tj. podpisywanych plików z danymi oraz plików podpisu w formacie </w:t>
      </w:r>
      <w:proofErr w:type="spellStart"/>
      <w:r w:rsidR="00FB5EB6" w:rsidRPr="00A86E69">
        <w:rPr>
          <w:rFonts w:ascii="Cambria" w:hAnsi="Cambria"/>
          <w:sz w:val="24"/>
          <w:szCs w:val="24"/>
        </w:rPr>
        <w:t>XAdES</w:t>
      </w:r>
      <w:proofErr w:type="spellEnd"/>
      <w:r w:rsidR="00FB5EB6" w:rsidRPr="00A86E69">
        <w:rPr>
          <w:rFonts w:ascii="Cambria" w:hAnsi="Cambria"/>
          <w:sz w:val="24"/>
          <w:szCs w:val="24"/>
        </w:rPr>
        <w:t>.</w:t>
      </w:r>
    </w:p>
    <w:p w14:paraId="618A3768" w14:textId="23B633AF" w:rsidR="005B7A64" w:rsidRPr="00A86E69" w:rsidRDefault="005B7A64" w:rsidP="006F6AC8">
      <w:pPr>
        <w:pStyle w:val="Akapitzlist"/>
        <w:widowControl w:val="0"/>
        <w:numPr>
          <w:ilvl w:val="1"/>
          <w:numId w:val="46"/>
        </w:numPr>
        <w:suppressAutoHyphens/>
        <w:spacing w:line="276" w:lineRule="auto"/>
        <w:outlineLvl w:val="3"/>
        <w:rPr>
          <w:rFonts w:ascii="Cambria" w:hAnsi="Cambria"/>
          <w:sz w:val="24"/>
          <w:szCs w:val="24"/>
        </w:rPr>
      </w:pPr>
      <w:r w:rsidRPr="00A86E69">
        <w:rPr>
          <w:rFonts w:ascii="Cambria" w:hAnsi="Cambria"/>
          <w:sz w:val="24"/>
          <w:szCs w:val="24"/>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w:t>
      </w:r>
      <w:r w:rsidR="00610C14" w:rsidRPr="00A86E69">
        <w:rPr>
          <w:rFonts w:ascii="Cambria" w:hAnsi="Cambria"/>
          <w:sz w:val="24"/>
          <w:szCs w:val="24"/>
        </w:rPr>
        <w:t xml:space="preserve"> z późn. zm.</w:t>
      </w:r>
      <w:r w:rsidRPr="00A86E69">
        <w:rPr>
          <w:rFonts w:ascii="Cambria" w:hAnsi="Cambria"/>
          <w:sz w:val="24"/>
          <w:szCs w:val="24"/>
        </w:rPr>
        <w:t xml:space="preserve">), wykonawca, w celu utrzymania w poufności tych informacji, przekazuje je w wydzielonym i odpowiednio oznaczonym pliku, wraz z jednoczesnym </w:t>
      </w:r>
      <w:r w:rsidRPr="00A86E69">
        <w:rPr>
          <w:rFonts w:ascii="Cambria" w:hAnsi="Cambria"/>
          <w:sz w:val="24"/>
          <w:szCs w:val="24"/>
        </w:rPr>
        <w:lastRenderedPageBreak/>
        <w:t>zaznaczeniem polecenia „Załącznik stanowiący tajemnicę przedsiębiorstwa</w:t>
      </w:r>
      <w:r w:rsidR="00EC527E" w:rsidRPr="00A86E69">
        <w:rPr>
          <w:rFonts w:ascii="Cambria" w:hAnsi="Cambria"/>
          <w:sz w:val="24"/>
          <w:szCs w:val="24"/>
        </w:rPr>
        <w:t>”. Na platformie w formularzu składania oferty znajduje się miejsce wyznaczone do dołączenia części oferty stanowiącej tajemnicę przedsiębiorstwa.</w:t>
      </w:r>
    </w:p>
    <w:p w14:paraId="0E7C8500" w14:textId="77777777" w:rsidR="005B7A64" w:rsidRPr="00A86E69" w:rsidRDefault="005B7A64" w:rsidP="006F6AC8">
      <w:pPr>
        <w:pStyle w:val="Akapitzlist"/>
        <w:widowControl w:val="0"/>
        <w:numPr>
          <w:ilvl w:val="1"/>
          <w:numId w:val="46"/>
        </w:numPr>
        <w:suppressAutoHyphens/>
        <w:spacing w:line="276" w:lineRule="auto"/>
        <w:outlineLvl w:val="3"/>
        <w:rPr>
          <w:rFonts w:ascii="Cambria" w:hAnsi="Cambria"/>
          <w:sz w:val="24"/>
          <w:szCs w:val="24"/>
        </w:rPr>
      </w:pPr>
      <w:r w:rsidRPr="00A86E69">
        <w:rPr>
          <w:rFonts w:ascii="Cambria" w:hAnsi="Cambria"/>
          <w:sz w:val="24"/>
          <w:szCs w:val="24"/>
        </w:rPr>
        <w:t xml:space="preserve">Do oferty należy dołączyć </w:t>
      </w:r>
      <w:r w:rsidR="001E4584" w:rsidRPr="00A86E69">
        <w:rPr>
          <w:rFonts w:ascii="Cambria" w:hAnsi="Cambria"/>
          <w:sz w:val="24"/>
          <w:szCs w:val="24"/>
        </w:rPr>
        <w:t>dokumenty wskazane  w pkt 13</w:t>
      </w:r>
      <w:r w:rsidRPr="00A86E69">
        <w:rPr>
          <w:rFonts w:ascii="Cambria" w:hAnsi="Cambria"/>
          <w:sz w:val="24"/>
          <w:szCs w:val="24"/>
        </w:rPr>
        <w:t>.</w:t>
      </w:r>
      <w:r w:rsidR="001E4584" w:rsidRPr="00A86E69">
        <w:rPr>
          <w:rFonts w:ascii="Cambria" w:hAnsi="Cambria"/>
          <w:sz w:val="24"/>
          <w:szCs w:val="24"/>
        </w:rPr>
        <w:t>4</w:t>
      </w:r>
      <w:r w:rsidRPr="00A86E69">
        <w:rPr>
          <w:rFonts w:ascii="Cambria" w:hAnsi="Cambria"/>
          <w:sz w:val="24"/>
          <w:szCs w:val="24"/>
        </w:rPr>
        <w:t xml:space="preserve"> SWZ, w formie elektronicznej lub w postaci elektronicznej opatrzonej podpisem zaufanym lub podpisem osobistym</w:t>
      </w:r>
      <w:r w:rsidR="00EC527E" w:rsidRPr="00A86E69">
        <w:rPr>
          <w:rFonts w:ascii="Cambria" w:hAnsi="Cambria"/>
          <w:sz w:val="24"/>
          <w:szCs w:val="24"/>
        </w:rPr>
        <w:t>.</w:t>
      </w:r>
      <w:r w:rsidRPr="00A86E69">
        <w:rPr>
          <w:rFonts w:ascii="Cambria" w:hAnsi="Cambria"/>
          <w:sz w:val="24"/>
          <w:szCs w:val="24"/>
        </w:rPr>
        <w:t xml:space="preserve"> </w:t>
      </w:r>
    </w:p>
    <w:p w14:paraId="5A06F9E9" w14:textId="77777777" w:rsidR="00EC527E" w:rsidRPr="00A86E69" w:rsidRDefault="005B7A64" w:rsidP="006F6AC8">
      <w:pPr>
        <w:pStyle w:val="Akapitzlist"/>
        <w:widowControl w:val="0"/>
        <w:numPr>
          <w:ilvl w:val="1"/>
          <w:numId w:val="46"/>
        </w:numPr>
        <w:suppressAutoHyphens/>
        <w:spacing w:line="276" w:lineRule="auto"/>
        <w:outlineLvl w:val="3"/>
        <w:rPr>
          <w:rFonts w:ascii="Cambria" w:hAnsi="Cambria"/>
          <w:sz w:val="24"/>
          <w:szCs w:val="24"/>
        </w:rPr>
      </w:pPr>
      <w:r w:rsidRPr="00A86E69">
        <w:rPr>
          <w:rFonts w:ascii="Cambria" w:hAnsi="Cambria"/>
          <w:sz w:val="24"/>
          <w:szCs w:val="24"/>
        </w:rPr>
        <w:t xml:space="preserve">Oferta może być złożona tylko do upływu terminu składania ofert. </w:t>
      </w:r>
    </w:p>
    <w:p w14:paraId="58AE403A" w14:textId="5FB6A50B" w:rsidR="00D41534" w:rsidRPr="00A86E69" w:rsidRDefault="005B7A64" w:rsidP="006F6AC8">
      <w:pPr>
        <w:pStyle w:val="Akapitzlist"/>
        <w:widowControl w:val="0"/>
        <w:numPr>
          <w:ilvl w:val="1"/>
          <w:numId w:val="46"/>
        </w:numPr>
        <w:suppressAutoHyphens/>
        <w:spacing w:line="276" w:lineRule="auto"/>
        <w:outlineLvl w:val="3"/>
        <w:rPr>
          <w:rFonts w:ascii="Cambria" w:hAnsi="Cambria"/>
          <w:sz w:val="24"/>
          <w:szCs w:val="24"/>
        </w:rPr>
      </w:pPr>
      <w:r w:rsidRPr="00A86E69">
        <w:rPr>
          <w:rFonts w:ascii="Cambria" w:hAnsi="Cambria"/>
          <w:sz w:val="24"/>
          <w:szCs w:val="24"/>
        </w:rPr>
        <w:t xml:space="preserve">Wykonawca może przed upływem terminu do składania ofert wycofać </w:t>
      </w:r>
      <w:r w:rsidR="00EC527E" w:rsidRPr="00A86E69">
        <w:rPr>
          <w:rFonts w:ascii="Cambria" w:hAnsi="Cambria"/>
          <w:sz w:val="24"/>
          <w:szCs w:val="24"/>
        </w:rPr>
        <w:t xml:space="preserve">lub zmienić </w:t>
      </w:r>
      <w:r w:rsidRPr="00A86E69">
        <w:rPr>
          <w:rFonts w:ascii="Cambria" w:hAnsi="Cambria"/>
          <w:sz w:val="24"/>
          <w:szCs w:val="24"/>
        </w:rPr>
        <w:t>ofertę za pośrednictwem</w:t>
      </w:r>
      <w:r w:rsidR="00AC4A2D" w:rsidRPr="00A86E69">
        <w:rPr>
          <w:rFonts w:ascii="Cambria" w:hAnsi="Cambria"/>
          <w:sz w:val="24"/>
          <w:szCs w:val="24"/>
        </w:rPr>
        <w:t xml:space="preserve"> platform</w:t>
      </w:r>
      <w:r w:rsidR="00EC527E" w:rsidRPr="00A86E69">
        <w:rPr>
          <w:rFonts w:ascii="Cambria" w:hAnsi="Cambria"/>
          <w:sz w:val="24"/>
          <w:szCs w:val="24"/>
        </w:rPr>
        <w:t>y. Sposób dokonywania zmiany lub wycofania oferty zamieszczono w instrukcji</w:t>
      </w:r>
      <w:r w:rsidR="005171CB" w:rsidRPr="00A86E69">
        <w:rPr>
          <w:rFonts w:ascii="Cambria" w:hAnsi="Cambria"/>
          <w:sz w:val="24"/>
          <w:szCs w:val="24"/>
        </w:rPr>
        <w:t xml:space="preserve"> </w:t>
      </w:r>
      <w:r w:rsidR="00C03FAA" w:rsidRPr="00A86E69">
        <w:rPr>
          <w:rFonts w:ascii="Cambria" w:hAnsi="Cambria"/>
          <w:sz w:val="24"/>
          <w:szCs w:val="24"/>
        </w:rPr>
        <w:t>użytkownika</w:t>
      </w:r>
      <w:r w:rsidR="00EC527E" w:rsidRPr="00A86E69">
        <w:rPr>
          <w:rFonts w:ascii="Cambria" w:hAnsi="Cambria"/>
          <w:sz w:val="24"/>
          <w:szCs w:val="24"/>
        </w:rPr>
        <w:t xml:space="preserve"> zamieszczonej na stronie internetowej pod adresem:</w:t>
      </w:r>
      <w:r w:rsidR="00C03FAA" w:rsidRPr="00A86E69">
        <w:rPr>
          <w:rFonts w:ascii="Cambria" w:hAnsi="Cambria"/>
          <w:sz w:val="24"/>
          <w:szCs w:val="24"/>
        </w:rPr>
        <w:t xml:space="preserve"> </w:t>
      </w:r>
      <w:hyperlink r:id="rId42" w:history="1">
        <w:r w:rsidR="00C03FAA" w:rsidRPr="00A86E69">
          <w:rPr>
            <w:rStyle w:val="Hipercze"/>
            <w:rFonts w:ascii="Cambria" w:hAnsi="Cambria"/>
            <w:color w:val="auto"/>
            <w:sz w:val="24"/>
            <w:szCs w:val="24"/>
          </w:rPr>
          <w:t>https://platformazakupowa.pl/strona/45-instrukcje</w:t>
        </w:r>
      </w:hyperlink>
    </w:p>
    <w:p w14:paraId="2FE2D015" w14:textId="77777777" w:rsidR="00D41534" w:rsidRPr="00A86E69" w:rsidRDefault="00D41534" w:rsidP="006F6AC8">
      <w:pPr>
        <w:pStyle w:val="Akapitzlist"/>
        <w:widowControl w:val="0"/>
        <w:numPr>
          <w:ilvl w:val="1"/>
          <w:numId w:val="46"/>
        </w:numPr>
        <w:suppressAutoHyphens/>
        <w:spacing w:line="276" w:lineRule="auto"/>
        <w:outlineLvl w:val="3"/>
        <w:rPr>
          <w:rFonts w:ascii="Cambria" w:hAnsi="Cambria"/>
          <w:sz w:val="24"/>
          <w:szCs w:val="24"/>
        </w:rPr>
      </w:pPr>
      <w:r w:rsidRPr="00A86E69">
        <w:rPr>
          <w:rFonts w:ascii="Cambria" w:hAnsi="Cambria"/>
          <w:sz w:val="24"/>
          <w:szCs w:val="24"/>
        </w:rPr>
        <w:t>Po wypełnieniu Formularza składania oferty lub wniosku i dołączenia  wszystkich wymaganych załączników należy kliknąć przycisk „Przejdź do podsumowania”.</w:t>
      </w:r>
    </w:p>
    <w:p w14:paraId="2B557565" w14:textId="77777777" w:rsidR="005B7A64" w:rsidRPr="00A86E69" w:rsidRDefault="00D41534" w:rsidP="006F6AC8">
      <w:pPr>
        <w:pStyle w:val="Akapitzlist"/>
        <w:widowControl w:val="0"/>
        <w:numPr>
          <w:ilvl w:val="1"/>
          <w:numId w:val="46"/>
        </w:numPr>
        <w:suppressAutoHyphens/>
        <w:spacing w:line="276" w:lineRule="auto"/>
        <w:outlineLvl w:val="3"/>
        <w:rPr>
          <w:rFonts w:ascii="Cambria" w:hAnsi="Cambria"/>
          <w:sz w:val="24"/>
          <w:szCs w:val="24"/>
        </w:rPr>
      </w:pPr>
      <w:r w:rsidRPr="00A86E69">
        <w:rPr>
          <w:rFonts w:ascii="Cambria" w:hAnsi="Cambria"/>
          <w:sz w:val="24"/>
          <w:szCs w:val="24"/>
        </w:rPr>
        <w:t>Za datę złożenia oferty przyjmuje się datę jej przekazania w systemie (platformie) w drugim kroku składania oferty poprzez kliknięcie przycisku “Złóż ofertę” i wyświetlenie się komunikatu, że oferta została zaszyfrowana i złożon</w:t>
      </w:r>
      <w:r w:rsidR="00FB5EB6" w:rsidRPr="00A86E69">
        <w:rPr>
          <w:rFonts w:ascii="Cambria" w:hAnsi="Cambria"/>
          <w:sz w:val="24"/>
          <w:szCs w:val="24"/>
        </w:rPr>
        <w:t>a.</w:t>
      </w:r>
    </w:p>
    <w:p w14:paraId="08856D46" w14:textId="77777777" w:rsidR="005B7A64" w:rsidRPr="00A86E69" w:rsidRDefault="005B7A64" w:rsidP="006F6AC8">
      <w:pPr>
        <w:pStyle w:val="Akapitzlist"/>
        <w:widowControl w:val="0"/>
        <w:numPr>
          <w:ilvl w:val="1"/>
          <w:numId w:val="46"/>
        </w:numPr>
        <w:suppressAutoHyphens/>
        <w:spacing w:line="276" w:lineRule="auto"/>
        <w:outlineLvl w:val="3"/>
        <w:rPr>
          <w:rFonts w:asciiTheme="majorHAnsi" w:hAnsiTheme="majorHAnsi"/>
          <w:sz w:val="24"/>
          <w:szCs w:val="24"/>
        </w:rPr>
      </w:pPr>
      <w:r w:rsidRPr="00A86E69">
        <w:rPr>
          <w:rFonts w:ascii="Cambria" w:hAnsi="Cambria"/>
          <w:sz w:val="24"/>
          <w:szCs w:val="24"/>
        </w:rPr>
        <w:t>Wykonawca po upływie terminu do składania ofert nie może skutecznie dokonać zm</w:t>
      </w:r>
      <w:r w:rsidRPr="00A86E69">
        <w:rPr>
          <w:rFonts w:asciiTheme="majorHAnsi" w:hAnsiTheme="majorHAnsi"/>
          <w:sz w:val="24"/>
          <w:szCs w:val="24"/>
        </w:rPr>
        <w:t xml:space="preserve">iany ani wycofać złożonej oferty. </w:t>
      </w:r>
    </w:p>
    <w:p w14:paraId="01BDD825" w14:textId="77777777" w:rsidR="005B7A64" w:rsidRPr="00A86E69" w:rsidRDefault="005B7A64" w:rsidP="005B7A64">
      <w:pPr>
        <w:pStyle w:val="Akapitzlist"/>
        <w:widowControl w:val="0"/>
        <w:suppressAutoHyphens/>
        <w:spacing w:line="276" w:lineRule="auto"/>
        <w:ind w:left="709"/>
        <w:outlineLvl w:val="3"/>
        <w:rPr>
          <w:rFonts w:asciiTheme="majorHAnsi" w:hAnsiTheme="majorHAnsi"/>
          <w:sz w:val="24"/>
          <w:szCs w:val="24"/>
          <w:highlight w:val="yellow"/>
        </w:rPr>
      </w:pPr>
    </w:p>
    <w:p w14:paraId="6B19C261" w14:textId="77777777" w:rsidR="005B7A64" w:rsidRPr="00A86E69" w:rsidRDefault="005B7A64" w:rsidP="005B7A64">
      <w:pPr>
        <w:widowControl w:val="0"/>
        <w:suppressAutoHyphens/>
        <w:spacing w:line="276" w:lineRule="auto"/>
        <w:jc w:val="center"/>
        <w:outlineLvl w:val="3"/>
        <w:rPr>
          <w:rFonts w:asciiTheme="majorHAnsi" w:hAnsiTheme="majorHAnsi"/>
          <w:b/>
          <w:bCs/>
        </w:rPr>
      </w:pPr>
      <w:r w:rsidRPr="00A86E69">
        <w:rPr>
          <w:rFonts w:asciiTheme="majorHAnsi" w:hAnsiTheme="majorHAnsi"/>
          <w:b/>
          <w:bCs/>
        </w:rPr>
        <w:t>Składanie dokumentów innych niż oferty</w:t>
      </w:r>
    </w:p>
    <w:p w14:paraId="5642F342" w14:textId="77777777" w:rsidR="005B7A64" w:rsidRPr="00A86E69" w:rsidRDefault="005B7A64" w:rsidP="005B7A64">
      <w:pPr>
        <w:widowControl w:val="0"/>
        <w:suppressAutoHyphens/>
        <w:spacing w:line="276" w:lineRule="auto"/>
        <w:jc w:val="center"/>
        <w:outlineLvl w:val="3"/>
        <w:rPr>
          <w:rFonts w:asciiTheme="majorHAnsi" w:hAnsiTheme="majorHAnsi"/>
          <w:b/>
          <w:bCs/>
          <w:highlight w:val="yellow"/>
        </w:rPr>
      </w:pPr>
    </w:p>
    <w:p w14:paraId="617B0AA9" w14:textId="77777777" w:rsidR="005B7A64" w:rsidRPr="00A86E69" w:rsidRDefault="005B7A64" w:rsidP="006F6AC8">
      <w:pPr>
        <w:pStyle w:val="Akapitzlist"/>
        <w:widowControl w:val="0"/>
        <w:numPr>
          <w:ilvl w:val="1"/>
          <w:numId w:val="46"/>
        </w:numPr>
        <w:suppressAutoHyphens/>
        <w:spacing w:line="276" w:lineRule="auto"/>
        <w:outlineLvl w:val="3"/>
        <w:rPr>
          <w:rFonts w:ascii="Cambria" w:hAnsi="Cambria"/>
          <w:sz w:val="24"/>
          <w:szCs w:val="24"/>
        </w:rPr>
      </w:pPr>
      <w:r w:rsidRPr="00A86E69">
        <w:rPr>
          <w:rFonts w:ascii="Cambria" w:hAnsi="Cambria"/>
          <w:sz w:val="24"/>
          <w:szCs w:val="24"/>
        </w:rPr>
        <w:t>W postępowaniu o udzielenie zamówienia komunikacja pomiędzy Zamawiającym a Wykonawcami w zakresie składania dokumentów, oświadczeń, wniosków (innych niż ofert i oświadczeń wskazanych w pkt 8.1 SWZ - które mogą być przekazywane jedynie w sposób wskazan</w:t>
      </w:r>
      <w:r w:rsidR="00AB13CB" w:rsidRPr="00A86E69">
        <w:rPr>
          <w:rFonts w:ascii="Cambria" w:hAnsi="Cambria"/>
          <w:sz w:val="24"/>
          <w:szCs w:val="24"/>
        </w:rPr>
        <w:t>y w pkt 11.14</w:t>
      </w:r>
      <w:r w:rsidRPr="00A86E69">
        <w:rPr>
          <w:rFonts w:ascii="Cambria" w:hAnsi="Cambria"/>
          <w:sz w:val="24"/>
          <w:szCs w:val="24"/>
        </w:rPr>
        <w:t xml:space="preserve"> odbywa się elektronicznie za pośrednictwem:</w:t>
      </w:r>
      <w:r w:rsidR="00EB1C36" w:rsidRPr="00A86E69">
        <w:rPr>
          <w:rFonts w:ascii="Cambria" w:hAnsi="Cambria"/>
          <w:sz w:val="24"/>
          <w:szCs w:val="24"/>
        </w:rPr>
        <w:t xml:space="preserve"> platformy zakupowej. </w:t>
      </w:r>
    </w:p>
    <w:p w14:paraId="4854CD83" w14:textId="77777777" w:rsidR="005B7A64" w:rsidRPr="00A86E69" w:rsidRDefault="005B7A64" w:rsidP="006F6AC8">
      <w:pPr>
        <w:pStyle w:val="Akapitzlist"/>
        <w:widowControl w:val="0"/>
        <w:numPr>
          <w:ilvl w:val="1"/>
          <w:numId w:val="46"/>
        </w:numPr>
        <w:suppressAutoHyphens/>
        <w:spacing w:line="276" w:lineRule="auto"/>
        <w:outlineLvl w:val="3"/>
        <w:rPr>
          <w:rFonts w:asciiTheme="majorHAnsi" w:hAnsiTheme="majorHAnsi"/>
          <w:sz w:val="24"/>
          <w:szCs w:val="24"/>
        </w:rPr>
      </w:pPr>
      <w:r w:rsidRPr="00A86E69">
        <w:rPr>
          <w:rFonts w:ascii="Cambria" w:hAnsi="Cambria"/>
          <w:sz w:val="24"/>
          <w:szCs w:val="24"/>
        </w:rPr>
        <w:t xml:space="preserve">Sposób sporządzenia dokumentów elektronicznych musi być zgody </w:t>
      </w:r>
      <w:r w:rsidR="008A3585" w:rsidRPr="00A86E69">
        <w:rPr>
          <w:rFonts w:ascii="Cambria" w:hAnsi="Cambria"/>
          <w:sz w:val="24"/>
          <w:szCs w:val="24"/>
        </w:rPr>
        <w:br/>
      </w:r>
      <w:r w:rsidRPr="00A86E69">
        <w:rPr>
          <w:rFonts w:ascii="Cambria" w:hAnsi="Cambria"/>
          <w:sz w:val="24"/>
          <w:szCs w:val="24"/>
        </w:rPr>
        <w:t xml:space="preserve">z wymaganiami określonymi w rozporządzeniu Prezesa Rady Ministrów </w:t>
      </w:r>
      <w:r w:rsidRPr="00A86E69">
        <w:rPr>
          <w:rFonts w:ascii="Cambria" w:hAnsi="Cambria"/>
          <w:sz w:val="24"/>
          <w:szCs w:val="24"/>
        </w:rPr>
        <w:br/>
        <w:t>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w:t>
      </w:r>
      <w:r w:rsidRPr="00A86E69">
        <w:rPr>
          <w:rFonts w:asciiTheme="majorHAnsi" w:hAnsiTheme="majorHAnsi"/>
          <w:sz w:val="24"/>
          <w:szCs w:val="24"/>
        </w:rPr>
        <w:t>e żądać zamawiający od wykonawcy (Dz. U. z 2020 poz. 2415).</w:t>
      </w:r>
    </w:p>
    <w:p w14:paraId="785CE571" w14:textId="77777777" w:rsidR="005B7A64" w:rsidRPr="00A86E69" w:rsidRDefault="005B7A64" w:rsidP="00627C7D">
      <w:pPr>
        <w:pStyle w:val="Kolorowalistaakcent11"/>
        <w:widowControl w:val="0"/>
        <w:suppressAutoHyphens/>
        <w:spacing w:line="276" w:lineRule="auto"/>
        <w:ind w:left="0"/>
        <w:outlineLvl w:val="3"/>
        <w:rPr>
          <w:rFonts w:asciiTheme="majorHAnsi" w:hAnsiTheme="majorHAnsi"/>
          <w:b/>
          <w:sz w:val="24"/>
          <w:szCs w:val="24"/>
          <w:highlight w:val="yellow"/>
        </w:rPr>
      </w:pPr>
    </w:p>
    <w:tbl>
      <w:tblPr>
        <w:tblW w:w="0" w:type="auto"/>
        <w:jc w:val="center"/>
        <w:tblBorders>
          <w:bottom w:val="single" w:sz="4" w:space="0" w:color="auto"/>
        </w:tblBorders>
        <w:tblLook w:val="00A0" w:firstRow="1" w:lastRow="0" w:firstColumn="1" w:lastColumn="0" w:noHBand="0" w:noVBand="0"/>
      </w:tblPr>
      <w:tblGrid>
        <w:gridCol w:w="9072"/>
      </w:tblGrid>
      <w:tr w:rsidR="00A86E69" w:rsidRPr="00A86E69" w14:paraId="5A0508EF" w14:textId="77777777" w:rsidTr="00534BDE">
        <w:trPr>
          <w:jc w:val="center"/>
        </w:trPr>
        <w:tc>
          <w:tcPr>
            <w:tcW w:w="9072" w:type="dxa"/>
            <w:tcBorders>
              <w:bottom w:val="single" w:sz="4" w:space="0" w:color="auto"/>
            </w:tcBorders>
            <w:shd w:val="clear" w:color="auto" w:fill="D9D9D9" w:themeFill="background1" w:themeFillShade="D9"/>
          </w:tcPr>
          <w:p w14:paraId="1EDB0B80" w14:textId="77777777" w:rsidR="00D9784D" w:rsidRPr="00A86E69" w:rsidRDefault="00D9784D" w:rsidP="00627C7D">
            <w:pPr>
              <w:suppressAutoHyphens/>
              <w:spacing w:line="276" w:lineRule="auto"/>
              <w:contextualSpacing/>
              <w:jc w:val="center"/>
              <w:textAlignment w:val="baseline"/>
              <w:rPr>
                <w:rFonts w:asciiTheme="majorHAnsi" w:hAnsiTheme="majorHAnsi"/>
                <w:sz w:val="26"/>
                <w:szCs w:val="26"/>
              </w:rPr>
            </w:pPr>
            <w:r w:rsidRPr="00A86E69">
              <w:rPr>
                <w:rFonts w:asciiTheme="majorHAnsi" w:hAnsiTheme="majorHAnsi"/>
                <w:b/>
              </w:rPr>
              <w:br w:type="page"/>
            </w:r>
            <w:r w:rsidRPr="00A86E69">
              <w:rPr>
                <w:rFonts w:asciiTheme="majorHAnsi" w:hAnsiTheme="majorHAnsi"/>
                <w:sz w:val="26"/>
                <w:szCs w:val="26"/>
              </w:rPr>
              <w:t>Rozdział 12</w:t>
            </w:r>
          </w:p>
          <w:p w14:paraId="5454F342" w14:textId="77777777" w:rsidR="00D9784D" w:rsidRPr="00A86E69" w:rsidRDefault="00D9784D" w:rsidP="00627C7D">
            <w:pPr>
              <w:suppressAutoHyphens/>
              <w:spacing w:line="276" w:lineRule="auto"/>
              <w:contextualSpacing/>
              <w:jc w:val="center"/>
              <w:textAlignment w:val="baseline"/>
              <w:rPr>
                <w:rFonts w:asciiTheme="majorHAnsi" w:hAnsiTheme="majorHAnsi"/>
              </w:rPr>
            </w:pPr>
            <w:r w:rsidRPr="00A86E69">
              <w:rPr>
                <w:rFonts w:asciiTheme="majorHAnsi" w:hAnsiTheme="majorHAnsi"/>
                <w:b/>
                <w:sz w:val="26"/>
                <w:szCs w:val="26"/>
              </w:rPr>
              <w:t>WYMAGANIA DOTYCZĄCE WADIUM</w:t>
            </w:r>
          </w:p>
        </w:tc>
      </w:tr>
    </w:tbl>
    <w:p w14:paraId="0E34B07D" w14:textId="77777777" w:rsidR="0077592D" w:rsidRPr="00A86E69" w:rsidRDefault="0077592D" w:rsidP="00627C7D">
      <w:pPr>
        <w:pStyle w:val="Kolorowalistaakcent11"/>
        <w:widowControl w:val="0"/>
        <w:spacing w:before="0" w:after="0" w:line="276" w:lineRule="auto"/>
        <w:ind w:left="0"/>
        <w:contextualSpacing w:val="0"/>
        <w:outlineLvl w:val="3"/>
        <w:rPr>
          <w:rFonts w:asciiTheme="majorHAnsi" w:hAnsiTheme="majorHAnsi" w:cs="Arial"/>
          <w:bCs/>
          <w:sz w:val="24"/>
          <w:szCs w:val="24"/>
          <w:lang w:eastAsia="pl-PL"/>
        </w:rPr>
      </w:pPr>
    </w:p>
    <w:p w14:paraId="166361F6" w14:textId="77777777" w:rsidR="00263EA6" w:rsidRPr="00A86E69" w:rsidRDefault="00263EA6" w:rsidP="00627C7D">
      <w:pPr>
        <w:pStyle w:val="Kolorowalistaakcent11"/>
        <w:widowControl w:val="0"/>
        <w:spacing w:before="0" w:after="0" w:line="276" w:lineRule="auto"/>
        <w:ind w:left="0"/>
        <w:contextualSpacing w:val="0"/>
        <w:outlineLvl w:val="3"/>
        <w:rPr>
          <w:rFonts w:asciiTheme="majorHAnsi" w:hAnsiTheme="majorHAnsi" w:cs="Arial"/>
          <w:bCs/>
          <w:vanish/>
          <w:sz w:val="24"/>
          <w:szCs w:val="24"/>
          <w:lang w:eastAsia="pl-PL"/>
        </w:rPr>
      </w:pPr>
    </w:p>
    <w:p w14:paraId="7DB1D6D5" w14:textId="77777777" w:rsidR="005E7216" w:rsidRPr="00A86E69" w:rsidRDefault="005E7216" w:rsidP="005E7216">
      <w:pPr>
        <w:widowControl w:val="0"/>
        <w:spacing w:line="276" w:lineRule="auto"/>
        <w:outlineLvl w:val="3"/>
        <w:rPr>
          <w:rFonts w:ascii="Cambria" w:hAnsi="Cambria" w:cs="Arial"/>
          <w:bCs/>
        </w:rPr>
      </w:pPr>
      <w:r w:rsidRPr="00A86E69">
        <w:rPr>
          <w:rFonts w:ascii="Cambria" w:hAnsi="Cambria" w:cs="Arial"/>
          <w:bCs/>
        </w:rPr>
        <w:t xml:space="preserve">Zamawiający </w:t>
      </w:r>
      <w:r w:rsidRPr="00A86E69">
        <w:rPr>
          <w:rFonts w:ascii="Cambria" w:hAnsi="Cambria" w:cs="Arial"/>
          <w:b/>
          <w:bCs/>
          <w:u w:val="single"/>
        </w:rPr>
        <w:t xml:space="preserve">nie wymaga </w:t>
      </w:r>
      <w:r w:rsidRPr="00A86E69">
        <w:rPr>
          <w:rFonts w:ascii="Cambria" w:hAnsi="Cambria" w:cs="Arial"/>
          <w:bCs/>
        </w:rPr>
        <w:t xml:space="preserve">wnoszenia </w:t>
      </w:r>
      <w:r w:rsidRPr="00A86E69">
        <w:rPr>
          <w:rFonts w:ascii="Cambria" w:hAnsi="Cambria" w:cs="Arial"/>
          <w:b/>
          <w:bCs/>
        </w:rPr>
        <w:t>wadium</w:t>
      </w:r>
      <w:r w:rsidRPr="00A86E69">
        <w:rPr>
          <w:rFonts w:ascii="Cambria" w:hAnsi="Cambria" w:cs="Arial"/>
          <w:bCs/>
        </w:rPr>
        <w:t xml:space="preserve"> w niniejszym postępowaniu.</w:t>
      </w:r>
    </w:p>
    <w:p w14:paraId="2A8B99A0" w14:textId="77777777" w:rsidR="00E51C18" w:rsidRPr="00A86E69" w:rsidRDefault="00E51C18" w:rsidP="00E51C18">
      <w:pPr>
        <w:pStyle w:val="Kolorowalistaakcent11"/>
        <w:tabs>
          <w:tab w:val="left" w:pos="709"/>
        </w:tabs>
        <w:spacing w:line="276" w:lineRule="auto"/>
        <w:ind w:left="708"/>
        <w:rPr>
          <w:rFonts w:asciiTheme="majorHAnsi" w:hAnsiTheme="majorHAnsi" w:cs="Arial"/>
          <w:sz w:val="24"/>
          <w:szCs w:val="24"/>
        </w:rPr>
      </w:pPr>
    </w:p>
    <w:tbl>
      <w:tblPr>
        <w:tblW w:w="0" w:type="auto"/>
        <w:tblInd w:w="108" w:type="dxa"/>
        <w:tblBorders>
          <w:bottom w:val="single" w:sz="4" w:space="0" w:color="auto"/>
        </w:tblBorders>
        <w:tblLook w:val="00A0" w:firstRow="1" w:lastRow="0" w:firstColumn="1" w:lastColumn="0" w:noHBand="0" w:noVBand="0"/>
      </w:tblPr>
      <w:tblGrid>
        <w:gridCol w:w="8964"/>
      </w:tblGrid>
      <w:tr w:rsidR="00A86E69" w:rsidRPr="00A86E69" w14:paraId="27410C1B" w14:textId="77777777" w:rsidTr="00C3698A">
        <w:tc>
          <w:tcPr>
            <w:tcW w:w="8964" w:type="dxa"/>
            <w:tcBorders>
              <w:bottom w:val="single" w:sz="4" w:space="0" w:color="auto"/>
            </w:tcBorders>
            <w:shd w:val="clear" w:color="auto" w:fill="D9D9D9" w:themeFill="background1" w:themeFillShade="D9"/>
          </w:tcPr>
          <w:p w14:paraId="4891467F" w14:textId="77777777" w:rsidR="00D9784D" w:rsidRPr="00A86E69" w:rsidRDefault="00D9784D" w:rsidP="00627C7D">
            <w:pPr>
              <w:suppressAutoHyphens/>
              <w:spacing w:line="276" w:lineRule="auto"/>
              <w:contextualSpacing/>
              <w:jc w:val="center"/>
              <w:textAlignment w:val="baseline"/>
              <w:rPr>
                <w:rFonts w:asciiTheme="majorHAnsi" w:hAnsiTheme="majorHAnsi"/>
                <w:sz w:val="26"/>
                <w:szCs w:val="26"/>
              </w:rPr>
            </w:pPr>
            <w:r w:rsidRPr="00A86E69">
              <w:rPr>
                <w:rFonts w:asciiTheme="majorHAnsi" w:hAnsiTheme="majorHAnsi"/>
                <w:b/>
              </w:rPr>
              <w:br w:type="page"/>
            </w:r>
            <w:r w:rsidRPr="00A86E69">
              <w:rPr>
                <w:rFonts w:asciiTheme="majorHAnsi" w:hAnsiTheme="majorHAnsi"/>
                <w:sz w:val="26"/>
                <w:szCs w:val="26"/>
              </w:rPr>
              <w:t>Rozdział 13</w:t>
            </w:r>
          </w:p>
          <w:p w14:paraId="084A58E5" w14:textId="77777777" w:rsidR="00D9784D" w:rsidRPr="00A86E69" w:rsidRDefault="00D9784D" w:rsidP="00627C7D">
            <w:pPr>
              <w:suppressAutoHyphens/>
              <w:spacing w:line="276" w:lineRule="auto"/>
              <w:contextualSpacing/>
              <w:jc w:val="center"/>
              <w:textAlignment w:val="baseline"/>
              <w:rPr>
                <w:rFonts w:asciiTheme="majorHAnsi" w:hAnsiTheme="majorHAnsi"/>
              </w:rPr>
            </w:pPr>
            <w:r w:rsidRPr="00A86E69">
              <w:rPr>
                <w:rFonts w:asciiTheme="majorHAnsi" w:hAnsiTheme="majorHAnsi"/>
                <w:b/>
                <w:sz w:val="26"/>
                <w:szCs w:val="26"/>
              </w:rPr>
              <w:t>OPIS SPOSOBU PRZYGOTOWANIA OFERTY</w:t>
            </w:r>
          </w:p>
        </w:tc>
      </w:tr>
    </w:tbl>
    <w:p w14:paraId="057A2328" w14:textId="77777777" w:rsidR="00D77619" w:rsidRPr="00A86E69" w:rsidRDefault="00D77619" w:rsidP="00627C7D">
      <w:pPr>
        <w:pStyle w:val="Kolorowalistaakcent11"/>
        <w:widowControl w:val="0"/>
        <w:spacing w:before="0" w:after="0" w:line="276" w:lineRule="auto"/>
        <w:ind w:left="0"/>
        <w:contextualSpacing w:val="0"/>
        <w:outlineLvl w:val="3"/>
        <w:rPr>
          <w:rFonts w:asciiTheme="majorHAnsi" w:hAnsiTheme="majorHAnsi" w:cs="Arial"/>
          <w:bCs/>
          <w:sz w:val="24"/>
          <w:szCs w:val="24"/>
          <w:lang w:eastAsia="pl-PL"/>
        </w:rPr>
      </w:pPr>
    </w:p>
    <w:p w14:paraId="39A3639D" w14:textId="71A5E17A" w:rsidR="00C3698A" w:rsidRPr="00A86E69" w:rsidRDefault="00F822AE" w:rsidP="001D215C">
      <w:pPr>
        <w:pStyle w:val="Akapitzlist"/>
        <w:widowControl w:val="0"/>
        <w:numPr>
          <w:ilvl w:val="1"/>
          <w:numId w:val="12"/>
        </w:numPr>
        <w:spacing w:line="276" w:lineRule="auto"/>
        <w:outlineLvl w:val="3"/>
        <w:rPr>
          <w:rFonts w:asciiTheme="majorHAnsi" w:hAnsiTheme="majorHAnsi" w:cs="Arial"/>
          <w:bCs/>
          <w:sz w:val="24"/>
          <w:szCs w:val="24"/>
        </w:rPr>
      </w:pPr>
      <w:r w:rsidRPr="00A86E69">
        <w:rPr>
          <w:rFonts w:asciiTheme="majorHAnsi" w:hAnsiTheme="majorHAnsi" w:cs="Arial"/>
          <w:b/>
          <w:bCs/>
          <w:sz w:val="24"/>
          <w:szCs w:val="24"/>
        </w:rPr>
        <w:t xml:space="preserve">Każdy </w:t>
      </w:r>
      <w:r w:rsidR="006528C1" w:rsidRPr="00A86E69">
        <w:rPr>
          <w:rFonts w:asciiTheme="majorHAnsi" w:hAnsiTheme="majorHAnsi" w:cs="Arial"/>
          <w:b/>
          <w:bCs/>
          <w:sz w:val="24"/>
          <w:szCs w:val="24"/>
        </w:rPr>
        <w:t>Wykonawca</w:t>
      </w:r>
      <w:r w:rsidRPr="00A86E69">
        <w:rPr>
          <w:rFonts w:asciiTheme="majorHAnsi" w:hAnsiTheme="majorHAnsi" w:cs="Arial"/>
          <w:b/>
          <w:bCs/>
          <w:sz w:val="24"/>
          <w:szCs w:val="24"/>
        </w:rPr>
        <w:t xml:space="preserve"> może złożyć </w:t>
      </w:r>
      <w:r w:rsidR="00AD394D" w:rsidRPr="00A86E69">
        <w:rPr>
          <w:rFonts w:asciiTheme="majorHAnsi" w:hAnsiTheme="majorHAnsi" w:cs="Arial"/>
          <w:b/>
          <w:bCs/>
          <w:sz w:val="24"/>
          <w:szCs w:val="24"/>
        </w:rPr>
        <w:t xml:space="preserve">tylko </w:t>
      </w:r>
      <w:r w:rsidR="001F72A0" w:rsidRPr="00A86E69">
        <w:rPr>
          <w:rFonts w:asciiTheme="majorHAnsi" w:hAnsiTheme="majorHAnsi" w:cs="Arial"/>
          <w:b/>
          <w:bCs/>
          <w:sz w:val="24"/>
          <w:szCs w:val="24"/>
        </w:rPr>
        <w:t xml:space="preserve">jedną </w:t>
      </w:r>
      <w:r w:rsidR="00904B06" w:rsidRPr="00A86E69">
        <w:rPr>
          <w:rFonts w:asciiTheme="majorHAnsi" w:hAnsiTheme="majorHAnsi" w:cs="Arial"/>
          <w:b/>
          <w:bCs/>
          <w:sz w:val="24"/>
          <w:szCs w:val="24"/>
        </w:rPr>
        <w:t>ofertę</w:t>
      </w:r>
      <w:r w:rsidR="001D215C" w:rsidRPr="00A86E69">
        <w:rPr>
          <w:rFonts w:asciiTheme="majorHAnsi" w:hAnsiTheme="majorHAnsi" w:cs="Arial"/>
          <w:bCs/>
          <w:sz w:val="24"/>
          <w:szCs w:val="24"/>
        </w:rPr>
        <w:t xml:space="preserve"> na jedną, dwie lub trzy części</w:t>
      </w:r>
      <w:r w:rsidR="00AD394D" w:rsidRPr="00A86E69">
        <w:rPr>
          <w:rFonts w:asciiTheme="majorHAnsi" w:hAnsiTheme="majorHAnsi" w:cs="Arial"/>
          <w:bCs/>
          <w:sz w:val="24"/>
          <w:szCs w:val="24"/>
        </w:rPr>
        <w:t xml:space="preserve"> postępowania</w:t>
      </w:r>
      <w:r w:rsidR="001D215C" w:rsidRPr="00A86E69">
        <w:rPr>
          <w:rFonts w:asciiTheme="majorHAnsi" w:hAnsiTheme="majorHAnsi" w:cs="Arial"/>
          <w:bCs/>
          <w:sz w:val="24"/>
          <w:szCs w:val="24"/>
        </w:rPr>
        <w:t xml:space="preserve">. Złożenie więcej niż jednej oferty w danej części zamówienia spowoduje odrzucenie wszystkich ofert złożonych przez Wykonawcę w tej części zamówienia. Zamawiający nie przewiduje możliwości złożenia ofert wariantowych. </w:t>
      </w:r>
    </w:p>
    <w:p w14:paraId="4C314CB6" w14:textId="77777777" w:rsidR="00A60D90" w:rsidRPr="00A86E69" w:rsidRDefault="00A60D90" w:rsidP="008C081A">
      <w:pPr>
        <w:pStyle w:val="Akapitzlist"/>
        <w:widowControl w:val="0"/>
        <w:numPr>
          <w:ilvl w:val="1"/>
          <w:numId w:val="12"/>
        </w:numPr>
        <w:spacing w:line="276" w:lineRule="auto"/>
        <w:outlineLvl w:val="3"/>
        <w:rPr>
          <w:rFonts w:asciiTheme="majorHAnsi" w:hAnsiTheme="majorHAnsi" w:cs="Arial"/>
          <w:sz w:val="24"/>
          <w:szCs w:val="24"/>
        </w:rPr>
      </w:pPr>
      <w:r w:rsidRPr="00A86E69">
        <w:rPr>
          <w:rFonts w:asciiTheme="majorHAnsi" w:hAnsiTheme="majorHAnsi" w:cs="Arial"/>
          <w:b/>
          <w:sz w:val="24"/>
          <w:szCs w:val="24"/>
        </w:rPr>
        <w:t xml:space="preserve">Ofertę </w:t>
      </w:r>
      <w:r w:rsidRPr="00A86E69">
        <w:rPr>
          <w:rFonts w:ascii="Cambria" w:hAnsi="Cambria"/>
          <w:b/>
          <w:sz w:val="24"/>
          <w:szCs w:val="24"/>
          <w:shd w:val="clear" w:color="auto" w:fill="FFFFFF"/>
        </w:rPr>
        <w:t xml:space="preserve">składa się, </w:t>
      </w:r>
      <w:r w:rsidRPr="00A86E69">
        <w:rPr>
          <w:rFonts w:ascii="Cambria" w:hAnsi="Cambria"/>
          <w:b/>
          <w:sz w:val="24"/>
          <w:szCs w:val="24"/>
          <w:u w:val="single"/>
          <w:shd w:val="clear" w:color="auto" w:fill="FFFFFF"/>
        </w:rPr>
        <w:t>pod rygorem nieważności</w:t>
      </w:r>
      <w:r w:rsidRPr="00A86E69">
        <w:rPr>
          <w:rFonts w:ascii="Cambria" w:hAnsi="Cambria"/>
          <w:b/>
          <w:sz w:val="24"/>
          <w:szCs w:val="24"/>
          <w:shd w:val="clear" w:color="auto" w:fill="FFFFFF"/>
        </w:rPr>
        <w:t>, w formie elektronicznej lub w postaci elektronicznej opatrzonej podpisem zaufanym lub podpisem osobistym</w:t>
      </w:r>
      <w:r w:rsidRPr="00A86E69">
        <w:rPr>
          <w:rFonts w:ascii="Cambria" w:hAnsi="Cambria"/>
          <w:sz w:val="24"/>
          <w:szCs w:val="24"/>
          <w:shd w:val="clear" w:color="auto" w:fill="FFFFFF"/>
        </w:rPr>
        <w:t xml:space="preserve">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Pzp, z uwzględnieniem rodzaju przekazywanych danych.</w:t>
      </w:r>
    </w:p>
    <w:p w14:paraId="1A58B152" w14:textId="05C6F7C8" w:rsidR="00A30C5C" w:rsidRPr="00A86E69" w:rsidRDefault="00A30C5C" w:rsidP="008C081A">
      <w:pPr>
        <w:pStyle w:val="Akapitzlist"/>
        <w:widowControl w:val="0"/>
        <w:numPr>
          <w:ilvl w:val="1"/>
          <w:numId w:val="12"/>
        </w:numPr>
        <w:spacing w:line="276" w:lineRule="auto"/>
        <w:outlineLvl w:val="3"/>
        <w:rPr>
          <w:rFonts w:asciiTheme="majorHAnsi" w:hAnsiTheme="majorHAnsi" w:cs="Arial"/>
          <w:sz w:val="24"/>
          <w:szCs w:val="24"/>
        </w:rPr>
      </w:pPr>
      <w:r w:rsidRPr="00A86E69">
        <w:rPr>
          <w:rFonts w:asciiTheme="majorHAnsi" w:hAnsiTheme="majorHAnsi" w:cs="Arial"/>
          <w:sz w:val="24"/>
          <w:szCs w:val="24"/>
        </w:rPr>
        <w:t>Sposób złożenia oferty w tym zaszyfrowania oferty opisany został w Instrukcji użytkownika</w:t>
      </w:r>
      <w:r w:rsidR="00FA73F6" w:rsidRPr="00A86E69">
        <w:rPr>
          <w:rFonts w:asciiTheme="majorHAnsi" w:hAnsiTheme="majorHAnsi" w:cs="Arial"/>
          <w:sz w:val="24"/>
          <w:szCs w:val="24"/>
        </w:rPr>
        <w:t>.</w:t>
      </w:r>
      <w:r w:rsidRPr="00A86E69">
        <w:rPr>
          <w:rFonts w:asciiTheme="majorHAnsi" w:hAnsiTheme="majorHAnsi" w:cs="Arial"/>
          <w:sz w:val="24"/>
          <w:szCs w:val="24"/>
        </w:rPr>
        <w:t xml:space="preserve"> </w:t>
      </w:r>
      <w:r w:rsidR="006528C1" w:rsidRPr="00A86E69">
        <w:rPr>
          <w:rFonts w:asciiTheme="majorHAnsi" w:hAnsiTheme="majorHAnsi" w:cs="Arial"/>
          <w:sz w:val="24"/>
          <w:szCs w:val="24"/>
        </w:rPr>
        <w:t>Wykonawca</w:t>
      </w:r>
      <w:r w:rsidRPr="00A86E69">
        <w:rPr>
          <w:rFonts w:asciiTheme="majorHAnsi" w:hAnsiTheme="majorHAnsi" w:cs="Arial"/>
          <w:sz w:val="24"/>
          <w:szCs w:val="24"/>
        </w:rPr>
        <w:t xml:space="preserve"> zobowiązany jest do zapoznania się z treścią ww. Instrukcji przed złożeniem oferty. Składając ofertę </w:t>
      </w:r>
      <w:r w:rsidR="006528C1" w:rsidRPr="00A86E69">
        <w:rPr>
          <w:rFonts w:asciiTheme="majorHAnsi" w:hAnsiTheme="majorHAnsi" w:cs="Arial"/>
          <w:sz w:val="24"/>
          <w:szCs w:val="24"/>
        </w:rPr>
        <w:t>Wykonawca</w:t>
      </w:r>
      <w:r w:rsidRPr="00A86E69">
        <w:rPr>
          <w:rFonts w:asciiTheme="majorHAnsi" w:hAnsiTheme="majorHAnsi" w:cs="Arial"/>
          <w:sz w:val="24"/>
          <w:szCs w:val="24"/>
        </w:rPr>
        <w:t xml:space="preserve"> akceptuje treść ww. Instrukcji. </w:t>
      </w:r>
    </w:p>
    <w:p w14:paraId="57974A0A" w14:textId="77777777" w:rsidR="00B63AD6" w:rsidRPr="00A86E69" w:rsidRDefault="00B63AD6" w:rsidP="008C081A">
      <w:pPr>
        <w:pStyle w:val="Akapitzlist"/>
        <w:widowControl w:val="0"/>
        <w:numPr>
          <w:ilvl w:val="1"/>
          <w:numId w:val="12"/>
        </w:numPr>
        <w:spacing w:line="276" w:lineRule="auto"/>
        <w:outlineLvl w:val="3"/>
        <w:rPr>
          <w:rFonts w:asciiTheme="majorHAnsi" w:hAnsiTheme="majorHAnsi" w:cs="Arial"/>
          <w:bCs/>
          <w:sz w:val="24"/>
          <w:szCs w:val="24"/>
        </w:rPr>
      </w:pPr>
      <w:r w:rsidRPr="00A86E69">
        <w:rPr>
          <w:rFonts w:asciiTheme="majorHAnsi" w:hAnsiTheme="majorHAnsi" w:cs="Arial"/>
          <w:bCs/>
          <w:sz w:val="24"/>
          <w:szCs w:val="24"/>
        </w:rPr>
        <w:t>Oferta musi zawierać następujące oświadczenia i dokumenty:</w:t>
      </w:r>
    </w:p>
    <w:p w14:paraId="620044C3" w14:textId="532C71A0" w:rsidR="00AA2062" w:rsidRPr="00A86E69" w:rsidRDefault="00B63AD6" w:rsidP="008C081A">
      <w:pPr>
        <w:pStyle w:val="Akapitzlist"/>
        <w:widowControl w:val="0"/>
        <w:numPr>
          <w:ilvl w:val="0"/>
          <w:numId w:val="20"/>
        </w:numPr>
        <w:spacing w:line="276" w:lineRule="auto"/>
        <w:ind w:left="993" w:hanging="284"/>
        <w:outlineLvl w:val="3"/>
        <w:rPr>
          <w:rFonts w:asciiTheme="majorHAnsi" w:hAnsiTheme="majorHAnsi" w:cs="Arial"/>
          <w:bCs/>
          <w:sz w:val="24"/>
          <w:szCs w:val="24"/>
        </w:rPr>
      </w:pPr>
      <w:r w:rsidRPr="00A86E69">
        <w:rPr>
          <w:rFonts w:asciiTheme="majorHAnsi" w:hAnsiTheme="majorHAnsi" w:cs="Arial"/>
          <w:b/>
          <w:bCs/>
          <w:sz w:val="24"/>
          <w:szCs w:val="24"/>
        </w:rPr>
        <w:t>Formularz ofertowy</w:t>
      </w:r>
      <w:r w:rsidR="0032584E" w:rsidRPr="00A86E69">
        <w:rPr>
          <w:rFonts w:asciiTheme="majorHAnsi" w:hAnsiTheme="majorHAnsi" w:cs="Arial"/>
          <w:b/>
          <w:bCs/>
          <w:sz w:val="24"/>
          <w:szCs w:val="24"/>
        </w:rPr>
        <w:t xml:space="preserve"> </w:t>
      </w:r>
      <w:r w:rsidRPr="00A86E69">
        <w:rPr>
          <w:rFonts w:asciiTheme="majorHAnsi" w:hAnsiTheme="majorHAnsi" w:cs="Arial"/>
          <w:bCs/>
          <w:sz w:val="24"/>
          <w:szCs w:val="24"/>
        </w:rPr>
        <w:t xml:space="preserve">– do wykorzystania wzór (druk), stanowiący </w:t>
      </w:r>
      <w:r w:rsidRPr="00A86E69">
        <w:rPr>
          <w:rFonts w:asciiTheme="majorHAnsi" w:hAnsiTheme="majorHAnsi" w:cs="Arial"/>
          <w:b/>
          <w:bCs/>
          <w:sz w:val="24"/>
          <w:szCs w:val="24"/>
        </w:rPr>
        <w:t xml:space="preserve">Załącznik nr 3 do </w:t>
      </w:r>
      <w:r w:rsidR="00A435B8" w:rsidRPr="00A86E69">
        <w:rPr>
          <w:rFonts w:asciiTheme="majorHAnsi" w:hAnsiTheme="majorHAnsi" w:cs="Arial"/>
          <w:b/>
          <w:bCs/>
          <w:sz w:val="24"/>
          <w:szCs w:val="24"/>
        </w:rPr>
        <w:t>SWZ</w:t>
      </w:r>
      <w:r w:rsidR="002F61DD" w:rsidRPr="00A86E69">
        <w:rPr>
          <w:rFonts w:asciiTheme="majorHAnsi" w:hAnsiTheme="majorHAnsi" w:cs="Arial"/>
          <w:b/>
          <w:bCs/>
          <w:sz w:val="24"/>
          <w:szCs w:val="24"/>
        </w:rPr>
        <w:t xml:space="preserve"> </w:t>
      </w:r>
      <w:r w:rsidR="002F61DD" w:rsidRPr="00A86E69">
        <w:rPr>
          <w:rFonts w:asciiTheme="majorHAnsi" w:hAnsiTheme="majorHAnsi" w:cs="Arial"/>
          <w:bCs/>
          <w:sz w:val="24"/>
          <w:szCs w:val="24"/>
        </w:rPr>
        <w:t xml:space="preserve">(przy czym </w:t>
      </w:r>
      <w:r w:rsidR="006528C1" w:rsidRPr="00A86E69">
        <w:rPr>
          <w:rFonts w:asciiTheme="majorHAnsi" w:hAnsiTheme="majorHAnsi" w:cs="Arial"/>
          <w:bCs/>
          <w:sz w:val="24"/>
          <w:szCs w:val="24"/>
        </w:rPr>
        <w:t>Wykonawca</w:t>
      </w:r>
      <w:r w:rsidR="002F61DD" w:rsidRPr="00A86E69">
        <w:rPr>
          <w:rFonts w:asciiTheme="majorHAnsi" w:hAnsiTheme="majorHAnsi" w:cs="Arial"/>
          <w:bCs/>
          <w:sz w:val="24"/>
          <w:szCs w:val="24"/>
        </w:rPr>
        <w:t xml:space="preserve"> może sporządzić ofertę wg innego wzorca, powinna ona wówczas obejmować dane wymagane dla oferty </w:t>
      </w:r>
      <w:r w:rsidR="009B7D88" w:rsidRPr="00A86E69">
        <w:rPr>
          <w:rFonts w:asciiTheme="majorHAnsi" w:hAnsiTheme="majorHAnsi" w:cs="Arial"/>
          <w:bCs/>
          <w:sz w:val="24"/>
          <w:szCs w:val="24"/>
        </w:rPr>
        <w:br/>
      </w:r>
      <w:r w:rsidR="002F61DD" w:rsidRPr="00A86E69">
        <w:rPr>
          <w:rFonts w:asciiTheme="majorHAnsi" w:hAnsiTheme="majorHAnsi" w:cs="Arial"/>
          <w:bCs/>
          <w:sz w:val="24"/>
          <w:szCs w:val="24"/>
        </w:rPr>
        <w:t xml:space="preserve">w </w:t>
      </w:r>
      <w:r w:rsidR="00A435B8" w:rsidRPr="00A86E69">
        <w:rPr>
          <w:rFonts w:asciiTheme="majorHAnsi" w:hAnsiTheme="majorHAnsi" w:cs="Arial"/>
          <w:bCs/>
          <w:sz w:val="24"/>
          <w:szCs w:val="24"/>
        </w:rPr>
        <w:t>SWZ</w:t>
      </w:r>
      <w:r w:rsidR="002F61DD" w:rsidRPr="00A86E69">
        <w:rPr>
          <w:rFonts w:asciiTheme="majorHAnsi" w:hAnsiTheme="majorHAnsi" w:cs="Arial"/>
          <w:bCs/>
          <w:sz w:val="24"/>
          <w:szCs w:val="24"/>
        </w:rPr>
        <w:t xml:space="preserve"> i załącznikach)</w:t>
      </w:r>
      <w:r w:rsidRPr="00A86E69">
        <w:rPr>
          <w:rFonts w:asciiTheme="majorHAnsi" w:hAnsiTheme="majorHAnsi" w:cs="Arial"/>
          <w:bCs/>
          <w:sz w:val="24"/>
          <w:szCs w:val="24"/>
        </w:rPr>
        <w:t xml:space="preserve">. </w:t>
      </w:r>
    </w:p>
    <w:p w14:paraId="6B0FDA4B" w14:textId="18622AB6" w:rsidR="00964E33" w:rsidRPr="00A86E69" w:rsidRDefault="00964E33" w:rsidP="008C081A">
      <w:pPr>
        <w:pStyle w:val="Akapitzlist"/>
        <w:widowControl w:val="0"/>
        <w:numPr>
          <w:ilvl w:val="0"/>
          <w:numId w:val="20"/>
        </w:numPr>
        <w:spacing w:line="276" w:lineRule="auto"/>
        <w:ind w:left="993" w:hanging="284"/>
        <w:outlineLvl w:val="3"/>
        <w:rPr>
          <w:rFonts w:asciiTheme="majorHAnsi" w:hAnsiTheme="majorHAnsi" w:cs="Arial"/>
          <w:bCs/>
          <w:sz w:val="24"/>
          <w:szCs w:val="24"/>
        </w:rPr>
      </w:pPr>
      <w:r w:rsidRPr="00A86E69">
        <w:rPr>
          <w:rFonts w:asciiTheme="majorHAnsi" w:hAnsiTheme="majorHAnsi" w:cs="Arial"/>
          <w:b/>
          <w:bCs/>
          <w:sz w:val="24"/>
          <w:szCs w:val="24"/>
        </w:rPr>
        <w:t xml:space="preserve">Formularz cenowy </w:t>
      </w:r>
      <w:r w:rsidR="00BE3B9E" w:rsidRPr="00A86E69">
        <w:rPr>
          <w:rFonts w:asciiTheme="majorHAnsi" w:hAnsiTheme="majorHAnsi" w:cs="Arial"/>
          <w:b/>
          <w:bCs/>
          <w:sz w:val="24"/>
          <w:szCs w:val="24"/>
        </w:rPr>
        <w:t>stanowiący załącznik nr 3a</w:t>
      </w:r>
    </w:p>
    <w:p w14:paraId="3F5AD298" w14:textId="77777777" w:rsidR="00B037EE" w:rsidRPr="00A86E69" w:rsidRDefault="001F72A0" w:rsidP="008C081A">
      <w:pPr>
        <w:pStyle w:val="Akapitzlist"/>
        <w:widowControl w:val="0"/>
        <w:numPr>
          <w:ilvl w:val="0"/>
          <w:numId w:val="20"/>
        </w:numPr>
        <w:spacing w:line="276" w:lineRule="auto"/>
        <w:ind w:left="993" w:hanging="284"/>
        <w:outlineLvl w:val="3"/>
        <w:rPr>
          <w:rFonts w:asciiTheme="majorHAnsi" w:hAnsiTheme="majorHAnsi" w:cs="Arial"/>
          <w:bCs/>
          <w:sz w:val="24"/>
          <w:szCs w:val="24"/>
        </w:rPr>
      </w:pPr>
      <w:r w:rsidRPr="00A86E69">
        <w:rPr>
          <w:rFonts w:asciiTheme="majorHAnsi" w:hAnsiTheme="majorHAnsi" w:cs="Arial"/>
          <w:b/>
          <w:bCs/>
          <w:sz w:val="24"/>
          <w:szCs w:val="24"/>
        </w:rPr>
        <w:t>Oświadczenia</w:t>
      </w:r>
      <w:r w:rsidR="00C3698A" w:rsidRPr="00A86E69">
        <w:rPr>
          <w:rFonts w:asciiTheme="majorHAnsi" w:hAnsiTheme="majorHAnsi" w:cs="Arial"/>
          <w:b/>
          <w:bCs/>
          <w:sz w:val="24"/>
          <w:szCs w:val="24"/>
        </w:rPr>
        <w:t>,</w:t>
      </w:r>
      <w:r w:rsidRPr="00A86E69">
        <w:rPr>
          <w:rFonts w:asciiTheme="majorHAnsi" w:hAnsiTheme="majorHAnsi" w:cs="Arial"/>
          <w:b/>
          <w:bCs/>
          <w:sz w:val="24"/>
          <w:szCs w:val="24"/>
        </w:rPr>
        <w:t xml:space="preserve"> o których mowa w rozdziale 8.1 SWZ</w:t>
      </w:r>
      <w:r w:rsidR="00B63AD6" w:rsidRPr="00A86E69">
        <w:rPr>
          <w:rFonts w:asciiTheme="majorHAnsi" w:hAnsiTheme="majorHAnsi" w:cs="Arial"/>
          <w:bCs/>
          <w:sz w:val="24"/>
          <w:szCs w:val="24"/>
        </w:rPr>
        <w:t>;</w:t>
      </w:r>
    </w:p>
    <w:p w14:paraId="1A4DDE53" w14:textId="77777777" w:rsidR="002C5373" w:rsidRPr="00A86E69" w:rsidRDefault="002C5373" w:rsidP="008C081A">
      <w:pPr>
        <w:pStyle w:val="Akapitzlist"/>
        <w:widowControl w:val="0"/>
        <w:numPr>
          <w:ilvl w:val="0"/>
          <w:numId w:val="20"/>
        </w:numPr>
        <w:spacing w:line="276" w:lineRule="auto"/>
        <w:ind w:left="993" w:hanging="284"/>
        <w:outlineLvl w:val="3"/>
        <w:rPr>
          <w:rFonts w:asciiTheme="majorHAnsi" w:hAnsiTheme="majorHAnsi" w:cs="Arial"/>
          <w:bCs/>
          <w:sz w:val="24"/>
          <w:szCs w:val="24"/>
        </w:rPr>
      </w:pPr>
      <w:r w:rsidRPr="00A86E69">
        <w:rPr>
          <w:rFonts w:asciiTheme="majorHAnsi" w:hAnsiTheme="majorHAnsi" w:cs="Arial"/>
          <w:b/>
          <w:sz w:val="24"/>
          <w:szCs w:val="24"/>
        </w:rPr>
        <w:t>Oświadczenie, o którym mowa w rozdziale 8.2 SWZ</w:t>
      </w:r>
      <w:r w:rsidRPr="00A86E69">
        <w:rPr>
          <w:rFonts w:asciiTheme="majorHAnsi" w:hAnsiTheme="majorHAnsi" w:cs="Arial"/>
          <w:bCs/>
          <w:sz w:val="24"/>
          <w:szCs w:val="24"/>
        </w:rPr>
        <w:t xml:space="preserve"> </w:t>
      </w:r>
      <w:r w:rsidRPr="00A86E69">
        <w:rPr>
          <w:rFonts w:asciiTheme="majorHAnsi" w:hAnsiTheme="majorHAnsi" w:cs="Arial"/>
          <w:b/>
          <w:bCs/>
          <w:i/>
          <w:sz w:val="24"/>
          <w:szCs w:val="24"/>
          <w:lang w:eastAsia="en-US"/>
        </w:rPr>
        <w:t>(jeżeli dotyczy)</w:t>
      </w:r>
      <w:r w:rsidR="00C3698A" w:rsidRPr="00A86E69">
        <w:rPr>
          <w:rFonts w:asciiTheme="majorHAnsi" w:hAnsiTheme="majorHAnsi" w:cs="Arial"/>
          <w:bCs/>
          <w:sz w:val="24"/>
          <w:szCs w:val="24"/>
        </w:rPr>
        <w:t>,</w:t>
      </w:r>
    </w:p>
    <w:p w14:paraId="3856C61B" w14:textId="77777777" w:rsidR="00B037EE" w:rsidRPr="00A86E69" w:rsidRDefault="00B037EE" w:rsidP="008C081A">
      <w:pPr>
        <w:pStyle w:val="Akapitzlist"/>
        <w:widowControl w:val="0"/>
        <w:numPr>
          <w:ilvl w:val="0"/>
          <w:numId w:val="20"/>
        </w:numPr>
        <w:spacing w:line="276" w:lineRule="auto"/>
        <w:ind w:left="993" w:hanging="284"/>
        <w:outlineLvl w:val="3"/>
        <w:rPr>
          <w:rFonts w:asciiTheme="majorHAnsi" w:hAnsiTheme="majorHAnsi" w:cs="Arial"/>
          <w:bCs/>
          <w:sz w:val="24"/>
          <w:szCs w:val="24"/>
        </w:rPr>
      </w:pPr>
      <w:r w:rsidRPr="00A86E69">
        <w:rPr>
          <w:rFonts w:asciiTheme="majorHAnsi" w:hAnsiTheme="majorHAnsi" w:cs="Arial"/>
          <w:b/>
          <w:bCs/>
          <w:sz w:val="24"/>
          <w:szCs w:val="24"/>
          <w:lang w:eastAsia="en-US"/>
        </w:rPr>
        <w:t>Zobowiązanie</w:t>
      </w:r>
      <w:r w:rsidR="002C5373" w:rsidRPr="00A86E69">
        <w:rPr>
          <w:rFonts w:asciiTheme="majorHAnsi" w:hAnsiTheme="majorHAnsi" w:cs="Arial"/>
          <w:b/>
          <w:bCs/>
          <w:sz w:val="24"/>
          <w:szCs w:val="24"/>
          <w:lang w:eastAsia="en-US"/>
        </w:rPr>
        <w:t xml:space="preserve"> lub inne dokumenty</w:t>
      </w:r>
      <w:r w:rsidRPr="00A86E69">
        <w:rPr>
          <w:rFonts w:asciiTheme="majorHAnsi" w:hAnsiTheme="majorHAnsi" w:cs="Arial"/>
          <w:b/>
          <w:sz w:val="24"/>
          <w:szCs w:val="24"/>
          <w:lang w:eastAsia="en-US"/>
        </w:rPr>
        <w:t>, o który</w:t>
      </w:r>
      <w:r w:rsidR="002C5373" w:rsidRPr="00A86E69">
        <w:rPr>
          <w:rFonts w:asciiTheme="majorHAnsi" w:hAnsiTheme="majorHAnsi" w:cs="Arial"/>
          <w:b/>
          <w:sz w:val="24"/>
          <w:szCs w:val="24"/>
          <w:lang w:eastAsia="en-US"/>
        </w:rPr>
        <w:t>ch</w:t>
      </w:r>
      <w:r w:rsidRPr="00A86E69">
        <w:rPr>
          <w:rFonts w:asciiTheme="majorHAnsi" w:hAnsiTheme="majorHAnsi" w:cs="Arial"/>
          <w:b/>
          <w:sz w:val="24"/>
          <w:szCs w:val="24"/>
          <w:lang w:eastAsia="en-US"/>
        </w:rPr>
        <w:t xml:space="preserve"> mowa w pkt 9.</w:t>
      </w:r>
      <w:r w:rsidR="002C5373" w:rsidRPr="00A86E69">
        <w:rPr>
          <w:rFonts w:asciiTheme="majorHAnsi" w:hAnsiTheme="majorHAnsi" w:cs="Arial"/>
          <w:b/>
          <w:sz w:val="24"/>
          <w:szCs w:val="24"/>
          <w:lang w:eastAsia="en-US"/>
        </w:rPr>
        <w:t>4</w:t>
      </w:r>
      <w:r w:rsidRPr="00A86E69">
        <w:rPr>
          <w:rFonts w:asciiTheme="majorHAnsi" w:hAnsiTheme="majorHAnsi" w:cs="Arial"/>
          <w:b/>
          <w:sz w:val="24"/>
          <w:szCs w:val="24"/>
          <w:lang w:eastAsia="en-US"/>
        </w:rPr>
        <w:t xml:space="preserve"> </w:t>
      </w:r>
      <w:r w:rsidR="00A435B8" w:rsidRPr="00A86E69">
        <w:rPr>
          <w:rFonts w:asciiTheme="majorHAnsi" w:hAnsiTheme="majorHAnsi" w:cs="Arial"/>
          <w:b/>
          <w:sz w:val="24"/>
          <w:szCs w:val="24"/>
          <w:lang w:eastAsia="en-US"/>
        </w:rPr>
        <w:t>SWZ</w:t>
      </w:r>
      <w:r w:rsidRPr="00A86E69">
        <w:rPr>
          <w:rFonts w:asciiTheme="majorHAnsi" w:hAnsiTheme="majorHAnsi" w:cs="Arial"/>
          <w:bCs/>
          <w:sz w:val="24"/>
          <w:szCs w:val="24"/>
          <w:lang w:eastAsia="en-US"/>
        </w:rPr>
        <w:t xml:space="preserve"> </w:t>
      </w:r>
      <w:r w:rsidRPr="00A86E69">
        <w:rPr>
          <w:rFonts w:asciiTheme="majorHAnsi" w:hAnsiTheme="majorHAnsi" w:cs="Arial"/>
          <w:b/>
          <w:bCs/>
          <w:i/>
          <w:sz w:val="24"/>
          <w:szCs w:val="24"/>
          <w:lang w:eastAsia="en-US"/>
        </w:rPr>
        <w:t>(jeżeli dotyczy)</w:t>
      </w:r>
      <w:r w:rsidRPr="00A86E69">
        <w:rPr>
          <w:rFonts w:asciiTheme="majorHAnsi" w:hAnsiTheme="majorHAnsi" w:cs="Arial"/>
          <w:bCs/>
          <w:i/>
          <w:sz w:val="24"/>
          <w:szCs w:val="24"/>
          <w:lang w:eastAsia="en-US"/>
        </w:rPr>
        <w:t>.</w:t>
      </w:r>
    </w:p>
    <w:p w14:paraId="73FADD3C" w14:textId="77777777" w:rsidR="00D57FC0" w:rsidRPr="00A86E69" w:rsidRDefault="00D57FC0" w:rsidP="008C081A">
      <w:pPr>
        <w:pStyle w:val="Akapitzlist"/>
        <w:widowControl w:val="0"/>
        <w:numPr>
          <w:ilvl w:val="0"/>
          <w:numId w:val="20"/>
        </w:numPr>
        <w:spacing w:line="276" w:lineRule="auto"/>
        <w:ind w:left="993" w:hanging="284"/>
        <w:outlineLvl w:val="3"/>
        <w:rPr>
          <w:rFonts w:asciiTheme="majorHAnsi" w:hAnsiTheme="majorHAnsi" w:cs="Arial"/>
          <w:bCs/>
          <w:sz w:val="24"/>
          <w:szCs w:val="24"/>
        </w:rPr>
      </w:pPr>
      <w:r w:rsidRPr="00A86E69">
        <w:rPr>
          <w:rFonts w:asciiTheme="majorHAnsi" w:hAnsiTheme="majorHAnsi" w:cs="Arial"/>
          <w:b/>
          <w:bCs/>
          <w:sz w:val="24"/>
          <w:szCs w:val="24"/>
          <w:lang w:eastAsia="en-US"/>
        </w:rPr>
        <w:t xml:space="preserve">Potwierdzenie umocowania do działania w imieniu </w:t>
      </w:r>
      <w:r w:rsidR="006528C1" w:rsidRPr="00A86E69">
        <w:rPr>
          <w:rFonts w:asciiTheme="majorHAnsi" w:hAnsiTheme="majorHAnsi" w:cs="Arial"/>
          <w:b/>
          <w:bCs/>
          <w:sz w:val="24"/>
          <w:szCs w:val="24"/>
          <w:lang w:eastAsia="en-US"/>
        </w:rPr>
        <w:t>Wykonawcy</w:t>
      </w:r>
      <w:r w:rsidRPr="00A86E69">
        <w:rPr>
          <w:rFonts w:asciiTheme="majorHAnsi" w:hAnsiTheme="majorHAnsi" w:cs="Arial"/>
          <w:b/>
          <w:bCs/>
          <w:sz w:val="24"/>
          <w:szCs w:val="24"/>
          <w:lang w:eastAsia="en-US"/>
        </w:rPr>
        <w:t xml:space="preserve"> </w:t>
      </w:r>
      <w:r w:rsidRPr="00A86E69">
        <w:rPr>
          <w:rFonts w:ascii="Cambria" w:hAnsi="Cambria"/>
          <w:b/>
          <w:bCs/>
          <w:sz w:val="24"/>
          <w:szCs w:val="24"/>
        </w:rPr>
        <w:t>lub podmiotu udostępniającego zasoby</w:t>
      </w:r>
      <w:r w:rsidRPr="00A86E69">
        <w:rPr>
          <w:rFonts w:asciiTheme="majorHAnsi" w:hAnsiTheme="majorHAnsi" w:cs="Arial"/>
          <w:b/>
          <w:bCs/>
          <w:sz w:val="24"/>
          <w:szCs w:val="24"/>
          <w:lang w:eastAsia="en-US"/>
        </w:rPr>
        <w:t>:</w:t>
      </w:r>
    </w:p>
    <w:p w14:paraId="7A06486B" w14:textId="77777777" w:rsidR="00D57FC0" w:rsidRPr="00A86E69" w:rsidRDefault="006528C1" w:rsidP="006F6AC8">
      <w:pPr>
        <w:pStyle w:val="Akapitzlist"/>
        <w:widowControl w:val="0"/>
        <w:numPr>
          <w:ilvl w:val="0"/>
          <w:numId w:val="28"/>
        </w:numPr>
        <w:spacing w:line="276" w:lineRule="auto"/>
        <w:outlineLvl w:val="3"/>
        <w:rPr>
          <w:rFonts w:asciiTheme="majorHAnsi" w:hAnsiTheme="majorHAnsi" w:cs="Arial"/>
          <w:b/>
          <w:bCs/>
          <w:sz w:val="24"/>
          <w:szCs w:val="24"/>
          <w:lang w:eastAsia="en-US"/>
        </w:rPr>
      </w:pPr>
      <w:r w:rsidRPr="00A86E69">
        <w:rPr>
          <w:rFonts w:asciiTheme="majorHAnsi" w:hAnsiTheme="majorHAnsi" w:cs="Arial"/>
          <w:sz w:val="24"/>
          <w:szCs w:val="24"/>
          <w:lang w:eastAsia="en-US"/>
        </w:rPr>
        <w:t>Zamawiający</w:t>
      </w:r>
      <w:r w:rsidR="00D57FC0" w:rsidRPr="00A86E69">
        <w:rPr>
          <w:rFonts w:asciiTheme="majorHAnsi" w:hAnsiTheme="majorHAnsi" w:cs="Arial"/>
          <w:sz w:val="24"/>
          <w:szCs w:val="24"/>
          <w:lang w:eastAsia="en-US"/>
        </w:rPr>
        <w:t xml:space="preserve"> w</w:t>
      </w:r>
      <w:r w:rsidR="00D57FC0" w:rsidRPr="00A86E69">
        <w:rPr>
          <w:rFonts w:asciiTheme="majorHAnsi" w:hAnsiTheme="majorHAnsi" w:cs="Arial"/>
          <w:b/>
          <w:bCs/>
          <w:sz w:val="24"/>
          <w:szCs w:val="24"/>
          <w:lang w:eastAsia="en-US"/>
        </w:rPr>
        <w:t xml:space="preserve"> </w:t>
      </w:r>
      <w:r w:rsidR="00D57FC0" w:rsidRPr="00A86E69">
        <w:rPr>
          <w:rFonts w:ascii="Cambria" w:hAnsi="Cambria"/>
          <w:sz w:val="24"/>
          <w:szCs w:val="24"/>
        </w:rPr>
        <w:t xml:space="preserve">celu potwierdzenia, że osoba działająca w imieniu </w:t>
      </w:r>
      <w:r w:rsidRPr="00A86E69">
        <w:rPr>
          <w:rFonts w:ascii="Cambria" w:hAnsi="Cambria"/>
          <w:sz w:val="24"/>
          <w:szCs w:val="24"/>
        </w:rPr>
        <w:t>Wykonawcy</w:t>
      </w:r>
      <w:r w:rsidR="00D57FC0" w:rsidRPr="00A86E69">
        <w:rPr>
          <w:rFonts w:ascii="Cambria" w:hAnsi="Cambria"/>
          <w:sz w:val="24"/>
          <w:szCs w:val="24"/>
        </w:rPr>
        <w:t xml:space="preserve"> </w:t>
      </w:r>
      <w:bookmarkStart w:id="5" w:name="_Hlk61243161"/>
      <w:r w:rsidR="00D57FC0" w:rsidRPr="00A86E69">
        <w:rPr>
          <w:rFonts w:ascii="Cambria" w:hAnsi="Cambria"/>
          <w:sz w:val="24"/>
          <w:szCs w:val="24"/>
        </w:rPr>
        <w:t>lub podmiotu udostępniającego zasoby</w:t>
      </w:r>
      <w:bookmarkEnd w:id="5"/>
      <w:r w:rsidR="00D57FC0" w:rsidRPr="00A86E69">
        <w:rPr>
          <w:rFonts w:ascii="Cambria" w:hAnsi="Cambria"/>
          <w:sz w:val="24"/>
          <w:szCs w:val="24"/>
        </w:rPr>
        <w:t xml:space="preserve"> jest umocowana do jego reprezentowania, żąda złożenia wraz z ofertą odpisu lub informacji z Krajowego Rejestru Sądowego, Centralnej Ewidencji i Informacji o Działalności Gospodarczej lub innego właściwego rejestru;</w:t>
      </w:r>
    </w:p>
    <w:p w14:paraId="5E153A5D" w14:textId="77777777" w:rsidR="00D57FC0" w:rsidRPr="00A86E69" w:rsidRDefault="006528C1" w:rsidP="006F6AC8">
      <w:pPr>
        <w:pStyle w:val="Akapitzlist"/>
        <w:widowControl w:val="0"/>
        <w:numPr>
          <w:ilvl w:val="0"/>
          <w:numId w:val="28"/>
        </w:numPr>
        <w:spacing w:line="276" w:lineRule="auto"/>
        <w:outlineLvl w:val="3"/>
        <w:rPr>
          <w:rFonts w:asciiTheme="majorHAnsi" w:hAnsiTheme="majorHAnsi" w:cs="Arial"/>
          <w:b/>
          <w:bCs/>
          <w:sz w:val="24"/>
          <w:szCs w:val="24"/>
          <w:lang w:eastAsia="en-US"/>
        </w:rPr>
      </w:pPr>
      <w:r w:rsidRPr="00A86E69">
        <w:rPr>
          <w:rFonts w:ascii="Cambria" w:hAnsi="Cambria"/>
          <w:sz w:val="24"/>
          <w:szCs w:val="24"/>
        </w:rPr>
        <w:t>Wykonawca</w:t>
      </w:r>
      <w:r w:rsidR="00D57FC0" w:rsidRPr="00A86E69">
        <w:rPr>
          <w:rFonts w:ascii="Cambria" w:hAnsi="Cambria"/>
          <w:sz w:val="24"/>
          <w:szCs w:val="24"/>
        </w:rPr>
        <w:t xml:space="preserve"> lub podmiot udostępniający zasoby nie jest zobowiązany do złożenia dokumentów, o których mowa w lit a), jeżeli </w:t>
      </w:r>
      <w:r w:rsidRPr="00A86E69">
        <w:rPr>
          <w:rFonts w:ascii="Cambria" w:hAnsi="Cambria"/>
          <w:sz w:val="24"/>
          <w:szCs w:val="24"/>
        </w:rPr>
        <w:t>Zamawiający</w:t>
      </w:r>
      <w:r w:rsidR="00D57FC0" w:rsidRPr="00A86E69">
        <w:rPr>
          <w:rFonts w:ascii="Cambria" w:hAnsi="Cambria"/>
          <w:sz w:val="24"/>
          <w:szCs w:val="24"/>
        </w:rPr>
        <w:t xml:space="preserve"> może je uzyskać za pomocą bezpłatnych i ogólnodostępnych baz danych, o ile </w:t>
      </w:r>
      <w:r w:rsidRPr="00A86E69">
        <w:rPr>
          <w:rFonts w:ascii="Cambria" w:hAnsi="Cambria"/>
          <w:sz w:val="24"/>
          <w:szCs w:val="24"/>
        </w:rPr>
        <w:t>Wykonawca</w:t>
      </w:r>
      <w:r w:rsidR="00D57FC0" w:rsidRPr="00A86E69">
        <w:rPr>
          <w:rFonts w:ascii="Cambria" w:hAnsi="Cambria"/>
          <w:sz w:val="24"/>
          <w:szCs w:val="24"/>
        </w:rPr>
        <w:t xml:space="preserve"> wskazał dane umożliwiające dostęp do tych dokumentów.</w:t>
      </w:r>
    </w:p>
    <w:p w14:paraId="6F6CE79C" w14:textId="77777777" w:rsidR="00D57FC0" w:rsidRPr="00A86E69" w:rsidRDefault="00D57FC0" w:rsidP="006F6AC8">
      <w:pPr>
        <w:pStyle w:val="Akapitzlist"/>
        <w:widowControl w:val="0"/>
        <w:numPr>
          <w:ilvl w:val="0"/>
          <w:numId w:val="28"/>
        </w:numPr>
        <w:spacing w:line="276" w:lineRule="auto"/>
        <w:outlineLvl w:val="3"/>
        <w:rPr>
          <w:rFonts w:asciiTheme="majorHAnsi" w:hAnsiTheme="majorHAnsi" w:cs="Arial"/>
          <w:b/>
          <w:bCs/>
          <w:sz w:val="24"/>
          <w:szCs w:val="24"/>
          <w:lang w:eastAsia="en-US"/>
        </w:rPr>
      </w:pPr>
      <w:r w:rsidRPr="00A86E69">
        <w:rPr>
          <w:rFonts w:ascii="Cambria" w:hAnsi="Cambria"/>
          <w:sz w:val="24"/>
          <w:szCs w:val="24"/>
        </w:rPr>
        <w:t xml:space="preserve">jeżeli w imieniu </w:t>
      </w:r>
      <w:r w:rsidR="006528C1" w:rsidRPr="00A86E69">
        <w:rPr>
          <w:rFonts w:ascii="Cambria" w:hAnsi="Cambria"/>
          <w:sz w:val="24"/>
          <w:szCs w:val="24"/>
        </w:rPr>
        <w:t>Wykonawcy</w:t>
      </w:r>
      <w:r w:rsidRPr="00A86E69">
        <w:rPr>
          <w:rFonts w:ascii="Cambria" w:hAnsi="Cambria"/>
          <w:sz w:val="24"/>
          <w:szCs w:val="24"/>
        </w:rPr>
        <w:t xml:space="preserve"> lub podmiotu udostępniającego zasoby działa </w:t>
      </w:r>
      <w:r w:rsidRPr="00A86E69">
        <w:rPr>
          <w:rFonts w:ascii="Cambria" w:hAnsi="Cambria"/>
          <w:sz w:val="24"/>
          <w:szCs w:val="24"/>
        </w:rPr>
        <w:lastRenderedPageBreak/>
        <w:t xml:space="preserve">osoba, której umocowanie do jego reprezentowania nie wynika z dokumentów, o których mowa w lit a), </w:t>
      </w:r>
      <w:r w:rsidR="006528C1" w:rsidRPr="00A86E69">
        <w:rPr>
          <w:rFonts w:ascii="Cambria" w:hAnsi="Cambria"/>
          <w:sz w:val="24"/>
          <w:szCs w:val="24"/>
        </w:rPr>
        <w:t>Zamawiający</w:t>
      </w:r>
      <w:r w:rsidRPr="00A86E69">
        <w:rPr>
          <w:rFonts w:ascii="Cambria" w:hAnsi="Cambria"/>
          <w:sz w:val="24"/>
          <w:szCs w:val="24"/>
        </w:rPr>
        <w:t xml:space="preserve"> żąda od </w:t>
      </w:r>
      <w:r w:rsidR="006528C1" w:rsidRPr="00A86E69">
        <w:rPr>
          <w:rFonts w:ascii="Cambria" w:hAnsi="Cambria"/>
          <w:sz w:val="24"/>
          <w:szCs w:val="24"/>
        </w:rPr>
        <w:t>Wykonawcy</w:t>
      </w:r>
      <w:r w:rsidRPr="00A86E69">
        <w:rPr>
          <w:rFonts w:ascii="Cambria" w:hAnsi="Cambria"/>
          <w:sz w:val="24"/>
          <w:szCs w:val="24"/>
        </w:rPr>
        <w:t xml:space="preserve"> lub podmiotu udostępniającego zasoby złożenia wraz z ofertą pełnomocnictwa lub innego dokumentu potwierdzającego umocowanie do reprezentowania </w:t>
      </w:r>
      <w:r w:rsidR="006528C1" w:rsidRPr="00A86E69">
        <w:rPr>
          <w:rFonts w:ascii="Cambria" w:hAnsi="Cambria"/>
          <w:sz w:val="24"/>
          <w:szCs w:val="24"/>
        </w:rPr>
        <w:t>Wykonawcy</w:t>
      </w:r>
      <w:r w:rsidRPr="00A86E69">
        <w:rPr>
          <w:rFonts w:ascii="Cambria" w:hAnsi="Cambria"/>
          <w:sz w:val="24"/>
          <w:szCs w:val="24"/>
        </w:rPr>
        <w:t xml:space="preserve">. </w:t>
      </w:r>
    </w:p>
    <w:p w14:paraId="3FFE461B" w14:textId="77777777" w:rsidR="002C5373" w:rsidRPr="00A86E69" w:rsidRDefault="002C5373" w:rsidP="008C081A">
      <w:pPr>
        <w:pStyle w:val="Akapitzlist"/>
        <w:widowControl w:val="0"/>
        <w:numPr>
          <w:ilvl w:val="0"/>
          <w:numId w:val="20"/>
        </w:numPr>
        <w:spacing w:line="276" w:lineRule="auto"/>
        <w:ind w:left="993" w:hanging="284"/>
        <w:outlineLvl w:val="3"/>
        <w:rPr>
          <w:rFonts w:asciiTheme="majorHAnsi" w:hAnsiTheme="majorHAnsi" w:cs="Arial"/>
          <w:bCs/>
          <w:sz w:val="24"/>
          <w:szCs w:val="24"/>
        </w:rPr>
      </w:pPr>
      <w:r w:rsidRPr="00A86E69">
        <w:rPr>
          <w:rFonts w:asciiTheme="majorHAnsi" w:hAnsiTheme="majorHAnsi" w:cs="Arial"/>
          <w:b/>
          <w:bCs/>
          <w:sz w:val="24"/>
          <w:szCs w:val="24"/>
          <w:lang w:eastAsia="en-US"/>
        </w:rPr>
        <w:t xml:space="preserve">Pełnomocnictwo </w:t>
      </w:r>
      <w:r w:rsidR="00D57FC0" w:rsidRPr="00A86E69">
        <w:rPr>
          <w:rFonts w:ascii="Cambria" w:hAnsi="Cambria"/>
          <w:sz w:val="24"/>
          <w:szCs w:val="24"/>
          <w:shd w:val="clear" w:color="auto" w:fill="FFFFFF"/>
        </w:rPr>
        <w:t>do reprezentowania</w:t>
      </w:r>
      <w:r w:rsidR="00846B70" w:rsidRPr="00A86E69">
        <w:rPr>
          <w:rFonts w:ascii="Cambria" w:hAnsi="Cambria"/>
          <w:sz w:val="24"/>
          <w:szCs w:val="24"/>
          <w:shd w:val="clear" w:color="auto" w:fill="FFFFFF"/>
        </w:rPr>
        <w:t xml:space="preserve"> wykonawców wspólnie ubiegających się o udzielenie zamówienia </w:t>
      </w:r>
      <w:r w:rsidR="00D57FC0" w:rsidRPr="00A86E69">
        <w:rPr>
          <w:rFonts w:ascii="Cambria" w:hAnsi="Cambria"/>
          <w:sz w:val="24"/>
          <w:szCs w:val="24"/>
          <w:shd w:val="clear" w:color="auto" w:fill="FFFFFF"/>
        </w:rPr>
        <w:t xml:space="preserve">w postępowaniu o udzielenie zamówienia albo do reprezentowania </w:t>
      </w:r>
      <w:r w:rsidR="00846B70" w:rsidRPr="00A86E69">
        <w:rPr>
          <w:rFonts w:ascii="Cambria" w:hAnsi="Cambria"/>
          <w:sz w:val="24"/>
          <w:szCs w:val="24"/>
          <w:shd w:val="clear" w:color="auto" w:fill="FFFFFF"/>
        </w:rPr>
        <w:t xml:space="preserve">ich </w:t>
      </w:r>
      <w:r w:rsidR="00D57FC0" w:rsidRPr="00A86E69">
        <w:rPr>
          <w:rFonts w:ascii="Cambria" w:hAnsi="Cambria"/>
          <w:sz w:val="24"/>
          <w:szCs w:val="24"/>
          <w:shd w:val="clear" w:color="auto" w:fill="FFFFFF"/>
        </w:rPr>
        <w:t>w postępowaniu i zawarcia umowy w sprawie zamówienia publicznego</w:t>
      </w:r>
      <w:r w:rsidRPr="00A86E69">
        <w:rPr>
          <w:rFonts w:ascii="Cambria" w:hAnsi="Cambria" w:cs="Arial"/>
          <w:bCs/>
          <w:sz w:val="24"/>
          <w:szCs w:val="24"/>
          <w:lang w:eastAsia="en-US"/>
        </w:rPr>
        <w:t xml:space="preserve"> </w:t>
      </w:r>
      <w:r w:rsidRPr="00A86E69">
        <w:rPr>
          <w:rFonts w:ascii="Cambria" w:hAnsi="Cambria" w:cs="Arial"/>
          <w:b/>
          <w:bCs/>
          <w:i/>
          <w:sz w:val="24"/>
          <w:szCs w:val="24"/>
          <w:lang w:eastAsia="en-US"/>
        </w:rPr>
        <w:t>(jeż</w:t>
      </w:r>
      <w:r w:rsidRPr="00A86E69">
        <w:rPr>
          <w:rFonts w:asciiTheme="majorHAnsi" w:hAnsiTheme="majorHAnsi" w:cs="Arial"/>
          <w:b/>
          <w:bCs/>
          <w:i/>
          <w:sz w:val="24"/>
          <w:szCs w:val="24"/>
          <w:lang w:eastAsia="en-US"/>
        </w:rPr>
        <w:t>eli dotyczy)</w:t>
      </w:r>
      <w:r w:rsidRPr="00A86E69">
        <w:rPr>
          <w:rFonts w:asciiTheme="majorHAnsi" w:hAnsiTheme="majorHAnsi" w:cs="Arial"/>
          <w:bCs/>
          <w:sz w:val="24"/>
          <w:szCs w:val="24"/>
          <w:lang w:eastAsia="en-US"/>
        </w:rPr>
        <w:t>.</w:t>
      </w:r>
    </w:p>
    <w:p w14:paraId="18D44C28" w14:textId="41E1C2AF" w:rsidR="00846B70" w:rsidRPr="00A86E69" w:rsidRDefault="00846B70" w:rsidP="008C081A">
      <w:pPr>
        <w:pStyle w:val="Akapitzlist"/>
        <w:widowControl w:val="0"/>
        <w:numPr>
          <w:ilvl w:val="1"/>
          <w:numId w:val="12"/>
        </w:numPr>
        <w:spacing w:line="276" w:lineRule="auto"/>
        <w:ind w:left="709"/>
        <w:outlineLvl w:val="3"/>
        <w:rPr>
          <w:rFonts w:asciiTheme="majorHAnsi" w:hAnsiTheme="majorHAnsi" w:cs="Arial"/>
          <w:bCs/>
          <w:sz w:val="24"/>
          <w:szCs w:val="24"/>
        </w:rPr>
      </w:pPr>
      <w:r w:rsidRPr="00A86E69">
        <w:rPr>
          <w:rFonts w:ascii="Cambria" w:hAnsi="Cambria"/>
          <w:b/>
          <w:bCs/>
          <w:sz w:val="24"/>
          <w:szCs w:val="24"/>
        </w:rPr>
        <w:t>Pełnomocnictwo</w:t>
      </w:r>
      <w:r w:rsidR="0005001B" w:rsidRPr="00A86E69">
        <w:rPr>
          <w:rFonts w:ascii="Cambria" w:hAnsi="Cambria"/>
          <w:sz w:val="24"/>
          <w:szCs w:val="24"/>
        </w:rPr>
        <w:t>,</w:t>
      </w:r>
      <w:r w:rsidRPr="00A86E69">
        <w:rPr>
          <w:rFonts w:ascii="Cambria" w:hAnsi="Cambria"/>
          <w:sz w:val="24"/>
          <w:szCs w:val="24"/>
        </w:rPr>
        <w:t xml:space="preserve"> o którym mowa w rozdziale </w:t>
      </w:r>
      <w:r w:rsidRPr="00A86E69">
        <w:rPr>
          <w:rFonts w:ascii="Cambria" w:hAnsi="Cambria"/>
          <w:b/>
          <w:bCs/>
          <w:sz w:val="24"/>
          <w:szCs w:val="24"/>
        </w:rPr>
        <w:t xml:space="preserve">13.4 pkt </w:t>
      </w:r>
      <w:r w:rsidR="00CB4511" w:rsidRPr="00A86E69">
        <w:rPr>
          <w:rFonts w:ascii="Cambria" w:hAnsi="Cambria"/>
          <w:b/>
          <w:bCs/>
          <w:sz w:val="24"/>
          <w:szCs w:val="24"/>
        </w:rPr>
        <w:t>6</w:t>
      </w:r>
      <w:r w:rsidRPr="00A86E69">
        <w:rPr>
          <w:rFonts w:ascii="Cambria" w:hAnsi="Cambria"/>
          <w:b/>
          <w:bCs/>
          <w:sz w:val="24"/>
          <w:szCs w:val="24"/>
        </w:rPr>
        <w:t xml:space="preserve">) lit c) i pkt </w:t>
      </w:r>
      <w:r w:rsidR="00CB4511" w:rsidRPr="00A86E69">
        <w:rPr>
          <w:rFonts w:ascii="Cambria" w:hAnsi="Cambria"/>
          <w:b/>
          <w:bCs/>
          <w:sz w:val="24"/>
          <w:szCs w:val="24"/>
        </w:rPr>
        <w:t>7</w:t>
      </w:r>
      <w:r w:rsidRPr="00A86E69">
        <w:rPr>
          <w:rFonts w:ascii="Cambria" w:hAnsi="Cambria"/>
          <w:b/>
          <w:bCs/>
          <w:sz w:val="24"/>
          <w:szCs w:val="24"/>
        </w:rPr>
        <w:t>)</w:t>
      </w:r>
      <w:r w:rsidRPr="00A86E69">
        <w:rPr>
          <w:rFonts w:ascii="Cambria" w:hAnsi="Cambria"/>
          <w:sz w:val="24"/>
          <w:szCs w:val="24"/>
        </w:rPr>
        <w:t xml:space="preserve"> </w:t>
      </w:r>
      <w:r w:rsidR="00C3698A" w:rsidRPr="00A86E69">
        <w:rPr>
          <w:rFonts w:ascii="Cambria" w:hAnsi="Cambria"/>
          <w:sz w:val="24"/>
          <w:szCs w:val="24"/>
        </w:rPr>
        <w:t xml:space="preserve">SWZ </w:t>
      </w:r>
      <w:r w:rsidRPr="00A86E69">
        <w:rPr>
          <w:rFonts w:ascii="Cambria" w:hAnsi="Cambria"/>
          <w:sz w:val="24"/>
          <w:szCs w:val="24"/>
          <w:shd w:val="clear" w:color="auto" w:fill="FFFFFF"/>
        </w:rPr>
        <w:t xml:space="preserve">składa się, </w:t>
      </w:r>
      <w:r w:rsidRPr="00A86E69">
        <w:rPr>
          <w:rFonts w:ascii="Cambria" w:hAnsi="Cambria"/>
          <w:b/>
          <w:bCs/>
          <w:sz w:val="24"/>
          <w:szCs w:val="24"/>
          <w:u w:val="single"/>
          <w:shd w:val="clear" w:color="auto" w:fill="FFFFFF"/>
        </w:rPr>
        <w:t>pod rygorem nieważności</w:t>
      </w:r>
      <w:r w:rsidRPr="00A86E69">
        <w:rPr>
          <w:rFonts w:ascii="Cambria" w:hAnsi="Cambria"/>
          <w:b/>
          <w:bCs/>
          <w:sz w:val="24"/>
          <w:szCs w:val="24"/>
          <w:shd w:val="clear" w:color="auto" w:fill="FFFFFF"/>
        </w:rPr>
        <w:t xml:space="preserve"> w formie elektronicznej lub w postaci elektronicznej opatrzonej podpisem zaufanym lub podpisem osobistym lub w formie elektronicznej kopii poświadczonej za zgodność notarialnie</w:t>
      </w:r>
      <w:r w:rsidRPr="00A86E69">
        <w:rPr>
          <w:rFonts w:ascii="Cambria" w:hAnsi="Cambria"/>
          <w:sz w:val="24"/>
          <w:szCs w:val="24"/>
          <w:shd w:val="clear" w:color="auto" w:fill="FFFFFF"/>
        </w:rPr>
        <w:t xml:space="preserve"> -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w:t>
      </w:r>
    </w:p>
    <w:p w14:paraId="237A65E9" w14:textId="77777777" w:rsidR="00470482" w:rsidRPr="00A86E69" w:rsidRDefault="006528C1" w:rsidP="008C081A">
      <w:pPr>
        <w:pStyle w:val="Akapitzlist"/>
        <w:widowControl w:val="0"/>
        <w:numPr>
          <w:ilvl w:val="1"/>
          <w:numId w:val="12"/>
        </w:numPr>
        <w:spacing w:line="276" w:lineRule="auto"/>
        <w:ind w:left="709"/>
        <w:outlineLvl w:val="3"/>
        <w:rPr>
          <w:rFonts w:asciiTheme="majorHAnsi" w:hAnsiTheme="majorHAnsi" w:cs="Arial"/>
          <w:bCs/>
          <w:sz w:val="24"/>
          <w:szCs w:val="24"/>
        </w:rPr>
      </w:pPr>
      <w:r w:rsidRPr="00A86E69">
        <w:rPr>
          <w:rFonts w:asciiTheme="majorHAnsi" w:hAnsiTheme="majorHAnsi" w:cs="Arial"/>
          <w:bCs/>
          <w:sz w:val="24"/>
          <w:szCs w:val="24"/>
        </w:rPr>
        <w:t>Wykonawca</w:t>
      </w:r>
      <w:r w:rsidR="00470482" w:rsidRPr="00A86E69">
        <w:rPr>
          <w:rFonts w:asciiTheme="majorHAnsi" w:hAnsiTheme="majorHAnsi" w:cs="Arial"/>
          <w:bCs/>
          <w:sz w:val="24"/>
          <w:szCs w:val="24"/>
        </w:rPr>
        <w:t xml:space="preserve"> w ofercie może zastrzec informacje stanowiące tajemnicę przedsiębiorstwa w rozumieniu ustawy z dnia 16 kwietnia 1993 r. o zwalczaniu nieuczciwej konkurencji (tekst jedn. Dz. U. 20</w:t>
      </w:r>
      <w:r w:rsidR="0046682B" w:rsidRPr="00A86E69">
        <w:rPr>
          <w:rFonts w:asciiTheme="majorHAnsi" w:hAnsiTheme="majorHAnsi" w:cs="Arial"/>
          <w:bCs/>
          <w:sz w:val="24"/>
          <w:szCs w:val="24"/>
        </w:rPr>
        <w:t>20 poz. 1913</w:t>
      </w:r>
      <w:r w:rsidR="00470482" w:rsidRPr="00A86E69">
        <w:rPr>
          <w:rFonts w:asciiTheme="majorHAnsi" w:hAnsiTheme="majorHAnsi" w:cs="Arial"/>
          <w:bCs/>
          <w:sz w:val="24"/>
          <w:szCs w:val="24"/>
        </w:rPr>
        <w:t xml:space="preserve">, ze zm.). </w:t>
      </w:r>
      <w:r w:rsidRPr="00A86E69">
        <w:rPr>
          <w:rFonts w:asciiTheme="majorHAnsi" w:hAnsiTheme="majorHAnsi" w:cs="Arial"/>
          <w:bCs/>
          <w:sz w:val="24"/>
          <w:szCs w:val="24"/>
        </w:rPr>
        <w:t>Zamawiający</w:t>
      </w:r>
      <w:r w:rsidR="00470482" w:rsidRPr="00A86E69">
        <w:rPr>
          <w:rFonts w:asciiTheme="majorHAnsi" w:hAnsiTheme="majorHAnsi" w:cs="Arial"/>
          <w:bCs/>
          <w:sz w:val="24"/>
          <w:szCs w:val="24"/>
        </w:rPr>
        <w:t xml:space="preserve"> nie ujawni informacji stanowiących tajemnicę przedsiębiorstwa w rozumieniu przepisów o zwalczaniu nieuczciwej konkurencji, jeżeli </w:t>
      </w:r>
      <w:r w:rsidRPr="00A86E69">
        <w:rPr>
          <w:rFonts w:asciiTheme="majorHAnsi" w:hAnsiTheme="majorHAnsi" w:cs="Arial"/>
          <w:bCs/>
          <w:sz w:val="24"/>
          <w:szCs w:val="24"/>
        </w:rPr>
        <w:t>Wykonawca</w:t>
      </w:r>
      <w:r w:rsidR="00470482" w:rsidRPr="00A86E69">
        <w:rPr>
          <w:rFonts w:asciiTheme="majorHAnsi" w:hAnsiTheme="majorHAnsi" w:cs="Arial"/>
          <w:bCs/>
          <w:sz w:val="24"/>
          <w:szCs w:val="24"/>
        </w:rPr>
        <w:t>, nie później niż w terminie składania ofert, zastrzegł, że nie mogą być one udostępniane oraz wykazał, iż zastrzeżone informacje stanowią tajemnicę przedsiębiorstwa.</w:t>
      </w:r>
    </w:p>
    <w:p w14:paraId="29A46B25" w14:textId="77777777" w:rsidR="00470482" w:rsidRPr="00A86E69" w:rsidRDefault="006528C1" w:rsidP="00627C7D">
      <w:pPr>
        <w:pStyle w:val="Akapitzlist"/>
        <w:widowControl w:val="0"/>
        <w:spacing w:line="276" w:lineRule="auto"/>
        <w:ind w:left="709"/>
        <w:outlineLvl w:val="3"/>
        <w:rPr>
          <w:rFonts w:asciiTheme="majorHAnsi" w:hAnsiTheme="majorHAnsi" w:cs="Arial"/>
          <w:bCs/>
          <w:sz w:val="24"/>
          <w:szCs w:val="24"/>
          <w:u w:val="single"/>
        </w:rPr>
      </w:pPr>
      <w:r w:rsidRPr="00A86E69">
        <w:rPr>
          <w:rFonts w:asciiTheme="majorHAnsi" w:eastAsia="Calibri" w:hAnsiTheme="majorHAnsi"/>
          <w:sz w:val="24"/>
          <w:szCs w:val="24"/>
          <w:u w:val="single"/>
        </w:rPr>
        <w:t>Wykonawca</w:t>
      </w:r>
      <w:r w:rsidR="00470482" w:rsidRPr="00A86E69">
        <w:rPr>
          <w:rFonts w:asciiTheme="majorHAnsi" w:eastAsia="Calibri" w:hAnsiTheme="majorHAnsi"/>
          <w:sz w:val="24"/>
          <w:szCs w:val="24"/>
          <w:u w:val="single"/>
        </w:rPr>
        <w:t xml:space="preserve"> w szczególności nie może zastrzec w ofercie informacji:</w:t>
      </w:r>
    </w:p>
    <w:p w14:paraId="23AF3991" w14:textId="77777777" w:rsidR="00306331" w:rsidRPr="00A86E69" w:rsidRDefault="00306331" w:rsidP="008C081A">
      <w:pPr>
        <w:pStyle w:val="Akapitzlist"/>
        <w:numPr>
          <w:ilvl w:val="0"/>
          <w:numId w:val="22"/>
        </w:numPr>
        <w:spacing w:line="276" w:lineRule="auto"/>
        <w:ind w:left="1134" w:hanging="425"/>
        <w:rPr>
          <w:rFonts w:asciiTheme="majorHAnsi" w:eastAsia="Calibri" w:hAnsiTheme="majorHAnsi"/>
          <w:sz w:val="24"/>
          <w:szCs w:val="24"/>
        </w:rPr>
      </w:pPr>
      <w:r w:rsidRPr="00A86E69">
        <w:rPr>
          <w:rFonts w:asciiTheme="majorHAnsi" w:eastAsia="Calibri" w:hAnsiTheme="majorHAnsi"/>
          <w:sz w:val="24"/>
          <w:szCs w:val="24"/>
        </w:rPr>
        <w:t>nazwach albo imionach i nazwiskach oraz siedzibach lub miejscach prowadzonej działalności gospodarczej albo miejscach zamieszkania wykonawców, których oferty zostały otwarte;</w:t>
      </w:r>
    </w:p>
    <w:p w14:paraId="14404253" w14:textId="77777777" w:rsidR="00306331" w:rsidRPr="00A86E69" w:rsidRDefault="00306331" w:rsidP="008C081A">
      <w:pPr>
        <w:pStyle w:val="Akapitzlist"/>
        <w:numPr>
          <w:ilvl w:val="0"/>
          <w:numId w:val="22"/>
        </w:numPr>
        <w:spacing w:line="276" w:lineRule="auto"/>
        <w:ind w:left="1134" w:hanging="425"/>
        <w:rPr>
          <w:rFonts w:asciiTheme="majorHAnsi" w:eastAsia="Calibri" w:hAnsiTheme="majorHAnsi"/>
          <w:sz w:val="24"/>
          <w:szCs w:val="24"/>
        </w:rPr>
      </w:pPr>
      <w:r w:rsidRPr="00A86E69">
        <w:rPr>
          <w:rFonts w:asciiTheme="majorHAnsi" w:eastAsia="Calibri" w:hAnsiTheme="majorHAnsi"/>
          <w:sz w:val="24"/>
          <w:szCs w:val="24"/>
        </w:rPr>
        <w:t>cenach lub kosztach zawartych w ofertach</w:t>
      </w:r>
    </w:p>
    <w:p w14:paraId="003D2B0B" w14:textId="77777777" w:rsidR="00470482" w:rsidRPr="00A86E69" w:rsidRDefault="00470482" w:rsidP="008C081A">
      <w:pPr>
        <w:pStyle w:val="Akapitzlist"/>
        <w:widowControl w:val="0"/>
        <w:numPr>
          <w:ilvl w:val="1"/>
          <w:numId w:val="12"/>
        </w:numPr>
        <w:spacing w:line="276" w:lineRule="auto"/>
        <w:ind w:left="709"/>
        <w:outlineLvl w:val="3"/>
        <w:rPr>
          <w:rFonts w:asciiTheme="majorHAnsi" w:hAnsiTheme="majorHAnsi" w:cs="Arial"/>
          <w:bCs/>
          <w:sz w:val="24"/>
          <w:szCs w:val="24"/>
        </w:rPr>
      </w:pPr>
      <w:r w:rsidRPr="00A86E69">
        <w:rPr>
          <w:rFonts w:asciiTheme="majorHAnsi" w:hAnsiTheme="majorHAnsi" w:cs="Arial"/>
          <w:bCs/>
          <w:sz w:val="24"/>
          <w:szCs w:val="24"/>
        </w:rPr>
        <w:t>Wszelkie informacje stanowiące tajemnicę przedsiębiorstwa w rozumieniu ustawy z dnia 16 kwietnia 1993 r. o zwalczaniu nieuczciwej konkurencji (tekst jedn. z 20</w:t>
      </w:r>
      <w:r w:rsidR="0046682B" w:rsidRPr="00A86E69">
        <w:rPr>
          <w:rFonts w:asciiTheme="majorHAnsi" w:hAnsiTheme="majorHAnsi" w:cs="Arial"/>
          <w:bCs/>
          <w:sz w:val="24"/>
          <w:szCs w:val="24"/>
        </w:rPr>
        <w:t>20</w:t>
      </w:r>
      <w:r w:rsidRPr="00A86E69">
        <w:rPr>
          <w:rFonts w:asciiTheme="majorHAnsi" w:hAnsiTheme="majorHAnsi" w:cs="Arial"/>
          <w:bCs/>
          <w:sz w:val="24"/>
          <w:szCs w:val="24"/>
        </w:rPr>
        <w:t xml:space="preserve"> r. poz. </w:t>
      </w:r>
      <w:r w:rsidR="0046682B" w:rsidRPr="00A86E69">
        <w:rPr>
          <w:rFonts w:asciiTheme="majorHAnsi" w:hAnsiTheme="majorHAnsi" w:cs="Arial"/>
          <w:bCs/>
          <w:sz w:val="24"/>
          <w:szCs w:val="24"/>
        </w:rPr>
        <w:t>1913</w:t>
      </w:r>
      <w:r w:rsidRPr="00A86E69">
        <w:rPr>
          <w:rFonts w:asciiTheme="majorHAnsi" w:hAnsiTheme="majorHAnsi" w:cs="Arial"/>
          <w:bCs/>
          <w:sz w:val="24"/>
          <w:szCs w:val="24"/>
        </w:rPr>
        <w:t xml:space="preserve"> ze zm.), które </w:t>
      </w:r>
      <w:r w:rsidR="006528C1" w:rsidRPr="00A86E69">
        <w:rPr>
          <w:rFonts w:asciiTheme="majorHAnsi" w:hAnsiTheme="majorHAnsi" w:cs="Arial"/>
          <w:bCs/>
          <w:sz w:val="24"/>
          <w:szCs w:val="24"/>
        </w:rPr>
        <w:t>Wykonawca</w:t>
      </w:r>
      <w:r w:rsidRPr="00A86E69">
        <w:rPr>
          <w:rFonts w:asciiTheme="majorHAnsi" w:hAnsiTheme="majorHAnsi" w:cs="Arial"/>
          <w:bCs/>
          <w:sz w:val="24"/>
          <w:szCs w:val="24"/>
        </w:rPr>
        <w:t xml:space="preserve"> </w:t>
      </w:r>
      <w:r w:rsidR="00306331" w:rsidRPr="00A86E69">
        <w:rPr>
          <w:rFonts w:asciiTheme="majorHAnsi" w:hAnsiTheme="majorHAnsi" w:cs="Arial"/>
          <w:bCs/>
          <w:sz w:val="24"/>
          <w:szCs w:val="24"/>
        </w:rPr>
        <w:t>zastrzeże, jako</w:t>
      </w:r>
      <w:r w:rsidRPr="00A86E69">
        <w:rPr>
          <w:rFonts w:asciiTheme="majorHAnsi" w:hAnsiTheme="majorHAnsi" w:cs="Arial"/>
          <w:bCs/>
          <w:sz w:val="24"/>
          <w:szCs w:val="24"/>
        </w:rPr>
        <w:t xml:space="preserve"> tajemnicę przedsiębiorstwa, powinny zostać złożone w </w:t>
      </w:r>
      <w:r w:rsidR="00846B70" w:rsidRPr="00A86E69">
        <w:rPr>
          <w:rFonts w:asciiTheme="majorHAnsi" w:hAnsiTheme="majorHAnsi" w:cs="Arial"/>
          <w:bCs/>
          <w:sz w:val="24"/>
          <w:szCs w:val="24"/>
        </w:rPr>
        <w:t xml:space="preserve">odpowiednio wydzielonym i oznaczonym </w:t>
      </w:r>
      <w:r w:rsidRPr="00A86E69">
        <w:rPr>
          <w:rFonts w:asciiTheme="majorHAnsi" w:hAnsiTheme="majorHAnsi" w:cs="Arial"/>
          <w:bCs/>
          <w:sz w:val="24"/>
          <w:szCs w:val="24"/>
        </w:rPr>
        <w:t>pliku.</w:t>
      </w:r>
    </w:p>
    <w:p w14:paraId="45A90403" w14:textId="77777777" w:rsidR="00C3698A" w:rsidRPr="00A86E69" w:rsidRDefault="00C3698A" w:rsidP="00C3698A">
      <w:pPr>
        <w:pStyle w:val="Akapitzlist"/>
        <w:widowControl w:val="0"/>
        <w:spacing w:line="276" w:lineRule="auto"/>
        <w:ind w:left="500"/>
        <w:outlineLvl w:val="3"/>
        <w:rPr>
          <w:rFonts w:asciiTheme="majorHAnsi" w:hAnsiTheme="majorHAnsi" w:cs="Arial"/>
          <w:bCs/>
          <w:sz w:val="24"/>
          <w:szCs w:val="24"/>
        </w:rPr>
      </w:pPr>
    </w:p>
    <w:tbl>
      <w:tblPr>
        <w:tblW w:w="0" w:type="auto"/>
        <w:tblInd w:w="108" w:type="dxa"/>
        <w:tblBorders>
          <w:bottom w:val="single" w:sz="4" w:space="0" w:color="auto"/>
        </w:tblBorders>
        <w:tblLook w:val="00A0" w:firstRow="1" w:lastRow="0" w:firstColumn="1" w:lastColumn="0" w:noHBand="0" w:noVBand="0"/>
      </w:tblPr>
      <w:tblGrid>
        <w:gridCol w:w="8964"/>
      </w:tblGrid>
      <w:tr w:rsidR="00A86E69" w:rsidRPr="00A86E69" w14:paraId="2A63C45D" w14:textId="77777777" w:rsidTr="00C3698A">
        <w:tc>
          <w:tcPr>
            <w:tcW w:w="8964" w:type="dxa"/>
            <w:tcBorders>
              <w:bottom w:val="single" w:sz="4" w:space="0" w:color="auto"/>
            </w:tcBorders>
            <w:shd w:val="clear" w:color="auto" w:fill="D9D9D9" w:themeFill="background1" w:themeFillShade="D9"/>
          </w:tcPr>
          <w:p w14:paraId="000BB7B8" w14:textId="77777777" w:rsidR="00D9784D" w:rsidRPr="00A86E69" w:rsidRDefault="00D9784D" w:rsidP="00627C7D">
            <w:pPr>
              <w:suppressAutoHyphens/>
              <w:spacing w:line="276" w:lineRule="auto"/>
              <w:contextualSpacing/>
              <w:jc w:val="center"/>
              <w:textAlignment w:val="baseline"/>
              <w:rPr>
                <w:rFonts w:asciiTheme="majorHAnsi" w:hAnsiTheme="majorHAnsi"/>
                <w:sz w:val="26"/>
                <w:szCs w:val="26"/>
              </w:rPr>
            </w:pPr>
            <w:r w:rsidRPr="00A86E69">
              <w:rPr>
                <w:rFonts w:asciiTheme="majorHAnsi" w:hAnsiTheme="majorHAnsi"/>
                <w:sz w:val="26"/>
                <w:szCs w:val="26"/>
              </w:rPr>
              <w:t>Rozdział 14</w:t>
            </w:r>
          </w:p>
          <w:p w14:paraId="5C93BA6D" w14:textId="77777777" w:rsidR="00D9784D" w:rsidRPr="00A86E69" w:rsidRDefault="00D9784D" w:rsidP="00627C7D">
            <w:pPr>
              <w:suppressAutoHyphens/>
              <w:spacing w:line="276" w:lineRule="auto"/>
              <w:contextualSpacing/>
              <w:jc w:val="center"/>
              <w:textAlignment w:val="baseline"/>
              <w:rPr>
                <w:rFonts w:asciiTheme="majorHAnsi" w:hAnsiTheme="majorHAnsi"/>
              </w:rPr>
            </w:pPr>
            <w:r w:rsidRPr="00A86E69">
              <w:rPr>
                <w:rFonts w:asciiTheme="majorHAnsi" w:hAnsiTheme="majorHAnsi"/>
                <w:b/>
                <w:sz w:val="26"/>
                <w:szCs w:val="26"/>
              </w:rPr>
              <w:t>SKŁADANIE I OTWARCIE OFERT</w:t>
            </w:r>
          </w:p>
        </w:tc>
      </w:tr>
    </w:tbl>
    <w:p w14:paraId="5070DFF4" w14:textId="77777777" w:rsidR="00D9784D" w:rsidRPr="00A86E69" w:rsidRDefault="00D9784D" w:rsidP="00627C7D">
      <w:pPr>
        <w:pStyle w:val="Kolorowalistaakcent11"/>
        <w:widowControl w:val="0"/>
        <w:spacing w:before="0" w:after="0" w:line="276" w:lineRule="auto"/>
        <w:ind w:left="340"/>
        <w:contextualSpacing w:val="0"/>
        <w:outlineLvl w:val="3"/>
        <w:rPr>
          <w:rFonts w:asciiTheme="majorHAnsi" w:hAnsiTheme="majorHAnsi" w:cs="Arial"/>
          <w:bCs/>
          <w:sz w:val="24"/>
          <w:szCs w:val="24"/>
          <w:lang w:eastAsia="pl-PL"/>
        </w:rPr>
      </w:pPr>
    </w:p>
    <w:p w14:paraId="154C6803" w14:textId="77777777" w:rsidR="00BF06C1" w:rsidRPr="00A86E69" w:rsidRDefault="00BF06C1" w:rsidP="00627C7D">
      <w:pPr>
        <w:pStyle w:val="Kolorowalistaakcent11"/>
        <w:widowControl w:val="0"/>
        <w:spacing w:before="0" w:after="0" w:line="276" w:lineRule="auto"/>
        <w:ind w:left="340"/>
        <w:contextualSpacing w:val="0"/>
        <w:outlineLvl w:val="3"/>
        <w:rPr>
          <w:rFonts w:asciiTheme="majorHAnsi" w:hAnsiTheme="majorHAnsi" w:cs="Arial"/>
          <w:bCs/>
          <w:vanish/>
          <w:sz w:val="24"/>
          <w:szCs w:val="24"/>
          <w:lang w:eastAsia="pl-PL"/>
        </w:rPr>
      </w:pPr>
    </w:p>
    <w:p w14:paraId="2F3F02CC" w14:textId="77777777" w:rsidR="00DB14AD" w:rsidRPr="00A86E69" w:rsidRDefault="006528C1" w:rsidP="008C081A">
      <w:pPr>
        <w:pStyle w:val="Akapitzlist"/>
        <w:widowControl w:val="0"/>
        <w:numPr>
          <w:ilvl w:val="1"/>
          <w:numId w:val="14"/>
        </w:numPr>
        <w:spacing w:before="0" w:after="0" w:line="276" w:lineRule="auto"/>
        <w:outlineLvl w:val="3"/>
        <w:rPr>
          <w:rFonts w:asciiTheme="majorHAnsi" w:hAnsiTheme="majorHAnsi" w:cs="Arial"/>
          <w:bCs/>
          <w:sz w:val="24"/>
          <w:szCs w:val="24"/>
        </w:rPr>
      </w:pPr>
      <w:r w:rsidRPr="00A86E69">
        <w:rPr>
          <w:rFonts w:asciiTheme="majorHAnsi" w:hAnsiTheme="majorHAnsi" w:cs="Arial"/>
          <w:bCs/>
          <w:sz w:val="24"/>
          <w:szCs w:val="24"/>
        </w:rPr>
        <w:t>Wykonawca</w:t>
      </w:r>
      <w:r w:rsidR="00DB14AD" w:rsidRPr="00A86E69">
        <w:rPr>
          <w:rFonts w:asciiTheme="majorHAnsi" w:hAnsiTheme="majorHAnsi" w:cs="Arial"/>
          <w:bCs/>
          <w:sz w:val="24"/>
          <w:szCs w:val="24"/>
        </w:rPr>
        <w:t xml:space="preserve"> składa ofertę </w:t>
      </w:r>
      <w:r w:rsidR="00DB14AD" w:rsidRPr="00A86E69">
        <w:rPr>
          <w:rFonts w:asciiTheme="majorHAnsi" w:hAnsiTheme="majorHAnsi" w:cs="Arial"/>
          <w:b/>
          <w:bCs/>
          <w:sz w:val="24"/>
          <w:szCs w:val="24"/>
        </w:rPr>
        <w:t xml:space="preserve">za pośrednictwem Formularza do złożenia, zmiany, wycofania oferty dostępnego na </w:t>
      </w:r>
      <w:r w:rsidR="000C08BC" w:rsidRPr="00A86E69">
        <w:rPr>
          <w:rFonts w:asciiTheme="majorHAnsi" w:hAnsiTheme="majorHAnsi" w:cs="Arial"/>
          <w:b/>
          <w:bCs/>
          <w:sz w:val="24"/>
          <w:szCs w:val="24"/>
        </w:rPr>
        <w:t xml:space="preserve">platformie zakupowej. </w:t>
      </w:r>
    </w:p>
    <w:p w14:paraId="1F5B1F6F" w14:textId="767B30D3" w:rsidR="00DB14AD" w:rsidRPr="00A86E69" w:rsidRDefault="00DB14AD" w:rsidP="008C081A">
      <w:pPr>
        <w:pStyle w:val="Akapitzlist"/>
        <w:widowControl w:val="0"/>
        <w:numPr>
          <w:ilvl w:val="1"/>
          <w:numId w:val="14"/>
        </w:numPr>
        <w:spacing w:before="0" w:after="0" w:line="276" w:lineRule="auto"/>
        <w:outlineLvl w:val="3"/>
        <w:rPr>
          <w:rFonts w:asciiTheme="majorHAnsi" w:hAnsiTheme="majorHAnsi" w:cs="Arial"/>
          <w:bCs/>
          <w:sz w:val="24"/>
          <w:szCs w:val="24"/>
        </w:rPr>
      </w:pPr>
      <w:r w:rsidRPr="00A86E69">
        <w:rPr>
          <w:rFonts w:asciiTheme="majorHAnsi" w:hAnsiTheme="majorHAnsi" w:cs="Arial"/>
          <w:bCs/>
          <w:sz w:val="24"/>
          <w:szCs w:val="24"/>
        </w:rPr>
        <w:t>Termin składania ofert</w:t>
      </w:r>
      <w:r w:rsidR="001616A2" w:rsidRPr="00A86E69">
        <w:rPr>
          <w:rFonts w:asciiTheme="majorHAnsi" w:hAnsiTheme="majorHAnsi" w:cs="Arial"/>
          <w:bCs/>
          <w:sz w:val="24"/>
          <w:szCs w:val="24"/>
        </w:rPr>
        <w:t>:</w:t>
      </w:r>
      <w:r w:rsidR="003F34D4" w:rsidRPr="00A86E69">
        <w:rPr>
          <w:rFonts w:asciiTheme="majorHAnsi" w:hAnsiTheme="majorHAnsi" w:cs="Arial"/>
          <w:bCs/>
          <w:sz w:val="24"/>
          <w:szCs w:val="24"/>
        </w:rPr>
        <w:t xml:space="preserve"> </w:t>
      </w:r>
      <w:r w:rsidR="00426E60" w:rsidRPr="00A86E69">
        <w:rPr>
          <w:rFonts w:asciiTheme="majorHAnsi" w:hAnsiTheme="majorHAnsi" w:cs="Arial"/>
          <w:b/>
          <w:sz w:val="24"/>
          <w:szCs w:val="24"/>
        </w:rPr>
        <w:t>2</w:t>
      </w:r>
      <w:r w:rsidR="004926CF" w:rsidRPr="00A86E69">
        <w:rPr>
          <w:rFonts w:asciiTheme="majorHAnsi" w:hAnsiTheme="majorHAnsi" w:cs="Arial"/>
          <w:b/>
          <w:sz w:val="24"/>
          <w:szCs w:val="24"/>
        </w:rPr>
        <w:t>9</w:t>
      </w:r>
      <w:r w:rsidR="003F34D4" w:rsidRPr="00A86E69">
        <w:rPr>
          <w:rFonts w:asciiTheme="majorHAnsi" w:hAnsiTheme="majorHAnsi" w:cs="Arial"/>
          <w:b/>
          <w:sz w:val="24"/>
          <w:szCs w:val="24"/>
        </w:rPr>
        <w:t>.</w:t>
      </w:r>
      <w:r w:rsidR="007C5E65" w:rsidRPr="00A86E69">
        <w:rPr>
          <w:rFonts w:asciiTheme="majorHAnsi" w:hAnsiTheme="majorHAnsi" w:cs="Arial"/>
          <w:b/>
          <w:bCs/>
          <w:sz w:val="24"/>
          <w:szCs w:val="24"/>
        </w:rPr>
        <w:t>12</w:t>
      </w:r>
      <w:r w:rsidR="003F34D4" w:rsidRPr="00A86E69">
        <w:rPr>
          <w:rFonts w:asciiTheme="majorHAnsi" w:hAnsiTheme="majorHAnsi" w:cs="Arial"/>
          <w:b/>
          <w:bCs/>
          <w:sz w:val="24"/>
          <w:szCs w:val="24"/>
        </w:rPr>
        <w:t>.202</w:t>
      </w:r>
      <w:r w:rsidR="003943C1" w:rsidRPr="00A86E69">
        <w:rPr>
          <w:rFonts w:asciiTheme="majorHAnsi" w:hAnsiTheme="majorHAnsi" w:cs="Arial"/>
          <w:b/>
          <w:bCs/>
          <w:sz w:val="24"/>
          <w:szCs w:val="24"/>
        </w:rPr>
        <w:t>2</w:t>
      </w:r>
      <w:r w:rsidR="000C0A7B" w:rsidRPr="00A86E69">
        <w:rPr>
          <w:rFonts w:asciiTheme="majorHAnsi" w:hAnsiTheme="majorHAnsi" w:cs="Arial"/>
          <w:b/>
          <w:bCs/>
          <w:sz w:val="24"/>
          <w:szCs w:val="24"/>
        </w:rPr>
        <w:t xml:space="preserve"> godzina 10:00.</w:t>
      </w:r>
    </w:p>
    <w:p w14:paraId="05D19834" w14:textId="6105D011" w:rsidR="001616A2" w:rsidRPr="00A86E69" w:rsidRDefault="001616A2" w:rsidP="008C081A">
      <w:pPr>
        <w:pStyle w:val="Akapitzlist"/>
        <w:widowControl w:val="0"/>
        <w:numPr>
          <w:ilvl w:val="1"/>
          <w:numId w:val="14"/>
        </w:numPr>
        <w:spacing w:before="0" w:after="0" w:line="276" w:lineRule="auto"/>
        <w:outlineLvl w:val="3"/>
        <w:rPr>
          <w:rFonts w:asciiTheme="majorHAnsi" w:hAnsiTheme="majorHAnsi" w:cs="Arial"/>
          <w:bCs/>
          <w:sz w:val="24"/>
          <w:szCs w:val="24"/>
        </w:rPr>
      </w:pPr>
      <w:r w:rsidRPr="00A86E69">
        <w:rPr>
          <w:rFonts w:asciiTheme="majorHAnsi" w:hAnsiTheme="majorHAnsi" w:cs="Arial"/>
          <w:bCs/>
          <w:sz w:val="24"/>
          <w:szCs w:val="24"/>
        </w:rPr>
        <w:lastRenderedPageBreak/>
        <w:t xml:space="preserve">Termin otwarcia ofert: </w:t>
      </w:r>
      <w:r w:rsidR="00426E60" w:rsidRPr="00A86E69">
        <w:rPr>
          <w:rFonts w:asciiTheme="majorHAnsi" w:hAnsiTheme="majorHAnsi" w:cs="Arial"/>
          <w:b/>
          <w:bCs/>
          <w:sz w:val="24"/>
          <w:szCs w:val="24"/>
        </w:rPr>
        <w:t>2</w:t>
      </w:r>
      <w:r w:rsidR="004926CF" w:rsidRPr="00A86E69">
        <w:rPr>
          <w:rFonts w:asciiTheme="majorHAnsi" w:hAnsiTheme="majorHAnsi" w:cs="Arial"/>
          <w:b/>
          <w:bCs/>
          <w:sz w:val="24"/>
          <w:szCs w:val="24"/>
        </w:rPr>
        <w:t>9</w:t>
      </w:r>
      <w:r w:rsidR="003F34D4" w:rsidRPr="00A86E69">
        <w:rPr>
          <w:rFonts w:asciiTheme="majorHAnsi" w:hAnsiTheme="majorHAnsi" w:cs="Arial"/>
          <w:b/>
          <w:bCs/>
          <w:sz w:val="24"/>
          <w:szCs w:val="24"/>
        </w:rPr>
        <w:t>.</w:t>
      </w:r>
      <w:r w:rsidR="007C5E65" w:rsidRPr="00A86E69">
        <w:rPr>
          <w:rFonts w:asciiTheme="majorHAnsi" w:hAnsiTheme="majorHAnsi" w:cs="Arial"/>
          <w:b/>
          <w:bCs/>
          <w:sz w:val="24"/>
          <w:szCs w:val="24"/>
        </w:rPr>
        <w:t>12</w:t>
      </w:r>
      <w:r w:rsidR="003F34D4" w:rsidRPr="00A86E69">
        <w:rPr>
          <w:rFonts w:asciiTheme="majorHAnsi" w:hAnsiTheme="majorHAnsi" w:cs="Arial"/>
          <w:b/>
          <w:bCs/>
          <w:sz w:val="24"/>
          <w:szCs w:val="24"/>
        </w:rPr>
        <w:t>.202</w:t>
      </w:r>
      <w:r w:rsidR="003943C1" w:rsidRPr="00A86E69">
        <w:rPr>
          <w:rFonts w:asciiTheme="majorHAnsi" w:hAnsiTheme="majorHAnsi" w:cs="Arial"/>
          <w:b/>
          <w:bCs/>
          <w:sz w:val="24"/>
          <w:szCs w:val="24"/>
        </w:rPr>
        <w:t>2</w:t>
      </w:r>
      <w:r w:rsidR="000C0A7B" w:rsidRPr="00A86E69">
        <w:rPr>
          <w:rFonts w:asciiTheme="majorHAnsi" w:hAnsiTheme="majorHAnsi" w:cs="Arial"/>
          <w:b/>
          <w:bCs/>
          <w:sz w:val="24"/>
          <w:szCs w:val="24"/>
        </w:rPr>
        <w:t xml:space="preserve"> godzina 1</w:t>
      </w:r>
      <w:r w:rsidR="007C5E65" w:rsidRPr="00A86E69">
        <w:rPr>
          <w:rFonts w:asciiTheme="majorHAnsi" w:hAnsiTheme="majorHAnsi" w:cs="Arial"/>
          <w:b/>
          <w:bCs/>
          <w:sz w:val="24"/>
          <w:szCs w:val="24"/>
        </w:rPr>
        <w:t>1</w:t>
      </w:r>
      <w:r w:rsidR="000C0A7B" w:rsidRPr="00A86E69">
        <w:rPr>
          <w:rFonts w:asciiTheme="majorHAnsi" w:hAnsiTheme="majorHAnsi" w:cs="Arial"/>
          <w:b/>
          <w:bCs/>
          <w:sz w:val="24"/>
          <w:szCs w:val="24"/>
        </w:rPr>
        <w:t>:</w:t>
      </w:r>
      <w:r w:rsidR="007C5E65" w:rsidRPr="00A86E69">
        <w:rPr>
          <w:rFonts w:asciiTheme="majorHAnsi" w:hAnsiTheme="majorHAnsi" w:cs="Arial"/>
          <w:b/>
          <w:bCs/>
          <w:sz w:val="24"/>
          <w:szCs w:val="24"/>
        </w:rPr>
        <w:t>0</w:t>
      </w:r>
      <w:r w:rsidR="000C0A7B" w:rsidRPr="00A86E69">
        <w:rPr>
          <w:rFonts w:asciiTheme="majorHAnsi" w:hAnsiTheme="majorHAnsi" w:cs="Arial"/>
          <w:b/>
          <w:bCs/>
          <w:sz w:val="24"/>
          <w:szCs w:val="24"/>
        </w:rPr>
        <w:t>0.</w:t>
      </w:r>
    </w:p>
    <w:p w14:paraId="54C8C32E" w14:textId="77777777" w:rsidR="0046682B" w:rsidRPr="00A86E69" w:rsidRDefault="006528C1" w:rsidP="008C081A">
      <w:pPr>
        <w:widowControl w:val="0"/>
        <w:numPr>
          <w:ilvl w:val="1"/>
          <w:numId w:val="14"/>
        </w:numPr>
        <w:spacing w:line="276" w:lineRule="auto"/>
        <w:jc w:val="both"/>
        <w:outlineLvl w:val="3"/>
        <w:rPr>
          <w:rFonts w:asciiTheme="majorHAnsi" w:hAnsiTheme="majorHAnsi" w:cs="Arial"/>
          <w:bCs/>
        </w:rPr>
      </w:pPr>
      <w:r w:rsidRPr="00A86E69">
        <w:rPr>
          <w:rFonts w:asciiTheme="majorHAnsi" w:hAnsiTheme="majorHAnsi" w:cs="Arial"/>
          <w:bCs/>
        </w:rPr>
        <w:t>Wykonawca</w:t>
      </w:r>
      <w:r w:rsidR="00DB35A8" w:rsidRPr="00A86E69">
        <w:rPr>
          <w:rFonts w:asciiTheme="majorHAnsi" w:hAnsiTheme="majorHAnsi" w:cs="Arial"/>
          <w:bCs/>
        </w:rPr>
        <w:t xml:space="preserve"> może przed upływem terminu do składania ofert zmienić lub wycofać ofertę za pośrednictwem Formularza do złożenia, zmiany, wycofania oferty lub wniosku dostępnego na stronie </w:t>
      </w:r>
      <w:r w:rsidR="000C08BC" w:rsidRPr="00A86E69">
        <w:rPr>
          <w:rFonts w:asciiTheme="majorHAnsi" w:hAnsiTheme="majorHAnsi" w:cs="Arial"/>
          <w:bCs/>
        </w:rPr>
        <w:t xml:space="preserve">platformy zakupowej. </w:t>
      </w:r>
      <w:r w:rsidR="00DB35A8" w:rsidRPr="00A86E69">
        <w:rPr>
          <w:rFonts w:asciiTheme="majorHAnsi" w:hAnsiTheme="majorHAnsi" w:cs="Arial"/>
          <w:bCs/>
        </w:rPr>
        <w:t>Sposób zmiany i wycofania oferty został opisany w Instrukcji użytkownika.</w:t>
      </w:r>
    </w:p>
    <w:p w14:paraId="34F48FB5" w14:textId="77777777" w:rsidR="00395F0C" w:rsidRPr="00A86E69" w:rsidRDefault="00395F0C" w:rsidP="008C081A">
      <w:pPr>
        <w:widowControl w:val="0"/>
        <w:numPr>
          <w:ilvl w:val="1"/>
          <w:numId w:val="14"/>
        </w:numPr>
        <w:spacing w:line="276" w:lineRule="auto"/>
        <w:jc w:val="both"/>
        <w:outlineLvl w:val="3"/>
        <w:rPr>
          <w:rFonts w:asciiTheme="majorHAnsi" w:hAnsiTheme="majorHAnsi" w:cs="Arial"/>
          <w:bCs/>
        </w:rPr>
      </w:pPr>
      <w:r w:rsidRPr="00A86E69">
        <w:rPr>
          <w:rFonts w:asciiTheme="majorHAnsi" w:hAnsiTheme="majorHAnsi"/>
        </w:rPr>
        <w:t xml:space="preserve">W myśl art 222 PZP Zamawiający nie przewiduje otwarcia ofert w obecności wykonawców. </w:t>
      </w:r>
    </w:p>
    <w:p w14:paraId="2539DDFC" w14:textId="77777777" w:rsidR="0046682B" w:rsidRPr="00A86E69" w:rsidRDefault="006528C1" w:rsidP="008C081A">
      <w:pPr>
        <w:widowControl w:val="0"/>
        <w:numPr>
          <w:ilvl w:val="1"/>
          <w:numId w:val="14"/>
        </w:numPr>
        <w:spacing w:line="276" w:lineRule="auto"/>
        <w:jc w:val="both"/>
        <w:outlineLvl w:val="3"/>
        <w:rPr>
          <w:rFonts w:asciiTheme="majorHAnsi" w:hAnsiTheme="majorHAnsi" w:cs="Arial"/>
          <w:bCs/>
        </w:rPr>
      </w:pPr>
      <w:r w:rsidRPr="00A86E69">
        <w:rPr>
          <w:rFonts w:asciiTheme="majorHAnsi" w:hAnsiTheme="majorHAnsi" w:cs="Arial"/>
          <w:bCs/>
        </w:rPr>
        <w:t>Zamawiający</w:t>
      </w:r>
      <w:r w:rsidR="0046682B" w:rsidRPr="00A86E69">
        <w:rPr>
          <w:rFonts w:asciiTheme="majorHAnsi" w:hAnsiTheme="majorHAnsi" w:cs="Arial"/>
          <w:bCs/>
        </w:rPr>
        <w:t>, niezwłocznie po otwarciu ofert, udostępnia na stronie internetowej prowadzonego postępowania informacje o:</w:t>
      </w:r>
    </w:p>
    <w:p w14:paraId="3805CE1C" w14:textId="77777777" w:rsidR="0046682B" w:rsidRPr="00A86E69" w:rsidRDefault="0046682B" w:rsidP="006F6AC8">
      <w:pPr>
        <w:pStyle w:val="Akapitzlist"/>
        <w:widowControl w:val="0"/>
        <w:numPr>
          <w:ilvl w:val="0"/>
          <w:numId w:val="37"/>
        </w:numPr>
        <w:spacing w:line="276" w:lineRule="auto"/>
        <w:ind w:left="993" w:hanging="284"/>
        <w:outlineLvl w:val="3"/>
        <w:rPr>
          <w:rFonts w:asciiTheme="majorHAnsi" w:hAnsiTheme="majorHAnsi" w:cs="Arial"/>
          <w:bCs/>
          <w:sz w:val="24"/>
          <w:szCs w:val="24"/>
        </w:rPr>
      </w:pPr>
      <w:r w:rsidRPr="00A86E69">
        <w:rPr>
          <w:rFonts w:asciiTheme="majorHAnsi" w:hAnsiTheme="majorHAnsi" w:cs="Arial"/>
          <w:bCs/>
          <w:sz w:val="24"/>
          <w:szCs w:val="24"/>
        </w:rPr>
        <w:t>nazwach albo imionach i nazwiskach oraz siedzibach lub miejscach prowadzonej działalności gospodarczej albo miejscach zamieszkania wykonawców, których oferty zostały otwarte;</w:t>
      </w:r>
    </w:p>
    <w:p w14:paraId="51C0DF8A" w14:textId="77777777" w:rsidR="0046682B" w:rsidRPr="00A86E69" w:rsidRDefault="0046682B" w:rsidP="006F6AC8">
      <w:pPr>
        <w:pStyle w:val="Akapitzlist"/>
        <w:widowControl w:val="0"/>
        <w:numPr>
          <w:ilvl w:val="0"/>
          <w:numId w:val="37"/>
        </w:numPr>
        <w:spacing w:line="276" w:lineRule="auto"/>
        <w:ind w:left="993" w:hanging="284"/>
        <w:outlineLvl w:val="3"/>
        <w:rPr>
          <w:rFonts w:asciiTheme="majorHAnsi" w:hAnsiTheme="majorHAnsi" w:cs="Arial"/>
          <w:bCs/>
          <w:sz w:val="24"/>
          <w:szCs w:val="24"/>
        </w:rPr>
      </w:pPr>
      <w:r w:rsidRPr="00A86E69">
        <w:rPr>
          <w:rFonts w:asciiTheme="majorHAnsi" w:hAnsiTheme="majorHAnsi" w:cs="Arial"/>
          <w:bCs/>
          <w:sz w:val="24"/>
          <w:szCs w:val="24"/>
        </w:rPr>
        <w:t>cenach lub kosztach zawartych w ofertach.</w:t>
      </w:r>
    </w:p>
    <w:p w14:paraId="6F4C8307" w14:textId="77777777" w:rsidR="0046682B" w:rsidRPr="00A86E69" w:rsidRDefault="006528C1" w:rsidP="008C081A">
      <w:pPr>
        <w:widowControl w:val="0"/>
        <w:numPr>
          <w:ilvl w:val="1"/>
          <w:numId w:val="14"/>
        </w:numPr>
        <w:spacing w:line="276" w:lineRule="auto"/>
        <w:jc w:val="both"/>
        <w:outlineLvl w:val="3"/>
        <w:rPr>
          <w:rFonts w:asciiTheme="majorHAnsi" w:hAnsiTheme="majorHAnsi" w:cs="Arial"/>
          <w:bCs/>
        </w:rPr>
      </w:pPr>
      <w:r w:rsidRPr="00A86E69">
        <w:rPr>
          <w:rFonts w:asciiTheme="majorHAnsi" w:hAnsiTheme="majorHAnsi" w:cs="Arial"/>
          <w:b/>
          <w:bCs/>
        </w:rPr>
        <w:t>Zamawiający</w:t>
      </w:r>
      <w:r w:rsidR="0046682B" w:rsidRPr="00A86E69">
        <w:rPr>
          <w:rFonts w:asciiTheme="majorHAnsi" w:hAnsiTheme="majorHAnsi" w:cs="Arial"/>
          <w:b/>
          <w:bCs/>
        </w:rPr>
        <w:t xml:space="preserve"> odrzuca ofertę, jeżeli została złożona po terminie składania ofert, o którym mowa w pkt. 14.2 SWZ.</w:t>
      </w:r>
    </w:p>
    <w:p w14:paraId="654B91D6" w14:textId="77777777" w:rsidR="0046682B" w:rsidRPr="00A86E69" w:rsidRDefault="0046682B" w:rsidP="00627C7D">
      <w:pPr>
        <w:widowControl w:val="0"/>
        <w:spacing w:line="276" w:lineRule="auto"/>
        <w:ind w:left="720"/>
        <w:jc w:val="both"/>
        <w:outlineLvl w:val="3"/>
        <w:rPr>
          <w:rFonts w:asciiTheme="majorHAnsi" w:hAnsiTheme="majorHAnsi" w:cs="Arial"/>
          <w:bCs/>
        </w:rPr>
      </w:pPr>
    </w:p>
    <w:tbl>
      <w:tblPr>
        <w:tblW w:w="0" w:type="auto"/>
        <w:tblInd w:w="108" w:type="dxa"/>
        <w:tblBorders>
          <w:bottom w:val="single" w:sz="4" w:space="0" w:color="auto"/>
        </w:tblBorders>
        <w:tblLook w:val="00A0" w:firstRow="1" w:lastRow="0" w:firstColumn="1" w:lastColumn="0" w:noHBand="0" w:noVBand="0"/>
      </w:tblPr>
      <w:tblGrid>
        <w:gridCol w:w="8964"/>
      </w:tblGrid>
      <w:tr w:rsidR="00A86E69" w:rsidRPr="00A86E69" w14:paraId="3EC2C5DF" w14:textId="77777777" w:rsidTr="0046682B">
        <w:trPr>
          <w:trHeight w:val="652"/>
        </w:trPr>
        <w:tc>
          <w:tcPr>
            <w:tcW w:w="8964" w:type="dxa"/>
            <w:tcBorders>
              <w:bottom w:val="single" w:sz="4" w:space="0" w:color="auto"/>
            </w:tcBorders>
            <w:shd w:val="clear" w:color="auto" w:fill="D9D9D9" w:themeFill="background1" w:themeFillShade="D9"/>
          </w:tcPr>
          <w:p w14:paraId="1F26A6F8" w14:textId="77777777" w:rsidR="00D9784D" w:rsidRPr="00A86E69" w:rsidRDefault="00D9784D" w:rsidP="00627C7D">
            <w:pPr>
              <w:suppressAutoHyphens/>
              <w:spacing w:line="276" w:lineRule="auto"/>
              <w:contextualSpacing/>
              <w:jc w:val="center"/>
              <w:textAlignment w:val="baseline"/>
              <w:rPr>
                <w:rFonts w:asciiTheme="majorHAnsi" w:hAnsiTheme="majorHAnsi"/>
                <w:sz w:val="26"/>
                <w:szCs w:val="26"/>
              </w:rPr>
            </w:pPr>
            <w:r w:rsidRPr="00A86E69">
              <w:rPr>
                <w:rFonts w:asciiTheme="majorHAnsi" w:hAnsiTheme="majorHAnsi"/>
                <w:sz w:val="26"/>
                <w:szCs w:val="26"/>
              </w:rPr>
              <w:t>Rozdział 15</w:t>
            </w:r>
          </w:p>
          <w:p w14:paraId="28E044F9" w14:textId="77777777" w:rsidR="00D9784D" w:rsidRPr="00A86E69" w:rsidRDefault="00D9784D" w:rsidP="00627C7D">
            <w:pPr>
              <w:suppressAutoHyphens/>
              <w:spacing w:line="276" w:lineRule="auto"/>
              <w:contextualSpacing/>
              <w:jc w:val="center"/>
              <w:textAlignment w:val="baseline"/>
              <w:rPr>
                <w:rFonts w:asciiTheme="majorHAnsi" w:hAnsiTheme="majorHAnsi"/>
              </w:rPr>
            </w:pPr>
            <w:r w:rsidRPr="00A86E69">
              <w:rPr>
                <w:rFonts w:asciiTheme="majorHAnsi" w:hAnsiTheme="majorHAnsi"/>
                <w:b/>
                <w:sz w:val="26"/>
                <w:szCs w:val="26"/>
              </w:rPr>
              <w:t>TERMIN ZWIĄZANIA OFERTĄ</w:t>
            </w:r>
          </w:p>
        </w:tc>
      </w:tr>
    </w:tbl>
    <w:p w14:paraId="512DC571" w14:textId="77777777" w:rsidR="00D9784D" w:rsidRPr="00A86E69" w:rsidRDefault="00D9784D" w:rsidP="00627C7D">
      <w:pPr>
        <w:pStyle w:val="Kolorowalistaakcent11"/>
        <w:widowControl w:val="0"/>
        <w:spacing w:before="0" w:after="0" w:line="276" w:lineRule="auto"/>
        <w:ind w:left="340"/>
        <w:contextualSpacing w:val="0"/>
        <w:outlineLvl w:val="3"/>
        <w:rPr>
          <w:rFonts w:asciiTheme="majorHAnsi" w:hAnsiTheme="majorHAnsi" w:cs="Arial"/>
          <w:bCs/>
          <w:sz w:val="24"/>
          <w:szCs w:val="24"/>
          <w:lang w:eastAsia="pl-PL"/>
        </w:rPr>
      </w:pPr>
    </w:p>
    <w:p w14:paraId="63FC5A30" w14:textId="77777777" w:rsidR="00687671" w:rsidRPr="00A86E69" w:rsidRDefault="00687671" w:rsidP="00627C7D">
      <w:pPr>
        <w:pStyle w:val="Kolorowalistaakcent11"/>
        <w:widowControl w:val="0"/>
        <w:spacing w:before="0" w:after="0" w:line="276" w:lineRule="auto"/>
        <w:ind w:left="340"/>
        <w:contextualSpacing w:val="0"/>
        <w:outlineLvl w:val="3"/>
        <w:rPr>
          <w:rFonts w:asciiTheme="majorHAnsi" w:hAnsiTheme="majorHAnsi" w:cs="Arial"/>
          <w:bCs/>
          <w:vanish/>
          <w:sz w:val="24"/>
          <w:szCs w:val="24"/>
          <w:lang w:eastAsia="pl-PL"/>
        </w:rPr>
      </w:pPr>
    </w:p>
    <w:p w14:paraId="631CD0FB" w14:textId="26CC1AF8" w:rsidR="002152DC" w:rsidRPr="00A86E69" w:rsidRDefault="006528C1" w:rsidP="008C081A">
      <w:pPr>
        <w:pStyle w:val="Akapitzlist"/>
        <w:widowControl w:val="0"/>
        <w:numPr>
          <w:ilvl w:val="1"/>
          <w:numId w:val="15"/>
        </w:numPr>
        <w:spacing w:line="276" w:lineRule="auto"/>
        <w:outlineLvl w:val="3"/>
        <w:rPr>
          <w:rFonts w:asciiTheme="majorHAnsi" w:hAnsiTheme="majorHAnsi" w:cs="Arial"/>
          <w:bCs/>
          <w:sz w:val="24"/>
          <w:szCs w:val="24"/>
        </w:rPr>
      </w:pPr>
      <w:r w:rsidRPr="00A86E69">
        <w:rPr>
          <w:rFonts w:asciiTheme="majorHAnsi" w:hAnsiTheme="majorHAnsi" w:cs="Arial"/>
          <w:bCs/>
          <w:sz w:val="24"/>
          <w:szCs w:val="24"/>
        </w:rPr>
        <w:t>Wykonawca</w:t>
      </w:r>
      <w:r w:rsidR="00D9784D" w:rsidRPr="00A86E69">
        <w:rPr>
          <w:rFonts w:asciiTheme="majorHAnsi" w:hAnsiTheme="majorHAnsi" w:cs="Arial"/>
          <w:bCs/>
          <w:sz w:val="24"/>
          <w:szCs w:val="24"/>
        </w:rPr>
        <w:t xml:space="preserve"> jest związany ofertą </w:t>
      </w:r>
      <w:r w:rsidR="00B6142F" w:rsidRPr="00A86E69">
        <w:rPr>
          <w:rFonts w:asciiTheme="majorHAnsi" w:hAnsiTheme="majorHAnsi" w:cs="Arial"/>
          <w:b/>
          <w:sz w:val="24"/>
          <w:szCs w:val="24"/>
        </w:rPr>
        <w:t xml:space="preserve">do dnia </w:t>
      </w:r>
      <w:r w:rsidR="00426E60" w:rsidRPr="00A86E69">
        <w:rPr>
          <w:rFonts w:asciiTheme="majorHAnsi" w:hAnsiTheme="majorHAnsi" w:cs="Arial"/>
          <w:b/>
          <w:sz w:val="24"/>
          <w:szCs w:val="24"/>
        </w:rPr>
        <w:t>2</w:t>
      </w:r>
      <w:r w:rsidR="004926CF" w:rsidRPr="00A86E69">
        <w:rPr>
          <w:rFonts w:asciiTheme="majorHAnsi" w:hAnsiTheme="majorHAnsi" w:cs="Arial"/>
          <w:b/>
          <w:sz w:val="24"/>
          <w:szCs w:val="24"/>
        </w:rPr>
        <w:t>7</w:t>
      </w:r>
      <w:r w:rsidR="003F34D4" w:rsidRPr="00A86E69">
        <w:rPr>
          <w:rFonts w:asciiTheme="majorHAnsi" w:hAnsiTheme="majorHAnsi" w:cs="Arial"/>
          <w:b/>
          <w:sz w:val="24"/>
          <w:szCs w:val="24"/>
        </w:rPr>
        <w:t>.0</w:t>
      </w:r>
      <w:r w:rsidR="007C5E65" w:rsidRPr="00A86E69">
        <w:rPr>
          <w:rFonts w:asciiTheme="majorHAnsi" w:hAnsiTheme="majorHAnsi" w:cs="Arial"/>
          <w:b/>
          <w:sz w:val="24"/>
          <w:szCs w:val="24"/>
        </w:rPr>
        <w:t>1</w:t>
      </w:r>
      <w:r w:rsidR="003F34D4" w:rsidRPr="00A86E69">
        <w:rPr>
          <w:rFonts w:asciiTheme="majorHAnsi" w:hAnsiTheme="majorHAnsi" w:cs="Arial"/>
          <w:b/>
          <w:sz w:val="24"/>
          <w:szCs w:val="24"/>
        </w:rPr>
        <w:t>.202</w:t>
      </w:r>
      <w:r w:rsidR="00244CD9" w:rsidRPr="00A86E69">
        <w:rPr>
          <w:rFonts w:asciiTheme="majorHAnsi" w:hAnsiTheme="majorHAnsi" w:cs="Arial"/>
          <w:b/>
          <w:sz w:val="24"/>
          <w:szCs w:val="24"/>
        </w:rPr>
        <w:t>3</w:t>
      </w:r>
      <w:r w:rsidR="003F34D4" w:rsidRPr="00A86E69">
        <w:rPr>
          <w:rFonts w:asciiTheme="majorHAnsi" w:hAnsiTheme="majorHAnsi" w:cs="Arial"/>
          <w:b/>
          <w:sz w:val="24"/>
          <w:szCs w:val="24"/>
        </w:rPr>
        <w:t xml:space="preserve"> r.</w:t>
      </w:r>
    </w:p>
    <w:p w14:paraId="638A1C73" w14:textId="77777777" w:rsidR="002152DC" w:rsidRPr="00A86E69" w:rsidRDefault="002152DC" w:rsidP="008C081A">
      <w:pPr>
        <w:pStyle w:val="Akapitzlist"/>
        <w:widowControl w:val="0"/>
        <w:numPr>
          <w:ilvl w:val="1"/>
          <w:numId w:val="15"/>
        </w:numPr>
        <w:spacing w:line="276" w:lineRule="auto"/>
        <w:outlineLvl w:val="3"/>
        <w:rPr>
          <w:rFonts w:asciiTheme="majorHAnsi" w:hAnsiTheme="majorHAnsi" w:cs="Arial"/>
          <w:bCs/>
          <w:sz w:val="24"/>
          <w:szCs w:val="24"/>
        </w:rPr>
      </w:pPr>
      <w:r w:rsidRPr="00A86E69">
        <w:rPr>
          <w:rFonts w:ascii="Cambria" w:hAnsi="Cambria"/>
          <w:sz w:val="24"/>
          <w:szCs w:val="24"/>
        </w:rPr>
        <w:t>W przypadku gdy wybór najkorzystniejszej oferty nie nastąpi przed upływem terminu związania ofertą, o którym mowa w pkt 15.1</w:t>
      </w:r>
      <w:r w:rsidR="00C605DA" w:rsidRPr="00A86E69">
        <w:rPr>
          <w:rFonts w:ascii="Cambria" w:hAnsi="Cambria"/>
          <w:sz w:val="24"/>
          <w:szCs w:val="24"/>
        </w:rPr>
        <w:t xml:space="preserve"> SWZ</w:t>
      </w:r>
      <w:r w:rsidRPr="00A86E69">
        <w:rPr>
          <w:rFonts w:ascii="Cambria" w:hAnsi="Cambria"/>
          <w:sz w:val="24"/>
          <w:szCs w:val="24"/>
        </w:rPr>
        <w:t xml:space="preserve">, </w:t>
      </w:r>
      <w:r w:rsidR="006528C1" w:rsidRPr="00A86E69">
        <w:rPr>
          <w:rFonts w:ascii="Cambria" w:hAnsi="Cambria"/>
          <w:sz w:val="24"/>
          <w:szCs w:val="24"/>
        </w:rPr>
        <w:t>Zamawiający</w:t>
      </w:r>
      <w:r w:rsidRPr="00A86E69">
        <w:rPr>
          <w:rFonts w:ascii="Cambria" w:hAnsi="Cambria"/>
          <w:sz w:val="24"/>
          <w:szCs w:val="24"/>
        </w:rPr>
        <w:t xml:space="preserve"> przed upływem terminu związania ofertą, zwróci się jednokrotnie do wykonawców o wyrażenie zgody na przedłużenie tego terminu o wskazywany prze</w:t>
      </w:r>
      <w:r w:rsidR="00E00FF6" w:rsidRPr="00A86E69">
        <w:rPr>
          <w:rFonts w:ascii="Cambria" w:hAnsi="Cambria"/>
          <w:sz w:val="24"/>
          <w:szCs w:val="24"/>
        </w:rPr>
        <w:t>z niego okres, nie dłuższy niż 3</w:t>
      </w:r>
      <w:r w:rsidRPr="00A86E69">
        <w:rPr>
          <w:rFonts w:ascii="Cambria" w:hAnsi="Cambria"/>
          <w:sz w:val="24"/>
          <w:szCs w:val="24"/>
        </w:rPr>
        <w:t>0 dni.</w:t>
      </w:r>
    </w:p>
    <w:p w14:paraId="44725DDD" w14:textId="77777777" w:rsidR="0046682B" w:rsidRPr="00A86E69" w:rsidRDefault="0046682B" w:rsidP="008C081A">
      <w:pPr>
        <w:pStyle w:val="Akapitzlist"/>
        <w:widowControl w:val="0"/>
        <w:numPr>
          <w:ilvl w:val="1"/>
          <w:numId w:val="15"/>
        </w:numPr>
        <w:spacing w:line="276" w:lineRule="auto"/>
        <w:outlineLvl w:val="3"/>
        <w:rPr>
          <w:rFonts w:asciiTheme="majorHAnsi" w:hAnsiTheme="majorHAnsi" w:cs="Arial"/>
          <w:bCs/>
          <w:sz w:val="24"/>
          <w:szCs w:val="24"/>
        </w:rPr>
      </w:pPr>
      <w:r w:rsidRPr="00A86E69">
        <w:rPr>
          <w:rFonts w:ascii="Cambria" w:hAnsi="Cambria" w:cs="Arial"/>
          <w:bCs/>
          <w:sz w:val="24"/>
          <w:szCs w:val="24"/>
        </w:rPr>
        <w:t xml:space="preserve">Przedłużenie terminu związania ofertą, o którym mowa w pkt. 15.2 SWZ, wymaga złożenia przez </w:t>
      </w:r>
      <w:r w:rsidR="006528C1" w:rsidRPr="00A86E69">
        <w:rPr>
          <w:rFonts w:ascii="Cambria" w:hAnsi="Cambria" w:cs="Arial"/>
          <w:bCs/>
          <w:sz w:val="24"/>
          <w:szCs w:val="24"/>
        </w:rPr>
        <w:t>Wykonawcę</w:t>
      </w:r>
      <w:r w:rsidRPr="00A86E69">
        <w:rPr>
          <w:rFonts w:ascii="Cambria" w:hAnsi="Cambria" w:cs="Arial"/>
          <w:bCs/>
          <w:sz w:val="24"/>
          <w:szCs w:val="24"/>
        </w:rPr>
        <w:t xml:space="preserve"> pisemnego oświadczenia o wyrażeniu zgody na przedłużenie terminu związania ofertą.</w:t>
      </w:r>
    </w:p>
    <w:p w14:paraId="7287CB50" w14:textId="77777777" w:rsidR="0046682B" w:rsidRPr="00A86E69" w:rsidRDefault="0046682B" w:rsidP="008C081A">
      <w:pPr>
        <w:pStyle w:val="Akapitzlist"/>
        <w:widowControl w:val="0"/>
        <w:numPr>
          <w:ilvl w:val="1"/>
          <w:numId w:val="15"/>
        </w:numPr>
        <w:spacing w:line="276" w:lineRule="auto"/>
        <w:outlineLvl w:val="3"/>
        <w:rPr>
          <w:rFonts w:asciiTheme="majorHAnsi" w:hAnsiTheme="majorHAnsi" w:cs="Arial"/>
          <w:bCs/>
          <w:sz w:val="24"/>
          <w:szCs w:val="24"/>
        </w:rPr>
      </w:pPr>
      <w:r w:rsidRPr="00A86E69">
        <w:rPr>
          <w:rFonts w:ascii="Cambria" w:hAnsi="Cambria" w:cs="Arial"/>
          <w:bCs/>
          <w:sz w:val="24"/>
          <w:szCs w:val="24"/>
        </w:rPr>
        <w:t xml:space="preserve">W przypadku, gdy </w:t>
      </w:r>
      <w:r w:rsidR="006528C1" w:rsidRPr="00A86E69">
        <w:rPr>
          <w:rFonts w:ascii="Cambria" w:hAnsi="Cambria" w:cs="Arial"/>
          <w:bCs/>
          <w:sz w:val="24"/>
          <w:szCs w:val="24"/>
        </w:rPr>
        <w:t>Zamawiający</w:t>
      </w:r>
      <w:r w:rsidRPr="00A86E69">
        <w:rPr>
          <w:rFonts w:ascii="Cambria" w:hAnsi="Cambria" w:cs="Arial"/>
          <w:bCs/>
          <w:sz w:val="24"/>
          <w:szCs w:val="24"/>
        </w:rPr>
        <w:t xml:space="preserve"> żąda wniesienia wadium, przedłużenie terminu związania ofertą, o którym mowa pkt. 15.2 SWZ, następuje wraz z przedłużeniem okresu ważności wadium albo jeżeli nie jest to możliwe, z wniesieniem nowego wadium na przedłużony okres związania ofertą.</w:t>
      </w:r>
    </w:p>
    <w:p w14:paraId="5E8FA8B5" w14:textId="77777777" w:rsidR="002152DC" w:rsidRPr="00A86E69" w:rsidRDefault="002152DC" w:rsidP="002152DC">
      <w:pPr>
        <w:widowControl w:val="0"/>
        <w:spacing w:line="276" w:lineRule="auto"/>
        <w:ind w:left="720"/>
        <w:jc w:val="both"/>
        <w:outlineLvl w:val="3"/>
        <w:rPr>
          <w:rFonts w:ascii="Cambria" w:hAnsi="Cambria" w:cs="Arial"/>
          <w:bCs/>
          <w:sz w:val="16"/>
          <w:szCs w:val="16"/>
        </w:rPr>
      </w:pPr>
    </w:p>
    <w:tbl>
      <w:tblPr>
        <w:tblW w:w="0" w:type="auto"/>
        <w:jc w:val="center"/>
        <w:tblBorders>
          <w:bottom w:val="single" w:sz="4" w:space="0" w:color="auto"/>
        </w:tblBorders>
        <w:tblLook w:val="00A0" w:firstRow="1" w:lastRow="0" w:firstColumn="1" w:lastColumn="0" w:noHBand="0" w:noVBand="0"/>
      </w:tblPr>
      <w:tblGrid>
        <w:gridCol w:w="9060"/>
      </w:tblGrid>
      <w:tr w:rsidR="00A86E69" w:rsidRPr="00A86E69" w14:paraId="55DC17C9" w14:textId="77777777" w:rsidTr="0046682B">
        <w:trPr>
          <w:jc w:val="center"/>
        </w:trPr>
        <w:tc>
          <w:tcPr>
            <w:tcW w:w="9060" w:type="dxa"/>
            <w:tcBorders>
              <w:bottom w:val="single" w:sz="4" w:space="0" w:color="auto"/>
            </w:tcBorders>
            <w:shd w:val="clear" w:color="auto" w:fill="D9D9D9" w:themeFill="background1" w:themeFillShade="D9"/>
          </w:tcPr>
          <w:p w14:paraId="48481047" w14:textId="77777777" w:rsidR="00D9784D" w:rsidRPr="00A86E69" w:rsidRDefault="00D9784D" w:rsidP="00627C7D">
            <w:pPr>
              <w:suppressAutoHyphens/>
              <w:spacing w:line="276" w:lineRule="auto"/>
              <w:contextualSpacing/>
              <w:jc w:val="center"/>
              <w:textAlignment w:val="baseline"/>
              <w:rPr>
                <w:rFonts w:asciiTheme="majorHAnsi" w:hAnsiTheme="majorHAnsi"/>
                <w:sz w:val="26"/>
                <w:szCs w:val="26"/>
              </w:rPr>
            </w:pPr>
            <w:r w:rsidRPr="00A86E69">
              <w:rPr>
                <w:rFonts w:asciiTheme="majorHAnsi" w:hAnsiTheme="majorHAnsi"/>
                <w:sz w:val="26"/>
                <w:szCs w:val="26"/>
              </w:rPr>
              <w:t>Rozdział 16</w:t>
            </w:r>
          </w:p>
          <w:p w14:paraId="0FA55C8C" w14:textId="77777777" w:rsidR="00D9784D" w:rsidRPr="00A86E69" w:rsidRDefault="00D9784D" w:rsidP="00627C7D">
            <w:pPr>
              <w:suppressAutoHyphens/>
              <w:spacing w:line="276" w:lineRule="auto"/>
              <w:contextualSpacing/>
              <w:jc w:val="center"/>
              <w:textAlignment w:val="baseline"/>
              <w:rPr>
                <w:rFonts w:asciiTheme="majorHAnsi" w:hAnsiTheme="majorHAnsi"/>
              </w:rPr>
            </w:pPr>
            <w:r w:rsidRPr="00A86E69">
              <w:rPr>
                <w:rFonts w:asciiTheme="majorHAnsi" w:hAnsiTheme="majorHAnsi"/>
                <w:b/>
                <w:sz w:val="26"/>
                <w:szCs w:val="26"/>
              </w:rPr>
              <w:t>OPIS SPOSOBU OBLICZENIA CENY OFERTY</w:t>
            </w:r>
          </w:p>
        </w:tc>
      </w:tr>
    </w:tbl>
    <w:p w14:paraId="77896B4F" w14:textId="5DB4842E" w:rsidR="00D9784D" w:rsidRDefault="00D9784D" w:rsidP="00627C7D">
      <w:pPr>
        <w:pStyle w:val="Kolorowalistaakcent11"/>
        <w:widowControl w:val="0"/>
        <w:spacing w:before="0" w:after="0" w:line="276" w:lineRule="auto"/>
        <w:ind w:left="0"/>
        <w:contextualSpacing w:val="0"/>
        <w:outlineLvl w:val="3"/>
        <w:rPr>
          <w:rFonts w:asciiTheme="majorHAnsi" w:hAnsiTheme="majorHAnsi" w:cs="Arial"/>
          <w:bCs/>
          <w:sz w:val="16"/>
          <w:szCs w:val="16"/>
          <w:lang w:eastAsia="pl-PL"/>
        </w:rPr>
      </w:pPr>
    </w:p>
    <w:p w14:paraId="713FBC70" w14:textId="77777777" w:rsidR="001C63A8" w:rsidRPr="00A86E69" w:rsidRDefault="001C63A8" w:rsidP="00627C7D">
      <w:pPr>
        <w:pStyle w:val="Kolorowalistaakcent11"/>
        <w:widowControl w:val="0"/>
        <w:spacing w:before="0" w:after="0" w:line="276" w:lineRule="auto"/>
        <w:ind w:left="0"/>
        <w:contextualSpacing w:val="0"/>
        <w:outlineLvl w:val="3"/>
        <w:rPr>
          <w:rFonts w:asciiTheme="majorHAnsi" w:hAnsiTheme="majorHAnsi" w:cs="Arial"/>
          <w:bCs/>
          <w:sz w:val="16"/>
          <w:szCs w:val="16"/>
          <w:lang w:eastAsia="pl-PL"/>
        </w:rPr>
      </w:pPr>
    </w:p>
    <w:p w14:paraId="6DE6A81D" w14:textId="77777777" w:rsidR="00687671" w:rsidRPr="00A86E69" w:rsidRDefault="00687671" w:rsidP="00627C7D">
      <w:pPr>
        <w:pStyle w:val="Kolorowalistaakcent11"/>
        <w:widowControl w:val="0"/>
        <w:spacing w:before="0" w:after="0" w:line="276" w:lineRule="auto"/>
        <w:ind w:left="0"/>
        <w:contextualSpacing w:val="0"/>
        <w:outlineLvl w:val="3"/>
        <w:rPr>
          <w:rFonts w:asciiTheme="majorHAnsi" w:hAnsiTheme="majorHAnsi" w:cs="Arial"/>
          <w:bCs/>
          <w:vanish/>
          <w:sz w:val="24"/>
          <w:szCs w:val="24"/>
          <w:lang w:eastAsia="pl-PL"/>
        </w:rPr>
      </w:pPr>
    </w:p>
    <w:p w14:paraId="584B6617" w14:textId="77777777" w:rsidR="001C63A8" w:rsidRPr="001C63A8" w:rsidRDefault="001C63A8" w:rsidP="001C63A8">
      <w:pPr>
        <w:pStyle w:val="Akapitzlist"/>
        <w:numPr>
          <w:ilvl w:val="1"/>
          <w:numId w:val="16"/>
        </w:numPr>
        <w:rPr>
          <w:rFonts w:asciiTheme="majorHAnsi" w:hAnsiTheme="majorHAnsi" w:cs="Arial"/>
          <w:bCs/>
          <w:sz w:val="24"/>
          <w:szCs w:val="24"/>
        </w:rPr>
      </w:pPr>
      <w:r w:rsidRPr="001C63A8">
        <w:rPr>
          <w:rFonts w:asciiTheme="majorHAnsi" w:hAnsiTheme="majorHAnsi" w:cs="Arial"/>
          <w:bCs/>
          <w:sz w:val="24"/>
          <w:szCs w:val="24"/>
        </w:rPr>
        <w:t>Podstawą rozliczeń z wykonawcą będzie wynagrodzenie wskazane w Formularzu ofertowym. Cena obejmuje wszystkie koszty i składniki związane z wykonaniem zamówienia w zakresie wynikającym z opisu przedmiotu zamówienia. Zasady waloryzacji ceny jednostkowej zawiera wzór umowy.</w:t>
      </w:r>
    </w:p>
    <w:p w14:paraId="6C04AE4E" w14:textId="6CD710DB" w:rsidR="0032584E" w:rsidRPr="00A86E69" w:rsidRDefault="00EA008D" w:rsidP="008C081A">
      <w:pPr>
        <w:pStyle w:val="Akapitzlist"/>
        <w:widowControl w:val="0"/>
        <w:numPr>
          <w:ilvl w:val="1"/>
          <w:numId w:val="16"/>
        </w:numPr>
        <w:spacing w:line="276" w:lineRule="auto"/>
        <w:outlineLvl w:val="3"/>
        <w:rPr>
          <w:rFonts w:asciiTheme="majorHAnsi" w:hAnsiTheme="majorHAnsi" w:cs="Arial"/>
          <w:bCs/>
          <w:sz w:val="24"/>
          <w:szCs w:val="24"/>
        </w:rPr>
      </w:pPr>
      <w:r w:rsidRPr="00A86E69">
        <w:rPr>
          <w:rFonts w:asciiTheme="majorHAnsi" w:hAnsiTheme="majorHAnsi" w:cs="Arial"/>
          <w:bCs/>
          <w:sz w:val="24"/>
          <w:szCs w:val="24"/>
        </w:rPr>
        <w:t>C</w:t>
      </w:r>
      <w:r w:rsidR="0032584E" w:rsidRPr="00A86E69">
        <w:rPr>
          <w:rFonts w:asciiTheme="majorHAnsi" w:hAnsiTheme="majorHAnsi" w:cs="Arial"/>
          <w:bCs/>
          <w:sz w:val="24"/>
          <w:szCs w:val="24"/>
        </w:rPr>
        <w:t>en</w:t>
      </w:r>
      <w:r w:rsidRPr="00A86E69">
        <w:rPr>
          <w:rFonts w:asciiTheme="majorHAnsi" w:hAnsiTheme="majorHAnsi" w:cs="Arial"/>
          <w:bCs/>
          <w:sz w:val="24"/>
          <w:szCs w:val="24"/>
        </w:rPr>
        <w:t>a</w:t>
      </w:r>
      <w:r w:rsidR="0032584E" w:rsidRPr="00A86E69">
        <w:rPr>
          <w:rFonts w:asciiTheme="majorHAnsi" w:hAnsiTheme="majorHAnsi" w:cs="Arial"/>
          <w:bCs/>
          <w:sz w:val="24"/>
          <w:szCs w:val="24"/>
        </w:rPr>
        <w:t xml:space="preserve"> winna uwzględniać wymagania </w:t>
      </w:r>
      <w:r w:rsidRPr="00A86E69">
        <w:rPr>
          <w:rFonts w:asciiTheme="majorHAnsi" w:hAnsiTheme="majorHAnsi" w:cs="Arial"/>
          <w:bCs/>
          <w:sz w:val="24"/>
          <w:szCs w:val="24"/>
        </w:rPr>
        <w:t>wskazane w opis</w:t>
      </w:r>
      <w:r w:rsidR="00376693" w:rsidRPr="00A86E69">
        <w:rPr>
          <w:rFonts w:asciiTheme="majorHAnsi" w:hAnsiTheme="majorHAnsi" w:cs="Arial"/>
          <w:bCs/>
          <w:sz w:val="24"/>
          <w:szCs w:val="24"/>
        </w:rPr>
        <w:t>ie</w:t>
      </w:r>
      <w:r w:rsidRPr="00A86E69">
        <w:rPr>
          <w:rFonts w:asciiTheme="majorHAnsi" w:hAnsiTheme="majorHAnsi" w:cs="Arial"/>
          <w:bCs/>
          <w:sz w:val="24"/>
          <w:szCs w:val="24"/>
        </w:rPr>
        <w:t xml:space="preserve"> przedmio</w:t>
      </w:r>
      <w:r w:rsidR="00376693" w:rsidRPr="00A86E69">
        <w:rPr>
          <w:rFonts w:asciiTheme="majorHAnsi" w:hAnsiTheme="majorHAnsi" w:cs="Arial"/>
          <w:bCs/>
          <w:sz w:val="24"/>
          <w:szCs w:val="24"/>
        </w:rPr>
        <w:t>tu</w:t>
      </w:r>
      <w:r w:rsidRPr="00A86E69">
        <w:rPr>
          <w:rFonts w:asciiTheme="majorHAnsi" w:hAnsiTheme="majorHAnsi" w:cs="Arial"/>
          <w:bCs/>
          <w:sz w:val="24"/>
          <w:szCs w:val="24"/>
        </w:rPr>
        <w:t xml:space="preserve"> zamówienia</w:t>
      </w:r>
      <w:r w:rsidR="00244CD9" w:rsidRPr="00A86E69">
        <w:rPr>
          <w:rFonts w:asciiTheme="majorHAnsi" w:hAnsiTheme="majorHAnsi" w:cs="Arial"/>
          <w:bCs/>
          <w:sz w:val="24"/>
          <w:szCs w:val="24"/>
        </w:rPr>
        <w:t xml:space="preserve"> - </w:t>
      </w:r>
      <w:r w:rsidRPr="00A86E69">
        <w:rPr>
          <w:rFonts w:asciiTheme="majorHAnsi" w:hAnsiTheme="majorHAnsi" w:cs="Arial"/>
          <w:bCs/>
          <w:sz w:val="24"/>
          <w:szCs w:val="24"/>
        </w:rPr>
        <w:t xml:space="preserve"> </w:t>
      </w:r>
      <w:r w:rsidR="00376693" w:rsidRPr="00A86E69">
        <w:rPr>
          <w:rFonts w:asciiTheme="majorHAnsi" w:hAnsiTheme="majorHAnsi" w:cs="Arial"/>
          <w:b/>
          <w:sz w:val="24"/>
          <w:szCs w:val="24"/>
        </w:rPr>
        <w:t>załącznik 1 do SWZ</w:t>
      </w:r>
      <w:r w:rsidRPr="00A86E69">
        <w:rPr>
          <w:rFonts w:asciiTheme="majorHAnsi" w:hAnsiTheme="majorHAnsi" w:cs="Arial"/>
          <w:b/>
          <w:sz w:val="24"/>
          <w:szCs w:val="24"/>
        </w:rPr>
        <w:t xml:space="preserve"> i </w:t>
      </w:r>
      <w:r w:rsidR="00C03FAA" w:rsidRPr="00A86E69">
        <w:rPr>
          <w:rFonts w:asciiTheme="majorHAnsi" w:hAnsiTheme="majorHAnsi" w:cs="Arial"/>
          <w:b/>
          <w:sz w:val="24"/>
          <w:szCs w:val="24"/>
        </w:rPr>
        <w:t>Projekcie</w:t>
      </w:r>
      <w:r w:rsidRPr="00A86E69">
        <w:rPr>
          <w:rFonts w:asciiTheme="majorHAnsi" w:hAnsiTheme="majorHAnsi" w:cs="Arial"/>
          <w:b/>
          <w:sz w:val="24"/>
          <w:szCs w:val="24"/>
        </w:rPr>
        <w:t xml:space="preserve"> umowy</w:t>
      </w:r>
      <w:r w:rsidR="00244CD9" w:rsidRPr="00A86E69">
        <w:rPr>
          <w:rFonts w:asciiTheme="majorHAnsi" w:hAnsiTheme="majorHAnsi" w:cs="Arial"/>
          <w:b/>
          <w:sz w:val="24"/>
          <w:szCs w:val="24"/>
        </w:rPr>
        <w:t xml:space="preserve"> – załącznik nr 2 do SWZ</w:t>
      </w:r>
      <w:r w:rsidR="0032584E" w:rsidRPr="00A86E69">
        <w:rPr>
          <w:rFonts w:asciiTheme="majorHAnsi" w:hAnsiTheme="majorHAnsi" w:cs="Arial"/>
          <w:b/>
          <w:sz w:val="24"/>
          <w:szCs w:val="24"/>
        </w:rPr>
        <w:t>.</w:t>
      </w:r>
    </w:p>
    <w:p w14:paraId="0A9FE591" w14:textId="77777777" w:rsidR="00FA5DC3" w:rsidRPr="00A86E69" w:rsidRDefault="00EA008D" w:rsidP="008C081A">
      <w:pPr>
        <w:pStyle w:val="Akapitzlist"/>
        <w:widowControl w:val="0"/>
        <w:numPr>
          <w:ilvl w:val="1"/>
          <w:numId w:val="16"/>
        </w:numPr>
        <w:spacing w:line="276" w:lineRule="auto"/>
        <w:outlineLvl w:val="3"/>
        <w:rPr>
          <w:rFonts w:asciiTheme="majorHAnsi" w:hAnsiTheme="majorHAnsi" w:cs="Arial"/>
          <w:bCs/>
          <w:sz w:val="24"/>
          <w:szCs w:val="24"/>
        </w:rPr>
      </w:pPr>
      <w:r w:rsidRPr="00A86E69">
        <w:rPr>
          <w:rFonts w:asciiTheme="majorHAnsi" w:hAnsiTheme="majorHAnsi" w:cs="Arial"/>
          <w:bCs/>
          <w:sz w:val="24"/>
          <w:szCs w:val="24"/>
        </w:rPr>
        <w:lastRenderedPageBreak/>
        <w:t>Cenę należy obliczyć</w:t>
      </w:r>
      <w:r w:rsidR="00FA5DC3" w:rsidRPr="00A86E69">
        <w:rPr>
          <w:rFonts w:asciiTheme="majorHAnsi" w:hAnsiTheme="majorHAnsi" w:cs="Arial"/>
          <w:bCs/>
          <w:sz w:val="24"/>
          <w:szCs w:val="24"/>
        </w:rPr>
        <w:t>:</w:t>
      </w:r>
    </w:p>
    <w:p w14:paraId="3336AFA3" w14:textId="77777777" w:rsidR="00FA5DC3" w:rsidRPr="00A86E69" w:rsidRDefault="0032584E" w:rsidP="006F6AC8">
      <w:pPr>
        <w:pStyle w:val="Akapitzlist"/>
        <w:widowControl w:val="0"/>
        <w:numPr>
          <w:ilvl w:val="1"/>
          <w:numId w:val="29"/>
        </w:numPr>
        <w:spacing w:line="276" w:lineRule="auto"/>
        <w:ind w:left="1134" w:hanging="425"/>
        <w:outlineLvl w:val="3"/>
        <w:rPr>
          <w:rFonts w:asciiTheme="majorHAnsi" w:hAnsiTheme="majorHAnsi" w:cs="Arial"/>
          <w:bCs/>
          <w:sz w:val="24"/>
          <w:szCs w:val="24"/>
        </w:rPr>
      </w:pPr>
      <w:r w:rsidRPr="00A86E69">
        <w:rPr>
          <w:rFonts w:asciiTheme="majorHAnsi" w:hAnsiTheme="majorHAnsi" w:cs="Arial"/>
          <w:bCs/>
          <w:sz w:val="24"/>
          <w:szCs w:val="24"/>
        </w:rPr>
        <w:t>poda</w:t>
      </w:r>
      <w:r w:rsidR="00EA008D" w:rsidRPr="00A86E69">
        <w:rPr>
          <w:rFonts w:asciiTheme="majorHAnsi" w:hAnsiTheme="majorHAnsi" w:cs="Arial"/>
          <w:bCs/>
          <w:sz w:val="24"/>
          <w:szCs w:val="24"/>
        </w:rPr>
        <w:t>jąc</w:t>
      </w:r>
      <w:r w:rsidRPr="00A86E69">
        <w:rPr>
          <w:rFonts w:asciiTheme="majorHAnsi" w:hAnsiTheme="majorHAnsi" w:cs="Arial"/>
          <w:bCs/>
          <w:sz w:val="24"/>
          <w:szCs w:val="24"/>
        </w:rPr>
        <w:t xml:space="preserve"> cenę netto</w:t>
      </w:r>
      <w:r w:rsidR="0046682B" w:rsidRPr="00A86E69">
        <w:rPr>
          <w:rFonts w:asciiTheme="majorHAnsi" w:hAnsiTheme="majorHAnsi" w:cs="Arial"/>
          <w:bCs/>
          <w:sz w:val="24"/>
          <w:szCs w:val="24"/>
        </w:rPr>
        <w:t>,</w:t>
      </w:r>
    </w:p>
    <w:p w14:paraId="53FCD063" w14:textId="77777777" w:rsidR="00FA5DC3" w:rsidRPr="00A86E69" w:rsidRDefault="00EA008D" w:rsidP="006F6AC8">
      <w:pPr>
        <w:pStyle w:val="Akapitzlist"/>
        <w:widowControl w:val="0"/>
        <w:numPr>
          <w:ilvl w:val="1"/>
          <w:numId w:val="29"/>
        </w:numPr>
        <w:spacing w:line="276" w:lineRule="auto"/>
        <w:ind w:left="1134" w:hanging="425"/>
        <w:outlineLvl w:val="3"/>
        <w:rPr>
          <w:rFonts w:asciiTheme="majorHAnsi" w:hAnsiTheme="majorHAnsi" w:cs="Arial"/>
          <w:bCs/>
          <w:sz w:val="24"/>
          <w:szCs w:val="24"/>
        </w:rPr>
      </w:pPr>
      <w:r w:rsidRPr="00A86E69">
        <w:rPr>
          <w:rFonts w:asciiTheme="majorHAnsi" w:hAnsiTheme="majorHAnsi" w:cs="Arial"/>
          <w:bCs/>
          <w:sz w:val="24"/>
          <w:szCs w:val="24"/>
        </w:rPr>
        <w:t xml:space="preserve">wskazując </w:t>
      </w:r>
      <w:r w:rsidR="00FA5DC3" w:rsidRPr="00A86E69">
        <w:rPr>
          <w:rFonts w:asciiTheme="majorHAnsi" w:hAnsiTheme="majorHAnsi" w:cs="Arial"/>
          <w:bCs/>
          <w:sz w:val="24"/>
          <w:szCs w:val="24"/>
        </w:rPr>
        <w:t xml:space="preserve">zastosowaną </w:t>
      </w:r>
      <w:r w:rsidRPr="00A86E69">
        <w:rPr>
          <w:rFonts w:asciiTheme="majorHAnsi" w:hAnsiTheme="majorHAnsi" w:cs="Arial"/>
          <w:bCs/>
          <w:sz w:val="24"/>
          <w:szCs w:val="24"/>
        </w:rPr>
        <w:t>stawkę podatku VAT</w:t>
      </w:r>
      <w:r w:rsidR="0046682B" w:rsidRPr="00A86E69">
        <w:rPr>
          <w:rFonts w:asciiTheme="majorHAnsi" w:hAnsiTheme="majorHAnsi" w:cs="Arial"/>
          <w:bCs/>
          <w:sz w:val="24"/>
          <w:szCs w:val="24"/>
        </w:rPr>
        <w:t>,</w:t>
      </w:r>
    </w:p>
    <w:p w14:paraId="24D34D71" w14:textId="77777777" w:rsidR="00FA5DC3" w:rsidRPr="00A86E69" w:rsidRDefault="0046682B" w:rsidP="006F6AC8">
      <w:pPr>
        <w:pStyle w:val="Akapitzlist"/>
        <w:widowControl w:val="0"/>
        <w:numPr>
          <w:ilvl w:val="1"/>
          <w:numId w:val="29"/>
        </w:numPr>
        <w:spacing w:line="276" w:lineRule="auto"/>
        <w:ind w:left="1134" w:hanging="425"/>
        <w:outlineLvl w:val="3"/>
        <w:rPr>
          <w:rFonts w:asciiTheme="majorHAnsi" w:hAnsiTheme="majorHAnsi" w:cs="Arial"/>
          <w:bCs/>
          <w:sz w:val="24"/>
          <w:szCs w:val="24"/>
        </w:rPr>
      </w:pPr>
      <w:r w:rsidRPr="00A86E69">
        <w:rPr>
          <w:rFonts w:asciiTheme="majorHAnsi" w:hAnsiTheme="majorHAnsi" w:cs="Arial"/>
          <w:bCs/>
          <w:sz w:val="24"/>
          <w:szCs w:val="24"/>
        </w:rPr>
        <w:t>obliczając wysokość podatku VAT,</w:t>
      </w:r>
    </w:p>
    <w:p w14:paraId="594EBBF8" w14:textId="77777777" w:rsidR="0032584E" w:rsidRPr="00A86E69" w:rsidRDefault="00FA5DC3" w:rsidP="006F6AC8">
      <w:pPr>
        <w:pStyle w:val="Akapitzlist"/>
        <w:widowControl w:val="0"/>
        <w:numPr>
          <w:ilvl w:val="1"/>
          <w:numId w:val="29"/>
        </w:numPr>
        <w:spacing w:line="276" w:lineRule="auto"/>
        <w:ind w:left="1134" w:hanging="425"/>
        <w:outlineLvl w:val="3"/>
        <w:rPr>
          <w:rFonts w:asciiTheme="majorHAnsi" w:hAnsiTheme="majorHAnsi" w:cs="Arial"/>
          <w:bCs/>
          <w:sz w:val="24"/>
          <w:szCs w:val="24"/>
        </w:rPr>
      </w:pPr>
      <w:r w:rsidRPr="00A86E69">
        <w:rPr>
          <w:rFonts w:asciiTheme="majorHAnsi" w:hAnsiTheme="majorHAnsi" w:cs="Arial"/>
          <w:bCs/>
          <w:sz w:val="24"/>
          <w:szCs w:val="24"/>
        </w:rPr>
        <w:t xml:space="preserve">podając </w:t>
      </w:r>
      <w:r w:rsidR="0032584E" w:rsidRPr="00A86E69">
        <w:rPr>
          <w:rFonts w:asciiTheme="majorHAnsi" w:hAnsiTheme="majorHAnsi" w:cs="Arial"/>
          <w:bCs/>
          <w:sz w:val="24"/>
          <w:szCs w:val="24"/>
        </w:rPr>
        <w:t xml:space="preserve">cenę brutto </w:t>
      </w:r>
      <w:r w:rsidRPr="00A86E69">
        <w:rPr>
          <w:rFonts w:asciiTheme="majorHAnsi" w:hAnsiTheme="majorHAnsi" w:cs="Arial"/>
          <w:bCs/>
          <w:sz w:val="24"/>
          <w:szCs w:val="24"/>
        </w:rPr>
        <w:t>stanowiącą sumę wartości netto i wysokości podatku VAT</w:t>
      </w:r>
      <w:r w:rsidR="0032584E" w:rsidRPr="00A86E69">
        <w:rPr>
          <w:rFonts w:asciiTheme="majorHAnsi" w:hAnsiTheme="majorHAnsi" w:cs="Arial"/>
          <w:bCs/>
          <w:sz w:val="24"/>
          <w:szCs w:val="24"/>
        </w:rPr>
        <w:t>.</w:t>
      </w:r>
    </w:p>
    <w:p w14:paraId="3C8E03B8" w14:textId="77777777" w:rsidR="0032584E" w:rsidRPr="00A86E69" w:rsidRDefault="0032584E" w:rsidP="008C081A">
      <w:pPr>
        <w:pStyle w:val="Akapitzlist"/>
        <w:widowControl w:val="0"/>
        <w:numPr>
          <w:ilvl w:val="1"/>
          <w:numId w:val="16"/>
        </w:numPr>
        <w:spacing w:line="276" w:lineRule="auto"/>
        <w:outlineLvl w:val="3"/>
        <w:rPr>
          <w:rFonts w:asciiTheme="majorHAnsi" w:hAnsiTheme="majorHAnsi" w:cs="Arial"/>
          <w:bCs/>
          <w:sz w:val="24"/>
          <w:szCs w:val="24"/>
        </w:rPr>
      </w:pPr>
      <w:r w:rsidRPr="00A86E69">
        <w:rPr>
          <w:rFonts w:asciiTheme="majorHAnsi" w:hAnsiTheme="majorHAnsi" w:cs="Arial"/>
          <w:bCs/>
          <w:sz w:val="24"/>
          <w:szCs w:val="24"/>
        </w:rPr>
        <w:t>Wszelkie rozliczenia dotyczące realizacji przedmiotu zamówienia opisanego w niniejszej specyfikacji dokonywane będą w złotych polskich.</w:t>
      </w:r>
    </w:p>
    <w:p w14:paraId="2F316F87" w14:textId="77777777" w:rsidR="009D3CE5" w:rsidRPr="00A86E69" w:rsidRDefault="009D3CE5" w:rsidP="008C081A">
      <w:pPr>
        <w:pStyle w:val="Akapitzlist"/>
        <w:widowControl w:val="0"/>
        <w:numPr>
          <w:ilvl w:val="1"/>
          <w:numId w:val="16"/>
        </w:numPr>
        <w:spacing w:line="276" w:lineRule="auto"/>
        <w:outlineLvl w:val="3"/>
        <w:rPr>
          <w:rFonts w:asciiTheme="majorHAnsi" w:hAnsiTheme="majorHAnsi" w:cs="Arial"/>
          <w:bCs/>
          <w:sz w:val="24"/>
          <w:szCs w:val="24"/>
        </w:rPr>
      </w:pPr>
      <w:r w:rsidRPr="00A86E69">
        <w:rPr>
          <w:rFonts w:ascii="Cambria" w:hAnsi="Cambria"/>
          <w:bCs/>
          <w:sz w:val="24"/>
          <w:szCs w:val="24"/>
        </w:rPr>
        <w:t xml:space="preserve">Jeżeli została złożona oferta, której wybór prowadziłby do powstania </w:t>
      </w:r>
      <w:r w:rsidRPr="00A86E69">
        <w:rPr>
          <w:rFonts w:ascii="Cambria" w:hAnsi="Cambria"/>
          <w:bCs/>
          <w:sz w:val="24"/>
          <w:szCs w:val="24"/>
        </w:rPr>
        <w:br/>
        <w:t>u Zamawiającego obowiązku podatkowego zgodnie z ustawą z dnia 11 marca 2004 r. o podatku od towarów i usług (t.</w:t>
      </w:r>
      <w:r w:rsidR="00376693" w:rsidRPr="00A86E69">
        <w:rPr>
          <w:rFonts w:ascii="Cambria" w:hAnsi="Cambria"/>
          <w:bCs/>
          <w:sz w:val="24"/>
          <w:szCs w:val="24"/>
        </w:rPr>
        <w:t xml:space="preserve"> </w:t>
      </w:r>
      <w:r w:rsidRPr="00A86E69">
        <w:rPr>
          <w:rFonts w:ascii="Cambria" w:hAnsi="Cambria"/>
          <w:bCs/>
          <w:sz w:val="24"/>
          <w:szCs w:val="24"/>
        </w:rPr>
        <w:t>j. Dz. U. z 2020 r. poz. 106, z późn. zm.), dla celów zastosowania kryterium ceny lub kosztu zamawiający dolicza do przedstawionej w tej ofercie ceny kwotę podatku od towarów i usług, którą miałby obowiązek rozliczyć.</w:t>
      </w:r>
    </w:p>
    <w:p w14:paraId="1690650A" w14:textId="77777777" w:rsidR="00062FE2" w:rsidRPr="00A86E69" w:rsidRDefault="00062FE2" w:rsidP="008C081A">
      <w:pPr>
        <w:pStyle w:val="Akapitzlist"/>
        <w:widowControl w:val="0"/>
        <w:numPr>
          <w:ilvl w:val="1"/>
          <w:numId w:val="16"/>
        </w:numPr>
        <w:spacing w:line="276" w:lineRule="auto"/>
        <w:outlineLvl w:val="3"/>
        <w:rPr>
          <w:rFonts w:asciiTheme="majorHAnsi" w:hAnsiTheme="majorHAnsi" w:cs="Arial"/>
          <w:bCs/>
          <w:sz w:val="24"/>
          <w:szCs w:val="24"/>
        </w:rPr>
      </w:pPr>
      <w:r w:rsidRPr="00A86E69">
        <w:rPr>
          <w:rFonts w:ascii="Cambria" w:hAnsi="Cambria"/>
          <w:bCs/>
          <w:sz w:val="24"/>
          <w:szCs w:val="24"/>
        </w:rPr>
        <w:t>W ofercie</w:t>
      </w:r>
      <w:r w:rsidR="009D3CE5" w:rsidRPr="00A86E69">
        <w:rPr>
          <w:rFonts w:ascii="Cambria" w:hAnsi="Cambria"/>
          <w:bCs/>
          <w:sz w:val="24"/>
          <w:szCs w:val="24"/>
        </w:rPr>
        <w:t>, o której mowa w pkt. 16.</w:t>
      </w:r>
      <w:r w:rsidR="005B7A64" w:rsidRPr="00A86E69">
        <w:rPr>
          <w:rFonts w:ascii="Cambria" w:hAnsi="Cambria"/>
          <w:bCs/>
          <w:sz w:val="24"/>
          <w:szCs w:val="24"/>
        </w:rPr>
        <w:t>5</w:t>
      </w:r>
      <w:r w:rsidR="009D3CE5" w:rsidRPr="00A86E69">
        <w:rPr>
          <w:rFonts w:ascii="Cambria" w:hAnsi="Cambria"/>
          <w:bCs/>
          <w:sz w:val="24"/>
          <w:szCs w:val="24"/>
        </w:rPr>
        <w:t xml:space="preserve"> SWZ</w:t>
      </w:r>
      <w:r w:rsidR="00C605DA" w:rsidRPr="00A86E69">
        <w:rPr>
          <w:rFonts w:ascii="Cambria" w:hAnsi="Cambria"/>
          <w:bCs/>
          <w:sz w:val="24"/>
          <w:szCs w:val="24"/>
        </w:rPr>
        <w:t xml:space="preserve"> </w:t>
      </w:r>
      <w:r w:rsidR="006528C1" w:rsidRPr="00A86E69">
        <w:rPr>
          <w:rFonts w:ascii="Cambria" w:hAnsi="Cambria"/>
          <w:bCs/>
          <w:sz w:val="24"/>
          <w:szCs w:val="24"/>
        </w:rPr>
        <w:t>Wykonawca</w:t>
      </w:r>
      <w:r w:rsidRPr="00A86E69">
        <w:rPr>
          <w:rFonts w:ascii="Cambria" w:hAnsi="Cambria"/>
          <w:bCs/>
          <w:sz w:val="24"/>
          <w:szCs w:val="24"/>
        </w:rPr>
        <w:t xml:space="preserve"> ma obowiązek:</w:t>
      </w:r>
    </w:p>
    <w:p w14:paraId="3C80DFB0" w14:textId="77777777" w:rsidR="00062FE2" w:rsidRPr="00A86E69" w:rsidRDefault="00062FE2" w:rsidP="006F6AC8">
      <w:pPr>
        <w:pStyle w:val="Akapitzlist"/>
        <w:numPr>
          <w:ilvl w:val="0"/>
          <w:numId w:val="38"/>
        </w:numPr>
        <w:shd w:val="clear" w:color="auto" w:fill="FFFFFF"/>
        <w:tabs>
          <w:tab w:val="left" w:pos="851"/>
        </w:tabs>
        <w:spacing w:before="72" w:after="72" w:line="276" w:lineRule="auto"/>
        <w:ind w:left="993" w:hanging="284"/>
        <w:rPr>
          <w:rFonts w:ascii="Cambria" w:hAnsi="Cambria"/>
          <w:bCs/>
          <w:sz w:val="24"/>
          <w:szCs w:val="24"/>
        </w:rPr>
      </w:pPr>
      <w:r w:rsidRPr="00A86E69">
        <w:rPr>
          <w:rFonts w:ascii="Cambria" w:hAnsi="Cambria"/>
          <w:bCs/>
          <w:sz w:val="24"/>
          <w:szCs w:val="24"/>
        </w:rPr>
        <w:t xml:space="preserve">poinformowania </w:t>
      </w:r>
      <w:r w:rsidR="006528C1" w:rsidRPr="00A86E69">
        <w:rPr>
          <w:rFonts w:ascii="Cambria" w:hAnsi="Cambria"/>
          <w:bCs/>
          <w:sz w:val="24"/>
          <w:szCs w:val="24"/>
        </w:rPr>
        <w:t>Zamawiającego</w:t>
      </w:r>
      <w:r w:rsidRPr="00A86E69">
        <w:rPr>
          <w:rFonts w:ascii="Cambria" w:hAnsi="Cambria"/>
          <w:bCs/>
          <w:sz w:val="24"/>
          <w:szCs w:val="24"/>
        </w:rPr>
        <w:t xml:space="preserve">, że wybór jego oferty będzie prowadził do powstania u </w:t>
      </w:r>
      <w:r w:rsidR="006528C1" w:rsidRPr="00A86E69">
        <w:rPr>
          <w:rFonts w:ascii="Cambria" w:hAnsi="Cambria"/>
          <w:bCs/>
          <w:sz w:val="24"/>
          <w:szCs w:val="24"/>
        </w:rPr>
        <w:t>Zamawiającego</w:t>
      </w:r>
      <w:r w:rsidRPr="00A86E69">
        <w:rPr>
          <w:rFonts w:ascii="Cambria" w:hAnsi="Cambria"/>
          <w:bCs/>
          <w:sz w:val="24"/>
          <w:szCs w:val="24"/>
        </w:rPr>
        <w:t xml:space="preserve"> obowiązku podatkowego;</w:t>
      </w:r>
    </w:p>
    <w:p w14:paraId="37123F7A" w14:textId="77777777" w:rsidR="00062FE2" w:rsidRPr="00A86E69" w:rsidRDefault="00062FE2" w:rsidP="006F6AC8">
      <w:pPr>
        <w:pStyle w:val="Akapitzlist"/>
        <w:numPr>
          <w:ilvl w:val="0"/>
          <w:numId w:val="38"/>
        </w:numPr>
        <w:shd w:val="clear" w:color="auto" w:fill="FFFFFF"/>
        <w:tabs>
          <w:tab w:val="left" w:pos="851"/>
        </w:tabs>
        <w:spacing w:before="72" w:after="72" w:line="276" w:lineRule="auto"/>
        <w:ind w:left="993" w:hanging="284"/>
        <w:rPr>
          <w:rFonts w:ascii="Cambria" w:hAnsi="Cambria"/>
          <w:bCs/>
          <w:sz w:val="24"/>
          <w:szCs w:val="24"/>
        </w:rPr>
      </w:pPr>
      <w:r w:rsidRPr="00A86E69">
        <w:rPr>
          <w:rFonts w:ascii="Cambria" w:hAnsi="Cambria"/>
          <w:bCs/>
          <w:sz w:val="24"/>
          <w:szCs w:val="24"/>
        </w:rPr>
        <w:t>wskazania nazwy (rodzaju) towaru lub usługi, których dostawa lub świadczenie będą prowadziły do powstania obowiązku podatkowego;</w:t>
      </w:r>
    </w:p>
    <w:p w14:paraId="5219EB4F" w14:textId="77777777" w:rsidR="00062FE2" w:rsidRPr="00A86E69" w:rsidRDefault="00062FE2" w:rsidP="006F6AC8">
      <w:pPr>
        <w:pStyle w:val="Akapitzlist"/>
        <w:numPr>
          <w:ilvl w:val="0"/>
          <w:numId w:val="38"/>
        </w:numPr>
        <w:shd w:val="clear" w:color="auto" w:fill="FFFFFF"/>
        <w:tabs>
          <w:tab w:val="left" w:pos="851"/>
        </w:tabs>
        <w:spacing w:before="72" w:after="72" w:line="276" w:lineRule="auto"/>
        <w:ind w:left="993" w:hanging="284"/>
        <w:rPr>
          <w:rFonts w:ascii="Cambria" w:hAnsi="Cambria"/>
          <w:bCs/>
          <w:sz w:val="24"/>
          <w:szCs w:val="24"/>
        </w:rPr>
      </w:pPr>
      <w:r w:rsidRPr="00A86E69">
        <w:rPr>
          <w:rFonts w:ascii="Cambria" w:hAnsi="Cambria"/>
          <w:bCs/>
          <w:sz w:val="24"/>
          <w:szCs w:val="24"/>
        </w:rPr>
        <w:t xml:space="preserve">wskazania wartości towaru lub usługi objętego obowiązkiem podatkowym </w:t>
      </w:r>
      <w:r w:rsidR="006528C1" w:rsidRPr="00A86E69">
        <w:rPr>
          <w:rFonts w:ascii="Cambria" w:hAnsi="Cambria"/>
          <w:bCs/>
          <w:sz w:val="24"/>
          <w:szCs w:val="24"/>
        </w:rPr>
        <w:t>Zamawiającego</w:t>
      </w:r>
      <w:r w:rsidRPr="00A86E69">
        <w:rPr>
          <w:rFonts w:ascii="Cambria" w:hAnsi="Cambria"/>
          <w:bCs/>
          <w:sz w:val="24"/>
          <w:szCs w:val="24"/>
        </w:rPr>
        <w:t>, bez kwoty podatku;</w:t>
      </w:r>
    </w:p>
    <w:p w14:paraId="4765142F" w14:textId="77777777" w:rsidR="00062FE2" w:rsidRPr="00A86E69" w:rsidRDefault="00062FE2" w:rsidP="006F6AC8">
      <w:pPr>
        <w:pStyle w:val="Akapitzlist"/>
        <w:numPr>
          <w:ilvl w:val="0"/>
          <w:numId w:val="38"/>
        </w:numPr>
        <w:shd w:val="clear" w:color="auto" w:fill="FFFFFF"/>
        <w:tabs>
          <w:tab w:val="left" w:pos="851"/>
        </w:tabs>
        <w:spacing w:before="72" w:after="72" w:line="276" w:lineRule="auto"/>
        <w:ind w:left="993" w:hanging="284"/>
        <w:rPr>
          <w:rFonts w:ascii="Cambria" w:hAnsi="Cambria"/>
          <w:bCs/>
          <w:sz w:val="24"/>
          <w:szCs w:val="24"/>
        </w:rPr>
      </w:pPr>
      <w:r w:rsidRPr="00A86E69">
        <w:rPr>
          <w:rFonts w:ascii="Cambria" w:hAnsi="Cambria"/>
          <w:bCs/>
          <w:sz w:val="24"/>
          <w:szCs w:val="24"/>
        </w:rPr>
        <w:t xml:space="preserve">wskazania stawki podatku od towarów i usług, która zgodnie z wiedzą </w:t>
      </w:r>
      <w:r w:rsidR="006528C1" w:rsidRPr="00A86E69">
        <w:rPr>
          <w:rFonts w:ascii="Cambria" w:hAnsi="Cambria"/>
          <w:bCs/>
          <w:sz w:val="24"/>
          <w:szCs w:val="24"/>
        </w:rPr>
        <w:t>Wykonawcy</w:t>
      </w:r>
      <w:r w:rsidRPr="00A86E69">
        <w:rPr>
          <w:rFonts w:ascii="Cambria" w:hAnsi="Cambria"/>
          <w:bCs/>
          <w:sz w:val="24"/>
          <w:szCs w:val="24"/>
        </w:rPr>
        <w:t>, będzie miała zastosowanie.</w:t>
      </w:r>
    </w:p>
    <w:p w14:paraId="4624F702" w14:textId="0AA28EDA" w:rsidR="00034806" w:rsidRPr="00A86E69" w:rsidRDefault="00D9784D" w:rsidP="008C081A">
      <w:pPr>
        <w:pStyle w:val="Kolorowalistaakcent11"/>
        <w:widowControl w:val="0"/>
        <w:numPr>
          <w:ilvl w:val="1"/>
          <w:numId w:val="16"/>
        </w:numPr>
        <w:autoSpaceDE w:val="0"/>
        <w:autoSpaceDN w:val="0"/>
        <w:adjustRightInd w:val="0"/>
        <w:spacing w:before="0" w:after="0" w:line="276" w:lineRule="auto"/>
        <w:ind w:left="709"/>
        <w:rPr>
          <w:rFonts w:asciiTheme="majorHAnsi" w:hAnsiTheme="majorHAnsi" w:cs="Arial"/>
          <w:bCs/>
          <w:sz w:val="24"/>
          <w:szCs w:val="24"/>
        </w:rPr>
      </w:pPr>
      <w:r w:rsidRPr="00A86E69">
        <w:rPr>
          <w:rFonts w:asciiTheme="majorHAnsi" w:hAnsiTheme="majorHAnsi" w:cs="Arial"/>
          <w:bCs/>
          <w:sz w:val="24"/>
          <w:szCs w:val="24"/>
        </w:rPr>
        <w:t xml:space="preserve">W Formularzu oferty </w:t>
      </w:r>
      <w:r w:rsidR="006528C1" w:rsidRPr="00A86E69">
        <w:rPr>
          <w:rFonts w:asciiTheme="majorHAnsi" w:hAnsiTheme="majorHAnsi" w:cs="Arial"/>
          <w:bCs/>
          <w:sz w:val="24"/>
          <w:szCs w:val="24"/>
        </w:rPr>
        <w:t>Wykonawca</w:t>
      </w:r>
      <w:r w:rsidRPr="00A86E69">
        <w:rPr>
          <w:rFonts w:asciiTheme="majorHAnsi" w:hAnsiTheme="majorHAnsi" w:cs="Arial"/>
          <w:bCs/>
          <w:sz w:val="24"/>
          <w:szCs w:val="24"/>
        </w:rPr>
        <w:t xml:space="preserve"> podaje cen</w:t>
      </w:r>
      <w:r w:rsidRPr="00A86E69">
        <w:rPr>
          <w:rFonts w:asciiTheme="majorHAnsi" w:eastAsia="TimesNewRoman" w:hAnsiTheme="majorHAnsi" w:cs="Arial"/>
          <w:bCs/>
          <w:sz w:val="24"/>
          <w:szCs w:val="24"/>
        </w:rPr>
        <w:t>ę</w:t>
      </w:r>
      <w:r w:rsidRPr="00A86E69">
        <w:rPr>
          <w:rFonts w:asciiTheme="majorHAnsi" w:hAnsiTheme="majorHAnsi" w:cs="Arial"/>
          <w:bCs/>
          <w:sz w:val="24"/>
          <w:szCs w:val="24"/>
        </w:rPr>
        <w:t>, z dokładno</w:t>
      </w:r>
      <w:r w:rsidRPr="00A86E69">
        <w:rPr>
          <w:rFonts w:asciiTheme="majorHAnsi" w:eastAsia="TimesNewRoman" w:hAnsiTheme="majorHAnsi" w:cs="Arial"/>
          <w:bCs/>
          <w:sz w:val="24"/>
          <w:szCs w:val="24"/>
        </w:rPr>
        <w:t>ś</w:t>
      </w:r>
      <w:r w:rsidRPr="00A86E69">
        <w:rPr>
          <w:rFonts w:asciiTheme="majorHAnsi" w:hAnsiTheme="majorHAnsi" w:cs="Arial"/>
          <w:bCs/>
          <w:sz w:val="24"/>
          <w:szCs w:val="24"/>
        </w:rPr>
        <w:t>ci</w:t>
      </w:r>
      <w:r w:rsidRPr="00A86E69">
        <w:rPr>
          <w:rFonts w:asciiTheme="majorHAnsi" w:eastAsia="TimesNewRoman" w:hAnsiTheme="majorHAnsi" w:cs="Arial"/>
          <w:bCs/>
          <w:sz w:val="24"/>
          <w:szCs w:val="24"/>
        </w:rPr>
        <w:t xml:space="preserve">ą </w:t>
      </w:r>
      <w:r w:rsidRPr="00A86E69">
        <w:rPr>
          <w:rFonts w:asciiTheme="majorHAnsi" w:hAnsiTheme="majorHAnsi" w:cs="Arial"/>
          <w:bCs/>
          <w:sz w:val="24"/>
          <w:szCs w:val="24"/>
        </w:rPr>
        <w:t>do dwóch miejsc po przecinku w rozumieniu art. 3 ust. 1 pkt 1 i ust. 2 ustawy z dnia 9 maja 2014</w:t>
      </w:r>
      <w:r w:rsidR="00841C11" w:rsidRPr="00A86E69">
        <w:rPr>
          <w:rFonts w:asciiTheme="majorHAnsi" w:hAnsiTheme="majorHAnsi" w:cs="Arial"/>
          <w:bCs/>
          <w:sz w:val="24"/>
          <w:szCs w:val="24"/>
        </w:rPr>
        <w:t xml:space="preserve"> </w:t>
      </w:r>
      <w:r w:rsidRPr="00A86E69">
        <w:rPr>
          <w:rFonts w:asciiTheme="majorHAnsi" w:hAnsiTheme="majorHAnsi" w:cs="Arial"/>
          <w:bCs/>
          <w:sz w:val="24"/>
          <w:szCs w:val="24"/>
        </w:rPr>
        <w:t>r. o informowaniu o cenach towarów i usług oraz ustawy z dnia 7 lipca 1994 r. o denominacji złotego, za któr</w:t>
      </w:r>
      <w:r w:rsidRPr="00A86E69">
        <w:rPr>
          <w:rFonts w:asciiTheme="majorHAnsi" w:eastAsia="TimesNewRoman" w:hAnsiTheme="majorHAnsi" w:cs="Arial"/>
          <w:bCs/>
          <w:sz w:val="24"/>
          <w:szCs w:val="24"/>
        </w:rPr>
        <w:t xml:space="preserve">ą </w:t>
      </w:r>
      <w:r w:rsidRPr="00A86E69">
        <w:rPr>
          <w:rFonts w:asciiTheme="majorHAnsi" w:hAnsiTheme="majorHAnsi" w:cs="Arial"/>
          <w:bCs/>
          <w:sz w:val="24"/>
          <w:szCs w:val="24"/>
        </w:rPr>
        <w:t>podejmuje si</w:t>
      </w:r>
      <w:r w:rsidRPr="00A86E69">
        <w:rPr>
          <w:rFonts w:asciiTheme="majorHAnsi" w:eastAsia="TimesNewRoman" w:hAnsiTheme="majorHAnsi" w:cs="Arial"/>
          <w:bCs/>
          <w:sz w:val="24"/>
          <w:szCs w:val="24"/>
        </w:rPr>
        <w:t xml:space="preserve">ę </w:t>
      </w:r>
      <w:r w:rsidRPr="00A86E69">
        <w:rPr>
          <w:rFonts w:asciiTheme="majorHAnsi" w:hAnsiTheme="majorHAnsi" w:cs="Arial"/>
          <w:bCs/>
          <w:sz w:val="24"/>
          <w:szCs w:val="24"/>
        </w:rPr>
        <w:t>zrealizowa</w:t>
      </w:r>
      <w:r w:rsidRPr="00A86E69">
        <w:rPr>
          <w:rFonts w:asciiTheme="majorHAnsi" w:eastAsia="TimesNewRoman" w:hAnsiTheme="majorHAnsi" w:cs="Arial"/>
          <w:bCs/>
          <w:sz w:val="24"/>
          <w:szCs w:val="24"/>
        </w:rPr>
        <w:t xml:space="preserve">ć </w:t>
      </w:r>
      <w:r w:rsidRPr="00A86E69">
        <w:rPr>
          <w:rFonts w:asciiTheme="majorHAnsi" w:hAnsiTheme="majorHAnsi" w:cs="Arial"/>
          <w:bCs/>
          <w:sz w:val="24"/>
          <w:szCs w:val="24"/>
        </w:rPr>
        <w:t>przedmiot zamówienia.</w:t>
      </w:r>
    </w:p>
    <w:p w14:paraId="42D61502" w14:textId="2313DDF3" w:rsidR="00034806" w:rsidRPr="001C63A8" w:rsidRDefault="00034806" w:rsidP="00034806">
      <w:pPr>
        <w:pStyle w:val="Kolorowalistaakcent11"/>
        <w:widowControl w:val="0"/>
        <w:numPr>
          <w:ilvl w:val="1"/>
          <w:numId w:val="16"/>
        </w:numPr>
        <w:autoSpaceDE w:val="0"/>
        <w:autoSpaceDN w:val="0"/>
        <w:adjustRightInd w:val="0"/>
        <w:spacing w:before="0" w:after="0" w:line="276" w:lineRule="auto"/>
        <w:ind w:left="709"/>
        <w:rPr>
          <w:rFonts w:asciiTheme="majorHAnsi" w:hAnsiTheme="majorHAnsi" w:cs="Arial"/>
          <w:b/>
          <w:bCs/>
          <w:sz w:val="24"/>
          <w:szCs w:val="24"/>
          <w:u w:val="single"/>
        </w:rPr>
      </w:pPr>
      <w:r w:rsidRPr="001C63A8">
        <w:rPr>
          <w:rFonts w:asciiTheme="majorHAnsi" w:hAnsiTheme="majorHAnsi"/>
          <w:b/>
          <w:bCs/>
          <w:sz w:val="24"/>
          <w:szCs w:val="24"/>
          <w:u w:val="single"/>
        </w:rPr>
        <w:t xml:space="preserve">Wartość oferty </w:t>
      </w:r>
      <w:r w:rsidR="001C63A8" w:rsidRPr="001C63A8">
        <w:rPr>
          <w:rFonts w:asciiTheme="majorHAnsi" w:hAnsiTheme="majorHAnsi"/>
          <w:b/>
          <w:bCs/>
          <w:sz w:val="24"/>
          <w:szCs w:val="24"/>
          <w:u w:val="single"/>
        </w:rPr>
        <w:t xml:space="preserve">dla części 2b postępowania </w:t>
      </w:r>
      <w:r w:rsidRPr="001C63A8">
        <w:rPr>
          <w:rFonts w:asciiTheme="majorHAnsi" w:hAnsiTheme="majorHAnsi"/>
          <w:b/>
          <w:bCs/>
          <w:sz w:val="24"/>
          <w:szCs w:val="24"/>
          <w:u w:val="single"/>
        </w:rPr>
        <w:t>Wykonawca oblicza następująco (uwzględniając podział na zakres podstawowy i prawo opcji</w:t>
      </w:r>
      <w:r w:rsidR="005917E8" w:rsidRPr="001C63A8">
        <w:rPr>
          <w:rFonts w:asciiTheme="majorHAnsi" w:hAnsiTheme="majorHAnsi"/>
          <w:b/>
          <w:bCs/>
          <w:sz w:val="24"/>
          <w:szCs w:val="24"/>
          <w:u w:val="single"/>
        </w:rPr>
        <w:t>)</w:t>
      </w:r>
      <w:r w:rsidRPr="001C63A8">
        <w:rPr>
          <w:rFonts w:asciiTheme="majorHAnsi" w:hAnsiTheme="majorHAnsi"/>
          <w:b/>
          <w:bCs/>
          <w:sz w:val="24"/>
          <w:szCs w:val="24"/>
          <w:u w:val="single"/>
        </w:rPr>
        <w:t>:</w:t>
      </w:r>
    </w:p>
    <w:p w14:paraId="29F0D67A" w14:textId="0B3E8F4F" w:rsidR="00034806" w:rsidRPr="00A86E69" w:rsidRDefault="00034806" w:rsidP="00034806">
      <w:pPr>
        <w:pStyle w:val="v1msonormal"/>
        <w:ind w:left="495"/>
        <w:rPr>
          <w:rFonts w:asciiTheme="majorHAnsi" w:hAnsiTheme="majorHAnsi"/>
        </w:rPr>
      </w:pPr>
      <w:r w:rsidRPr="00A86E69">
        <w:rPr>
          <w:rFonts w:asciiTheme="majorHAnsi" w:hAnsiTheme="majorHAnsi"/>
          <w:b/>
          <w:bCs/>
        </w:rPr>
        <w:t>1)</w:t>
      </w:r>
      <w:r w:rsidRPr="00A86E69">
        <w:rPr>
          <w:rFonts w:asciiTheme="majorHAnsi" w:hAnsiTheme="majorHAnsi"/>
          <w:b/>
          <w:bCs/>
          <w:sz w:val="14"/>
          <w:szCs w:val="14"/>
        </w:rPr>
        <w:t xml:space="preserve">         </w:t>
      </w:r>
      <w:r w:rsidRPr="00A86E69">
        <w:rPr>
          <w:rFonts w:asciiTheme="majorHAnsi" w:hAnsiTheme="majorHAnsi"/>
        </w:rPr>
        <w:t xml:space="preserve">W kolumnie </w:t>
      </w:r>
      <w:r w:rsidR="00ED30E3" w:rsidRPr="00A86E69">
        <w:rPr>
          <w:rFonts w:asciiTheme="majorHAnsi" w:hAnsiTheme="majorHAnsi"/>
        </w:rPr>
        <w:t>5</w:t>
      </w:r>
      <w:r w:rsidRPr="00A86E69">
        <w:rPr>
          <w:rFonts w:asciiTheme="majorHAnsi" w:hAnsiTheme="majorHAnsi"/>
        </w:rPr>
        <w:t xml:space="preserve"> formularza </w:t>
      </w:r>
      <w:r w:rsidR="00ED30E3" w:rsidRPr="00A86E69">
        <w:rPr>
          <w:rFonts w:asciiTheme="majorHAnsi" w:hAnsiTheme="majorHAnsi"/>
        </w:rPr>
        <w:t>ceno</w:t>
      </w:r>
      <w:r w:rsidRPr="00A86E69">
        <w:rPr>
          <w:rFonts w:asciiTheme="majorHAnsi" w:hAnsiTheme="majorHAnsi"/>
        </w:rPr>
        <w:t xml:space="preserve">wego podaje </w:t>
      </w:r>
      <w:r w:rsidR="00ED30E3" w:rsidRPr="00A86E69">
        <w:rPr>
          <w:rFonts w:asciiTheme="majorHAnsi" w:hAnsiTheme="majorHAnsi"/>
        </w:rPr>
        <w:t>cenę netto zakresu podstawowego</w:t>
      </w:r>
    </w:p>
    <w:p w14:paraId="1760DD9D" w14:textId="5B30A204" w:rsidR="00034806" w:rsidRPr="00A86E69" w:rsidRDefault="00034806" w:rsidP="00034806">
      <w:pPr>
        <w:pStyle w:val="v1msonormal"/>
        <w:ind w:left="495"/>
        <w:rPr>
          <w:rFonts w:asciiTheme="majorHAnsi" w:hAnsiTheme="majorHAnsi"/>
        </w:rPr>
      </w:pPr>
      <w:r w:rsidRPr="00A86E69">
        <w:rPr>
          <w:rFonts w:asciiTheme="majorHAnsi" w:hAnsiTheme="majorHAnsi"/>
          <w:b/>
          <w:bCs/>
        </w:rPr>
        <w:t>2)</w:t>
      </w:r>
      <w:r w:rsidRPr="00A86E69">
        <w:rPr>
          <w:rFonts w:asciiTheme="majorHAnsi" w:hAnsiTheme="majorHAnsi"/>
          <w:b/>
          <w:bCs/>
          <w:sz w:val="14"/>
          <w:szCs w:val="14"/>
        </w:rPr>
        <w:t xml:space="preserve">         </w:t>
      </w:r>
      <w:r w:rsidRPr="00A86E69">
        <w:rPr>
          <w:rFonts w:asciiTheme="majorHAnsi" w:hAnsiTheme="majorHAnsi"/>
        </w:rPr>
        <w:t xml:space="preserve">W kolumnie </w:t>
      </w:r>
      <w:r w:rsidR="00ED30E3" w:rsidRPr="00A86E69">
        <w:rPr>
          <w:rFonts w:asciiTheme="majorHAnsi" w:hAnsiTheme="majorHAnsi"/>
        </w:rPr>
        <w:t>6</w:t>
      </w:r>
      <w:r w:rsidRPr="00A86E69">
        <w:rPr>
          <w:rFonts w:asciiTheme="majorHAnsi" w:hAnsiTheme="majorHAnsi"/>
        </w:rPr>
        <w:t xml:space="preserve"> oblicza </w:t>
      </w:r>
      <w:r w:rsidR="00ED30E3" w:rsidRPr="00A86E69">
        <w:rPr>
          <w:rFonts w:asciiTheme="majorHAnsi" w:hAnsiTheme="majorHAnsi"/>
        </w:rPr>
        <w:t>wartość netto za zakres podstawowy</w:t>
      </w:r>
    </w:p>
    <w:p w14:paraId="3C00DF17" w14:textId="247DA345" w:rsidR="00ED30E3" w:rsidRPr="00A86E69" w:rsidRDefault="00034806" w:rsidP="00034806">
      <w:pPr>
        <w:pStyle w:val="v1msonormal"/>
        <w:ind w:left="495"/>
        <w:rPr>
          <w:rFonts w:asciiTheme="majorHAnsi" w:hAnsiTheme="majorHAnsi"/>
          <w:b/>
          <w:bCs/>
        </w:rPr>
      </w:pPr>
      <w:r w:rsidRPr="00A86E69">
        <w:rPr>
          <w:rFonts w:asciiTheme="majorHAnsi" w:hAnsiTheme="majorHAnsi"/>
          <w:b/>
          <w:bCs/>
        </w:rPr>
        <w:t>3)</w:t>
      </w:r>
      <w:r w:rsidRPr="00A86E69">
        <w:rPr>
          <w:rFonts w:asciiTheme="majorHAnsi" w:hAnsiTheme="majorHAnsi"/>
          <w:b/>
          <w:bCs/>
          <w:sz w:val="14"/>
          <w:szCs w:val="14"/>
        </w:rPr>
        <w:t xml:space="preserve">         </w:t>
      </w:r>
      <w:r w:rsidRPr="00A86E69">
        <w:rPr>
          <w:rFonts w:asciiTheme="majorHAnsi" w:hAnsiTheme="majorHAnsi"/>
        </w:rPr>
        <w:t xml:space="preserve">W kolumnie </w:t>
      </w:r>
      <w:r w:rsidR="00ED30E3" w:rsidRPr="00A86E69">
        <w:rPr>
          <w:rFonts w:asciiTheme="majorHAnsi" w:hAnsiTheme="majorHAnsi"/>
        </w:rPr>
        <w:t>8</w:t>
      </w:r>
      <w:r w:rsidRPr="00A86E69">
        <w:rPr>
          <w:rFonts w:asciiTheme="majorHAnsi" w:hAnsiTheme="majorHAnsi"/>
        </w:rPr>
        <w:t xml:space="preserve"> </w:t>
      </w:r>
      <w:r w:rsidR="00ED30E3" w:rsidRPr="00A86E69">
        <w:rPr>
          <w:rFonts w:asciiTheme="majorHAnsi" w:hAnsiTheme="majorHAnsi"/>
        </w:rPr>
        <w:t>oblicza wartość netto za zakres obejmujący prawo opcji</w:t>
      </w:r>
    </w:p>
    <w:p w14:paraId="1C9FC1C9" w14:textId="13D1865D" w:rsidR="00034806" w:rsidRPr="00A86E69" w:rsidRDefault="00034806" w:rsidP="00034806">
      <w:pPr>
        <w:pStyle w:val="v1msonormal"/>
        <w:ind w:left="495"/>
        <w:rPr>
          <w:rFonts w:asciiTheme="majorHAnsi" w:hAnsiTheme="majorHAnsi"/>
        </w:rPr>
      </w:pPr>
      <w:r w:rsidRPr="00A86E69">
        <w:rPr>
          <w:rFonts w:asciiTheme="majorHAnsi" w:hAnsiTheme="majorHAnsi"/>
          <w:b/>
          <w:bCs/>
        </w:rPr>
        <w:t>4)</w:t>
      </w:r>
      <w:r w:rsidRPr="00A86E69">
        <w:rPr>
          <w:rFonts w:asciiTheme="majorHAnsi" w:hAnsiTheme="majorHAnsi"/>
          <w:b/>
          <w:bCs/>
          <w:sz w:val="14"/>
          <w:szCs w:val="14"/>
        </w:rPr>
        <w:t xml:space="preserve">         </w:t>
      </w:r>
      <w:r w:rsidRPr="00A86E69">
        <w:rPr>
          <w:rFonts w:asciiTheme="majorHAnsi" w:hAnsiTheme="majorHAnsi"/>
        </w:rPr>
        <w:t xml:space="preserve">W kolumnie </w:t>
      </w:r>
      <w:r w:rsidR="00ED30E3" w:rsidRPr="00A86E69">
        <w:rPr>
          <w:rFonts w:asciiTheme="majorHAnsi" w:hAnsiTheme="majorHAnsi"/>
        </w:rPr>
        <w:t>9</w:t>
      </w:r>
      <w:r w:rsidRPr="00A86E69">
        <w:rPr>
          <w:rFonts w:asciiTheme="majorHAnsi" w:hAnsiTheme="majorHAnsi"/>
        </w:rPr>
        <w:t xml:space="preserve"> sumuje wartość netto zakresu podstawowego i zakresu objętego prawem opcji (suma wartości wskazanych w kolumnie </w:t>
      </w:r>
      <w:r w:rsidR="00ED30E3" w:rsidRPr="00A86E69">
        <w:rPr>
          <w:rFonts w:asciiTheme="majorHAnsi" w:hAnsiTheme="majorHAnsi"/>
        </w:rPr>
        <w:t>6 i 8)</w:t>
      </w:r>
      <w:r w:rsidRPr="00A86E69">
        <w:rPr>
          <w:rFonts w:asciiTheme="majorHAnsi" w:hAnsiTheme="majorHAnsi"/>
        </w:rPr>
        <w:t>;</w:t>
      </w:r>
    </w:p>
    <w:p w14:paraId="37D9FD95" w14:textId="27CC5CF9" w:rsidR="00034806" w:rsidRPr="00A86E69" w:rsidRDefault="00034806" w:rsidP="00034806">
      <w:pPr>
        <w:pStyle w:val="v1msonormal"/>
        <w:ind w:left="495"/>
        <w:rPr>
          <w:rFonts w:asciiTheme="majorHAnsi" w:hAnsiTheme="majorHAnsi"/>
        </w:rPr>
      </w:pPr>
      <w:r w:rsidRPr="00A86E69">
        <w:rPr>
          <w:rFonts w:asciiTheme="majorHAnsi" w:hAnsiTheme="majorHAnsi"/>
          <w:b/>
          <w:bCs/>
        </w:rPr>
        <w:t>5)</w:t>
      </w:r>
      <w:r w:rsidRPr="00A86E69">
        <w:rPr>
          <w:rFonts w:asciiTheme="majorHAnsi" w:hAnsiTheme="majorHAnsi"/>
          <w:b/>
          <w:bCs/>
          <w:sz w:val="14"/>
          <w:szCs w:val="14"/>
        </w:rPr>
        <w:t xml:space="preserve">         </w:t>
      </w:r>
      <w:r w:rsidRPr="00A86E69">
        <w:rPr>
          <w:rFonts w:asciiTheme="majorHAnsi" w:hAnsiTheme="majorHAnsi"/>
        </w:rPr>
        <w:t xml:space="preserve">Podaje </w:t>
      </w:r>
      <w:r w:rsidR="00ED30E3" w:rsidRPr="00A86E69">
        <w:rPr>
          <w:rFonts w:asciiTheme="majorHAnsi" w:hAnsiTheme="majorHAnsi"/>
        </w:rPr>
        <w:t>wartość</w:t>
      </w:r>
      <w:r w:rsidRPr="00A86E69">
        <w:rPr>
          <w:rFonts w:asciiTheme="majorHAnsi" w:hAnsiTheme="majorHAnsi"/>
        </w:rPr>
        <w:t xml:space="preserve"> brutto stanowiącą sumę wartości netto i wysokości podatku VAT</w:t>
      </w:r>
      <w:r w:rsidR="00ED30E3" w:rsidRPr="00A86E69">
        <w:rPr>
          <w:rFonts w:asciiTheme="majorHAnsi" w:hAnsiTheme="majorHAnsi"/>
        </w:rPr>
        <w:t xml:space="preserve"> (uwzględniającą zakres podstawowy i zakres objęty prawem opcji).</w:t>
      </w:r>
    </w:p>
    <w:p w14:paraId="0BC42ACA" w14:textId="4495E953" w:rsidR="00D9784D" w:rsidRPr="00A86E69" w:rsidRDefault="00D9784D" w:rsidP="00034806">
      <w:pPr>
        <w:pStyle w:val="Kolorowalistaakcent11"/>
        <w:widowControl w:val="0"/>
        <w:autoSpaceDE w:val="0"/>
        <w:autoSpaceDN w:val="0"/>
        <w:adjustRightInd w:val="0"/>
        <w:spacing w:before="0" w:after="0" w:line="276" w:lineRule="auto"/>
        <w:ind w:left="709"/>
        <w:rPr>
          <w:rFonts w:asciiTheme="majorHAnsi" w:hAnsiTheme="majorHAnsi" w:cs="Arial"/>
          <w:bCs/>
          <w:sz w:val="24"/>
          <w:szCs w:val="24"/>
        </w:rPr>
      </w:pPr>
      <w:r w:rsidRPr="00A86E69">
        <w:rPr>
          <w:rFonts w:asciiTheme="majorHAnsi" w:hAnsiTheme="majorHAnsi" w:cs="Arial"/>
          <w:bCs/>
          <w:sz w:val="24"/>
          <w:szCs w:val="24"/>
        </w:rPr>
        <w:t xml:space="preserve"> </w:t>
      </w:r>
    </w:p>
    <w:p w14:paraId="7FAA4771" w14:textId="77777777" w:rsidR="001D5DB3" w:rsidRPr="00A86E69" w:rsidRDefault="00D9784D" w:rsidP="008C081A">
      <w:pPr>
        <w:pStyle w:val="Kolorowalistaakcent11"/>
        <w:widowControl w:val="0"/>
        <w:numPr>
          <w:ilvl w:val="1"/>
          <w:numId w:val="16"/>
        </w:numPr>
        <w:autoSpaceDE w:val="0"/>
        <w:autoSpaceDN w:val="0"/>
        <w:adjustRightInd w:val="0"/>
        <w:spacing w:before="0" w:after="0" w:line="276" w:lineRule="auto"/>
        <w:rPr>
          <w:rFonts w:asciiTheme="majorHAnsi" w:hAnsiTheme="majorHAnsi" w:cs="Arial"/>
          <w:bCs/>
        </w:rPr>
      </w:pPr>
      <w:r w:rsidRPr="00A86E69">
        <w:rPr>
          <w:rFonts w:asciiTheme="majorHAnsi" w:hAnsiTheme="majorHAnsi" w:cs="Arial"/>
          <w:bCs/>
          <w:sz w:val="24"/>
          <w:szCs w:val="24"/>
        </w:rPr>
        <w:t xml:space="preserve">Wynagrodzenie będzie płatne zgodnie z </w:t>
      </w:r>
      <w:r w:rsidRPr="00A86E69">
        <w:rPr>
          <w:rFonts w:asciiTheme="majorHAnsi" w:hAnsiTheme="majorHAnsi" w:cs="Arial"/>
          <w:b/>
          <w:sz w:val="24"/>
          <w:szCs w:val="24"/>
        </w:rPr>
        <w:t xml:space="preserve">Projektem umowy </w:t>
      </w:r>
      <w:r w:rsidR="00E928E1" w:rsidRPr="00A86E69">
        <w:rPr>
          <w:rFonts w:asciiTheme="majorHAnsi" w:hAnsiTheme="majorHAnsi" w:cs="Arial"/>
          <w:b/>
          <w:sz w:val="24"/>
          <w:szCs w:val="24"/>
        </w:rPr>
        <w:t xml:space="preserve">Załącznik Nr </w:t>
      </w:r>
      <w:r w:rsidR="001F5D0A" w:rsidRPr="00A86E69">
        <w:rPr>
          <w:rFonts w:asciiTheme="majorHAnsi" w:hAnsiTheme="majorHAnsi" w:cs="Arial"/>
          <w:b/>
          <w:sz w:val="24"/>
          <w:szCs w:val="24"/>
        </w:rPr>
        <w:t xml:space="preserve">2 </w:t>
      </w:r>
      <w:r w:rsidRPr="00A86E69">
        <w:rPr>
          <w:rFonts w:asciiTheme="majorHAnsi" w:hAnsiTheme="majorHAnsi" w:cs="Arial"/>
          <w:b/>
          <w:sz w:val="24"/>
          <w:szCs w:val="24"/>
        </w:rPr>
        <w:t xml:space="preserve">do </w:t>
      </w:r>
      <w:r w:rsidR="00A435B8" w:rsidRPr="00A86E69">
        <w:rPr>
          <w:rFonts w:asciiTheme="majorHAnsi" w:hAnsiTheme="majorHAnsi" w:cs="Arial"/>
          <w:b/>
          <w:sz w:val="24"/>
          <w:szCs w:val="24"/>
        </w:rPr>
        <w:t>SWZ</w:t>
      </w:r>
      <w:r w:rsidRPr="00A86E69">
        <w:rPr>
          <w:rFonts w:asciiTheme="majorHAnsi" w:hAnsiTheme="majorHAnsi" w:cs="Arial"/>
          <w:b/>
          <w:sz w:val="24"/>
          <w:szCs w:val="24"/>
        </w:rPr>
        <w:t>.</w:t>
      </w:r>
      <w:r w:rsidRPr="00A86E69">
        <w:rPr>
          <w:rFonts w:asciiTheme="majorHAnsi" w:hAnsiTheme="majorHAnsi" w:cs="Arial"/>
          <w:bCs/>
        </w:rPr>
        <w:t xml:space="preserve"> </w:t>
      </w:r>
    </w:p>
    <w:p w14:paraId="4283C5DE" w14:textId="77777777" w:rsidR="0046682B" w:rsidRDefault="0046682B" w:rsidP="0046682B">
      <w:pPr>
        <w:pStyle w:val="Kolorowalistaakcent11"/>
        <w:widowControl w:val="0"/>
        <w:autoSpaceDE w:val="0"/>
        <w:autoSpaceDN w:val="0"/>
        <w:adjustRightInd w:val="0"/>
        <w:spacing w:before="0" w:after="0" w:line="276" w:lineRule="auto"/>
        <w:rPr>
          <w:rFonts w:asciiTheme="majorHAnsi" w:hAnsiTheme="majorHAnsi" w:cs="Arial"/>
          <w:b/>
          <w:bCs/>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77970A14" w14:textId="77777777" w:rsidTr="0046682B">
        <w:trPr>
          <w:jc w:val="center"/>
        </w:trPr>
        <w:tc>
          <w:tcPr>
            <w:tcW w:w="9072" w:type="dxa"/>
            <w:tcBorders>
              <w:bottom w:val="single" w:sz="4" w:space="0" w:color="auto"/>
            </w:tcBorders>
            <w:shd w:val="clear" w:color="auto" w:fill="D9D9D9" w:themeFill="background1" w:themeFillShade="D9"/>
          </w:tcPr>
          <w:p w14:paraId="544AAD63"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w:t>
            </w:r>
            <w:r w:rsidR="00FE5B21">
              <w:rPr>
                <w:rFonts w:asciiTheme="majorHAnsi" w:hAnsiTheme="majorHAnsi"/>
                <w:sz w:val="26"/>
                <w:szCs w:val="26"/>
              </w:rPr>
              <w:t>7</w:t>
            </w:r>
          </w:p>
          <w:p w14:paraId="4FEAA3B4" w14:textId="77777777" w:rsidR="00D9784D" w:rsidRPr="00C6306E" w:rsidRDefault="00CB2EDF" w:rsidP="00CB2EDF">
            <w:pPr>
              <w:suppressAutoHyphens/>
              <w:spacing w:line="276" w:lineRule="auto"/>
              <w:contextualSpacing/>
              <w:jc w:val="center"/>
              <w:textAlignment w:val="baseline"/>
              <w:rPr>
                <w:rFonts w:asciiTheme="majorHAnsi" w:hAnsiTheme="majorHAnsi"/>
              </w:rPr>
            </w:pPr>
            <w:r w:rsidRPr="00CB2EDF">
              <w:rPr>
                <w:rFonts w:asciiTheme="majorHAnsi" w:hAnsiTheme="majorHAnsi"/>
                <w:b/>
                <w:sz w:val="26"/>
                <w:szCs w:val="26"/>
              </w:rPr>
              <w:t xml:space="preserve">OPIS KRYTERIÓW OCENY OFERT, WRAZ Z PODANIEM WAG TYCH KRYTERIÓW </w:t>
            </w:r>
            <w:r>
              <w:rPr>
                <w:rFonts w:asciiTheme="majorHAnsi" w:hAnsiTheme="majorHAnsi"/>
                <w:b/>
                <w:sz w:val="26"/>
                <w:szCs w:val="26"/>
              </w:rPr>
              <w:t>I SPOSOBU OCENY OFERT</w:t>
            </w:r>
          </w:p>
        </w:tc>
      </w:tr>
    </w:tbl>
    <w:p w14:paraId="786A8B5C" w14:textId="77777777" w:rsidR="00687671" w:rsidRPr="00C6306E" w:rsidRDefault="00687671" w:rsidP="00627C7D">
      <w:pPr>
        <w:pStyle w:val="Listanumerowana2"/>
        <w:numPr>
          <w:ilvl w:val="0"/>
          <w:numId w:val="0"/>
        </w:numPr>
        <w:tabs>
          <w:tab w:val="left" w:pos="709"/>
          <w:tab w:val="left" w:pos="1276"/>
          <w:tab w:val="left" w:pos="1418"/>
        </w:tabs>
        <w:suppressAutoHyphens/>
        <w:spacing w:line="276" w:lineRule="auto"/>
        <w:ind w:left="709"/>
        <w:rPr>
          <w:rFonts w:asciiTheme="majorHAnsi" w:hAnsiTheme="majorHAnsi"/>
          <w:sz w:val="24"/>
        </w:rPr>
      </w:pPr>
    </w:p>
    <w:p w14:paraId="0F3A4177" w14:textId="77777777" w:rsidR="003B3003" w:rsidRDefault="005E7216" w:rsidP="006F6AC8">
      <w:pPr>
        <w:pStyle w:val="Listanumerowana2"/>
        <w:numPr>
          <w:ilvl w:val="1"/>
          <w:numId w:val="43"/>
        </w:numPr>
        <w:ind w:left="709" w:hanging="709"/>
        <w:rPr>
          <w:rFonts w:ascii="Cambria" w:hAnsi="Cambria"/>
          <w:sz w:val="24"/>
        </w:rPr>
      </w:pPr>
      <w:r w:rsidRPr="00E40FD3">
        <w:rPr>
          <w:rFonts w:ascii="Cambria" w:hAnsi="Cambria"/>
          <w:sz w:val="24"/>
        </w:rPr>
        <w:t>Zamawiający</w:t>
      </w:r>
      <w:r w:rsidR="003B3003">
        <w:rPr>
          <w:rFonts w:ascii="Cambria" w:hAnsi="Cambria"/>
          <w:sz w:val="24"/>
        </w:rPr>
        <w:t xml:space="preserve"> zastosuje następujące kryteria oceny ofert:</w:t>
      </w:r>
    </w:p>
    <w:p w14:paraId="78174D63" w14:textId="77DCD32D" w:rsidR="003B3003" w:rsidRPr="00876E21" w:rsidRDefault="003B3003" w:rsidP="003B3003">
      <w:pPr>
        <w:widowControl w:val="0"/>
        <w:suppressAutoHyphens/>
        <w:autoSpaceDE w:val="0"/>
        <w:autoSpaceDN w:val="0"/>
        <w:adjustRightInd w:val="0"/>
        <w:spacing w:line="276" w:lineRule="auto"/>
        <w:jc w:val="both"/>
        <w:rPr>
          <w:b/>
          <w:u w:val="single"/>
          <w:lang w:eastAsia="ar-SA"/>
        </w:rPr>
      </w:pPr>
      <w:r>
        <w:rPr>
          <w:b/>
          <w:u w:val="single"/>
          <w:lang w:eastAsia="ar-SA"/>
        </w:rPr>
        <w:t xml:space="preserve">17.2.  </w:t>
      </w:r>
      <w:r w:rsidRPr="00876E21">
        <w:rPr>
          <w:b/>
          <w:u w:val="single"/>
          <w:lang w:eastAsia="ar-SA"/>
        </w:rPr>
        <w:t>Cześć nr 1: Zimowe utrzymanie dróg:</w:t>
      </w:r>
    </w:p>
    <w:p w14:paraId="3100C7D3" w14:textId="1E1D0049" w:rsidR="003B3003" w:rsidRPr="00876E21" w:rsidRDefault="003B3003" w:rsidP="003B3003">
      <w:pPr>
        <w:autoSpaceDE w:val="0"/>
        <w:autoSpaceDN w:val="0"/>
        <w:adjustRightInd w:val="0"/>
        <w:spacing w:line="276" w:lineRule="auto"/>
        <w:ind w:left="360"/>
        <w:rPr>
          <w:rFonts w:eastAsia="Calibri"/>
        </w:rPr>
      </w:pPr>
      <w:r w:rsidRPr="00876E21">
        <w:rPr>
          <w:rFonts w:eastAsia="Calibri"/>
        </w:rPr>
        <w:t xml:space="preserve">1) K1 </w:t>
      </w:r>
      <w:r w:rsidRPr="00876E21">
        <w:t xml:space="preserve">– </w:t>
      </w:r>
      <w:r>
        <w:t xml:space="preserve">    </w:t>
      </w:r>
      <w:r w:rsidRPr="00876E21">
        <w:rPr>
          <w:rFonts w:eastAsia="Calibri"/>
        </w:rPr>
        <w:t xml:space="preserve">Cena o wadze </w:t>
      </w:r>
      <w:r w:rsidR="00841C11">
        <w:rPr>
          <w:rFonts w:eastAsia="Calibri"/>
        </w:rPr>
        <w:t>10</w:t>
      </w:r>
      <w:r w:rsidRPr="00876E21">
        <w:rPr>
          <w:rFonts w:eastAsia="Calibri"/>
        </w:rPr>
        <w:t xml:space="preserve">0%. </w:t>
      </w:r>
    </w:p>
    <w:p w14:paraId="5C8B9575" w14:textId="77777777" w:rsidR="003B3003" w:rsidRPr="00876E21" w:rsidRDefault="003B3003" w:rsidP="003B3003">
      <w:pPr>
        <w:autoSpaceDE w:val="0"/>
        <w:autoSpaceDN w:val="0"/>
        <w:adjustRightInd w:val="0"/>
        <w:spacing w:line="276" w:lineRule="auto"/>
        <w:ind w:left="360"/>
        <w:jc w:val="both"/>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443"/>
        <w:gridCol w:w="1465"/>
        <w:gridCol w:w="5017"/>
      </w:tblGrid>
      <w:tr w:rsidR="003B3003" w:rsidRPr="00876E21" w14:paraId="0F127519" w14:textId="77777777" w:rsidTr="00841C11">
        <w:tc>
          <w:tcPr>
            <w:tcW w:w="603" w:type="dxa"/>
          </w:tcPr>
          <w:p w14:paraId="71F19BD7" w14:textId="77777777" w:rsidR="003B3003" w:rsidRPr="00876E21" w:rsidRDefault="003B3003" w:rsidP="0027791F">
            <w:pPr>
              <w:widowControl w:val="0"/>
              <w:tabs>
                <w:tab w:val="left" w:pos="360"/>
              </w:tabs>
              <w:suppressAutoHyphens/>
              <w:jc w:val="both"/>
              <w:rPr>
                <w:lang w:eastAsia="ar-SA"/>
              </w:rPr>
            </w:pPr>
            <w:r w:rsidRPr="00876E21">
              <w:rPr>
                <w:lang w:eastAsia="ar-SA"/>
              </w:rPr>
              <w:t>L.p.</w:t>
            </w:r>
          </w:p>
        </w:tc>
        <w:tc>
          <w:tcPr>
            <w:tcW w:w="1443" w:type="dxa"/>
          </w:tcPr>
          <w:p w14:paraId="5CF48E59" w14:textId="77777777" w:rsidR="003B3003" w:rsidRPr="00876E21" w:rsidRDefault="003B3003" w:rsidP="0027791F">
            <w:pPr>
              <w:widowControl w:val="0"/>
              <w:tabs>
                <w:tab w:val="left" w:pos="360"/>
              </w:tabs>
              <w:suppressAutoHyphens/>
              <w:jc w:val="both"/>
              <w:rPr>
                <w:lang w:eastAsia="ar-SA"/>
              </w:rPr>
            </w:pPr>
            <w:r w:rsidRPr="00876E21">
              <w:rPr>
                <w:lang w:eastAsia="ar-SA"/>
              </w:rPr>
              <w:t>Kryterium</w:t>
            </w:r>
          </w:p>
        </w:tc>
        <w:tc>
          <w:tcPr>
            <w:tcW w:w="1465" w:type="dxa"/>
          </w:tcPr>
          <w:p w14:paraId="2D05E74A" w14:textId="77777777" w:rsidR="003B3003" w:rsidRPr="00876E21" w:rsidRDefault="003B3003" w:rsidP="0027791F">
            <w:pPr>
              <w:widowControl w:val="0"/>
              <w:tabs>
                <w:tab w:val="left" w:pos="360"/>
              </w:tabs>
              <w:suppressAutoHyphens/>
              <w:jc w:val="both"/>
              <w:rPr>
                <w:lang w:eastAsia="ar-SA"/>
              </w:rPr>
            </w:pPr>
            <w:r w:rsidRPr="00876E21">
              <w:rPr>
                <w:lang w:eastAsia="ar-SA"/>
              </w:rPr>
              <w:t>Waga</w:t>
            </w:r>
          </w:p>
        </w:tc>
        <w:tc>
          <w:tcPr>
            <w:tcW w:w="5017" w:type="dxa"/>
          </w:tcPr>
          <w:p w14:paraId="5686DE7E" w14:textId="77777777" w:rsidR="003B3003" w:rsidRPr="00876E21" w:rsidRDefault="003B3003" w:rsidP="0027791F">
            <w:pPr>
              <w:widowControl w:val="0"/>
              <w:tabs>
                <w:tab w:val="left" w:pos="360"/>
              </w:tabs>
              <w:suppressAutoHyphens/>
              <w:jc w:val="both"/>
              <w:rPr>
                <w:lang w:eastAsia="ar-SA"/>
              </w:rPr>
            </w:pPr>
            <w:r w:rsidRPr="00876E21">
              <w:rPr>
                <w:lang w:eastAsia="ar-SA"/>
              </w:rPr>
              <w:t>Zasady przyznawania punktów</w:t>
            </w:r>
          </w:p>
        </w:tc>
      </w:tr>
      <w:tr w:rsidR="003B3003" w:rsidRPr="00876E21" w14:paraId="7E36A0B2" w14:textId="77777777" w:rsidTr="00841C11">
        <w:tc>
          <w:tcPr>
            <w:tcW w:w="603" w:type="dxa"/>
          </w:tcPr>
          <w:p w14:paraId="5222F415" w14:textId="77777777" w:rsidR="003B3003" w:rsidRPr="00876E21" w:rsidRDefault="003B3003" w:rsidP="0027791F">
            <w:pPr>
              <w:widowControl w:val="0"/>
              <w:tabs>
                <w:tab w:val="left" w:pos="360"/>
              </w:tabs>
              <w:suppressAutoHyphens/>
              <w:jc w:val="both"/>
              <w:rPr>
                <w:lang w:eastAsia="ar-SA"/>
              </w:rPr>
            </w:pPr>
            <w:r w:rsidRPr="00876E21">
              <w:rPr>
                <w:lang w:eastAsia="ar-SA"/>
              </w:rPr>
              <w:t>1.</w:t>
            </w:r>
          </w:p>
        </w:tc>
        <w:tc>
          <w:tcPr>
            <w:tcW w:w="1443" w:type="dxa"/>
          </w:tcPr>
          <w:p w14:paraId="21FAA5B8" w14:textId="77777777" w:rsidR="003B3003" w:rsidRPr="00876E21" w:rsidRDefault="003B3003" w:rsidP="0027791F">
            <w:pPr>
              <w:widowControl w:val="0"/>
              <w:tabs>
                <w:tab w:val="left" w:pos="360"/>
              </w:tabs>
              <w:suppressAutoHyphens/>
              <w:jc w:val="both"/>
              <w:rPr>
                <w:lang w:eastAsia="ar-SA"/>
              </w:rPr>
            </w:pPr>
            <w:r w:rsidRPr="00876E21">
              <w:rPr>
                <w:lang w:eastAsia="ar-SA"/>
              </w:rPr>
              <w:t xml:space="preserve"> K1- Cena</w:t>
            </w:r>
          </w:p>
        </w:tc>
        <w:tc>
          <w:tcPr>
            <w:tcW w:w="1465" w:type="dxa"/>
          </w:tcPr>
          <w:p w14:paraId="27B44063" w14:textId="774A4F4C" w:rsidR="003B3003" w:rsidRPr="00876E21" w:rsidRDefault="003B3003" w:rsidP="0027791F">
            <w:pPr>
              <w:widowControl w:val="0"/>
              <w:tabs>
                <w:tab w:val="left" w:pos="360"/>
              </w:tabs>
              <w:suppressAutoHyphens/>
              <w:jc w:val="both"/>
              <w:rPr>
                <w:lang w:eastAsia="ar-SA"/>
              </w:rPr>
            </w:pPr>
            <w:r w:rsidRPr="00876E21">
              <w:rPr>
                <w:lang w:eastAsia="ar-SA"/>
              </w:rPr>
              <w:t>0-</w:t>
            </w:r>
            <w:r w:rsidR="00841C11">
              <w:rPr>
                <w:lang w:eastAsia="ar-SA"/>
              </w:rPr>
              <w:t>10</w:t>
            </w:r>
            <w:r w:rsidRPr="00876E21">
              <w:rPr>
                <w:lang w:eastAsia="ar-SA"/>
              </w:rPr>
              <w:t>0 pkt</w:t>
            </w:r>
          </w:p>
        </w:tc>
        <w:tc>
          <w:tcPr>
            <w:tcW w:w="5017" w:type="dxa"/>
          </w:tcPr>
          <w:p w14:paraId="4916E6D0" w14:textId="77777777" w:rsidR="003B3003" w:rsidRPr="00876E21" w:rsidRDefault="003B3003" w:rsidP="0027791F">
            <w:pPr>
              <w:widowControl w:val="0"/>
              <w:tabs>
                <w:tab w:val="left" w:pos="360"/>
              </w:tabs>
              <w:suppressAutoHyphens/>
              <w:ind w:left="1110"/>
              <w:jc w:val="both"/>
              <w:rPr>
                <w:lang w:eastAsia="ar-SA"/>
              </w:rPr>
            </w:pPr>
            <w:r w:rsidRPr="00876E21">
              <w:rPr>
                <w:lang w:eastAsia="ar-SA"/>
              </w:rPr>
              <w:t xml:space="preserve">    </w:t>
            </w:r>
            <w:proofErr w:type="spellStart"/>
            <w:r w:rsidRPr="00876E21">
              <w:rPr>
                <w:lang w:eastAsia="ar-SA"/>
              </w:rPr>
              <w:t>Cn</w:t>
            </w:r>
            <w:proofErr w:type="spellEnd"/>
          </w:p>
          <w:p w14:paraId="0EA19308" w14:textId="0399DB38" w:rsidR="003B3003" w:rsidRPr="00876E21" w:rsidRDefault="003B3003" w:rsidP="0027791F">
            <w:pPr>
              <w:widowControl w:val="0"/>
              <w:tabs>
                <w:tab w:val="left" w:pos="360"/>
              </w:tabs>
              <w:suppressAutoHyphens/>
              <w:ind w:left="743" w:hanging="142"/>
              <w:jc w:val="both"/>
              <w:rPr>
                <w:lang w:eastAsia="ar-SA"/>
              </w:rPr>
            </w:pPr>
            <w:r w:rsidRPr="00876E21">
              <w:rPr>
                <w:lang w:eastAsia="ar-SA"/>
              </w:rPr>
              <w:t xml:space="preserve">K1 =----------- x </w:t>
            </w:r>
            <w:r w:rsidR="00841C11">
              <w:rPr>
                <w:lang w:eastAsia="ar-SA"/>
              </w:rPr>
              <w:t>10</w:t>
            </w:r>
            <w:r>
              <w:rPr>
                <w:lang w:eastAsia="ar-SA"/>
              </w:rPr>
              <w:t>0</w:t>
            </w:r>
            <w:r w:rsidRPr="00876E21">
              <w:rPr>
                <w:lang w:eastAsia="ar-SA"/>
              </w:rPr>
              <w:t>pkt.</w:t>
            </w:r>
          </w:p>
          <w:p w14:paraId="679248BC" w14:textId="77777777" w:rsidR="003B3003" w:rsidRPr="00876E21" w:rsidRDefault="003B3003" w:rsidP="0027791F">
            <w:pPr>
              <w:widowControl w:val="0"/>
              <w:tabs>
                <w:tab w:val="left" w:pos="360"/>
              </w:tabs>
              <w:suppressAutoHyphens/>
              <w:ind w:left="1110"/>
              <w:jc w:val="both"/>
              <w:rPr>
                <w:lang w:eastAsia="ar-SA"/>
              </w:rPr>
            </w:pPr>
            <w:r w:rsidRPr="00876E21">
              <w:rPr>
                <w:lang w:eastAsia="ar-SA"/>
              </w:rPr>
              <w:t xml:space="preserve">    </w:t>
            </w:r>
            <w:proofErr w:type="spellStart"/>
            <w:r w:rsidRPr="00876E21">
              <w:rPr>
                <w:lang w:eastAsia="ar-SA"/>
              </w:rPr>
              <w:t>Cb</w:t>
            </w:r>
            <w:proofErr w:type="spellEnd"/>
            <w:r w:rsidRPr="00876E21">
              <w:rPr>
                <w:lang w:eastAsia="ar-SA"/>
              </w:rPr>
              <w:t xml:space="preserve">  </w:t>
            </w:r>
          </w:p>
          <w:p w14:paraId="71FD424A" w14:textId="77777777" w:rsidR="003B3003" w:rsidRPr="00876E21" w:rsidRDefault="003B3003" w:rsidP="0027791F">
            <w:pPr>
              <w:widowControl w:val="0"/>
              <w:tabs>
                <w:tab w:val="left" w:pos="360"/>
              </w:tabs>
              <w:suppressAutoHyphens/>
              <w:ind w:left="1110"/>
              <w:jc w:val="both"/>
              <w:rPr>
                <w:lang w:eastAsia="ar-SA"/>
              </w:rPr>
            </w:pPr>
            <w:r w:rsidRPr="00876E21">
              <w:rPr>
                <w:lang w:eastAsia="ar-SA"/>
              </w:rPr>
              <w:t>Gdzie:</w:t>
            </w:r>
          </w:p>
          <w:p w14:paraId="1BE5039A" w14:textId="77777777" w:rsidR="003B3003" w:rsidRPr="00876E21" w:rsidRDefault="003B3003" w:rsidP="0027791F">
            <w:pPr>
              <w:widowControl w:val="0"/>
              <w:tabs>
                <w:tab w:val="left" w:pos="360"/>
              </w:tabs>
              <w:suppressAutoHyphens/>
              <w:ind w:left="1110"/>
              <w:jc w:val="both"/>
              <w:rPr>
                <w:lang w:eastAsia="ar-SA"/>
              </w:rPr>
            </w:pPr>
            <w:proofErr w:type="spellStart"/>
            <w:r w:rsidRPr="00876E21">
              <w:rPr>
                <w:lang w:eastAsia="ar-SA"/>
              </w:rPr>
              <w:t>Cn</w:t>
            </w:r>
            <w:proofErr w:type="spellEnd"/>
            <w:r w:rsidRPr="00876E21">
              <w:rPr>
                <w:lang w:eastAsia="ar-SA"/>
              </w:rPr>
              <w:t xml:space="preserve"> - cena oferty najtańszej</w:t>
            </w:r>
          </w:p>
          <w:p w14:paraId="3BC7E205" w14:textId="77777777" w:rsidR="003B3003" w:rsidRPr="00876E21" w:rsidRDefault="003B3003" w:rsidP="0027791F">
            <w:pPr>
              <w:widowControl w:val="0"/>
              <w:tabs>
                <w:tab w:val="left" w:pos="360"/>
              </w:tabs>
              <w:suppressAutoHyphens/>
              <w:ind w:left="1110"/>
              <w:jc w:val="both"/>
              <w:rPr>
                <w:lang w:eastAsia="ar-SA"/>
              </w:rPr>
            </w:pPr>
            <w:proofErr w:type="spellStart"/>
            <w:r w:rsidRPr="00876E21">
              <w:rPr>
                <w:lang w:eastAsia="ar-SA"/>
              </w:rPr>
              <w:t>Cb</w:t>
            </w:r>
            <w:proofErr w:type="spellEnd"/>
            <w:r w:rsidRPr="00876E21">
              <w:rPr>
                <w:lang w:eastAsia="ar-SA"/>
              </w:rPr>
              <w:t xml:space="preserve"> - cena oferty badanej</w:t>
            </w:r>
          </w:p>
        </w:tc>
      </w:tr>
    </w:tbl>
    <w:p w14:paraId="021C483A" w14:textId="77777777" w:rsidR="003B3003" w:rsidRPr="00876E21" w:rsidRDefault="003B3003" w:rsidP="003B3003">
      <w:pPr>
        <w:tabs>
          <w:tab w:val="left" w:pos="709"/>
          <w:tab w:val="left" w:pos="851"/>
        </w:tabs>
        <w:autoSpaceDE w:val="0"/>
        <w:autoSpaceDN w:val="0"/>
        <w:adjustRightInd w:val="0"/>
        <w:jc w:val="both"/>
        <w:rPr>
          <w:rFonts w:eastAsia="Calibri"/>
        </w:rPr>
      </w:pPr>
    </w:p>
    <w:p w14:paraId="120B9D8F" w14:textId="77777777" w:rsidR="003B3003" w:rsidRPr="00876E21" w:rsidRDefault="003B3003" w:rsidP="003B3003">
      <w:pPr>
        <w:tabs>
          <w:tab w:val="left" w:pos="709"/>
          <w:tab w:val="left" w:pos="851"/>
        </w:tabs>
        <w:autoSpaceDE w:val="0"/>
        <w:autoSpaceDN w:val="0"/>
        <w:adjustRightInd w:val="0"/>
        <w:jc w:val="both"/>
        <w:rPr>
          <w:rFonts w:eastAsia="Calibri"/>
        </w:rPr>
      </w:pPr>
    </w:p>
    <w:p w14:paraId="62A82B2D" w14:textId="77777777" w:rsidR="003B3003" w:rsidRPr="00876E21" w:rsidRDefault="003B3003" w:rsidP="003B3003">
      <w:pPr>
        <w:numPr>
          <w:ilvl w:val="1"/>
          <w:numId w:val="56"/>
        </w:numPr>
        <w:suppressAutoHyphens/>
        <w:spacing w:line="276" w:lineRule="auto"/>
        <w:jc w:val="both"/>
        <w:rPr>
          <w:lang w:eastAsia="ar-SA"/>
        </w:rPr>
      </w:pPr>
      <w:r w:rsidRPr="00876E21">
        <w:rPr>
          <w:b/>
          <w:u w:val="single"/>
          <w:lang w:eastAsia="ar-SA"/>
        </w:rPr>
        <w:t xml:space="preserve">Część nr 2: Letnie utrzymanie dróg: </w:t>
      </w:r>
    </w:p>
    <w:p w14:paraId="688D3EFA" w14:textId="0047D5C3" w:rsidR="003B3003" w:rsidRPr="00876E21" w:rsidRDefault="003B3003" w:rsidP="003B3003">
      <w:pPr>
        <w:autoSpaceDE w:val="0"/>
        <w:autoSpaceDN w:val="0"/>
        <w:adjustRightInd w:val="0"/>
        <w:spacing w:line="276" w:lineRule="auto"/>
        <w:ind w:left="360"/>
        <w:rPr>
          <w:rFonts w:eastAsia="Calibri"/>
        </w:rPr>
      </w:pPr>
      <w:r w:rsidRPr="00876E21">
        <w:rPr>
          <w:rFonts w:eastAsia="Calibri"/>
        </w:rPr>
        <w:t xml:space="preserve">1) K1 – Cena o wadze </w:t>
      </w:r>
      <w:r w:rsidR="00841C11">
        <w:rPr>
          <w:rFonts w:eastAsia="Calibri"/>
        </w:rPr>
        <w:t>10</w:t>
      </w:r>
      <w:r w:rsidRPr="00876E21">
        <w:rPr>
          <w:rFonts w:eastAsia="Calibri"/>
        </w:rPr>
        <w:t>0%.</w:t>
      </w:r>
    </w:p>
    <w:p w14:paraId="17DE5631" w14:textId="407B980F" w:rsidR="003B3003" w:rsidRPr="00876E21" w:rsidRDefault="003B3003" w:rsidP="003B3003">
      <w:pPr>
        <w:autoSpaceDE w:val="0"/>
        <w:autoSpaceDN w:val="0"/>
        <w:adjustRightInd w:val="0"/>
        <w:spacing w:line="276" w:lineRule="auto"/>
        <w:ind w:left="360"/>
        <w:jc w:val="both"/>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443"/>
        <w:gridCol w:w="1465"/>
        <w:gridCol w:w="5017"/>
      </w:tblGrid>
      <w:tr w:rsidR="003B3003" w:rsidRPr="00876E21" w14:paraId="47F1842A" w14:textId="77777777" w:rsidTr="00841C11">
        <w:tc>
          <w:tcPr>
            <w:tcW w:w="603" w:type="dxa"/>
          </w:tcPr>
          <w:p w14:paraId="479D64A0" w14:textId="77777777" w:rsidR="003B3003" w:rsidRPr="00876E21" w:rsidRDefault="003B3003" w:rsidP="0027791F">
            <w:pPr>
              <w:widowControl w:val="0"/>
              <w:tabs>
                <w:tab w:val="left" w:pos="360"/>
              </w:tabs>
              <w:suppressAutoHyphens/>
              <w:jc w:val="both"/>
              <w:rPr>
                <w:lang w:eastAsia="ar-SA"/>
              </w:rPr>
            </w:pPr>
            <w:r w:rsidRPr="00876E21">
              <w:rPr>
                <w:lang w:eastAsia="ar-SA"/>
              </w:rPr>
              <w:t>L.p.</w:t>
            </w:r>
          </w:p>
        </w:tc>
        <w:tc>
          <w:tcPr>
            <w:tcW w:w="1443" w:type="dxa"/>
          </w:tcPr>
          <w:p w14:paraId="7C2A2B42" w14:textId="77777777" w:rsidR="003B3003" w:rsidRPr="00876E21" w:rsidRDefault="003B3003" w:rsidP="0027791F">
            <w:pPr>
              <w:widowControl w:val="0"/>
              <w:tabs>
                <w:tab w:val="left" w:pos="360"/>
              </w:tabs>
              <w:suppressAutoHyphens/>
              <w:jc w:val="both"/>
              <w:rPr>
                <w:lang w:eastAsia="ar-SA"/>
              </w:rPr>
            </w:pPr>
            <w:r w:rsidRPr="00876E21">
              <w:rPr>
                <w:lang w:eastAsia="ar-SA"/>
              </w:rPr>
              <w:t>Kryterium</w:t>
            </w:r>
          </w:p>
        </w:tc>
        <w:tc>
          <w:tcPr>
            <w:tcW w:w="1465" w:type="dxa"/>
          </w:tcPr>
          <w:p w14:paraId="78CA7AB5" w14:textId="77777777" w:rsidR="003B3003" w:rsidRPr="00876E21" w:rsidRDefault="003B3003" w:rsidP="0027791F">
            <w:pPr>
              <w:widowControl w:val="0"/>
              <w:tabs>
                <w:tab w:val="left" w:pos="360"/>
              </w:tabs>
              <w:suppressAutoHyphens/>
              <w:jc w:val="both"/>
              <w:rPr>
                <w:lang w:eastAsia="ar-SA"/>
              </w:rPr>
            </w:pPr>
            <w:r w:rsidRPr="00876E21">
              <w:rPr>
                <w:lang w:eastAsia="ar-SA"/>
              </w:rPr>
              <w:t>Waga</w:t>
            </w:r>
          </w:p>
        </w:tc>
        <w:tc>
          <w:tcPr>
            <w:tcW w:w="5017" w:type="dxa"/>
          </w:tcPr>
          <w:p w14:paraId="0AD27C26" w14:textId="77777777" w:rsidR="003B3003" w:rsidRPr="00876E21" w:rsidRDefault="003B3003" w:rsidP="0027791F">
            <w:pPr>
              <w:widowControl w:val="0"/>
              <w:tabs>
                <w:tab w:val="left" w:pos="360"/>
              </w:tabs>
              <w:suppressAutoHyphens/>
              <w:jc w:val="both"/>
              <w:rPr>
                <w:lang w:eastAsia="ar-SA"/>
              </w:rPr>
            </w:pPr>
            <w:r w:rsidRPr="00876E21">
              <w:rPr>
                <w:lang w:eastAsia="ar-SA"/>
              </w:rPr>
              <w:t>Zasady przyznawania punktów</w:t>
            </w:r>
          </w:p>
        </w:tc>
      </w:tr>
      <w:tr w:rsidR="003B3003" w:rsidRPr="00876E21" w14:paraId="5E7DB710" w14:textId="77777777" w:rsidTr="00841C11">
        <w:tc>
          <w:tcPr>
            <w:tcW w:w="603" w:type="dxa"/>
          </w:tcPr>
          <w:p w14:paraId="1768083E" w14:textId="77777777" w:rsidR="003B3003" w:rsidRPr="00876E21" w:rsidRDefault="003B3003" w:rsidP="0027791F">
            <w:pPr>
              <w:widowControl w:val="0"/>
              <w:tabs>
                <w:tab w:val="left" w:pos="360"/>
              </w:tabs>
              <w:suppressAutoHyphens/>
              <w:jc w:val="both"/>
              <w:rPr>
                <w:lang w:eastAsia="ar-SA"/>
              </w:rPr>
            </w:pPr>
            <w:r w:rsidRPr="00876E21">
              <w:rPr>
                <w:lang w:eastAsia="ar-SA"/>
              </w:rPr>
              <w:t>1.</w:t>
            </w:r>
          </w:p>
        </w:tc>
        <w:tc>
          <w:tcPr>
            <w:tcW w:w="1443" w:type="dxa"/>
          </w:tcPr>
          <w:p w14:paraId="0D10E2DB" w14:textId="77777777" w:rsidR="003B3003" w:rsidRPr="00876E21" w:rsidRDefault="003B3003" w:rsidP="0027791F">
            <w:pPr>
              <w:widowControl w:val="0"/>
              <w:tabs>
                <w:tab w:val="left" w:pos="360"/>
              </w:tabs>
              <w:suppressAutoHyphens/>
              <w:jc w:val="both"/>
              <w:rPr>
                <w:lang w:eastAsia="ar-SA"/>
              </w:rPr>
            </w:pPr>
            <w:r w:rsidRPr="00876E21">
              <w:rPr>
                <w:lang w:eastAsia="ar-SA"/>
              </w:rPr>
              <w:t xml:space="preserve"> K1- Cena</w:t>
            </w:r>
          </w:p>
        </w:tc>
        <w:tc>
          <w:tcPr>
            <w:tcW w:w="1465" w:type="dxa"/>
          </w:tcPr>
          <w:p w14:paraId="5BDBA51A" w14:textId="29D98C9B" w:rsidR="003B3003" w:rsidRPr="00876E21" w:rsidRDefault="003B3003" w:rsidP="0027791F">
            <w:pPr>
              <w:widowControl w:val="0"/>
              <w:tabs>
                <w:tab w:val="left" w:pos="360"/>
              </w:tabs>
              <w:suppressAutoHyphens/>
              <w:jc w:val="both"/>
              <w:rPr>
                <w:lang w:eastAsia="ar-SA"/>
              </w:rPr>
            </w:pPr>
            <w:r w:rsidRPr="00876E21">
              <w:rPr>
                <w:lang w:eastAsia="ar-SA"/>
              </w:rPr>
              <w:t>0-</w:t>
            </w:r>
            <w:r w:rsidR="00841C11">
              <w:rPr>
                <w:lang w:eastAsia="ar-SA"/>
              </w:rPr>
              <w:t>10</w:t>
            </w:r>
            <w:r w:rsidRPr="00876E21">
              <w:rPr>
                <w:lang w:eastAsia="ar-SA"/>
              </w:rPr>
              <w:t>0 pkt</w:t>
            </w:r>
          </w:p>
        </w:tc>
        <w:tc>
          <w:tcPr>
            <w:tcW w:w="5017" w:type="dxa"/>
          </w:tcPr>
          <w:p w14:paraId="1459C378" w14:textId="77777777" w:rsidR="003B3003" w:rsidRPr="00876E21" w:rsidRDefault="003B3003" w:rsidP="0027791F">
            <w:pPr>
              <w:widowControl w:val="0"/>
              <w:tabs>
                <w:tab w:val="left" w:pos="360"/>
              </w:tabs>
              <w:suppressAutoHyphens/>
              <w:ind w:left="1110"/>
              <w:jc w:val="both"/>
              <w:rPr>
                <w:lang w:eastAsia="ar-SA"/>
              </w:rPr>
            </w:pPr>
            <w:r w:rsidRPr="00876E21">
              <w:rPr>
                <w:lang w:eastAsia="ar-SA"/>
              </w:rPr>
              <w:t xml:space="preserve">    </w:t>
            </w:r>
            <w:proofErr w:type="spellStart"/>
            <w:r w:rsidRPr="00876E21">
              <w:rPr>
                <w:lang w:eastAsia="ar-SA"/>
              </w:rPr>
              <w:t>Cn</w:t>
            </w:r>
            <w:proofErr w:type="spellEnd"/>
          </w:p>
          <w:p w14:paraId="52AC9115" w14:textId="498F8965" w:rsidR="003B3003" w:rsidRPr="00876E21" w:rsidRDefault="003B3003" w:rsidP="0027791F">
            <w:pPr>
              <w:widowControl w:val="0"/>
              <w:tabs>
                <w:tab w:val="left" w:pos="360"/>
              </w:tabs>
              <w:suppressAutoHyphens/>
              <w:ind w:left="743" w:hanging="142"/>
              <w:jc w:val="both"/>
              <w:rPr>
                <w:lang w:eastAsia="ar-SA"/>
              </w:rPr>
            </w:pPr>
            <w:r w:rsidRPr="00876E21">
              <w:rPr>
                <w:lang w:eastAsia="ar-SA"/>
              </w:rPr>
              <w:t xml:space="preserve">K1 =----------- x </w:t>
            </w:r>
            <w:r w:rsidR="00841C11">
              <w:rPr>
                <w:lang w:eastAsia="ar-SA"/>
              </w:rPr>
              <w:t>10</w:t>
            </w:r>
            <w:r>
              <w:rPr>
                <w:lang w:eastAsia="ar-SA"/>
              </w:rPr>
              <w:t>0</w:t>
            </w:r>
            <w:r w:rsidRPr="00876E21">
              <w:rPr>
                <w:lang w:eastAsia="ar-SA"/>
              </w:rPr>
              <w:t>pkt.</w:t>
            </w:r>
          </w:p>
          <w:p w14:paraId="4146BF33" w14:textId="77777777" w:rsidR="003B3003" w:rsidRPr="00876E21" w:rsidRDefault="003B3003" w:rsidP="0027791F">
            <w:pPr>
              <w:widowControl w:val="0"/>
              <w:tabs>
                <w:tab w:val="left" w:pos="360"/>
              </w:tabs>
              <w:suppressAutoHyphens/>
              <w:ind w:left="1110"/>
              <w:jc w:val="both"/>
              <w:rPr>
                <w:lang w:eastAsia="ar-SA"/>
              </w:rPr>
            </w:pPr>
            <w:r w:rsidRPr="00876E21">
              <w:rPr>
                <w:lang w:eastAsia="ar-SA"/>
              </w:rPr>
              <w:t xml:space="preserve">    </w:t>
            </w:r>
            <w:proofErr w:type="spellStart"/>
            <w:r w:rsidRPr="00876E21">
              <w:rPr>
                <w:lang w:eastAsia="ar-SA"/>
              </w:rPr>
              <w:t>Cb</w:t>
            </w:r>
            <w:proofErr w:type="spellEnd"/>
            <w:r w:rsidRPr="00876E21">
              <w:rPr>
                <w:lang w:eastAsia="ar-SA"/>
              </w:rPr>
              <w:t xml:space="preserve">  </w:t>
            </w:r>
          </w:p>
          <w:p w14:paraId="5221E8EF" w14:textId="77777777" w:rsidR="003B3003" w:rsidRPr="00876E21" w:rsidRDefault="003B3003" w:rsidP="0027791F">
            <w:pPr>
              <w:widowControl w:val="0"/>
              <w:tabs>
                <w:tab w:val="left" w:pos="360"/>
              </w:tabs>
              <w:suppressAutoHyphens/>
              <w:ind w:left="1110"/>
              <w:jc w:val="both"/>
              <w:rPr>
                <w:lang w:eastAsia="ar-SA"/>
              </w:rPr>
            </w:pPr>
            <w:r w:rsidRPr="00876E21">
              <w:rPr>
                <w:lang w:eastAsia="ar-SA"/>
              </w:rPr>
              <w:t>Gdzie:</w:t>
            </w:r>
          </w:p>
          <w:p w14:paraId="79F1F7C1" w14:textId="77777777" w:rsidR="003B3003" w:rsidRPr="00876E21" w:rsidRDefault="003B3003" w:rsidP="0027791F">
            <w:pPr>
              <w:widowControl w:val="0"/>
              <w:tabs>
                <w:tab w:val="left" w:pos="360"/>
              </w:tabs>
              <w:suppressAutoHyphens/>
              <w:ind w:left="1110"/>
              <w:jc w:val="both"/>
              <w:rPr>
                <w:lang w:eastAsia="ar-SA"/>
              </w:rPr>
            </w:pPr>
            <w:proofErr w:type="spellStart"/>
            <w:r w:rsidRPr="00876E21">
              <w:rPr>
                <w:lang w:eastAsia="ar-SA"/>
              </w:rPr>
              <w:t>Cn</w:t>
            </w:r>
            <w:proofErr w:type="spellEnd"/>
            <w:r w:rsidRPr="00876E21">
              <w:rPr>
                <w:lang w:eastAsia="ar-SA"/>
              </w:rPr>
              <w:t xml:space="preserve"> - cena oferty najtańszej</w:t>
            </w:r>
          </w:p>
          <w:p w14:paraId="52BAACA2" w14:textId="77777777" w:rsidR="003B3003" w:rsidRPr="00876E21" w:rsidRDefault="003B3003" w:rsidP="0027791F">
            <w:pPr>
              <w:widowControl w:val="0"/>
              <w:tabs>
                <w:tab w:val="left" w:pos="360"/>
              </w:tabs>
              <w:suppressAutoHyphens/>
              <w:ind w:left="1110"/>
              <w:jc w:val="both"/>
              <w:rPr>
                <w:lang w:eastAsia="ar-SA"/>
              </w:rPr>
            </w:pPr>
            <w:proofErr w:type="spellStart"/>
            <w:r w:rsidRPr="00876E21">
              <w:rPr>
                <w:lang w:eastAsia="ar-SA"/>
              </w:rPr>
              <w:t>Cb</w:t>
            </w:r>
            <w:proofErr w:type="spellEnd"/>
            <w:r w:rsidRPr="00876E21">
              <w:rPr>
                <w:lang w:eastAsia="ar-SA"/>
              </w:rPr>
              <w:t xml:space="preserve"> - cena oferty badanej</w:t>
            </w:r>
          </w:p>
        </w:tc>
      </w:tr>
    </w:tbl>
    <w:p w14:paraId="08C407D7" w14:textId="77777777" w:rsidR="003B3003" w:rsidRPr="00876E21" w:rsidRDefault="003B3003" w:rsidP="003B3003">
      <w:pPr>
        <w:tabs>
          <w:tab w:val="left" w:pos="709"/>
          <w:tab w:val="left" w:pos="851"/>
        </w:tabs>
        <w:autoSpaceDE w:val="0"/>
        <w:autoSpaceDN w:val="0"/>
        <w:adjustRightInd w:val="0"/>
        <w:jc w:val="both"/>
        <w:rPr>
          <w:color w:val="0000CD"/>
        </w:rPr>
      </w:pPr>
    </w:p>
    <w:p w14:paraId="636D7C46" w14:textId="77777777" w:rsidR="003B3003" w:rsidRPr="00876E21" w:rsidRDefault="003B3003" w:rsidP="003B3003">
      <w:pPr>
        <w:widowControl w:val="0"/>
        <w:numPr>
          <w:ilvl w:val="1"/>
          <w:numId w:val="56"/>
        </w:numPr>
        <w:autoSpaceDE w:val="0"/>
        <w:autoSpaceDN w:val="0"/>
        <w:adjustRightInd w:val="0"/>
        <w:spacing w:line="276" w:lineRule="auto"/>
        <w:contextualSpacing/>
        <w:jc w:val="both"/>
        <w:rPr>
          <w:rFonts w:eastAsia="Calibri"/>
          <w:b/>
          <w:u w:val="single"/>
        </w:rPr>
      </w:pPr>
      <w:r w:rsidRPr="00876E21">
        <w:rPr>
          <w:rFonts w:eastAsia="Calibri"/>
          <w:b/>
          <w:u w:val="single"/>
        </w:rPr>
        <w:t>Część nr 3: Całoroczne opróżnianie koszy ulicznych i sprzątanie targowiska miejskiego</w:t>
      </w:r>
    </w:p>
    <w:p w14:paraId="7A4579F8" w14:textId="46D39C0A" w:rsidR="003B3003" w:rsidRPr="00876E21" w:rsidRDefault="003B3003" w:rsidP="003B3003">
      <w:pPr>
        <w:autoSpaceDE w:val="0"/>
        <w:autoSpaceDN w:val="0"/>
        <w:adjustRightInd w:val="0"/>
        <w:spacing w:line="276" w:lineRule="auto"/>
        <w:ind w:left="360"/>
        <w:rPr>
          <w:rFonts w:eastAsia="Calibri"/>
        </w:rPr>
      </w:pPr>
      <w:r w:rsidRPr="00876E21">
        <w:rPr>
          <w:rFonts w:eastAsia="Calibri"/>
        </w:rPr>
        <w:t xml:space="preserve">1) K1 – Cena K1 o wadze </w:t>
      </w:r>
      <w:r w:rsidR="00841C11">
        <w:rPr>
          <w:rFonts w:eastAsia="Calibri"/>
        </w:rPr>
        <w:t>10</w:t>
      </w:r>
      <w:r w:rsidRPr="00876E21">
        <w:rPr>
          <w:rFonts w:eastAsia="Calibri"/>
        </w:rPr>
        <w:t>0%.</w:t>
      </w:r>
    </w:p>
    <w:p w14:paraId="5665188D" w14:textId="3F15FE34" w:rsidR="003B3003" w:rsidRPr="00876E21" w:rsidRDefault="003B3003" w:rsidP="003B3003">
      <w:pPr>
        <w:autoSpaceDE w:val="0"/>
        <w:autoSpaceDN w:val="0"/>
        <w:adjustRightInd w:val="0"/>
        <w:spacing w:line="276" w:lineRule="auto"/>
        <w:ind w:left="36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416"/>
        <w:gridCol w:w="1471"/>
        <w:gridCol w:w="5038"/>
      </w:tblGrid>
      <w:tr w:rsidR="003B3003" w:rsidRPr="00876E21" w14:paraId="404B1027" w14:textId="77777777" w:rsidTr="00841C11">
        <w:tc>
          <w:tcPr>
            <w:tcW w:w="603" w:type="dxa"/>
          </w:tcPr>
          <w:p w14:paraId="7F6BC3FE" w14:textId="77777777" w:rsidR="003B3003" w:rsidRPr="00876E21" w:rsidRDefault="003B3003" w:rsidP="0027791F">
            <w:pPr>
              <w:widowControl w:val="0"/>
              <w:tabs>
                <w:tab w:val="left" w:pos="360"/>
              </w:tabs>
              <w:suppressAutoHyphens/>
              <w:jc w:val="both"/>
              <w:rPr>
                <w:lang w:eastAsia="ar-SA"/>
              </w:rPr>
            </w:pPr>
            <w:r w:rsidRPr="00876E21">
              <w:rPr>
                <w:lang w:eastAsia="ar-SA"/>
              </w:rPr>
              <w:t>L.p.</w:t>
            </w:r>
          </w:p>
        </w:tc>
        <w:tc>
          <w:tcPr>
            <w:tcW w:w="1416" w:type="dxa"/>
          </w:tcPr>
          <w:p w14:paraId="644AE141" w14:textId="77777777" w:rsidR="003B3003" w:rsidRPr="00876E21" w:rsidRDefault="003B3003" w:rsidP="0027791F">
            <w:pPr>
              <w:widowControl w:val="0"/>
              <w:tabs>
                <w:tab w:val="left" w:pos="360"/>
              </w:tabs>
              <w:suppressAutoHyphens/>
              <w:jc w:val="both"/>
              <w:rPr>
                <w:lang w:eastAsia="ar-SA"/>
              </w:rPr>
            </w:pPr>
            <w:r w:rsidRPr="00876E21">
              <w:rPr>
                <w:lang w:eastAsia="ar-SA"/>
              </w:rPr>
              <w:t>Kryterium</w:t>
            </w:r>
          </w:p>
        </w:tc>
        <w:tc>
          <w:tcPr>
            <w:tcW w:w="1471" w:type="dxa"/>
          </w:tcPr>
          <w:p w14:paraId="27B06FBA" w14:textId="77777777" w:rsidR="003B3003" w:rsidRPr="00876E21" w:rsidRDefault="003B3003" w:rsidP="0027791F">
            <w:pPr>
              <w:widowControl w:val="0"/>
              <w:tabs>
                <w:tab w:val="left" w:pos="360"/>
              </w:tabs>
              <w:suppressAutoHyphens/>
              <w:jc w:val="both"/>
              <w:rPr>
                <w:lang w:eastAsia="ar-SA"/>
              </w:rPr>
            </w:pPr>
            <w:r w:rsidRPr="00876E21">
              <w:rPr>
                <w:lang w:eastAsia="ar-SA"/>
              </w:rPr>
              <w:t>Waga</w:t>
            </w:r>
          </w:p>
        </w:tc>
        <w:tc>
          <w:tcPr>
            <w:tcW w:w="5038" w:type="dxa"/>
          </w:tcPr>
          <w:p w14:paraId="36BB08BD" w14:textId="77777777" w:rsidR="003B3003" w:rsidRPr="00876E21" w:rsidRDefault="003B3003" w:rsidP="0027791F">
            <w:pPr>
              <w:widowControl w:val="0"/>
              <w:tabs>
                <w:tab w:val="left" w:pos="360"/>
              </w:tabs>
              <w:suppressAutoHyphens/>
              <w:jc w:val="both"/>
              <w:rPr>
                <w:lang w:eastAsia="ar-SA"/>
              </w:rPr>
            </w:pPr>
            <w:r w:rsidRPr="00876E21">
              <w:rPr>
                <w:lang w:eastAsia="ar-SA"/>
              </w:rPr>
              <w:t>Zasady przyznawania punktów</w:t>
            </w:r>
          </w:p>
        </w:tc>
      </w:tr>
      <w:tr w:rsidR="003B3003" w:rsidRPr="00876E21" w14:paraId="4A4208FB" w14:textId="77777777" w:rsidTr="00841C11">
        <w:tc>
          <w:tcPr>
            <w:tcW w:w="603" w:type="dxa"/>
          </w:tcPr>
          <w:p w14:paraId="1AB78BAD" w14:textId="77777777" w:rsidR="003B3003" w:rsidRPr="00876E21" w:rsidRDefault="003B3003" w:rsidP="0027791F">
            <w:pPr>
              <w:widowControl w:val="0"/>
              <w:tabs>
                <w:tab w:val="left" w:pos="360"/>
              </w:tabs>
              <w:suppressAutoHyphens/>
              <w:jc w:val="both"/>
              <w:rPr>
                <w:lang w:eastAsia="ar-SA"/>
              </w:rPr>
            </w:pPr>
            <w:r w:rsidRPr="00876E21">
              <w:rPr>
                <w:lang w:eastAsia="ar-SA"/>
              </w:rPr>
              <w:t>1.</w:t>
            </w:r>
          </w:p>
        </w:tc>
        <w:tc>
          <w:tcPr>
            <w:tcW w:w="1416" w:type="dxa"/>
          </w:tcPr>
          <w:p w14:paraId="0E7627B8" w14:textId="77777777" w:rsidR="003B3003" w:rsidRPr="00876E21" w:rsidRDefault="003B3003" w:rsidP="0027791F">
            <w:pPr>
              <w:widowControl w:val="0"/>
              <w:tabs>
                <w:tab w:val="left" w:pos="360"/>
              </w:tabs>
              <w:suppressAutoHyphens/>
              <w:jc w:val="both"/>
              <w:rPr>
                <w:lang w:eastAsia="ar-SA"/>
              </w:rPr>
            </w:pPr>
            <w:r w:rsidRPr="00876E21">
              <w:rPr>
                <w:lang w:eastAsia="ar-SA"/>
              </w:rPr>
              <w:t xml:space="preserve"> K1- Cena</w:t>
            </w:r>
          </w:p>
        </w:tc>
        <w:tc>
          <w:tcPr>
            <w:tcW w:w="1471" w:type="dxa"/>
          </w:tcPr>
          <w:p w14:paraId="65DE7656" w14:textId="34B27B4C" w:rsidR="003B3003" w:rsidRPr="00876E21" w:rsidRDefault="003B3003" w:rsidP="0027791F">
            <w:pPr>
              <w:widowControl w:val="0"/>
              <w:tabs>
                <w:tab w:val="left" w:pos="360"/>
              </w:tabs>
              <w:suppressAutoHyphens/>
              <w:jc w:val="both"/>
              <w:rPr>
                <w:lang w:eastAsia="ar-SA"/>
              </w:rPr>
            </w:pPr>
            <w:r w:rsidRPr="00876E21">
              <w:rPr>
                <w:lang w:eastAsia="ar-SA"/>
              </w:rPr>
              <w:t>0-</w:t>
            </w:r>
            <w:r w:rsidR="00841C11">
              <w:rPr>
                <w:lang w:eastAsia="ar-SA"/>
              </w:rPr>
              <w:t>10</w:t>
            </w:r>
            <w:r w:rsidRPr="00876E21">
              <w:rPr>
                <w:lang w:eastAsia="ar-SA"/>
              </w:rPr>
              <w:t>0 pkt</w:t>
            </w:r>
          </w:p>
        </w:tc>
        <w:tc>
          <w:tcPr>
            <w:tcW w:w="5038" w:type="dxa"/>
          </w:tcPr>
          <w:p w14:paraId="226EBFCC" w14:textId="77777777" w:rsidR="003B3003" w:rsidRPr="00876E21" w:rsidRDefault="003B3003" w:rsidP="0027791F">
            <w:pPr>
              <w:widowControl w:val="0"/>
              <w:tabs>
                <w:tab w:val="left" w:pos="360"/>
              </w:tabs>
              <w:suppressAutoHyphens/>
              <w:ind w:left="1110"/>
              <w:jc w:val="both"/>
              <w:rPr>
                <w:lang w:eastAsia="ar-SA"/>
              </w:rPr>
            </w:pPr>
            <w:r w:rsidRPr="00876E21">
              <w:rPr>
                <w:lang w:eastAsia="ar-SA"/>
              </w:rPr>
              <w:t xml:space="preserve">    </w:t>
            </w:r>
            <w:proofErr w:type="spellStart"/>
            <w:r w:rsidRPr="00876E21">
              <w:rPr>
                <w:lang w:eastAsia="ar-SA"/>
              </w:rPr>
              <w:t>Cn</w:t>
            </w:r>
            <w:proofErr w:type="spellEnd"/>
          </w:p>
          <w:p w14:paraId="0DC0C6EF" w14:textId="5A6C1214" w:rsidR="003B3003" w:rsidRPr="00876E21" w:rsidRDefault="003B3003" w:rsidP="0027791F">
            <w:pPr>
              <w:widowControl w:val="0"/>
              <w:tabs>
                <w:tab w:val="left" w:pos="360"/>
              </w:tabs>
              <w:suppressAutoHyphens/>
              <w:ind w:left="743" w:hanging="142"/>
              <w:jc w:val="both"/>
              <w:rPr>
                <w:lang w:eastAsia="ar-SA"/>
              </w:rPr>
            </w:pPr>
            <w:r w:rsidRPr="00876E21">
              <w:rPr>
                <w:lang w:eastAsia="ar-SA"/>
              </w:rPr>
              <w:t xml:space="preserve">K1 =----------- x </w:t>
            </w:r>
            <w:r w:rsidR="00841C11">
              <w:rPr>
                <w:lang w:eastAsia="ar-SA"/>
              </w:rPr>
              <w:t>10</w:t>
            </w:r>
            <w:r>
              <w:rPr>
                <w:lang w:eastAsia="ar-SA"/>
              </w:rPr>
              <w:t>0</w:t>
            </w:r>
            <w:r w:rsidRPr="00876E21">
              <w:rPr>
                <w:lang w:eastAsia="ar-SA"/>
              </w:rPr>
              <w:t>pkt.</w:t>
            </w:r>
          </w:p>
          <w:p w14:paraId="379C7FCA" w14:textId="77777777" w:rsidR="003B3003" w:rsidRPr="00876E21" w:rsidRDefault="003B3003" w:rsidP="0027791F">
            <w:pPr>
              <w:widowControl w:val="0"/>
              <w:tabs>
                <w:tab w:val="left" w:pos="360"/>
              </w:tabs>
              <w:suppressAutoHyphens/>
              <w:ind w:left="1110"/>
              <w:jc w:val="both"/>
              <w:rPr>
                <w:lang w:eastAsia="ar-SA"/>
              </w:rPr>
            </w:pPr>
            <w:r w:rsidRPr="00876E21">
              <w:rPr>
                <w:lang w:eastAsia="ar-SA"/>
              </w:rPr>
              <w:t xml:space="preserve">    </w:t>
            </w:r>
            <w:proofErr w:type="spellStart"/>
            <w:r w:rsidRPr="00876E21">
              <w:rPr>
                <w:lang w:eastAsia="ar-SA"/>
              </w:rPr>
              <w:t>Cb</w:t>
            </w:r>
            <w:proofErr w:type="spellEnd"/>
            <w:r w:rsidRPr="00876E21">
              <w:rPr>
                <w:lang w:eastAsia="ar-SA"/>
              </w:rPr>
              <w:t xml:space="preserve">  </w:t>
            </w:r>
          </w:p>
          <w:p w14:paraId="09DF2E5F" w14:textId="77777777" w:rsidR="003B3003" w:rsidRPr="00876E21" w:rsidRDefault="003B3003" w:rsidP="0027791F">
            <w:pPr>
              <w:widowControl w:val="0"/>
              <w:tabs>
                <w:tab w:val="left" w:pos="360"/>
              </w:tabs>
              <w:suppressAutoHyphens/>
              <w:ind w:left="1110"/>
              <w:jc w:val="both"/>
              <w:rPr>
                <w:lang w:eastAsia="ar-SA"/>
              </w:rPr>
            </w:pPr>
            <w:r w:rsidRPr="00876E21">
              <w:rPr>
                <w:lang w:eastAsia="ar-SA"/>
              </w:rPr>
              <w:t>Gdzie:</w:t>
            </w:r>
          </w:p>
          <w:p w14:paraId="520298A6" w14:textId="77777777" w:rsidR="003B3003" w:rsidRPr="00876E21" w:rsidRDefault="003B3003" w:rsidP="0027791F">
            <w:pPr>
              <w:widowControl w:val="0"/>
              <w:tabs>
                <w:tab w:val="left" w:pos="360"/>
              </w:tabs>
              <w:suppressAutoHyphens/>
              <w:ind w:left="1110"/>
              <w:jc w:val="both"/>
              <w:rPr>
                <w:lang w:eastAsia="ar-SA"/>
              </w:rPr>
            </w:pPr>
            <w:proofErr w:type="spellStart"/>
            <w:r w:rsidRPr="00876E21">
              <w:rPr>
                <w:lang w:eastAsia="ar-SA"/>
              </w:rPr>
              <w:t>Cn</w:t>
            </w:r>
            <w:proofErr w:type="spellEnd"/>
            <w:r w:rsidRPr="00876E21">
              <w:rPr>
                <w:lang w:eastAsia="ar-SA"/>
              </w:rPr>
              <w:t xml:space="preserve"> - cena oferty najtańszej</w:t>
            </w:r>
          </w:p>
          <w:p w14:paraId="48A7039A" w14:textId="77777777" w:rsidR="003B3003" w:rsidRPr="00876E21" w:rsidRDefault="003B3003" w:rsidP="0027791F">
            <w:pPr>
              <w:widowControl w:val="0"/>
              <w:tabs>
                <w:tab w:val="left" w:pos="360"/>
              </w:tabs>
              <w:suppressAutoHyphens/>
              <w:ind w:left="1110"/>
              <w:jc w:val="both"/>
              <w:rPr>
                <w:lang w:eastAsia="ar-SA"/>
              </w:rPr>
            </w:pPr>
            <w:proofErr w:type="spellStart"/>
            <w:r w:rsidRPr="00876E21">
              <w:rPr>
                <w:lang w:eastAsia="ar-SA"/>
              </w:rPr>
              <w:t>Cb</w:t>
            </w:r>
            <w:proofErr w:type="spellEnd"/>
            <w:r w:rsidRPr="00876E21">
              <w:rPr>
                <w:lang w:eastAsia="ar-SA"/>
              </w:rPr>
              <w:t xml:space="preserve"> - cena oferty badanej</w:t>
            </w:r>
          </w:p>
        </w:tc>
      </w:tr>
    </w:tbl>
    <w:p w14:paraId="431798C9" w14:textId="2DFA88FE" w:rsidR="005E7216" w:rsidRPr="00841C11" w:rsidRDefault="00841C11" w:rsidP="00841C11">
      <w:pPr>
        <w:pStyle w:val="Listanumerowana2"/>
        <w:numPr>
          <w:ilvl w:val="0"/>
          <w:numId w:val="0"/>
        </w:numPr>
        <w:ind w:left="720"/>
        <w:rPr>
          <w:rFonts w:ascii="Cambria" w:hAnsi="Cambria"/>
          <w:sz w:val="24"/>
        </w:rPr>
      </w:pPr>
      <w:r>
        <w:rPr>
          <w:rFonts w:ascii="Cambria" w:hAnsi="Cambria"/>
          <w:b/>
          <w:bCs/>
          <w:sz w:val="24"/>
        </w:rPr>
        <w:t>17.3.</w:t>
      </w:r>
      <w:r>
        <w:rPr>
          <w:rFonts w:ascii="Cambria" w:hAnsi="Cambria"/>
          <w:sz w:val="24"/>
        </w:rPr>
        <w:t xml:space="preserve">Za najkorzystniejszą ofertę zostanie uznana oferta </w:t>
      </w:r>
      <w:r w:rsidR="00145587">
        <w:rPr>
          <w:rFonts w:ascii="Cambria" w:hAnsi="Cambria"/>
          <w:sz w:val="24"/>
        </w:rPr>
        <w:t>z najniższą ceną.</w:t>
      </w:r>
    </w:p>
    <w:p w14:paraId="7B4D3F9E" w14:textId="77777777" w:rsidR="00A37469" w:rsidRPr="00913C80" w:rsidRDefault="00A37469" w:rsidP="00A37469">
      <w:pPr>
        <w:pStyle w:val="Akapitzlist"/>
        <w:tabs>
          <w:tab w:val="left" w:pos="993"/>
        </w:tabs>
        <w:autoSpaceDE w:val="0"/>
        <w:autoSpaceDN w:val="0"/>
        <w:adjustRightInd w:val="0"/>
        <w:spacing w:after="0"/>
        <w:ind w:left="993"/>
        <w:jc w:val="center"/>
        <w:rPr>
          <w:rFonts w:ascii="Cambria" w:hAnsi="Cambria" w:cs="Helvetica"/>
          <w:b/>
          <w:bCs/>
          <w:color w:val="000000"/>
          <w:sz w:val="10"/>
          <w:szCs w:val="10"/>
        </w:rPr>
      </w:pPr>
    </w:p>
    <w:p w14:paraId="5D8E801D" w14:textId="77777777" w:rsidR="00D9784D" w:rsidRPr="00C6306E" w:rsidRDefault="00D9784D" w:rsidP="00627C7D">
      <w:pPr>
        <w:pStyle w:val="Kolorowalistaakcent11"/>
        <w:tabs>
          <w:tab w:val="left" w:pos="709"/>
          <w:tab w:val="left" w:pos="1276"/>
          <w:tab w:val="left" w:pos="1418"/>
        </w:tabs>
        <w:suppressAutoHyphens/>
        <w:spacing w:before="0" w:after="0" w:line="276" w:lineRule="auto"/>
        <w:ind w:left="709" w:hanging="709"/>
        <w:rPr>
          <w:rFonts w:asciiTheme="majorHAnsi" w:hAnsiTheme="majorHAnsi"/>
          <w:sz w:val="10"/>
          <w:szCs w:val="10"/>
        </w:rPr>
      </w:pPr>
    </w:p>
    <w:tbl>
      <w:tblPr>
        <w:tblW w:w="0" w:type="auto"/>
        <w:jc w:val="center"/>
        <w:tblBorders>
          <w:bottom w:val="single" w:sz="4" w:space="0" w:color="auto"/>
        </w:tblBorders>
        <w:tblLook w:val="00A0" w:firstRow="1" w:lastRow="0" w:firstColumn="1" w:lastColumn="0" w:noHBand="0" w:noVBand="0"/>
      </w:tblPr>
      <w:tblGrid>
        <w:gridCol w:w="9070"/>
      </w:tblGrid>
      <w:tr w:rsidR="00D9784D" w:rsidRPr="00C6306E" w14:paraId="0A8DDBE5" w14:textId="77777777" w:rsidTr="00CB2EDF">
        <w:trPr>
          <w:jc w:val="center"/>
        </w:trPr>
        <w:tc>
          <w:tcPr>
            <w:tcW w:w="9070" w:type="dxa"/>
            <w:tcBorders>
              <w:bottom w:val="single" w:sz="4" w:space="0" w:color="auto"/>
            </w:tcBorders>
            <w:shd w:val="clear" w:color="auto" w:fill="D9D9D9" w:themeFill="background1" w:themeFillShade="D9"/>
          </w:tcPr>
          <w:p w14:paraId="3ED5D225"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w:t>
            </w:r>
            <w:r w:rsidR="00FE5B21">
              <w:rPr>
                <w:rFonts w:asciiTheme="majorHAnsi" w:hAnsiTheme="majorHAnsi"/>
                <w:sz w:val="26"/>
                <w:szCs w:val="26"/>
              </w:rPr>
              <w:t>8</w:t>
            </w:r>
          </w:p>
          <w:p w14:paraId="2BEBA7B7" w14:textId="77777777" w:rsidR="00D9784D" w:rsidRPr="00C6306E" w:rsidRDefault="000405D0" w:rsidP="00627C7D">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WYBÓR NAJKORZYSTNIEJSZEJ OFERTY</w:t>
            </w:r>
          </w:p>
        </w:tc>
      </w:tr>
    </w:tbl>
    <w:p w14:paraId="7F398D72" w14:textId="77777777" w:rsidR="008E02E9" w:rsidRDefault="008E02E9" w:rsidP="00FE5B21">
      <w:pPr>
        <w:pStyle w:val="Kolorowalistaakcent11"/>
        <w:tabs>
          <w:tab w:val="left" w:pos="709"/>
          <w:tab w:val="left" w:pos="1276"/>
          <w:tab w:val="left" w:pos="1418"/>
        </w:tabs>
        <w:suppressAutoHyphens/>
        <w:spacing w:before="0" w:after="0" w:line="276" w:lineRule="auto"/>
        <w:ind w:left="0"/>
        <w:rPr>
          <w:rFonts w:asciiTheme="majorHAnsi" w:hAnsiTheme="majorHAnsi"/>
          <w:color w:val="000000"/>
        </w:rPr>
      </w:pPr>
    </w:p>
    <w:p w14:paraId="5DF44387" w14:textId="77777777" w:rsidR="000405D0" w:rsidRPr="000405D0" w:rsidRDefault="006528C1" w:rsidP="006F6AC8">
      <w:pPr>
        <w:pStyle w:val="Akapitzlist"/>
        <w:numPr>
          <w:ilvl w:val="1"/>
          <w:numId w:val="40"/>
        </w:numPr>
        <w:shd w:val="clear" w:color="auto" w:fill="FFFFFF"/>
        <w:spacing w:before="72"/>
        <w:ind w:left="709" w:hanging="709"/>
        <w:rPr>
          <w:rFonts w:ascii="Cambria" w:hAnsi="Cambria"/>
          <w:color w:val="000000"/>
          <w:sz w:val="24"/>
          <w:szCs w:val="24"/>
        </w:rPr>
      </w:pPr>
      <w:r>
        <w:rPr>
          <w:rFonts w:ascii="Cambria" w:hAnsi="Cambria" w:cs="Arial"/>
          <w:color w:val="000000" w:themeColor="text1"/>
          <w:sz w:val="24"/>
          <w:szCs w:val="24"/>
        </w:rPr>
        <w:lastRenderedPageBreak/>
        <w:t>Zamawiający</w:t>
      </w:r>
      <w:r w:rsidR="000405D0" w:rsidRPr="000405D0">
        <w:rPr>
          <w:rFonts w:ascii="Cambria" w:hAnsi="Cambria" w:cs="Arial"/>
          <w:color w:val="000000" w:themeColor="text1"/>
          <w:sz w:val="24"/>
          <w:szCs w:val="24"/>
        </w:rPr>
        <w:t xml:space="preserve"> wybiera najkorzystniejszą ofertę w terminie związania ofertą.</w:t>
      </w:r>
    </w:p>
    <w:p w14:paraId="7ECF6848" w14:textId="77777777" w:rsidR="000405D0" w:rsidRPr="00A37469" w:rsidRDefault="000405D0" w:rsidP="006F6AC8">
      <w:pPr>
        <w:pStyle w:val="Listanumerowana2"/>
        <w:widowControl w:val="0"/>
        <w:numPr>
          <w:ilvl w:val="1"/>
          <w:numId w:val="40"/>
        </w:numPr>
        <w:tabs>
          <w:tab w:val="left" w:pos="993"/>
        </w:tabs>
        <w:spacing w:line="276" w:lineRule="auto"/>
        <w:ind w:left="709" w:hanging="709"/>
        <w:rPr>
          <w:rFonts w:ascii="Cambria" w:hAnsi="Cambria" w:cs="Arial"/>
          <w:b/>
          <w:bCs/>
          <w:color w:val="000000" w:themeColor="text1"/>
          <w:sz w:val="24"/>
        </w:rPr>
      </w:pPr>
      <w:r w:rsidRPr="00A37469">
        <w:rPr>
          <w:rFonts w:ascii="Cambria" w:hAnsi="Cambria" w:cs="Arial"/>
          <w:b/>
          <w:bCs/>
          <w:color w:val="000000" w:themeColor="text1"/>
          <w:sz w:val="24"/>
        </w:rPr>
        <w:t xml:space="preserve">Jeżeli termin związania ofertą upłynął przed wyborem najkorzystniejszej oferty, </w:t>
      </w:r>
      <w:r w:rsidR="006528C1" w:rsidRPr="00A37469">
        <w:rPr>
          <w:rFonts w:ascii="Cambria" w:hAnsi="Cambria" w:cs="Arial"/>
          <w:b/>
          <w:bCs/>
          <w:color w:val="000000" w:themeColor="text1"/>
          <w:sz w:val="24"/>
          <w:u w:val="single"/>
        </w:rPr>
        <w:t>Zamawiający</w:t>
      </w:r>
      <w:r w:rsidRPr="00A37469">
        <w:rPr>
          <w:rFonts w:ascii="Cambria" w:hAnsi="Cambria" w:cs="Arial"/>
          <w:b/>
          <w:bCs/>
          <w:color w:val="000000" w:themeColor="text1"/>
          <w:sz w:val="24"/>
          <w:u w:val="single"/>
        </w:rPr>
        <w:t xml:space="preserve"> wzywa </w:t>
      </w:r>
      <w:r w:rsidR="006528C1" w:rsidRPr="00A37469">
        <w:rPr>
          <w:rFonts w:ascii="Cambria" w:hAnsi="Cambria" w:cs="Arial"/>
          <w:b/>
          <w:bCs/>
          <w:color w:val="000000" w:themeColor="text1"/>
          <w:sz w:val="24"/>
          <w:u w:val="single"/>
        </w:rPr>
        <w:t>Wykonawcę</w:t>
      </w:r>
      <w:r w:rsidRPr="00A37469">
        <w:rPr>
          <w:rFonts w:ascii="Cambria" w:hAnsi="Cambria" w:cs="Arial"/>
          <w:b/>
          <w:bCs/>
          <w:color w:val="000000" w:themeColor="text1"/>
          <w:sz w:val="24"/>
          <w:u w:val="single"/>
        </w:rPr>
        <w:t xml:space="preserve">, którego oferta otrzymała najwyższą ocenę, do wyrażenia, w wyznaczonym przez </w:t>
      </w:r>
      <w:r w:rsidR="006528C1" w:rsidRPr="00A37469">
        <w:rPr>
          <w:rFonts w:ascii="Cambria" w:hAnsi="Cambria" w:cs="Arial"/>
          <w:b/>
          <w:bCs/>
          <w:color w:val="000000" w:themeColor="text1"/>
          <w:sz w:val="24"/>
          <w:u w:val="single"/>
        </w:rPr>
        <w:t>Zamawiającego</w:t>
      </w:r>
      <w:r w:rsidRPr="00A37469">
        <w:rPr>
          <w:rFonts w:ascii="Cambria" w:hAnsi="Cambria" w:cs="Arial"/>
          <w:b/>
          <w:bCs/>
          <w:color w:val="000000" w:themeColor="text1"/>
          <w:sz w:val="24"/>
          <w:u w:val="single"/>
        </w:rPr>
        <w:t xml:space="preserve"> terminie, pisemnej zgody na wybór jego oferty</w:t>
      </w:r>
      <w:r w:rsidRPr="00A37469">
        <w:rPr>
          <w:rFonts w:ascii="Cambria" w:hAnsi="Cambria" w:cs="Arial"/>
          <w:b/>
          <w:bCs/>
          <w:color w:val="000000" w:themeColor="text1"/>
          <w:sz w:val="24"/>
        </w:rPr>
        <w:t>.</w:t>
      </w:r>
    </w:p>
    <w:p w14:paraId="75E094FA" w14:textId="77777777" w:rsidR="000405D0" w:rsidRPr="000405D0" w:rsidRDefault="000405D0" w:rsidP="006F6AC8">
      <w:pPr>
        <w:pStyle w:val="Listanumerowana2"/>
        <w:widowControl w:val="0"/>
        <w:numPr>
          <w:ilvl w:val="1"/>
          <w:numId w:val="40"/>
        </w:numPr>
        <w:tabs>
          <w:tab w:val="left" w:pos="993"/>
        </w:tabs>
        <w:spacing w:line="276" w:lineRule="auto"/>
        <w:ind w:left="709" w:hanging="709"/>
        <w:rPr>
          <w:rFonts w:ascii="Cambria" w:hAnsi="Cambria" w:cs="Arial"/>
          <w:color w:val="000000" w:themeColor="text1"/>
          <w:sz w:val="24"/>
        </w:rPr>
      </w:pPr>
      <w:r w:rsidRPr="000405D0">
        <w:rPr>
          <w:rFonts w:ascii="Cambria" w:hAnsi="Cambria"/>
          <w:color w:val="000000"/>
          <w:sz w:val="24"/>
        </w:rPr>
        <w:t xml:space="preserve">Stosownie do art. 253 ust. 1 ustawy Pzp, </w:t>
      </w:r>
      <w:r w:rsidR="006528C1">
        <w:rPr>
          <w:rFonts w:ascii="Cambria" w:hAnsi="Cambria"/>
          <w:color w:val="000000"/>
          <w:sz w:val="24"/>
        </w:rPr>
        <w:t>Zamawiający</w:t>
      </w:r>
      <w:r w:rsidRPr="000405D0">
        <w:rPr>
          <w:rFonts w:ascii="Cambria" w:hAnsi="Cambria"/>
          <w:color w:val="000000"/>
          <w:sz w:val="24"/>
        </w:rPr>
        <w:t xml:space="preserve"> </w:t>
      </w:r>
      <w:r w:rsidRPr="000405D0">
        <w:rPr>
          <w:rFonts w:ascii="Cambria" w:hAnsi="Cambria" w:cs="Arial"/>
          <w:color w:val="000000" w:themeColor="text1"/>
          <w:sz w:val="24"/>
        </w:rPr>
        <w:t xml:space="preserve">niezwłocznie po wyborze najkorzystniejszej oferty informuje równocześnie Wykonawców, którzy złożyli </w:t>
      </w:r>
      <w:r w:rsidRPr="000405D0">
        <w:rPr>
          <w:rFonts w:ascii="Cambria" w:hAnsi="Cambria" w:cs="Arial"/>
          <w:color w:val="000000" w:themeColor="text1"/>
          <w:sz w:val="24"/>
        </w:rPr>
        <w:br/>
        <w:t>oferty, o:</w:t>
      </w:r>
    </w:p>
    <w:p w14:paraId="43C040B8" w14:textId="77777777" w:rsidR="000405D0" w:rsidRPr="000405D0" w:rsidRDefault="000405D0" w:rsidP="006F6AC8">
      <w:pPr>
        <w:pStyle w:val="Akapitzlist"/>
        <w:numPr>
          <w:ilvl w:val="0"/>
          <w:numId w:val="39"/>
        </w:numPr>
        <w:tabs>
          <w:tab w:val="left" w:pos="1134"/>
          <w:tab w:val="left" w:pos="1276"/>
        </w:tabs>
        <w:suppressAutoHyphens/>
        <w:spacing w:line="276" w:lineRule="auto"/>
        <w:ind w:left="1134" w:hanging="425"/>
        <w:rPr>
          <w:rFonts w:ascii="Cambria" w:hAnsi="Cambria"/>
          <w:color w:val="000000"/>
          <w:sz w:val="24"/>
          <w:szCs w:val="24"/>
        </w:rPr>
      </w:pPr>
      <w:r w:rsidRPr="000405D0">
        <w:rPr>
          <w:rFonts w:ascii="Cambria" w:hAnsi="Cambria"/>
          <w:color w:val="000000"/>
          <w:sz w:val="24"/>
          <w:szCs w:val="24"/>
        </w:rPr>
        <w:t xml:space="preserve">wyborze najkorzystniejszej oferty, podając nazwę albo imię i nazwisko, siedzibę albo miejsce zamieszkania, jeżeli jest miejscem wykonywania działalności </w:t>
      </w:r>
      <w:r w:rsidR="006528C1">
        <w:rPr>
          <w:rFonts w:ascii="Cambria" w:hAnsi="Cambria"/>
          <w:color w:val="000000"/>
          <w:sz w:val="24"/>
          <w:szCs w:val="24"/>
        </w:rPr>
        <w:t>Wykonawcy</w:t>
      </w:r>
      <w:r w:rsidRPr="000405D0">
        <w:rPr>
          <w:rFonts w:ascii="Cambria" w:hAnsi="Cambria"/>
          <w:color w:val="000000"/>
          <w:sz w:val="24"/>
          <w:szCs w:val="24"/>
        </w:rPr>
        <w:t>,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17F9D19" w14:textId="77777777" w:rsidR="000405D0" w:rsidRPr="000405D0" w:rsidRDefault="006528C1" w:rsidP="006F6AC8">
      <w:pPr>
        <w:pStyle w:val="Akapitzlist"/>
        <w:numPr>
          <w:ilvl w:val="0"/>
          <w:numId w:val="39"/>
        </w:numPr>
        <w:tabs>
          <w:tab w:val="left" w:pos="1134"/>
          <w:tab w:val="left" w:pos="1276"/>
        </w:tabs>
        <w:suppressAutoHyphens/>
        <w:spacing w:line="276" w:lineRule="auto"/>
        <w:ind w:left="1134" w:hanging="425"/>
        <w:rPr>
          <w:rFonts w:ascii="Cambria" w:hAnsi="Cambria"/>
          <w:color w:val="000000"/>
          <w:sz w:val="24"/>
          <w:szCs w:val="24"/>
        </w:rPr>
      </w:pPr>
      <w:r>
        <w:rPr>
          <w:rFonts w:ascii="Cambria" w:hAnsi="Cambria"/>
          <w:color w:val="000000"/>
          <w:sz w:val="24"/>
          <w:szCs w:val="24"/>
        </w:rPr>
        <w:t>Wykonawca</w:t>
      </w:r>
      <w:r w:rsidR="000405D0" w:rsidRPr="000405D0">
        <w:rPr>
          <w:rFonts w:ascii="Cambria" w:hAnsi="Cambria"/>
          <w:color w:val="000000"/>
          <w:sz w:val="24"/>
          <w:szCs w:val="24"/>
        </w:rPr>
        <w:t>ch, których oferty zostały odrzucone.</w:t>
      </w:r>
    </w:p>
    <w:p w14:paraId="57BAA225" w14:textId="77777777" w:rsidR="000405D0" w:rsidRPr="000405D0" w:rsidRDefault="000405D0" w:rsidP="000405D0">
      <w:pPr>
        <w:pStyle w:val="Akapitzlist"/>
        <w:tabs>
          <w:tab w:val="left" w:pos="709"/>
          <w:tab w:val="left" w:pos="1276"/>
          <w:tab w:val="left" w:pos="1418"/>
        </w:tabs>
        <w:suppressAutoHyphens/>
        <w:spacing w:before="0" w:after="0" w:line="276" w:lineRule="auto"/>
        <w:ind w:left="709" w:hanging="709"/>
        <w:rPr>
          <w:rFonts w:ascii="Cambria" w:hAnsi="Cambria"/>
          <w:i/>
          <w:color w:val="000000"/>
          <w:sz w:val="24"/>
          <w:szCs w:val="24"/>
        </w:rPr>
      </w:pPr>
      <w:r>
        <w:rPr>
          <w:rFonts w:ascii="Cambria" w:hAnsi="Cambria"/>
          <w:i/>
          <w:color w:val="000000"/>
          <w:sz w:val="24"/>
          <w:szCs w:val="24"/>
        </w:rPr>
        <w:tab/>
      </w:r>
      <w:r w:rsidRPr="000405D0">
        <w:rPr>
          <w:rFonts w:ascii="Cambria" w:hAnsi="Cambria"/>
          <w:i/>
          <w:color w:val="000000"/>
          <w:sz w:val="24"/>
          <w:szCs w:val="24"/>
        </w:rPr>
        <w:t>podaj</w:t>
      </w:r>
      <w:r w:rsidRPr="000405D0">
        <w:rPr>
          <w:rFonts w:ascii="Cambria" w:eastAsia="Calibri" w:hAnsi="Cambria" w:cs="Calibri"/>
          <w:i/>
          <w:color w:val="000000"/>
          <w:sz w:val="24"/>
          <w:szCs w:val="24"/>
        </w:rPr>
        <w:t>ą</w:t>
      </w:r>
      <w:r w:rsidRPr="000405D0">
        <w:rPr>
          <w:rFonts w:ascii="Cambria" w:hAnsi="Cambria"/>
          <w:i/>
          <w:color w:val="000000"/>
          <w:sz w:val="24"/>
          <w:szCs w:val="24"/>
        </w:rPr>
        <w:t>c uzasadnienie faktyczne i prawne.</w:t>
      </w:r>
    </w:p>
    <w:p w14:paraId="2DEB4C05" w14:textId="20861C06" w:rsidR="000405D0" w:rsidRPr="00376693" w:rsidRDefault="006528C1" w:rsidP="006F6AC8">
      <w:pPr>
        <w:pStyle w:val="Akapitzlist"/>
        <w:numPr>
          <w:ilvl w:val="1"/>
          <w:numId w:val="40"/>
        </w:numPr>
        <w:tabs>
          <w:tab w:val="left" w:pos="709"/>
          <w:tab w:val="left" w:pos="1276"/>
          <w:tab w:val="left" w:pos="1418"/>
        </w:tabs>
        <w:suppressAutoHyphens/>
        <w:spacing w:line="276" w:lineRule="auto"/>
        <w:ind w:left="709" w:hanging="709"/>
        <w:rPr>
          <w:rFonts w:ascii="Cambria" w:hAnsi="Cambria"/>
          <w:color w:val="000000"/>
          <w:sz w:val="24"/>
          <w:szCs w:val="24"/>
        </w:rPr>
      </w:pPr>
      <w:r w:rsidRPr="00376693">
        <w:rPr>
          <w:rFonts w:ascii="Cambria" w:hAnsi="Cambria" w:cs="Arial"/>
          <w:bCs/>
          <w:color w:val="000000" w:themeColor="text1"/>
          <w:sz w:val="24"/>
          <w:szCs w:val="24"/>
        </w:rPr>
        <w:t>Zamawiający</w:t>
      </w:r>
      <w:r w:rsidR="000405D0" w:rsidRPr="00376693">
        <w:rPr>
          <w:rFonts w:ascii="Cambria" w:hAnsi="Cambria" w:cs="Arial"/>
          <w:bCs/>
          <w:color w:val="000000" w:themeColor="text1"/>
          <w:sz w:val="24"/>
          <w:szCs w:val="24"/>
        </w:rPr>
        <w:t xml:space="preserve"> udostępnia niezwłocznie informacje, o których mowa w pkt </w:t>
      </w:r>
      <w:r w:rsidR="000405D0" w:rsidRPr="00376693">
        <w:rPr>
          <w:rFonts w:ascii="Cambria" w:hAnsi="Cambria"/>
          <w:color w:val="000000"/>
          <w:sz w:val="24"/>
          <w:szCs w:val="24"/>
        </w:rPr>
        <w:t xml:space="preserve">18.3 </w:t>
      </w:r>
      <w:r w:rsidR="00212A54" w:rsidRPr="00376693">
        <w:rPr>
          <w:rFonts w:ascii="Cambria" w:hAnsi="Cambria"/>
          <w:color w:val="000000"/>
          <w:sz w:val="24"/>
          <w:szCs w:val="24"/>
        </w:rPr>
        <w:br/>
      </w:r>
      <w:proofErr w:type="spellStart"/>
      <w:r w:rsidR="000405D0" w:rsidRPr="00376693">
        <w:rPr>
          <w:rFonts w:ascii="Cambria" w:hAnsi="Cambria"/>
          <w:color w:val="000000"/>
          <w:sz w:val="24"/>
          <w:szCs w:val="24"/>
        </w:rPr>
        <w:t>tiret</w:t>
      </w:r>
      <w:proofErr w:type="spellEnd"/>
      <w:r w:rsidR="000405D0" w:rsidRPr="00376693">
        <w:rPr>
          <w:rFonts w:ascii="Cambria" w:hAnsi="Cambria"/>
          <w:color w:val="000000"/>
          <w:sz w:val="24"/>
          <w:szCs w:val="24"/>
        </w:rPr>
        <w:t xml:space="preserve"> pierwszy SWZ</w:t>
      </w:r>
      <w:r w:rsidR="000405D0" w:rsidRPr="00376693">
        <w:rPr>
          <w:rFonts w:ascii="Cambria" w:hAnsi="Cambria" w:cs="Arial"/>
          <w:bCs/>
          <w:color w:val="000000" w:themeColor="text1"/>
          <w:sz w:val="24"/>
          <w:szCs w:val="24"/>
        </w:rPr>
        <w:t xml:space="preserve">, na stronie internetowej prowadzonego postępowania: </w:t>
      </w:r>
      <w:r w:rsidR="00F403FB" w:rsidRPr="00F403FB">
        <w:rPr>
          <w:rFonts w:asciiTheme="majorHAnsi" w:hAnsiTheme="majorHAnsi"/>
          <w:sz w:val="24"/>
          <w:szCs w:val="24"/>
          <w:u w:val="single"/>
        </w:rPr>
        <w:t>https://platformazakupowa.pl/pn/terespol</w:t>
      </w:r>
    </w:p>
    <w:p w14:paraId="36D028D8" w14:textId="77777777" w:rsidR="00376693" w:rsidRDefault="00376693" w:rsidP="00627C7D">
      <w:pPr>
        <w:pStyle w:val="Akapitzlist"/>
        <w:widowControl w:val="0"/>
        <w:spacing w:line="276" w:lineRule="auto"/>
        <w:outlineLvl w:val="3"/>
        <w:rPr>
          <w:rFonts w:asciiTheme="majorHAnsi" w:hAnsiTheme="majorHAnsi"/>
          <w:sz w:val="24"/>
          <w:szCs w:val="24"/>
        </w:rPr>
      </w:pPr>
    </w:p>
    <w:p w14:paraId="6ABBB5D1" w14:textId="77777777" w:rsidR="00D9784D" w:rsidRPr="00C6306E" w:rsidRDefault="00D9784D" w:rsidP="00627C7D">
      <w:pPr>
        <w:pStyle w:val="Kolorowalistaakcent11"/>
        <w:tabs>
          <w:tab w:val="left" w:pos="1134"/>
          <w:tab w:val="left" w:pos="1276"/>
          <w:tab w:val="left" w:pos="1418"/>
        </w:tabs>
        <w:suppressAutoHyphens/>
        <w:spacing w:before="0" w:after="0" w:line="276" w:lineRule="auto"/>
        <w:ind w:left="0"/>
        <w:rPr>
          <w:rFonts w:asciiTheme="majorHAnsi" w:hAnsiTheme="majorHAnsi"/>
          <w:vanish/>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0176D8C3" w14:textId="77777777" w:rsidTr="000405D0">
        <w:trPr>
          <w:trHeight w:val="1015"/>
          <w:jc w:val="center"/>
        </w:trPr>
        <w:tc>
          <w:tcPr>
            <w:tcW w:w="9102" w:type="dxa"/>
            <w:tcBorders>
              <w:bottom w:val="single" w:sz="4" w:space="0" w:color="auto"/>
            </w:tcBorders>
            <w:shd w:val="clear" w:color="auto" w:fill="D9D9D9" w:themeFill="background1" w:themeFillShade="D9"/>
          </w:tcPr>
          <w:p w14:paraId="3E3AFA7A"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 xml:space="preserve">Rozdział </w:t>
            </w:r>
            <w:r w:rsidR="00451E97">
              <w:rPr>
                <w:rFonts w:asciiTheme="majorHAnsi" w:hAnsiTheme="majorHAnsi"/>
                <w:sz w:val="26"/>
                <w:szCs w:val="26"/>
              </w:rPr>
              <w:t>19</w:t>
            </w:r>
          </w:p>
          <w:p w14:paraId="77A7F535" w14:textId="77777777" w:rsidR="00D9784D" w:rsidRPr="00C6306E" w:rsidRDefault="000405D0" w:rsidP="000405D0">
            <w:pPr>
              <w:suppressAutoHyphens/>
              <w:spacing w:line="276" w:lineRule="auto"/>
              <w:contextualSpacing/>
              <w:jc w:val="center"/>
              <w:textAlignment w:val="baseline"/>
              <w:rPr>
                <w:rFonts w:asciiTheme="majorHAnsi" w:hAnsiTheme="majorHAnsi"/>
              </w:rPr>
            </w:pPr>
            <w:r w:rsidRPr="000405D0">
              <w:rPr>
                <w:rFonts w:asciiTheme="majorHAnsi" w:hAnsiTheme="majorHAnsi"/>
                <w:b/>
                <w:sz w:val="26"/>
                <w:szCs w:val="26"/>
              </w:rPr>
              <w:t xml:space="preserve">INFORMACJE O FORMALNOŚCIACH, JAKIE MUSZĄ ZOSTAĆ DOPEŁNIONE </w:t>
            </w:r>
            <w:r>
              <w:rPr>
                <w:rFonts w:asciiTheme="majorHAnsi" w:hAnsiTheme="majorHAnsi"/>
                <w:b/>
                <w:sz w:val="26"/>
                <w:szCs w:val="26"/>
              </w:rPr>
              <w:br/>
            </w:r>
            <w:r w:rsidRPr="000405D0">
              <w:rPr>
                <w:rFonts w:asciiTheme="majorHAnsi" w:hAnsiTheme="majorHAnsi"/>
                <w:b/>
                <w:sz w:val="26"/>
                <w:szCs w:val="26"/>
              </w:rPr>
              <w:t>PO WYBORZE OFERTY W CELU ZAWARCIA UMOWY W</w:t>
            </w:r>
            <w:r>
              <w:rPr>
                <w:rFonts w:asciiTheme="majorHAnsi" w:hAnsiTheme="majorHAnsi"/>
                <w:b/>
                <w:sz w:val="26"/>
                <w:szCs w:val="26"/>
              </w:rPr>
              <w:t xml:space="preserve"> SPRAWIE ZAMÓWIENIA PUBLICZNEGO</w:t>
            </w:r>
          </w:p>
        </w:tc>
      </w:tr>
    </w:tbl>
    <w:p w14:paraId="47665089" w14:textId="77777777" w:rsidR="00687671" w:rsidRPr="00C6306E" w:rsidRDefault="00687671" w:rsidP="00627C7D">
      <w:pPr>
        <w:pStyle w:val="Kolorowalistaakcent11"/>
        <w:widowControl w:val="0"/>
        <w:suppressAutoHyphens/>
        <w:spacing w:line="276" w:lineRule="auto"/>
        <w:outlineLvl w:val="3"/>
        <w:rPr>
          <w:rFonts w:asciiTheme="majorHAnsi" w:hAnsiTheme="majorHAnsi"/>
          <w:sz w:val="24"/>
          <w:szCs w:val="24"/>
        </w:rPr>
      </w:pPr>
    </w:p>
    <w:p w14:paraId="3B2C6B3E" w14:textId="77777777" w:rsidR="00451E97" w:rsidRDefault="00D9784D" w:rsidP="006F6AC8">
      <w:pPr>
        <w:pStyle w:val="Kolorowalistaakcent11"/>
        <w:widowControl w:val="0"/>
        <w:numPr>
          <w:ilvl w:val="1"/>
          <w:numId w:val="30"/>
        </w:numPr>
        <w:suppressAutoHyphens/>
        <w:spacing w:line="276" w:lineRule="auto"/>
        <w:ind w:left="851" w:hanging="851"/>
        <w:outlineLvl w:val="3"/>
        <w:rPr>
          <w:rFonts w:asciiTheme="majorHAnsi" w:hAnsiTheme="majorHAnsi"/>
          <w:sz w:val="24"/>
          <w:szCs w:val="24"/>
        </w:rPr>
      </w:pPr>
      <w:r w:rsidRPr="00C6306E">
        <w:rPr>
          <w:rFonts w:asciiTheme="majorHAnsi" w:hAnsiTheme="majorHAnsi"/>
          <w:sz w:val="24"/>
          <w:szCs w:val="24"/>
        </w:rPr>
        <w:t xml:space="preserve">W przypadku, gdy zostanie wybrana jako najkorzystniejsza oferta Wykonawców wspólnie ubiegających się o udzielenie zamówienia, </w:t>
      </w:r>
      <w:r w:rsidR="006528C1">
        <w:rPr>
          <w:rFonts w:asciiTheme="majorHAnsi" w:hAnsiTheme="majorHAnsi"/>
          <w:sz w:val="24"/>
          <w:szCs w:val="24"/>
        </w:rPr>
        <w:t>Wykonawca</w:t>
      </w:r>
      <w:r w:rsidRPr="00C6306E">
        <w:rPr>
          <w:rFonts w:asciiTheme="majorHAnsi" w:hAnsiTheme="majorHAnsi"/>
          <w:sz w:val="24"/>
          <w:szCs w:val="24"/>
        </w:rPr>
        <w:t xml:space="preserve"> przed podpisaniem umowy na wezwanie </w:t>
      </w:r>
      <w:r w:rsidR="006528C1">
        <w:rPr>
          <w:rFonts w:asciiTheme="majorHAnsi" w:hAnsiTheme="majorHAnsi"/>
          <w:sz w:val="24"/>
          <w:szCs w:val="24"/>
        </w:rPr>
        <w:t>Zamawiającego</w:t>
      </w:r>
      <w:r w:rsidRPr="00C6306E">
        <w:rPr>
          <w:rFonts w:asciiTheme="majorHAnsi" w:hAnsiTheme="majorHAnsi"/>
          <w:sz w:val="24"/>
          <w:szCs w:val="24"/>
        </w:rPr>
        <w:t xml:space="preserve"> przedłoży umowę regulującą współpracę Wykonawców.</w:t>
      </w:r>
    </w:p>
    <w:p w14:paraId="321AF5CD" w14:textId="77777777" w:rsidR="00451E97" w:rsidRDefault="00D9784D" w:rsidP="006F6AC8">
      <w:pPr>
        <w:pStyle w:val="Kolorowalistaakcent11"/>
        <w:widowControl w:val="0"/>
        <w:numPr>
          <w:ilvl w:val="1"/>
          <w:numId w:val="30"/>
        </w:numPr>
        <w:suppressAutoHyphens/>
        <w:spacing w:line="276" w:lineRule="auto"/>
        <w:ind w:left="851" w:hanging="851"/>
        <w:outlineLvl w:val="3"/>
        <w:rPr>
          <w:rFonts w:asciiTheme="majorHAnsi" w:hAnsiTheme="majorHAnsi"/>
          <w:sz w:val="24"/>
          <w:szCs w:val="24"/>
        </w:rPr>
      </w:pPr>
      <w:r w:rsidRPr="00451E97">
        <w:rPr>
          <w:rFonts w:asciiTheme="majorHAnsi" w:hAnsiTheme="majorHAnsi"/>
          <w:sz w:val="24"/>
          <w:szCs w:val="24"/>
        </w:rPr>
        <w:t xml:space="preserve">Osoby reprezentujące </w:t>
      </w:r>
      <w:r w:rsidR="006528C1">
        <w:rPr>
          <w:rFonts w:asciiTheme="majorHAnsi" w:hAnsiTheme="majorHAnsi"/>
          <w:sz w:val="24"/>
          <w:szCs w:val="24"/>
        </w:rPr>
        <w:t>Wykonawcę</w:t>
      </w:r>
      <w:r w:rsidRPr="00451E97">
        <w:rPr>
          <w:rFonts w:asciiTheme="majorHAnsi" w:hAnsiTheme="majorHAnsi"/>
          <w:sz w:val="24"/>
          <w:szCs w:val="24"/>
        </w:rPr>
        <w:t xml:space="preserve"> przy podpisywaniu umowy powinny posiadać ze sobą dokumenty potwierdzające ich umocowanie do reprezentowania </w:t>
      </w:r>
      <w:r w:rsidR="006528C1">
        <w:rPr>
          <w:rFonts w:asciiTheme="majorHAnsi" w:hAnsiTheme="majorHAnsi"/>
          <w:sz w:val="24"/>
          <w:szCs w:val="24"/>
        </w:rPr>
        <w:t>Wykonawcy</w:t>
      </w:r>
      <w:r w:rsidRPr="00451E97">
        <w:rPr>
          <w:rFonts w:asciiTheme="majorHAnsi" w:hAnsiTheme="majorHAnsi"/>
          <w:sz w:val="24"/>
          <w:szCs w:val="24"/>
        </w:rPr>
        <w:t>, o ile umocowanie to nie będzie wynikać z dokumentów załączonych do oferty.</w:t>
      </w:r>
    </w:p>
    <w:p w14:paraId="4F548FDD" w14:textId="77777777" w:rsidR="00451E97" w:rsidRDefault="00D9784D" w:rsidP="006F6AC8">
      <w:pPr>
        <w:pStyle w:val="Kolorowalistaakcent11"/>
        <w:widowControl w:val="0"/>
        <w:numPr>
          <w:ilvl w:val="1"/>
          <w:numId w:val="30"/>
        </w:numPr>
        <w:suppressAutoHyphens/>
        <w:spacing w:line="276" w:lineRule="auto"/>
        <w:ind w:left="851" w:hanging="851"/>
        <w:outlineLvl w:val="3"/>
        <w:rPr>
          <w:rFonts w:asciiTheme="majorHAnsi" w:hAnsiTheme="majorHAnsi"/>
          <w:sz w:val="24"/>
          <w:szCs w:val="24"/>
        </w:rPr>
      </w:pPr>
      <w:r w:rsidRPr="00451E97">
        <w:rPr>
          <w:rFonts w:asciiTheme="majorHAnsi" w:hAnsiTheme="majorHAnsi"/>
          <w:sz w:val="24"/>
          <w:szCs w:val="24"/>
        </w:rPr>
        <w:t xml:space="preserve">O terminie złożenia dokumentu, o którym mowa w pkt </w:t>
      </w:r>
      <w:r w:rsidR="00451E97">
        <w:rPr>
          <w:rFonts w:asciiTheme="majorHAnsi" w:hAnsiTheme="majorHAnsi"/>
          <w:sz w:val="24"/>
          <w:szCs w:val="24"/>
        </w:rPr>
        <w:t>19</w:t>
      </w:r>
      <w:r w:rsidR="000405D0">
        <w:rPr>
          <w:rFonts w:asciiTheme="majorHAnsi" w:hAnsiTheme="majorHAnsi"/>
          <w:sz w:val="24"/>
          <w:szCs w:val="24"/>
        </w:rPr>
        <w:t>.1 SWZ</w:t>
      </w:r>
      <w:r w:rsidRPr="00451E97">
        <w:rPr>
          <w:rFonts w:asciiTheme="majorHAnsi" w:hAnsiTheme="majorHAnsi"/>
          <w:sz w:val="24"/>
          <w:szCs w:val="24"/>
        </w:rPr>
        <w:t xml:space="preserve"> </w:t>
      </w:r>
      <w:r w:rsidR="006528C1">
        <w:rPr>
          <w:rFonts w:asciiTheme="majorHAnsi" w:hAnsiTheme="majorHAnsi"/>
          <w:sz w:val="24"/>
          <w:szCs w:val="24"/>
        </w:rPr>
        <w:t>Zamawiający</w:t>
      </w:r>
      <w:r w:rsidRPr="00451E97">
        <w:rPr>
          <w:rFonts w:asciiTheme="majorHAnsi" w:hAnsiTheme="majorHAnsi"/>
          <w:sz w:val="24"/>
          <w:szCs w:val="24"/>
        </w:rPr>
        <w:t xml:space="preserve"> powiadomi </w:t>
      </w:r>
      <w:r w:rsidR="006528C1">
        <w:rPr>
          <w:rFonts w:asciiTheme="majorHAnsi" w:hAnsiTheme="majorHAnsi"/>
          <w:sz w:val="24"/>
          <w:szCs w:val="24"/>
        </w:rPr>
        <w:t>Wykonawcę</w:t>
      </w:r>
      <w:r w:rsidRPr="00451E97">
        <w:rPr>
          <w:rFonts w:asciiTheme="majorHAnsi" w:hAnsiTheme="majorHAnsi"/>
          <w:sz w:val="24"/>
          <w:szCs w:val="24"/>
        </w:rPr>
        <w:t xml:space="preserve"> odrębnym pismem.</w:t>
      </w:r>
    </w:p>
    <w:p w14:paraId="7A1FFBAE" w14:textId="77777777" w:rsidR="00FF2472" w:rsidRDefault="006528C1" w:rsidP="006F6AC8">
      <w:pPr>
        <w:pStyle w:val="Kolorowalistaakcent11"/>
        <w:widowControl w:val="0"/>
        <w:numPr>
          <w:ilvl w:val="1"/>
          <w:numId w:val="30"/>
        </w:numPr>
        <w:suppressAutoHyphens/>
        <w:spacing w:line="276" w:lineRule="auto"/>
        <w:ind w:left="851" w:hanging="851"/>
        <w:outlineLvl w:val="3"/>
        <w:rPr>
          <w:rFonts w:asciiTheme="majorHAnsi" w:hAnsiTheme="majorHAnsi"/>
          <w:sz w:val="24"/>
          <w:szCs w:val="24"/>
        </w:rPr>
      </w:pPr>
      <w:r>
        <w:rPr>
          <w:rFonts w:asciiTheme="majorHAnsi" w:hAnsiTheme="majorHAnsi"/>
          <w:sz w:val="24"/>
          <w:szCs w:val="24"/>
        </w:rPr>
        <w:t>Wykonawca</w:t>
      </w:r>
      <w:r w:rsidR="00D9784D" w:rsidRPr="00451E97">
        <w:rPr>
          <w:rFonts w:asciiTheme="majorHAnsi" w:hAnsiTheme="majorHAnsi"/>
          <w:sz w:val="24"/>
          <w:szCs w:val="24"/>
        </w:rPr>
        <w:t xml:space="preserve"> zobowiązany jest do wniesienia zabezpieczenia należytego wykonania umowy na warunkach określonych w rozdziale 2</w:t>
      </w:r>
      <w:r w:rsidR="00451E97">
        <w:rPr>
          <w:rFonts w:asciiTheme="majorHAnsi" w:hAnsiTheme="majorHAnsi"/>
          <w:sz w:val="24"/>
          <w:szCs w:val="24"/>
        </w:rPr>
        <w:t xml:space="preserve">0 </w:t>
      </w:r>
      <w:r w:rsidR="00D9784D" w:rsidRPr="00451E97">
        <w:rPr>
          <w:rFonts w:asciiTheme="majorHAnsi" w:hAnsiTheme="majorHAnsi"/>
          <w:sz w:val="24"/>
          <w:szCs w:val="24"/>
        </w:rPr>
        <w:t xml:space="preserve">niniejszej </w:t>
      </w:r>
      <w:r w:rsidR="00A435B8">
        <w:rPr>
          <w:rFonts w:asciiTheme="majorHAnsi" w:hAnsiTheme="majorHAnsi"/>
          <w:sz w:val="24"/>
          <w:szCs w:val="24"/>
        </w:rPr>
        <w:t>SWZ</w:t>
      </w:r>
      <w:r w:rsidR="00D9784D" w:rsidRPr="00451E97">
        <w:rPr>
          <w:rFonts w:asciiTheme="majorHAnsi" w:hAnsiTheme="majorHAnsi"/>
          <w:sz w:val="24"/>
          <w:szCs w:val="24"/>
        </w:rPr>
        <w:t>.</w:t>
      </w:r>
    </w:p>
    <w:p w14:paraId="38073FB7" w14:textId="77777777" w:rsidR="000405D0" w:rsidRPr="00C6306E" w:rsidRDefault="000405D0" w:rsidP="00627C7D">
      <w:pPr>
        <w:pStyle w:val="Kolorowalistaakcent11"/>
        <w:widowControl w:val="0"/>
        <w:suppressAutoHyphens/>
        <w:spacing w:line="276" w:lineRule="auto"/>
        <w:outlineLvl w:val="3"/>
        <w:rPr>
          <w:rFonts w:asciiTheme="majorHAnsi" w:hAnsiTheme="majorHAnsi"/>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471D7A43" w14:textId="77777777" w:rsidTr="000405D0">
        <w:trPr>
          <w:jc w:val="center"/>
        </w:trPr>
        <w:tc>
          <w:tcPr>
            <w:tcW w:w="9072" w:type="dxa"/>
            <w:tcBorders>
              <w:bottom w:val="single" w:sz="4" w:space="0" w:color="auto"/>
            </w:tcBorders>
            <w:shd w:val="clear" w:color="auto" w:fill="D9D9D9" w:themeFill="background1" w:themeFillShade="D9"/>
          </w:tcPr>
          <w:p w14:paraId="092432EA"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451E97">
              <w:rPr>
                <w:rFonts w:asciiTheme="majorHAnsi" w:hAnsiTheme="majorHAnsi"/>
                <w:sz w:val="26"/>
                <w:szCs w:val="26"/>
              </w:rPr>
              <w:t>0</w:t>
            </w:r>
          </w:p>
          <w:p w14:paraId="4CC1EFE8"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lastRenderedPageBreak/>
              <w:t xml:space="preserve">WYMAGANIA DOTYCZĄCE ZABEZPIECZENIA NALEŻYTEGO </w:t>
            </w:r>
            <w:r w:rsidRPr="00C6306E">
              <w:rPr>
                <w:rFonts w:asciiTheme="majorHAnsi" w:hAnsiTheme="majorHAnsi"/>
                <w:b/>
                <w:sz w:val="26"/>
                <w:szCs w:val="26"/>
              </w:rPr>
              <w:br/>
              <w:t>WYKONANIA UMOWY</w:t>
            </w:r>
          </w:p>
        </w:tc>
      </w:tr>
    </w:tbl>
    <w:p w14:paraId="50E83428" w14:textId="77777777" w:rsidR="00687671" w:rsidRDefault="00687671" w:rsidP="00627C7D">
      <w:pPr>
        <w:pStyle w:val="Kolorowalistaakcent11"/>
        <w:tabs>
          <w:tab w:val="left" w:pos="709"/>
        </w:tabs>
        <w:autoSpaceDE w:val="0"/>
        <w:autoSpaceDN w:val="0"/>
        <w:adjustRightInd w:val="0"/>
        <w:spacing w:line="276" w:lineRule="auto"/>
        <w:rPr>
          <w:rFonts w:asciiTheme="majorHAnsi" w:hAnsiTheme="majorHAnsi" w:cs="Helvetica"/>
          <w:bCs/>
          <w:sz w:val="24"/>
          <w:szCs w:val="24"/>
        </w:rPr>
      </w:pPr>
    </w:p>
    <w:p w14:paraId="7725B7DF" w14:textId="77777777" w:rsidR="00376693" w:rsidRPr="004E2E61" w:rsidRDefault="00376693" w:rsidP="00376693">
      <w:pPr>
        <w:widowControl w:val="0"/>
        <w:shd w:val="clear" w:color="auto" w:fill="FFFFFF"/>
        <w:tabs>
          <w:tab w:val="left" w:pos="0"/>
        </w:tabs>
        <w:suppressAutoHyphens/>
        <w:spacing w:line="276" w:lineRule="auto"/>
        <w:ind w:right="23"/>
        <w:outlineLvl w:val="3"/>
        <w:rPr>
          <w:rFonts w:ascii="Cambria" w:hAnsi="Cambria" w:cs="Arial"/>
          <w:bCs/>
          <w:color w:val="000000" w:themeColor="text1"/>
        </w:rPr>
      </w:pPr>
      <w:r>
        <w:rPr>
          <w:rFonts w:ascii="Cambria" w:hAnsi="Cambria" w:cs="Arial"/>
          <w:bCs/>
          <w:color w:val="000000" w:themeColor="text1"/>
        </w:rPr>
        <w:t xml:space="preserve">Zamawiający </w:t>
      </w:r>
      <w:r w:rsidRPr="00376693">
        <w:rPr>
          <w:rFonts w:ascii="Cambria" w:hAnsi="Cambria" w:cs="Arial"/>
          <w:b/>
          <w:color w:val="000000" w:themeColor="text1"/>
          <w:u w:val="single"/>
        </w:rPr>
        <w:t>nie wymaga</w:t>
      </w:r>
      <w:r>
        <w:rPr>
          <w:rFonts w:ascii="Cambria" w:hAnsi="Cambria" w:cs="Arial"/>
          <w:bCs/>
          <w:color w:val="000000" w:themeColor="text1"/>
        </w:rPr>
        <w:t xml:space="preserve"> </w:t>
      </w:r>
      <w:r w:rsidRPr="004E2E61">
        <w:rPr>
          <w:rFonts w:ascii="Cambria" w:hAnsi="Cambria" w:cs="Arial"/>
          <w:bCs/>
          <w:color w:val="000000" w:themeColor="text1"/>
        </w:rPr>
        <w:t>zabezpieczenia należytego wykonania umowy</w:t>
      </w:r>
      <w:r>
        <w:rPr>
          <w:rFonts w:ascii="Cambria" w:hAnsi="Cambria" w:cs="Arial"/>
          <w:bCs/>
          <w:color w:val="000000" w:themeColor="text1"/>
        </w:rPr>
        <w:t>.</w:t>
      </w:r>
    </w:p>
    <w:p w14:paraId="7D0BE1F1" w14:textId="77777777" w:rsidR="00376693" w:rsidRPr="00C6306E" w:rsidRDefault="00376693" w:rsidP="00627C7D">
      <w:pPr>
        <w:pStyle w:val="Kolorowalistaakcent11"/>
        <w:tabs>
          <w:tab w:val="left" w:pos="709"/>
        </w:tabs>
        <w:autoSpaceDE w:val="0"/>
        <w:autoSpaceDN w:val="0"/>
        <w:adjustRightInd w:val="0"/>
        <w:spacing w:line="276" w:lineRule="auto"/>
        <w:rPr>
          <w:rFonts w:asciiTheme="majorHAnsi" w:hAnsiTheme="majorHAnsi" w:cs="Helvetica"/>
          <w:bCs/>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409B9332" w14:textId="77777777" w:rsidTr="00376693">
        <w:trPr>
          <w:jc w:val="center"/>
        </w:trPr>
        <w:tc>
          <w:tcPr>
            <w:tcW w:w="9072" w:type="dxa"/>
            <w:tcBorders>
              <w:bottom w:val="single" w:sz="4" w:space="0" w:color="auto"/>
            </w:tcBorders>
            <w:shd w:val="clear" w:color="auto" w:fill="D9D9D9" w:themeFill="background1" w:themeFillShade="D9"/>
          </w:tcPr>
          <w:p w14:paraId="4BE7C52C"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5052D9">
              <w:rPr>
                <w:rFonts w:asciiTheme="majorHAnsi" w:hAnsiTheme="majorHAnsi"/>
                <w:sz w:val="26"/>
                <w:szCs w:val="26"/>
              </w:rPr>
              <w:t>1</w:t>
            </w:r>
          </w:p>
          <w:p w14:paraId="1584151C" w14:textId="77777777" w:rsidR="000405D0" w:rsidRPr="000405D0" w:rsidRDefault="000405D0" w:rsidP="000405D0">
            <w:pPr>
              <w:suppressAutoHyphens/>
              <w:spacing w:line="276" w:lineRule="auto"/>
              <w:contextualSpacing/>
              <w:jc w:val="center"/>
              <w:textAlignment w:val="baseline"/>
              <w:rPr>
                <w:rFonts w:asciiTheme="majorHAnsi" w:hAnsiTheme="majorHAnsi"/>
                <w:b/>
                <w:sz w:val="26"/>
                <w:szCs w:val="26"/>
              </w:rPr>
            </w:pPr>
            <w:r w:rsidRPr="000405D0">
              <w:rPr>
                <w:rFonts w:asciiTheme="majorHAnsi" w:hAnsiTheme="majorHAnsi"/>
                <w:b/>
                <w:sz w:val="26"/>
                <w:szCs w:val="26"/>
              </w:rPr>
              <w:t xml:space="preserve">PROJEKTOWANE POSTANOWIENIA UMOWY W SPRAWIE ZAMÓWIENIA </w:t>
            </w:r>
          </w:p>
          <w:p w14:paraId="072A8AC6" w14:textId="77777777" w:rsidR="000405D0" w:rsidRPr="000405D0" w:rsidRDefault="000405D0" w:rsidP="000405D0">
            <w:pPr>
              <w:suppressAutoHyphens/>
              <w:spacing w:line="276" w:lineRule="auto"/>
              <w:contextualSpacing/>
              <w:jc w:val="center"/>
              <w:textAlignment w:val="baseline"/>
              <w:rPr>
                <w:rFonts w:asciiTheme="majorHAnsi" w:hAnsiTheme="majorHAnsi"/>
                <w:b/>
                <w:sz w:val="26"/>
                <w:szCs w:val="26"/>
              </w:rPr>
            </w:pPr>
            <w:r w:rsidRPr="000405D0">
              <w:rPr>
                <w:rFonts w:asciiTheme="majorHAnsi" w:hAnsiTheme="majorHAnsi"/>
                <w:b/>
                <w:sz w:val="26"/>
                <w:szCs w:val="26"/>
              </w:rPr>
              <w:t xml:space="preserve">PUBLICZNEGO, KTÓRE ZOSTANĄ WPROWADZONE DO UMOWY </w:t>
            </w:r>
          </w:p>
          <w:p w14:paraId="061A78DE" w14:textId="77777777" w:rsidR="00D9784D" w:rsidRPr="00C6306E" w:rsidRDefault="000405D0" w:rsidP="000405D0">
            <w:pPr>
              <w:suppressAutoHyphens/>
              <w:spacing w:line="276" w:lineRule="auto"/>
              <w:contextualSpacing/>
              <w:jc w:val="center"/>
              <w:textAlignment w:val="baseline"/>
              <w:rPr>
                <w:rFonts w:asciiTheme="majorHAnsi" w:hAnsiTheme="majorHAnsi"/>
              </w:rPr>
            </w:pPr>
            <w:r w:rsidRPr="000405D0">
              <w:rPr>
                <w:rFonts w:asciiTheme="majorHAnsi" w:hAnsiTheme="majorHAnsi"/>
                <w:b/>
                <w:sz w:val="26"/>
                <w:szCs w:val="26"/>
              </w:rPr>
              <w:t>W</w:t>
            </w:r>
            <w:r>
              <w:rPr>
                <w:rFonts w:asciiTheme="majorHAnsi" w:hAnsiTheme="majorHAnsi"/>
                <w:b/>
                <w:sz w:val="26"/>
                <w:szCs w:val="26"/>
              </w:rPr>
              <w:t xml:space="preserve"> SPRAWIE ZAMÓWIENIA PUBLICZNEGO</w:t>
            </w:r>
          </w:p>
        </w:tc>
      </w:tr>
    </w:tbl>
    <w:p w14:paraId="2B6AC7FF" w14:textId="77777777" w:rsidR="005052D9" w:rsidRDefault="005052D9" w:rsidP="005052D9">
      <w:pPr>
        <w:pStyle w:val="Kolorowalistaakcent11"/>
        <w:widowControl w:val="0"/>
        <w:suppressAutoHyphens/>
        <w:spacing w:line="276" w:lineRule="auto"/>
        <w:outlineLvl w:val="3"/>
        <w:rPr>
          <w:rFonts w:asciiTheme="majorHAnsi" w:hAnsiTheme="majorHAnsi"/>
          <w:sz w:val="24"/>
          <w:szCs w:val="24"/>
        </w:rPr>
      </w:pPr>
    </w:p>
    <w:p w14:paraId="3A874B84" w14:textId="77777777" w:rsidR="005052D9" w:rsidRDefault="005052D9" w:rsidP="006F6AC8">
      <w:pPr>
        <w:pStyle w:val="Kolorowalistaakcent11"/>
        <w:widowControl w:val="0"/>
        <w:numPr>
          <w:ilvl w:val="1"/>
          <w:numId w:val="31"/>
        </w:numPr>
        <w:suppressAutoHyphens/>
        <w:spacing w:line="276" w:lineRule="auto"/>
        <w:ind w:left="709" w:hanging="709"/>
        <w:outlineLvl w:val="3"/>
        <w:rPr>
          <w:rFonts w:asciiTheme="majorHAnsi" w:hAnsiTheme="majorHAnsi"/>
          <w:sz w:val="24"/>
          <w:szCs w:val="24"/>
        </w:rPr>
      </w:pPr>
      <w:r w:rsidRPr="00C6306E">
        <w:rPr>
          <w:rFonts w:asciiTheme="majorHAnsi" w:hAnsiTheme="majorHAnsi"/>
          <w:sz w:val="24"/>
          <w:szCs w:val="24"/>
        </w:rPr>
        <w:t xml:space="preserve">Projekt Umowy stanowi </w:t>
      </w:r>
      <w:r w:rsidRPr="00C6306E">
        <w:rPr>
          <w:rFonts w:asciiTheme="majorHAnsi" w:hAnsiTheme="majorHAnsi"/>
          <w:b/>
          <w:sz w:val="24"/>
          <w:szCs w:val="24"/>
        </w:rPr>
        <w:t xml:space="preserve">Załącznik Nr 2 do </w:t>
      </w:r>
      <w:r w:rsidR="00A435B8">
        <w:rPr>
          <w:rFonts w:asciiTheme="majorHAnsi" w:hAnsiTheme="majorHAnsi"/>
          <w:b/>
          <w:sz w:val="24"/>
          <w:szCs w:val="24"/>
        </w:rPr>
        <w:t>SWZ</w:t>
      </w:r>
      <w:r w:rsidRPr="00C6306E">
        <w:rPr>
          <w:rFonts w:asciiTheme="majorHAnsi" w:hAnsiTheme="majorHAnsi"/>
          <w:sz w:val="24"/>
          <w:szCs w:val="24"/>
        </w:rPr>
        <w:t>.</w:t>
      </w:r>
    </w:p>
    <w:p w14:paraId="7368E489" w14:textId="77777777" w:rsidR="00D9784D" w:rsidRDefault="006528C1" w:rsidP="006F6AC8">
      <w:pPr>
        <w:pStyle w:val="Kolorowalistaakcent11"/>
        <w:widowControl w:val="0"/>
        <w:numPr>
          <w:ilvl w:val="1"/>
          <w:numId w:val="31"/>
        </w:numPr>
        <w:suppressAutoHyphens/>
        <w:spacing w:line="276" w:lineRule="auto"/>
        <w:ind w:left="709" w:hanging="709"/>
        <w:outlineLvl w:val="3"/>
        <w:rPr>
          <w:rFonts w:asciiTheme="majorHAnsi" w:hAnsiTheme="majorHAnsi"/>
          <w:sz w:val="24"/>
          <w:szCs w:val="24"/>
        </w:rPr>
      </w:pPr>
      <w:r>
        <w:rPr>
          <w:rFonts w:asciiTheme="majorHAnsi" w:hAnsiTheme="majorHAnsi"/>
          <w:sz w:val="24"/>
          <w:szCs w:val="24"/>
        </w:rPr>
        <w:t>Zamawiający</w:t>
      </w:r>
      <w:r w:rsidR="00D9784D" w:rsidRPr="007F1F51">
        <w:rPr>
          <w:rFonts w:asciiTheme="majorHAnsi" w:hAnsiTheme="majorHAnsi"/>
          <w:sz w:val="24"/>
          <w:szCs w:val="24"/>
        </w:rPr>
        <w:t xml:space="preserve"> przewiduje możliwości wprowadzenia zmian do zawartej umowy, na podstawie art. </w:t>
      </w:r>
      <w:r w:rsidR="007F1F51">
        <w:rPr>
          <w:rFonts w:asciiTheme="majorHAnsi" w:hAnsiTheme="majorHAnsi"/>
          <w:sz w:val="24"/>
          <w:szCs w:val="24"/>
        </w:rPr>
        <w:t>454-455</w:t>
      </w:r>
      <w:r w:rsidR="00D9784D" w:rsidRPr="007F1F51">
        <w:rPr>
          <w:rFonts w:asciiTheme="majorHAnsi" w:hAnsiTheme="majorHAnsi"/>
          <w:sz w:val="24"/>
          <w:szCs w:val="24"/>
        </w:rPr>
        <w:t xml:space="preserve"> ustawy</w:t>
      </w:r>
      <w:r w:rsidR="000405D0">
        <w:rPr>
          <w:rFonts w:asciiTheme="majorHAnsi" w:hAnsiTheme="majorHAnsi"/>
          <w:sz w:val="24"/>
          <w:szCs w:val="24"/>
        </w:rPr>
        <w:t xml:space="preserve"> Pzp</w:t>
      </w:r>
      <w:r w:rsidR="007F1F51">
        <w:rPr>
          <w:rFonts w:asciiTheme="majorHAnsi" w:hAnsiTheme="majorHAnsi"/>
          <w:sz w:val="24"/>
          <w:szCs w:val="24"/>
        </w:rPr>
        <w:t xml:space="preserve"> oraz postanowień </w:t>
      </w:r>
      <w:r w:rsidR="0032584E" w:rsidRPr="007F1F51">
        <w:rPr>
          <w:rFonts w:asciiTheme="majorHAnsi" w:hAnsiTheme="majorHAnsi"/>
          <w:sz w:val="24"/>
          <w:szCs w:val="24"/>
        </w:rPr>
        <w:t>Projek</w:t>
      </w:r>
      <w:r w:rsidR="007F1F51">
        <w:rPr>
          <w:rFonts w:asciiTheme="majorHAnsi" w:hAnsiTheme="majorHAnsi"/>
          <w:sz w:val="24"/>
          <w:szCs w:val="24"/>
        </w:rPr>
        <w:t>tu</w:t>
      </w:r>
      <w:r w:rsidR="0099367B" w:rsidRPr="007F1F51">
        <w:rPr>
          <w:rFonts w:asciiTheme="majorHAnsi" w:hAnsiTheme="majorHAnsi"/>
          <w:sz w:val="24"/>
          <w:szCs w:val="24"/>
        </w:rPr>
        <w:t xml:space="preserve"> </w:t>
      </w:r>
      <w:r w:rsidR="00D9784D" w:rsidRPr="007F1F51">
        <w:rPr>
          <w:rFonts w:asciiTheme="majorHAnsi" w:hAnsiTheme="majorHAnsi"/>
          <w:sz w:val="24"/>
          <w:szCs w:val="24"/>
        </w:rPr>
        <w:t>Umowy.</w:t>
      </w:r>
    </w:p>
    <w:p w14:paraId="1A1456F4" w14:textId="77777777" w:rsidR="007F1F51" w:rsidRDefault="007F1F51" w:rsidP="007F1F51">
      <w:pPr>
        <w:pStyle w:val="Kolorowalistaakcent11"/>
        <w:widowControl w:val="0"/>
        <w:suppressAutoHyphens/>
        <w:spacing w:line="276" w:lineRule="auto"/>
        <w:ind w:left="709"/>
        <w:outlineLvl w:val="3"/>
        <w:rPr>
          <w:rFonts w:asciiTheme="majorHAnsi" w:hAnsiTheme="majorHAnsi"/>
          <w:sz w:val="24"/>
          <w:szCs w:val="24"/>
        </w:rPr>
      </w:pPr>
    </w:p>
    <w:p w14:paraId="195899CC" w14:textId="77777777" w:rsidR="00212A54" w:rsidRDefault="00212A54" w:rsidP="007F1F51">
      <w:pPr>
        <w:pStyle w:val="Kolorowalistaakcent11"/>
        <w:widowControl w:val="0"/>
        <w:suppressAutoHyphens/>
        <w:spacing w:line="276" w:lineRule="auto"/>
        <w:ind w:left="709"/>
        <w:outlineLvl w:val="3"/>
        <w:rPr>
          <w:rFonts w:asciiTheme="majorHAnsi" w:hAnsiTheme="majorHAnsi"/>
          <w:sz w:val="24"/>
          <w:szCs w:val="24"/>
        </w:rPr>
      </w:pPr>
    </w:p>
    <w:tbl>
      <w:tblPr>
        <w:tblW w:w="0" w:type="auto"/>
        <w:jc w:val="center"/>
        <w:tblBorders>
          <w:bottom w:val="single" w:sz="4" w:space="0" w:color="auto"/>
        </w:tblBorders>
        <w:tblLook w:val="04A0" w:firstRow="1" w:lastRow="0" w:firstColumn="1" w:lastColumn="0" w:noHBand="0" w:noVBand="1"/>
      </w:tblPr>
      <w:tblGrid>
        <w:gridCol w:w="9072"/>
      </w:tblGrid>
      <w:tr w:rsidR="006708E0" w:rsidRPr="00C6306E" w14:paraId="337C3656" w14:textId="77777777" w:rsidTr="000405D0">
        <w:trPr>
          <w:trHeight w:val="507"/>
          <w:jc w:val="center"/>
        </w:trPr>
        <w:tc>
          <w:tcPr>
            <w:tcW w:w="9072" w:type="dxa"/>
            <w:shd w:val="clear" w:color="auto" w:fill="D9D9D9" w:themeFill="background1" w:themeFillShade="D9"/>
          </w:tcPr>
          <w:p w14:paraId="7710E1B3" w14:textId="77777777" w:rsidR="006708E0" w:rsidRPr="00C6306E" w:rsidRDefault="006708E0" w:rsidP="00627C7D">
            <w:pPr>
              <w:suppressAutoHyphens/>
              <w:spacing w:line="276" w:lineRule="auto"/>
              <w:contextualSpacing/>
              <w:jc w:val="center"/>
              <w:textAlignment w:val="baseline"/>
              <w:rPr>
                <w:rFonts w:asciiTheme="majorHAnsi" w:hAnsiTheme="majorHAnsi"/>
                <w:color w:val="000000"/>
                <w:sz w:val="26"/>
                <w:szCs w:val="26"/>
              </w:rPr>
            </w:pPr>
            <w:r w:rsidRPr="00C6306E">
              <w:rPr>
                <w:rFonts w:asciiTheme="majorHAnsi" w:hAnsiTheme="majorHAnsi"/>
                <w:color w:val="000000"/>
                <w:sz w:val="26"/>
                <w:szCs w:val="26"/>
              </w:rPr>
              <w:t>Rozdział 2</w:t>
            </w:r>
            <w:r w:rsidR="00195461">
              <w:rPr>
                <w:rFonts w:asciiTheme="majorHAnsi" w:hAnsiTheme="majorHAnsi"/>
                <w:color w:val="000000"/>
                <w:sz w:val="26"/>
                <w:szCs w:val="26"/>
              </w:rPr>
              <w:t>2</w:t>
            </w:r>
          </w:p>
          <w:p w14:paraId="5DAF91E0" w14:textId="77777777" w:rsidR="006708E0" w:rsidRPr="00C6306E" w:rsidRDefault="006708E0" w:rsidP="00627C7D">
            <w:pPr>
              <w:suppressAutoHyphens/>
              <w:spacing w:line="276" w:lineRule="auto"/>
              <w:contextualSpacing/>
              <w:jc w:val="center"/>
              <w:textAlignment w:val="baseline"/>
              <w:rPr>
                <w:rFonts w:asciiTheme="majorHAnsi" w:hAnsiTheme="majorHAnsi"/>
                <w:color w:val="000000"/>
              </w:rPr>
            </w:pPr>
            <w:r w:rsidRPr="00C6306E">
              <w:rPr>
                <w:rFonts w:asciiTheme="majorHAnsi" w:hAnsiTheme="majorHAnsi"/>
                <w:b/>
                <w:color w:val="000000"/>
                <w:sz w:val="26"/>
                <w:szCs w:val="26"/>
              </w:rPr>
              <w:t>OCHRONA DANYCH OSOBOWYCH</w:t>
            </w:r>
          </w:p>
        </w:tc>
      </w:tr>
    </w:tbl>
    <w:p w14:paraId="3F3D53AA" w14:textId="77777777" w:rsidR="00470482" w:rsidRPr="00C6306E" w:rsidRDefault="00470482" w:rsidP="00627C7D">
      <w:pPr>
        <w:spacing w:line="276" w:lineRule="auto"/>
        <w:rPr>
          <w:rFonts w:asciiTheme="majorHAnsi" w:hAnsiTheme="majorHAnsi" w:cs="Arial"/>
          <w:bCs/>
        </w:rPr>
      </w:pPr>
    </w:p>
    <w:p w14:paraId="2EBF731B" w14:textId="77777777" w:rsidR="00470482" w:rsidRPr="00C6306E" w:rsidRDefault="00470482" w:rsidP="00627C7D">
      <w:pPr>
        <w:spacing w:line="276" w:lineRule="auto"/>
        <w:jc w:val="both"/>
        <w:rPr>
          <w:rFonts w:asciiTheme="majorHAnsi" w:hAnsiTheme="majorHAnsi" w:cs="Arial"/>
          <w:b/>
        </w:rPr>
      </w:pPr>
      <w:r w:rsidRPr="00C6306E">
        <w:rPr>
          <w:rFonts w:asciiTheme="majorHAnsi" w:hAnsiTheme="majorHAnsi" w:cs="Arial"/>
        </w:rPr>
        <w:t xml:space="preserve">Zgodnie z art. 13 ust. 1 i 2 rozporządzenia Parlamentu Europejskiego i Rady (UE) 2016/679 z dnia 27 kwietnia 2016 r. w sprawie ochrony osób fizycznych w związku z przetwarzaniem danych osobowych i w sprawie swobodnego przepływu takich </w:t>
      </w:r>
      <w:r w:rsidR="000405D0">
        <w:rPr>
          <w:rFonts w:asciiTheme="majorHAnsi" w:hAnsiTheme="majorHAnsi" w:cs="Arial"/>
        </w:rPr>
        <w:br/>
      </w:r>
      <w:r w:rsidRPr="00C6306E">
        <w:rPr>
          <w:rFonts w:asciiTheme="majorHAnsi" w:hAnsiTheme="majorHAnsi" w:cs="Arial"/>
        </w:rPr>
        <w:t xml:space="preserve">danych oraz uchylenia dyrektywy 95/46/WE (ogólne rozporządzenie o ochronie danych) (Dz. Urz. UE L 119 z 04.05.2016, str. 1), dalej </w:t>
      </w:r>
      <w:r w:rsidRPr="00C6306E">
        <w:rPr>
          <w:rFonts w:asciiTheme="majorHAnsi" w:hAnsiTheme="majorHAnsi" w:cs="Arial"/>
          <w:i/>
          <w:iCs/>
        </w:rPr>
        <w:t>„RODO”,</w:t>
      </w:r>
      <w:r w:rsidRPr="00C6306E">
        <w:rPr>
          <w:rFonts w:asciiTheme="majorHAnsi" w:hAnsiTheme="majorHAnsi" w:cs="Arial"/>
        </w:rPr>
        <w:t xml:space="preserve"> </w:t>
      </w:r>
      <w:r w:rsidR="006528C1">
        <w:rPr>
          <w:rFonts w:asciiTheme="majorHAnsi" w:hAnsiTheme="majorHAnsi" w:cs="Arial"/>
          <w:b/>
        </w:rPr>
        <w:t>Zamawiający</w:t>
      </w:r>
      <w:r w:rsidRPr="00C6306E">
        <w:rPr>
          <w:rFonts w:asciiTheme="majorHAnsi" w:hAnsiTheme="majorHAnsi" w:cs="Arial"/>
          <w:b/>
        </w:rPr>
        <w:t xml:space="preserve"> </w:t>
      </w:r>
      <w:r w:rsidRPr="00C6306E">
        <w:rPr>
          <w:rFonts w:asciiTheme="majorHAnsi" w:hAnsiTheme="majorHAnsi" w:cs="Arial"/>
          <w:b/>
        </w:rPr>
        <w:br/>
        <w:t xml:space="preserve">informuje, że: </w:t>
      </w:r>
    </w:p>
    <w:p w14:paraId="01AF9E31" w14:textId="77777777" w:rsidR="00376693" w:rsidRPr="00376693" w:rsidRDefault="00470482" w:rsidP="008C081A">
      <w:pPr>
        <w:pStyle w:val="Akapitzlist"/>
        <w:numPr>
          <w:ilvl w:val="0"/>
          <w:numId w:val="19"/>
        </w:numPr>
        <w:spacing w:before="0" w:after="0" w:line="276" w:lineRule="auto"/>
        <w:ind w:left="426" w:hanging="426"/>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 xml:space="preserve">Jest administratorem danych osobowych </w:t>
      </w:r>
      <w:r w:rsidR="006528C1">
        <w:rPr>
          <w:rFonts w:asciiTheme="majorHAnsi" w:eastAsia="Times New Roman" w:hAnsiTheme="majorHAnsi" w:cs="Arial"/>
          <w:sz w:val="24"/>
          <w:szCs w:val="24"/>
          <w:lang w:eastAsia="pl-PL"/>
        </w:rPr>
        <w:t>Wykonawcy</w:t>
      </w:r>
      <w:r w:rsidRPr="00C6306E">
        <w:rPr>
          <w:rFonts w:asciiTheme="majorHAnsi" w:eastAsia="Times New Roman" w:hAnsiTheme="majorHAnsi" w:cs="Arial"/>
          <w:sz w:val="24"/>
          <w:szCs w:val="24"/>
          <w:lang w:eastAsia="pl-PL"/>
        </w:rPr>
        <w:t xml:space="preserve"> oraz osób, których dane </w:t>
      </w:r>
      <w:r w:rsidR="006528C1">
        <w:rPr>
          <w:rFonts w:asciiTheme="majorHAnsi" w:eastAsia="Times New Roman" w:hAnsiTheme="majorHAnsi" w:cs="Arial"/>
          <w:sz w:val="24"/>
          <w:szCs w:val="24"/>
          <w:lang w:eastAsia="pl-PL"/>
        </w:rPr>
        <w:t>Wykonawca</w:t>
      </w:r>
      <w:r w:rsidRPr="00C6306E">
        <w:rPr>
          <w:rFonts w:asciiTheme="majorHAnsi" w:eastAsia="Times New Roman" w:hAnsiTheme="majorHAnsi" w:cs="Arial"/>
          <w:sz w:val="24"/>
          <w:szCs w:val="24"/>
          <w:lang w:eastAsia="pl-PL"/>
        </w:rPr>
        <w:t xml:space="preserve"> przekazał w niniejszym postępowaniu</w:t>
      </w:r>
      <w:r w:rsidRPr="00C6306E">
        <w:rPr>
          <w:rFonts w:asciiTheme="majorHAnsi" w:hAnsiTheme="majorHAnsi" w:cs="Arial"/>
          <w:i/>
          <w:sz w:val="24"/>
          <w:szCs w:val="24"/>
        </w:rPr>
        <w:t>;</w:t>
      </w:r>
    </w:p>
    <w:p w14:paraId="495466F0" w14:textId="781989DA" w:rsidR="00470482" w:rsidRPr="00716538" w:rsidRDefault="00470482" w:rsidP="00716538">
      <w:pPr>
        <w:pStyle w:val="Akapitzlist"/>
        <w:numPr>
          <w:ilvl w:val="0"/>
          <w:numId w:val="19"/>
        </w:numPr>
        <w:spacing w:before="0" w:after="0" w:line="276" w:lineRule="auto"/>
        <w:ind w:left="426" w:hanging="426"/>
        <w:rPr>
          <w:rFonts w:asciiTheme="majorHAnsi" w:eastAsia="Times New Roman" w:hAnsiTheme="majorHAnsi" w:cs="Arial"/>
          <w:i/>
          <w:sz w:val="24"/>
          <w:szCs w:val="24"/>
          <w:lang w:eastAsia="pl-PL"/>
        </w:rPr>
      </w:pPr>
      <w:r w:rsidRPr="00376693">
        <w:rPr>
          <w:rFonts w:asciiTheme="majorHAnsi" w:eastAsia="Times New Roman" w:hAnsiTheme="majorHAnsi" w:cs="Arial"/>
          <w:sz w:val="24"/>
          <w:szCs w:val="24"/>
        </w:rPr>
        <w:t xml:space="preserve">dane osobowe </w:t>
      </w:r>
      <w:r w:rsidR="006528C1" w:rsidRPr="00376693">
        <w:rPr>
          <w:rFonts w:asciiTheme="majorHAnsi" w:eastAsia="Times New Roman" w:hAnsiTheme="majorHAnsi" w:cs="Arial"/>
          <w:sz w:val="24"/>
          <w:szCs w:val="24"/>
        </w:rPr>
        <w:t>Wykonawcy</w:t>
      </w:r>
      <w:r w:rsidRPr="00376693">
        <w:rPr>
          <w:rFonts w:asciiTheme="majorHAnsi" w:eastAsia="Times New Roman" w:hAnsiTheme="majorHAnsi" w:cs="Arial"/>
          <w:sz w:val="24"/>
          <w:szCs w:val="24"/>
        </w:rPr>
        <w:t xml:space="preserve"> przetwarzane będą na podstawie art. 6 ust. 1 lit. c</w:t>
      </w:r>
      <w:r w:rsidRPr="00376693">
        <w:rPr>
          <w:rFonts w:asciiTheme="majorHAnsi" w:eastAsia="Times New Roman" w:hAnsiTheme="majorHAnsi" w:cs="Arial"/>
          <w:i/>
          <w:sz w:val="24"/>
          <w:szCs w:val="24"/>
        </w:rPr>
        <w:t xml:space="preserve"> </w:t>
      </w:r>
      <w:r w:rsidRPr="00376693">
        <w:rPr>
          <w:rFonts w:asciiTheme="majorHAnsi" w:eastAsia="Times New Roman" w:hAnsiTheme="majorHAnsi" w:cs="Arial"/>
          <w:sz w:val="24"/>
          <w:szCs w:val="24"/>
        </w:rPr>
        <w:t xml:space="preserve">RODO w </w:t>
      </w:r>
      <w:r w:rsidRPr="005E7216">
        <w:rPr>
          <w:rFonts w:asciiTheme="majorHAnsi" w:eastAsia="Times New Roman" w:hAnsiTheme="majorHAnsi" w:cs="Arial"/>
          <w:sz w:val="24"/>
          <w:szCs w:val="24"/>
        </w:rPr>
        <w:t xml:space="preserve">celu </w:t>
      </w:r>
      <w:r w:rsidRPr="005E7216">
        <w:rPr>
          <w:rFonts w:asciiTheme="majorHAnsi" w:hAnsiTheme="majorHAnsi" w:cs="Arial"/>
          <w:sz w:val="24"/>
          <w:szCs w:val="24"/>
        </w:rPr>
        <w:t xml:space="preserve">związanym z postępowaniem o udzielenie zamówienia publicznego </w:t>
      </w:r>
      <w:r w:rsidRPr="005E7216">
        <w:rPr>
          <w:rFonts w:asciiTheme="majorHAnsi" w:hAnsiTheme="majorHAnsi" w:cs="Arial"/>
          <w:sz w:val="24"/>
          <w:szCs w:val="24"/>
        </w:rPr>
        <w:br/>
        <w:t>na zadanie pn.:</w:t>
      </w:r>
      <w:r w:rsidR="005E7216" w:rsidRPr="005E7216">
        <w:rPr>
          <w:rFonts w:asciiTheme="majorHAnsi" w:hAnsiTheme="majorHAnsi" w:cs="Arial"/>
          <w:sz w:val="24"/>
          <w:szCs w:val="24"/>
        </w:rPr>
        <w:t xml:space="preserve"> </w:t>
      </w:r>
      <w:r w:rsidR="005E7216" w:rsidRPr="005E7216">
        <w:rPr>
          <w:rFonts w:ascii="Cambria" w:hAnsi="Cambria" w:cs="Calibri"/>
          <w:b/>
          <w:bCs/>
          <w:iCs/>
          <w:color w:val="000000"/>
          <w:sz w:val="24"/>
          <w:szCs w:val="24"/>
        </w:rPr>
        <w:t>„</w:t>
      </w:r>
      <w:r w:rsidR="00716538">
        <w:rPr>
          <w:rFonts w:ascii="Cambria" w:hAnsi="Cambria" w:cs="Calibri"/>
          <w:b/>
          <w:bCs/>
          <w:iCs/>
          <w:color w:val="000000"/>
          <w:sz w:val="24"/>
          <w:szCs w:val="24"/>
        </w:rPr>
        <w:t xml:space="preserve">Całoroczne utrzymanie dróg w </w:t>
      </w:r>
      <w:r w:rsidR="00AE3A5A">
        <w:rPr>
          <w:rFonts w:ascii="Cambria" w:hAnsi="Cambria" w:cs="Calibri"/>
          <w:b/>
          <w:bCs/>
          <w:iCs/>
          <w:color w:val="000000"/>
          <w:sz w:val="24"/>
          <w:szCs w:val="24"/>
        </w:rPr>
        <w:t>m</w:t>
      </w:r>
      <w:r w:rsidR="00716538">
        <w:rPr>
          <w:rFonts w:ascii="Cambria" w:hAnsi="Cambria" w:cs="Calibri"/>
          <w:b/>
          <w:bCs/>
          <w:iCs/>
          <w:color w:val="000000"/>
          <w:sz w:val="24"/>
          <w:szCs w:val="24"/>
        </w:rPr>
        <w:t>ieście Terespol w roku 202</w:t>
      </w:r>
      <w:r w:rsidR="00D0330F">
        <w:rPr>
          <w:rFonts w:ascii="Cambria" w:hAnsi="Cambria" w:cs="Calibri"/>
          <w:b/>
          <w:bCs/>
          <w:iCs/>
          <w:color w:val="000000"/>
          <w:sz w:val="24"/>
          <w:szCs w:val="24"/>
        </w:rPr>
        <w:t>3</w:t>
      </w:r>
      <w:r w:rsidR="00716538">
        <w:rPr>
          <w:rFonts w:ascii="Cambria" w:hAnsi="Cambria" w:cs="Calibri"/>
          <w:b/>
          <w:bCs/>
          <w:iCs/>
          <w:color w:val="000000"/>
          <w:sz w:val="24"/>
          <w:szCs w:val="24"/>
        </w:rPr>
        <w:t xml:space="preserve"> z podziałem na zadania: 1. Zimowe utrzymanie dróg 2. Letnie utrzymanie dróg 3. Całoroczne opróżnianie koszy ulicznych i sprzątanie targowiska miejskiego</w:t>
      </w:r>
      <w:r w:rsidR="00195461" w:rsidRPr="00716538">
        <w:rPr>
          <w:rFonts w:asciiTheme="majorHAnsi" w:hAnsiTheme="majorHAnsi"/>
          <w:b/>
          <w:bCs/>
          <w:i/>
          <w:iCs/>
          <w:lang w:eastAsia="ar-SA"/>
        </w:rPr>
        <w:t>”</w:t>
      </w:r>
      <w:r w:rsidRPr="00716538">
        <w:rPr>
          <w:rFonts w:asciiTheme="majorHAnsi" w:hAnsiTheme="majorHAnsi" w:cs="Arial"/>
          <w:b/>
          <w:i/>
          <w:iCs/>
        </w:rPr>
        <w:t xml:space="preserve"> </w:t>
      </w:r>
      <w:r w:rsidRPr="00716538">
        <w:rPr>
          <w:rFonts w:asciiTheme="majorHAnsi" w:hAnsiTheme="majorHAnsi" w:cs="Arial"/>
          <w:sz w:val="24"/>
          <w:szCs w:val="24"/>
        </w:rPr>
        <w:t xml:space="preserve">prowadzonym w trybie </w:t>
      </w:r>
      <w:r w:rsidR="00A37469" w:rsidRPr="00716538">
        <w:rPr>
          <w:rFonts w:asciiTheme="majorHAnsi" w:hAnsiTheme="majorHAnsi" w:cs="Arial"/>
          <w:sz w:val="24"/>
          <w:szCs w:val="24"/>
        </w:rPr>
        <w:t>podstawowym</w:t>
      </w:r>
      <w:r w:rsidRPr="00716538">
        <w:rPr>
          <w:rFonts w:asciiTheme="majorHAnsi" w:hAnsiTheme="majorHAnsi" w:cs="Arial"/>
          <w:sz w:val="24"/>
          <w:szCs w:val="24"/>
        </w:rPr>
        <w:t>;</w:t>
      </w:r>
    </w:p>
    <w:p w14:paraId="45FDD450" w14:textId="7305A144" w:rsidR="00470482" w:rsidRPr="00C6306E" w:rsidRDefault="00470482" w:rsidP="008C081A">
      <w:pPr>
        <w:pStyle w:val="Akapitzlist"/>
        <w:numPr>
          <w:ilvl w:val="0"/>
          <w:numId w:val="19"/>
        </w:numPr>
        <w:spacing w:before="0" w:after="0" w:line="276" w:lineRule="auto"/>
        <w:ind w:left="426" w:hanging="426"/>
        <w:rPr>
          <w:rFonts w:asciiTheme="majorHAnsi" w:eastAsia="Times New Roman" w:hAnsiTheme="majorHAnsi" w:cs="Arial"/>
          <w:i/>
          <w:sz w:val="24"/>
          <w:szCs w:val="24"/>
          <w:lang w:eastAsia="pl-PL"/>
        </w:rPr>
      </w:pPr>
      <w:r w:rsidRPr="00212A54">
        <w:rPr>
          <w:rFonts w:asciiTheme="majorHAnsi" w:eastAsia="Times New Roman" w:hAnsiTheme="majorHAnsi" w:cs="Arial"/>
          <w:sz w:val="24"/>
          <w:szCs w:val="24"/>
          <w:lang w:eastAsia="pl-PL"/>
        </w:rPr>
        <w:t xml:space="preserve">odbiorcami danych osobowych </w:t>
      </w:r>
      <w:r w:rsidR="006528C1" w:rsidRPr="00212A54">
        <w:rPr>
          <w:rFonts w:asciiTheme="majorHAnsi" w:eastAsia="Times New Roman" w:hAnsiTheme="majorHAnsi" w:cs="Arial"/>
          <w:sz w:val="24"/>
          <w:szCs w:val="24"/>
          <w:lang w:eastAsia="pl-PL"/>
        </w:rPr>
        <w:t>Wykonawcy</w:t>
      </w:r>
      <w:r w:rsidRPr="00212A54">
        <w:rPr>
          <w:rFonts w:asciiTheme="majorHAnsi" w:eastAsia="Times New Roman" w:hAnsiTheme="majorHAnsi" w:cs="Arial"/>
          <w:sz w:val="24"/>
          <w:szCs w:val="24"/>
          <w:lang w:eastAsia="pl-PL"/>
        </w:rPr>
        <w:t xml:space="preserve"> będą osoby</w:t>
      </w:r>
      <w:r w:rsidRPr="00C6306E">
        <w:rPr>
          <w:rFonts w:asciiTheme="majorHAnsi" w:eastAsia="Times New Roman" w:hAnsiTheme="majorHAnsi" w:cs="Arial"/>
          <w:sz w:val="24"/>
          <w:szCs w:val="24"/>
          <w:lang w:eastAsia="pl-PL"/>
        </w:rPr>
        <w:t xml:space="preserve"> lub podmioty, którym udostępniona zostanie dokumentacja postępowania w oparciu o art. 8 oraz art. 96 ust. 3 ustawy z dnia 29 stycznia 2004 r. – Prawo zamówień publicznych </w:t>
      </w:r>
      <w:r w:rsidRPr="00C6306E">
        <w:rPr>
          <w:rFonts w:asciiTheme="majorHAnsi" w:eastAsia="Times New Roman" w:hAnsiTheme="majorHAnsi" w:cs="Arial"/>
          <w:sz w:val="24"/>
          <w:szCs w:val="24"/>
          <w:lang w:eastAsia="pl-PL"/>
        </w:rPr>
        <w:br/>
        <w:t>(Dz. U. z 20</w:t>
      </w:r>
      <w:r w:rsidR="00863018">
        <w:rPr>
          <w:rFonts w:asciiTheme="majorHAnsi" w:eastAsia="Times New Roman" w:hAnsiTheme="majorHAnsi" w:cs="Arial"/>
          <w:sz w:val="24"/>
          <w:szCs w:val="24"/>
          <w:lang w:eastAsia="pl-PL"/>
        </w:rPr>
        <w:t>22</w:t>
      </w:r>
      <w:r w:rsidRPr="00C6306E">
        <w:rPr>
          <w:rFonts w:asciiTheme="majorHAnsi" w:eastAsia="Times New Roman" w:hAnsiTheme="majorHAnsi" w:cs="Arial"/>
          <w:sz w:val="24"/>
          <w:szCs w:val="24"/>
          <w:lang w:eastAsia="pl-PL"/>
        </w:rPr>
        <w:t xml:space="preserve"> r. poz. </w:t>
      </w:r>
      <w:r w:rsidR="00863018">
        <w:rPr>
          <w:rFonts w:asciiTheme="majorHAnsi" w:eastAsia="Times New Roman" w:hAnsiTheme="majorHAnsi" w:cs="Arial"/>
          <w:sz w:val="24"/>
          <w:szCs w:val="24"/>
          <w:lang w:eastAsia="pl-PL"/>
        </w:rPr>
        <w:t>1710</w:t>
      </w:r>
      <w:r w:rsidR="000405D0">
        <w:rPr>
          <w:rFonts w:asciiTheme="majorHAnsi" w:eastAsia="Times New Roman" w:hAnsiTheme="majorHAnsi" w:cs="Arial"/>
          <w:sz w:val="24"/>
          <w:szCs w:val="24"/>
          <w:lang w:eastAsia="pl-PL"/>
        </w:rPr>
        <w:t xml:space="preserve"> z późn. zm.</w:t>
      </w:r>
      <w:r w:rsidRPr="00C6306E">
        <w:rPr>
          <w:rFonts w:asciiTheme="majorHAnsi" w:eastAsia="Times New Roman" w:hAnsiTheme="majorHAnsi" w:cs="Arial"/>
          <w:sz w:val="24"/>
          <w:szCs w:val="24"/>
          <w:lang w:eastAsia="pl-PL"/>
        </w:rPr>
        <w:t xml:space="preserve">), dalej „ustawa Pzp”;  </w:t>
      </w:r>
    </w:p>
    <w:p w14:paraId="35C6EAB6" w14:textId="314AA804" w:rsidR="00470482" w:rsidRPr="00C6306E" w:rsidRDefault="00470482" w:rsidP="008C081A">
      <w:pPr>
        <w:pStyle w:val="Akapitzlist"/>
        <w:numPr>
          <w:ilvl w:val="0"/>
          <w:numId w:val="19"/>
        </w:numPr>
        <w:spacing w:before="0" w:after="0" w:line="276" w:lineRule="auto"/>
        <w:ind w:left="426" w:hanging="426"/>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 xml:space="preserve">dane osobowe </w:t>
      </w:r>
      <w:r w:rsidR="006528C1">
        <w:rPr>
          <w:rFonts w:asciiTheme="majorHAnsi" w:eastAsia="Times New Roman" w:hAnsiTheme="majorHAnsi" w:cs="Arial"/>
          <w:sz w:val="24"/>
          <w:szCs w:val="24"/>
          <w:lang w:eastAsia="pl-PL"/>
        </w:rPr>
        <w:t>Wykonawcy</w:t>
      </w:r>
      <w:r w:rsidRPr="00C6306E">
        <w:rPr>
          <w:rFonts w:asciiTheme="majorHAnsi" w:eastAsia="Times New Roman" w:hAnsiTheme="majorHAnsi" w:cs="Arial"/>
          <w:sz w:val="24"/>
          <w:szCs w:val="24"/>
          <w:lang w:eastAsia="pl-PL"/>
        </w:rPr>
        <w:t xml:space="preserve"> będą przechowywane, zgodnie z art. 97 ust. 1 ustawy Pzp, przez okres 4 lat od dnia zakończenia postępowania o udzielenie zamówienia, a jeżeli czas trwania umowy przekracza 4 lata, okres przechowywania obejmuje cały czas trwania umowy</w:t>
      </w:r>
      <w:r w:rsidR="00863018">
        <w:rPr>
          <w:rFonts w:asciiTheme="majorHAnsi" w:eastAsia="Times New Roman" w:hAnsiTheme="majorHAnsi" w:cs="Arial"/>
          <w:sz w:val="24"/>
          <w:szCs w:val="24"/>
          <w:lang w:eastAsia="pl-PL"/>
        </w:rPr>
        <w:t>, w sposób gwarantujący ich nienaruszalność;</w:t>
      </w:r>
    </w:p>
    <w:p w14:paraId="2B27264E" w14:textId="77777777" w:rsidR="00470482" w:rsidRPr="00C6306E" w:rsidRDefault="00470482" w:rsidP="008C081A">
      <w:pPr>
        <w:pStyle w:val="Akapitzlist"/>
        <w:numPr>
          <w:ilvl w:val="0"/>
          <w:numId w:val="19"/>
        </w:numPr>
        <w:spacing w:before="0" w:after="0" w:line="276" w:lineRule="auto"/>
        <w:ind w:left="426" w:hanging="426"/>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lastRenderedPageBreak/>
        <w:t xml:space="preserve">obowiązek podania przez </w:t>
      </w:r>
      <w:r w:rsidR="006528C1">
        <w:rPr>
          <w:rFonts w:asciiTheme="majorHAnsi" w:eastAsia="Times New Roman" w:hAnsiTheme="majorHAnsi" w:cs="Arial"/>
          <w:sz w:val="24"/>
          <w:szCs w:val="24"/>
          <w:lang w:eastAsia="pl-PL"/>
        </w:rPr>
        <w:t>Wykonawcę</w:t>
      </w:r>
      <w:r w:rsidRPr="00C6306E">
        <w:rPr>
          <w:rFonts w:asciiTheme="majorHAnsi" w:eastAsia="Times New Roman" w:hAnsiTheme="majorHAnsi" w:cs="Arial"/>
          <w:sz w:val="24"/>
          <w:szCs w:val="24"/>
          <w:lang w:eastAsia="pl-PL"/>
        </w:rPr>
        <w:t xml:space="preserve"> danych osobowych bezpośrednio go dotyczących jest wymogiem ustawowym określonym w przepisach ustawy Pzp, związanym z udziałem w postępowaniu o udzielenie zamówienia publicznego; konsekwencje niepodania określonych danych wynikają z ustawy Pzp;  </w:t>
      </w:r>
    </w:p>
    <w:p w14:paraId="17F53E2D" w14:textId="77777777" w:rsidR="00470482" w:rsidRPr="00C6306E" w:rsidRDefault="00470482" w:rsidP="008C081A">
      <w:pPr>
        <w:pStyle w:val="Akapitzlist"/>
        <w:numPr>
          <w:ilvl w:val="0"/>
          <w:numId w:val="19"/>
        </w:numPr>
        <w:spacing w:before="0" w:after="0" w:line="276" w:lineRule="auto"/>
        <w:ind w:left="426" w:hanging="426"/>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 xml:space="preserve">w odniesieniu do danych osobowych </w:t>
      </w:r>
      <w:r w:rsidR="006528C1">
        <w:rPr>
          <w:rFonts w:asciiTheme="majorHAnsi" w:eastAsia="Times New Roman" w:hAnsiTheme="majorHAnsi" w:cs="Arial"/>
          <w:sz w:val="24"/>
          <w:szCs w:val="24"/>
          <w:lang w:eastAsia="pl-PL"/>
        </w:rPr>
        <w:t>Wykonawcy</w:t>
      </w:r>
      <w:r w:rsidRPr="00C6306E">
        <w:rPr>
          <w:rFonts w:asciiTheme="majorHAnsi" w:eastAsia="Times New Roman" w:hAnsiTheme="majorHAnsi" w:cs="Arial"/>
          <w:sz w:val="24"/>
          <w:szCs w:val="24"/>
          <w:lang w:eastAsia="pl-PL"/>
        </w:rPr>
        <w:t xml:space="preserve"> decyzje nie będą podejmowane w sposób zautomatyzowany, stosowanie do art. 22 RODO;</w:t>
      </w:r>
    </w:p>
    <w:p w14:paraId="365F14E6" w14:textId="77777777" w:rsidR="00470482" w:rsidRPr="00C6306E" w:rsidRDefault="006528C1" w:rsidP="008C081A">
      <w:pPr>
        <w:pStyle w:val="Akapitzlist"/>
        <w:numPr>
          <w:ilvl w:val="0"/>
          <w:numId w:val="19"/>
        </w:numPr>
        <w:spacing w:before="0" w:after="0" w:line="276" w:lineRule="auto"/>
        <w:ind w:left="426" w:hanging="426"/>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Wykonawca</w:t>
      </w:r>
      <w:r w:rsidR="00470482" w:rsidRPr="00C6306E">
        <w:rPr>
          <w:rFonts w:asciiTheme="majorHAnsi" w:eastAsia="Times New Roman" w:hAnsiTheme="majorHAnsi" w:cs="Arial"/>
          <w:sz w:val="24"/>
          <w:szCs w:val="24"/>
          <w:lang w:eastAsia="pl-PL"/>
        </w:rPr>
        <w:t xml:space="preserve"> posiada:</w:t>
      </w:r>
    </w:p>
    <w:p w14:paraId="78B17925" w14:textId="77777777" w:rsidR="00470482" w:rsidRPr="00C6306E" w:rsidRDefault="00470482" w:rsidP="008C081A">
      <w:pPr>
        <w:pStyle w:val="Akapitzlist"/>
        <w:numPr>
          <w:ilvl w:val="0"/>
          <w:numId w:val="17"/>
        </w:numPr>
        <w:spacing w:before="0" w:after="0" w:line="276" w:lineRule="auto"/>
        <w:ind w:left="709" w:hanging="283"/>
        <w:rPr>
          <w:rFonts w:asciiTheme="majorHAnsi" w:eastAsia="Times New Roman" w:hAnsiTheme="majorHAnsi" w:cs="Arial"/>
          <w:sz w:val="24"/>
          <w:szCs w:val="24"/>
          <w:lang w:eastAsia="pl-PL"/>
        </w:rPr>
      </w:pPr>
      <w:r w:rsidRPr="00C6306E">
        <w:rPr>
          <w:rFonts w:asciiTheme="majorHAnsi" w:eastAsia="Times New Roman" w:hAnsiTheme="majorHAnsi" w:cs="Arial"/>
          <w:sz w:val="24"/>
          <w:szCs w:val="24"/>
          <w:lang w:eastAsia="pl-PL"/>
        </w:rPr>
        <w:t xml:space="preserve">na podstawie art. 15 RODO prawo dostępu do danych osobowych dotyczących </w:t>
      </w:r>
      <w:r w:rsidR="006528C1">
        <w:rPr>
          <w:rFonts w:asciiTheme="majorHAnsi" w:eastAsia="Times New Roman" w:hAnsiTheme="majorHAnsi" w:cs="Arial"/>
          <w:sz w:val="24"/>
          <w:szCs w:val="24"/>
          <w:lang w:eastAsia="pl-PL"/>
        </w:rPr>
        <w:t>Wykonawcy</w:t>
      </w:r>
      <w:r w:rsidRPr="00C6306E">
        <w:rPr>
          <w:rFonts w:asciiTheme="majorHAnsi" w:eastAsia="Times New Roman" w:hAnsiTheme="majorHAnsi" w:cs="Arial"/>
          <w:sz w:val="24"/>
          <w:szCs w:val="24"/>
          <w:lang w:eastAsia="pl-PL"/>
        </w:rPr>
        <w:t>;</w:t>
      </w:r>
    </w:p>
    <w:p w14:paraId="4B81661E" w14:textId="77777777" w:rsidR="00470482" w:rsidRPr="00C6306E" w:rsidRDefault="00470482" w:rsidP="008C081A">
      <w:pPr>
        <w:pStyle w:val="Akapitzlist"/>
        <w:numPr>
          <w:ilvl w:val="0"/>
          <w:numId w:val="17"/>
        </w:numPr>
        <w:spacing w:before="0" w:after="0" w:line="276" w:lineRule="auto"/>
        <w:ind w:left="709" w:hanging="283"/>
        <w:rPr>
          <w:rFonts w:asciiTheme="majorHAnsi" w:eastAsia="Times New Roman" w:hAnsiTheme="majorHAnsi" w:cs="Arial"/>
          <w:sz w:val="24"/>
          <w:szCs w:val="24"/>
          <w:lang w:eastAsia="pl-PL"/>
        </w:rPr>
      </w:pPr>
      <w:r w:rsidRPr="00C6306E">
        <w:rPr>
          <w:rFonts w:asciiTheme="majorHAnsi" w:eastAsia="Times New Roman" w:hAnsiTheme="majorHAnsi" w:cs="Arial"/>
          <w:sz w:val="24"/>
          <w:szCs w:val="24"/>
          <w:lang w:eastAsia="pl-PL"/>
        </w:rPr>
        <w:t xml:space="preserve">na podstawie art. 16 RODO prawo do sprostowania danych osobowych, o ile ich zmiana nie skutkuje zmianą </w:t>
      </w:r>
      <w:r w:rsidRPr="00C6306E">
        <w:rPr>
          <w:rFonts w:asciiTheme="majorHAnsi" w:hAnsiTheme="majorHAnsi" w:cs="Arial"/>
          <w:sz w:val="24"/>
          <w:szCs w:val="24"/>
        </w:rPr>
        <w:t xml:space="preserve">wyniku postępowania o udzielenie zamówienia </w:t>
      </w:r>
      <w:r w:rsidRPr="00C6306E">
        <w:rPr>
          <w:rFonts w:asciiTheme="majorHAnsi" w:hAnsiTheme="majorHAnsi" w:cs="Arial"/>
          <w:sz w:val="24"/>
          <w:szCs w:val="24"/>
        </w:rPr>
        <w:br/>
        <w:t>publicznego ani zmianą postanowień umowy w zakresie niezgodnym z ustawą Pzp oraz nie narusza integralności protokołu oraz jego załączników</w:t>
      </w:r>
      <w:r w:rsidRPr="00C6306E">
        <w:rPr>
          <w:rFonts w:asciiTheme="majorHAnsi" w:eastAsia="Times New Roman" w:hAnsiTheme="majorHAnsi" w:cs="Arial"/>
          <w:sz w:val="24"/>
          <w:szCs w:val="24"/>
          <w:lang w:eastAsia="pl-PL"/>
        </w:rPr>
        <w:t>;</w:t>
      </w:r>
    </w:p>
    <w:p w14:paraId="3E377978" w14:textId="77777777" w:rsidR="00470482" w:rsidRPr="00C6306E" w:rsidRDefault="00470482" w:rsidP="008C081A">
      <w:pPr>
        <w:pStyle w:val="Akapitzlist"/>
        <w:numPr>
          <w:ilvl w:val="0"/>
          <w:numId w:val="17"/>
        </w:numPr>
        <w:spacing w:before="0" w:after="0" w:line="276" w:lineRule="auto"/>
        <w:ind w:left="709" w:hanging="283"/>
        <w:rPr>
          <w:rFonts w:asciiTheme="majorHAnsi" w:eastAsia="Times New Roman" w:hAnsiTheme="majorHAnsi" w:cs="Arial"/>
          <w:sz w:val="24"/>
          <w:szCs w:val="24"/>
          <w:lang w:eastAsia="pl-PL"/>
        </w:rPr>
      </w:pPr>
      <w:r w:rsidRPr="00C6306E">
        <w:rPr>
          <w:rFonts w:asciiTheme="majorHAnsi" w:eastAsia="Times New Roman" w:hAnsiTheme="majorHAnsi" w:cs="Arial"/>
          <w:sz w:val="24"/>
          <w:szCs w:val="24"/>
          <w:lang w:eastAsia="pl-PL"/>
        </w:rPr>
        <w:t xml:space="preserve">na podstawie art. 18 RODO prawo żądania od administratora ograniczenia przetwarzania danych osobowych z zastrzeżeniem przypadków, o których mowa w art. 18 ust. 2 RODO;  </w:t>
      </w:r>
    </w:p>
    <w:p w14:paraId="713BD1FF" w14:textId="77777777" w:rsidR="00470482" w:rsidRPr="00C6306E" w:rsidRDefault="00470482" w:rsidP="008C081A">
      <w:pPr>
        <w:pStyle w:val="Akapitzlist"/>
        <w:numPr>
          <w:ilvl w:val="0"/>
          <w:numId w:val="17"/>
        </w:numPr>
        <w:spacing w:before="0" w:after="0" w:line="276" w:lineRule="auto"/>
        <w:ind w:left="709" w:hanging="283"/>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 xml:space="preserve">prawo do wniesienia skargi do Prezesa Urzędu Ochrony Danych Osobowych, gdy </w:t>
      </w:r>
      <w:r w:rsidR="006528C1">
        <w:rPr>
          <w:rFonts w:asciiTheme="majorHAnsi" w:eastAsia="Times New Roman" w:hAnsiTheme="majorHAnsi" w:cs="Arial"/>
          <w:sz w:val="24"/>
          <w:szCs w:val="24"/>
          <w:lang w:eastAsia="pl-PL"/>
        </w:rPr>
        <w:t>Wykonawca</w:t>
      </w:r>
      <w:r w:rsidRPr="00C6306E">
        <w:rPr>
          <w:rFonts w:asciiTheme="majorHAnsi" w:eastAsia="Times New Roman" w:hAnsiTheme="majorHAnsi" w:cs="Arial"/>
          <w:sz w:val="24"/>
          <w:szCs w:val="24"/>
          <w:lang w:eastAsia="pl-PL"/>
        </w:rPr>
        <w:t xml:space="preserve"> uzna, że przetwarzanie jego danych osobowych narusza przepisy RODO;</w:t>
      </w:r>
    </w:p>
    <w:p w14:paraId="1EF428F0" w14:textId="77777777" w:rsidR="00470482" w:rsidRPr="00C6306E" w:rsidRDefault="006528C1" w:rsidP="008C081A">
      <w:pPr>
        <w:pStyle w:val="Akapitzlist"/>
        <w:numPr>
          <w:ilvl w:val="0"/>
          <w:numId w:val="19"/>
        </w:numPr>
        <w:spacing w:before="0" w:after="0" w:line="276" w:lineRule="auto"/>
        <w:ind w:left="426" w:hanging="426"/>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Wykonawcy</w:t>
      </w:r>
      <w:r w:rsidR="00470482" w:rsidRPr="00C6306E">
        <w:rPr>
          <w:rFonts w:asciiTheme="majorHAnsi" w:eastAsia="Times New Roman" w:hAnsiTheme="majorHAnsi" w:cs="Arial"/>
          <w:sz w:val="24"/>
          <w:szCs w:val="24"/>
          <w:lang w:eastAsia="pl-PL"/>
        </w:rPr>
        <w:t xml:space="preserve"> nie przysługuje:</w:t>
      </w:r>
    </w:p>
    <w:p w14:paraId="17D33810" w14:textId="77777777" w:rsidR="00470482" w:rsidRPr="00C6306E" w:rsidRDefault="00470482" w:rsidP="008C081A">
      <w:pPr>
        <w:pStyle w:val="Akapitzlist"/>
        <w:numPr>
          <w:ilvl w:val="0"/>
          <w:numId w:val="18"/>
        </w:numPr>
        <w:spacing w:before="0" w:after="0" w:line="276" w:lineRule="auto"/>
        <w:ind w:left="709" w:hanging="283"/>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w związku z art. 17 ust. 3 lit. b, d lub e RODO prawo do usunięcia danych osobowych;</w:t>
      </w:r>
    </w:p>
    <w:p w14:paraId="1D1A6C1F" w14:textId="77777777" w:rsidR="00470482" w:rsidRPr="00C6306E" w:rsidRDefault="00470482" w:rsidP="008C081A">
      <w:pPr>
        <w:pStyle w:val="Akapitzlist"/>
        <w:numPr>
          <w:ilvl w:val="0"/>
          <w:numId w:val="18"/>
        </w:numPr>
        <w:spacing w:before="0" w:after="0" w:line="276" w:lineRule="auto"/>
        <w:ind w:left="709" w:hanging="283"/>
        <w:rPr>
          <w:rFonts w:asciiTheme="majorHAnsi" w:eastAsia="Times New Roman" w:hAnsiTheme="majorHAnsi" w:cs="Arial"/>
          <w:b/>
          <w:i/>
          <w:sz w:val="24"/>
          <w:szCs w:val="24"/>
          <w:lang w:eastAsia="pl-PL"/>
        </w:rPr>
      </w:pPr>
      <w:r w:rsidRPr="00C6306E">
        <w:rPr>
          <w:rFonts w:asciiTheme="majorHAnsi" w:eastAsia="Times New Roman" w:hAnsiTheme="majorHAnsi" w:cs="Arial"/>
          <w:sz w:val="24"/>
          <w:szCs w:val="24"/>
          <w:lang w:eastAsia="pl-PL"/>
        </w:rPr>
        <w:t>prawo do przenoszenia danych osobowych, o którym mowa w art. 20 RODO;</w:t>
      </w:r>
    </w:p>
    <w:p w14:paraId="19B29E7B" w14:textId="77777777" w:rsidR="00470482" w:rsidRPr="00C6306E" w:rsidRDefault="00470482" w:rsidP="008C081A">
      <w:pPr>
        <w:pStyle w:val="Akapitzlist"/>
        <w:numPr>
          <w:ilvl w:val="0"/>
          <w:numId w:val="18"/>
        </w:numPr>
        <w:spacing w:before="0" w:after="0" w:line="276" w:lineRule="auto"/>
        <w:ind w:left="709" w:hanging="283"/>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 xml:space="preserve">na podstawie art. 21 RODO prawo sprzeciwu, wobec przetwarzania danych osobowych, gdyż podstawą prawną przetwarzania danych osobowych </w:t>
      </w:r>
      <w:r w:rsidR="006528C1">
        <w:rPr>
          <w:rFonts w:asciiTheme="majorHAnsi" w:eastAsia="Times New Roman" w:hAnsiTheme="majorHAnsi" w:cs="Arial"/>
          <w:sz w:val="24"/>
          <w:szCs w:val="24"/>
          <w:lang w:eastAsia="pl-PL"/>
        </w:rPr>
        <w:t>Wykonawcy</w:t>
      </w:r>
      <w:r w:rsidRPr="00C6306E">
        <w:rPr>
          <w:rFonts w:asciiTheme="majorHAnsi" w:eastAsia="Times New Roman" w:hAnsiTheme="majorHAnsi" w:cs="Arial"/>
          <w:sz w:val="24"/>
          <w:szCs w:val="24"/>
          <w:lang w:eastAsia="pl-PL"/>
        </w:rPr>
        <w:t xml:space="preserve"> jest art. 6 ust. 1 lit. c RODO. </w:t>
      </w:r>
    </w:p>
    <w:p w14:paraId="74769784" w14:textId="77777777" w:rsidR="00470482" w:rsidRPr="00C6306E" w:rsidRDefault="00470482" w:rsidP="00627C7D">
      <w:pPr>
        <w:pStyle w:val="text-justify"/>
        <w:shd w:val="clear" w:color="auto" w:fill="FFFFFF"/>
        <w:spacing w:before="120" w:beforeAutospacing="0" w:after="150" w:afterAutospacing="0" w:line="276" w:lineRule="auto"/>
        <w:ind w:left="142"/>
        <w:jc w:val="both"/>
        <w:rPr>
          <w:rFonts w:asciiTheme="majorHAnsi" w:hAnsiTheme="majorHAnsi"/>
        </w:rPr>
      </w:pPr>
      <w:r w:rsidRPr="00C6306E">
        <w:rPr>
          <w:rFonts w:asciiTheme="majorHAnsi" w:hAnsiTheme="majorHAnsi"/>
        </w:rPr>
        <w:t xml:space="preserve">W przypadku, gdy wykonanie obowiązków, o których mowa w art. 15 ust. 1-3 rozporządzenia 2016/679, wymagałoby niewspółmiernie dużego wysiłku, </w:t>
      </w:r>
      <w:r w:rsidR="006528C1">
        <w:rPr>
          <w:rFonts w:asciiTheme="majorHAnsi" w:hAnsiTheme="majorHAnsi"/>
        </w:rPr>
        <w:t>Zamawiający</w:t>
      </w:r>
      <w:r w:rsidRPr="00C6306E">
        <w:rPr>
          <w:rFonts w:asciiTheme="majorHAnsi" w:hAnsiTheme="majorHAnsi"/>
        </w:rPr>
        <w:t xml:space="preserve"> może żądać od osoby, której dane dotyczą, wskazania dodatkowych informacji mających na celu sprecyzowanie żądania, w szczególności podania nazwy lub daty postępowania o udzielenie zamówienia publicznego lub konkursu.</w:t>
      </w:r>
    </w:p>
    <w:p w14:paraId="049FA40F" w14:textId="77777777" w:rsidR="00470482" w:rsidRPr="00C6306E" w:rsidRDefault="00470482" w:rsidP="00627C7D">
      <w:pPr>
        <w:pStyle w:val="text-justify"/>
        <w:shd w:val="clear" w:color="auto" w:fill="FFFFFF"/>
        <w:spacing w:before="120" w:beforeAutospacing="0" w:after="150" w:afterAutospacing="0" w:line="276" w:lineRule="auto"/>
        <w:ind w:left="142"/>
        <w:jc w:val="both"/>
        <w:rPr>
          <w:rFonts w:asciiTheme="majorHAnsi" w:hAnsiTheme="majorHAnsi"/>
        </w:rPr>
      </w:pPr>
      <w:r w:rsidRPr="00C6306E">
        <w:rPr>
          <w:rFonts w:asciiTheme="majorHAnsi" w:hAnsiTheme="majorHAnsi"/>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w:t>
      </w:r>
      <w:r w:rsidRPr="00C6306E">
        <w:rPr>
          <w:rFonts w:asciiTheme="majorHAnsi" w:hAnsiTheme="majorHAnsi"/>
        </w:rPr>
        <w:br/>
        <w:t>z ustawą.</w:t>
      </w:r>
    </w:p>
    <w:p w14:paraId="7B6585B9" w14:textId="77777777" w:rsidR="00470482" w:rsidRPr="00C6306E" w:rsidRDefault="00470482" w:rsidP="00627C7D">
      <w:pPr>
        <w:pStyle w:val="text-justify"/>
        <w:shd w:val="clear" w:color="auto" w:fill="FFFFFF"/>
        <w:spacing w:before="120" w:beforeAutospacing="0" w:after="150" w:afterAutospacing="0" w:line="276" w:lineRule="auto"/>
        <w:ind w:left="142"/>
        <w:jc w:val="both"/>
        <w:rPr>
          <w:rFonts w:asciiTheme="majorHAnsi" w:hAnsiTheme="majorHAnsi"/>
        </w:rPr>
      </w:pPr>
      <w:r w:rsidRPr="00C6306E">
        <w:rPr>
          <w:rFonts w:asciiTheme="majorHAnsi" w:hAnsiTheme="majorHAnsi"/>
        </w:rPr>
        <w:t xml:space="preserve">Wystąpienie z żądaniem, o którym mowa w art. 18 ust. 1 rozporządzenia 2016/679, nie ogranicza przetwarzania danych osobowych do czasu zakończenia postępowania </w:t>
      </w:r>
      <w:r w:rsidRPr="00C6306E">
        <w:rPr>
          <w:rFonts w:asciiTheme="majorHAnsi" w:hAnsiTheme="majorHAnsi"/>
        </w:rPr>
        <w:br/>
        <w:t>o udzielenie zamówienia publicznego lub konkursu.</w:t>
      </w:r>
    </w:p>
    <w:p w14:paraId="00C805D8" w14:textId="77777777" w:rsidR="00470482" w:rsidRPr="00C6306E" w:rsidRDefault="00470482" w:rsidP="00627C7D">
      <w:pPr>
        <w:spacing w:line="276" w:lineRule="auto"/>
        <w:ind w:left="142"/>
        <w:jc w:val="both"/>
        <w:rPr>
          <w:rFonts w:asciiTheme="majorHAnsi" w:hAnsiTheme="majorHAnsi"/>
          <w:shd w:val="clear" w:color="auto" w:fill="FFFFFF"/>
        </w:rPr>
      </w:pPr>
      <w:r w:rsidRPr="00C6306E">
        <w:rPr>
          <w:rFonts w:asciiTheme="majorHAnsi" w:hAnsiTheme="majorHAnsi"/>
          <w:shd w:val="clear" w:color="auto" w:fill="FFFFFF"/>
        </w:rPr>
        <w:lastRenderedPageBreak/>
        <w:t xml:space="preserve">W przypadku danych osobowych zamieszczonych przez </w:t>
      </w:r>
      <w:r w:rsidR="006528C1">
        <w:rPr>
          <w:rFonts w:asciiTheme="majorHAnsi" w:hAnsiTheme="majorHAnsi"/>
          <w:shd w:val="clear" w:color="auto" w:fill="FFFFFF"/>
        </w:rPr>
        <w:t>Zamawiającego</w:t>
      </w:r>
      <w:r w:rsidRPr="00C6306E">
        <w:rPr>
          <w:rFonts w:asciiTheme="majorHAnsi" w:hAnsiTheme="majorHAnsi"/>
          <w:shd w:val="clear" w:color="auto" w:fill="FFFFFF"/>
        </w:rPr>
        <w:t xml:space="preserve"> w Biuletynie Zamówień Publicznych, prawa, o których mowa w art. 15 i art. 16 rozporządzenia 2016/679, są wykonywane w drodze żądania skierowanego do </w:t>
      </w:r>
      <w:r w:rsidR="006528C1">
        <w:rPr>
          <w:rFonts w:asciiTheme="majorHAnsi" w:hAnsiTheme="majorHAnsi"/>
          <w:shd w:val="clear" w:color="auto" w:fill="FFFFFF"/>
        </w:rPr>
        <w:t>Zamawiającego</w:t>
      </w:r>
      <w:r w:rsidRPr="00C6306E">
        <w:rPr>
          <w:rFonts w:asciiTheme="majorHAnsi" w:hAnsiTheme="majorHAnsi"/>
          <w:shd w:val="clear" w:color="auto" w:fill="FFFFFF"/>
        </w:rPr>
        <w:t>.</w:t>
      </w:r>
    </w:p>
    <w:p w14:paraId="1494D7DC" w14:textId="77777777" w:rsidR="00470482" w:rsidRPr="00C6306E" w:rsidRDefault="00470482" w:rsidP="00627C7D">
      <w:pPr>
        <w:spacing w:line="276" w:lineRule="auto"/>
        <w:jc w:val="both"/>
        <w:rPr>
          <w:rFonts w:asciiTheme="majorHAnsi" w:hAnsiTheme="majorHAnsi"/>
          <w:shd w:val="clear" w:color="auto" w:fill="FFFFFF"/>
        </w:rPr>
      </w:pPr>
    </w:p>
    <w:tbl>
      <w:tblPr>
        <w:tblW w:w="0" w:type="auto"/>
        <w:jc w:val="center"/>
        <w:tblBorders>
          <w:bottom w:val="single" w:sz="4" w:space="0" w:color="auto"/>
        </w:tblBorders>
        <w:tblLook w:val="00A0" w:firstRow="1" w:lastRow="0" w:firstColumn="1" w:lastColumn="0" w:noHBand="0" w:noVBand="0"/>
      </w:tblPr>
      <w:tblGrid>
        <w:gridCol w:w="9072"/>
      </w:tblGrid>
      <w:tr w:rsidR="006708E0" w:rsidRPr="00C6306E" w14:paraId="0D739878" w14:textId="77777777" w:rsidTr="000405D0">
        <w:trPr>
          <w:jc w:val="center"/>
        </w:trPr>
        <w:tc>
          <w:tcPr>
            <w:tcW w:w="9072" w:type="dxa"/>
            <w:tcBorders>
              <w:bottom w:val="single" w:sz="4" w:space="0" w:color="auto"/>
            </w:tcBorders>
            <w:shd w:val="clear" w:color="auto" w:fill="D9D9D9" w:themeFill="background1" w:themeFillShade="D9"/>
          </w:tcPr>
          <w:p w14:paraId="2D29C2BB" w14:textId="77777777" w:rsidR="006708E0" w:rsidRPr="00C6306E" w:rsidRDefault="006708E0"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195461">
              <w:rPr>
                <w:rFonts w:asciiTheme="majorHAnsi" w:hAnsiTheme="majorHAnsi"/>
                <w:sz w:val="26"/>
                <w:szCs w:val="26"/>
              </w:rPr>
              <w:t>3</w:t>
            </w:r>
          </w:p>
          <w:p w14:paraId="36203A91" w14:textId="77777777" w:rsidR="006708E0" w:rsidRPr="00C6306E" w:rsidRDefault="006708E0"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POUCZENIE O ŚRODKACH OCHRONY PRAWNEJ</w:t>
            </w:r>
          </w:p>
        </w:tc>
      </w:tr>
    </w:tbl>
    <w:p w14:paraId="26ACEFD7" w14:textId="77777777" w:rsidR="00432D57" w:rsidRDefault="00432D57" w:rsidP="00432D57">
      <w:pPr>
        <w:pStyle w:val="Kolorowalistaakcent11"/>
        <w:widowControl w:val="0"/>
        <w:suppressAutoHyphens/>
        <w:spacing w:line="276" w:lineRule="auto"/>
        <w:outlineLvl w:val="3"/>
        <w:rPr>
          <w:rFonts w:asciiTheme="majorHAnsi" w:hAnsiTheme="majorHAnsi"/>
          <w:sz w:val="24"/>
          <w:szCs w:val="24"/>
        </w:rPr>
      </w:pPr>
    </w:p>
    <w:p w14:paraId="5379C014" w14:textId="77777777" w:rsidR="00A37469" w:rsidRDefault="00A37469" w:rsidP="006F6AC8">
      <w:pPr>
        <w:pStyle w:val="Kolorowalistaakcent11"/>
        <w:widowControl w:val="0"/>
        <w:numPr>
          <w:ilvl w:val="1"/>
          <w:numId w:val="32"/>
        </w:numPr>
        <w:suppressAutoHyphens/>
        <w:spacing w:line="276" w:lineRule="auto"/>
        <w:ind w:left="709" w:hanging="709"/>
        <w:outlineLvl w:val="3"/>
        <w:rPr>
          <w:rFonts w:asciiTheme="majorHAnsi" w:hAnsiTheme="majorHAnsi"/>
          <w:sz w:val="24"/>
          <w:szCs w:val="24"/>
        </w:rPr>
      </w:pPr>
      <w:r w:rsidRPr="00C6306E">
        <w:rPr>
          <w:rFonts w:asciiTheme="majorHAnsi" w:hAnsiTheme="majorHAnsi"/>
          <w:sz w:val="24"/>
          <w:szCs w:val="24"/>
        </w:rPr>
        <w:t xml:space="preserve">Środki ochrony prawnej przewidziane są w dziale </w:t>
      </w:r>
      <w:r>
        <w:rPr>
          <w:rFonts w:asciiTheme="majorHAnsi" w:hAnsiTheme="majorHAnsi"/>
          <w:sz w:val="24"/>
          <w:szCs w:val="24"/>
        </w:rPr>
        <w:t>IX</w:t>
      </w:r>
      <w:r w:rsidRPr="00C6306E">
        <w:rPr>
          <w:rFonts w:asciiTheme="majorHAnsi" w:hAnsiTheme="majorHAnsi"/>
          <w:sz w:val="24"/>
          <w:szCs w:val="24"/>
        </w:rPr>
        <w:t xml:space="preserve"> ustawy.</w:t>
      </w:r>
    </w:p>
    <w:p w14:paraId="00CAA938" w14:textId="77777777" w:rsidR="00A37469" w:rsidRPr="00432D57" w:rsidRDefault="00A37469" w:rsidP="006F6AC8">
      <w:pPr>
        <w:pStyle w:val="Kolorowalistaakcent11"/>
        <w:widowControl w:val="0"/>
        <w:numPr>
          <w:ilvl w:val="1"/>
          <w:numId w:val="32"/>
        </w:numPr>
        <w:suppressAutoHyphens/>
        <w:spacing w:line="276" w:lineRule="auto"/>
        <w:ind w:left="709" w:hanging="709"/>
        <w:outlineLvl w:val="3"/>
        <w:rPr>
          <w:rFonts w:asciiTheme="majorHAnsi" w:hAnsiTheme="majorHAnsi"/>
          <w:sz w:val="24"/>
          <w:szCs w:val="24"/>
        </w:rPr>
      </w:pPr>
      <w:r w:rsidRPr="00432D57">
        <w:rPr>
          <w:rFonts w:asciiTheme="majorHAnsi" w:hAnsiTheme="majorHAnsi"/>
          <w:sz w:val="24"/>
          <w:szCs w:val="24"/>
        </w:rPr>
        <w:t>Środkami ochrony prawnej są odwołanie i skarga do sądu.</w:t>
      </w:r>
    </w:p>
    <w:p w14:paraId="79CA76AC" w14:textId="77777777" w:rsidR="00A37469" w:rsidRDefault="00A37469" w:rsidP="006F6AC8">
      <w:pPr>
        <w:pStyle w:val="Kolorowalistaakcent11"/>
        <w:widowControl w:val="0"/>
        <w:numPr>
          <w:ilvl w:val="1"/>
          <w:numId w:val="32"/>
        </w:numPr>
        <w:suppressAutoHyphens/>
        <w:spacing w:line="276" w:lineRule="auto"/>
        <w:ind w:left="709" w:hanging="709"/>
        <w:outlineLvl w:val="3"/>
        <w:rPr>
          <w:rFonts w:asciiTheme="majorHAnsi" w:hAnsiTheme="majorHAnsi"/>
          <w:sz w:val="24"/>
          <w:szCs w:val="24"/>
        </w:rPr>
      </w:pPr>
      <w:r w:rsidRPr="00C6306E">
        <w:rPr>
          <w:rFonts w:asciiTheme="majorHAnsi" w:hAnsiTheme="majorHAnsi"/>
          <w:sz w:val="24"/>
          <w:szCs w:val="24"/>
        </w:rPr>
        <w:t xml:space="preserve">Środki ochrony prawnej przysługują </w:t>
      </w:r>
      <w:r w:rsidRPr="00CC1FD8">
        <w:rPr>
          <w:rFonts w:asciiTheme="majorHAnsi" w:hAnsiTheme="majorHAnsi"/>
          <w:sz w:val="24"/>
          <w:szCs w:val="24"/>
        </w:rPr>
        <w:t>wykonawcy oraz innemu podmiotowi, jeżeli ma lub miał interes w uzyskaniu zamówienia lub nagrody w konkursie oraz poniósł lub może ponieść szkodę w wyniku naruszenia przez zamawiającego przepisów ustawy.</w:t>
      </w:r>
      <w:r w:rsidRPr="00CC1FD8">
        <w:rPr>
          <w:rFonts w:asciiTheme="majorHAnsi" w:hAnsiTheme="majorHAnsi"/>
        </w:rPr>
        <w:t> </w:t>
      </w:r>
      <w:r w:rsidRPr="00CC1FD8">
        <w:rPr>
          <w:rFonts w:asciiTheme="majorHAnsi" w:hAnsi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w:t>
      </w:r>
      <w:r>
        <w:rPr>
          <w:rFonts w:asciiTheme="majorHAnsi" w:hAnsiTheme="majorHAnsi"/>
          <w:sz w:val="24"/>
          <w:szCs w:val="24"/>
        </w:rPr>
        <w:t xml:space="preserve"> ustawy Pzp</w:t>
      </w:r>
      <w:r w:rsidRPr="00CC1FD8">
        <w:rPr>
          <w:rFonts w:asciiTheme="majorHAnsi" w:hAnsiTheme="majorHAnsi"/>
          <w:sz w:val="24"/>
          <w:szCs w:val="24"/>
        </w:rPr>
        <w:t xml:space="preserve"> oraz Rzecznikowi Małych i Średnich Przedsiębiorców.</w:t>
      </w:r>
    </w:p>
    <w:p w14:paraId="6737A091" w14:textId="77777777" w:rsidR="00A37469" w:rsidRPr="00CC1FD8" w:rsidRDefault="00A37469" w:rsidP="006F6AC8">
      <w:pPr>
        <w:pStyle w:val="Kolorowalistaakcent11"/>
        <w:widowControl w:val="0"/>
        <w:numPr>
          <w:ilvl w:val="1"/>
          <w:numId w:val="32"/>
        </w:numPr>
        <w:suppressAutoHyphens/>
        <w:spacing w:line="276" w:lineRule="auto"/>
        <w:ind w:left="709" w:hanging="709"/>
        <w:outlineLvl w:val="3"/>
        <w:rPr>
          <w:rFonts w:asciiTheme="majorHAnsi" w:hAnsiTheme="majorHAnsi"/>
          <w:sz w:val="24"/>
          <w:szCs w:val="24"/>
        </w:rPr>
      </w:pPr>
      <w:r w:rsidRPr="00CC1FD8">
        <w:rPr>
          <w:rFonts w:asciiTheme="majorHAnsi" w:hAnsiTheme="majorHAnsi"/>
          <w:sz w:val="24"/>
          <w:szCs w:val="24"/>
        </w:rPr>
        <w:t xml:space="preserve">Odwołanie </w:t>
      </w:r>
      <w:r w:rsidRPr="00CC1FD8">
        <w:rPr>
          <w:rFonts w:asciiTheme="majorHAnsi" w:hAnsiTheme="majorHAnsi"/>
          <w:color w:val="000000"/>
          <w:sz w:val="24"/>
          <w:szCs w:val="24"/>
        </w:rPr>
        <w:t>przysługuje na:</w:t>
      </w:r>
    </w:p>
    <w:p w14:paraId="5C17B843" w14:textId="77777777" w:rsidR="00A37469" w:rsidRPr="00CC1FD8" w:rsidRDefault="00A37469" w:rsidP="00A37469">
      <w:pPr>
        <w:pStyle w:val="Akapitzlist"/>
        <w:shd w:val="clear" w:color="auto" w:fill="FFFFFF"/>
        <w:spacing w:before="72" w:after="72" w:line="276" w:lineRule="auto"/>
        <w:ind w:left="1134" w:hanging="425"/>
        <w:rPr>
          <w:rFonts w:asciiTheme="majorHAnsi" w:hAnsiTheme="majorHAnsi"/>
          <w:color w:val="000000"/>
          <w:sz w:val="24"/>
          <w:szCs w:val="24"/>
        </w:rPr>
      </w:pPr>
      <w:r w:rsidRPr="00CC1FD8">
        <w:rPr>
          <w:rFonts w:asciiTheme="majorHAnsi" w:hAnsiTheme="majorHAnsi"/>
          <w:color w:val="000000"/>
          <w:sz w:val="24"/>
          <w:szCs w:val="24"/>
        </w:rPr>
        <w:t>1)</w:t>
      </w:r>
      <w:r>
        <w:rPr>
          <w:rFonts w:asciiTheme="majorHAnsi" w:hAnsiTheme="majorHAnsi"/>
          <w:color w:val="000000"/>
          <w:sz w:val="24"/>
          <w:szCs w:val="24"/>
        </w:rPr>
        <w:tab/>
      </w:r>
      <w:r w:rsidRPr="00CC1FD8">
        <w:rPr>
          <w:rFonts w:asciiTheme="majorHAnsi" w:hAnsiTheme="majorHAnsi"/>
          <w:color w:val="000000"/>
          <w:sz w:val="24"/>
          <w:szCs w:val="24"/>
        </w:rPr>
        <w:t>niezgodną z przepisami ustawy czynność zamawiającego, podjętą w postępowaniu o udzielenie zamówienia, w tym na projektowane postanowienie umowy;</w:t>
      </w:r>
    </w:p>
    <w:p w14:paraId="1504B729" w14:textId="77777777" w:rsidR="00A37469" w:rsidRPr="00BD5F7F" w:rsidRDefault="00A37469" w:rsidP="00A37469">
      <w:pPr>
        <w:pStyle w:val="Akapitzlist"/>
        <w:shd w:val="clear" w:color="auto" w:fill="FFFFFF"/>
        <w:spacing w:after="72" w:line="276" w:lineRule="auto"/>
        <w:ind w:left="1134" w:hanging="425"/>
        <w:rPr>
          <w:rFonts w:asciiTheme="majorHAnsi" w:hAnsiTheme="majorHAnsi"/>
          <w:color w:val="000000"/>
          <w:sz w:val="24"/>
          <w:szCs w:val="24"/>
        </w:rPr>
      </w:pPr>
      <w:r w:rsidRPr="00BD5F7F">
        <w:rPr>
          <w:rFonts w:asciiTheme="majorHAnsi" w:hAnsiTheme="majorHAnsi"/>
          <w:color w:val="000000"/>
          <w:sz w:val="24"/>
          <w:szCs w:val="24"/>
        </w:rPr>
        <w:t>2)</w:t>
      </w:r>
      <w:r w:rsidRPr="00BD5F7F">
        <w:rPr>
          <w:rFonts w:asciiTheme="majorHAnsi" w:hAnsiTheme="majorHAnsi"/>
          <w:color w:val="000000"/>
          <w:sz w:val="24"/>
          <w:szCs w:val="24"/>
        </w:rPr>
        <w:tab/>
        <w:t>zaniechanie czynności w postępowaniu o udzielenie zamówienia, do której zamawiający był obowiązany na podstawie ustawy;</w:t>
      </w:r>
    </w:p>
    <w:p w14:paraId="70F36B0C" w14:textId="77777777" w:rsidR="00A37469" w:rsidRPr="00BD5F7F" w:rsidRDefault="00A37469" w:rsidP="00A37469">
      <w:pPr>
        <w:pStyle w:val="Akapitzlist"/>
        <w:shd w:val="clear" w:color="auto" w:fill="FFFFFF"/>
        <w:spacing w:after="72" w:line="276" w:lineRule="auto"/>
        <w:ind w:left="1134" w:hanging="425"/>
        <w:rPr>
          <w:rFonts w:asciiTheme="majorHAnsi" w:hAnsiTheme="majorHAnsi"/>
          <w:color w:val="000000"/>
          <w:sz w:val="24"/>
          <w:szCs w:val="24"/>
        </w:rPr>
      </w:pPr>
      <w:r w:rsidRPr="00BD5F7F">
        <w:rPr>
          <w:rFonts w:asciiTheme="majorHAnsi" w:hAnsiTheme="majorHAnsi"/>
          <w:color w:val="000000"/>
          <w:sz w:val="24"/>
          <w:szCs w:val="24"/>
        </w:rPr>
        <w:t>3)</w:t>
      </w:r>
      <w:r w:rsidRPr="00BD5F7F">
        <w:rPr>
          <w:rFonts w:asciiTheme="majorHAnsi" w:hAnsiTheme="majorHAnsi"/>
          <w:color w:val="000000"/>
          <w:sz w:val="24"/>
          <w:szCs w:val="24"/>
        </w:rPr>
        <w:tab/>
        <w:t>zaniechanie przeprowadzenia postępowania o udzielenie zamówienia lub zorganizowania konkursu na podstawie ustawy, mimo że zamawiający był do tego obowiązany.</w:t>
      </w:r>
    </w:p>
    <w:p w14:paraId="455E8C51" w14:textId="77777777" w:rsidR="00A37469" w:rsidRPr="00BD5F7F" w:rsidRDefault="00A37469" w:rsidP="006F6AC8">
      <w:pPr>
        <w:pStyle w:val="Kolorowalistaakcent11"/>
        <w:widowControl w:val="0"/>
        <w:numPr>
          <w:ilvl w:val="1"/>
          <w:numId w:val="32"/>
        </w:numPr>
        <w:suppressAutoHyphens/>
        <w:spacing w:line="276" w:lineRule="auto"/>
        <w:ind w:left="709" w:hanging="709"/>
        <w:outlineLvl w:val="3"/>
        <w:rPr>
          <w:rFonts w:asciiTheme="majorHAnsi" w:hAnsiTheme="majorHAnsi"/>
          <w:sz w:val="24"/>
          <w:szCs w:val="24"/>
        </w:rPr>
      </w:pPr>
      <w:r w:rsidRPr="00BD5F7F">
        <w:rPr>
          <w:rFonts w:asciiTheme="majorHAnsi" w:hAnsiTheme="majorHAnsi"/>
          <w:color w:val="000000"/>
          <w:sz w:val="24"/>
          <w:szCs w:val="24"/>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5739DB10" w14:textId="77777777" w:rsidR="00A37469" w:rsidRPr="00BD5F7F" w:rsidRDefault="00A37469" w:rsidP="006F6AC8">
      <w:pPr>
        <w:pStyle w:val="Kolorowalistaakcent11"/>
        <w:widowControl w:val="0"/>
        <w:numPr>
          <w:ilvl w:val="1"/>
          <w:numId w:val="32"/>
        </w:numPr>
        <w:suppressAutoHyphens/>
        <w:spacing w:line="276" w:lineRule="auto"/>
        <w:ind w:left="709" w:hanging="709"/>
        <w:outlineLvl w:val="3"/>
        <w:rPr>
          <w:rFonts w:asciiTheme="majorHAnsi" w:hAnsiTheme="majorHAnsi"/>
          <w:sz w:val="24"/>
          <w:szCs w:val="24"/>
        </w:rPr>
      </w:pPr>
      <w:r>
        <w:rPr>
          <w:rFonts w:asciiTheme="majorHAnsi" w:hAnsiTheme="majorHAnsi"/>
          <w:color w:val="000000"/>
          <w:sz w:val="24"/>
          <w:szCs w:val="24"/>
        </w:rPr>
        <w:t>Terminy wnoszenia odwołań</w:t>
      </w:r>
      <w:r w:rsidR="00212A54">
        <w:rPr>
          <w:rFonts w:asciiTheme="majorHAnsi" w:hAnsiTheme="majorHAnsi"/>
          <w:color w:val="000000"/>
          <w:sz w:val="24"/>
          <w:szCs w:val="24"/>
        </w:rPr>
        <w:t>.</w:t>
      </w:r>
    </w:p>
    <w:p w14:paraId="6195D445" w14:textId="77777777" w:rsidR="00A37469" w:rsidRPr="00BD5F7F" w:rsidRDefault="00A37469" w:rsidP="00A37469">
      <w:pPr>
        <w:pStyle w:val="Akapitzlist"/>
        <w:shd w:val="clear" w:color="auto" w:fill="FFFFFF"/>
        <w:spacing w:before="72" w:after="72" w:line="276" w:lineRule="auto"/>
        <w:ind w:left="1134" w:hanging="425"/>
        <w:rPr>
          <w:rFonts w:asciiTheme="majorHAnsi" w:hAnsiTheme="majorHAnsi"/>
          <w:color w:val="000000"/>
          <w:sz w:val="24"/>
          <w:szCs w:val="24"/>
        </w:rPr>
      </w:pPr>
      <w:r w:rsidRPr="00BD5F7F">
        <w:rPr>
          <w:rFonts w:asciiTheme="majorHAnsi" w:hAnsiTheme="majorHAnsi"/>
          <w:color w:val="000000"/>
          <w:sz w:val="24"/>
          <w:szCs w:val="24"/>
        </w:rPr>
        <w:t>1)</w:t>
      </w:r>
      <w:r>
        <w:rPr>
          <w:rFonts w:asciiTheme="majorHAnsi" w:hAnsiTheme="majorHAnsi"/>
          <w:color w:val="000000"/>
          <w:sz w:val="24"/>
          <w:szCs w:val="24"/>
        </w:rPr>
        <w:tab/>
      </w:r>
      <w:r w:rsidRPr="00BD5F7F">
        <w:rPr>
          <w:rFonts w:asciiTheme="majorHAnsi" w:hAnsiTheme="majorHAnsi"/>
          <w:color w:val="000000"/>
          <w:sz w:val="24"/>
          <w:szCs w:val="24"/>
        </w:rPr>
        <w:t>Odwołanie wnosi się w terminie:</w:t>
      </w:r>
    </w:p>
    <w:p w14:paraId="4BFD44A4" w14:textId="77777777" w:rsidR="00A37469" w:rsidRPr="00BD5F7F" w:rsidRDefault="00A37469" w:rsidP="00A37469">
      <w:pPr>
        <w:pStyle w:val="Akapitzlist"/>
        <w:shd w:val="clear" w:color="auto" w:fill="FFFFFF"/>
        <w:spacing w:before="72" w:after="72" w:line="276" w:lineRule="auto"/>
        <w:ind w:left="1701" w:hanging="567"/>
        <w:rPr>
          <w:rFonts w:asciiTheme="majorHAnsi" w:hAnsiTheme="majorHAnsi"/>
          <w:color w:val="000000"/>
          <w:sz w:val="24"/>
          <w:szCs w:val="24"/>
        </w:rPr>
      </w:pPr>
      <w:r w:rsidRPr="00BD5F7F">
        <w:rPr>
          <w:rFonts w:asciiTheme="majorHAnsi" w:hAnsiTheme="majorHAnsi"/>
          <w:color w:val="000000"/>
          <w:sz w:val="24"/>
          <w:szCs w:val="24"/>
        </w:rPr>
        <w:t>a)</w:t>
      </w:r>
      <w:r>
        <w:rPr>
          <w:rFonts w:asciiTheme="majorHAnsi" w:hAnsiTheme="majorHAnsi"/>
          <w:color w:val="000000"/>
          <w:sz w:val="24"/>
          <w:szCs w:val="24"/>
        </w:rPr>
        <w:tab/>
      </w:r>
      <w:r w:rsidRPr="00BD5F7F">
        <w:rPr>
          <w:rFonts w:asciiTheme="majorHAnsi" w:hAnsiTheme="majorHAnsi"/>
          <w:color w:val="000000"/>
          <w:sz w:val="24"/>
          <w:szCs w:val="24"/>
        </w:rPr>
        <w:t>5 dni od dnia przekazania informacji o czynności zamawiającego stanowiącej podstawę jego wniesienia, jeżeli informacja została przekazana przy użyciu środków komunikacji elektronicznej,</w:t>
      </w:r>
    </w:p>
    <w:p w14:paraId="4E3F1ECB" w14:textId="77777777" w:rsidR="00A37469" w:rsidRPr="00BD5F7F" w:rsidRDefault="00A37469" w:rsidP="00A37469">
      <w:pPr>
        <w:pStyle w:val="Akapitzlist"/>
        <w:shd w:val="clear" w:color="auto" w:fill="FFFFFF"/>
        <w:spacing w:before="72" w:after="72" w:line="276" w:lineRule="auto"/>
        <w:ind w:left="1701" w:hanging="567"/>
        <w:rPr>
          <w:rFonts w:asciiTheme="majorHAnsi" w:hAnsiTheme="majorHAnsi"/>
          <w:color w:val="000000"/>
          <w:sz w:val="24"/>
          <w:szCs w:val="24"/>
        </w:rPr>
      </w:pPr>
      <w:r w:rsidRPr="00BD5F7F">
        <w:rPr>
          <w:rFonts w:asciiTheme="majorHAnsi" w:hAnsiTheme="majorHAnsi"/>
          <w:color w:val="000000"/>
          <w:sz w:val="24"/>
          <w:szCs w:val="24"/>
        </w:rPr>
        <w:lastRenderedPageBreak/>
        <w:t>b)</w:t>
      </w:r>
      <w:r>
        <w:rPr>
          <w:rFonts w:asciiTheme="majorHAnsi" w:hAnsiTheme="majorHAnsi"/>
          <w:color w:val="000000"/>
          <w:sz w:val="24"/>
          <w:szCs w:val="24"/>
        </w:rPr>
        <w:tab/>
      </w:r>
      <w:r w:rsidRPr="00BD5F7F">
        <w:rPr>
          <w:rFonts w:asciiTheme="majorHAnsi" w:hAnsiTheme="majorHAnsi"/>
          <w:color w:val="000000"/>
          <w:sz w:val="24"/>
          <w:szCs w:val="24"/>
        </w:rPr>
        <w:t>10 dni od dnia przekazania informacji o czynności zamawiającego stanowiącej podstawę jego wniesienia, jeżeli informacja została przekazana w sposób inny niż określony w lit. a.</w:t>
      </w:r>
    </w:p>
    <w:p w14:paraId="668D3C11" w14:textId="77777777" w:rsidR="00A37469" w:rsidRPr="00BD5F7F" w:rsidRDefault="00A37469" w:rsidP="00A37469">
      <w:pPr>
        <w:pStyle w:val="Akapitzlist"/>
        <w:shd w:val="clear" w:color="auto" w:fill="FFFFFF"/>
        <w:spacing w:before="72" w:line="276" w:lineRule="auto"/>
        <w:ind w:left="1134" w:hanging="567"/>
        <w:rPr>
          <w:rFonts w:asciiTheme="majorHAnsi" w:hAnsiTheme="majorHAnsi"/>
          <w:color w:val="000000"/>
          <w:sz w:val="24"/>
          <w:szCs w:val="24"/>
        </w:rPr>
      </w:pPr>
      <w:r w:rsidRPr="00BD5F7F">
        <w:rPr>
          <w:rFonts w:asciiTheme="majorHAnsi" w:hAnsiTheme="majorHAnsi"/>
          <w:color w:val="000000"/>
          <w:sz w:val="24"/>
          <w:szCs w:val="24"/>
        </w:rPr>
        <w:t>2. </w:t>
      </w:r>
      <w:r>
        <w:rPr>
          <w:rFonts w:asciiTheme="majorHAnsi" w:hAnsiTheme="majorHAnsi"/>
          <w:color w:val="000000"/>
          <w:sz w:val="24"/>
          <w:szCs w:val="24"/>
        </w:rPr>
        <w:tab/>
      </w:r>
      <w:r w:rsidRPr="00BD5F7F">
        <w:rPr>
          <w:rFonts w:asciiTheme="majorHAnsi" w:hAnsiTheme="majorHAnsi"/>
          <w:color w:val="000000"/>
          <w:sz w:val="24"/>
          <w:szCs w:val="24"/>
        </w:rPr>
        <w:t>Odwołanie wobec treści ogłoszenia wszczynającego postępowanie o udzielenie zamówienia lub konkurs lub wobec treści dokumentów zamówienia wnosi się w terminie</w:t>
      </w:r>
      <w:r>
        <w:rPr>
          <w:rFonts w:asciiTheme="majorHAnsi" w:hAnsiTheme="majorHAnsi"/>
          <w:color w:val="000000"/>
          <w:sz w:val="24"/>
          <w:szCs w:val="24"/>
        </w:rPr>
        <w:t xml:space="preserve"> </w:t>
      </w:r>
      <w:r w:rsidRPr="00BD5F7F">
        <w:rPr>
          <w:rFonts w:asciiTheme="majorHAnsi" w:hAnsiTheme="majorHAnsi"/>
          <w:color w:val="000000"/>
          <w:sz w:val="24"/>
          <w:szCs w:val="24"/>
        </w:rPr>
        <w:t>5 dni od dnia zamieszczenia ogłoszenia w Biuletynie Zamówień Publicznych lub dokumentów zamówienia na stronie internetowej</w:t>
      </w:r>
      <w:r>
        <w:rPr>
          <w:rFonts w:asciiTheme="majorHAnsi" w:hAnsiTheme="majorHAnsi"/>
          <w:color w:val="000000"/>
          <w:sz w:val="24"/>
          <w:szCs w:val="24"/>
        </w:rPr>
        <w:t>.</w:t>
      </w:r>
    </w:p>
    <w:p w14:paraId="53464EB6" w14:textId="77777777" w:rsidR="00A37469" w:rsidRPr="00BD5F7F" w:rsidRDefault="00A37469" w:rsidP="00A37469">
      <w:pPr>
        <w:pStyle w:val="Akapitzlist"/>
        <w:shd w:val="clear" w:color="auto" w:fill="FFFFFF"/>
        <w:spacing w:before="72" w:line="276" w:lineRule="auto"/>
        <w:ind w:left="1134" w:hanging="567"/>
        <w:rPr>
          <w:rFonts w:asciiTheme="majorHAnsi" w:hAnsiTheme="majorHAnsi"/>
          <w:color w:val="000000"/>
          <w:sz w:val="24"/>
          <w:szCs w:val="24"/>
        </w:rPr>
      </w:pPr>
      <w:r w:rsidRPr="00BD5F7F">
        <w:rPr>
          <w:rFonts w:asciiTheme="majorHAnsi" w:hAnsiTheme="majorHAnsi"/>
          <w:color w:val="000000"/>
          <w:sz w:val="24"/>
          <w:szCs w:val="24"/>
        </w:rPr>
        <w:t>3. </w:t>
      </w:r>
      <w:r>
        <w:rPr>
          <w:rFonts w:asciiTheme="majorHAnsi" w:hAnsiTheme="majorHAnsi"/>
          <w:color w:val="000000"/>
          <w:sz w:val="24"/>
          <w:szCs w:val="24"/>
        </w:rPr>
        <w:tab/>
      </w:r>
      <w:r w:rsidRPr="00BD5F7F">
        <w:rPr>
          <w:rFonts w:asciiTheme="majorHAnsi" w:hAnsiTheme="majorHAnsi"/>
          <w:color w:val="000000"/>
          <w:sz w:val="24"/>
          <w:szCs w:val="24"/>
        </w:rPr>
        <w:t xml:space="preserve">Odwołanie w przypadkach innych niż określone w </w:t>
      </w:r>
      <w:r>
        <w:rPr>
          <w:rFonts w:asciiTheme="majorHAnsi" w:hAnsiTheme="majorHAnsi"/>
          <w:color w:val="000000"/>
          <w:sz w:val="24"/>
          <w:szCs w:val="24"/>
        </w:rPr>
        <w:t>pkt</w:t>
      </w:r>
      <w:r w:rsidRPr="00BD5F7F">
        <w:rPr>
          <w:rFonts w:asciiTheme="majorHAnsi" w:hAnsiTheme="majorHAnsi"/>
          <w:color w:val="000000"/>
          <w:sz w:val="24"/>
          <w:szCs w:val="24"/>
        </w:rPr>
        <w:t xml:space="preserve"> 1 i 2 wnosi się w terminie</w:t>
      </w:r>
      <w:r>
        <w:rPr>
          <w:rFonts w:asciiTheme="majorHAnsi" w:hAnsiTheme="majorHAnsi"/>
          <w:color w:val="000000"/>
          <w:sz w:val="24"/>
          <w:szCs w:val="24"/>
        </w:rPr>
        <w:t xml:space="preserve"> </w:t>
      </w:r>
      <w:r w:rsidRPr="00BD5F7F">
        <w:rPr>
          <w:rFonts w:asciiTheme="majorHAnsi" w:hAnsiTheme="majorHAnsi"/>
          <w:color w:val="000000"/>
          <w:sz w:val="24"/>
          <w:szCs w:val="24"/>
        </w:rPr>
        <w:t>5 dni od dnia, w którym powzięto lub przy zachowaniu należytej staranności można było powziąć wiadomość o okolicznościach stanowiących podstawę jego wniesienia, w przypadku zamówień, których wartość jest mniejsza niż progi unijne.</w:t>
      </w:r>
    </w:p>
    <w:p w14:paraId="4B468398" w14:textId="77777777" w:rsidR="00A37469" w:rsidRPr="00BD5F7F" w:rsidRDefault="00A37469" w:rsidP="00A37469">
      <w:pPr>
        <w:pStyle w:val="Akapitzlist"/>
        <w:shd w:val="clear" w:color="auto" w:fill="FFFFFF"/>
        <w:spacing w:before="72" w:line="276" w:lineRule="auto"/>
        <w:ind w:left="1134" w:hanging="567"/>
        <w:rPr>
          <w:rFonts w:asciiTheme="majorHAnsi" w:hAnsiTheme="majorHAnsi"/>
          <w:color w:val="000000"/>
          <w:sz w:val="24"/>
          <w:szCs w:val="24"/>
        </w:rPr>
      </w:pPr>
      <w:r w:rsidRPr="00BD5F7F">
        <w:rPr>
          <w:rFonts w:asciiTheme="majorHAnsi" w:hAnsiTheme="majorHAnsi"/>
          <w:color w:val="000000"/>
          <w:sz w:val="24"/>
          <w:szCs w:val="24"/>
        </w:rPr>
        <w:t>4. </w:t>
      </w:r>
      <w:r>
        <w:rPr>
          <w:rFonts w:asciiTheme="majorHAnsi" w:hAnsiTheme="majorHAnsi"/>
          <w:color w:val="000000"/>
          <w:sz w:val="24"/>
          <w:szCs w:val="24"/>
        </w:rPr>
        <w:tab/>
      </w:r>
      <w:r w:rsidRPr="00BD5F7F">
        <w:rPr>
          <w:rFonts w:asciiTheme="majorHAnsi" w:hAnsiTheme="majorHAnsi"/>
          <w:color w:val="000000"/>
          <w:sz w:val="24"/>
          <w:szCs w:val="24"/>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6B333223" w14:textId="77777777" w:rsidR="00A37469" w:rsidRPr="00BD5F7F" w:rsidRDefault="00A37469" w:rsidP="00A37469">
      <w:pPr>
        <w:pStyle w:val="Akapitzlist"/>
        <w:shd w:val="clear" w:color="auto" w:fill="FFFFFF"/>
        <w:spacing w:before="72" w:after="72" w:line="276" w:lineRule="auto"/>
        <w:ind w:left="1701" w:hanging="567"/>
        <w:rPr>
          <w:rFonts w:asciiTheme="majorHAnsi" w:hAnsiTheme="majorHAnsi"/>
          <w:color w:val="000000"/>
          <w:sz w:val="24"/>
          <w:szCs w:val="24"/>
        </w:rPr>
      </w:pPr>
      <w:r w:rsidRPr="00BD5F7F">
        <w:rPr>
          <w:rFonts w:asciiTheme="majorHAnsi" w:hAnsiTheme="majorHAnsi"/>
          <w:color w:val="000000"/>
          <w:sz w:val="24"/>
          <w:szCs w:val="24"/>
        </w:rPr>
        <w:t>1)</w:t>
      </w:r>
      <w:r>
        <w:rPr>
          <w:rFonts w:asciiTheme="majorHAnsi" w:hAnsiTheme="majorHAnsi"/>
          <w:color w:val="000000"/>
          <w:sz w:val="24"/>
          <w:szCs w:val="24"/>
        </w:rPr>
        <w:tab/>
      </w:r>
      <w:r w:rsidRPr="00BD5F7F">
        <w:rPr>
          <w:rFonts w:asciiTheme="majorHAnsi" w:hAnsiTheme="majorHAnsi"/>
          <w:color w:val="000000"/>
          <w:sz w:val="24"/>
          <w:szCs w:val="24"/>
        </w:rPr>
        <w:t>15 dni od dnia zamieszczenia w Biuletynie Zamówień Publicznych ogłoszenia o wyniku postępowania</w:t>
      </w:r>
    </w:p>
    <w:p w14:paraId="26175357" w14:textId="77777777" w:rsidR="00A37469" w:rsidRPr="00BD5F7F" w:rsidRDefault="00376693" w:rsidP="00A37469">
      <w:pPr>
        <w:pStyle w:val="Akapitzlist"/>
        <w:shd w:val="clear" w:color="auto" w:fill="FFFFFF"/>
        <w:spacing w:before="72" w:after="72" w:line="276" w:lineRule="auto"/>
        <w:ind w:left="1701" w:hanging="567"/>
        <w:rPr>
          <w:rFonts w:asciiTheme="majorHAnsi" w:hAnsiTheme="majorHAnsi"/>
          <w:color w:val="000000"/>
          <w:sz w:val="24"/>
          <w:szCs w:val="24"/>
        </w:rPr>
      </w:pPr>
      <w:r>
        <w:rPr>
          <w:rFonts w:asciiTheme="majorHAnsi" w:hAnsiTheme="majorHAnsi"/>
          <w:color w:val="000000"/>
          <w:sz w:val="24"/>
          <w:szCs w:val="24"/>
        </w:rPr>
        <w:t>2</w:t>
      </w:r>
      <w:r w:rsidR="00A37469" w:rsidRPr="00BD5F7F">
        <w:rPr>
          <w:rFonts w:asciiTheme="majorHAnsi" w:hAnsiTheme="majorHAnsi"/>
          <w:color w:val="000000"/>
          <w:sz w:val="24"/>
          <w:szCs w:val="24"/>
        </w:rPr>
        <w:t>)</w:t>
      </w:r>
      <w:r w:rsidR="00A37469">
        <w:rPr>
          <w:rFonts w:asciiTheme="majorHAnsi" w:hAnsiTheme="majorHAnsi"/>
          <w:color w:val="000000"/>
          <w:sz w:val="24"/>
          <w:szCs w:val="24"/>
        </w:rPr>
        <w:tab/>
      </w:r>
      <w:r w:rsidR="00A37469" w:rsidRPr="00BD5F7F">
        <w:rPr>
          <w:rFonts w:asciiTheme="majorHAnsi" w:hAnsiTheme="majorHAnsi"/>
          <w:color w:val="000000"/>
          <w:sz w:val="24"/>
          <w:szCs w:val="24"/>
        </w:rPr>
        <w:t>miesiąca od dnia zawarcia umowy, jeżeli zamawiający:</w:t>
      </w:r>
    </w:p>
    <w:p w14:paraId="67E4F65D" w14:textId="77777777" w:rsidR="00A37469" w:rsidRPr="00BD5F7F" w:rsidRDefault="00A37469" w:rsidP="00A37469">
      <w:pPr>
        <w:pStyle w:val="Akapitzlist"/>
        <w:shd w:val="clear" w:color="auto" w:fill="FFFFFF"/>
        <w:spacing w:before="72" w:after="72" w:line="276" w:lineRule="auto"/>
        <w:ind w:left="2268" w:hanging="567"/>
        <w:rPr>
          <w:rFonts w:asciiTheme="majorHAnsi" w:hAnsiTheme="majorHAnsi"/>
          <w:color w:val="000000"/>
          <w:sz w:val="24"/>
          <w:szCs w:val="24"/>
        </w:rPr>
      </w:pPr>
      <w:r w:rsidRPr="00BD5F7F">
        <w:rPr>
          <w:rFonts w:asciiTheme="majorHAnsi" w:hAnsiTheme="majorHAnsi"/>
          <w:color w:val="000000"/>
          <w:sz w:val="24"/>
          <w:szCs w:val="24"/>
        </w:rPr>
        <w:t>a)</w:t>
      </w:r>
      <w:r>
        <w:rPr>
          <w:rFonts w:asciiTheme="majorHAnsi" w:hAnsiTheme="majorHAnsi"/>
          <w:color w:val="000000"/>
          <w:sz w:val="24"/>
          <w:szCs w:val="24"/>
        </w:rPr>
        <w:tab/>
      </w:r>
      <w:r w:rsidRPr="00BD5F7F">
        <w:rPr>
          <w:rFonts w:asciiTheme="majorHAnsi" w:hAnsiTheme="majorHAnsi"/>
          <w:color w:val="000000"/>
          <w:sz w:val="24"/>
          <w:szCs w:val="24"/>
        </w:rPr>
        <w:t>nie zamieścił w Biuletynie Zamówień Publicznych ogłoszenia o wyniku postępowania albo</w:t>
      </w:r>
    </w:p>
    <w:p w14:paraId="55CC2BBF" w14:textId="77777777" w:rsidR="00A37469" w:rsidRPr="006A1C25" w:rsidRDefault="00A37469" w:rsidP="00A37469">
      <w:pPr>
        <w:pStyle w:val="Akapitzlist"/>
        <w:shd w:val="clear" w:color="auto" w:fill="FFFFFF"/>
        <w:spacing w:before="72" w:after="72" w:line="276" w:lineRule="auto"/>
        <w:ind w:left="2268" w:hanging="567"/>
        <w:rPr>
          <w:rFonts w:asciiTheme="majorHAnsi" w:hAnsiTheme="majorHAnsi"/>
          <w:color w:val="000000"/>
          <w:sz w:val="24"/>
          <w:szCs w:val="24"/>
        </w:rPr>
      </w:pPr>
      <w:r w:rsidRPr="00BD5F7F">
        <w:rPr>
          <w:rFonts w:asciiTheme="majorHAnsi" w:hAnsiTheme="majorHAnsi"/>
          <w:color w:val="000000"/>
          <w:sz w:val="24"/>
          <w:szCs w:val="24"/>
        </w:rPr>
        <w:t>b)</w:t>
      </w:r>
      <w:r>
        <w:rPr>
          <w:rFonts w:asciiTheme="majorHAnsi" w:hAnsiTheme="majorHAnsi"/>
          <w:color w:val="000000"/>
          <w:sz w:val="24"/>
          <w:szCs w:val="24"/>
        </w:rPr>
        <w:tab/>
      </w:r>
      <w:r w:rsidRPr="00BD5F7F">
        <w:rPr>
          <w:rFonts w:asciiTheme="majorHAnsi" w:hAnsiTheme="majorHAnsi"/>
          <w:color w:val="000000"/>
          <w:sz w:val="24"/>
          <w:szCs w:val="24"/>
        </w:rPr>
        <w:t xml:space="preserve">zamieścił w Biuletynie Zamówień Publicznych ogłoszenie o wyniku postępowania, które nie zawiera uzasadnienia udzielenia </w:t>
      </w:r>
      <w:r w:rsidRPr="006A1C25">
        <w:rPr>
          <w:rFonts w:asciiTheme="majorHAnsi" w:hAnsiTheme="majorHAnsi"/>
          <w:color w:val="000000"/>
          <w:sz w:val="24"/>
          <w:szCs w:val="24"/>
        </w:rPr>
        <w:t>zamówienia w trybie negocjacji bez ogłoszenia albo zamówienia z wolnej ręki.</w:t>
      </w:r>
    </w:p>
    <w:p w14:paraId="14B70FB0" w14:textId="77777777" w:rsidR="00A37469" w:rsidRPr="006A1C25" w:rsidRDefault="00A37469" w:rsidP="006F6AC8">
      <w:pPr>
        <w:pStyle w:val="Kolorowalistaakcent11"/>
        <w:widowControl w:val="0"/>
        <w:numPr>
          <w:ilvl w:val="1"/>
          <w:numId w:val="32"/>
        </w:numPr>
        <w:suppressAutoHyphens/>
        <w:spacing w:line="276" w:lineRule="auto"/>
        <w:ind w:left="709" w:hanging="709"/>
        <w:outlineLvl w:val="3"/>
        <w:rPr>
          <w:rFonts w:asciiTheme="majorHAnsi" w:hAnsiTheme="majorHAnsi"/>
          <w:sz w:val="24"/>
          <w:szCs w:val="24"/>
        </w:rPr>
      </w:pPr>
      <w:r w:rsidRPr="006A1C25">
        <w:rPr>
          <w:rFonts w:asciiTheme="majorHAnsi" w:hAnsiTheme="majorHAnsi"/>
          <w:color w:val="000000"/>
          <w:sz w:val="24"/>
          <w:szCs w:val="24"/>
        </w:rPr>
        <w:t>Odwołanie zawiera:</w:t>
      </w:r>
    </w:p>
    <w:p w14:paraId="4DE1897C"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1)</w:t>
      </w:r>
      <w:r>
        <w:rPr>
          <w:rFonts w:asciiTheme="majorHAnsi" w:hAnsiTheme="majorHAnsi"/>
          <w:color w:val="000000"/>
          <w:sz w:val="24"/>
          <w:szCs w:val="24"/>
        </w:rPr>
        <w:tab/>
      </w:r>
      <w:r w:rsidRPr="006A1C25">
        <w:rPr>
          <w:rFonts w:asciiTheme="majorHAnsi" w:hAnsiTheme="majorHAnsi"/>
          <w:color w:val="000000"/>
          <w:sz w:val="24"/>
          <w:szCs w:val="24"/>
        </w:rPr>
        <w:t>imię i nazwisko albo nazwę, miejsce zamieszkania albo siedzibę, numer telefonu oraz adres poczty elektronicznej odwołującego oraz imię i nazwisko przedstawiciela (przedstawicieli);</w:t>
      </w:r>
    </w:p>
    <w:p w14:paraId="60643CE0"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2)</w:t>
      </w:r>
      <w:r>
        <w:rPr>
          <w:rFonts w:asciiTheme="majorHAnsi" w:hAnsiTheme="majorHAnsi"/>
          <w:color w:val="000000"/>
          <w:sz w:val="24"/>
          <w:szCs w:val="24"/>
        </w:rPr>
        <w:tab/>
      </w:r>
      <w:r w:rsidRPr="006A1C25">
        <w:rPr>
          <w:rFonts w:asciiTheme="majorHAnsi" w:hAnsiTheme="majorHAnsi"/>
          <w:color w:val="000000"/>
          <w:sz w:val="24"/>
          <w:szCs w:val="24"/>
        </w:rPr>
        <w:t>nazwę i siedzibę zamawiającego, numer telefonu oraz adres poczty elektronicznej zamawiającego;</w:t>
      </w:r>
    </w:p>
    <w:p w14:paraId="00804D9F"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3)</w:t>
      </w:r>
      <w:r>
        <w:rPr>
          <w:rFonts w:asciiTheme="majorHAnsi" w:hAnsiTheme="majorHAnsi"/>
          <w:color w:val="000000"/>
          <w:sz w:val="24"/>
          <w:szCs w:val="24"/>
        </w:rPr>
        <w:tab/>
      </w:r>
      <w:r w:rsidRPr="006A1C25">
        <w:rPr>
          <w:rFonts w:asciiTheme="majorHAnsi" w:hAnsiTheme="majorHAnsi"/>
          <w:color w:val="000000"/>
          <w:sz w:val="24"/>
          <w:szCs w:val="24"/>
        </w:rPr>
        <w:t>numer Powszechnego Elektronicznego Systemu Ewidencji Ludności (PESEL) lub NIP odwołującego będącego osobą fizyczną, jeżeli jest on obowiązany do jego posiadania albo posiada go nie mając takiego obowiązku;</w:t>
      </w:r>
    </w:p>
    <w:p w14:paraId="552E83FC"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4)</w:t>
      </w:r>
      <w:r>
        <w:rPr>
          <w:rFonts w:asciiTheme="majorHAnsi" w:hAnsiTheme="majorHAnsi"/>
          <w:color w:val="000000"/>
          <w:sz w:val="24"/>
          <w:szCs w:val="24"/>
        </w:rPr>
        <w:tab/>
      </w:r>
      <w:r w:rsidRPr="006A1C25">
        <w:rPr>
          <w:rFonts w:asciiTheme="majorHAnsi" w:hAnsiTheme="majorHAnsi"/>
          <w:color w:val="000000"/>
          <w:sz w:val="24"/>
          <w:szCs w:val="24"/>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748A2F5D"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5)</w:t>
      </w:r>
      <w:r>
        <w:rPr>
          <w:rFonts w:asciiTheme="majorHAnsi" w:hAnsiTheme="majorHAnsi"/>
          <w:color w:val="000000"/>
          <w:sz w:val="24"/>
          <w:szCs w:val="24"/>
        </w:rPr>
        <w:tab/>
      </w:r>
      <w:r w:rsidRPr="006A1C25">
        <w:rPr>
          <w:rFonts w:asciiTheme="majorHAnsi" w:hAnsiTheme="majorHAnsi"/>
          <w:color w:val="000000"/>
          <w:sz w:val="24"/>
          <w:szCs w:val="24"/>
        </w:rPr>
        <w:t>określenie przedmiotu zamówienia;</w:t>
      </w:r>
    </w:p>
    <w:p w14:paraId="7447FFC3"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lastRenderedPageBreak/>
        <w:t>6)</w:t>
      </w:r>
      <w:r>
        <w:rPr>
          <w:rFonts w:asciiTheme="majorHAnsi" w:hAnsiTheme="majorHAnsi"/>
          <w:color w:val="000000"/>
          <w:sz w:val="24"/>
          <w:szCs w:val="24"/>
        </w:rPr>
        <w:tab/>
      </w:r>
      <w:r w:rsidRPr="006A1C25">
        <w:rPr>
          <w:rFonts w:asciiTheme="majorHAnsi" w:hAnsiTheme="majorHAnsi"/>
          <w:color w:val="000000"/>
          <w:sz w:val="24"/>
          <w:szCs w:val="24"/>
        </w:rPr>
        <w:t>wskazanie numeru ogłoszenia w przypadku zamieszczenia w Biuletynie Zamówień Publicznych albo publikacji w Dzienniku Urzędowym Unii Europejskiej;</w:t>
      </w:r>
    </w:p>
    <w:p w14:paraId="092BDB26"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7)  </w:t>
      </w:r>
      <w:r>
        <w:rPr>
          <w:rFonts w:asciiTheme="majorHAnsi" w:hAnsiTheme="majorHAnsi"/>
          <w:color w:val="000000"/>
          <w:sz w:val="24"/>
          <w:szCs w:val="24"/>
        </w:rPr>
        <w:tab/>
      </w:r>
      <w:r w:rsidRPr="006A1C25">
        <w:rPr>
          <w:rFonts w:asciiTheme="majorHAnsi" w:hAnsiTheme="majorHAnsi"/>
          <w:color w:val="000000"/>
          <w:sz w:val="24"/>
          <w:szCs w:val="24"/>
        </w:rPr>
        <w:t>wskazanie czynności lub zaniechania czynności zamawiającego, której zarzuca się niezgodność z przepisami ustawy, lub wskazanie zaniechania przeprowadzenia postępowania o udzielenie zamówienia lub zorganizowania konkursu na podstawie ustawy;</w:t>
      </w:r>
    </w:p>
    <w:p w14:paraId="7282E54B"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8)</w:t>
      </w:r>
      <w:r>
        <w:rPr>
          <w:rFonts w:asciiTheme="majorHAnsi" w:hAnsiTheme="majorHAnsi"/>
          <w:color w:val="000000"/>
          <w:sz w:val="24"/>
          <w:szCs w:val="24"/>
        </w:rPr>
        <w:tab/>
      </w:r>
      <w:r w:rsidRPr="006A1C25">
        <w:rPr>
          <w:rFonts w:asciiTheme="majorHAnsi" w:hAnsiTheme="majorHAnsi"/>
          <w:color w:val="000000"/>
          <w:sz w:val="24"/>
          <w:szCs w:val="24"/>
        </w:rPr>
        <w:t>zwięzłe przedstawienie zarzutów;</w:t>
      </w:r>
    </w:p>
    <w:p w14:paraId="22A359B2"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9)</w:t>
      </w:r>
      <w:r>
        <w:rPr>
          <w:rFonts w:asciiTheme="majorHAnsi" w:hAnsiTheme="majorHAnsi"/>
          <w:color w:val="000000"/>
          <w:sz w:val="24"/>
          <w:szCs w:val="24"/>
        </w:rPr>
        <w:tab/>
      </w:r>
      <w:r w:rsidRPr="006A1C25">
        <w:rPr>
          <w:rFonts w:asciiTheme="majorHAnsi" w:hAnsiTheme="majorHAnsi"/>
          <w:color w:val="000000"/>
          <w:sz w:val="24"/>
          <w:szCs w:val="24"/>
        </w:rPr>
        <w:t>żądanie co do sposobu rozstrzygnięcia odwołania;</w:t>
      </w:r>
    </w:p>
    <w:p w14:paraId="6FB4C76B"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10)</w:t>
      </w:r>
      <w:r>
        <w:rPr>
          <w:rFonts w:asciiTheme="majorHAnsi" w:hAnsiTheme="majorHAnsi"/>
          <w:color w:val="000000"/>
          <w:sz w:val="24"/>
          <w:szCs w:val="24"/>
        </w:rPr>
        <w:tab/>
      </w:r>
      <w:r w:rsidRPr="006A1C25">
        <w:rPr>
          <w:rFonts w:asciiTheme="majorHAnsi" w:hAnsiTheme="majorHAnsi"/>
          <w:color w:val="000000"/>
          <w:sz w:val="24"/>
          <w:szCs w:val="24"/>
        </w:rPr>
        <w:t>wskazanie okoliczności faktycznych i prawnych uzasadniających wniesienie odwołania oraz dowodów na poparcie przytoczonych okoliczności;</w:t>
      </w:r>
    </w:p>
    <w:p w14:paraId="05535833"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11)</w:t>
      </w:r>
      <w:r>
        <w:rPr>
          <w:rFonts w:asciiTheme="majorHAnsi" w:hAnsiTheme="majorHAnsi"/>
          <w:color w:val="000000"/>
          <w:sz w:val="24"/>
          <w:szCs w:val="24"/>
        </w:rPr>
        <w:tab/>
      </w:r>
      <w:r w:rsidRPr="006A1C25">
        <w:rPr>
          <w:rFonts w:asciiTheme="majorHAnsi" w:hAnsiTheme="majorHAnsi"/>
          <w:color w:val="000000"/>
          <w:sz w:val="24"/>
          <w:szCs w:val="24"/>
        </w:rPr>
        <w:t>podpis odwołującego albo jego przedstawiciela lub przedstawicieli;</w:t>
      </w:r>
    </w:p>
    <w:p w14:paraId="696B479C"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12)</w:t>
      </w:r>
      <w:r>
        <w:rPr>
          <w:rFonts w:asciiTheme="majorHAnsi" w:hAnsiTheme="majorHAnsi"/>
          <w:color w:val="000000"/>
          <w:sz w:val="24"/>
          <w:szCs w:val="24"/>
        </w:rPr>
        <w:tab/>
      </w:r>
      <w:r w:rsidRPr="006A1C25">
        <w:rPr>
          <w:rFonts w:asciiTheme="majorHAnsi" w:hAnsiTheme="majorHAnsi"/>
          <w:color w:val="000000"/>
          <w:sz w:val="24"/>
          <w:szCs w:val="24"/>
        </w:rPr>
        <w:t>wykaz załączników.</w:t>
      </w:r>
    </w:p>
    <w:p w14:paraId="53A71685" w14:textId="77777777" w:rsidR="00A37469" w:rsidRPr="006A1C25" w:rsidRDefault="00A37469" w:rsidP="00A37469">
      <w:pPr>
        <w:shd w:val="clear" w:color="auto" w:fill="FFFFFF"/>
        <w:spacing w:before="72" w:line="276" w:lineRule="auto"/>
        <w:ind w:firstLine="709"/>
        <w:contextualSpacing/>
        <w:rPr>
          <w:rFonts w:asciiTheme="majorHAnsi" w:hAnsiTheme="majorHAnsi"/>
          <w:color w:val="000000"/>
        </w:rPr>
      </w:pPr>
      <w:r w:rsidRPr="006A1C25">
        <w:rPr>
          <w:rFonts w:asciiTheme="majorHAnsi" w:hAnsiTheme="majorHAnsi"/>
          <w:color w:val="000000"/>
        </w:rPr>
        <w:t>Do odwołania dołącza się:</w:t>
      </w:r>
    </w:p>
    <w:p w14:paraId="4C17C6E8"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1)</w:t>
      </w:r>
      <w:r>
        <w:rPr>
          <w:rFonts w:asciiTheme="majorHAnsi" w:hAnsiTheme="majorHAnsi"/>
          <w:color w:val="000000"/>
          <w:sz w:val="24"/>
          <w:szCs w:val="24"/>
        </w:rPr>
        <w:tab/>
      </w:r>
      <w:r w:rsidRPr="006A1C25">
        <w:rPr>
          <w:rFonts w:asciiTheme="majorHAnsi" w:hAnsiTheme="majorHAnsi"/>
          <w:color w:val="000000"/>
          <w:sz w:val="24"/>
          <w:szCs w:val="24"/>
        </w:rPr>
        <w:t>dowód uiszczenia wpisu od odwołania w wymaganej wysokości;</w:t>
      </w:r>
    </w:p>
    <w:p w14:paraId="47367CE9"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2) </w:t>
      </w:r>
      <w:r>
        <w:rPr>
          <w:rFonts w:asciiTheme="majorHAnsi" w:hAnsiTheme="majorHAnsi"/>
          <w:color w:val="000000"/>
          <w:sz w:val="24"/>
          <w:szCs w:val="24"/>
        </w:rPr>
        <w:tab/>
      </w:r>
      <w:r w:rsidRPr="006A1C25">
        <w:rPr>
          <w:rFonts w:asciiTheme="majorHAnsi" w:hAnsiTheme="majorHAnsi"/>
          <w:color w:val="000000"/>
          <w:sz w:val="24"/>
          <w:szCs w:val="24"/>
        </w:rPr>
        <w:t>dowód przekazania odpowiednio odwołania albo jego kopii zamawiającemu;</w:t>
      </w:r>
    </w:p>
    <w:p w14:paraId="1062CD31" w14:textId="77777777" w:rsidR="00A37469" w:rsidRPr="00BD5F7F" w:rsidRDefault="00A37469" w:rsidP="00A37469">
      <w:pPr>
        <w:pStyle w:val="Akapitzlist"/>
        <w:shd w:val="clear" w:color="auto" w:fill="FFFFFF"/>
        <w:spacing w:before="72" w:after="72" w:line="276" w:lineRule="auto"/>
        <w:ind w:left="1418" w:hanging="567"/>
        <w:rPr>
          <w:rFonts w:ascii="Cambria" w:hAnsi="Cambria"/>
          <w:color w:val="000000"/>
          <w:sz w:val="24"/>
          <w:szCs w:val="24"/>
        </w:rPr>
      </w:pPr>
      <w:r w:rsidRPr="006A1C25">
        <w:rPr>
          <w:rFonts w:asciiTheme="majorHAnsi" w:hAnsiTheme="majorHAnsi"/>
          <w:color w:val="000000"/>
          <w:sz w:val="24"/>
          <w:szCs w:val="24"/>
        </w:rPr>
        <w:t>3)</w:t>
      </w:r>
      <w:r>
        <w:rPr>
          <w:rFonts w:asciiTheme="majorHAnsi" w:hAnsiTheme="majorHAnsi"/>
          <w:color w:val="000000"/>
          <w:sz w:val="24"/>
          <w:szCs w:val="24"/>
        </w:rPr>
        <w:tab/>
      </w:r>
      <w:r w:rsidRPr="006A1C25">
        <w:rPr>
          <w:rFonts w:asciiTheme="majorHAnsi" w:hAnsiTheme="majorHAnsi"/>
          <w:color w:val="000000"/>
          <w:sz w:val="24"/>
          <w:szCs w:val="24"/>
        </w:rPr>
        <w:t>dokument potwierdzający umocowanie do reprezentowania odwołującego</w:t>
      </w:r>
      <w:r w:rsidRPr="00BD5F7F">
        <w:rPr>
          <w:rFonts w:ascii="Cambria" w:hAnsi="Cambria"/>
          <w:color w:val="000000"/>
          <w:sz w:val="24"/>
          <w:szCs w:val="24"/>
        </w:rPr>
        <w:t>.</w:t>
      </w:r>
    </w:p>
    <w:p w14:paraId="39667C69" w14:textId="77777777" w:rsidR="00A37469" w:rsidRDefault="00A37469" w:rsidP="006F6AC8">
      <w:pPr>
        <w:pStyle w:val="Kolorowalistaakcent11"/>
        <w:widowControl w:val="0"/>
        <w:numPr>
          <w:ilvl w:val="1"/>
          <w:numId w:val="32"/>
        </w:numPr>
        <w:shd w:val="clear" w:color="auto" w:fill="FFFFFF"/>
        <w:suppressAutoHyphens/>
        <w:spacing w:line="360" w:lineRule="atLeast"/>
        <w:ind w:left="709" w:hanging="709"/>
        <w:outlineLvl w:val="3"/>
        <w:rPr>
          <w:rFonts w:asciiTheme="majorHAnsi" w:hAnsiTheme="majorHAnsi"/>
          <w:color w:val="000000"/>
          <w:sz w:val="24"/>
          <w:szCs w:val="24"/>
        </w:rPr>
      </w:pPr>
      <w:r w:rsidRPr="006A1C25">
        <w:rPr>
          <w:rFonts w:asciiTheme="majorHAnsi" w:hAnsiTheme="majorHAnsi"/>
          <w:sz w:val="24"/>
          <w:szCs w:val="24"/>
        </w:rPr>
        <w:t xml:space="preserve">Na </w:t>
      </w:r>
      <w:r w:rsidRPr="006A1C25">
        <w:rPr>
          <w:rFonts w:asciiTheme="majorHAnsi" w:hAnsiTheme="majorHAnsi"/>
          <w:color w:val="000000"/>
          <w:sz w:val="24"/>
          <w:szCs w:val="24"/>
        </w:rPr>
        <w:t>orzeczenie Izby stronom oraz uczestnikom postępowania odwoławczego przysługuje skarga do sądu. Skargę wnosi się do Sądu Okręgowego w Warszawie - sądu zamówień publicznych.</w:t>
      </w:r>
    </w:p>
    <w:p w14:paraId="2BBF970C" w14:textId="77777777" w:rsidR="00505199" w:rsidRDefault="00505199" w:rsidP="00505199">
      <w:pPr>
        <w:pStyle w:val="Kolorowalistaakcent11"/>
        <w:widowControl w:val="0"/>
        <w:shd w:val="clear" w:color="auto" w:fill="FFFFFF"/>
        <w:suppressAutoHyphens/>
        <w:spacing w:line="360" w:lineRule="atLeast"/>
        <w:ind w:left="709"/>
        <w:outlineLvl w:val="3"/>
        <w:rPr>
          <w:rFonts w:asciiTheme="majorHAnsi" w:hAnsiTheme="majorHAnsi"/>
          <w:sz w:val="24"/>
          <w:szCs w:val="24"/>
        </w:rPr>
      </w:pPr>
    </w:p>
    <w:p w14:paraId="6E895381" w14:textId="77777777" w:rsidR="007734EC" w:rsidRPr="007734EC" w:rsidRDefault="007734EC" w:rsidP="000B6958">
      <w:pPr>
        <w:pStyle w:val="Kolorowalistaakcent11"/>
        <w:widowControl w:val="0"/>
        <w:shd w:val="clear" w:color="auto" w:fill="FFFFFF"/>
        <w:suppressAutoHyphens/>
        <w:spacing w:line="360" w:lineRule="atLeast"/>
        <w:ind w:left="709" w:hanging="709"/>
        <w:outlineLvl w:val="3"/>
        <w:rPr>
          <w:rFonts w:asciiTheme="majorHAnsi" w:hAnsiTheme="majorHAnsi"/>
          <w:color w:val="000000"/>
          <w:sz w:val="10"/>
          <w:szCs w:val="10"/>
        </w:rPr>
      </w:pPr>
    </w:p>
    <w:tbl>
      <w:tblPr>
        <w:tblW w:w="0" w:type="auto"/>
        <w:jc w:val="center"/>
        <w:tblBorders>
          <w:bottom w:val="single" w:sz="4" w:space="0" w:color="auto"/>
        </w:tblBorders>
        <w:tblLook w:val="00A0" w:firstRow="1" w:lastRow="0" w:firstColumn="1" w:lastColumn="0" w:noHBand="0" w:noVBand="0"/>
      </w:tblPr>
      <w:tblGrid>
        <w:gridCol w:w="9070"/>
      </w:tblGrid>
      <w:tr w:rsidR="00D9784D" w:rsidRPr="00C6306E" w14:paraId="696F0F56" w14:textId="77777777" w:rsidTr="000405D0">
        <w:trPr>
          <w:trHeight w:val="507"/>
          <w:jc w:val="center"/>
        </w:trPr>
        <w:tc>
          <w:tcPr>
            <w:tcW w:w="9070" w:type="dxa"/>
            <w:tcBorders>
              <w:bottom w:val="single" w:sz="4" w:space="0" w:color="auto"/>
            </w:tcBorders>
            <w:shd w:val="clear" w:color="auto" w:fill="D9D9D9" w:themeFill="background1" w:themeFillShade="D9"/>
          </w:tcPr>
          <w:p w14:paraId="255573AD" w14:textId="70C3A350"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716538">
              <w:rPr>
                <w:rFonts w:asciiTheme="majorHAnsi" w:hAnsiTheme="majorHAnsi"/>
                <w:sz w:val="26"/>
                <w:szCs w:val="26"/>
              </w:rPr>
              <w:t>4</w:t>
            </w:r>
          </w:p>
          <w:p w14:paraId="5A437868"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INFORMACJE DODATKOWE</w:t>
            </w:r>
          </w:p>
        </w:tc>
      </w:tr>
    </w:tbl>
    <w:p w14:paraId="64AC431C" w14:textId="77777777" w:rsidR="00D9784D" w:rsidRDefault="00D9784D" w:rsidP="00627C7D">
      <w:pPr>
        <w:spacing w:line="276" w:lineRule="auto"/>
        <w:ind w:left="340"/>
        <w:rPr>
          <w:rFonts w:asciiTheme="majorHAnsi" w:hAnsiTheme="majorHAnsi" w:cs="Arial"/>
          <w:bCs/>
        </w:rPr>
      </w:pPr>
    </w:p>
    <w:p w14:paraId="3F978674" w14:textId="247079D4" w:rsidR="000405D0" w:rsidRPr="00AE3A5A" w:rsidRDefault="006528C1" w:rsidP="006F6AC8">
      <w:pPr>
        <w:pStyle w:val="Akapitzlist"/>
        <w:widowControl w:val="0"/>
        <w:numPr>
          <w:ilvl w:val="1"/>
          <w:numId w:val="50"/>
        </w:numPr>
        <w:suppressAutoHyphens/>
        <w:spacing w:line="276" w:lineRule="auto"/>
        <w:outlineLvl w:val="3"/>
        <w:rPr>
          <w:rFonts w:ascii="Cambria" w:eastAsia="Cambria" w:hAnsi="Cambria" w:cs="Cambria"/>
          <w:sz w:val="24"/>
          <w:szCs w:val="24"/>
        </w:rPr>
      </w:pPr>
      <w:r w:rsidRPr="00AE3A5A">
        <w:rPr>
          <w:rFonts w:ascii="Cambria" w:eastAsia="Cambria" w:hAnsi="Cambria" w:cs="Cambria"/>
          <w:sz w:val="24"/>
          <w:szCs w:val="24"/>
        </w:rPr>
        <w:t>Zamawiający</w:t>
      </w:r>
      <w:r w:rsidR="000405D0" w:rsidRPr="00AE3A5A">
        <w:rPr>
          <w:rFonts w:ascii="Cambria" w:eastAsia="Cambria" w:hAnsi="Cambria" w:cs="Cambria"/>
          <w:sz w:val="24"/>
          <w:szCs w:val="24"/>
        </w:rPr>
        <w:t xml:space="preserve"> </w:t>
      </w:r>
      <w:r w:rsidR="000405D0" w:rsidRPr="00AE3A5A">
        <w:rPr>
          <w:rFonts w:ascii="Cambria" w:eastAsia="Cambria" w:hAnsi="Cambria" w:cs="Cambria"/>
          <w:b/>
          <w:sz w:val="24"/>
          <w:szCs w:val="24"/>
          <w:u w:val="single"/>
        </w:rPr>
        <w:t>dopuszcza</w:t>
      </w:r>
      <w:r w:rsidR="000405D0" w:rsidRPr="00AE3A5A">
        <w:rPr>
          <w:rFonts w:ascii="Cambria" w:eastAsia="Cambria" w:hAnsi="Cambria" w:cs="Cambria"/>
          <w:sz w:val="24"/>
          <w:szCs w:val="24"/>
        </w:rPr>
        <w:t xml:space="preserve"> składani</w:t>
      </w:r>
      <w:r w:rsidR="00C4772F">
        <w:rPr>
          <w:rFonts w:ascii="Cambria" w:eastAsia="Cambria" w:hAnsi="Cambria" w:cs="Cambria"/>
          <w:sz w:val="24"/>
          <w:szCs w:val="24"/>
        </w:rPr>
        <w:t>e</w:t>
      </w:r>
      <w:r w:rsidR="000405D0" w:rsidRPr="00AE3A5A">
        <w:rPr>
          <w:rFonts w:ascii="Cambria" w:eastAsia="Cambria" w:hAnsi="Cambria" w:cs="Cambria"/>
          <w:sz w:val="24"/>
          <w:szCs w:val="24"/>
        </w:rPr>
        <w:t xml:space="preserve"> ofert częściowych.</w:t>
      </w:r>
    </w:p>
    <w:p w14:paraId="77FF5104" w14:textId="77777777" w:rsidR="00AE3A5A" w:rsidRPr="00AE3A5A" w:rsidRDefault="006528C1" w:rsidP="006F6AC8">
      <w:pPr>
        <w:pStyle w:val="Akapitzlist"/>
        <w:widowControl w:val="0"/>
        <w:numPr>
          <w:ilvl w:val="1"/>
          <w:numId w:val="50"/>
        </w:numPr>
        <w:suppressAutoHyphens/>
        <w:spacing w:line="276" w:lineRule="auto"/>
        <w:outlineLvl w:val="3"/>
        <w:rPr>
          <w:rFonts w:ascii="Cambria" w:eastAsia="Cambria" w:hAnsi="Cambria" w:cs="Cambria"/>
          <w:sz w:val="24"/>
          <w:szCs w:val="24"/>
        </w:rPr>
      </w:pPr>
      <w:r w:rsidRPr="00AE3A5A">
        <w:rPr>
          <w:rFonts w:ascii="Cambria" w:eastAsia="Cambria" w:hAnsi="Cambria" w:cs="Cambria"/>
          <w:sz w:val="24"/>
          <w:szCs w:val="24"/>
        </w:rPr>
        <w:t>Zamawiający</w:t>
      </w:r>
      <w:r w:rsidR="000405D0" w:rsidRPr="00AE3A5A">
        <w:rPr>
          <w:rFonts w:ascii="Cambria" w:eastAsia="Cambria" w:hAnsi="Cambria" w:cs="Cambria"/>
          <w:sz w:val="24"/>
          <w:szCs w:val="24"/>
        </w:rPr>
        <w:t xml:space="preserve"> </w:t>
      </w:r>
      <w:r w:rsidR="000405D0" w:rsidRPr="00AE3A5A">
        <w:rPr>
          <w:rFonts w:ascii="Cambria" w:eastAsia="Cambria" w:hAnsi="Cambria" w:cs="Cambria"/>
          <w:b/>
          <w:sz w:val="24"/>
          <w:szCs w:val="24"/>
          <w:u w:val="single"/>
        </w:rPr>
        <w:t>nie dopuszcza</w:t>
      </w:r>
      <w:r w:rsidR="000405D0" w:rsidRPr="00AE3A5A">
        <w:rPr>
          <w:rFonts w:ascii="Cambria" w:eastAsia="Cambria" w:hAnsi="Cambria" w:cs="Cambria"/>
          <w:sz w:val="24"/>
          <w:szCs w:val="24"/>
        </w:rPr>
        <w:t xml:space="preserve"> składania ofert wariantowych.</w:t>
      </w:r>
    </w:p>
    <w:p w14:paraId="0B9A095A" w14:textId="77777777" w:rsidR="00AE3A5A" w:rsidRPr="00AE3A5A" w:rsidRDefault="006528C1" w:rsidP="006F6AC8">
      <w:pPr>
        <w:pStyle w:val="Akapitzlist"/>
        <w:widowControl w:val="0"/>
        <w:numPr>
          <w:ilvl w:val="1"/>
          <w:numId w:val="50"/>
        </w:numPr>
        <w:suppressAutoHyphens/>
        <w:spacing w:line="276" w:lineRule="auto"/>
        <w:outlineLvl w:val="3"/>
        <w:rPr>
          <w:rFonts w:ascii="Cambria" w:eastAsia="Cambria" w:hAnsi="Cambria" w:cs="Cambria"/>
          <w:sz w:val="24"/>
          <w:szCs w:val="24"/>
        </w:rPr>
      </w:pPr>
      <w:r w:rsidRPr="00AE3A5A">
        <w:rPr>
          <w:rFonts w:ascii="Cambria" w:eastAsia="Cambria" w:hAnsi="Cambria" w:cs="Cambria"/>
          <w:sz w:val="24"/>
          <w:szCs w:val="24"/>
        </w:rPr>
        <w:t>Zamawiający</w:t>
      </w:r>
      <w:r w:rsidR="000405D0" w:rsidRPr="00AE3A5A">
        <w:rPr>
          <w:rFonts w:ascii="Cambria" w:eastAsia="Cambria" w:hAnsi="Cambria" w:cs="Cambria"/>
          <w:sz w:val="24"/>
          <w:szCs w:val="24"/>
        </w:rPr>
        <w:t xml:space="preserve"> </w:t>
      </w:r>
      <w:r w:rsidR="000405D0" w:rsidRPr="00AE3A5A">
        <w:rPr>
          <w:rFonts w:ascii="Cambria" w:eastAsia="Cambria" w:hAnsi="Cambria" w:cs="Cambria"/>
          <w:b/>
          <w:sz w:val="24"/>
          <w:szCs w:val="24"/>
          <w:u w:val="single"/>
        </w:rPr>
        <w:t>nie przewiduje</w:t>
      </w:r>
      <w:r w:rsidR="000405D0" w:rsidRPr="00AE3A5A">
        <w:rPr>
          <w:rFonts w:ascii="Cambria" w:eastAsia="Cambria" w:hAnsi="Cambria" w:cs="Cambria"/>
          <w:sz w:val="24"/>
          <w:szCs w:val="24"/>
        </w:rPr>
        <w:t xml:space="preserve"> wymagań wskazanych w art. 96 ust. 2 pkt 2 ustawy Pzp.</w:t>
      </w:r>
    </w:p>
    <w:p w14:paraId="67B257CC" w14:textId="77777777" w:rsidR="00AE3A5A" w:rsidRPr="00AE3A5A" w:rsidRDefault="006528C1" w:rsidP="006F6AC8">
      <w:pPr>
        <w:pStyle w:val="Akapitzlist"/>
        <w:widowControl w:val="0"/>
        <w:numPr>
          <w:ilvl w:val="1"/>
          <w:numId w:val="50"/>
        </w:numPr>
        <w:suppressAutoHyphens/>
        <w:spacing w:line="276" w:lineRule="auto"/>
        <w:outlineLvl w:val="3"/>
        <w:rPr>
          <w:rFonts w:ascii="Cambria" w:eastAsia="Cambria" w:hAnsi="Cambria" w:cs="Cambria"/>
          <w:sz w:val="24"/>
          <w:szCs w:val="24"/>
        </w:rPr>
      </w:pPr>
      <w:r w:rsidRPr="00AE3A5A">
        <w:rPr>
          <w:rFonts w:ascii="Cambria" w:eastAsia="Cambria" w:hAnsi="Cambria" w:cs="Cambria"/>
          <w:sz w:val="24"/>
          <w:szCs w:val="24"/>
        </w:rPr>
        <w:t>Zamawiający</w:t>
      </w:r>
      <w:r w:rsidR="000405D0" w:rsidRPr="00AE3A5A">
        <w:rPr>
          <w:rFonts w:ascii="Cambria" w:eastAsia="Cambria" w:hAnsi="Cambria" w:cs="Cambria"/>
          <w:sz w:val="24"/>
          <w:szCs w:val="24"/>
        </w:rPr>
        <w:t xml:space="preserve"> </w:t>
      </w:r>
      <w:r w:rsidR="000405D0" w:rsidRPr="00AE3A5A">
        <w:rPr>
          <w:rFonts w:ascii="Cambria" w:eastAsia="Cambria" w:hAnsi="Cambria" w:cs="Cambria"/>
          <w:b/>
          <w:sz w:val="24"/>
          <w:szCs w:val="24"/>
          <w:u w:val="single"/>
        </w:rPr>
        <w:t>nie przewiduje</w:t>
      </w:r>
      <w:r w:rsidR="000405D0" w:rsidRPr="00AE3A5A">
        <w:rPr>
          <w:rFonts w:ascii="Cambria" w:eastAsia="Cambria" w:hAnsi="Cambria" w:cs="Cambria"/>
          <w:b/>
          <w:sz w:val="24"/>
          <w:szCs w:val="24"/>
        </w:rPr>
        <w:t xml:space="preserve"> </w:t>
      </w:r>
      <w:r w:rsidR="000405D0" w:rsidRPr="00AE3A5A">
        <w:rPr>
          <w:rFonts w:ascii="Cambria" w:eastAsia="Cambria" w:hAnsi="Cambria" w:cs="Cambria"/>
          <w:sz w:val="24"/>
          <w:szCs w:val="24"/>
        </w:rPr>
        <w:t>zamówień, o których mowa w art. 214 ust. 1 pkt 7 i 8 ustawy Pzp.</w:t>
      </w:r>
    </w:p>
    <w:p w14:paraId="6865BDF5" w14:textId="77777777" w:rsidR="00AE3A5A" w:rsidRPr="00AE3A5A" w:rsidRDefault="006528C1" w:rsidP="006F6AC8">
      <w:pPr>
        <w:pStyle w:val="Akapitzlist"/>
        <w:widowControl w:val="0"/>
        <w:numPr>
          <w:ilvl w:val="1"/>
          <w:numId w:val="50"/>
        </w:numPr>
        <w:suppressAutoHyphens/>
        <w:spacing w:line="276" w:lineRule="auto"/>
        <w:outlineLvl w:val="3"/>
        <w:rPr>
          <w:rFonts w:ascii="Cambria" w:eastAsia="Cambria" w:hAnsi="Cambria" w:cs="Cambria"/>
          <w:sz w:val="24"/>
          <w:szCs w:val="24"/>
        </w:rPr>
      </w:pPr>
      <w:r w:rsidRPr="00AE3A5A">
        <w:rPr>
          <w:rFonts w:ascii="Cambria" w:eastAsia="Cambria" w:hAnsi="Cambria" w:cs="Cambria"/>
          <w:sz w:val="24"/>
          <w:szCs w:val="24"/>
        </w:rPr>
        <w:t>Zamawiający</w:t>
      </w:r>
      <w:r w:rsidR="000405D0" w:rsidRPr="00AE3A5A">
        <w:rPr>
          <w:rFonts w:ascii="Cambria" w:eastAsia="Cambria" w:hAnsi="Cambria" w:cs="Cambria"/>
          <w:sz w:val="24"/>
          <w:szCs w:val="24"/>
        </w:rPr>
        <w:t xml:space="preserve"> </w:t>
      </w:r>
      <w:r w:rsidR="000405D0" w:rsidRPr="00AE3A5A">
        <w:rPr>
          <w:rFonts w:ascii="Cambria" w:eastAsia="Cambria" w:hAnsi="Cambria" w:cs="Cambria"/>
          <w:b/>
          <w:sz w:val="24"/>
          <w:szCs w:val="24"/>
          <w:u w:val="single"/>
        </w:rPr>
        <w:t>nie wymaga</w:t>
      </w:r>
      <w:r w:rsidR="000405D0" w:rsidRPr="00AE3A5A">
        <w:rPr>
          <w:rFonts w:ascii="Cambria" w:eastAsia="Cambria" w:hAnsi="Cambria" w:cs="Cambria"/>
          <w:sz w:val="24"/>
          <w:szCs w:val="24"/>
        </w:rPr>
        <w:t xml:space="preserve"> przeprowadzenia przez </w:t>
      </w:r>
      <w:r w:rsidRPr="00AE3A5A">
        <w:rPr>
          <w:rFonts w:ascii="Cambria" w:eastAsia="Cambria" w:hAnsi="Cambria" w:cs="Cambria"/>
          <w:sz w:val="24"/>
          <w:szCs w:val="24"/>
        </w:rPr>
        <w:t>Wykonawcę</w:t>
      </w:r>
      <w:r w:rsidR="000405D0" w:rsidRPr="00AE3A5A">
        <w:rPr>
          <w:rFonts w:ascii="Cambria" w:eastAsia="Cambria" w:hAnsi="Cambria" w:cs="Cambria"/>
          <w:sz w:val="24"/>
          <w:szCs w:val="24"/>
        </w:rPr>
        <w:t xml:space="preserve"> wizji lokalnej lub sprawdzenia przez niego dokumentów niezbędnych do realizacji zamówienia, </w:t>
      </w:r>
      <w:r w:rsidR="000405D0" w:rsidRPr="00AE3A5A">
        <w:rPr>
          <w:rFonts w:ascii="Cambria" w:eastAsia="Cambria" w:hAnsi="Cambria" w:cs="Cambria"/>
          <w:sz w:val="24"/>
          <w:szCs w:val="24"/>
        </w:rPr>
        <w:br/>
        <w:t>o których mowa w art. 131 ust. 2 ustawy Pzp.</w:t>
      </w:r>
    </w:p>
    <w:p w14:paraId="4BF29BD8" w14:textId="77777777" w:rsidR="00AE3A5A" w:rsidRPr="00AE3A5A" w:rsidRDefault="006528C1" w:rsidP="006F6AC8">
      <w:pPr>
        <w:pStyle w:val="Akapitzlist"/>
        <w:widowControl w:val="0"/>
        <w:numPr>
          <w:ilvl w:val="1"/>
          <w:numId w:val="50"/>
        </w:numPr>
        <w:suppressAutoHyphens/>
        <w:spacing w:line="276" w:lineRule="auto"/>
        <w:outlineLvl w:val="3"/>
        <w:rPr>
          <w:rFonts w:ascii="Cambria" w:eastAsia="Cambria" w:hAnsi="Cambria" w:cs="Cambria"/>
          <w:sz w:val="24"/>
          <w:szCs w:val="24"/>
        </w:rPr>
      </w:pPr>
      <w:r w:rsidRPr="00AE3A5A">
        <w:rPr>
          <w:rFonts w:ascii="Cambria" w:eastAsia="Cambria" w:hAnsi="Cambria" w:cs="Cambria"/>
          <w:sz w:val="24"/>
          <w:szCs w:val="24"/>
        </w:rPr>
        <w:t>Zamawiający</w:t>
      </w:r>
      <w:r w:rsidR="000405D0" w:rsidRPr="00AE3A5A">
        <w:rPr>
          <w:rFonts w:ascii="Cambria" w:eastAsia="Cambria" w:hAnsi="Cambria" w:cs="Cambria"/>
          <w:sz w:val="24"/>
          <w:szCs w:val="24"/>
        </w:rPr>
        <w:t xml:space="preserve"> </w:t>
      </w:r>
      <w:r w:rsidR="000405D0" w:rsidRPr="00AE3A5A">
        <w:rPr>
          <w:rFonts w:ascii="Cambria" w:eastAsia="Cambria" w:hAnsi="Cambria" w:cs="Cambria"/>
          <w:b/>
          <w:sz w:val="24"/>
          <w:szCs w:val="24"/>
          <w:u w:val="single"/>
        </w:rPr>
        <w:t>nie przewiduje</w:t>
      </w:r>
      <w:r w:rsidR="000405D0" w:rsidRPr="00AE3A5A">
        <w:rPr>
          <w:rFonts w:ascii="Cambria" w:eastAsia="Cambria" w:hAnsi="Cambria" w:cs="Cambria"/>
          <w:b/>
          <w:sz w:val="24"/>
          <w:szCs w:val="24"/>
        </w:rPr>
        <w:t xml:space="preserve"> </w:t>
      </w:r>
      <w:r w:rsidR="000405D0" w:rsidRPr="00AE3A5A">
        <w:rPr>
          <w:rFonts w:ascii="Cambria" w:eastAsia="Cambria" w:hAnsi="Cambria" w:cs="Cambria"/>
          <w:sz w:val="24"/>
          <w:szCs w:val="24"/>
        </w:rPr>
        <w:t xml:space="preserve">rozliczenia między </w:t>
      </w:r>
      <w:r w:rsidRPr="00AE3A5A">
        <w:rPr>
          <w:rFonts w:ascii="Cambria" w:eastAsia="Cambria" w:hAnsi="Cambria" w:cs="Cambria"/>
          <w:sz w:val="24"/>
          <w:szCs w:val="24"/>
        </w:rPr>
        <w:t>Zamawiający</w:t>
      </w:r>
      <w:r w:rsidR="000405D0" w:rsidRPr="00AE3A5A">
        <w:rPr>
          <w:rFonts w:ascii="Cambria" w:eastAsia="Cambria" w:hAnsi="Cambria" w:cs="Cambria"/>
          <w:sz w:val="24"/>
          <w:szCs w:val="24"/>
        </w:rPr>
        <w:t xml:space="preserve">m a Wykonawcą </w:t>
      </w:r>
      <w:r w:rsidR="000405D0" w:rsidRPr="00AE3A5A">
        <w:rPr>
          <w:rFonts w:ascii="Cambria" w:eastAsia="Cambria" w:hAnsi="Cambria" w:cs="Cambria"/>
          <w:sz w:val="24"/>
          <w:szCs w:val="24"/>
        </w:rPr>
        <w:br/>
        <w:t>w walutach obcych.</w:t>
      </w:r>
    </w:p>
    <w:p w14:paraId="00E13E1D" w14:textId="77777777" w:rsidR="00AE3A5A" w:rsidRPr="00AE3A5A" w:rsidRDefault="006528C1" w:rsidP="006F6AC8">
      <w:pPr>
        <w:pStyle w:val="Akapitzlist"/>
        <w:widowControl w:val="0"/>
        <w:numPr>
          <w:ilvl w:val="1"/>
          <w:numId w:val="50"/>
        </w:numPr>
        <w:suppressAutoHyphens/>
        <w:spacing w:line="276" w:lineRule="auto"/>
        <w:outlineLvl w:val="3"/>
        <w:rPr>
          <w:rFonts w:ascii="Cambria" w:eastAsia="Cambria" w:hAnsi="Cambria" w:cs="Cambria"/>
          <w:sz w:val="24"/>
          <w:szCs w:val="24"/>
        </w:rPr>
      </w:pPr>
      <w:r w:rsidRPr="00AE3A5A">
        <w:rPr>
          <w:rFonts w:ascii="Cambria" w:eastAsia="Cambria" w:hAnsi="Cambria" w:cs="Cambria"/>
          <w:sz w:val="24"/>
          <w:szCs w:val="24"/>
        </w:rPr>
        <w:t>Zamawiający</w:t>
      </w:r>
      <w:r w:rsidR="000405D0" w:rsidRPr="00AE3A5A">
        <w:rPr>
          <w:rFonts w:ascii="Cambria" w:eastAsia="Cambria" w:hAnsi="Cambria" w:cs="Cambria"/>
          <w:sz w:val="24"/>
          <w:szCs w:val="24"/>
        </w:rPr>
        <w:t xml:space="preserve"> </w:t>
      </w:r>
      <w:r w:rsidR="000405D0" w:rsidRPr="00AE3A5A">
        <w:rPr>
          <w:rFonts w:ascii="Cambria" w:eastAsia="Cambria" w:hAnsi="Cambria" w:cs="Cambria"/>
          <w:b/>
          <w:sz w:val="24"/>
          <w:szCs w:val="24"/>
          <w:u w:val="single"/>
        </w:rPr>
        <w:t>nie przewiduje</w:t>
      </w:r>
      <w:r w:rsidR="000405D0" w:rsidRPr="00AE3A5A">
        <w:rPr>
          <w:rFonts w:ascii="Cambria" w:eastAsia="Cambria" w:hAnsi="Cambria" w:cs="Cambria"/>
          <w:b/>
          <w:sz w:val="24"/>
          <w:szCs w:val="24"/>
        </w:rPr>
        <w:t xml:space="preserve"> </w:t>
      </w:r>
      <w:r w:rsidR="000405D0" w:rsidRPr="00AE3A5A">
        <w:rPr>
          <w:rFonts w:ascii="Cambria" w:eastAsia="Cambria" w:hAnsi="Cambria" w:cs="Cambria"/>
          <w:sz w:val="24"/>
          <w:szCs w:val="24"/>
        </w:rPr>
        <w:t>zwrotu kosztów udziału w postępowaniu.</w:t>
      </w:r>
    </w:p>
    <w:p w14:paraId="1CD9BB6A" w14:textId="77777777" w:rsidR="00AE3A5A" w:rsidRPr="00AE3A5A" w:rsidRDefault="006528C1" w:rsidP="006F6AC8">
      <w:pPr>
        <w:pStyle w:val="Akapitzlist"/>
        <w:widowControl w:val="0"/>
        <w:numPr>
          <w:ilvl w:val="1"/>
          <w:numId w:val="50"/>
        </w:numPr>
        <w:suppressAutoHyphens/>
        <w:spacing w:line="276" w:lineRule="auto"/>
        <w:outlineLvl w:val="3"/>
        <w:rPr>
          <w:rFonts w:ascii="Cambria" w:eastAsia="Cambria" w:hAnsi="Cambria" w:cs="Cambria"/>
          <w:sz w:val="24"/>
          <w:szCs w:val="24"/>
        </w:rPr>
      </w:pPr>
      <w:r w:rsidRPr="00AE3A5A">
        <w:rPr>
          <w:rFonts w:ascii="Cambria" w:eastAsia="Cambria" w:hAnsi="Cambria" w:cs="Cambria"/>
          <w:sz w:val="24"/>
          <w:szCs w:val="24"/>
        </w:rPr>
        <w:t>Zamawiający</w:t>
      </w:r>
      <w:r w:rsidR="000405D0" w:rsidRPr="00AE3A5A">
        <w:rPr>
          <w:rFonts w:ascii="Cambria" w:eastAsia="Cambria" w:hAnsi="Cambria" w:cs="Cambria"/>
          <w:sz w:val="24"/>
          <w:szCs w:val="24"/>
        </w:rPr>
        <w:t xml:space="preserve"> </w:t>
      </w:r>
      <w:r w:rsidR="000405D0" w:rsidRPr="00AE3A5A">
        <w:rPr>
          <w:rFonts w:ascii="Cambria" w:eastAsia="Cambria" w:hAnsi="Cambria" w:cs="Cambria"/>
          <w:b/>
          <w:sz w:val="24"/>
          <w:szCs w:val="24"/>
          <w:u w:val="single"/>
        </w:rPr>
        <w:t>nie wymaga</w:t>
      </w:r>
      <w:r w:rsidR="000405D0" w:rsidRPr="00AE3A5A">
        <w:rPr>
          <w:rFonts w:ascii="Cambria" w:eastAsia="Cambria" w:hAnsi="Cambria" w:cs="Cambria"/>
          <w:b/>
          <w:sz w:val="24"/>
          <w:szCs w:val="24"/>
        </w:rPr>
        <w:t xml:space="preserve"> </w:t>
      </w:r>
      <w:r w:rsidR="000405D0" w:rsidRPr="00AE3A5A">
        <w:rPr>
          <w:rFonts w:ascii="Cambria" w:eastAsia="Cambria" w:hAnsi="Cambria" w:cs="Cambria"/>
          <w:sz w:val="24"/>
          <w:szCs w:val="24"/>
        </w:rPr>
        <w:t xml:space="preserve">obowiązku osobistego wykonania przez </w:t>
      </w:r>
      <w:r w:rsidRPr="00AE3A5A">
        <w:rPr>
          <w:rFonts w:ascii="Cambria" w:eastAsia="Cambria" w:hAnsi="Cambria" w:cs="Cambria"/>
          <w:sz w:val="24"/>
          <w:szCs w:val="24"/>
        </w:rPr>
        <w:t>Wykonawcę</w:t>
      </w:r>
      <w:r w:rsidR="000405D0" w:rsidRPr="00AE3A5A">
        <w:rPr>
          <w:rFonts w:ascii="Cambria" w:eastAsia="Cambria" w:hAnsi="Cambria" w:cs="Cambria"/>
          <w:sz w:val="24"/>
          <w:szCs w:val="24"/>
        </w:rPr>
        <w:t xml:space="preserve"> kluczowych zadań zgodnie z art. 60 i art. 121 ustawy Pzp.</w:t>
      </w:r>
    </w:p>
    <w:p w14:paraId="191BB7CF" w14:textId="77777777" w:rsidR="00AE3A5A" w:rsidRPr="00AE3A5A" w:rsidRDefault="006528C1" w:rsidP="006F6AC8">
      <w:pPr>
        <w:pStyle w:val="Akapitzlist"/>
        <w:widowControl w:val="0"/>
        <w:numPr>
          <w:ilvl w:val="1"/>
          <w:numId w:val="50"/>
        </w:numPr>
        <w:suppressAutoHyphens/>
        <w:spacing w:line="276" w:lineRule="auto"/>
        <w:outlineLvl w:val="3"/>
        <w:rPr>
          <w:rFonts w:ascii="Cambria" w:eastAsia="Cambria" w:hAnsi="Cambria" w:cs="Cambria"/>
          <w:sz w:val="24"/>
          <w:szCs w:val="24"/>
        </w:rPr>
      </w:pPr>
      <w:r w:rsidRPr="00AE3A5A">
        <w:rPr>
          <w:rFonts w:ascii="Cambria" w:eastAsia="Cambria" w:hAnsi="Cambria" w:cs="Cambria"/>
          <w:sz w:val="24"/>
          <w:szCs w:val="24"/>
        </w:rPr>
        <w:lastRenderedPageBreak/>
        <w:t>Zamawiający</w:t>
      </w:r>
      <w:r w:rsidR="000405D0" w:rsidRPr="00AE3A5A">
        <w:rPr>
          <w:rFonts w:ascii="Cambria" w:eastAsia="Cambria" w:hAnsi="Cambria" w:cs="Cambria"/>
          <w:sz w:val="24"/>
          <w:szCs w:val="24"/>
        </w:rPr>
        <w:t xml:space="preserve"> </w:t>
      </w:r>
      <w:r w:rsidR="000405D0" w:rsidRPr="00AE3A5A">
        <w:rPr>
          <w:rFonts w:ascii="Cambria" w:eastAsia="Cambria" w:hAnsi="Cambria" w:cs="Cambria"/>
          <w:b/>
          <w:sz w:val="24"/>
          <w:szCs w:val="24"/>
          <w:u w:val="single"/>
        </w:rPr>
        <w:t>nie przewiduje</w:t>
      </w:r>
      <w:r w:rsidR="000405D0" w:rsidRPr="00AE3A5A">
        <w:rPr>
          <w:rFonts w:ascii="Cambria" w:eastAsia="Cambria" w:hAnsi="Cambria" w:cs="Cambria"/>
          <w:b/>
          <w:sz w:val="24"/>
          <w:szCs w:val="24"/>
        </w:rPr>
        <w:t xml:space="preserve"> </w:t>
      </w:r>
      <w:r w:rsidR="000405D0" w:rsidRPr="00AE3A5A">
        <w:rPr>
          <w:rFonts w:ascii="Cambria" w:eastAsia="Cambria" w:hAnsi="Cambria" w:cs="Cambria"/>
          <w:sz w:val="24"/>
          <w:szCs w:val="24"/>
        </w:rPr>
        <w:t>zawarcia umowy ramowej.</w:t>
      </w:r>
    </w:p>
    <w:p w14:paraId="2F89E121" w14:textId="77777777" w:rsidR="00AE3A5A" w:rsidRPr="00AE3A5A" w:rsidRDefault="006528C1" w:rsidP="006F6AC8">
      <w:pPr>
        <w:pStyle w:val="Akapitzlist"/>
        <w:widowControl w:val="0"/>
        <w:numPr>
          <w:ilvl w:val="1"/>
          <w:numId w:val="50"/>
        </w:numPr>
        <w:suppressAutoHyphens/>
        <w:spacing w:line="276" w:lineRule="auto"/>
        <w:outlineLvl w:val="3"/>
        <w:rPr>
          <w:rFonts w:ascii="Cambria" w:eastAsia="Cambria" w:hAnsi="Cambria" w:cs="Cambria"/>
          <w:sz w:val="24"/>
          <w:szCs w:val="24"/>
        </w:rPr>
      </w:pPr>
      <w:r w:rsidRPr="00AE3A5A">
        <w:rPr>
          <w:rFonts w:ascii="Cambria" w:eastAsia="Cambria" w:hAnsi="Cambria" w:cs="Cambria"/>
          <w:sz w:val="24"/>
          <w:szCs w:val="24"/>
        </w:rPr>
        <w:t>Zamawiający</w:t>
      </w:r>
      <w:r w:rsidR="000405D0" w:rsidRPr="00AE3A5A">
        <w:rPr>
          <w:rFonts w:ascii="Cambria" w:eastAsia="Cambria" w:hAnsi="Cambria" w:cs="Cambria"/>
          <w:sz w:val="24"/>
          <w:szCs w:val="24"/>
        </w:rPr>
        <w:t xml:space="preserve"> </w:t>
      </w:r>
      <w:r w:rsidR="000405D0" w:rsidRPr="00AE3A5A">
        <w:rPr>
          <w:rFonts w:ascii="Cambria" w:eastAsia="Cambria" w:hAnsi="Cambria" w:cs="Cambria"/>
          <w:b/>
          <w:sz w:val="24"/>
          <w:szCs w:val="24"/>
          <w:u w:val="single"/>
        </w:rPr>
        <w:t>nie przewiduje</w:t>
      </w:r>
      <w:r w:rsidR="000405D0" w:rsidRPr="00AE3A5A">
        <w:rPr>
          <w:rFonts w:ascii="Cambria" w:eastAsia="Cambria" w:hAnsi="Cambria" w:cs="Cambria"/>
          <w:b/>
          <w:sz w:val="24"/>
          <w:szCs w:val="24"/>
        </w:rPr>
        <w:t xml:space="preserve"> </w:t>
      </w:r>
      <w:r w:rsidR="000405D0" w:rsidRPr="00AE3A5A">
        <w:rPr>
          <w:rFonts w:ascii="Cambria" w:eastAsia="Cambria" w:hAnsi="Cambria" w:cs="Cambria"/>
          <w:sz w:val="24"/>
          <w:szCs w:val="24"/>
        </w:rPr>
        <w:t>wyboru najkorzystniejszej oferty z zastosowaniem aukcji elektronicznej wraz z informacjami, o których mowa w art. 230 ustawy Pzp.</w:t>
      </w:r>
    </w:p>
    <w:p w14:paraId="015E340D" w14:textId="497BDAE8" w:rsidR="000405D0" w:rsidRPr="00AE3A5A" w:rsidRDefault="006528C1" w:rsidP="006F6AC8">
      <w:pPr>
        <w:pStyle w:val="Akapitzlist"/>
        <w:widowControl w:val="0"/>
        <w:numPr>
          <w:ilvl w:val="1"/>
          <w:numId w:val="50"/>
        </w:numPr>
        <w:suppressAutoHyphens/>
        <w:spacing w:line="276" w:lineRule="auto"/>
        <w:outlineLvl w:val="3"/>
        <w:rPr>
          <w:rFonts w:ascii="Cambria" w:eastAsia="Cambria" w:hAnsi="Cambria" w:cs="Cambria"/>
          <w:sz w:val="24"/>
          <w:szCs w:val="24"/>
        </w:rPr>
      </w:pPr>
      <w:r w:rsidRPr="00AE3A5A">
        <w:rPr>
          <w:rFonts w:ascii="Cambria" w:eastAsia="Cambria" w:hAnsi="Cambria" w:cs="Cambria"/>
          <w:sz w:val="24"/>
          <w:szCs w:val="24"/>
        </w:rPr>
        <w:t>Zamawiający</w:t>
      </w:r>
      <w:r w:rsidR="000405D0" w:rsidRPr="00AE3A5A">
        <w:rPr>
          <w:rFonts w:ascii="Cambria" w:eastAsia="Cambria" w:hAnsi="Cambria" w:cs="Cambria"/>
          <w:sz w:val="24"/>
          <w:szCs w:val="24"/>
        </w:rPr>
        <w:t xml:space="preserve"> </w:t>
      </w:r>
      <w:r w:rsidR="000405D0" w:rsidRPr="00AE3A5A">
        <w:rPr>
          <w:rFonts w:ascii="Cambria" w:eastAsia="Cambria" w:hAnsi="Cambria" w:cs="Cambria"/>
          <w:b/>
          <w:sz w:val="24"/>
          <w:szCs w:val="24"/>
          <w:u w:val="single"/>
        </w:rPr>
        <w:t>nie stawia</w:t>
      </w:r>
      <w:r w:rsidR="000405D0" w:rsidRPr="00AE3A5A">
        <w:rPr>
          <w:rFonts w:ascii="Cambria" w:eastAsia="Cambria" w:hAnsi="Cambria" w:cs="Cambria"/>
          <w:b/>
          <w:sz w:val="24"/>
          <w:szCs w:val="24"/>
        </w:rPr>
        <w:t xml:space="preserve"> </w:t>
      </w:r>
      <w:r w:rsidR="000405D0" w:rsidRPr="00AE3A5A">
        <w:rPr>
          <w:rFonts w:ascii="Cambria" w:eastAsia="Cambria" w:hAnsi="Cambria" w:cs="Cambria"/>
          <w:sz w:val="24"/>
          <w:szCs w:val="24"/>
        </w:rPr>
        <w:t>wymogu lub możliwości złożenia ofert w postaci katalogów elektronicznych lub dołączenia katalogów elektronicznych do oferty, w sytuacji określonej w art. 93 ustawy Pzp.</w:t>
      </w:r>
    </w:p>
    <w:p w14:paraId="15FF8ABA" w14:textId="77777777" w:rsidR="00ED14C5" w:rsidRPr="00212A54" w:rsidRDefault="00ED14C5" w:rsidP="00627C7D">
      <w:pPr>
        <w:spacing w:line="276" w:lineRule="auto"/>
        <w:rPr>
          <w:rFonts w:asciiTheme="majorHAnsi" w:hAnsiTheme="majorHAnsi" w:cs="Arial"/>
          <w:sz w:val="10"/>
          <w:szCs w:val="10"/>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4CFB342A" w14:textId="77777777" w:rsidTr="00837D27">
        <w:trPr>
          <w:trHeight w:val="507"/>
          <w:jc w:val="center"/>
        </w:trPr>
        <w:tc>
          <w:tcPr>
            <w:tcW w:w="9072" w:type="dxa"/>
            <w:tcBorders>
              <w:bottom w:val="single" w:sz="4" w:space="0" w:color="auto"/>
            </w:tcBorders>
            <w:shd w:val="clear" w:color="auto" w:fill="D9D9D9" w:themeFill="background1" w:themeFillShade="D9"/>
          </w:tcPr>
          <w:p w14:paraId="0779B74D" w14:textId="5177940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AE3A5A">
              <w:rPr>
                <w:rFonts w:asciiTheme="majorHAnsi" w:hAnsiTheme="majorHAnsi"/>
                <w:sz w:val="26"/>
                <w:szCs w:val="26"/>
              </w:rPr>
              <w:t>5</w:t>
            </w:r>
          </w:p>
          <w:p w14:paraId="6379A6A7"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ZAŁĄCZNIKI DO </w:t>
            </w:r>
            <w:r w:rsidR="00A435B8">
              <w:rPr>
                <w:rFonts w:asciiTheme="majorHAnsi" w:hAnsiTheme="majorHAnsi"/>
                <w:b/>
                <w:sz w:val="26"/>
                <w:szCs w:val="26"/>
              </w:rPr>
              <w:t>SWZ</w:t>
            </w:r>
          </w:p>
        </w:tc>
      </w:tr>
    </w:tbl>
    <w:p w14:paraId="5C0D092C" w14:textId="77777777" w:rsidR="00D9784D" w:rsidRPr="00212A54" w:rsidRDefault="00D9784D" w:rsidP="00627C7D">
      <w:pPr>
        <w:pStyle w:val="Kolorowalistaakcent11"/>
        <w:widowControl w:val="0"/>
        <w:suppressAutoHyphens/>
        <w:spacing w:line="276" w:lineRule="auto"/>
        <w:ind w:left="0"/>
        <w:outlineLvl w:val="3"/>
        <w:rPr>
          <w:rFonts w:asciiTheme="majorHAnsi" w:hAnsiTheme="majorHAnsi"/>
          <w:sz w:val="10"/>
          <w:szCs w:val="10"/>
        </w:rPr>
      </w:pPr>
    </w:p>
    <w:p w14:paraId="7B25B59F" w14:textId="77777777" w:rsidR="00192457" w:rsidRPr="00C6306E" w:rsidRDefault="00192457" w:rsidP="00212A54">
      <w:pPr>
        <w:pStyle w:val="Kolorowalistaakcent11"/>
        <w:widowControl w:val="0"/>
        <w:suppressAutoHyphens/>
        <w:spacing w:before="0" w:after="0" w:line="276" w:lineRule="auto"/>
        <w:ind w:left="0"/>
        <w:outlineLvl w:val="3"/>
        <w:rPr>
          <w:rFonts w:asciiTheme="majorHAnsi" w:hAnsiTheme="majorHAnsi"/>
          <w:vanish/>
          <w:sz w:val="24"/>
          <w:szCs w:val="24"/>
        </w:rPr>
      </w:pPr>
    </w:p>
    <w:p w14:paraId="70B59064" w14:textId="77777777" w:rsidR="0032584E" w:rsidRPr="00C6306E" w:rsidRDefault="0032584E" w:rsidP="00212A54">
      <w:pPr>
        <w:spacing w:line="276" w:lineRule="auto"/>
        <w:ind w:left="340" w:hanging="340"/>
        <w:rPr>
          <w:rFonts w:asciiTheme="majorHAnsi" w:hAnsiTheme="majorHAnsi" w:cs="Arial"/>
          <w:u w:val="single"/>
        </w:rPr>
      </w:pPr>
      <w:r w:rsidRPr="00C6306E">
        <w:rPr>
          <w:rFonts w:asciiTheme="majorHAnsi" w:hAnsiTheme="majorHAnsi" w:cs="Arial"/>
          <w:u w:val="single"/>
        </w:rPr>
        <w:t xml:space="preserve">Integralną częścią </w:t>
      </w:r>
      <w:r w:rsidR="00A435B8">
        <w:rPr>
          <w:rFonts w:asciiTheme="majorHAnsi" w:hAnsiTheme="majorHAnsi" w:cs="Arial"/>
          <w:u w:val="single"/>
        </w:rPr>
        <w:t>SWZ</w:t>
      </w:r>
      <w:r w:rsidRPr="00C6306E">
        <w:rPr>
          <w:rFonts w:asciiTheme="majorHAnsi" w:hAnsiTheme="majorHAnsi" w:cs="Arial"/>
          <w:u w:val="single"/>
        </w:rPr>
        <w:t xml:space="preserve"> są załączniki:</w:t>
      </w:r>
    </w:p>
    <w:bookmarkEnd w:id="0"/>
    <w:p w14:paraId="00714172" w14:textId="00C63FE3" w:rsidR="00837D27" w:rsidRDefault="00837D27" w:rsidP="00212A54">
      <w:pPr>
        <w:spacing w:line="276" w:lineRule="auto"/>
        <w:ind w:left="2836" w:hanging="2836"/>
        <w:jc w:val="both"/>
        <w:rPr>
          <w:rFonts w:asciiTheme="majorHAnsi" w:hAnsiTheme="majorHAnsi" w:cs="Arial"/>
        </w:rPr>
      </w:pPr>
      <w:r w:rsidRPr="00837D27">
        <w:rPr>
          <w:rFonts w:asciiTheme="majorHAnsi" w:hAnsiTheme="majorHAnsi" w:cs="Arial"/>
        </w:rPr>
        <w:t xml:space="preserve">Załącznik Nr 1 – </w:t>
      </w:r>
      <w:r w:rsidRPr="00837D27">
        <w:rPr>
          <w:rFonts w:asciiTheme="majorHAnsi" w:hAnsiTheme="majorHAnsi" w:cs="Arial"/>
        </w:rPr>
        <w:tab/>
      </w:r>
      <w:r w:rsidR="0016718D">
        <w:rPr>
          <w:rFonts w:asciiTheme="majorHAnsi" w:hAnsiTheme="majorHAnsi" w:cs="Arial"/>
        </w:rPr>
        <w:t>Szczegółowy o</w:t>
      </w:r>
      <w:r w:rsidR="007A2BA2">
        <w:rPr>
          <w:rFonts w:asciiTheme="majorHAnsi" w:hAnsiTheme="majorHAnsi" w:cs="Arial"/>
        </w:rPr>
        <w:t>pis przedmiotu zamówienia.</w:t>
      </w:r>
    </w:p>
    <w:p w14:paraId="13E8624C" w14:textId="77777777" w:rsidR="00837D27" w:rsidRPr="00837D27" w:rsidRDefault="00837D27" w:rsidP="00212A54">
      <w:pPr>
        <w:spacing w:line="276" w:lineRule="auto"/>
        <w:ind w:left="2832" w:hanging="2832"/>
        <w:jc w:val="both"/>
        <w:rPr>
          <w:rFonts w:asciiTheme="majorHAnsi" w:hAnsiTheme="majorHAnsi" w:cs="Arial"/>
        </w:rPr>
      </w:pPr>
      <w:r w:rsidRPr="00837D27">
        <w:rPr>
          <w:rFonts w:asciiTheme="majorHAnsi" w:hAnsiTheme="majorHAnsi" w:cs="Arial"/>
        </w:rPr>
        <w:t>Załącznik Nr 2 –</w:t>
      </w:r>
      <w:r w:rsidRPr="00837D27">
        <w:rPr>
          <w:rFonts w:asciiTheme="majorHAnsi" w:hAnsiTheme="majorHAnsi" w:cs="Arial"/>
        </w:rPr>
        <w:tab/>
        <w:t>Projekt umowy.</w:t>
      </w:r>
    </w:p>
    <w:p w14:paraId="550FB3B5" w14:textId="36A702D3" w:rsidR="00837D27" w:rsidRDefault="00837D27" w:rsidP="00212A54">
      <w:pPr>
        <w:spacing w:line="276" w:lineRule="auto"/>
        <w:ind w:left="2832" w:hanging="2832"/>
        <w:jc w:val="both"/>
        <w:rPr>
          <w:rFonts w:asciiTheme="majorHAnsi" w:hAnsiTheme="majorHAnsi" w:cs="Arial"/>
          <w:color w:val="000000" w:themeColor="text1"/>
        </w:rPr>
      </w:pPr>
      <w:r w:rsidRPr="00837D27">
        <w:rPr>
          <w:rFonts w:asciiTheme="majorHAnsi" w:hAnsiTheme="majorHAnsi" w:cs="Arial"/>
          <w:color w:val="000000" w:themeColor="text1"/>
        </w:rPr>
        <w:t xml:space="preserve">Załącznik Nr 3 – </w:t>
      </w:r>
      <w:r w:rsidRPr="00837D27">
        <w:rPr>
          <w:rFonts w:asciiTheme="majorHAnsi" w:hAnsiTheme="majorHAnsi" w:cs="Arial"/>
          <w:color w:val="000000" w:themeColor="text1"/>
        </w:rPr>
        <w:tab/>
        <w:t>Wzór Formularza ofertowego.</w:t>
      </w:r>
    </w:p>
    <w:p w14:paraId="40243710" w14:textId="7EBEB92A" w:rsidR="008E3D43" w:rsidRPr="00837D27" w:rsidRDefault="008E3D43" w:rsidP="00212A54">
      <w:pPr>
        <w:spacing w:line="276" w:lineRule="auto"/>
        <w:ind w:left="2832" w:hanging="2832"/>
        <w:jc w:val="both"/>
        <w:rPr>
          <w:rFonts w:asciiTheme="majorHAnsi" w:hAnsiTheme="majorHAnsi" w:cs="Arial"/>
          <w:color w:val="000000" w:themeColor="text1"/>
        </w:rPr>
      </w:pPr>
      <w:r>
        <w:rPr>
          <w:rFonts w:asciiTheme="majorHAnsi" w:hAnsiTheme="majorHAnsi" w:cs="Arial"/>
          <w:color w:val="000000" w:themeColor="text1"/>
        </w:rPr>
        <w:t xml:space="preserve">Załącznik Nr 3a - </w:t>
      </w:r>
      <w:r>
        <w:rPr>
          <w:rFonts w:asciiTheme="majorHAnsi" w:hAnsiTheme="majorHAnsi" w:cs="Arial"/>
          <w:color w:val="000000" w:themeColor="text1"/>
        </w:rPr>
        <w:tab/>
        <w:t>Wzór formularza cenowego</w:t>
      </w:r>
    </w:p>
    <w:p w14:paraId="566E11A3" w14:textId="77777777" w:rsidR="00837D27" w:rsidRPr="00837D27" w:rsidRDefault="00837D27" w:rsidP="00837D27">
      <w:pPr>
        <w:spacing w:line="276" w:lineRule="auto"/>
        <w:ind w:left="2832" w:hanging="2832"/>
        <w:jc w:val="both"/>
        <w:rPr>
          <w:rFonts w:asciiTheme="majorHAnsi" w:hAnsiTheme="majorHAnsi" w:cs="Arial"/>
          <w:color w:val="000000" w:themeColor="text1"/>
        </w:rPr>
      </w:pPr>
      <w:r w:rsidRPr="00837D27">
        <w:rPr>
          <w:rFonts w:asciiTheme="majorHAnsi" w:hAnsiTheme="majorHAnsi" w:cs="Arial"/>
          <w:color w:val="000000" w:themeColor="text1"/>
        </w:rPr>
        <w:t xml:space="preserve">Załącznik Nr 4 – </w:t>
      </w:r>
      <w:r w:rsidRPr="00837D27">
        <w:rPr>
          <w:rFonts w:asciiTheme="majorHAnsi" w:hAnsiTheme="majorHAnsi" w:cs="Arial"/>
          <w:color w:val="000000" w:themeColor="text1"/>
        </w:rPr>
        <w:tab/>
        <w:t>Wzór oświadczenia o braku podstaw do wykluczenia.</w:t>
      </w:r>
    </w:p>
    <w:p w14:paraId="57A78B81" w14:textId="77777777" w:rsidR="00837D27" w:rsidRPr="00837D27" w:rsidRDefault="00837D27" w:rsidP="00837D27">
      <w:pPr>
        <w:spacing w:line="276" w:lineRule="auto"/>
        <w:ind w:left="2832" w:hanging="2832"/>
        <w:jc w:val="both"/>
        <w:rPr>
          <w:rFonts w:asciiTheme="majorHAnsi" w:hAnsiTheme="majorHAnsi" w:cs="Arial"/>
          <w:color w:val="000000" w:themeColor="text1"/>
        </w:rPr>
      </w:pPr>
      <w:r w:rsidRPr="00837D27">
        <w:rPr>
          <w:rFonts w:asciiTheme="majorHAnsi" w:hAnsiTheme="majorHAnsi" w:cs="Arial"/>
          <w:color w:val="000000" w:themeColor="text1"/>
        </w:rPr>
        <w:t>Załącznik Nr 5 –</w:t>
      </w:r>
      <w:r w:rsidRPr="00837D27">
        <w:rPr>
          <w:rFonts w:asciiTheme="majorHAnsi" w:hAnsiTheme="majorHAnsi" w:cs="Arial"/>
          <w:color w:val="000000" w:themeColor="text1"/>
        </w:rPr>
        <w:tab/>
        <w:t xml:space="preserve">Wzór oświadczenia o spełnianiu warunków udziału </w:t>
      </w:r>
      <w:r w:rsidRPr="00837D27">
        <w:rPr>
          <w:rFonts w:asciiTheme="majorHAnsi" w:hAnsiTheme="majorHAnsi" w:cs="Arial"/>
          <w:color w:val="000000" w:themeColor="text1"/>
        </w:rPr>
        <w:br/>
        <w:t>w postępowaniu.</w:t>
      </w:r>
    </w:p>
    <w:p w14:paraId="519FC647" w14:textId="77777777" w:rsidR="00A37469" w:rsidRDefault="00A37469" w:rsidP="00A37469">
      <w:pPr>
        <w:spacing w:line="276" w:lineRule="auto"/>
        <w:ind w:left="2832" w:hanging="2832"/>
        <w:jc w:val="both"/>
        <w:rPr>
          <w:rFonts w:asciiTheme="majorHAnsi" w:hAnsiTheme="majorHAnsi" w:cs="Arial"/>
          <w:i/>
          <w:color w:val="000000" w:themeColor="text1"/>
        </w:rPr>
      </w:pPr>
      <w:r>
        <w:rPr>
          <w:rFonts w:asciiTheme="majorHAnsi" w:hAnsiTheme="majorHAnsi" w:cs="Arial"/>
          <w:color w:val="000000" w:themeColor="text1"/>
        </w:rPr>
        <w:t>Załącznik Nr 6</w:t>
      </w:r>
      <w:r w:rsidRPr="00837D27">
        <w:rPr>
          <w:rFonts w:asciiTheme="majorHAnsi" w:hAnsiTheme="majorHAnsi" w:cs="Arial"/>
          <w:color w:val="000000" w:themeColor="text1"/>
        </w:rPr>
        <w:t xml:space="preserve"> –</w:t>
      </w:r>
      <w:r w:rsidRPr="00837D27">
        <w:rPr>
          <w:rFonts w:asciiTheme="majorHAnsi" w:hAnsiTheme="majorHAnsi" w:cs="Arial"/>
          <w:color w:val="000000" w:themeColor="text1"/>
        </w:rPr>
        <w:tab/>
        <w:t xml:space="preserve">Wzór </w:t>
      </w:r>
      <w:r>
        <w:rPr>
          <w:rFonts w:asciiTheme="majorHAnsi" w:hAnsiTheme="majorHAnsi" w:cs="Arial"/>
          <w:color w:val="000000" w:themeColor="text1"/>
        </w:rPr>
        <w:t>oś</w:t>
      </w:r>
      <w:r w:rsidRPr="00837D27">
        <w:rPr>
          <w:rFonts w:asciiTheme="majorHAnsi" w:hAnsiTheme="majorHAnsi" w:cs="Arial"/>
          <w:color w:val="000000" w:themeColor="text1"/>
        </w:rPr>
        <w:t>wiadczenia wykonawców wspóln</w:t>
      </w:r>
      <w:r>
        <w:rPr>
          <w:rFonts w:asciiTheme="majorHAnsi" w:hAnsiTheme="majorHAnsi" w:cs="Arial"/>
          <w:color w:val="000000" w:themeColor="text1"/>
        </w:rPr>
        <w:t>ie ubiegających się o udzielenie</w:t>
      </w:r>
      <w:r w:rsidRPr="00837D27">
        <w:rPr>
          <w:rFonts w:asciiTheme="majorHAnsi" w:hAnsiTheme="majorHAnsi" w:cs="Arial"/>
          <w:color w:val="000000" w:themeColor="text1"/>
        </w:rPr>
        <w:t xml:space="preserve"> zamówienia</w:t>
      </w:r>
      <w:r>
        <w:rPr>
          <w:rFonts w:asciiTheme="majorHAnsi" w:hAnsiTheme="majorHAnsi" w:cs="Arial"/>
          <w:color w:val="000000" w:themeColor="text1"/>
        </w:rPr>
        <w:t xml:space="preserve"> </w:t>
      </w:r>
      <w:r w:rsidRPr="00020443">
        <w:rPr>
          <w:rFonts w:asciiTheme="majorHAnsi" w:hAnsiTheme="majorHAnsi" w:cs="Arial"/>
          <w:i/>
          <w:iCs/>
          <w:color w:val="000000" w:themeColor="text1"/>
        </w:rPr>
        <w:t>– jeżeli dotyczy.</w:t>
      </w:r>
    </w:p>
    <w:p w14:paraId="798679A4" w14:textId="1340C3DF" w:rsidR="00837D27" w:rsidRDefault="00A37469" w:rsidP="00627C7D">
      <w:pPr>
        <w:spacing w:line="276" w:lineRule="auto"/>
        <w:ind w:left="2832" w:hanging="2832"/>
        <w:jc w:val="both"/>
        <w:rPr>
          <w:rFonts w:ascii="Cambria" w:hAnsi="Cambria" w:cs="Arial"/>
          <w:color w:val="000000"/>
        </w:rPr>
      </w:pPr>
      <w:r w:rsidRPr="008C3DDE">
        <w:rPr>
          <w:rFonts w:ascii="Cambria" w:hAnsi="Cambria" w:cs="Arial"/>
          <w:color w:val="000000"/>
        </w:rPr>
        <w:t xml:space="preserve">Załącznik Nr </w:t>
      </w:r>
      <w:r w:rsidR="005E7216">
        <w:rPr>
          <w:rFonts w:ascii="Cambria" w:hAnsi="Cambria" w:cs="Arial"/>
          <w:color w:val="000000"/>
        </w:rPr>
        <w:t>7</w:t>
      </w:r>
      <w:r w:rsidRPr="008C3DDE">
        <w:rPr>
          <w:rFonts w:ascii="Cambria" w:hAnsi="Cambria" w:cs="Arial"/>
          <w:color w:val="000000"/>
        </w:rPr>
        <w:t xml:space="preserve"> – </w:t>
      </w:r>
      <w:r w:rsidRPr="008C3DDE">
        <w:rPr>
          <w:rFonts w:ascii="Cambria" w:hAnsi="Cambria" w:cs="Arial"/>
          <w:color w:val="000000"/>
        </w:rPr>
        <w:tab/>
        <w:t xml:space="preserve">Wzór wykazu </w:t>
      </w:r>
      <w:r w:rsidR="008E3D43">
        <w:rPr>
          <w:rFonts w:ascii="Cambria" w:hAnsi="Cambria" w:cs="Arial"/>
          <w:color w:val="000000"/>
        </w:rPr>
        <w:t>usług</w:t>
      </w:r>
    </w:p>
    <w:p w14:paraId="36F57F57" w14:textId="20827E0E" w:rsidR="008D6719" w:rsidRDefault="008D6719" w:rsidP="00627C7D">
      <w:pPr>
        <w:spacing w:line="276" w:lineRule="auto"/>
        <w:ind w:left="2832" w:hanging="2832"/>
        <w:jc w:val="both"/>
        <w:rPr>
          <w:rFonts w:asciiTheme="majorHAnsi" w:hAnsiTheme="majorHAnsi" w:cs="Arial"/>
          <w:sz w:val="22"/>
          <w:szCs w:val="22"/>
        </w:rPr>
      </w:pPr>
    </w:p>
    <w:p w14:paraId="492A98EE" w14:textId="0239C4FF" w:rsidR="007D4F2E" w:rsidRPr="007D4F2E" w:rsidRDefault="007D4F2E" w:rsidP="007D4F2E">
      <w:pPr>
        <w:rPr>
          <w:rFonts w:asciiTheme="majorHAnsi" w:hAnsiTheme="majorHAnsi" w:cs="Arial"/>
          <w:sz w:val="22"/>
          <w:szCs w:val="22"/>
        </w:rPr>
      </w:pPr>
    </w:p>
    <w:p w14:paraId="7D4718A4" w14:textId="2B8939A7" w:rsidR="007D4F2E" w:rsidRPr="007D4F2E" w:rsidRDefault="007D4F2E" w:rsidP="007D4F2E">
      <w:pPr>
        <w:rPr>
          <w:rFonts w:asciiTheme="majorHAnsi" w:hAnsiTheme="majorHAnsi" w:cs="Arial"/>
          <w:sz w:val="22"/>
          <w:szCs w:val="22"/>
        </w:rPr>
      </w:pPr>
    </w:p>
    <w:p w14:paraId="4A757FA1" w14:textId="18AE13AA" w:rsidR="007D4F2E" w:rsidRPr="007D4F2E" w:rsidRDefault="007D4F2E" w:rsidP="007D4F2E">
      <w:pPr>
        <w:rPr>
          <w:rFonts w:asciiTheme="majorHAnsi" w:hAnsiTheme="majorHAnsi" w:cs="Arial"/>
          <w:sz w:val="22"/>
          <w:szCs w:val="22"/>
        </w:rPr>
      </w:pPr>
    </w:p>
    <w:p w14:paraId="693521DE" w14:textId="36613BEF" w:rsidR="007D4F2E" w:rsidRPr="007D4F2E" w:rsidRDefault="007D4F2E" w:rsidP="007D4F2E">
      <w:pPr>
        <w:rPr>
          <w:rFonts w:asciiTheme="majorHAnsi" w:hAnsiTheme="majorHAnsi" w:cs="Arial"/>
          <w:sz w:val="22"/>
          <w:szCs w:val="22"/>
        </w:rPr>
      </w:pPr>
    </w:p>
    <w:p w14:paraId="4B450415" w14:textId="31BA85AD" w:rsidR="007D4F2E" w:rsidRPr="007D4F2E" w:rsidRDefault="007D4F2E" w:rsidP="007D4F2E">
      <w:pPr>
        <w:rPr>
          <w:rFonts w:asciiTheme="majorHAnsi" w:hAnsiTheme="majorHAnsi" w:cs="Arial"/>
          <w:sz w:val="22"/>
          <w:szCs w:val="22"/>
        </w:rPr>
      </w:pPr>
    </w:p>
    <w:p w14:paraId="5BA714D7" w14:textId="33D75186" w:rsidR="007D4F2E" w:rsidRPr="007D4F2E" w:rsidRDefault="007D4F2E" w:rsidP="007D4F2E">
      <w:pPr>
        <w:rPr>
          <w:rFonts w:asciiTheme="majorHAnsi" w:hAnsiTheme="majorHAnsi" w:cs="Arial"/>
          <w:sz w:val="22"/>
          <w:szCs w:val="22"/>
        </w:rPr>
      </w:pPr>
    </w:p>
    <w:p w14:paraId="665F5E37" w14:textId="73AE4A54" w:rsidR="007D4F2E" w:rsidRPr="007D4F2E" w:rsidRDefault="007D4F2E" w:rsidP="007D4F2E">
      <w:pPr>
        <w:rPr>
          <w:rFonts w:asciiTheme="majorHAnsi" w:hAnsiTheme="majorHAnsi" w:cs="Arial"/>
          <w:sz w:val="22"/>
          <w:szCs w:val="22"/>
        </w:rPr>
      </w:pPr>
    </w:p>
    <w:p w14:paraId="00667D5E" w14:textId="76E43492" w:rsidR="007D4F2E" w:rsidRPr="007D4F2E" w:rsidRDefault="007D4F2E" w:rsidP="007D4F2E">
      <w:pPr>
        <w:rPr>
          <w:rFonts w:asciiTheme="majorHAnsi" w:hAnsiTheme="majorHAnsi" w:cs="Arial"/>
          <w:sz w:val="22"/>
          <w:szCs w:val="22"/>
        </w:rPr>
      </w:pPr>
    </w:p>
    <w:p w14:paraId="2BC1B270" w14:textId="40E73C0B" w:rsidR="007D4F2E" w:rsidRDefault="007D4F2E" w:rsidP="007D4F2E">
      <w:pPr>
        <w:rPr>
          <w:rFonts w:asciiTheme="majorHAnsi" w:hAnsiTheme="majorHAnsi" w:cs="Arial"/>
          <w:sz w:val="22"/>
          <w:szCs w:val="22"/>
        </w:rPr>
      </w:pPr>
    </w:p>
    <w:p w14:paraId="01F7452C" w14:textId="77777777" w:rsidR="007D4F2E" w:rsidRPr="007D4F2E" w:rsidRDefault="007D4F2E" w:rsidP="007D4F2E">
      <w:pPr>
        <w:jc w:val="center"/>
        <w:rPr>
          <w:rFonts w:asciiTheme="majorHAnsi" w:hAnsiTheme="majorHAnsi" w:cs="Arial"/>
          <w:sz w:val="22"/>
          <w:szCs w:val="22"/>
        </w:rPr>
      </w:pPr>
    </w:p>
    <w:sectPr w:rsidR="007D4F2E" w:rsidRPr="007D4F2E" w:rsidSect="00715060">
      <w:headerReference w:type="even" r:id="rId43"/>
      <w:headerReference w:type="default" r:id="rId44"/>
      <w:footerReference w:type="even" r:id="rId45"/>
      <w:footerReference w:type="default" r:id="rId46"/>
      <w:footerReference w:type="first" r:id="rId47"/>
      <w:pgSz w:w="11906" w:h="16838" w:code="9"/>
      <w:pgMar w:top="1179" w:right="1417" w:bottom="1417" w:left="1417" w:header="396" w:footer="119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FA25F" w14:textId="77777777" w:rsidR="009279C1" w:rsidRDefault="009279C1">
      <w:r>
        <w:separator/>
      </w:r>
    </w:p>
  </w:endnote>
  <w:endnote w:type="continuationSeparator" w:id="0">
    <w:p w14:paraId="5855C4D5" w14:textId="77777777" w:rsidR="009279C1" w:rsidRDefault="0092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adea">
    <w:altName w:val="Cambria"/>
    <w:charset w:val="00"/>
    <w:family w:val="auto"/>
    <w:pitch w:val="variable"/>
  </w:font>
  <w:font w:name="Univers-PL">
    <w:altName w:val="Courier New"/>
    <w:charset w:val="EE"/>
    <w:family w:val="roman"/>
    <w:pitch w:val="variable"/>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Open Sans">
    <w:altName w:val="Open Sans"/>
    <w:charset w:val="00"/>
    <w:family w:val="swiss"/>
    <w:pitch w:val="variable"/>
    <w:sig w:usb0="E00002EF" w:usb1="4000205B" w:usb2="00000028"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0A5A" w14:textId="77777777" w:rsidR="00715060" w:rsidRDefault="0071506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497167"/>
      <w:docPartObj>
        <w:docPartGallery w:val="Page Numbers (Bottom of Page)"/>
        <w:docPartUnique/>
      </w:docPartObj>
    </w:sdtPr>
    <w:sdtContent>
      <w:p w14:paraId="0AED9226" w14:textId="70DDEE0E" w:rsidR="00715060" w:rsidRDefault="00715060">
        <w:pPr>
          <w:pStyle w:val="Stopka"/>
          <w:jc w:val="right"/>
        </w:pPr>
        <w:r>
          <w:fldChar w:fldCharType="begin"/>
        </w:r>
        <w:r>
          <w:instrText>PAGE   \* MERGEFORMAT</w:instrText>
        </w:r>
        <w:r>
          <w:fldChar w:fldCharType="separate"/>
        </w:r>
        <w:r>
          <w:t>2</w:t>
        </w:r>
        <w:r>
          <w:fldChar w:fldCharType="end"/>
        </w:r>
      </w:p>
    </w:sdtContent>
  </w:sdt>
  <w:p w14:paraId="748AB4EA" w14:textId="77777777" w:rsidR="00715060" w:rsidRDefault="0071506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61F2" w14:textId="77777777" w:rsidR="00715060" w:rsidRDefault="00715060">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907E6" w14:textId="3D8A03AA" w:rsidR="00AB7479" w:rsidRDefault="00790300">
    <w:pPr>
      <w:pStyle w:val="Stopka"/>
      <w:jc w:val="center"/>
    </w:pPr>
    <w:r>
      <w:rPr>
        <w:noProof/>
      </w:rPr>
      <mc:AlternateContent>
        <mc:Choice Requires="wpg">
          <w:drawing>
            <wp:anchor distT="0" distB="0" distL="114300" distR="114300" simplePos="0" relativeHeight="251657216" behindDoc="0" locked="0" layoutInCell="1" allowOverlap="1" wp14:anchorId="661DFE5E" wp14:editId="2A9BFEC8">
              <wp:simplePos x="0" y="0"/>
              <wp:positionH relativeFrom="column">
                <wp:posOffset>-868680</wp:posOffset>
              </wp:positionH>
              <wp:positionV relativeFrom="paragraph">
                <wp:posOffset>-240665</wp:posOffset>
              </wp:positionV>
              <wp:extent cx="7339330" cy="854710"/>
              <wp:effectExtent l="7620" t="0" r="6350" b="5080"/>
              <wp:wrapSquare wrapText="bothSides"/>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9330" cy="854710"/>
                        <a:chOff x="-13" y="15225"/>
                        <a:chExt cx="11890" cy="1410"/>
                      </a:xfrm>
                    </wpg:grpSpPr>
                    <wps:wsp>
                      <wps:cNvPr id="3" name="Text Box 6"/>
                      <wps:cNvSpPr txBox="1">
                        <a:spLocks noChangeArrowheads="1"/>
                      </wps:cNvSpPr>
                      <wps:spPr bwMode="auto">
                        <a:xfrm>
                          <a:off x="1294" y="15225"/>
                          <a:ext cx="3438"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CC"/>
                              </a:solidFill>
                              <a:miter lim="800000"/>
                              <a:headEnd/>
                              <a:tailEnd/>
                            </a14:hiddenLine>
                          </a:ext>
                        </a:extLst>
                      </wps:spPr>
                      <wps:txbx>
                        <w:txbxContent>
                          <w:p w14:paraId="4A14C919" w14:textId="77777777" w:rsidR="00AB7479" w:rsidRDefault="00AB7479" w:rsidP="00C51DF4">
                            <w:pPr>
                              <w:widowControl w:val="0"/>
                              <w:rPr>
                                <w:rFonts w:ascii="Arial" w:hAnsi="Arial" w:cs="Arial"/>
                                <w:sz w:val="14"/>
                                <w:szCs w:val="14"/>
                              </w:rPr>
                            </w:pPr>
                          </w:p>
                          <w:p w14:paraId="1A73B05B" w14:textId="77777777" w:rsidR="00AB7479" w:rsidRDefault="00AB7479" w:rsidP="00C51DF4">
                            <w:pPr>
                              <w:widowControl w:val="0"/>
                              <w:rPr>
                                <w:rFonts w:ascii="Arial" w:hAnsi="Arial" w:cs="Arial"/>
                                <w:b/>
                                <w:bCs/>
                                <w:sz w:val="16"/>
                                <w:szCs w:val="16"/>
                              </w:rPr>
                            </w:pPr>
                            <w:r>
                              <w:rPr>
                                <w:rFonts w:ascii="Arial" w:hAnsi="Arial" w:cs="Arial"/>
                                <w:b/>
                                <w:bCs/>
                                <w:sz w:val="16"/>
                                <w:szCs w:val="16"/>
                              </w:rPr>
                              <w:t>BENEFICJENT:</w:t>
                            </w:r>
                          </w:p>
                          <w:p w14:paraId="63415897" w14:textId="77777777" w:rsidR="00AB7479" w:rsidRPr="00E11A36" w:rsidRDefault="00AB7479" w:rsidP="00C51DF4">
                            <w:pPr>
                              <w:widowControl w:val="0"/>
                              <w:rPr>
                                <w:rFonts w:ascii="Arial" w:hAnsi="Arial" w:cs="Arial"/>
                                <w:b/>
                                <w:bCs/>
                                <w:sz w:val="16"/>
                                <w:szCs w:val="16"/>
                              </w:rPr>
                            </w:pPr>
                            <w:r>
                              <w:rPr>
                                <w:rFonts w:ascii="Arial" w:hAnsi="Arial" w:cs="Arial"/>
                                <w:b/>
                                <w:bCs/>
                                <w:sz w:val="16"/>
                                <w:szCs w:val="16"/>
                              </w:rPr>
                              <w:t>GŁÓWNY URZĄD STATYSTYCZNY</w:t>
                            </w:r>
                          </w:p>
                          <w:p w14:paraId="5CF08846" w14:textId="77777777" w:rsidR="00AB7479" w:rsidRPr="00E11A36" w:rsidRDefault="00AB7479" w:rsidP="00C51DF4">
                            <w:pPr>
                              <w:widowControl w:val="0"/>
                              <w:rPr>
                                <w:rFonts w:ascii="Arial" w:hAnsi="Arial" w:cs="Arial"/>
                                <w:sz w:val="16"/>
                                <w:szCs w:val="16"/>
                              </w:rPr>
                            </w:pPr>
                            <w:r w:rsidRPr="00E11A36">
                              <w:rPr>
                                <w:rFonts w:ascii="Arial" w:hAnsi="Arial" w:cs="Arial"/>
                                <w:sz w:val="16"/>
                                <w:szCs w:val="16"/>
                              </w:rPr>
                              <w:t>Al. Niepodległości 208</w:t>
                            </w:r>
                          </w:p>
                          <w:p w14:paraId="12A8C318" w14:textId="77777777" w:rsidR="00AB7479" w:rsidRDefault="00AB7479" w:rsidP="00C51DF4">
                            <w:pPr>
                              <w:widowControl w:val="0"/>
                              <w:rPr>
                                <w:rFonts w:ascii="Arial" w:hAnsi="Arial" w:cs="Arial"/>
                                <w:sz w:val="14"/>
                                <w:szCs w:val="14"/>
                              </w:rPr>
                            </w:pPr>
                            <w:r w:rsidRPr="00E11A36">
                              <w:rPr>
                                <w:rFonts w:ascii="Arial" w:hAnsi="Arial" w:cs="Arial"/>
                                <w:sz w:val="16"/>
                                <w:szCs w:val="16"/>
                              </w:rPr>
                              <w:t>00-925 Warszawa</w:t>
                            </w:r>
                          </w:p>
                          <w:p w14:paraId="6F512524" w14:textId="77777777" w:rsidR="00AB7479" w:rsidRDefault="00AB7479"/>
                        </w:txbxContent>
                      </wps:txbx>
                      <wps:bodyPr rot="0" vert="horz" wrap="square" lIns="36576" tIns="36576" rIns="36576" bIns="36576" anchor="t" anchorCtr="0" upright="1">
                        <a:noAutofit/>
                      </wps:bodyPr>
                    </wps:wsp>
                    <wps:wsp>
                      <wps:cNvPr id="4" name="Text Box 7"/>
                      <wps:cNvSpPr txBox="1">
                        <a:spLocks noChangeArrowheads="1"/>
                      </wps:cNvSpPr>
                      <wps:spPr bwMode="auto">
                        <a:xfrm>
                          <a:off x="4344" y="15228"/>
                          <a:ext cx="2766" cy="1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CC"/>
                              </a:solidFill>
                              <a:miter lim="800000"/>
                              <a:headEnd/>
                              <a:tailEnd/>
                            </a14:hiddenLine>
                          </a:ext>
                        </a:extLst>
                      </wps:spPr>
                      <wps:txbx>
                        <w:txbxContent>
                          <w:p w14:paraId="12F9DA4B" w14:textId="77777777" w:rsidR="00AB7479" w:rsidRDefault="00AB7479" w:rsidP="00C51DF4">
                            <w:pPr>
                              <w:widowControl w:val="0"/>
                              <w:rPr>
                                <w:rFonts w:ascii="Arial" w:hAnsi="Arial" w:cs="Arial"/>
                                <w:sz w:val="14"/>
                                <w:szCs w:val="14"/>
                              </w:rPr>
                            </w:pPr>
                          </w:p>
                          <w:p w14:paraId="163820DA" w14:textId="77777777" w:rsidR="00AB7479" w:rsidRPr="003074FC" w:rsidRDefault="00AB7479"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0251081E" w14:textId="77777777" w:rsidR="00AB7479" w:rsidRPr="003074FC" w:rsidRDefault="00AB7479"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79B10DDC" w14:textId="77777777" w:rsidR="00AB7479" w:rsidRPr="003074FC" w:rsidRDefault="00AB7479"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186D9C26" w14:textId="77777777" w:rsidR="00AB7479" w:rsidRPr="00BC0929" w:rsidRDefault="00AB7479" w:rsidP="00C51DF4">
                            <w:pPr>
                              <w:widowControl w:val="0"/>
                              <w:rPr>
                                <w:lang w:val="en-US"/>
                              </w:rPr>
                            </w:pPr>
                          </w:p>
                        </w:txbxContent>
                      </wps:txbx>
                      <wps:bodyPr rot="0" vert="horz" wrap="square" lIns="36576" tIns="36576" rIns="36576" bIns="36576" anchor="t" anchorCtr="0" upright="1">
                        <a:noAutofit/>
                      </wps:bodyPr>
                    </wps:wsp>
                    <wps:wsp>
                      <wps:cNvPr id="6" name="Line 8"/>
                      <wps:cNvCnPr>
                        <a:cxnSpLocks noChangeShapeType="1"/>
                      </wps:cNvCnPr>
                      <wps:spPr bwMode="auto">
                        <a:xfrm flipV="1">
                          <a:off x="-13" y="15277"/>
                          <a:ext cx="11870" cy="4"/>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8099" dir="2700000" algn="ctr" rotWithShape="0">
                                  <a:srgbClr val="CCCCCC">
                                    <a:alpha val="74997"/>
                                  </a:srgbClr>
                                </a:outerShdw>
                              </a:effectLst>
                            </a14:hiddenEffects>
                          </a:ext>
                        </a:extLst>
                      </wps:spPr>
                      <wps:bodyPr/>
                    </wps:wsp>
                    <pic:pic xmlns:pic="http://schemas.openxmlformats.org/drawingml/2006/picture">
                      <pic:nvPicPr>
                        <pic:cNvPr id="7" name="Picture 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12" y="16302"/>
                          <a:ext cx="11565" cy="3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2" y="15469"/>
                          <a:ext cx="788" cy="6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61DFE5E" id="Grupa 2" o:spid="_x0000_s1026" style="position:absolute;left:0;text-align:left;margin-left:-68.4pt;margin-top:-18.95pt;width:577.9pt;height:67.3pt;z-index:251657216" coordorigin="-13,15225" coordsize="11890,1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">
              <v:shapetype id="_x0000_t202" coordsize="21600,21600" o:spt="202" path="m,l,21600r21600,l21600,xe">
                <v:stroke joinstyle="miter"/>
                <v:path gradientshapeok="t" o:connecttype="rect"/>
              </v:shapetype>
              <v:shape id="Text Box 6" o:spid="_x0000_s1027" type="#_x0000_t202" style="position:absolute;left:1294;top:15225;width:3438;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" filled="f" stroked="f" strokecolor="#03c">
                <v:textbox inset="2.88pt,2.88pt,2.88pt,2.88pt">
                  <w:txbxContent>
                    <w:p w14:paraId="4A14C919" w14:textId="77777777" w:rsidR="00AB7479" w:rsidRDefault="00AB7479" w:rsidP="00C51DF4">
                      <w:pPr>
                        <w:widowControl w:val="0"/>
                        <w:rPr>
                          <w:rFonts w:ascii="Arial" w:hAnsi="Arial" w:cs="Arial"/>
                          <w:sz w:val="14"/>
                          <w:szCs w:val="14"/>
                        </w:rPr>
                      </w:pPr>
                    </w:p>
                    <w:p w14:paraId="1A73B05B" w14:textId="77777777" w:rsidR="00AB7479" w:rsidRDefault="00AB7479" w:rsidP="00C51DF4">
                      <w:pPr>
                        <w:widowControl w:val="0"/>
                        <w:rPr>
                          <w:rFonts w:ascii="Arial" w:hAnsi="Arial" w:cs="Arial"/>
                          <w:b/>
                          <w:bCs/>
                          <w:sz w:val="16"/>
                          <w:szCs w:val="16"/>
                        </w:rPr>
                      </w:pPr>
                      <w:r>
                        <w:rPr>
                          <w:rFonts w:ascii="Arial" w:hAnsi="Arial" w:cs="Arial"/>
                          <w:b/>
                          <w:bCs/>
                          <w:sz w:val="16"/>
                          <w:szCs w:val="16"/>
                        </w:rPr>
                        <w:t>BENEFICJENT:</w:t>
                      </w:r>
                    </w:p>
                    <w:p w14:paraId="63415897" w14:textId="77777777" w:rsidR="00AB7479" w:rsidRPr="00E11A36" w:rsidRDefault="00AB7479" w:rsidP="00C51DF4">
                      <w:pPr>
                        <w:widowControl w:val="0"/>
                        <w:rPr>
                          <w:rFonts w:ascii="Arial" w:hAnsi="Arial" w:cs="Arial"/>
                          <w:b/>
                          <w:bCs/>
                          <w:sz w:val="16"/>
                          <w:szCs w:val="16"/>
                        </w:rPr>
                      </w:pPr>
                      <w:r>
                        <w:rPr>
                          <w:rFonts w:ascii="Arial" w:hAnsi="Arial" w:cs="Arial"/>
                          <w:b/>
                          <w:bCs/>
                          <w:sz w:val="16"/>
                          <w:szCs w:val="16"/>
                        </w:rPr>
                        <w:t>GŁÓWNY URZĄD STATYSTYCZNY</w:t>
                      </w:r>
                    </w:p>
                    <w:p w14:paraId="5CF08846" w14:textId="77777777" w:rsidR="00AB7479" w:rsidRPr="00E11A36" w:rsidRDefault="00AB7479" w:rsidP="00C51DF4">
                      <w:pPr>
                        <w:widowControl w:val="0"/>
                        <w:rPr>
                          <w:rFonts w:ascii="Arial" w:hAnsi="Arial" w:cs="Arial"/>
                          <w:sz w:val="16"/>
                          <w:szCs w:val="16"/>
                        </w:rPr>
                      </w:pPr>
                      <w:r w:rsidRPr="00E11A36">
                        <w:rPr>
                          <w:rFonts w:ascii="Arial" w:hAnsi="Arial" w:cs="Arial"/>
                          <w:sz w:val="16"/>
                          <w:szCs w:val="16"/>
                        </w:rPr>
                        <w:t>Al. Niepodległości 208</w:t>
                      </w:r>
                    </w:p>
                    <w:p w14:paraId="12A8C318" w14:textId="77777777" w:rsidR="00AB7479" w:rsidRDefault="00AB7479" w:rsidP="00C51DF4">
                      <w:pPr>
                        <w:widowControl w:val="0"/>
                        <w:rPr>
                          <w:rFonts w:ascii="Arial" w:hAnsi="Arial" w:cs="Arial"/>
                          <w:sz w:val="14"/>
                          <w:szCs w:val="14"/>
                        </w:rPr>
                      </w:pPr>
                      <w:r w:rsidRPr="00E11A36">
                        <w:rPr>
                          <w:rFonts w:ascii="Arial" w:hAnsi="Arial" w:cs="Arial"/>
                          <w:sz w:val="16"/>
                          <w:szCs w:val="16"/>
                        </w:rPr>
                        <w:t>00-925 Warszawa</w:t>
                      </w:r>
                    </w:p>
                    <w:p w14:paraId="6F512524" w14:textId="77777777" w:rsidR="00AB7479" w:rsidRDefault="00AB7479"/>
                  </w:txbxContent>
                </v:textbox>
              </v:shape>
              <v:shape id="Text Box 7" o:spid="_x0000_s1028" type="#_x0000_t202" style="position:absolute;left:4344;top:15228;width:2766;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" filled="f" stroked="f" strokecolor="#03c">
                <v:textbox inset="2.88pt,2.88pt,2.88pt,2.88pt">
                  <w:txbxContent>
                    <w:p w14:paraId="12F9DA4B" w14:textId="77777777" w:rsidR="00AB7479" w:rsidRDefault="00AB7479" w:rsidP="00C51DF4">
                      <w:pPr>
                        <w:widowControl w:val="0"/>
                        <w:rPr>
                          <w:rFonts w:ascii="Arial" w:hAnsi="Arial" w:cs="Arial"/>
                          <w:sz w:val="14"/>
                          <w:szCs w:val="14"/>
                        </w:rPr>
                      </w:pPr>
                    </w:p>
                    <w:p w14:paraId="163820DA" w14:textId="77777777" w:rsidR="00AB7479" w:rsidRPr="003074FC" w:rsidRDefault="00AB7479"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0251081E" w14:textId="77777777" w:rsidR="00AB7479" w:rsidRPr="003074FC" w:rsidRDefault="00AB7479"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79B10DDC" w14:textId="77777777" w:rsidR="00AB7479" w:rsidRPr="003074FC" w:rsidRDefault="00AB7479"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186D9C26" w14:textId="77777777" w:rsidR="00AB7479" w:rsidRPr="00BC0929" w:rsidRDefault="00AB7479" w:rsidP="00C51DF4">
                      <w:pPr>
                        <w:widowControl w:val="0"/>
                        <w:rPr>
                          <w:lang w:val="en-US"/>
                        </w:rPr>
                      </w:pPr>
                    </w:p>
                  </w:txbxContent>
                </v:textbox>
              </v:shape>
              <v:line id="Line 8" o:spid="_x0000_s1029" style="position:absolute;flip:y;visibility:visible;mso-wrap-style:square" from="-13,15277" to="11857,15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" strokeweight=".5pt">
                <v:shadow color="#ccc" opacity="49150f" offset=".74833mm,.74833mm"/>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0" type="#_x0000_t75" style="position:absolute;left:312;top:16302;width:11565;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">
                <v:imagedata r:id="rId3" o:title=""/>
                <o:lock v:ext="edit" aspectratio="f"/>
              </v:shape>
              <v:shape id="Picture 10" o:spid="_x0000_s1031" type="#_x0000_t75" style="position:absolute;left:312;top:15469;width:788;height: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">
                <v:imagedata r:id="rId4" o:title=""/>
              </v:shape>
              <w10:wrap type="square"/>
            </v:group>
          </w:pict>
        </mc:Fallback>
      </mc:AlternateContent>
    </w:r>
    <w:r>
      <w:rPr>
        <w:noProof/>
      </w:rPr>
      <mc:AlternateContent>
        <mc:Choice Requires="wps">
          <w:drawing>
            <wp:anchor distT="0" distB="0" distL="114300" distR="114300" simplePos="0" relativeHeight="251658240" behindDoc="0" locked="0" layoutInCell="1" allowOverlap="1" wp14:anchorId="27B44A85" wp14:editId="7A65D8B9">
              <wp:simplePos x="0" y="0"/>
              <wp:positionH relativeFrom="column">
                <wp:posOffset>3234055</wp:posOffset>
              </wp:positionH>
              <wp:positionV relativeFrom="paragraph">
                <wp:posOffset>-193040</wp:posOffset>
              </wp:positionV>
              <wp:extent cx="3342005" cy="564515"/>
              <wp:effectExtent l="5080" t="6985" r="5715" b="9525"/>
              <wp:wrapNone/>
              <wp:docPr id="1"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564515"/>
                      </a:xfrm>
                      <a:prstGeom prst="rect">
                        <a:avLst/>
                      </a:prstGeom>
                      <a:solidFill>
                        <a:srgbClr val="FFFFFF"/>
                      </a:solidFill>
                      <a:ln w="9525">
                        <a:solidFill>
                          <a:srgbClr val="FFFFFF"/>
                        </a:solidFill>
                        <a:miter lim="800000"/>
                        <a:headEnd/>
                        <a:tailEnd/>
                      </a:ln>
                    </wps:spPr>
                    <wps:txbx>
                      <w:txbxContent>
                        <w:p w14:paraId="2D07E5E9" w14:textId="77777777" w:rsidR="00AB7479" w:rsidRPr="00FD3B32" w:rsidRDefault="00AB7479"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230BF4E3" w14:textId="77777777" w:rsidR="00AB7479" w:rsidRPr="00FD3B32" w:rsidRDefault="00AB7479"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1CBE68C1" w14:textId="77777777" w:rsidR="00AB7479" w:rsidRDefault="00AB7479" w:rsidP="00C51DF4">
                          <w:pPr>
                            <w:pStyle w:val="Stopka"/>
                          </w:pPr>
                        </w:p>
                        <w:p w14:paraId="4FC5881B" w14:textId="77777777" w:rsidR="00AB7479" w:rsidRDefault="00AB7479" w:rsidP="00C51D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44A85" id="Pole tekstowe 34" o:spid="_x0000_s1032" type="#_x0000_t202" style="position:absolute;left:0;text-align:left;margin-left:254.65pt;margin-top:-15.2pt;width:263.15pt;height:4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" strokecolor="white">
              <v:textbox>
                <w:txbxContent>
                  <w:p w14:paraId="2D07E5E9" w14:textId="77777777" w:rsidR="00AB7479" w:rsidRPr="00FD3B32" w:rsidRDefault="00AB7479"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230BF4E3" w14:textId="77777777" w:rsidR="00AB7479" w:rsidRPr="00FD3B32" w:rsidRDefault="00AB7479"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1CBE68C1" w14:textId="77777777" w:rsidR="00AB7479" w:rsidRDefault="00AB7479" w:rsidP="00C51DF4">
                    <w:pPr>
                      <w:pStyle w:val="Stopka"/>
                    </w:pPr>
                  </w:p>
                  <w:p w14:paraId="4FC5881B" w14:textId="77777777" w:rsidR="00AB7479" w:rsidRDefault="00AB7479" w:rsidP="00C51DF4"/>
                </w:txbxContent>
              </v:textbox>
            </v:shape>
          </w:pict>
        </mc:Fallback>
      </mc:AlternateContent>
    </w:r>
    <w:r w:rsidR="00AB7479">
      <w:fldChar w:fldCharType="begin"/>
    </w:r>
    <w:r w:rsidR="00AB7479">
      <w:instrText xml:space="preserve"> PAGE   \* MERGEFORMAT </w:instrText>
    </w:r>
    <w:r w:rsidR="00AB7479">
      <w:fldChar w:fldCharType="separate"/>
    </w:r>
    <w:r w:rsidR="00AB7479">
      <w:rPr>
        <w:noProof/>
      </w:rPr>
      <w:t>22</w:t>
    </w:r>
    <w:r w:rsidR="00AB7479">
      <w:rPr>
        <w:noProof/>
      </w:rPr>
      <w:fldChar w:fldCharType="end"/>
    </w:r>
  </w:p>
  <w:p w14:paraId="13F0EE61" w14:textId="77777777" w:rsidR="00AB7479" w:rsidRDefault="00AB7479" w:rsidP="00C51DF4">
    <w:pPr>
      <w:pStyle w:val="Stopka"/>
      <w:tabs>
        <w:tab w:val="clear" w:pos="4536"/>
        <w:tab w:val="clear" w:pos="9072"/>
        <w:tab w:val="left" w:pos="6735"/>
      </w:tabs>
    </w:pPr>
  </w:p>
  <w:p w14:paraId="6CAFD65B" w14:textId="77777777" w:rsidR="008850B4" w:rsidRDefault="008850B4"/>
  <w:p w14:paraId="0251B98B" w14:textId="77777777" w:rsidR="008850B4" w:rsidRDefault="008850B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350608"/>
      <w:docPartObj>
        <w:docPartGallery w:val="Page Numbers (Bottom of Page)"/>
        <w:docPartUnique/>
      </w:docPartObj>
    </w:sdtPr>
    <w:sdtContent>
      <w:p w14:paraId="4F69361D" w14:textId="44E1C860" w:rsidR="00715060" w:rsidRDefault="00715060">
        <w:pPr>
          <w:pStyle w:val="Stopka"/>
          <w:jc w:val="right"/>
        </w:pPr>
        <w:r>
          <w:fldChar w:fldCharType="begin"/>
        </w:r>
        <w:r>
          <w:instrText>PAGE   \* MERGEFORMAT</w:instrText>
        </w:r>
        <w:r>
          <w:fldChar w:fldCharType="separate"/>
        </w:r>
        <w:r>
          <w:t>2</w:t>
        </w:r>
        <w:r>
          <w:fldChar w:fldCharType="end"/>
        </w:r>
      </w:p>
    </w:sdtContent>
  </w:sdt>
  <w:p w14:paraId="26710ABD" w14:textId="77777777" w:rsidR="008850B4" w:rsidRDefault="008850B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95F6" w14:textId="393F16D8" w:rsidR="008850B4" w:rsidRDefault="00715060" w:rsidP="00715060">
    <w:pPr>
      <w:tabs>
        <w:tab w:val="left" w:pos="822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5B4E8" w14:textId="77777777" w:rsidR="009279C1" w:rsidRDefault="009279C1">
      <w:r>
        <w:separator/>
      </w:r>
    </w:p>
  </w:footnote>
  <w:footnote w:type="continuationSeparator" w:id="0">
    <w:p w14:paraId="18494286" w14:textId="77777777" w:rsidR="009279C1" w:rsidRDefault="00927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F7D04" w14:textId="77777777" w:rsidR="00715060" w:rsidRDefault="0071506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D0967" w14:textId="77777777" w:rsidR="00715060" w:rsidRDefault="0071506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8BD3F" w14:textId="77777777" w:rsidR="00715060" w:rsidRDefault="00715060">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FE6E0" w14:textId="77777777" w:rsidR="00AB7479" w:rsidRDefault="00AB7479">
    <w:pPr>
      <w:pStyle w:val="Nagwek"/>
    </w:pPr>
    <w:r>
      <w:rPr>
        <w:noProof/>
      </w:rPr>
      <w:drawing>
        <wp:inline distT="0" distB="0" distL="0" distR="0" wp14:anchorId="3FD21918" wp14:editId="7A197DAA">
          <wp:extent cx="6212840" cy="697865"/>
          <wp:effectExtent l="19050" t="0" r="0" b="0"/>
          <wp:docPr id="12" name="Obraz 9" descr="logo PGS 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PGS II.png"/>
                  <pic:cNvPicPr>
                    <a:picLocks noChangeAspect="1" noChangeArrowheads="1"/>
                  </pic:cNvPicPr>
                </pic:nvPicPr>
                <pic:blipFill>
                  <a:blip r:embed="rId1"/>
                  <a:srcRect/>
                  <a:stretch>
                    <a:fillRect/>
                  </a:stretch>
                </pic:blipFill>
                <pic:spPr bwMode="auto">
                  <a:xfrm>
                    <a:off x="0" y="0"/>
                    <a:ext cx="6212840" cy="697865"/>
                  </a:xfrm>
                  <a:prstGeom prst="rect">
                    <a:avLst/>
                  </a:prstGeom>
                  <a:noFill/>
                  <a:ln w="9525">
                    <a:noFill/>
                    <a:miter lim="800000"/>
                    <a:headEnd/>
                    <a:tailEnd/>
                  </a:ln>
                </pic:spPr>
              </pic:pic>
            </a:graphicData>
          </a:graphic>
        </wp:inline>
      </w:drawing>
    </w:r>
  </w:p>
  <w:p w14:paraId="1772568F" w14:textId="77777777" w:rsidR="008850B4" w:rsidRDefault="008850B4"/>
  <w:p w14:paraId="6C18C71E" w14:textId="77777777" w:rsidR="008850B4" w:rsidRDefault="008850B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D356" w14:textId="61CC05FA" w:rsidR="00AB7479" w:rsidRPr="00CB4DA9" w:rsidRDefault="00AB7479" w:rsidP="007F5426">
    <w:pPr>
      <w:pStyle w:val="Nagwek"/>
      <w:rPr>
        <w:noProof/>
        <w:sz w:val="22"/>
      </w:rPr>
    </w:pPr>
  </w:p>
  <w:p w14:paraId="0D57D85A" w14:textId="77777777" w:rsidR="00AB7479" w:rsidRPr="00DC3F23" w:rsidRDefault="00AB7479" w:rsidP="00DC3F23">
    <w:pPr>
      <w:pStyle w:val="Nagwek"/>
      <w:rPr>
        <w:sz w:val="10"/>
        <w:szCs w:val="10"/>
      </w:rPr>
    </w:pPr>
  </w:p>
  <w:p w14:paraId="509F214B" w14:textId="77777777" w:rsidR="008850B4" w:rsidRDefault="008850B4"/>
  <w:p w14:paraId="191FE3C9" w14:textId="77777777" w:rsidR="008850B4" w:rsidRDefault="008850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1" w15:restartNumberingAfterBreak="0">
    <w:nsid w:val="01F4195F"/>
    <w:multiLevelType w:val="multilevel"/>
    <w:tmpl w:val="6DD297D8"/>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2505309"/>
    <w:multiLevelType w:val="multilevel"/>
    <w:tmpl w:val="0B58905C"/>
    <w:lvl w:ilvl="0">
      <w:start w:val="13"/>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3296389"/>
    <w:multiLevelType w:val="multilevel"/>
    <w:tmpl w:val="EE1C6F0A"/>
    <w:lvl w:ilvl="0">
      <w:start w:val="23"/>
      <w:numFmt w:val="decimal"/>
      <w:lvlText w:val="%1"/>
      <w:lvlJc w:val="left"/>
      <w:pPr>
        <w:ind w:left="444" w:hanging="444"/>
      </w:pPr>
      <w:rPr>
        <w:rFonts w:hint="default"/>
      </w:rPr>
    </w:lvl>
    <w:lvl w:ilvl="1">
      <w:start w:val="1"/>
      <w:numFmt w:val="decimal"/>
      <w:lvlText w:val="%1.%2"/>
      <w:lvlJc w:val="left"/>
      <w:pPr>
        <w:ind w:left="1164" w:hanging="444"/>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5" w15:restartNumberingAfterBreak="0">
    <w:nsid w:val="065F2274"/>
    <w:multiLevelType w:val="hybridMultilevel"/>
    <w:tmpl w:val="73E6B49C"/>
    <w:lvl w:ilvl="0" w:tplc="4DFA07C8">
      <w:start w:val="1"/>
      <w:numFmt w:val="decimal"/>
      <w:lvlText w:val="%1)"/>
      <w:lvlJc w:val="left"/>
      <w:pPr>
        <w:ind w:left="1494" w:hanging="360"/>
      </w:pPr>
      <w:rPr>
        <w:rFonts w:ascii="Garamond" w:eastAsia="MS Mincho" w:hAnsi="Garamond" w:cs="Times New Roman"/>
        <w:strike w:val="0"/>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 w15:restartNumberingAfterBreak="0">
    <w:nsid w:val="08D62A4A"/>
    <w:multiLevelType w:val="multilevel"/>
    <w:tmpl w:val="21BEBA28"/>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0BBD01ED"/>
    <w:multiLevelType w:val="hybridMultilevel"/>
    <w:tmpl w:val="31A62BAE"/>
    <w:lvl w:ilvl="0" w:tplc="67208E2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0C2E6351"/>
    <w:multiLevelType w:val="multilevel"/>
    <w:tmpl w:val="CCDE06C6"/>
    <w:lvl w:ilvl="0">
      <w:start w:val="24"/>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4D32E1"/>
    <w:multiLevelType w:val="hybridMultilevel"/>
    <w:tmpl w:val="2FF8B0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29231ED"/>
    <w:multiLevelType w:val="hybridMultilevel"/>
    <w:tmpl w:val="5F7A522A"/>
    <w:lvl w:ilvl="0" w:tplc="6824C732">
      <w:start w:val="1"/>
      <w:numFmt w:val="lowerLetter"/>
      <w:lvlText w:val="%1)"/>
      <w:lvlJc w:val="left"/>
      <w:pPr>
        <w:ind w:left="1353" w:hanging="360"/>
      </w:pPr>
      <w:rPr>
        <w:rFonts w:hint="default"/>
        <w:b w:val="0"/>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 w15:restartNumberingAfterBreak="0">
    <w:nsid w:val="190516C4"/>
    <w:multiLevelType w:val="multilevel"/>
    <w:tmpl w:val="9DB0D752"/>
    <w:lvl w:ilvl="0">
      <w:start w:val="21"/>
      <w:numFmt w:val="decimal"/>
      <w:lvlText w:val="%1"/>
      <w:lvlJc w:val="left"/>
      <w:pPr>
        <w:ind w:left="444" w:hanging="444"/>
      </w:pPr>
      <w:rPr>
        <w:rFonts w:hint="default"/>
      </w:rPr>
    </w:lvl>
    <w:lvl w:ilvl="1">
      <w:start w:val="1"/>
      <w:numFmt w:val="decimal"/>
      <w:lvlText w:val="%1.%2"/>
      <w:lvlJc w:val="left"/>
      <w:pPr>
        <w:ind w:left="444" w:hanging="44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AC475A5"/>
    <w:multiLevelType w:val="hybridMultilevel"/>
    <w:tmpl w:val="248212AA"/>
    <w:lvl w:ilvl="0" w:tplc="14AA3E00">
      <w:start w:val="1"/>
      <w:numFmt w:val="lowerLetter"/>
      <w:lvlText w:val="%1)"/>
      <w:lvlJc w:val="left"/>
      <w:pPr>
        <w:ind w:left="1429" w:hanging="360"/>
      </w:pPr>
      <w:rPr>
        <w:rFonts w:ascii="Arial" w:eastAsia="Times New Roman" w:hAnsi="Arial" w:cs="Arial" w:hint="default"/>
      </w:rPr>
    </w:lvl>
    <w:lvl w:ilvl="1" w:tplc="04150019" w:tentative="1">
      <w:start w:val="1"/>
      <w:numFmt w:val="lowerLetter"/>
      <w:lvlText w:val="%2."/>
      <w:lvlJc w:val="left"/>
      <w:pPr>
        <w:ind w:left="2149" w:hanging="360"/>
      </w:pPr>
      <w:rPr>
        <w:rFonts w:cs="Times New Roman"/>
      </w:rPr>
    </w:lvl>
    <w:lvl w:ilvl="2" w:tplc="424CAA5E">
      <w:start w:val="1"/>
      <w:numFmt w:val="lowerLetter"/>
      <w:lvlText w:val="%3)"/>
      <w:lvlJc w:val="left"/>
      <w:pPr>
        <w:ind w:left="1069" w:hanging="360"/>
      </w:pPr>
      <w:rPr>
        <w:rFonts w:ascii="Cambria" w:eastAsia="Times New Roman" w:hAnsi="Cambria" w:cs="Arial"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5" w15:restartNumberingAfterBreak="0">
    <w:nsid w:val="1C940EBB"/>
    <w:multiLevelType w:val="hybridMultilevel"/>
    <w:tmpl w:val="B1F6A02A"/>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6" w15:restartNumberingAfterBreak="0">
    <w:nsid w:val="1F2F753A"/>
    <w:multiLevelType w:val="multilevel"/>
    <w:tmpl w:val="4F945694"/>
    <w:lvl w:ilvl="0">
      <w:start w:val="19"/>
      <w:numFmt w:val="decimal"/>
      <w:lvlText w:val="%1"/>
      <w:lvlJc w:val="left"/>
      <w:pPr>
        <w:ind w:left="444" w:hanging="444"/>
      </w:pPr>
      <w:rPr>
        <w:rFonts w:hint="default"/>
      </w:rPr>
    </w:lvl>
    <w:lvl w:ilvl="1">
      <w:start w:val="1"/>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01E5C55"/>
    <w:multiLevelType w:val="hybridMultilevel"/>
    <w:tmpl w:val="04406DF2"/>
    <w:lvl w:ilvl="0" w:tplc="04150017">
      <w:start w:val="1"/>
      <w:numFmt w:val="lowerLetter"/>
      <w:lvlText w:val="%1)"/>
      <w:lvlJc w:val="left"/>
      <w:pPr>
        <w:ind w:left="2421" w:hanging="360"/>
      </w:pPr>
    </w:lvl>
    <w:lvl w:ilvl="1" w:tplc="04150017">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8" w15:restartNumberingAfterBreak="0">
    <w:nsid w:val="245B689F"/>
    <w:multiLevelType w:val="hybridMultilevel"/>
    <w:tmpl w:val="C2A263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770F1C"/>
    <w:multiLevelType w:val="multilevel"/>
    <w:tmpl w:val="04D26616"/>
    <w:lvl w:ilvl="0">
      <w:start w:val="10"/>
      <w:numFmt w:val="decimal"/>
      <w:lvlText w:val="%1."/>
      <w:lvlJc w:val="left"/>
      <w:pPr>
        <w:ind w:left="495" w:hanging="49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5B12745"/>
    <w:multiLevelType w:val="hybridMultilevel"/>
    <w:tmpl w:val="752461C4"/>
    <w:lvl w:ilvl="0" w:tplc="2B04B536">
      <w:start w:val="1"/>
      <w:numFmt w:val="decimal"/>
      <w:lvlText w:val="%1."/>
      <w:lvlJc w:val="left"/>
      <w:pPr>
        <w:ind w:left="720" w:hanging="360"/>
      </w:pPr>
      <w:rPr>
        <w:rFonts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EC7107"/>
    <w:multiLevelType w:val="hybridMultilevel"/>
    <w:tmpl w:val="D568AA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2E4C44"/>
    <w:multiLevelType w:val="multilevel"/>
    <w:tmpl w:val="1A9660E4"/>
    <w:lvl w:ilvl="0">
      <w:start w:val="77"/>
      <w:numFmt w:val="decimal"/>
      <w:lvlText w:val="%1"/>
      <w:lvlJc w:val="left"/>
      <w:pPr>
        <w:ind w:left="1335" w:hanging="1335"/>
      </w:pPr>
      <w:rPr>
        <w:rFonts w:hint="default"/>
      </w:rPr>
    </w:lvl>
    <w:lvl w:ilvl="1">
      <w:start w:val="31"/>
      <w:numFmt w:val="decimal"/>
      <w:lvlText w:val="%1.%2"/>
      <w:lvlJc w:val="left"/>
      <w:pPr>
        <w:ind w:left="1335" w:hanging="1335"/>
      </w:pPr>
      <w:rPr>
        <w:rFonts w:hint="default"/>
      </w:rPr>
    </w:lvl>
    <w:lvl w:ilvl="2">
      <w:start w:val="41"/>
      <w:numFmt w:val="decimal"/>
      <w:lvlText w:val="%1.%2.%3"/>
      <w:lvlJc w:val="left"/>
      <w:pPr>
        <w:ind w:left="1335" w:hanging="1335"/>
      </w:pPr>
      <w:rPr>
        <w:rFonts w:hint="default"/>
      </w:rPr>
    </w:lvl>
    <w:lvl w:ilvl="3">
      <w:numFmt w:val="decimalZero"/>
      <w:lvlText w:val="%1.%2.%3.%4"/>
      <w:lvlJc w:val="left"/>
      <w:pPr>
        <w:ind w:left="1335" w:hanging="1335"/>
      </w:pPr>
      <w:rPr>
        <w:rFonts w:hint="default"/>
      </w:rPr>
    </w:lvl>
    <w:lvl w:ilvl="4">
      <w:start w:val="5"/>
      <w:numFmt w:val="decimal"/>
      <w:lvlText w:val="%1.%2.%3.%4-%5"/>
      <w:lvlJc w:val="left"/>
      <w:pPr>
        <w:ind w:left="1335" w:hanging="1335"/>
      </w:pPr>
      <w:rPr>
        <w:rFonts w:hint="default"/>
      </w:rPr>
    </w:lvl>
    <w:lvl w:ilvl="5">
      <w:start w:val="1"/>
      <w:numFmt w:val="decimal"/>
      <w:lvlText w:val="%1.%2.%3.%4-%5.%6"/>
      <w:lvlJc w:val="left"/>
      <w:pPr>
        <w:ind w:left="1335" w:hanging="1335"/>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085614"/>
    <w:multiLevelType w:val="multilevel"/>
    <w:tmpl w:val="F482BB5C"/>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43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29654622"/>
    <w:multiLevelType w:val="multilevel"/>
    <w:tmpl w:val="53BE392A"/>
    <w:lvl w:ilvl="0">
      <w:start w:val="14"/>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9753A40"/>
    <w:multiLevelType w:val="hybridMultilevel"/>
    <w:tmpl w:val="04CA1CFC"/>
    <w:lvl w:ilvl="0" w:tplc="5A108674">
      <w:start w:val="1"/>
      <w:numFmt w:val="lowerLetter"/>
      <w:lvlText w:val="%1)"/>
      <w:lvlJc w:val="left"/>
      <w:pPr>
        <w:ind w:left="1353" w:hanging="360"/>
      </w:pPr>
      <w:rPr>
        <w:rFonts w:cs="Times New Roman"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15:restartNumberingAfterBreak="0">
    <w:nsid w:val="29ED2978"/>
    <w:multiLevelType w:val="hybridMultilevel"/>
    <w:tmpl w:val="9F4A5E8E"/>
    <w:lvl w:ilvl="0" w:tplc="D6B22770">
      <w:start w:val="1"/>
      <w:numFmt w:val="lowerLetter"/>
      <w:lvlText w:val="%1)"/>
      <w:lvlJc w:val="left"/>
      <w:pPr>
        <w:ind w:left="1854" w:hanging="360"/>
      </w:pPr>
      <w:rPr>
        <w:rFonts w:ascii="Cambria" w:eastAsia="SimSun" w:hAnsi="Cambria" w:cs="Times New Roman"/>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AB22DE3"/>
    <w:multiLevelType w:val="multilevel"/>
    <w:tmpl w:val="C6D2EA12"/>
    <w:lvl w:ilvl="0">
      <w:start w:val="6"/>
      <w:numFmt w:val="decimal"/>
      <w:lvlText w:val="%1."/>
      <w:lvlJc w:val="left"/>
      <w:pPr>
        <w:ind w:left="380" w:hanging="380"/>
      </w:pPr>
      <w:rPr>
        <w:rFonts w:eastAsia="Cambria" w:cs="Cambria" w:hint="default"/>
        <w:color w:val="auto"/>
      </w:rPr>
    </w:lvl>
    <w:lvl w:ilvl="1">
      <w:start w:val="1"/>
      <w:numFmt w:val="decimal"/>
      <w:lvlText w:val="%1.%2."/>
      <w:lvlJc w:val="left"/>
      <w:pPr>
        <w:ind w:left="720" w:hanging="720"/>
      </w:pPr>
      <w:rPr>
        <w:rFonts w:eastAsia="Cambria" w:cs="Cambria" w:hint="default"/>
        <w:b/>
        <w:color w:val="auto"/>
      </w:rPr>
    </w:lvl>
    <w:lvl w:ilvl="2">
      <w:start w:val="1"/>
      <w:numFmt w:val="decimal"/>
      <w:lvlText w:val="%1.%2.%3."/>
      <w:lvlJc w:val="left"/>
      <w:pPr>
        <w:ind w:left="720" w:hanging="720"/>
      </w:pPr>
      <w:rPr>
        <w:rFonts w:eastAsia="Cambria" w:cs="Cambria" w:hint="default"/>
        <w:color w:val="auto"/>
      </w:rPr>
    </w:lvl>
    <w:lvl w:ilvl="3">
      <w:start w:val="1"/>
      <w:numFmt w:val="decimal"/>
      <w:lvlText w:val="%1.%2.%3.%4."/>
      <w:lvlJc w:val="left"/>
      <w:pPr>
        <w:ind w:left="1080" w:hanging="1080"/>
      </w:pPr>
      <w:rPr>
        <w:rFonts w:eastAsia="Cambria" w:cs="Cambria" w:hint="default"/>
        <w:color w:val="auto"/>
      </w:rPr>
    </w:lvl>
    <w:lvl w:ilvl="4">
      <w:start w:val="1"/>
      <w:numFmt w:val="decimal"/>
      <w:lvlText w:val="%1.%2.%3.%4.%5."/>
      <w:lvlJc w:val="left"/>
      <w:pPr>
        <w:ind w:left="1080" w:hanging="1080"/>
      </w:pPr>
      <w:rPr>
        <w:rFonts w:eastAsia="Cambria" w:cs="Cambria" w:hint="default"/>
        <w:color w:val="auto"/>
      </w:rPr>
    </w:lvl>
    <w:lvl w:ilvl="5">
      <w:start w:val="1"/>
      <w:numFmt w:val="decimal"/>
      <w:lvlText w:val="%1.%2.%3.%4.%5.%6."/>
      <w:lvlJc w:val="left"/>
      <w:pPr>
        <w:ind w:left="1440" w:hanging="1440"/>
      </w:pPr>
      <w:rPr>
        <w:rFonts w:eastAsia="Cambria" w:cs="Cambria" w:hint="default"/>
        <w:color w:val="auto"/>
      </w:rPr>
    </w:lvl>
    <w:lvl w:ilvl="6">
      <w:start w:val="1"/>
      <w:numFmt w:val="decimal"/>
      <w:lvlText w:val="%1.%2.%3.%4.%5.%6.%7."/>
      <w:lvlJc w:val="left"/>
      <w:pPr>
        <w:ind w:left="1440" w:hanging="1440"/>
      </w:pPr>
      <w:rPr>
        <w:rFonts w:eastAsia="Cambria" w:cs="Cambria" w:hint="default"/>
        <w:color w:val="auto"/>
      </w:rPr>
    </w:lvl>
    <w:lvl w:ilvl="7">
      <w:start w:val="1"/>
      <w:numFmt w:val="decimal"/>
      <w:lvlText w:val="%1.%2.%3.%4.%5.%6.%7.%8."/>
      <w:lvlJc w:val="left"/>
      <w:pPr>
        <w:ind w:left="1800" w:hanging="1800"/>
      </w:pPr>
      <w:rPr>
        <w:rFonts w:eastAsia="Cambria" w:cs="Cambria" w:hint="default"/>
        <w:color w:val="auto"/>
      </w:rPr>
    </w:lvl>
    <w:lvl w:ilvl="8">
      <w:start w:val="1"/>
      <w:numFmt w:val="decimal"/>
      <w:lvlText w:val="%1.%2.%3.%4.%5.%6.%7.%8.%9."/>
      <w:lvlJc w:val="left"/>
      <w:pPr>
        <w:ind w:left="1800" w:hanging="1800"/>
      </w:pPr>
      <w:rPr>
        <w:rFonts w:eastAsia="Cambria" w:cs="Cambria" w:hint="default"/>
        <w:color w:val="auto"/>
      </w:rPr>
    </w:lvl>
  </w:abstractNum>
  <w:abstractNum w:abstractNumId="28" w15:restartNumberingAfterBreak="0">
    <w:nsid w:val="2CD0505D"/>
    <w:multiLevelType w:val="multilevel"/>
    <w:tmpl w:val="77624DF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401945E4"/>
    <w:multiLevelType w:val="multilevel"/>
    <w:tmpl w:val="FB2C53F6"/>
    <w:lvl w:ilvl="0">
      <w:start w:val="15"/>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5C60D90"/>
    <w:multiLevelType w:val="multilevel"/>
    <w:tmpl w:val="5FAA64FC"/>
    <w:lvl w:ilvl="0">
      <w:start w:val="17"/>
      <w:numFmt w:val="decimal"/>
      <w:lvlText w:val="%1."/>
      <w:lvlJc w:val="left"/>
      <w:pPr>
        <w:ind w:left="500" w:hanging="5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6AD15CE"/>
    <w:multiLevelType w:val="multilevel"/>
    <w:tmpl w:val="E750A170"/>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3" w15:restartNumberingAfterBreak="0">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4" w15:restartNumberingAfterBreak="0">
    <w:nsid w:val="4DFF7572"/>
    <w:multiLevelType w:val="hybridMultilevel"/>
    <w:tmpl w:val="5D44599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15:restartNumberingAfterBreak="0">
    <w:nsid w:val="4F2B5882"/>
    <w:multiLevelType w:val="hybridMultilevel"/>
    <w:tmpl w:val="49C43F4C"/>
    <w:lvl w:ilvl="0" w:tplc="C1E4E502">
      <w:start w:val="1"/>
      <w:numFmt w:val="lowerLetter"/>
      <w:lvlText w:val="%1)"/>
      <w:lvlJc w:val="left"/>
      <w:pPr>
        <w:ind w:left="720" w:hanging="360"/>
      </w:pPr>
      <w:rPr>
        <w:rFonts w:asciiTheme="majorHAnsi" w:hAnsiTheme="majorHAnsi" w:cs="Arial" w:hint="default"/>
        <w:b/>
        <w:bCs/>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A70930"/>
    <w:multiLevelType w:val="hybridMultilevel"/>
    <w:tmpl w:val="B928E178"/>
    <w:lvl w:ilvl="0" w:tplc="78EED576">
      <w:start w:val="1"/>
      <w:numFmt w:val="lowerLetter"/>
      <w:lvlText w:val="%1)"/>
      <w:lvlJc w:val="left"/>
      <w:pPr>
        <w:ind w:left="1429" w:hanging="360"/>
      </w:pPr>
      <w:rPr>
        <w:rFonts w:asciiTheme="majorHAnsi" w:hAnsiTheme="majorHAnsi"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5CA55DEB"/>
    <w:multiLevelType w:val="multilevel"/>
    <w:tmpl w:val="FFC8614C"/>
    <w:lvl w:ilvl="0">
      <w:start w:val="18"/>
      <w:numFmt w:val="decimal"/>
      <w:lvlText w:val="%1."/>
      <w:lvlJc w:val="left"/>
      <w:pPr>
        <w:ind w:left="500" w:hanging="500"/>
      </w:pPr>
      <w:rPr>
        <w:rFonts w:hint="default"/>
      </w:rPr>
    </w:lvl>
    <w:lvl w:ilvl="1">
      <w:start w:val="1"/>
      <w:numFmt w:val="decimal"/>
      <w:lvlText w:val="%1.%2."/>
      <w:lvlJc w:val="left"/>
      <w:pPr>
        <w:ind w:left="1145" w:hanging="720"/>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8" w15:restartNumberingAfterBreak="0">
    <w:nsid w:val="5D530533"/>
    <w:multiLevelType w:val="multilevel"/>
    <w:tmpl w:val="5EBA6B3A"/>
    <w:lvl w:ilvl="0">
      <w:start w:val="16"/>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DBA0069"/>
    <w:multiLevelType w:val="hybridMultilevel"/>
    <w:tmpl w:val="0AB2B73E"/>
    <w:lvl w:ilvl="0" w:tplc="04150011">
      <w:start w:val="1"/>
      <w:numFmt w:val="decimal"/>
      <w:lvlText w:val="%1)"/>
      <w:lvlJc w:val="left"/>
      <w:pPr>
        <w:ind w:left="1440" w:hanging="360"/>
      </w:pPr>
      <w:rPr>
        <w:rFonts w:cs="Times New Roman"/>
      </w:rPr>
    </w:lvl>
    <w:lvl w:ilvl="1" w:tplc="3378D1B0">
      <w:start w:val="1"/>
      <w:numFmt w:val="lowerLetter"/>
      <w:lvlText w:val="%2)"/>
      <w:lvlJc w:val="left"/>
      <w:pPr>
        <w:ind w:left="2160" w:hanging="360"/>
      </w:pPr>
      <w:rPr>
        <w:rFonts w:hint="default"/>
      </w:rPr>
    </w:lvl>
    <w:lvl w:ilvl="2" w:tplc="04150011">
      <w:start w:val="1"/>
      <w:numFmt w:val="decimal"/>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0" w15:restartNumberingAfterBreak="0">
    <w:nsid w:val="5E3730AB"/>
    <w:multiLevelType w:val="multilevel"/>
    <w:tmpl w:val="B7328998"/>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2773" w:hanging="504"/>
      </w:pPr>
      <w:rPr>
        <w:rFonts w:ascii="Cambria" w:hAnsi="Cambria" w:cs="Arial" w:hint="default"/>
        <w:b w:val="0"/>
        <w:bCs w:val="0"/>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1" w15:restartNumberingAfterBreak="0">
    <w:nsid w:val="5E937445"/>
    <w:multiLevelType w:val="hybridMultilevel"/>
    <w:tmpl w:val="A624491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1">
      <w:start w:val="1"/>
      <w:numFmt w:val="decimal"/>
      <w:lvlText w:val="%3)"/>
      <w:lvlJc w:val="left"/>
      <w:pPr>
        <w:ind w:left="2907"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423543"/>
    <w:multiLevelType w:val="multilevel"/>
    <w:tmpl w:val="87A8E34C"/>
    <w:lvl w:ilvl="0">
      <w:start w:val="1"/>
      <w:numFmt w:val="decimal"/>
      <w:lvlText w:val="%1."/>
      <w:lvlJc w:val="left"/>
      <w:pPr>
        <w:ind w:left="360" w:hanging="360"/>
      </w:pPr>
      <w:rPr>
        <w:rFonts w:eastAsia="Calibri" w:hint="default"/>
        <w:b w:val="0"/>
        <w:color w:val="auto"/>
        <w:u w:val="none"/>
      </w:rPr>
    </w:lvl>
    <w:lvl w:ilvl="1">
      <w:start w:val="1"/>
      <w:numFmt w:val="decimal"/>
      <w:lvlText w:val="%1.%2."/>
      <w:lvlJc w:val="left"/>
      <w:pPr>
        <w:ind w:left="360" w:hanging="360"/>
      </w:pPr>
      <w:rPr>
        <w:rFonts w:eastAsia="Calibri" w:hint="default"/>
        <w:b/>
        <w:color w:val="auto"/>
        <w:u w:val="none"/>
      </w:rPr>
    </w:lvl>
    <w:lvl w:ilvl="2">
      <w:start w:val="1"/>
      <w:numFmt w:val="decimal"/>
      <w:lvlText w:val="%1.%2.%3."/>
      <w:lvlJc w:val="left"/>
      <w:pPr>
        <w:ind w:left="720" w:hanging="720"/>
      </w:pPr>
      <w:rPr>
        <w:rFonts w:eastAsia="Calibri" w:hint="default"/>
        <w:b w:val="0"/>
        <w:color w:val="auto"/>
        <w:u w:val="none"/>
      </w:rPr>
    </w:lvl>
    <w:lvl w:ilvl="3">
      <w:start w:val="1"/>
      <w:numFmt w:val="decimal"/>
      <w:lvlText w:val="%1.%2.%3.%4."/>
      <w:lvlJc w:val="left"/>
      <w:pPr>
        <w:ind w:left="720" w:hanging="720"/>
      </w:pPr>
      <w:rPr>
        <w:rFonts w:eastAsia="Calibri" w:hint="default"/>
        <w:b w:val="0"/>
        <w:color w:val="auto"/>
        <w:u w:val="none"/>
      </w:rPr>
    </w:lvl>
    <w:lvl w:ilvl="4">
      <w:start w:val="1"/>
      <w:numFmt w:val="decimal"/>
      <w:lvlText w:val="%1.%2.%3.%4.%5."/>
      <w:lvlJc w:val="left"/>
      <w:pPr>
        <w:ind w:left="1080" w:hanging="1080"/>
      </w:pPr>
      <w:rPr>
        <w:rFonts w:eastAsia="Calibri" w:hint="default"/>
        <w:b w:val="0"/>
        <w:color w:val="auto"/>
        <w:u w:val="none"/>
      </w:rPr>
    </w:lvl>
    <w:lvl w:ilvl="5">
      <w:start w:val="1"/>
      <w:numFmt w:val="decimal"/>
      <w:lvlText w:val="%1.%2.%3.%4.%5.%6."/>
      <w:lvlJc w:val="left"/>
      <w:pPr>
        <w:ind w:left="1080" w:hanging="1080"/>
      </w:pPr>
      <w:rPr>
        <w:rFonts w:eastAsia="Calibri" w:hint="default"/>
        <w:b w:val="0"/>
        <w:color w:val="auto"/>
        <w:u w:val="none"/>
      </w:rPr>
    </w:lvl>
    <w:lvl w:ilvl="6">
      <w:start w:val="1"/>
      <w:numFmt w:val="decimal"/>
      <w:lvlText w:val="%1.%2.%3.%4.%5.%6.%7."/>
      <w:lvlJc w:val="left"/>
      <w:pPr>
        <w:ind w:left="1440" w:hanging="1440"/>
      </w:pPr>
      <w:rPr>
        <w:rFonts w:eastAsia="Calibri" w:hint="default"/>
        <w:b w:val="0"/>
        <w:color w:val="auto"/>
        <w:u w:val="none"/>
      </w:rPr>
    </w:lvl>
    <w:lvl w:ilvl="7">
      <w:start w:val="1"/>
      <w:numFmt w:val="decimal"/>
      <w:lvlText w:val="%1.%2.%3.%4.%5.%6.%7.%8."/>
      <w:lvlJc w:val="left"/>
      <w:pPr>
        <w:ind w:left="1440" w:hanging="1440"/>
      </w:pPr>
      <w:rPr>
        <w:rFonts w:eastAsia="Calibri" w:hint="default"/>
        <w:b w:val="0"/>
        <w:color w:val="auto"/>
        <w:u w:val="none"/>
      </w:rPr>
    </w:lvl>
    <w:lvl w:ilvl="8">
      <w:start w:val="1"/>
      <w:numFmt w:val="decimal"/>
      <w:lvlText w:val="%1.%2.%3.%4.%5.%6.%7.%8.%9."/>
      <w:lvlJc w:val="left"/>
      <w:pPr>
        <w:ind w:left="1800" w:hanging="1800"/>
      </w:pPr>
      <w:rPr>
        <w:rFonts w:eastAsia="Calibri" w:hint="default"/>
        <w:b w:val="0"/>
        <w:color w:val="auto"/>
        <w:u w:val="none"/>
      </w:rPr>
    </w:lvl>
  </w:abstractNum>
  <w:abstractNum w:abstractNumId="43" w15:restartNumberingAfterBreak="0">
    <w:nsid w:val="64FD0EE8"/>
    <w:multiLevelType w:val="hybridMultilevel"/>
    <w:tmpl w:val="0DB08EAE"/>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4" w15:restartNumberingAfterBreak="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45" w15:restartNumberingAfterBreak="0">
    <w:nsid w:val="656119DB"/>
    <w:multiLevelType w:val="multilevel"/>
    <w:tmpl w:val="5A12DEC8"/>
    <w:lvl w:ilvl="0">
      <w:start w:val="1"/>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46" w15:restartNumberingAfterBreak="0">
    <w:nsid w:val="6B126554"/>
    <w:multiLevelType w:val="multilevel"/>
    <w:tmpl w:val="1E9207F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C540F82"/>
    <w:multiLevelType w:val="hybridMultilevel"/>
    <w:tmpl w:val="D522338E"/>
    <w:lvl w:ilvl="0" w:tplc="88C67D6C">
      <w:start w:val="1"/>
      <w:numFmt w:val="decimal"/>
      <w:lvlText w:val="%1)"/>
      <w:lvlJc w:val="left"/>
      <w:pPr>
        <w:ind w:left="2203" w:hanging="360"/>
      </w:pPr>
      <w:rPr>
        <w:rFonts w:cs="Times New Roman"/>
      </w:rPr>
    </w:lvl>
    <w:lvl w:ilvl="1" w:tplc="395E52B2">
      <w:start w:val="1"/>
      <w:numFmt w:val="decimal"/>
      <w:lvlText w:val="%2)"/>
      <w:lvlJc w:val="left"/>
      <w:pPr>
        <w:ind w:left="2149" w:hanging="360"/>
      </w:pPr>
      <w:rPr>
        <w:rFonts w:hint="default"/>
        <w:b w:val="0"/>
        <w:strike w:val="0"/>
      </w:rPr>
    </w:lvl>
    <w:lvl w:ilvl="2" w:tplc="0415001B">
      <w:start w:val="1"/>
      <w:numFmt w:val="lowerRoman"/>
      <w:lvlText w:val="%3."/>
      <w:lvlJc w:val="right"/>
      <w:pPr>
        <w:ind w:left="2869" w:hanging="180"/>
      </w:pPr>
      <w:rPr>
        <w:rFonts w:cs="Times New Roman"/>
      </w:rPr>
    </w:lvl>
    <w:lvl w:ilvl="3" w:tplc="D4100E5E">
      <w:start w:val="1"/>
      <w:numFmt w:val="lowerLetter"/>
      <w:lvlText w:val="%4)"/>
      <w:lvlJc w:val="left"/>
      <w:pPr>
        <w:ind w:left="2563" w:hanging="360"/>
      </w:pPr>
      <w:rPr>
        <w:rFonts w:hint="default"/>
        <w:b/>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48" w15:restartNumberingAfterBreak="0">
    <w:nsid w:val="6C6E114A"/>
    <w:multiLevelType w:val="hybridMultilevel"/>
    <w:tmpl w:val="FF3EB3D6"/>
    <w:lvl w:ilvl="0" w:tplc="BF001AF2">
      <w:start w:val="1"/>
      <w:numFmt w:val="decimal"/>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50" w15:restartNumberingAfterBreak="0">
    <w:nsid w:val="70D84D1D"/>
    <w:multiLevelType w:val="multilevel"/>
    <w:tmpl w:val="4222A702"/>
    <w:lvl w:ilvl="0">
      <w:start w:val="7"/>
      <w:numFmt w:val="decimal"/>
      <w:lvlText w:val="%1"/>
      <w:lvlJc w:val="left"/>
      <w:pPr>
        <w:ind w:left="782" w:hanging="567"/>
      </w:pPr>
      <w:rPr>
        <w:rFonts w:hint="default"/>
        <w:lang w:val="pl-PL" w:eastAsia="en-US" w:bidi="ar-SA"/>
      </w:rPr>
    </w:lvl>
    <w:lvl w:ilvl="1">
      <w:start w:val="1"/>
      <w:numFmt w:val="decimal"/>
      <w:lvlText w:val="%1.%2."/>
      <w:lvlJc w:val="left"/>
      <w:pPr>
        <w:ind w:left="782" w:hanging="567"/>
      </w:pPr>
      <w:rPr>
        <w:rFonts w:ascii="Caladea" w:eastAsia="Caladea" w:hAnsi="Caladea" w:cs="Caladea" w:hint="default"/>
        <w:b/>
        <w:bCs/>
        <w:w w:val="99"/>
        <w:sz w:val="24"/>
        <w:szCs w:val="24"/>
        <w:lang w:val="pl-PL" w:eastAsia="en-US" w:bidi="ar-SA"/>
      </w:rPr>
    </w:lvl>
    <w:lvl w:ilvl="2">
      <w:start w:val="1"/>
      <w:numFmt w:val="decimal"/>
      <w:lvlText w:val="%3)"/>
      <w:lvlJc w:val="left"/>
      <w:pPr>
        <w:ind w:left="1209" w:hanging="428"/>
        <w:jc w:val="right"/>
      </w:pPr>
      <w:rPr>
        <w:rFonts w:ascii="Caladea" w:eastAsia="Caladea" w:hAnsi="Caladea" w:cs="Caladea" w:hint="default"/>
        <w:w w:val="99"/>
        <w:sz w:val="24"/>
        <w:szCs w:val="24"/>
        <w:lang w:val="pl-PL" w:eastAsia="en-US" w:bidi="ar-SA"/>
      </w:rPr>
    </w:lvl>
    <w:lvl w:ilvl="3">
      <w:start w:val="1"/>
      <w:numFmt w:val="lowerLetter"/>
      <w:lvlText w:val="%4)"/>
      <w:lvlJc w:val="left"/>
      <w:pPr>
        <w:ind w:left="1492" w:hanging="284"/>
      </w:pPr>
      <w:rPr>
        <w:rFonts w:ascii="Caladea" w:eastAsia="Caladea" w:hAnsi="Caladea" w:cs="Caladea" w:hint="default"/>
        <w:w w:val="99"/>
        <w:sz w:val="24"/>
        <w:szCs w:val="24"/>
        <w:lang w:val="pl-PL" w:eastAsia="en-US" w:bidi="ar-SA"/>
      </w:rPr>
    </w:lvl>
    <w:lvl w:ilvl="4">
      <w:numFmt w:val="bullet"/>
      <w:lvlText w:val="•"/>
      <w:lvlJc w:val="left"/>
      <w:pPr>
        <w:ind w:left="1640" w:hanging="284"/>
      </w:pPr>
      <w:rPr>
        <w:rFonts w:hint="default"/>
        <w:lang w:val="pl-PL" w:eastAsia="en-US" w:bidi="ar-SA"/>
      </w:rPr>
    </w:lvl>
    <w:lvl w:ilvl="5">
      <w:numFmt w:val="bullet"/>
      <w:lvlText w:val="•"/>
      <w:lvlJc w:val="left"/>
      <w:pPr>
        <w:ind w:left="2944" w:hanging="284"/>
      </w:pPr>
      <w:rPr>
        <w:rFonts w:hint="default"/>
        <w:lang w:val="pl-PL" w:eastAsia="en-US" w:bidi="ar-SA"/>
      </w:rPr>
    </w:lvl>
    <w:lvl w:ilvl="6">
      <w:numFmt w:val="bullet"/>
      <w:lvlText w:val="•"/>
      <w:lvlJc w:val="left"/>
      <w:pPr>
        <w:ind w:left="4248" w:hanging="284"/>
      </w:pPr>
      <w:rPr>
        <w:rFonts w:hint="default"/>
        <w:lang w:val="pl-PL" w:eastAsia="en-US" w:bidi="ar-SA"/>
      </w:rPr>
    </w:lvl>
    <w:lvl w:ilvl="7">
      <w:numFmt w:val="bullet"/>
      <w:lvlText w:val="•"/>
      <w:lvlJc w:val="left"/>
      <w:pPr>
        <w:ind w:left="5553" w:hanging="284"/>
      </w:pPr>
      <w:rPr>
        <w:rFonts w:hint="default"/>
        <w:lang w:val="pl-PL" w:eastAsia="en-US" w:bidi="ar-SA"/>
      </w:rPr>
    </w:lvl>
    <w:lvl w:ilvl="8">
      <w:numFmt w:val="bullet"/>
      <w:lvlText w:val="•"/>
      <w:lvlJc w:val="left"/>
      <w:pPr>
        <w:ind w:left="6857" w:hanging="284"/>
      </w:pPr>
      <w:rPr>
        <w:rFonts w:hint="default"/>
        <w:lang w:val="pl-PL" w:eastAsia="en-US" w:bidi="ar-SA"/>
      </w:rPr>
    </w:lvl>
  </w:abstractNum>
  <w:abstractNum w:abstractNumId="51" w15:restartNumberingAfterBreak="0">
    <w:nsid w:val="724B6768"/>
    <w:multiLevelType w:val="hybridMultilevel"/>
    <w:tmpl w:val="C186DF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4B21E65"/>
    <w:multiLevelType w:val="hybridMultilevel"/>
    <w:tmpl w:val="A86CCDCC"/>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3" w15:restartNumberingAfterBreak="0">
    <w:nsid w:val="758E140E"/>
    <w:multiLevelType w:val="multilevel"/>
    <w:tmpl w:val="8BC23D6E"/>
    <w:lvl w:ilvl="0">
      <w:start w:val="4"/>
      <w:numFmt w:val="decimal"/>
      <w:lvlText w:val="%1."/>
      <w:lvlJc w:val="left"/>
      <w:pPr>
        <w:ind w:left="380" w:hanging="380"/>
      </w:pPr>
      <w:rPr>
        <w:rFonts w:hint="default"/>
      </w:rPr>
    </w:lvl>
    <w:lvl w:ilvl="1">
      <w:start w:val="1"/>
      <w:numFmt w:val="decimal"/>
      <w:lvlText w:val="%1.%2."/>
      <w:lvlJc w:val="left"/>
      <w:pPr>
        <w:ind w:left="1287" w:hanging="720"/>
      </w:pPr>
      <w:rPr>
        <w:rFonts w:ascii="Cambria" w:hAnsi="Cambria" w:hint="default"/>
        <w:b/>
        <w:bCs/>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7AED3C1C"/>
    <w:multiLevelType w:val="multilevel"/>
    <w:tmpl w:val="87E4D464"/>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5" w15:restartNumberingAfterBreak="0">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56" w15:restartNumberingAfterBreak="0">
    <w:nsid w:val="7DC07B1B"/>
    <w:multiLevelType w:val="multilevel"/>
    <w:tmpl w:val="4B72CDCC"/>
    <w:lvl w:ilvl="0">
      <w:start w:val="8"/>
      <w:numFmt w:val="decimal"/>
      <w:lvlText w:val="%1."/>
      <w:lvlJc w:val="left"/>
      <w:pPr>
        <w:ind w:left="400" w:hanging="40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7" w15:restartNumberingAfterBreak="0">
    <w:nsid w:val="7EE576DF"/>
    <w:multiLevelType w:val="multilevel"/>
    <w:tmpl w:val="E9946FBE"/>
    <w:lvl w:ilvl="0">
      <w:start w:val="11"/>
      <w:numFmt w:val="decimal"/>
      <w:lvlText w:val="%1."/>
      <w:lvlJc w:val="left"/>
      <w:pPr>
        <w:ind w:left="500" w:hanging="500"/>
      </w:pPr>
      <w:rPr>
        <w:rFonts w:hint="default"/>
        <w:color w:val="auto"/>
      </w:rPr>
    </w:lvl>
    <w:lvl w:ilvl="1">
      <w:start w:val="1"/>
      <w:numFmt w:val="decimal"/>
      <w:lvlText w:val="%1.%2."/>
      <w:lvlJc w:val="left"/>
      <w:pPr>
        <w:ind w:left="862" w:hanging="720"/>
      </w:pPr>
      <w:rPr>
        <w:rFonts w:hint="default"/>
        <w:b/>
        <w:bCs/>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num w:numId="1" w16cid:durableId="1372459771">
    <w:abstractNumId w:val="40"/>
  </w:num>
  <w:num w:numId="2" w16cid:durableId="786503429">
    <w:abstractNumId w:val="10"/>
  </w:num>
  <w:num w:numId="3" w16cid:durableId="89201559">
    <w:abstractNumId w:val="4"/>
  </w:num>
  <w:num w:numId="4" w16cid:durableId="1967543575">
    <w:abstractNumId w:val="55"/>
  </w:num>
  <w:num w:numId="5" w16cid:durableId="1747024907">
    <w:abstractNumId w:val="47"/>
  </w:num>
  <w:num w:numId="6" w16cid:durableId="233711426">
    <w:abstractNumId w:val="49"/>
  </w:num>
  <w:num w:numId="7" w16cid:durableId="909852552">
    <w:abstractNumId w:val="44"/>
  </w:num>
  <w:num w:numId="8" w16cid:durableId="1628274198">
    <w:abstractNumId w:val="43"/>
  </w:num>
  <w:num w:numId="9" w16cid:durableId="1223099538">
    <w:abstractNumId w:val="23"/>
  </w:num>
  <w:num w:numId="10" w16cid:durableId="1174874886">
    <w:abstractNumId w:val="56"/>
  </w:num>
  <w:num w:numId="11" w16cid:durableId="678848584">
    <w:abstractNumId w:val="6"/>
  </w:num>
  <w:num w:numId="12" w16cid:durableId="728453264">
    <w:abstractNumId w:val="2"/>
  </w:num>
  <w:num w:numId="13" w16cid:durableId="824855412">
    <w:abstractNumId w:val="19"/>
  </w:num>
  <w:num w:numId="14" w16cid:durableId="815410727">
    <w:abstractNumId w:val="24"/>
  </w:num>
  <w:num w:numId="15" w16cid:durableId="2043701654">
    <w:abstractNumId w:val="30"/>
  </w:num>
  <w:num w:numId="16" w16cid:durableId="1861310855">
    <w:abstractNumId w:val="38"/>
  </w:num>
  <w:num w:numId="17" w16cid:durableId="754597010">
    <w:abstractNumId w:val="13"/>
  </w:num>
  <w:num w:numId="18" w16cid:durableId="1344936168">
    <w:abstractNumId w:val="29"/>
  </w:num>
  <w:num w:numId="19" w16cid:durableId="854345318">
    <w:abstractNumId w:val="48"/>
  </w:num>
  <w:num w:numId="20" w16cid:durableId="188875436">
    <w:abstractNumId w:val="18"/>
  </w:num>
  <w:num w:numId="21" w16cid:durableId="1261253517">
    <w:abstractNumId w:val="5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80657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2681468">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805829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19742181">
    <w:abstractNumId w:val="33"/>
  </w:num>
  <w:num w:numId="26" w16cid:durableId="727341628">
    <w:abstractNumId w:val="27"/>
  </w:num>
  <w:num w:numId="27" w16cid:durableId="62876759">
    <w:abstractNumId w:val="36"/>
  </w:num>
  <w:num w:numId="28" w16cid:durableId="2052028524">
    <w:abstractNumId w:val="11"/>
  </w:num>
  <w:num w:numId="29" w16cid:durableId="1919359082">
    <w:abstractNumId w:val="39"/>
  </w:num>
  <w:num w:numId="30" w16cid:durableId="1287273423">
    <w:abstractNumId w:val="16"/>
  </w:num>
  <w:num w:numId="31" w16cid:durableId="2094739386">
    <w:abstractNumId w:val="12"/>
  </w:num>
  <w:num w:numId="32" w16cid:durableId="77948427">
    <w:abstractNumId w:val="3"/>
  </w:num>
  <w:num w:numId="33" w16cid:durableId="1266117632">
    <w:abstractNumId w:val="52"/>
  </w:num>
  <w:num w:numId="34" w16cid:durableId="442499899">
    <w:abstractNumId w:val="17"/>
  </w:num>
  <w:num w:numId="35" w16cid:durableId="1140882309">
    <w:abstractNumId w:val="15"/>
  </w:num>
  <w:num w:numId="36" w16cid:durableId="1674986776">
    <w:abstractNumId w:val="34"/>
  </w:num>
  <w:num w:numId="37" w16cid:durableId="895429590">
    <w:abstractNumId w:val="9"/>
  </w:num>
  <w:num w:numId="38" w16cid:durableId="1787507727">
    <w:abstractNumId w:val="26"/>
  </w:num>
  <w:num w:numId="39" w16cid:durableId="762995792">
    <w:abstractNumId w:val="7"/>
  </w:num>
  <w:num w:numId="40" w16cid:durableId="397097679">
    <w:abstractNumId w:val="37"/>
  </w:num>
  <w:num w:numId="41" w16cid:durableId="988479880">
    <w:abstractNumId w:val="46"/>
  </w:num>
  <w:num w:numId="42" w16cid:durableId="1505704651">
    <w:abstractNumId w:val="35"/>
  </w:num>
  <w:num w:numId="43" w16cid:durableId="2027362699">
    <w:abstractNumId w:val="31"/>
  </w:num>
  <w:num w:numId="44" w16cid:durableId="1650596784">
    <w:abstractNumId w:val="41"/>
  </w:num>
  <w:num w:numId="45" w16cid:durableId="228345321">
    <w:abstractNumId w:val="51"/>
  </w:num>
  <w:num w:numId="46" w16cid:durableId="485512429">
    <w:abstractNumId w:val="57"/>
  </w:num>
  <w:num w:numId="47" w16cid:durableId="947003679">
    <w:abstractNumId w:val="25"/>
  </w:num>
  <w:num w:numId="48" w16cid:durableId="673000919">
    <w:abstractNumId w:val="20"/>
  </w:num>
  <w:num w:numId="49" w16cid:durableId="1062485500">
    <w:abstractNumId w:val="32"/>
  </w:num>
  <w:num w:numId="50" w16cid:durableId="1413157540">
    <w:abstractNumId w:val="8"/>
  </w:num>
  <w:num w:numId="51" w16cid:durableId="2059469223">
    <w:abstractNumId w:val="1"/>
  </w:num>
  <w:num w:numId="52" w16cid:durableId="715619341">
    <w:abstractNumId w:val="0"/>
  </w:num>
  <w:num w:numId="53" w16cid:durableId="172229624">
    <w:abstractNumId w:val="45"/>
  </w:num>
  <w:num w:numId="54" w16cid:durableId="436213124">
    <w:abstractNumId w:val="28"/>
  </w:num>
  <w:num w:numId="55" w16cid:durableId="1192188151">
    <w:abstractNumId w:val="5"/>
  </w:num>
  <w:num w:numId="56" w16cid:durableId="667711766">
    <w:abstractNumId w:val="42"/>
  </w:num>
  <w:num w:numId="57" w16cid:durableId="1225138069">
    <w:abstractNumId w:val="22"/>
  </w:num>
  <w:num w:numId="58" w16cid:durableId="757019993">
    <w:abstractNumId w:val="53"/>
  </w:num>
  <w:num w:numId="59" w16cid:durableId="1762680671">
    <w:abstractNumId w:val="5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03"/>
    <w:rsid w:val="00001063"/>
    <w:rsid w:val="000020EC"/>
    <w:rsid w:val="00003D4E"/>
    <w:rsid w:val="00004C0C"/>
    <w:rsid w:val="0000536E"/>
    <w:rsid w:val="00006522"/>
    <w:rsid w:val="00006CFD"/>
    <w:rsid w:val="00007ED0"/>
    <w:rsid w:val="0001078C"/>
    <w:rsid w:val="00010EE1"/>
    <w:rsid w:val="00010F9C"/>
    <w:rsid w:val="0001154E"/>
    <w:rsid w:val="00011F27"/>
    <w:rsid w:val="00013887"/>
    <w:rsid w:val="00013A6C"/>
    <w:rsid w:val="00013FC0"/>
    <w:rsid w:val="0001434F"/>
    <w:rsid w:val="00015284"/>
    <w:rsid w:val="00015C4B"/>
    <w:rsid w:val="00016924"/>
    <w:rsid w:val="0002090A"/>
    <w:rsid w:val="00020F92"/>
    <w:rsid w:val="00021523"/>
    <w:rsid w:val="00022109"/>
    <w:rsid w:val="0002282B"/>
    <w:rsid w:val="00023085"/>
    <w:rsid w:val="0002415B"/>
    <w:rsid w:val="00024CCF"/>
    <w:rsid w:val="00024F66"/>
    <w:rsid w:val="0002688A"/>
    <w:rsid w:val="00030F46"/>
    <w:rsid w:val="00033493"/>
    <w:rsid w:val="00034207"/>
    <w:rsid w:val="00034691"/>
    <w:rsid w:val="00034806"/>
    <w:rsid w:val="000367B8"/>
    <w:rsid w:val="000405D0"/>
    <w:rsid w:val="0004152D"/>
    <w:rsid w:val="00041710"/>
    <w:rsid w:val="00041821"/>
    <w:rsid w:val="00042459"/>
    <w:rsid w:val="0004247C"/>
    <w:rsid w:val="00042AD1"/>
    <w:rsid w:val="000433DF"/>
    <w:rsid w:val="00043711"/>
    <w:rsid w:val="00043A6D"/>
    <w:rsid w:val="00043E66"/>
    <w:rsid w:val="00046E0F"/>
    <w:rsid w:val="000471DF"/>
    <w:rsid w:val="00047790"/>
    <w:rsid w:val="0005001B"/>
    <w:rsid w:val="00050991"/>
    <w:rsid w:val="00050C17"/>
    <w:rsid w:val="00052486"/>
    <w:rsid w:val="00052812"/>
    <w:rsid w:val="0005378F"/>
    <w:rsid w:val="00053C84"/>
    <w:rsid w:val="00053E0E"/>
    <w:rsid w:val="00054615"/>
    <w:rsid w:val="000557E0"/>
    <w:rsid w:val="000558BE"/>
    <w:rsid w:val="0005682F"/>
    <w:rsid w:val="00056F72"/>
    <w:rsid w:val="00057406"/>
    <w:rsid w:val="00057796"/>
    <w:rsid w:val="000617AB"/>
    <w:rsid w:val="00061BAD"/>
    <w:rsid w:val="00061BC7"/>
    <w:rsid w:val="000624CC"/>
    <w:rsid w:val="00062603"/>
    <w:rsid w:val="000626CC"/>
    <w:rsid w:val="00062FE2"/>
    <w:rsid w:val="00063A89"/>
    <w:rsid w:val="00063B67"/>
    <w:rsid w:val="00064E14"/>
    <w:rsid w:val="00065759"/>
    <w:rsid w:val="00066A4A"/>
    <w:rsid w:val="00066C26"/>
    <w:rsid w:val="0007043E"/>
    <w:rsid w:val="000721D4"/>
    <w:rsid w:val="0007221C"/>
    <w:rsid w:val="00072814"/>
    <w:rsid w:val="000742E3"/>
    <w:rsid w:val="000748F7"/>
    <w:rsid w:val="00074B54"/>
    <w:rsid w:val="0007511B"/>
    <w:rsid w:val="000771DC"/>
    <w:rsid w:val="00077C95"/>
    <w:rsid w:val="00077F3D"/>
    <w:rsid w:val="00080768"/>
    <w:rsid w:val="000817E2"/>
    <w:rsid w:val="000826CD"/>
    <w:rsid w:val="00084FE6"/>
    <w:rsid w:val="00085897"/>
    <w:rsid w:val="00086A67"/>
    <w:rsid w:val="0008785F"/>
    <w:rsid w:val="000879D1"/>
    <w:rsid w:val="000900C1"/>
    <w:rsid w:val="00090268"/>
    <w:rsid w:val="00090E28"/>
    <w:rsid w:val="0009135E"/>
    <w:rsid w:val="00091F8D"/>
    <w:rsid w:val="0009224D"/>
    <w:rsid w:val="000924B9"/>
    <w:rsid w:val="00094AC6"/>
    <w:rsid w:val="00094BFF"/>
    <w:rsid w:val="0009640C"/>
    <w:rsid w:val="0009695E"/>
    <w:rsid w:val="000976ED"/>
    <w:rsid w:val="000A0434"/>
    <w:rsid w:val="000A0D9D"/>
    <w:rsid w:val="000A118C"/>
    <w:rsid w:val="000A249F"/>
    <w:rsid w:val="000A2BBF"/>
    <w:rsid w:val="000A2D89"/>
    <w:rsid w:val="000A380E"/>
    <w:rsid w:val="000A4845"/>
    <w:rsid w:val="000A4C6F"/>
    <w:rsid w:val="000A554D"/>
    <w:rsid w:val="000A5607"/>
    <w:rsid w:val="000A5E2F"/>
    <w:rsid w:val="000A5E41"/>
    <w:rsid w:val="000B16F3"/>
    <w:rsid w:val="000B3E57"/>
    <w:rsid w:val="000B3FA1"/>
    <w:rsid w:val="000B4084"/>
    <w:rsid w:val="000B4383"/>
    <w:rsid w:val="000B59CC"/>
    <w:rsid w:val="000B6958"/>
    <w:rsid w:val="000B6E32"/>
    <w:rsid w:val="000B76D0"/>
    <w:rsid w:val="000B7955"/>
    <w:rsid w:val="000C08BC"/>
    <w:rsid w:val="000C0949"/>
    <w:rsid w:val="000C0A7B"/>
    <w:rsid w:val="000C0E09"/>
    <w:rsid w:val="000C0FAF"/>
    <w:rsid w:val="000C2EFD"/>
    <w:rsid w:val="000C3366"/>
    <w:rsid w:val="000C4D0C"/>
    <w:rsid w:val="000C56E4"/>
    <w:rsid w:val="000C751D"/>
    <w:rsid w:val="000D0963"/>
    <w:rsid w:val="000D0E1D"/>
    <w:rsid w:val="000D11A6"/>
    <w:rsid w:val="000D2279"/>
    <w:rsid w:val="000D22C1"/>
    <w:rsid w:val="000D3118"/>
    <w:rsid w:val="000D37A6"/>
    <w:rsid w:val="000D6A1C"/>
    <w:rsid w:val="000D6B5E"/>
    <w:rsid w:val="000D7AEA"/>
    <w:rsid w:val="000E0FBD"/>
    <w:rsid w:val="000E13EA"/>
    <w:rsid w:val="000E15A5"/>
    <w:rsid w:val="000E221B"/>
    <w:rsid w:val="000E35EC"/>
    <w:rsid w:val="000E4058"/>
    <w:rsid w:val="000E44FB"/>
    <w:rsid w:val="000E46E9"/>
    <w:rsid w:val="000E63A8"/>
    <w:rsid w:val="000E69A2"/>
    <w:rsid w:val="000E733D"/>
    <w:rsid w:val="000E7B5F"/>
    <w:rsid w:val="000E7DB0"/>
    <w:rsid w:val="000F0791"/>
    <w:rsid w:val="000F08D9"/>
    <w:rsid w:val="000F0B7E"/>
    <w:rsid w:val="000F355C"/>
    <w:rsid w:val="000F3D1D"/>
    <w:rsid w:val="000F4211"/>
    <w:rsid w:val="000F5226"/>
    <w:rsid w:val="000F6647"/>
    <w:rsid w:val="000F6C76"/>
    <w:rsid w:val="00100D42"/>
    <w:rsid w:val="001013CA"/>
    <w:rsid w:val="00102C8F"/>
    <w:rsid w:val="0010337A"/>
    <w:rsid w:val="00103BA7"/>
    <w:rsid w:val="00104B04"/>
    <w:rsid w:val="00104EAC"/>
    <w:rsid w:val="00105533"/>
    <w:rsid w:val="0010741D"/>
    <w:rsid w:val="00107981"/>
    <w:rsid w:val="00107AE8"/>
    <w:rsid w:val="00110728"/>
    <w:rsid w:val="00110FB8"/>
    <w:rsid w:val="00112382"/>
    <w:rsid w:val="00114C02"/>
    <w:rsid w:val="0011527E"/>
    <w:rsid w:val="00115576"/>
    <w:rsid w:val="00115DB2"/>
    <w:rsid w:val="00116AD5"/>
    <w:rsid w:val="00121099"/>
    <w:rsid w:val="00121D28"/>
    <w:rsid w:val="00122543"/>
    <w:rsid w:val="00122A7E"/>
    <w:rsid w:val="00122BA5"/>
    <w:rsid w:val="00122FD5"/>
    <w:rsid w:val="0012448E"/>
    <w:rsid w:val="00125A4D"/>
    <w:rsid w:val="00125BC0"/>
    <w:rsid w:val="00125BD6"/>
    <w:rsid w:val="00126765"/>
    <w:rsid w:val="001275EE"/>
    <w:rsid w:val="00130BA8"/>
    <w:rsid w:val="00131C95"/>
    <w:rsid w:val="00133C8C"/>
    <w:rsid w:val="00133D19"/>
    <w:rsid w:val="001341D5"/>
    <w:rsid w:val="001377D9"/>
    <w:rsid w:val="001378BC"/>
    <w:rsid w:val="00140A71"/>
    <w:rsid w:val="0014209D"/>
    <w:rsid w:val="00143282"/>
    <w:rsid w:val="0014392E"/>
    <w:rsid w:val="00144E74"/>
    <w:rsid w:val="00145587"/>
    <w:rsid w:val="00145C3D"/>
    <w:rsid w:val="001476A3"/>
    <w:rsid w:val="00147C3B"/>
    <w:rsid w:val="001506EA"/>
    <w:rsid w:val="00151A3A"/>
    <w:rsid w:val="001521B5"/>
    <w:rsid w:val="001527C7"/>
    <w:rsid w:val="00153D26"/>
    <w:rsid w:val="00154A5D"/>
    <w:rsid w:val="0015687D"/>
    <w:rsid w:val="001572F4"/>
    <w:rsid w:val="0016043D"/>
    <w:rsid w:val="00160FC7"/>
    <w:rsid w:val="001616A2"/>
    <w:rsid w:val="00161E97"/>
    <w:rsid w:val="0016204C"/>
    <w:rsid w:val="00163858"/>
    <w:rsid w:val="0016422B"/>
    <w:rsid w:val="00164463"/>
    <w:rsid w:val="001645DC"/>
    <w:rsid w:val="00165095"/>
    <w:rsid w:val="001651C5"/>
    <w:rsid w:val="001660E7"/>
    <w:rsid w:val="00166114"/>
    <w:rsid w:val="00166123"/>
    <w:rsid w:val="0016718D"/>
    <w:rsid w:val="00170288"/>
    <w:rsid w:val="00171B8A"/>
    <w:rsid w:val="00173F63"/>
    <w:rsid w:val="00174343"/>
    <w:rsid w:val="001745DC"/>
    <w:rsid w:val="001748CB"/>
    <w:rsid w:val="00175162"/>
    <w:rsid w:val="00175AD6"/>
    <w:rsid w:val="00176940"/>
    <w:rsid w:val="00176A36"/>
    <w:rsid w:val="00176E55"/>
    <w:rsid w:val="001772DA"/>
    <w:rsid w:val="00181AB1"/>
    <w:rsid w:val="00182BF8"/>
    <w:rsid w:val="00182D5C"/>
    <w:rsid w:val="00183003"/>
    <w:rsid w:val="001830C6"/>
    <w:rsid w:val="001837DA"/>
    <w:rsid w:val="001840EC"/>
    <w:rsid w:val="001845B8"/>
    <w:rsid w:val="00184A06"/>
    <w:rsid w:val="00184B07"/>
    <w:rsid w:val="00187EDA"/>
    <w:rsid w:val="0019107B"/>
    <w:rsid w:val="0019116F"/>
    <w:rsid w:val="0019170A"/>
    <w:rsid w:val="00192457"/>
    <w:rsid w:val="001934A4"/>
    <w:rsid w:val="001937B2"/>
    <w:rsid w:val="00193888"/>
    <w:rsid w:val="00193B5D"/>
    <w:rsid w:val="00194A55"/>
    <w:rsid w:val="00194E13"/>
    <w:rsid w:val="00194EC3"/>
    <w:rsid w:val="00195319"/>
    <w:rsid w:val="00195461"/>
    <w:rsid w:val="0019619B"/>
    <w:rsid w:val="001976B8"/>
    <w:rsid w:val="001A0CC5"/>
    <w:rsid w:val="001A135B"/>
    <w:rsid w:val="001A1888"/>
    <w:rsid w:val="001A198E"/>
    <w:rsid w:val="001A1E83"/>
    <w:rsid w:val="001A2505"/>
    <w:rsid w:val="001A3A6E"/>
    <w:rsid w:val="001A3D21"/>
    <w:rsid w:val="001A4788"/>
    <w:rsid w:val="001A56F4"/>
    <w:rsid w:val="001A7302"/>
    <w:rsid w:val="001A7A4B"/>
    <w:rsid w:val="001B0595"/>
    <w:rsid w:val="001B2958"/>
    <w:rsid w:val="001B3DBD"/>
    <w:rsid w:val="001B764C"/>
    <w:rsid w:val="001B797E"/>
    <w:rsid w:val="001B7FE5"/>
    <w:rsid w:val="001C0E05"/>
    <w:rsid w:val="001C201A"/>
    <w:rsid w:val="001C2A55"/>
    <w:rsid w:val="001C2EC4"/>
    <w:rsid w:val="001C3611"/>
    <w:rsid w:val="001C3C6E"/>
    <w:rsid w:val="001C49D7"/>
    <w:rsid w:val="001C4A6E"/>
    <w:rsid w:val="001C4D71"/>
    <w:rsid w:val="001C562C"/>
    <w:rsid w:val="001C5A00"/>
    <w:rsid w:val="001C63A8"/>
    <w:rsid w:val="001C64C9"/>
    <w:rsid w:val="001C704F"/>
    <w:rsid w:val="001C7624"/>
    <w:rsid w:val="001D08B6"/>
    <w:rsid w:val="001D0F34"/>
    <w:rsid w:val="001D14C9"/>
    <w:rsid w:val="001D19B7"/>
    <w:rsid w:val="001D215C"/>
    <w:rsid w:val="001D22F5"/>
    <w:rsid w:val="001D2D18"/>
    <w:rsid w:val="001D5DB3"/>
    <w:rsid w:val="001D67DA"/>
    <w:rsid w:val="001E0717"/>
    <w:rsid w:val="001E199B"/>
    <w:rsid w:val="001E20F7"/>
    <w:rsid w:val="001E224F"/>
    <w:rsid w:val="001E246D"/>
    <w:rsid w:val="001E2E8D"/>
    <w:rsid w:val="001E3842"/>
    <w:rsid w:val="001E389D"/>
    <w:rsid w:val="001E4431"/>
    <w:rsid w:val="001E4584"/>
    <w:rsid w:val="001E64A2"/>
    <w:rsid w:val="001E65B9"/>
    <w:rsid w:val="001E77FD"/>
    <w:rsid w:val="001F0C17"/>
    <w:rsid w:val="001F1033"/>
    <w:rsid w:val="001F16C4"/>
    <w:rsid w:val="001F222D"/>
    <w:rsid w:val="001F27EA"/>
    <w:rsid w:val="001F2BE2"/>
    <w:rsid w:val="001F584D"/>
    <w:rsid w:val="001F593B"/>
    <w:rsid w:val="001F5D0A"/>
    <w:rsid w:val="001F6C85"/>
    <w:rsid w:val="001F72A0"/>
    <w:rsid w:val="001F7937"/>
    <w:rsid w:val="001F79C9"/>
    <w:rsid w:val="00200424"/>
    <w:rsid w:val="0020089A"/>
    <w:rsid w:val="00201114"/>
    <w:rsid w:val="0020137F"/>
    <w:rsid w:val="002014AB"/>
    <w:rsid w:val="00201636"/>
    <w:rsid w:val="00202E8F"/>
    <w:rsid w:val="00204144"/>
    <w:rsid w:val="002049F1"/>
    <w:rsid w:val="00204C4B"/>
    <w:rsid w:val="00204F68"/>
    <w:rsid w:val="002076EC"/>
    <w:rsid w:val="002100E8"/>
    <w:rsid w:val="00210123"/>
    <w:rsid w:val="00211C2B"/>
    <w:rsid w:val="002121C1"/>
    <w:rsid w:val="00212226"/>
    <w:rsid w:val="00212930"/>
    <w:rsid w:val="00212A54"/>
    <w:rsid w:val="00212C3F"/>
    <w:rsid w:val="002152DC"/>
    <w:rsid w:val="0021555A"/>
    <w:rsid w:val="00215749"/>
    <w:rsid w:val="0021574B"/>
    <w:rsid w:val="0021699A"/>
    <w:rsid w:val="00216C86"/>
    <w:rsid w:val="00217339"/>
    <w:rsid w:val="002175D0"/>
    <w:rsid w:val="00220A8A"/>
    <w:rsid w:val="0022251C"/>
    <w:rsid w:val="00222758"/>
    <w:rsid w:val="00222B08"/>
    <w:rsid w:val="00222EE8"/>
    <w:rsid w:val="00223893"/>
    <w:rsid w:val="00223B86"/>
    <w:rsid w:val="002268AC"/>
    <w:rsid w:val="002275D2"/>
    <w:rsid w:val="002309DE"/>
    <w:rsid w:val="00231C22"/>
    <w:rsid w:val="002323A3"/>
    <w:rsid w:val="0023290D"/>
    <w:rsid w:val="00232DF1"/>
    <w:rsid w:val="0023336F"/>
    <w:rsid w:val="00233552"/>
    <w:rsid w:val="00233BC8"/>
    <w:rsid w:val="0023656F"/>
    <w:rsid w:val="00236881"/>
    <w:rsid w:val="00236FE2"/>
    <w:rsid w:val="00241442"/>
    <w:rsid w:val="0024228A"/>
    <w:rsid w:val="00242662"/>
    <w:rsid w:val="002426E2"/>
    <w:rsid w:val="00243904"/>
    <w:rsid w:val="00243930"/>
    <w:rsid w:val="00243DFC"/>
    <w:rsid w:val="00244AFC"/>
    <w:rsid w:val="00244CD9"/>
    <w:rsid w:val="00244F58"/>
    <w:rsid w:val="00246791"/>
    <w:rsid w:val="00246CE7"/>
    <w:rsid w:val="00246E0B"/>
    <w:rsid w:val="00247BE4"/>
    <w:rsid w:val="00247C36"/>
    <w:rsid w:val="00250C45"/>
    <w:rsid w:val="002517E2"/>
    <w:rsid w:val="00251855"/>
    <w:rsid w:val="00251884"/>
    <w:rsid w:val="002518A9"/>
    <w:rsid w:val="00251FF6"/>
    <w:rsid w:val="00252B07"/>
    <w:rsid w:val="00253817"/>
    <w:rsid w:val="0025542C"/>
    <w:rsid w:val="0025576F"/>
    <w:rsid w:val="00257C5A"/>
    <w:rsid w:val="00257ECB"/>
    <w:rsid w:val="00260EBE"/>
    <w:rsid w:val="00261528"/>
    <w:rsid w:val="00261758"/>
    <w:rsid w:val="0026321A"/>
    <w:rsid w:val="00263E1E"/>
    <w:rsid w:val="00263EA6"/>
    <w:rsid w:val="00263F9D"/>
    <w:rsid w:val="00266BB3"/>
    <w:rsid w:val="00266C1C"/>
    <w:rsid w:val="002673B6"/>
    <w:rsid w:val="002706BB"/>
    <w:rsid w:val="00271C5A"/>
    <w:rsid w:val="002725FC"/>
    <w:rsid w:val="00272A55"/>
    <w:rsid w:val="00272DCC"/>
    <w:rsid w:val="00272F09"/>
    <w:rsid w:val="00273FB4"/>
    <w:rsid w:val="00275567"/>
    <w:rsid w:val="002759BF"/>
    <w:rsid w:val="00275B22"/>
    <w:rsid w:val="002768F1"/>
    <w:rsid w:val="00276A13"/>
    <w:rsid w:val="00276DC7"/>
    <w:rsid w:val="00283F99"/>
    <w:rsid w:val="00284CDC"/>
    <w:rsid w:val="00284E90"/>
    <w:rsid w:val="00286D5E"/>
    <w:rsid w:val="00286D71"/>
    <w:rsid w:val="0028757E"/>
    <w:rsid w:val="00287CE8"/>
    <w:rsid w:val="00287D61"/>
    <w:rsid w:val="00287E0C"/>
    <w:rsid w:val="00290413"/>
    <w:rsid w:val="00290ADE"/>
    <w:rsid w:val="002914C3"/>
    <w:rsid w:val="00291B56"/>
    <w:rsid w:val="00292400"/>
    <w:rsid w:val="002929D5"/>
    <w:rsid w:val="00293E99"/>
    <w:rsid w:val="00294766"/>
    <w:rsid w:val="00294F85"/>
    <w:rsid w:val="00295461"/>
    <w:rsid w:val="002970DC"/>
    <w:rsid w:val="00297961"/>
    <w:rsid w:val="00297E5B"/>
    <w:rsid w:val="002A0843"/>
    <w:rsid w:val="002A0CD8"/>
    <w:rsid w:val="002A124B"/>
    <w:rsid w:val="002A2687"/>
    <w:rsid w:val="002A3A7E"/>
    <w:rsid w:val="002A3E58"/>
    <w:rsid w:val="002A4E11"/>
    <w:rsid w:val="002A50C1"/>
    <w:rsid w:val="002A5C57"/>
    <w:rsid w:val="002A5EAE"/>
    <w:rsid w:val="002A699D"/>
    <w:rsid w:val="002A6D1B"/>
    <w:rsid w:val="002A7B60"/>
    <w:rsid w:val="002B29AE"/>
    <w:rsid w:val="002B431E"/>
    <w:rsid w:val="002B43E8"/>
    <w:rsid w:val="002B5B76"/>
    <w:rsid w:val="002B5ED1"/>
    <w:rsid w:val="002B637E"/>
    <w:rsid w:val="002B6FCC"/>
    <w:rsid w:val="002B7294"/>
    <w:rsid w:val="002B7BCF"/>
    <w:rsid w:val="002C04AE"/>
    <w:rsid w:val="002C23A8"/>
    <w:rsid w:val="002C2B3F"/>
    <w:rsid w:val="002C300E"/>
    <w:rsid w:val="002C355E"/>
    <w:rsid w:val="002C3C4B"/>
    <w:rsid w:val="002C3C5B"/>
    <w:rsid w:val="002C43EE"/>
    <w:rsid w:val="002C47CC"/>
    <w:rsid w:val="002C5373"/>
    <w:rsid w:val="002C5408"/>
    <w:rsid w:val="002C74A9"/>
    <w:rsid w:val="002C76A0"/>
    <w:rsid w:val="002C7CFF"/>
    <w:rsid w:val="002C7F8F"/>
    <w:rsid w:val="002D0127"/>
    <w:rsid w:val="002D2F22"/>
    <w:rsid w:val="002D3445"/>
    <w:rsid w:val="002D7004"/>
    <w:rsid w:val="002E07DC"/>
    <w:rsid w:val="002E0BFA"/>
    <w:rsid w:val="002E0C50"/>
    <w:rsid w:val="002E14F3"/>
    <w:rsid w:val="002E152D"/>
    <w:rsid w:val="002E2868"/>
    <w:rsid w:val="002E48F4"/>
    <w:rsid w:val="002E498B"/>
    <w:rsid w:val="002E4DBC"/>
    <w:rsid w:val="002E56D8"/>
    <w:rsid w:val="002E6842"/>
    <w:rsid w:val="002E7ED1"/>
    <w:rsid w:val="002E7FA6"/>
    <w:rsid w:val="002F0387"/>
    <w:rsid w:val="002F0909"/>
    <w:rsid w:val="002F1DCA"/>
    <w:rsid w:val="002F1E50"/>
    <w:rsid w:val="002F2967"/>
    <w:rsid w:val="002F3892"/>
    <w:rsid w:val="002F523F"/>
    <w:rsid w:val="002F572E"/>
    <w:rsid w:val="002F61DD"/>
    <w:rsid w:val="002F6489"/>
    <w:rsid w:val="00300950"/>
    <w:rsid w:val="00300FFB"/>
    <w:rsid w:val="00301117"/>
    <w:rsid w:val="003020F9"/>
    <w:rsid w:val="00302212"/>
    <w:rsid w:val="003025B5"/>
    <w:rsid w:val="00302D23"/>
    <w:rsid w:val="00302D25"/>
    <w:rsid w:val="00302EB9"/>
    <w:rsid w:val="00305721"/>
    <w:rsid w:val="00306331"/>
    <w:rsid w:val="00306DC3"/>
    <w:rsid w:val="0030726C"/>
    <w:rsid w:val="003074FC"/>
    <w:rsid w:val="0030785E"/>
    <w:rsid w:val="003104C7"/>
    <w:rsid w:val="00310B45"/>
    <w:rsid w:val="00311036"/>
    <w:rsid w:val="003113CE"/>
    <w:rsid w:val="00311881"/>
    <w:rsid w:val="00311D0B"/>
    <w:rsid w:val="00311E33"/>
    <w:rsid w:val="0031745F"/>
    <w:rsid w:val="003179BE"/>
    <w:rsid w:val="00317A54"/>
    <w:rsid w:val="00317B41"/>
    <w:rsid w:val="00317C01"/>
    <w:rsid w:val="0032584E"/>
    <w:rsid w:val="00326B65"/>
    <w:rsid w:val="00327336"/>
    <w:rsid w:val="0032741B"/>
    <w:rsid w:val="00330540"/>
    <w:rsid w:val="00332072"/>
    <w:rsid w:val="00332CDB"/>
    <w:rsid w:val="003338F8"/>
    <w:rsid w:val="00333EA8"/>
    <w:rsid w:val="00336025"/>
    <w:rsid w:val="0033611B"/>
    <w:rsid w:val="0033775C"/>
    <w:rsid w:val="003377CD"/>
    <w:rsid w:val="003401F4"/>
    <w:rsid w:val="0034047D"/>
    <w:rsid w:val="00340888"/>
    <w:rsid w:val="003429C2"/>
    <w:rsid w:val="00342B46"/>
    <w:rsid w:val="0034455D"/>
    <w:rsid w:val="0034520F"/>
    <w:rsid w:val="003455D2"/>
    <w:rsid w:val="003466E3"/>
    <w:rsid w:val="003467E5"/>
    <w:rsid w:val="0035214F"/>
    <w:rsid w:val="00352BAD"/>
    <w:rsid w:val="00354C2D"/>
    <w:rsid w:val="00355DC7"/>
    <w:rsid w:val="003566A1"/>
    <w:rsid w:val="0035750D"/>
    <w:rsid w:val="0036076E"/>
    <w:rsid w:val="003612E4"/>
    <w:rsid w:val="0036224B"/>
    <w:rsid w:val="00363FFC"/>
    <w:rsid w:val="003655D1"/>
    <w:rsid w:val="00370E0C"/>
    <w:rsid w:val="00371AD0"/>
    <w:rsid w:val="0037253D"/>
    <w:rsid w:val="0037291B"/>
    <w:rsid w:val="003730F4"/>
    <w:rsid w:val="00373157"/>
    <w:rsid w:val="00373385"/>
    <w:rsid w:val="0037376C"/>
    <w:rsid w:val="0037399B"/>
    <w:rsid w:val="00373C49"/>
    <w:rsid w:val="00376693"/>
    <w:rsid w:val="00380F59"/>
    <w:rsid w:val="00382997"/>
    <w:rsid w:val="00382FA4"/>
    <w:rsid w:val="00384A65"/>
    <w:rsid w:val="003854DA"/>
    <w:rsid w:val="00386C37"/>
    <w:rsid w:val="00387E8E"/>
    <w:rsid w:val="003910F7"/>
    <w:rsid w:val="00391FF7"/>
    <w:rsid w:val="00392BF0"/>
    <w:rsid w:val="003943C1"/>
    <w:rsid w:val="00394958"/>
    <w:rsid w:val="00395F0C"/>
    <w:rsid w:val="00396D46"/>
    <w:rsid w:val="00396DE4"/>
    <w:rsid w:val="0039711B"/>
    <w:rsid w:val="00397FB0"/>
    <w:rsid w:val="003A13A1"/>
    <w:rsid w:val="003A13E1"/>
    <w:rsid w:val="003A1F7D"/>
    <w:rsid w:val="003A2186"/>
    <w:rsid w:val="003A24B8"/>
    <w:rsid w:val="003A29BE"/>
    <w:rsid w:val="003A307B"/>
    <w:rsid w:val="003A38AC"/>
    <w:rsid w:val="003A4012"/>
    <w:rsid w:val="003A44EE"/>
    <w:rsid w:val="003A4D4A"/>
    <w:rsid w:val="003A7132"/>
    <w:rsid w:val="003B0193"/>
    <w:rsid w:val="003B07E9"/>
    <w:rsid w:val="003B0822"/>
    <w:rsid w:val="003B0B6A"/>
    <w:rsid w:val="003B0B9A"/>
    <w:rsid w:val="003B2109"/>
    <w:rsid w:val="003B24C5"/>
    <w:rsid w:val="003B3003"/>
    <w:rsid w:val="003B3355"/>
    <w:rsid w:val="003B38CA"/>
    <w:rsid w:val="003B3BA4"/>
    <w:rsid w:val="003B435A"/>
    <w:rsid w:val="003B4746"/>
    <w:rsid w:val="003B4F63"/>
    <w:rsid w:val="003B5954"/>
    <w:rsid w:val="003B5FDA"/>
    <w:rsid w:val="003B6176"/>
    <w:rsid w:val="003B689F"/>
    <w:rsid w:val="003C00AE"/>
    <w:rsid w:val="003C02E5"/>
    <w:rsid w:val="003C11B8"/>
    <w:rsid w:val="003C2342"/>
    <w:rsid w:val="003C29F7"/>
    <w:rsid w:val="003C2A5B"/>
    <w:rsid w:val="003C3027"/>
    <w:rsid w:val="003C47AB"/>
    <w:rsid w:val="003C4A94"/>
    <w:rsid w:val="003C5456"/>
    <w:rsid w:val="003C5CD7"/>
    <w:rsid w:val="003C5D0F"/>
    <w:rsid w:val="003C5E31"/>
    <w:rsid w:val="003C649E"/>
    <w:rsid w:val="003C72EB"/>
    <w:rsid w:val="003C7669"/>
    <w:rsid w:val="003C7BFB"/>
    <w:rsid w:val="003D088A"/>
    <w:rsid w:val="003D15D6"/>
    <w:rsid w:val="003D1C48"/>
    <w:rsid w:val="003D1DD2"/>
    <w:rsid w:val="003D29D4"/>
    <w:rsid w:val="003D2C5B"/>
    <w:rsid w:val="003D2DD8"/>
    <w:rsid w:val="003D375D"/>
    <w:rsid w:val="003D3870"/>
    <w:rsid w:val="003D40CA"/>
    <w:rsid w:val="003D4294"/>
    <w:rsid w:val="003D44C5"/>
    <w:rsid w:val="003D4F98"/>
    <w:rsid w:val="003D522D"/>
    <w:rsid w:val="003D60C1"/>
    <w:rsid w:val="003D7C04"/>
    <w:rsid w:val="003E0259"/>
    <w:rsid w:val="003E05CF"/>
    <w:rsid w:val="003E2E7A"/>
    <w:rsid w:val="003E566D"/>
    <w:rsid w:val="003E70FE"/>
    <w:rsid w:val="003E7232"/>
    <w:rsid w:val="003F0963"/>
    <w:rsid w:val="003F0F5A"/>
    <w:rsid w:val="003F1B73"/>
    <w:rsid w:val="003F1FA2"/>
    <w:rsid w:val="003F2532"/>
    <w:rsid w:val="003F27C9"/>
    <w:rsid w:val="003F2F49"/>
    <w:rsid w:val="003F34D4"/>
    <w:rsid w:val="003F3727"/>
    <w:rsid w:val="003F53F5"/>
    <w:rsid w:val="003F5FD7"/>
    <w:rsid w:val="003F679E"/>
    <w:rsid w:val="003F6A97"/>
    <w:rsid w:val="003F6F44"/>
    <w:rsid w:val="003F792A"/>
    <w:rsid w:val="003F7A5D"/>
    <w:rsid w:val="00400598"/>
    <w:rsid w:val="00400FB9"/>
    <w:rsid w:val="00401B2F"/>
    <w:rsid w:val="00401E5F"/>
    <w:rsid w:val="00401E82"/>
    <w:rsid w:val="00402427"/>
    <w:rsid w:val="004028E8"/>
    <w:rsid w:val="00403C39"/>
    <w:rsid w:val="0040417B"/>
    <w:rsid w:val="00404756"/>
    <w:rsid w:val="00404B07"/>
    <w:rsid w:val="00404CB1"/>
    <w:rsid w:val="00405727"/>
    <w:rsid w:val="004113DA"/>
    <w:rsid w:val="00411462"/>
    <w:rsid w:val="00411B75"/>
    <w:rsid w:val="00411D61"/>
    <w:rsid w:val="00412293"/>
    <w:rsid w:val="00415868"/>
    <w:rsid w:val="0041696C"/>
    <w:rsid w:val="00417BFE"/>
    <w:rsid w:val="0042009A"/>
    <w:rsid w:val="00420E02"/>
    <w:rsid w:val="00422C7F"/>
    <w:rsid w:val="00422E04"/>
    <w:rsid w:val="00422E6C"/>
    <w:rsid w:val="00423008"/>
    <w:rsid w:val="004243AE"/>
    <w:rsid w:val="00424D22"/>
    <w:rsid w:val="00425A73"/>
    <w:rsid w:val="00426E60"/>
    <w:rsid w:val="00427C33"/>
    <w:rsid w:val="00430F97"/>
    <w:rsid w:val="00431C95"/>
    <w:rsid w:val="004324F3"/>
    <w:rsid w:val="00432D57"/>
    <w:rsid w:val="00433337"/>
    <w:rsid w:val="00433CA9"/>
    <w:rsid w:val="004357DE"/>
    <w:rsid w:val="00435C19"/>
    <w:rsid w:val="00435E9D"/>
    <w:rsid w:val="004364E6"/>
    <w:rsid w:val="00436EEB"/>
    <w:rsid w:val="00440CE3"/>
    <w:rsid w:val="00443D38"/>
    <w:rsid w:val="00444663"/>
    <w:rsid w:val="00444DEA"/>
    <w:rsid w:val="00445D75"/>
    <w:rsid w:val="00447938"/>
    <w:rsid w:val="00450894"/>
    <w:rsid w:val="0045187B"/>
    <w:rsid w:val="00451E97"/>
    <w:rsid w:val="0045238D"/>
    <w:rsid w:val="004524C1"/>
    <w:rsid w:val="00452B0B"/>
    <w:rsid w:val="00454A31"/>
    <w:rsid w:val="00454BBC"/>
    <w:rsid w:val="00454E82"/>
    <w:rsid w:val="00454F4C"/>
    <w:rsid w:val="00455967"/>
    <w:rsid w:val="00455BA1"/>
    <w:rsid w:val="0045727E"/>
    <w:rsid w:val="00460CE2"/>
    <w:rsid w:val="004613ED"/>
    <w:rsid w:val="00461BE5"/>
    <w:rsid w:val="00462181"/>
    <w:rsid w:val="0046223B"/>
    <w:rsid w:val="004625A4"/>
    <w:rsid w:val="0046278B"/>
    <w:rsid w:val="00462DD3"/>
    <w:rsid w:val="0046320E"/>
    <w:rsid w:val="004636A7"/>
    <w:rsid w:val="0046489A"/>
    <w:rsid w:val="004651D0"/>
    <w:rsid w:val="004658D4"/>
    <w:rsid w:val="00465B4C"/>
    <w:rsid w:val="00465BAD"/>
    <w:rsid w:val="00465E7D"/>
    <w:rsid w:val="0046682B"/>
    <w:rsid w:val="00466832"/>
    <w:rsid w:val="00467345"/>
    <w:rsid w:val="0046791F"/>
    <w:rsid w:val="00467FA9"/>
    <w:rsid w:val="00470482"/>
    <w:rsid w:val="004706B2"/>
    <w:rsid w:val="00472119"/>
    <w:rsid w:val="00474D7B"/>
    <w:rsid w:val="0047515F"/>
    <w:rsid w:val="00475B94"/>
    <w:rsid w:val="004767F3"/>
    <w:rsid w:val="00476A8A"/>
    <w:rsid w:val="00476BDE"/>
    <w:rsid w:val="0047717A"/>
    <w:rsid w:val="00477FE7"/>
    <w:rsid w:val="004801D0"/>
    <w:rsid w:val="00481081"/>
    <w:rsid w:val="0048350C"/>
    <w:rsid w:val="0048395A"/>
    <w:rsid w:val="0048410C"/>
    <w:rsid w:val="00484186"/>
    <w:rsid w:val="00484649"/>
    <w:rsid w:val="00484E6F"/>
    <w:rsid w:val="0048510B"/>
    <w:rsid w:val="0048592D"/>
    <w:rsid w:val="00485F2D"/>
    <w:rsid w:val="0048640C"/>
    <w:rsid w:val="004865DC"/>
    <w:rsid w:val="00486CB9"/>
    <w:rsid w:val="00487A44"/>
    <w:rsid w:val="00490522"/>
    <w:rsid w:val="00491769"/>
    <w:rsid w:val="00491F7A"/>
    <w:rsid w:val="00492199"/>
    <w:rsid w:val="004926CF"/>
    <w:rsid w:val="004942E1"/>
    <w:rsid w:val="00494EAA"/>
    <w:rsid w:val="00495101"/>
    <w:rsid w:val="00495C0B"/>
    <w:rsid w:val="00495D57"/>
    <w:rsid w:val="0049654C"/>
    <w:rsid w:val="00496A2A"/>
    <w:rsid w:val="00496B0E"/>
    <w:rsid w:val="00496D4B"/>
    <w:rsid w:val="004A0C68"/>
    <w:rsid w:val="004A12D9"/>
    <w:rsid w:val="004A1C4A"/>
    <w:rsid w:val="004A2112"/>
    <w:rsid w:val="004A2BA8"/>
    <w:rsid w:val="004A30E4"/>
    <w:rsid w:val="004A3452"/>
    <w:rsid w:val="004A3F2C"/>
    <w:rsid w:val="004A4AB3"/>
    <w:rsid w:val="004A4C1F"/>
    <w:rsid w:val="004A5223"/>
    <w:rsid w:val="004A58DE"/>
    <w:rsid w:val="004A7C53"/>
    <w:rsid w:val="004A7CF3"/>
    <w:rsid w:val="004B1890"/>
    <w:rsid w:val="004B2605"/>
    <w:rsid w:val="004B2664"/>
    <w:rsid w:val="004B2667"/>
    <w:rsid w:val="004B3B5C"/>
    <w:rsid w:val="004B502B"/>
    <w:rsid w:val="004B51F0"/>
    <w:rsid w:val="004B6D42"/>
    <w:rsid w:val="004B73DF"/>
    <w:rsid w:val="004C0395"/>
    <w:rsid w:val="004C0C44"/>
    <w:rsid w:val="004C1103"/>
    <w:rsid w:val="004C1775"/>
    <w:rsid w:val="004C22BE"/>
    <w:rsid w:val="004C236B"/>
    <w:rsid w:val="004C2387"/>
    <w:rsid w:val="004C4356"/>
    <w:rsid w:val="004C4A3B"/>
    <w:rsid w:val="004C4AF6"/>
    <w:rsid w:val="004C4EFF"/>
    <w:rsid w:val="004C5461"/>
    <w:rsid w:val="004C6AB7"/>
    <w:rsid w:val="004D0434"/>
    <w:rsid w:val="004D0E1C"/>
    <w:rsid w:val="004D0FEF"/>
    <w:rsid w:val="004D1C18"/>
    <w:rsid w:val="004D2F42"/>
    <w:rsid w:val="004D30D1"/>
    <w:rsid w:val="004D3201"/>
    <w:rsid w:val="004D419C"/>
    <w:rsid w:val="004D5ADD"/>
    <w:rsid w:val="004D6707"/>
    <w:rsid w:val="004D68C3"/>
    <w:rsid w:val="004D7D72"/>
    <w:rsid w:val="004D7F26"/>
    <w:rsid w:val="004E0318"/>
    <w:rsid w:val="004E0B89"/>
    <w:rsid w:val="004E168E"/>
    <w:rsid w:val="004E2A77"/>
    <w:rsid w:val="004E59DD"/>
    <w:rsid w:val="004E6CBD"/>
    <w:rsid w:val="004F04E5"/>
    <w:rsid w:val="004F27D4"/>
    <w:rsid w:val="004F3145"/>
    <w:rsid w:val="004F35FA"/>
    <w:rsid w:val="004F3AC3"/>
    <w:rsid w:val="004F3F35"/>
    <w:rsid w:val="004F4319"/>
    <w:rsid w:val="004F59DF"/>
    <w:rsid w:val="004F7183"/>
    <w:rsid w:val="004F7871"/>
    <w:rsid w:val="0050059E"/>
    <w:rsid w:val="00500CF6"/>
    <w:rsid w:val="00504A33"/>
    <w:rsid w:val="00505199"/>
    <w:rsid w:val="005052D9"/>
    <w:rsid w:val="005056EE"/>
    <w:rsid w:val="00505D02"/>
    <w:rsid w:val="00506D85"/>
    <w:rsid w:val="00507C91"/>
    <w:rsid w:val="00507F6F"/>
    <w:rsid w:val="00512B7B"/>
    <w:rsid w:val="00512C0E"/>
    <w:rsid w:val="005162F5"/>
    <w:rsid w:val="005171CB"/>
    <w:rsid w:val="00517AE7"/>
    <w:rsid w:val="00520A18"/>
    <w:rsid w:val="00521004"/>
    <w:rsid w:val="005223C3"/>
    <w:rsid w:val="00522EEF"/>
    <w:rsid w:val="00522FD7"/>
    <w:rsid w:val="00525681"/>
    <w:rsid w:val="00526D11"/>
    <w:rsid w:val="005270DA"/>
    <w:rsid w:val="0052752D"/>
    <w:rsid w:val="005277EF"/>
    <w:rsid w:val="00527CD2"/>
    <w:rsid w:val="00527E8A"/>
    <w:rsid w:val="00532854"/>
    <w:rsid w:val="00532D12"/>
    <w:rsid w:val="005340E8"/>
    <w:rsid w:val="0053450F"/>
    <w:rsid w:val="005345B9"/>
    <w:rsid w:val="00534BDE"/>
    <w:rsid w:val="00535FB3"/>
    <w:rsid w:val="0053734C"/>
    <w:rsid w:val="00537359"/>
    <w:rsid w:val="00537F60"/>
    <w:rsid w:val="005403AE"/>
    <w:rsid w:val="005406C8"/>
    <w:rsid w:val="00540955"/>
    <w:rsid w:val="00541B28"/>
    <w:rsid w:val="00542A98"/>
    <w:rsid w:val="0054370B"/>
    <w:rsid w:val="00543C6A"/>
    <w:rsid w:val="00545887"/>
    <w:rsid w:val="0054601E"/>
    <w:rsid w:val="00550730"/>
    <w:rsid w:val="00551678"/>
    <w:rsid w:val="0055188C"/>
    <w:rsid w:val="005523DD"/>
    <w:rsid w:val="00554C87"/>
    <w:rsid w:val="00555501"/>
    <w:rsid w:val="00555CDD"/>
    <w:rsid w:val="00556196"/>
    <w:rsid w:val="00556802"/>
    <w:rsid w:val="00560047"/>
    <w:rsid w:val="0056066F"/>
    <w:rsid w:val="005618EF"/>
    <w:rsid w:val="00561FFB"/>
    <w:rsid w:val="005629D7"/>
    <w:rsid w:val="0056437E"/>
    <w:rsid w:val="00566E9B"/>
    <w:rsid w:val="00566F23"/>
    <w:rsid w:val="00567281"/>
    <w:rsid w:val="00567493"/>
    <w:rsid w:val="00567CD4"/>
    <w:rsid w:val="0057182D"/>
    <w:rsid w:val="00572F03"/>
    <w:rsid w:val="00572F2B"/>
    <w:rsid w:val="00573F94"/>
    <w:rsid w:val="0057580E"/>
    <w:rsid w:val="00576F08"/>
    <w:rsid w:val="005770E4"/>
    <w:rsid w:val="005771A0"/>
    <w:rsid w:val="005772F3"/>
    <w:rsid w:val="005774C9"/>
    <w:rsid w:val="00577DC2"/>
    <w:rsid w:val="00580947"/>
    <w:rsid w:val="00581A23"/>
    <w:rsid w:val="00582B24"/>
    <w:rsid w:val="00583D1B"/>
    <w:rsid w:val="00583E66"/>
    <w:rsid w:val="0058431D"/>
    <w:rsid w:val="00584DEB"/>
    <w:rsid w:val="00585240"/>
    <w:rsid w:val="005859B2"/>
    <w:rsid w:val="0058602F"/>
    <w:rsid w:val="0058659A"/>
    <w:rsid w:val="00586E5A"/>
    <w:rsid w:val="005900E8"/>
    <w:rsid w:val="005917E8"/>
    <w:rsid w:val="005922BB"/>
    <w:rsid w:val="00594574"/>
    <w:rsid w:val="00594A6C"/>
    <w:rsid w:val="00594EC4"/>
    <w:rsid w:val="005950B3"/>
    <w:rsid w:val="005952D7"/>
    <w:rsid w:val="0059533E"/>
    <w:rsid w:val="00595C9E"/>
    <w:rsid w:val="00596F26"/>
    <w:rsid w:val="00597734"/>
    <w:rsid w:val="005A0344"/>
    <w:rsid w:val="005A053A"/>
    <w:rsid w:val="005A3277"/>
    <w:rsid w:val="005A34E2"/>
    <w:rsid w:val="005A38C0"/>
    <w:rsid w:val="005A468A"/>
    <w:rsid w:val="005A51DE"/>
    <w:rsid w:val="005A68B9"/>
    <w:rsid w:val="005A769B"/>
    <w:rsid w:val="005A79A6"/>
    <w:rsid w:val="005B0638"/>
    <w:rsid w:val="005B0844"/>
    <w:rsid w:val="005B1CCC"/>
    <w:rsid w:val="005B23A0"/>
    <w:rsid w:val="005B3066"/>
    <w:rsid w:val="005B4F5E"/>
    <w:rsid w:val="005B5FF6"/>
    <w:rsid w:val="005B6E33"/>
    <w:rsid w:val="005B6E73"/>
    <w:rsid w:val="005B705B"/>
    <w:rsid w:val="005B7728"/>
    <w:rsid w:val="005B7A64"/>
    <w:rsid w:val="005B7BD7"/>
    <w:rsid w:val="005C0312"/>
    <w:rsid w:val="005C0FB1"/>
    <w:rsid w:val="005C1A5C"/>
    <w:rsid w:val="005C1B81"/>
    <w:rsid w:val="005C31F3"/>
    <w:rsid w:val="005C3443"/>
    <w:rsid w:val="005C5937"/>
    <w:rsid w:val="005C744E"/>
    <w:rsid w:val="005D2EB0"/>
    <w:rsid w:val="005D3557"/>
    <w:rsid w:val="005D3BC1"/>
    <w:rsid w:val="005D40CE"/>
    <w:rsid w:val="005D46AC"/>
    <w:rsid w:val="005D502A"/>
    <w:rsid w:val="005D6A02"/>
    <w:rsid w:val="005D6B1E"/>
    <w:rsid w:val="005D6DD9"/>
    <w:rsid w:val="005D77CE"/>
    <w:rsid w:val="005E014D"/>
    <w:rsid w:val="005E1E67"/>
    <w:rsid w:val="005E28F7"/>
    <w:rsid w:val="005E2B60"/>
    <w:rsid w:val="005E3344"/>
    <w:rsid w:val="005E659F"/>
    <w:rsid w:val="005E7216"/>
    <w:rsid w:val="005E77D9"/>
    <w:rsid w:val="005E78B1"/>
    <w:rsid w:val="005E7A4B"/>
    <w:rsid w:val="005E7E30"/>
    <w:rsid w:val="005F1B8D"/>
    <w:rsid w:val="005F216B"/>
    <w:rsid w:val="005F24E7"/>
    <w:rsid w:val="005F265D"/>
    <w:rsid w:val="005F2BBA"/>
    <w:rsid w:val="005F2CBB"/>
    <w:rsid w:val="005F3AAC"/>
    <w:rsid w:val="005F4631"/>
    <w:rsid w:val="005F5551"/>
    <w:rsid w:val="00601113"/>
    <w:rsid w:val="0060140C"/>
    <w:rsid w:val="00601D9C"/>
    <w:rsid w:val="00601DF1"/>
    <w:rsid w:val="006026AF"/>
    <w:rsid w:val="00603C18"/>
    <w:rsid w:val="00604869"/>
    <w:rsid w:val="006069DE"/>
    <w:rsid w:val="006070AA"/>
    <w:rsid w:val="00610C14"/>
    <w:rsid w:val="00611B06"/>
    <w:rsid w:val="0061235E"/>
    <w:rsid w:val="00612605"/>
    <w:rsid w:val="00612718"/>
    <w:rsid w:val="00612E2C"/>
    <w:rsid w:val="006148E2"/>
    <w:rsid w:val="00614A6D"/>
    <w:rsid w:val="006172C9"/>
    <w:rsid w:val="00620DBA"/>
    <w:rsid w:val="00622915"/>
    <w:rsid w:val="00622F7A"/>
    <w:rsid w:val="00623CCA"/>
    <w:rsid w:val="0062403B"/>
    <w:rsid w:val="006242D4"/>
    <w:rsid w:val="00624D5A"/>
    <w:rsid w:val="00625DAA"/>
    <w:rsid w:val="00627C7D"/>
    <w:rsid w:val="006348B5"/>
    <w:rsid w:val="00634CDB"/>
    <w:rsid w:val="00637442"/>
    <w:rsid w:val="00640D3C"/>
    <w:rsid w:val="00641078"/>
    <w:rsid w:val="00641DA9"/>
    <w:rsid w:val="00642C61"/>
    <w:rsid w:val="00644368"/>
    <w:rsid w:val="006447F6"/>
    <w:rsid w:val="00645625"/>
    <w:rsid w:val="00645E5F"/>
    <w:rsid w:val="00647829"/>
    <w:rsid w:val="0065100D"/>
    <w:rsid w:val="00651179"/>
    <w:rsid w:val="00651245"/>
    <w:rsid w:val="00652648"/>
    <w:rsid w:val="006528C1"/>
    <w:rsid w:val="00652B8A"/>
    <w:rsid w:val="006530BE"/>
    <w:rsid w:val="0065340D"/>
    <w:rsid w:val="00654828"/>
    <w:rsid w:val="00654A3D"/>
    <w:rsid w:val="00656829"/>
    <w:rsid w:val="00656F64"/>
    <w:rsid w:val="006570B2"/>
    <w:rsid w:val="00657204"/>
    <w:rsid w:val="006573B3"/>
    <w:rsid w:val="006608D3"/>
    <w:rsid w:val="006630F6"/>
    <w:rsid w:val="006636FE"/>
    <w:rsid w:val="00663720"/>
    <w:rsid w:val="00663EC4"/>
    <w:rsid w:val="00663F15"/>
    <w:rsid w:val="006647C4"/>
    <w:rsid w:val="00664BF7"/>
    <w:rsid w:val="00665F5D"/>
    <w:rsid w:val="006676E3"/>
    <w:rsid w:val="006708E0"/>
    <w:rsid w:val="006719D8"/>
    <w:rsid w:val="00672BA9"/>
    <w:rsid w:val="00674295"/>
    <w:rsid w:val="00674672"/>
    <w:rsid w:val="00674E94"/>
    <w:rsid w:val="00675280"/>
    <w:rsid w:val="00675525"/>
    <w:rsid w:val="00675CD0"/>
    <w:rsid w:val="006760E8"/>
    <w:rsid w:val="00676342"/>
    <w:rsid w:val="0067660A"/>
    <w:rsid w:val="006771A6"/>
    <w:rsid w:val="006773CD"/>
    <w:rsid w:val="00677BC6"/>
    <w:rsid w:val="0068253F"/>
    <w:rsid w:val="00682779"/>
    <w:rsid w:val="00682FBB"/>
    <w:rsid w:val="006843FD"/>
    <w:rsid w:val="0068550E"/>
    <w:rsid w:val="00687376"/>
    <w:rsid w:val="0068739D"/>
    <w:rsid w:val="006874BC"/>
    <w:rsid w:val="00687671"/>
    <w:rsid w:val="00687C04"/>
    <w:rsid w:val="00690095"/>
    <w:rsid w:val="00690A62"/>
    <w:rsid w:val="00690EA7"/>
    <w:rsid w:val="00692FBC"/>
    <w:rsid w:val="00693481"/>
    <w:rsid w:val="00694082"/>
    <w:rsid w:val="00694BCD"/>
    <w:rsid w:val="00694CC7"/>
    <w:rsid w:val="00695545"/>
    <w:rsid w:val="006A04EF"/>
    <w:rsid w:val="006A1749"/>
    <w:rsid w:val="006A1C25"/>
    <w:rsid w:val="006A2389"/>
    <w:rsid w:val="006A2EAF"/>
    <w:rsid w:val="006A3662"/>
    <w:rsid w:val="006A41E2"/>
    <w:rsid w:val="006A4482"/>
    <w:rsid w:val="006A45E7"/>
    <w:rsid w:val="006A4FA8"/>
    <w:rsid w:val="006A5FC6"/>
    <w:rsid w:val="006A6896"/>
    <w:rsid w:val="006B0DA7"/>
    <w:rsid w:val="006B4D42"/>
    <w:rsid w:val="006B590B"/>
    <w:rsid w:val="006B5CD6"/>
    <w:rsid w:val="006B618A"/>
    <w:rsid w:val="006B618E"/>
    <w:rsid w:val="006B62D0"/>
    <w:rsid w:val="006B64DF"/>
    <w:rsid w:val="006B65D8"/>
    <w:rsid w:val="006B672D"/>
    <w:rsid w:val="006B67BF"/>
    <w:rsid w:val="006B783F"/>
    <w:rsid w:val="006C2548"/>
    <w:rsid w:val="006C259B"/>
    <w:rsid w:val="006C2D9A"/>
    <w:rsid w:val="006C3449"/>
    <w:rsid w:val="006C4690"/>
    <w:rsid w:val="006C5884"/>
    <w:rsid w:val="006C601D"/>
    <w:rsid w:val="006C6577"/>
    <w:rsid w:val="006C6BFF"/>
    <w:rsid w:val="006C73B4"/>
    <w:rsid w:val="006D1C05"/>
    <w:rsid w:val="006D2729"/>
    <w:rsid w:val="006D2B87"/>
    <w:rsid w:val="006D3737"/>
    <w:rsid w:val="006D37F3"/>
    <w:rsid w:val="006D3A38"/>
    <w:rsid w:val="006D3B92"/>
    <w:rsid w:val="006D43D8"/>
    <w:rsid w:val="006D44F9"/>
    <w:rsid w:val="006D6BA0"/>
    <w:rsid w:val="006D7EF9"/>
    <w:rsid w:val="006E0C93"/>
    <w:rsid w:val="006E1470"/>
    <w:rsid w:val="006E154F"/>
    <w:rsid w:val="006E21D2"/>
    <w:rsid w:val="006E2523"/>
    <w:rsid w:val="006E2855"/>
    <w:rsid w:val="006E2B96"/>
    <w:rsid w:val="006E48E7"/>
    <w:rsid w:val="006E5F5C"/>
    <w:rsid w:val="006E6D3D"/>
    <w:rsid w:val="006E7E90"/>
    <w:rsid w:val="006F000F"/>
    <w:rsid w:val="006F058E"/>
    <w:rsid w:val="006F1550"/>
    <w:rsid w:val="006F2345"/>
    <w:rsid w:val="006F23C1"/>
    <w:rsid w:val="006F2FD5"/>
    <w:rsid w:val="006F3B4F"/>
    <w:rsid w:val="006F4553"/>
    <w:rsid w:val="006F4726"/>
    <w:rsid w:val="006F4B1F"/>
    <w:rsid w:val="006F4B94"/>
    <w:rsid w:val="006F6AC8"/>
    <w:rsid w:val="006F6FBC"/>
    <w:rsid w:val="006F705B"/>
    <w:rsid w:val="006F7E29"/>
    <w:rsid w:val="007003CE"/>
    <w:rsid w:val="007021E5"/>
    <w:rsid w:val="0070429A"/>
    <w:rsid w:val="007047C6"/>
    <w:rsid w:val="00705074"/>
    <w:rsid w:val="00705086"/>
    <w:rsid w:val="007058E3"/>
    <w:rsid w:val="007103FD"/>
    <w:rsid w:val="00710B75"/>
    <w:rsid w:val="00711631"/>
    <w:rsid w:val="007124DC"/>
    <w:rsid w:val="00712BF9"/>
    <w:rsid w:val="00712FD0"/>
    <w:rsid w:val="0071370F"/>
    <w:rsid w:val="00715060"/>
    <w:rsid w:val="007157E3"/>
    <w:rsid w:val="00716193"/>
    <w:rsid w:val="00716538"/>
    <w:rsid w:val="007168AF"/>
    <w:rsid w:val="007168D7"/>
    <w:rsid w:val="007177E1"/>
    <w:rsid w:val="007178AB"/>
    <w:rsid w:val="00720188"/>
    <w:rsid w:val="00721BD3"/>
    <w:rsid w:val="00721FCD"/>
    <w:rsid w:val="00722041"/>
    <w:rsid w:val="007221D1"/>
    <w:rsid w:val="007221E5"/>
    <w:rsid w:val="007222C2"/>
    <w:rsid w:val="0072250E"/>
    <w:rsid w:val="0072263D"/>
    <w:rsid w:val="007227BC"/>
    <w:rsid w:val="00722AC7"/>
    <w:rsid w:val="00723361"/>
    <w:rsid w:val="00724630"/>
    <w:rsid w:val="0072472F"/>
    <w:rsid w:val="00725410"/>
    <w:rsid w:val="007254C4"/>
    <w:rsid w:val="0072567F"/>
    <w:rsid w:val="0072687E"/>
    <w:rsid w:val="007277B7"/>
    <w:rsid w:val="0073006C"/>
    <w:rsid w:val="0073209B"/>
    <w:rsid w:val="00732F98"/>
    <w:rsid w:val="00733BFB"/>
    <w:rsid w:val="00733E12"/>
    <w:rsid w:val="00735176"/>
    <w:rsid w:val="007353E7"/>
    <w:rsid w:val="00735421"/>
    <w:rsid w:val="007365D6"/>
    <w:rsid w:val="007374B7"/>
    <w:rsid w:val="00737583"/>
    <w:rsid w:val="00737F47"/>
    <w:rsid w:val="007403CF"/>
    <w:rsid w:val="00742533"/>
    <w:rsid w:val="0074255E"/>
    <w:rsid w:val="007428D0"/>
    <w:rsid w:val="007428E8"/>
    <w:rsid w:val="0074332F"/>
    <w:rsid w:val="007446E3"/>
    <w:rsid w:val="00744D43"/>
    <w:rsid w:val="007458CD"/>
    <w:rsid w:val="0074594F"/>
    <w:rsid w:val="00745BE7"/>
    <w:rsid w:val="00745EB9"/>
    <w:rsid w:val="00745FDA"/>
    <w:rsid w:val="007464EF"/>
    <w:rsid w:val="00750176"/>
    <w:rsid w:val="00750B4E"/>
    <w:rsid w:val="007513F9"/>
    <w:rsid w:val="00751C0B"/>
    <w:rsid w:val="00752ACA"/>
    <w:rsid w:val="0075349D"/>
    <w:rsid w:val="00753FD0"/>
    <w:rsid w:val="0075506B"/>
    <w:rsid w:val="0075512B"/>
    <w:rsid w:val="007557F9"/>
    <w:rsid w:val="00757297"/>
    <w:rsid w:val="007575FF"/>
    <w:rsid w:val="0076112C"/>
    <w:rsid w:val="007617C5"/>
    <w:rsid w:val="00761D1C"/>
    <w:rsid w:val="007620F0"/>
    <w:rsid w:val="007631EC"/>
    <w:rsid w:val="00764593"/>
    <w:rsid w:val="00764967"/>
    <w:rsid w:val="00766554"/>
    <w:rsid w:val="00767B63"/>
    <w:rsid w:val="00767D80"/>
    <w:rsid w:val="0077001B"/>
    <w:rsid w:val="00770AD6"/>
    <w:rsid w:val="00771B6A"/>
    <w:rsid w:val="00772150"/>
    <w:rsid w:val="00773388"/>
    <w:rsid w:val="007734EC"/>
    <w:rsid w:val="00773739"/>
    <w:rsid w:val="00773D75"/>
    <w:rsid w:val="00774506"/>
    <w:rsid w:val="0077592D"/>
    <w:rsid w:val="00775D28"/>
    <w:rsid w:val="00777A7C"/>
    <w:rsid w:val="00777B94"/>
    <w:rsid w:val="00777F86"/>
    <w:rsid w:val="0078156B"/>
    <w:rsid w:val="0078335C"/>
    <w:rsid w:val="00783508"/>
    <w:rsid w:val="00784D4C"/>
    <w:rsid w:val="0078707B"/>
    <w:rsid w:val="00787C1B"/>
    <w:rsid w:val="00790300"/>
    <w:rsid w:val="00790E9A"/>
    <w:rsid w:val="00791F9B"/>
    <w:rsid w:val="0079245C"/>
    <w:rsid w:val="00792FC7"/>
    <w:rsid w:val="00793613"/>
    <w:rsid w:val="00793FFA"/>
    <w:rsid w:val="00794377"/>
    <w:rsid w:val="00794988"/>
    <w:rsid w:val="00794A17"/>
    <w:rsid w:val="00796427"/>
    <w:rsid w:val="007970C6"/>
    <w:rsid w:val="007977B9"/>
    <w:rsid w:val="007A07EE"/>
    <w:rsid w:val="007A15B8"/>
    <w:rsid w:val="007A20AD"/>
    <w:rsid w:val="007A2157"/>
    <w:rsid w:val="007A2B18"/>
    <w:rsid w:val="007A2BA2"/>
    <w:rsid w:val="007A389A"/>
    <w:rsid w:val="007A4955"/>
    <w:rsid w:val="007A54DE"/>
    <w:rsid w:val="007A58B1"/>
    <w:rsid w:val="007A5D70"/>
    <w:rsid w:val="007A6C2D"/>
    <w:rsid w:val="007A7656"/>
    <w:rsid w:val="007A7AE0"/>
    <w:rsid w:val="007B0D6E"/>
    <w:rsid w:val="007B1653"/>
    <w:rsid w:val="007B224F"/>
    <w:rsid w:val="007B2419"/>
    <w:rsid w:val="007B26AB"/>
    <w:rsid w:val="007B2A56"/>
    <w:rsid w:val="007B3D46"/>
    <w:rsid w:val="007B4914"/>
    <w:rsid w:val="007B51A2"/>
    <w:rsid w:val="007B5B38"/>
    <w:rsid w:val="007B5B64"/>
    <w:rsid w:val="007B5EE6"/>
    <w:rsid w:val="007B6477"/>
    <w:rsid w:val="007C22C9"/>
    <w:rsid w:val="007C3A8C"/>
    <w:rsid w:val="007C4103"/>
    <w:rsid w:val="007C5E65"/>
    <w:rsid w:val="007C6EC2"/>
    <w:rsid w:val="007C7E9B"/>
    <w:rsid w:val="007D24E2"/>
    <w:rsid w:val="007D3525"/>
    <w:rsid w:val="007D41D7"/>
    <w:rsid w:val="007D44E3"/>
    <w:rsid w:val="007D4F2E"/>
    <w:rsid w:val="007D4F46"/>
    <w:rsid w:val="007D502A"/>
    <w:rsid w:val="007D519B"/>
    <w:rsid w:val="007D6222"/>
    <w:rsid w:val="007D6CC5"/>
    <w:rsid w:val="007D7B89"/>
    <w:rsid w:val="007D7DD7"/>
    <w:rsid w:val="007E0083"/>
    <w:rsid w:val="007E1877"/>
    <w:rsid w:val="007E1CC3"/>
    <w:rsid w:val="007E1F87"/>
    <w:rsid w:val="007E2CD0"/>
    <w:rsid w:val="007E45CF"/>
    <w:rsid w:val="007E5663"/>
    <w:rsid w:val="007E6FE7"/>
    <w:rsid w:val="007E71D9"/>
    <w:rsid w:val="007E76F6"/>
    <w:rsid w:val="007E7CAC"/>
    <w:rsid w:val="007F0AEE"/>
    <w:rsid w:val="007F1840"/>
    <w:rsid w:val="007F1F51"/>
    <w:rsid w:val="007F20B7"/>
    <w:rsid w:val="007F2146"/>
    <w:rsid w:val="007F2E24"/>
    <w:rsid w:val="007F3E78"/>
    <w:rsid w:val="007F5426"/>
    <w:rsid w:val="007F5AC0"/>
    <w:rsid w:val="007F6B17"/>
    <w:rsid w:val="007F71F6"/>
    <w:rsid w:val="007F7336"/>
    <w:rsid w:val="007F7C3E"/>
    <w:rsid w:val="008025AF"/>
    <w:rsid w:val="008036CD"/>
    <w:rsid w:val="0080390E"/>
    <w:rsid w:val="00803C80"/>
    <w:rsid w:val="00804499"/>
    <w:rsid w:val="0080450A"/>
    <w:rsid w:val="00807E56"/>
    <w:rsid w:val="00810123"/>
    <w:rsid w:val="00811203"/>
    <w:rsid w:val="008113C0"/>
    <w:rsid w:val="00812397"/>
    <w:rsid w:val="0081273C"/>
    <w:rsid w:val="008134B5"/>
    <w:rsid w:val="0081359B"/>
    <w:rsid w:val="0081362E"/>
    <w:rsid w:val="00813BCD"/>
    <w:rsid w:val="00813CA0"/>
    <w:rsid w:val="00813F64"/>
    <w:rsid w:val="0081495A"/>
    <w:rsid w:val="008149C0"/>
    <w:rsid w:val="008153DA"/>
    <w:rsid w:val="00815C1A"/>
    <w:rsid w:val="00816185"/>
    <w:rsid w:val="008164C1"/>
    <w:rsid w:val="00816975"/>
    <w:rsid w:val="00816ADC"/>
    <w:rsid w:val="00816C54"/>
    <w:rsid w:val="0081748D"/>
    <w:rsid w:val="00817E04"/>
    <w:rsid w:val="008208AA"/>
    <w:rsid w:val="008208C8"/>
    <w:rsid w:val="00820CEF"/>
    <w:rsid w:val="00821FE2"/>
    <w:rsid w:val="00822378"/>
    <w:rsid w:val="00822D8B"/>
    <w:rsid w:val="008234A7"/>
    <w:rsid w:val="00824C71"/>
    <w:rsid w:val="00824EE5"/>
    <w:rsid w:val="00826B7D"/>
    <w:rsid w:val="008308EF"/>
    <w:rsid w:val="00831C86"/>
    <w:rsid w:val="00832761"/>
    <w:rsid w:val="00833723"/>
    <w:rsid w:val="00833809"/>
    <w:rsid w:val="00833A76"/>
    <w:rsid w:val="00834656"/>
    <w:rsid w:val="00834F54"/>
    <w:rsid w:val="00835151"/>
    <w:rsid w:val="00835268"/>
    <w:rsid w:val="00835562"/>
    <w:rsid w:val="00835709"/>
    <w:rsid w:val="0083578F"/>
    <w:rsid w:val="00837060"/>
    <w:rsid w:val="00837694"/>
    <w:rsid w:val="008379BD"/>
    <w:rsid w:val="00837A65"/>
    <w:rsid w:val="00837D27"/>
    <w:rsid w:val="00840310"/>
    <w:rsid w:val="00840C19"/>
    <w:rsid w:val="00841C11"/>
    <w:rsid w:val="00842013"/>
    <w:rsid w:val="008437B4"/>
    <w:rsid w:val="00843849"/>
    <w:rsid w:val="008447F0"/>
    <w:rsid w:val="00845CF0"/>
    <w:rsid w:val="008463C9"/>
    <w:rsid w:val="00846B70"/>
    <w:rsid w:val="00846CEE"/>
    <w:rsid w:val="00847391"/>
    <w:rsid w:val="00847CCA"/>
    <w:rsid w:val="00847D20"/>
    <w:rsid w:val="0085047F"/>
    <w:rsid w:val="00851087"/>
    <w:rsid w:val="00851BA2"/>
    <w:rsid w:val="0085344E"/>
    <w:rsid w:val="00853B67"/>
    <w:rsid w:val="008549E9"/>
    <w:rsid w:val="00854ADA"/>
    <w:rsid w:val="0085546C"/>
    <w:rsid w:val="008559E2"/>
    <w:rsid w:val="00856394"/>
    <w:rsid w:val="00856D8D"/>
    <w:rsid w:val="00860406"/>
    <w:rsid w:val="00860620"/>
    <w:rsid w:val="00860E98"/>
    <w:rsid w:val="0086128D"/>
    <w:rsid w:val="00862025"/>
    <w:rsid w:val="00862192"/>
    <w:rsid w:val="008624C9"/>
    <w:rsid w:val="008626B3"/>
    <w:rsid w:val="00863018"/>
    <w:rsid w:val="00863669"/>
    <w:rsid w:val="00863BE3"/>
    <w:rsid w:val="008651FA"/>
    <w:rsid w:val="00865769"/>
    <w:rsid w:val="008711E4"/>
    <w:rsid w:val="008729A0"/>
    <w:rsid w:val="008744FE"/>
    <w:rsid w:val="0087568E"/>
    <w:rsid w:val="00875B55"/>
    <w:rsid w:val="008800A3"/>
    <w:rsid w:val="0088047F"/>
    <w:rsid w:val="00881FE9"/>
    <w:rsid w:val="008822AF"/>
    <w:rsid w:val="00882654"/>
    <w:rsid w:val="008829A8"/>
    <w:rsid w:val="00882B0E"/>
    <w:rsid w:val="008832FB"/>
    <w:rsid w:val="00884AF5"/>
    <w:rsid w:val="008850B4"/>
    <w:rsid w:val="008854F8"/>
    <w:rsid w:val="008856A2"/>
    <w:rsid w:val="00885977"/>
    <w:rsid w:val="00885AE9"/>
    <w:rsid w:val="008870A8"/>
    <w:rsid w:val="00887EE6"/>
    <w:rsid w:val="00887F49"/>
    <w:rsid w:val="008909FB"/>
    <w:rsid w:val="008911DD"/>
    <w:rsid w:val="0089213A"/>
    <w:rsid w:val="00892693"/>
    <w:rsid w:val="00893829"/>
    <w:rsid w:val="00896426"/>
    <w:rsid w:val="00896703"/>
    <w:rsid w:val="008A0321"/>
    <w:rsid w:val="008A1591"/>
    <w:rsid w:val="008A16F4"/>
    <w:rsid w:val="008A21B5"/>
    <w:rsid w:val="008A2470"/>
    <w:rsid w:val="008A2EEC"/>
    <w:rsid w:val="008A31FA"/>
    <w:rsid w:val="008A3585"/>
    <w:rsid w:val="008A3828"/>
    <w:rsid w:val="008A3B1B"/>
    <w:rsid w:val="008A49FB"/>
    <w:rsid w:val="008A4AE4"/>
    <w:rsid w:val="008A6B28"/>
    <w:rsid w:val="008A7C08"/>
    <w:rsid w:val="008B188A"/>
    <w:rsid w:val="008B2E97"/>
    <w:rsid w:val="008B3049"/>
    <w:rsid w:val="008B3968"/>
    <w:rsid w:val="008B4B61"/>
    <w:rsid w:val="008B58BA"/>
    <w:rsid w:val="008B5B19"/>
    <w:rsid w:val="008B647D"/>
    <w:rsid w:val="008B66B1"/>
    <w:rsid w:val="008B6C45"/>
    <w:rsid w:val="008B7D0E"/>
    <w:rsid w:val="008B7E9D"/>
    <w:rsid w:val="008C081A"/>
    <w:rsid w:val="008C0B66"/>
    <w:rsid w:val="008C0E1A"/>
    <w:rsid w:val="008C2DCB"/>
    <w:rsid w:val="008C44DA"/>
    <w:rsid w:val="008C487B"/>
    <w:rsid w:val="008C48D4"/>
    <w:rsid w:val="008C4A5B"/>
    <w:rsid w:val="008C5504"/>
    <w:rsid w:val="008C5DC5"/>
    <w:rsid w:val="008C6E81"/>
    <w:rsid w:val="008D0595"/>
    <w:rsid w:val="008D245D"/>
    <w:rsid w:val="008D2AAF"/>
    <w:rsid w:val="008D4F4A"/>
    <w:rsid w:val="008D61C0"/>
    <w:rsid w:val="008D6707"/>
    <w:rsid w:val="008D6719"/>
    <w:rsid w:val="008D6769"/>
    <w:rsid w:val="008D6BC5"/>
    <w:rsid w:val="008D6E2B"/>
    <w:rsid w:val="008E02E9"/>
    <w:rsid w:val="008E0D2E"/>
    <w:rsid w:val="008E20B5"/>
    <w:rsid w:val="008E395F"/>
    <w:rsid w:val="008E3C0F"/>
    <w:rsid w:val="008E3D43"/>
    <w:rsid w:val="008E4454"/>
    <w:rsid w:val="008E5331"/>
    <w:rsid w:val="008E7BCB"/>
    <w:rsid w:val="008E7C09"/>
    <w:rsid w:val="008F0029"/>
    <w:rsid w:val="008F0404"/>
    <w:rsid w:val="008F0FF7"/>
    <w:rsid w:val="008F12A6"/>
    <w:rsid w:val="008F2957"/>
    <w:rsid w:val="008F2B8E"/>
    <w:rsid w:val="008F3B00"/>
    <w:rsid w:val="008F44EF"/>
    <w:rsid w:val="008F579D"/>
    <w:rsid w:val="008F592E"/>
    <w:rsid w:val="008F5A35"/>
    <w:rsid w:val="008F6B46"/>
    <w:rsid w:val="008F6CE9"/>
    <w:rsid w:val="008F77D2"/>
    <w:rsid w:val="008F78B9"/>
    <w:rsid w:val="008F7FF9"/>
    <w:rsid w:val="00900BC8"/>
    <w:rsid w:val="00902600"/>
    <w:rsid w:val="00904B06"/>
    <w:rsid w:val="00906225"/>
    <w:rsid w:val="0090662F"/>
    <w:rsid w:val="00907FEC"/>
    <w:rsid w:val="009112DE"/>
    <w:rsid w:val="00912AA5"/>
    <w:rsid w:val="00912EE3"/>
    <w:rsid w:val="00915665"/>
    <w:rsid w:val="00916366"/>
    <w:rsid w:val="0091680B"/>
    <w:rsid w:val="00916FDD"/>
    <w:rsid w:val="00917330"/>
    <w:rsid w:val="0091788D"/>
    <w:rsid w:val="009207A9"/>
    <w:rsid w:val="00920BD7"/>
    <w:rsid w:val="00921010"/>
    <w:rsid w:val="00921BE1"/>
    <w:rsid w:val="00923A14"/>
    <w:rsid w:val="00923BAF"/>
    <w:rsid w:val="0092502E"/>
    <w:rsid w:val="009279C1"/>
    <w:rsid w:val="0093199B"/>
    <w:rsid w:val="009326D4"/>
    <w:rsid w:val="00932A8C"/>
    <w:rsid w:val="009330EA"/>
    <w:rsid w:val="009344C8"/>
    <w:rsid w:val="00934904"/>
    <w:rsid w:val="009363A1"/>
    <w:rsid w:val="009373E9"/>
    <w:rsid w:val="00937D55"/>
    <w:rsid w:val="00940FB2"/>
    <w:rsid w:val="00942238"/>
    <w:rsid w:val="00942849"/>
    <w:rsid w:val="00943B68"/>
    <w:rsid w:val="00944E26"/>
    <w:rsid w:val="00945223"/>
    <w:rsid w:val="00945579"/>
    <w:rsid w:val="00946EC1"/>
    <w:rsid w:val="00951091"/>
    <w:rsid w:val="009514C8"/>
    <w:rsid w:val="00951936"/>
    <w:rsid w:val="00951A75"/>
    <w:rsid w:val="00952630"/>
    <w:rsid w:val="00952DDA"/>
    <w:rsid w:val="00953853"/>
    <w:rsid w:val="00953F43"/>
    <w:rsid w:val="00954DEB"/>
    <w:rsid w:val="009550FA"/>
    <w:rsid w:val="0095532C"/>
    <w:rsid w:val="009557B3"/>
    <w:rsid w:val="00956346"/>
    <w:rsid w:val="00956DE8"/>
    <w:rsid w:val="00956E2E"/>
    <w:rsid w:val="00956E77"/>
    <w:rsid w:val="00957631"/>
    <w:rsid w:val="009577D7"/>
    <w:rsid w:val="00957F9D"/>
    <w:rsid w:val="00960235"/>
    <w:rsid w:val="0096207B"/>
    <w:rsid w:val="00962CA4"/>
    <w:rsid w:val="00963C6B"/>
    <w:rsid w:val="009647B3"/>
    <w:rsid w:val="00964ACD"/>
    <w:rsid w:val="00964E33"/>
    <w:rsid w:val="00966E30"/>
    <w:rsid w:val="0096760E"/>
    <w:rsid w:val="00967FE8"/>
    <w:rsid w:val="00971939"/>
    <w:rsid w:val="009725CE"/>
    <w:rsid w:val="00973640"/>
    <w:rsid w:val="00973648"/>
    <w:rsid w:val="0097544E"/>
    <w:rsid w:val="00980CE7"/>
    <w:rsid w:val="00982DB2"/>
    <w:rsid w:val="00983014"/>
    <w:rsid w:val="00983159"/>
    <w:rsid w:val="00983244"/>
    <w:rsid w:val="00983257"/>
    <w:rsid w:val="009839D3"/>
    <w:rsid w:val="009839F5"/>
    <w:rsid w:val="00983E8A"/>
    <w:rsid w:val="009845B2"/>
    <w:rsid w:val="009851D7"/>
    <w:rsid w:val="0098595F"/>
    <w:rsid w:val="009860BA"/>
    <w:rsid w:val="0098695D"/>
    <w:rsid w:val="00987877"/>
    <w:rsid w:val="00987C00"/>
    <w:rsid w:val="0099054E"/>
    <w:rsid w:val="00990F4E"/>
    <w:rsid w:val="0099196D"/>
    <w:rsid w:val="00992210"/>
    <w:rsid w:val="0099367B"/>
    <w:rsid w:val="00994FC7"/>
    <w:rsid w:val="009957C1"/>
    <w:rsid w:val="00995B76"/>
    <w:rsid w:val="00996135"/>
    <w:rsid w:val="00996441"/>
    <w:rsid w:val="00997574"/>
    <w:rsid w:val="009A0A25"/>
    <w:rsid w:val="009A0E72"/>
    <w:rsid w:val="009A105C"/>
    <w:rsid w:val="009A159D"/>
    <w:rsid w:val="009A22E3"/>
    <w:rsid w:val="009A29E5"/>
    <w:rsid w:val="009A36A7"/>
    <w:rsid w:val="009A4323"/>
    <w:rsid w:val="009A4E0B"/>
    <w:rsid w:val="009A4F1A"/>
    <w:rsid w:val="009A67F1"/>
    <w:rsid w:val="009A6B1E"/>
    <w:rsid w:val="009A739B"/>
    <w:rsid w:val="009B0012"/>
    <w:rsid w:val="009B3988"/>
    <w:rsid w:val="009B4834"/>
    <w:rsid w:val="009B57FB"/>
    <w:rsid w:val="009B7B4D"/>
    <w:rsid w:val="009B7D88"/>
    <w:rsid w:val="009C05BC"/>
    <w:rsid w:val="009C19E7"/>
    <w:rsid w:val="009C241E"/>
    <w:rsid w:val="009C3DD7"/>
    <w:rsid w:val="009C4303"/>
    <w:rsid w:val="009C4383"/>
    <w:rsid w:val="009C5369"/>
    <w:rsid w:val="009C5D0B"/>
    <w:rsid w:val="009C66C6"/>
    <w:rsid w:val="009C6B57"/>
    <w:rsid w:val="009C7204"/>
    <w:rsid w:val="009C7399"/>
    <w:rsid w:val="009C7447"/>
    <w:rsid w:val="009D12D5"/>
    <w:rsid w:val="009D221D"/>
    <w:rsid w:val="009D25DA"/>
    <w:rsid w:val="009D2C55"/>
    <w:rsid w:val="009D3CE5"/>
    <w:rsid w:val="009D4269"/>
    <w:rsid w:val="009D5334"/>
    <w:rsid w:val="009D6A28"/>
    <w:rsid w:val="009D76CB"/>
    <w:rsid w:val="009D7766"/>
    <w:rsid w:val="009E054D"/>
    <w:rsid w:val="009E1214"/>
    <w:rsid w:val="009E134E"/>
    <w:rsid w:val="009E17CE"/>
    <w:rsid w:val="009E195C"/>
    <w:rsid w:val="009E19A3"/>
    <w:rsid w:val="009E22EC"/>
    <w:rsid w:val="009E26DE"/>
    <w:rsid w:val="009E2979"/>
    <w:rsid w:val="009E29D1"/>
    <w:rsid w:val="009E4C74"/>
    <w:rsid w:val="009E54C6"/>
    <w:rsid w:val="009E5F07"/>
    <w:rsid w:val="009E5FEB"/>
    <w:rsid w:val="009E62D2"/>
    <w:rsid w:val="009E668D"/>
    <w:rsid w:val="009E67CF"/>
    <w:rsid w:val="009E73A5"/>
    <w:rsid w:val="009E761F"/>
    <w:rsid w:val="009E7DF8"/>
    <w:rsid w:val="009F0595"/>
    <w:rsid w:val="009F087A"/>
    <w:rsid w:val="009F0D38"/>
    <w:rsid w:val="009F18BD"/>
    <w:rsid w:val="009F1E21"/>
    <w:rsid w:val="009F24A0"/>
    <w:rsid w:val="009F290E"/>
    <w:rsid w:val="009F34A6"/>
    <w:rsid w:val="009F5508"/>
    <w:rsid w:val="009F5B51"/>
    <w:rsid w:val="009F6359"/>
    <w:rsid w:val="009F6511"/>
    <w:rsid w:val="009F6B0E"/>
    <w:rsid w:val="00A01B90"/>
    <w:rsid w:val="00A020C3"/>
    <w:rsid w:val="00A02F2B"/>
    <w:rsid w:val="00A03805"/>
    <w:rsid w:val="00A03F28"/>
    <w:rsid w:val="00A03F9D"/>
    <w:rsid w:val="00A04E51"/>
    <w:rsid w:val="00A05BB6"/>
    <w:rsid w:val="00A06236"/>
    <w:rsid w:val="00A06857"/>
    <w:rsid w:val="00A06FD8"/>
    <w:rsid w:val="00A07C58"/>
    <w:rsid w:val="00A07C5F"/>
    <w:rsid w:val="00A10261"/>
    <w:rsid w:val="00A11235"/>
    <w:rsid w:val="00A11BF7"/>
    <w:rsid w:val="00A120DC"/>
    <w:rsid w:val="00A13351"/>
    <w:rsid w:val="00A13F10"/>
    <w:rsid w:val="00A146BB"/>
    <w:rsid w:val="00A1563F"/>
    <w:rsid w:val="00A1566D"/>
    <w:rsid w:val="00A15763"/>
    <w:rsid w:val="00A16427"/>
    <w:rsid w:val="00A16728"/>
    <w:rsid w:val="00A16888"/>
    <w:rsid w:val="00A16BEE"/>
    <w:rsid w:val="00A16DD0"/>
    <w:rsid w:val="00A17476"/>
    <w:rsid w:val="00A176DE"/>
    <w:rsid w:val="00A201D3"/>
    <w:rsid w:val="00A20271"/>
    <w:rsid w:val="00A202BE"/>
    <w:rsid w:val="00A20C2F"/>
    <w:rsid w:val="00A21C1E"/>
    <w:rsid w:val="00A22620"/>
    <w:rsid w:val="00A24016"/>
    <w:rsid w:val="00A24493"/>
    <w:rsid w:val="00A25984"/>
    <w:rsid w:val="00A25DD0"/>
    <w:rsid w:val="00A26A12"/>
    <w:rsid w:val="00A270EA"/>
    <w:rsid w:val="00A27BAB"/>
    <w:rsid w:val="00A30C5C"/>
    <w:rsid w:val="00A31048"/>
    <w:rsid w:val="00A315F5"/>
    <w:rsid w:val="00A316C4"/>
    <w:rsid w:val="00A31733"/>
    <w:rsid w:val="00A32B96"/>
    <w:rsid w:val="00A3450F"/>
    <w:rsid w:val="00A345B4"/>
    <w:rsid w:val="00A34699"/>
    <w:rsid w:val="00A34A07"/>
    <w:rsid w:val="00A34C7D"/>
    <w:rsid w:val="00A34E20"/>
    <w:rsid w:val="00A360AE"/>
    <w:rsid w:val="00A36CCA"/>
    <w:rsid w:val="00A37072"/>
    <w:rsid w:val="00A37110"/>
    <w:rsid w:val="00A37469"/>
    <w:rsid w:val="00A37528"/>
    <w:rsid w:val="00A3777D"/>
    <w:rsid w:val="00A413F5"/>
    <w:rsid w:val="00A435B8"/>
    <w:rsid w:val="00A4380B"/>
    <w:rsid w:val="00A43E14"/>
    <w:rsid w:val="00A454C8"/>
    <w:rsid w:val="00A50BD1"/>
    <w:rsid w:val="00A50D41"/>
    <w:rsid w:val="00A51210"/>
    <w:rsid w:val="00A51D5E"/>
    <w:rsid w:val="00A52830"/>
    <w:rsid w:val="00A528F3"/>
    <w:rsid w:val="00A52BF2"/>
    <w:rsid w:val="00A54AAE"/>
    <w:rsid w:val="00A54BC8"/>
    <w:rsid w:val="00A55FBC"/>
    <w:rsid w:val="00A560F7"/>
    <w:rsid w:val="00A57279"/>
    <w:rsid w:val="00A60112"/>
    <w:rsid w:val="00A60D90"/>
    <w:rsid w:val="00A60FAF"/>
    <w:rsid w:val="00A6103C"/>
    <w:rsid w:val="00A62D67"/>
    <w:rsid w:val="00A62E99"/>
    <w:rsid w:val="00A63869"/>
    <w:rsid w:val="00A642AD"/>
    <w:rsid w:val="00A64744"/>
    <w:rsid w:val="00A6488F"/>
    <w:rsid w:val="00A6509B"/>
    <w:rsid w:val="00A65B0F"/>
    <w:rsid w:val="00A65B9F"/>
    <w:rsid w:val="00A65F7C"/>
    <w:rsid w:val="00A66090"/>
    <w:rsid w:val="00A7077B"/>
    <w:rsid w:val="00A708BC"/>
    <w:rsid w:val="00A70C47"/>
    <w:rsid w:val="00A71C2D"/>
    <w:rsid w:val="00A71C6B"/>
    <w:rsid w:val="00A7209A"/>
    <w:rsid w:val="00A72100"/>
    <w:rsid w:val="00A72FA5"/>
    <w:rsid w:val="00A731B0"/>
    <w:rsid w:val="00A732A4"/>
    <w:rsid w:val="00A73DDC"/>
    <w:rsid w:val="00A74386"/>
    <w:rsid w:val="00A74A5C"/>
    <w:rsid w:val="00A75891"/>
    <w:rsid w:val="00A76B4A"/>
    <w:rsid w:val="00A7757E"/>
    <w:rsid w:val="00A77835"/>
    <w:rsid w:val="00A77AE6"/>
    <w:rsid w:val="00A77CBA"/>
    <w:rsid w:val="00A77FD7"/>
    <w:rsid w:val="00A800D2"/>
    <w:rsid w:val="00A805B0"/>
    <w:rsid w:val="00A805FA"/>
    <w:rsid w:val="00A8078D"/>
    <w:rsid w:val="00A807DD"/>
    <w:rsid w:val="00A80CA9"/>
    <w:rsid w:val="00A8271D"/>
    <w:rsid w:val="00A8375D"/>
    <w:rsid w:val="00A83D2F"/>
    <w:rsid w:val="00A8573C"/>
    <w:rsid w:val="00A85D0A"/>
    <w:rsid w:val="00A86077"/>
    <w:rsid w:val="00A86E69"/>
    <w:rsid w:val="00A8719B"/>
    <w:rsid w:val="00A8719E"/>
    <w:rsid w:val="00A87B09"/>
    <w:rsid w:val="00A90251"/>
    <w:rsid w:val="00A90352"/>
    <w:rsid w:val="00A90BD1"/>
    <w:rsid w:val="00A921AC"/>
    <w:rsid w:val="00A929DF"/>
    <w:rsid w:val="00AA0DDF"/>
    <w:rsid w:val="00AA0E68"/>
    <w:rsid w:val="00AA2062"/>
    <w:rsid w:val="00AA215B"/>
    <w:rsid w:val="00AA3339"/>
    <w:rsid w:val="00AA356D"/>
    <w:rsid w:val="00AA4775"/>
    <w:rsid w:val="00AA50A6"/>
    <w:rsid w:val="00AA64BD"/>
    <w:rsid w:val="00AB0308"/>
    <w:rsid w:val="00AB0EDD"/>
    <w:rsid w:val="00AB1008"/>
    <w:rsid w:val="00AB11D3"/>
    <w:rsid w:val="00AB13CB"/>
    <w:rsid w:val="00AB1B91"/>
    <w:rsid w:val="00AB2217"/>
    <w:rsid w:val="00AB31B4"/>
    <w:rsid w:val="00AB427D"/>
    <w:rsid w:val="00AB43C3"/>
    <w:rsid w:val="00AB4E43"/>
    <w:rsid w:val="00AB5FB0"/>
    <w:rsid w:val="00AB6EDE"/>
    <w:rsid w:val="00AB7479"/>
    <w:rsid w:val="00AC0093"/>
    <w:rsid w:val="00AC05CB"/>
    <w:rsid w:val="00AC085D"/>
    <w:rsid w:val="00AC1BD3"/>
    <w:rsid w:val="00AC1FF1"/>
    <w:rsid w:val="00AC30C8"/>
    <w:rsid w:val="00AC34F4"/>
    <w:rsid w:val="00AC420C"/>
    <w:rsid w:val="00AC49B3"/>
    <w:rsid w:val="00AC4A2D"/>
    <w:rsid w:val="00AC4B39"/>
    <w:rsid w:val="00AC517E"/>
    <w:rsid w:val="00AC723E"/>
    <w:rsid w:val="00AC752C"/>
    <w:rsid w:val="00AC7548"/>
    <w:rsid w:val="00AD1451"/>
    <w:rsid w:val="00AD1492"/>
    <w:rsid w:val="00AD15F7"/>
    <w:rsid w:val="00AD1CDB"/>
    <w:rsid w:val="00AD2400"/>
    <w:rsid w:val="00AD27BC"/>
    <w:rsid w:val="00AD2ACE"/>
    <w:rsid w:val="00AD3552"/>
    <w:rsid w:val="00AD36FB"/>
    <w:rsid w:val="00AD394D"/>
    <w:rsid w:val="00AD3B8F"/>
    <w:rsid w:val="00AD42A0"/>
    <w:rsid w:val="00AD475F"/>
    <w:rsid w:val="00AD58DA"/>
    <w:rsid w:val="00AD5A41"/>
    <w:rsid w:val="00AD5B68"/>
    <w:rsid w:val="00AD5D0F"/>
    <w:rsid w:val="00AD68D8"/>
    <w:rsid w:val="00AE1150"/>
    <w:rsid w:val="00AE21C6"/>
    <w:rsid w:val="00AE29D5"/>
    <w:rsid w:val="00AE2FA7"/>
    <w:rsid w:val="00AE3A5A"/>
    <w:rsid w:val="00AE3A81"/>
    <w:rsid w:val="00AE3C87"/>
    <w:rsid w:val="00AE469E"/>
    <w:rsid w:val="00AE59EE"/>
    <w:rsid w:val="00AE6342"/>
    <w:rsid w:val="00AE6D9A"/>
    <w:rsid w:val="00AE7875"/>
    <w:rsid w:val="00AF0977"/>
    <w:rsid w:val="00AF102E"/>
    <w:rsid w:val="00AF16FB"/>
    <w:rsid w:val="00AF1BC4"/>
    <w:rsid w:val="00AF1BD7"/>
    <w:rsid w:val="00AF326A"/>
    <w:rsid w:val="00AF32AB"/>
    <w:rsid w:val="00AF3E10"/>
    <w:rsid w:val="00AF412C"/>
    <w:rsid w:val="00AF49C3"/>
    <w:rsid w:val="00AF4D69"/>
    <w:rsid w:val="00AF5325"/>
    <w:rsid w:val="00AF551E"/>
    <w:rsid w:val="00AF5636"/>
    <w:rsid w:val="00AF76CB"/>
    <w:rsid w:val="00AF77FD"/>
    <w:rsid w:val="00B00970"/>
    <w:rsid w:val="00B01782"/>
    <w:rsid w:val="00B037EE"/>
    <w:rsid w:val="00B03895"/>
    <w:rsid w:val="00B04AFC"/>
    <w:rsid w:val="00B05340"/>
    <w:rsid w:val="00B065F5"/>
    <w:rsid w:val="00B06FDC"/>
    <w:rsid w:val="00B07083"/>
    <w:rsid w:val="00B1014E"/>
    <w:rsid w:val="00B101BD"/>
    <w:rsid w:val="00B11616"/>
    <w:rsid w:val="00B11921"/>
    <w:rsid w:val="00B12282"/>
    <w:rsid w:val="00B12A7E"/>
    <w:rsid w:val="00B13EF3"/>
    <w:rsid w:val="00B14410"/>
    <w:rsid w:val="00B15EFF"/>
    <w:rsid w:val="00B16119"/>
    <w:rsid w:val="00B16A15"/>
    <w:rsid w:val="00B179BD"/>
    <w:rsid w:val="00B2040B"/>
    <w:rsid w:val="00B20729"/>
    <w:rsid w:val="00B22797"/>
    <w:rsid w:val="00B22C02"/>
    <w:rsid w:val="00B238E9"/>
    <w:rsid w:val="00B23D22"/>
    <w:rsid w:val="00B24261"/>
    <w:rsid w:val="00B24E09"/>
    <w:rsid w:val="00B2579F"/>
    <w:rsid w:val="00B25EF4"/>
    <w:rsid w:val="00B26A50"/>
    <w:rsid w:val="00B26E2B"/>
    <w:rsid w:val="00B27802"/>
    <w:rsid w:val="00B27C5C"/>
    <w:rsid w:val="00B27D81"/>
    <w:rsid w:val="00B3077E"/>
    <w:rsid w:val="00B31341"/>
    <w:rsid w:val="00B3204A"/>
    <w:rsid w:val="00B32AEB"/>
    <w:rsid w:val="00B332CE"/>
    <w:rsid w:val="00B373CB"/>
    <w:rsid w:val="00B373EB"/>
    <w:rsid w:val="00B37AA4"/>
    <w:rsid w:val="00B40273"/>
    <w:rsid w:val="00B41EB7"/>
    <w:rsid w:val="00B42F3F"/>
    <w:rsid w:val="00B436FC"/>
    <w:rsid w:val="00B437D1"/>
    <w:rsid w:val="00B43C80"/>
    <w:rsid w:val="00B43F9F"/>
    <w:rsid w:val="00B4413C"/>
    <w:rsid w:val="00B447B2"/>
    <w:rsid w:val="00B44BE2"/>
    <w:rsid w:val="00B450DA"/>
    <w:rsid w:val="00B463AB"/>
    <w:rsid w:val="00B47835"/>
    <w:rsid w:val="00B504D8"/>
    <w:rsid w:val="00B50503"/>
    <w:rsid w:val="00B50700"/>
    <w:rsid w:val="00B50CD6"/>
    <w:rsid w:val="00B512B2"/>
    <w:rsid w:val="00B520DC"/>
    <w:rsid w:val="00B53740"/>
    <w:rsid w:val="00B5397D"/>
    <w:rsid w:val="00B553CE"/>
    <w:rsid w:val="00B55712"/>
    <w:rsid w:val="00B55FD7"/>
    <w:rsid w:val="00B56106"/>
    <w:rsid w:val="00B5677D"/>
    <w:rsid w:val="00B56B36"/>
    <w:rsid w:val="00B575E3"/>
    <w:rsid w:val="00B577FB"/>
    <w:rsid w:val="00B60873"/>
    <w:rsid w:val="00B6142F"/>
    <w:rsid w:val="00B63131"/>
    <w:rsid w:val="00B638E2"/>
    <w:rsid w:val="00B63AD6"/>
    <w:rsid w:val="00B63E4A"/>
    <w:rsid w:val="00B63F7B"/>
    <w:rsid w:val="00B64F11"/>
    <w:rsid w:val="00B66028"/>
    <w:rsid w:val="00B662E2"/>
    <w:rsid w:val="00B66970"/>
    <w:rsid w:val="00B66A54"/>
    <w:rsid w:val="00B66B56"/>
    <w:rsid w:val="00B67087"/>
    <w:rsid w:val="00B67934"/>
    <w:rsid w:val="00B67F7B"/>
    <w:rsid w:val="00B704D4"/>
    <w:rsid w:val="00B7161B"/>
    <w:rsid w:val="00B716CF"/>
    <w:rsid w:val="00B71750"/>
    <w:rsid w:val="00B71824"/>
    <w:rsid w:val="00B71877"/>
    <w:rsid w:val="00B71B66"/>
    <w:rsid w:val="00B73B99"/>
    <w:rsid w:val="00B75A33"/>
    <w:rsid w:val="00B75D16"/>
    <w:rsid w:val="00B77862"/>
    <w:rsid w:val="00B77AA6"/>
    <w:rsid w:val="00B80A8A"/>
    <w:rsid w:val="00B81E34"/>
    <w:rsid w:val="00B8223D"/>
    <w:rsid w:val="00B8236C"/>
    <w:rsid w:val="00B8266B"/>
    <w:rsid w:val="00B858F5"/>
    <w:rsid w:val="00B8688B"/>
    <w:rsid w:val="00B9093F"/>
    <w:rsid w:val="00B90D51"/>
    <w:rsid w:val="00B90FA1"/>
    <w:rsid w:val="00B91445"/>
    <w:rsid w:val="00B92771"/>
    <w:rsid w:val="00B92B73"/>
    <w:rsid w:val="00B9318E"/>
    <w:rsid w:val="00B94848"/>
    <w:rsid w:val="00B94FA9"/>
    <w:rsid w:val="00B959FD"/>
    <w:rsid w:val="00B961B1"/>
    <w:rsid w:val="00BA097D"/>
    <w:rsid w:val="00BA2C26"/>
    <w:rsid w:val="00BA2FE2"/>
    <w:rsid w:val="00BA303A"/>
    <w:rsid w:val="00BA37B3"/>
    <w:rsid w:val="00BA3A6A"/>
    <w:rsid w:val="00BA3EC9"/>
    <w:rsid w:val="00BA543D"/>
    <w:rsid w:val="00BA54C8"/>
    <w:rsid w:val="00BA5B87"/>
    <w:rsid w:val="00BA5E10"/>
    <w:rsid w:val="00BA619D"/>
    <w:rsid w:val="00BA65B7"/>
    <w:rsid w:val="00BA69D6"/>
    <w:rsid w:val="00BA7DE8"/>
    <w:rsid w:val="00BB0869"/>
    <w:rsid w:val="00BB1037"/>
    <w:rsid w:val="00BB13D9"/>
    <w:rsid w:val="00BB1A1E"/>
    <w:rsid w:val="00BB2A55"/>
    <w:rsid w:val="00BB38D7"/>
    <w:rsid w:val="00BB42DD"/>
    <w:rsid w:val="00BB4EFC"/>
    <w:rsid w:val="00BB508C"/>
    <w:rsid w:val="00BB5199"/>
    <w:rsid w:val="00BB60FF"/>
    <w:rsid w:val="00BB75F7"/>
    <w:rsid w:val="00BB77AE"/>
    <w:rsid w:val="00BB7B27"/>
    <w:rsid w:val="00BC0929"/>
    <w:rsid w:val="00BC09E6"/>
    <w:rsid w:val="00BC0E3F"/>
    <w:rsid w:val="00BC27B8"/>
    <w:rsid w:val="00BC2AE2"/>
    <w:rsid w:val="00BC33E5"/>
    <w:rsid w:val="00BC45B6"/>
    <w:rsid w:val="00BC4A99"/>
    <w:rsid w:val="00BC5F41"/>
    <w:rsid w:val="00BC71DC"/>
    <w:rsid w:val="00BC7E5C"/>
    <w:rsid w:val="00BD02A1"/>
    <w:rsid w:val="00BD044A"/>
    <w:rsid w:val="00BD0627"/>
    <w:rsid w:val="00BD0A93"/>
    <w:rsid w:val="00BD1929"/>
    <w:rsid w:val="00BD1A24"/>
    <w:rsid w:val="00BD2BBC"/>
    <w:rsid w:val="00BD3BAD"/>
    <w:rsid w:val="00BD4FF7"/>
    <w:rsid w:val="00BD5D40"/>
    <w:rsid w:val="00BD5F7F"/>
    <w:rsid w:val="00BD641D"/>
    <w:rsid w:val="00BD6C11"/>
    <w:rsid w:val="00BD736C"/>
    <w:rsid w:val="00BD772A"/>
    <w:rsid w:val="00BE0179"/>
    <w:rsid w:val="00BE05E4"/>
    <w:rsid w:val="00BE0E95"/>
    <w:rsid w:val="00BE1655"/>
    <w:rsid w:val="00BE2210"/>
    <w:rsid w:val="00BE2B58"/>
    <w:rsid w:val="00BE2D1D"/>
    <w:rsid w:val="00BE3B9E"/>
    <w:rsid w:val="00BE42AE"/>
    <w:rsid w:val="00BE4760"/>
    <w:rsid w:val="00BE4C89"/>
    <w:rsid w:val="00BE742D"/>
    <w:rsid w:val="00BF015F"/>
    <w:rsid w:val="00BF0629"/>
    <w:rsid w:val="00BF06C1"/>
    <w:rsid w:val="00BF0A8A"/>
    <w:rsid w:val="00BF14AE"/>
    <w:rsid w:val="00BF2321"/>
    <w:rsid w:val="00BF2694"/>
    <w:rsid w:val="00BF281B"/>
    <w:rsid w:val="00BF2AC4"/>
    <w:rsid w:val="00BF2DE3"/>
    <w:rsid w:val="00BF356E"/>
    <w:rsid w:val="00BF480C"/>
    <w:rsid w:val="00BF6376"/>
    <w:rsid w:val="00BF7445"/>
    <w:rsid w:val="00C0040C"/>
    <w:rsid w:val="00C00A94"/>
    <w:rsid w:val="00C0245D"/>
    <w:rsid w:val="00C02EC6"/>
    <w:rsid w:val="00C0334F"/>
    <w:rsid w:val="00C03BF8"/>
    <w:rsid w:val="00C03FAA"/>
    <w:rsid w:val="00C0449C"/>
    <w:rsid w:val="00C05E44"/>
    <w:rsid w:val="00C05EA4"/>
    <w:rsid w:val="00C071DC"/>
    <w:rsid w:val="00C07224"/>
    <w:rsid w:val="00C104E6"/>
    <w:rsid w:val="00C10FAA"/>
    <w:rsid w:val="00C112C0"/>
    <w:rsid w:val="00C11FAC"/>
    <w:rsid w:val="00C128D3"/>
    <w:rsid w:val="00C12DA1"/>
    <w:rsid w:val="00C130F3"/>
    <w:rsid w:val="00C143BC"/>
    <w:rsid w:val="00C14DE1"/>
    <w:rsid w:val="00C16A70"/>
    <w:rsid w:val="00C16E80"/>
    <w:rsid w:val="00C17020"/>
    <w:rsid w:val="00C17A0E"/>
    <w:rsid w:val="00C20623"/>
    <w:rsid w:val="00C20F91"/>
    <w:rsid w:val="00C21D74"/>
    <w:rsid w:val="00C23E87"/>
    <w:rsid w:val="00C24E8F"/>
    <w:rsid w:val="00C258A9"/>
    <w:rsid w:val="00C25AB1"/>
    <w:rsid w:val="00C25E63"/>
    <w:rsid w:val="00C26087"/>
    <w:rsid w:val="00C2615B"/>
    <w:rsid w:val="00C262D6"/>
    <w:rsid w:val="00C26AB8"/>
    <w:rsid w:val="00C26E3F"/>
    <w:rsid w:val="00C26EE6"/>
    <w:rsid w:val="00C2733F"/>
    <w:rsid w:val="00C27477"/>
    <w:rsid w:val="00C30275"/>
    <w:rsid w:val="00C31BAA"/>
    <w:rsid w:val="00C33748"/>
    <w:rsid w:val="00C34726"/>
    <w:rsid w:val="00C3499B"/>
    <w:rsid w:val="00C34B0B"/>
    <w:rsid w:val="00C34D9D"/>
    <w:rsid w:val="00C34DB9"/>
    <w:rsid w:val="00C356F1"/>
    <w:rsid w:val="00C3666E"/>
    <w:rsid w:val="00C3698A"/>
    <w:rsid w:val="00C36BFA"/>
    <w:rsid w:val="00C37566"/>
    <w:rsid w:val="00C375D5"/>
    <w:rsid w:val="00C404AB"/>
    <w:rsid w:val="00C41056"/>
    <w:rsid w:val="00C423CC"/>
    <w:rsid w:val="00C42C47"/>
    <w:rsid w:val="00C433E1"/>
    <w:rsid w:val="00C43B36"/>
    <w:rsid w:val="00C43BF3"/>
    <w:rsid w:val="00C43E83"/>
    <w:rsid w:val="00C449B6"/>
    <w:rsid w:val="00C459BD"/>
    <w:rsid w:val="00C46AE3"/>
    <w:rsid w:val="00C46C5C"/>
    <w:rsid w:val="00C4772F"/>
    <w:rsid w:val="00C47836"/>
    <w:rsid w:val="00C478A1"/>
    <w:rsid w:val="00C5014A"/>
    <w:rsid w:val="00C51DF4"/>
    <w:rsid w:val="00C52280"/>
    <w:rsid w:val="00C52833"/>
    <w:rsid w:val="00C52CF9"/>
    <w:rsid w:val="00C53A0B"/>
    <w:rsid w:val="00C54FB5"/>
    <w:rsid w:val="00C55A3E"/>
    <w:rsid w:val="00C56ED0"/>
    <w:rsid w:val="00C602CA"/>
    <w:rsid w:val="00C605DA"/>
    <w:rsid w:val="00C60916"/>
    <w:rsid w:val="00C614BC"/>
    <w:rsid w:val="00C61DC0"/>
    <w:rsid w:val="00C6306E"/>
    <w:rsid w:val="00C632A9"/>
    <w:rsid w:val="00C63A26"/>
    <w:rsid w:val="00C6567A"/>
    <w:rsid w:val="00C656D1"/>
    <w:rsid w:val="00C65DF8"/>
    <w:rsid w:val="00C662DD"/>
    <w:rsid w:val="00C663B9"/>
    <w:rsid w:val="00C67307"/>
    <w:rsid w:val="00C70762"/>
    <w:rsid w:val="00C708DF"/>
    <w:rsid w:val="00C73802"/>
    <w:rsid w:val="00C77B66"/>
    <w:rsid w:val="00C80D21"/>
    <w:rsid w:val="00C80F82"/>
    <w:rsid w:val="00C8158B"/>
    <w:rsid w:val="00C81815"/>
    <w:rsid w:val="00C83294"/>
    <w:rsid w:val="00C839A3"/>
    <w:rsid w:val="00C83C91"/>
    <w:rsid w:val="00C843CA"/>
    <w:rsid w:val="00C84644"/>
    <w:rsid w:val="00C84665"/>
    <w:rsid w:val="00C859E8"/>
    <w:rsid w:val="00C864D0"/>
    <w:rsid w:val="00C87820"/>
    <w:rsid w:val="00C9165E"/>
    <w:rsid w:val="00C9261E"/>
    <w:rsid w:val="00C92827"/>
    <w:rsid w:val="00C9395F"/>
    <w:rsid w:val="00C93DCF"/>
    <w:rsid w:val="00C941FE"/>
    <w:rsid w:val="00C9429B"/>
    <w:rsid w:val="00C944C3"/>
    <w:rsid w:val="00C947AD"/>
    <w:rsid w:val="00C94EED"/>
    <w:rsid w:val="00C97622"/>
    <w:rsid w:val="00C97946"/>
    <w:rsid w:val="00C97C80"/>
    <w:rsid w:val="00CA01CB"/>
    <w:rsid w:val="00CA0BC5"/>
    <w:rsid w:val="00CA0F20"/>
    <w:rsid w:val="00CA1183"/>
    <w:rsid w:val="00CA1664"/>
    <w:rsid w:val="00CA1C48"/>
    <w:rsid w:val="00CA1E3F"/>
    <w:rsid w:val="00CA2180"/>
    <w:rsid w:val="00CA274E"/>
    <w:rsid w:val="00CA3A82"/>
    <w:rsid w:val="00CA443F"/>
    <w:rsid w:val="00CA5903"/>
    <w:rsid w:val="00CA6B5E"/>
    <w:rsid w:val="00CA7807"/>
    <w:rsid w:val="00CB1699"/>
    <w:rsid w:val="00CB196F"/>
    <w:rsid w:val="00CB2125"/>
    <w:rsid w:val="00CB2732"/>
    <w:rsid w:val="00CB2EDF"/>
    <w:rsid w:val="00CB3057"/>
    <w:rsid w:val="00CB33B7"/>
    <w:rsid w:val="00CB3496"/>
    <w:rsid w:val="00CB4511"/>
    <w:rsid w:val="00CB4DA9"/>
    <w:rsid w:val="00CB548C"/>
    <w:rsid w:val="00CB5945"/>
    <w:rsid w:val="00CB6463"/>
    <w:rsid w:val="00CB6B37"/>
    <w:rsid w:val="00CB737E"/>
    <w:rsid w:val="00CC0407"/>
    <w:rsid w:val="00CC0D20"/>
    <w:rsid w:val="00CC0E33"/>
    <w:rsid w:val="00CC1478"/>
    <w:rsid w:val="00CC16B5"/>
    <w:rsid w:val="00CC1FD8"/>
    <w:rsid w:val="00CC3147"/>
    <w:rsid w:val="00CC333B"/>
    <w:rsid w:val="00CC3ADB"/>
    <w:rsid w:val="00CC4AE2"/>
    <w:rsid w:val="00CC5F82"/>
    <w:rsid w:val="00CC6E50"/>
    <w:rsid w:val="00CC71E5"/>
    <w:rsid w:val="00CC7538"/>
    <w:rsid w:val="00CC7AB8"/>
    <w:rsid w:val="00CC7EDA"/>
    <w:rsid w:val="00CD0088"/>
    <w:rsid w:val="00CD015F"/>
    <w:rsid w:val="00CD154D"/>
    <w:rsid w:val="00CD1F5E"/>
    <w:rsid w:val="00CD20A5"/>
    <w:rsid w:val="00CD3AAB"/>
    <w:rsid w:val="00CD49EF"/>
    <w:rsid w:val="00CD4BF4"/>
    <w:rsid w:val="00CD5B98"/>
    <w:rsid w:val="00CD6FBD"/>
    <w:rsid w:val="00CD75B8"/>
    <w:rsid w:val="00CE0A45"/>
    <w:rsid w:val="00CE0F67"/>
    <w:rsid w:val="00CE1883"/>
    <w:rsid w:val="00CE1DA6"/>
    <w:rsid w:val="00CE26C6"/>
    <w:rsid w:val="00CE2798"/>
    <w:rsid w:val="00CE29DB"/>
    <w:rsid w:val="00CE2EFE"/>
    <w:rsid w:val="00CE2FFD"/>
    <w:rsid w:val="00CE458B"/>
    <w:rsid w:val="00CE459E"/>
    <w:rsid w:val="00CE5016"/>
    <w:rsid w:val="00CE502A"/>
    <w:rsid w:val="00CE5F4C"/>
    <w:rsid w:val="00CE5F5B"/>
    <w:rsid w:val="00CE7B40"/>
    <w:rsid w:val="00CE7D3B"/>
    <w:rsid w:val="00CF033D"/>
    <w:rsid w:val="00CF1026"/>
    <w:rsid w:val="00CF15CC"/>
    <w:rsid w:val="00CF1882"/>
    <w:rsid w:val="00CF3749"/>
    <w:rsid w:val="00CF54DC"/>
    <w:rsid w:val="00CF54F3"/>
    <w:rsid w:val="00CF5E63"/>
    <w:rsid w:val="00CF6118"/>
    <w:rsid w:val="00CF6835"/>
    <w:rsid w:val="00CF6E15"/>
    <w:rsid w:val="00CF76F7"/>
    <w:rsid w:val="00CF7794"/>
    <w:rsid w:val="00D00835"/>
    <w:rsid w:val="00D009D9"/>
    <w:rsid w:val="00D01AB2"/>
    <w:rsid w:val="00D0247E"/>
    <w:rsid w:val="00D02B9A"/>
    <w:rsid w:val="00D02C25"/>
    <w:rsid w:val="00D0330F"/>
    <w:rsid w:val="00D04246"/>
    <w:rsid w:val="00D069B8"/>
    <w:rsid w:val="00D06C46"/>
    <w:rsid w:val="00D0791A"/>
    <w:rsid w:val="00D07DC0"/>
    <w:rsid w:val="00D1030D"/>
    <w:rsid w:val="00D103B9"/>
    <w:rsid w:val="00D11659"/>
    <w:rsid w:val="00D13F3C"/>
    <w:rsid w:val="00D14838"/>
    <w:rsid w:val="00D14D66"/>
    <w:rsid w:val="00D16E9C"/>
    <w:rsid w:val="00D17817"/>
    <w:rsid w:val="00D206D9"/>
    <w:rsid w:val="00D20877"/>
    <w:rsid w:val="00D213B7"/>
    <w:rsid w:val="00D21626"/>
    <w:rsid w:val="00D219BB"/>
    <w:rsid w:val="00D21F40"/>
    <w:rsid w:val="00D21F87"/>
    <w:rsid w:val="00D222D5"/>
    <w:rsid w:val="00D226C6"/>
    <w:rsid w:val="00D23AD9"/>
    <w:rsid w:val="00D23D4B"/>
    <w:rsid w:val="00D24BEA"/>
    <w:rsid w:val="00D25DE7"/>
    <w:rsid w:val="00D25FB5"/>
    <w:rsid w:val="00D266F8"/>
    <w:rsid w:val="00D2718D"/>
    <w:rsid w:val="00D27F02"/>
    <w:rsid w:val="00D3084A"/>
    <w:rsid w:val="00D30F55"/>
    <w:rsid w:val="00D31E80"/>
    <w:rsid w:val="00D31EB3"/>
    <w:rsid w:val="00D3262F"/>
    <w:rsid w:val="00D33092"/>
    <w:rsid w:val="00D330E5"/>
    <w:rsid w:val="00D331AF"/>
    <w:rsid w:val="00D335AC"/>
    <w:rsid w:val="00D337AC"/>
    <w:rsid w:val="00D33F69"/>
    <w:rsid w:val="00D3409B"/>
    <w:rsid w:val="00D353B3"/>
    <w:rsid w:val="00D35E72"/>
    <w:rsid w:val="00D3602C"/>
    <w:rsid w:val="00D361F7"/>
    <w:rsid w:val="00D363EF"/>
    <w:rsid w:val="00D366AF"/>
    <w:rsid w:val="00D36E00"/>
    <w:rsid w:val="00D378C9"/>
    <w:rsid w:val="00D40F5B"/>
    <w:rsid w:val="00D41534"/>
    <w:rsid w:val="00D41E89"/>
    <w:rsid w:val="00D42975"/>
    <w:rsid w:val="00D429C2"/>
    <w:rsid w:val="00D4339C"/>
    <w:rsid w:val="00D43994"/>
    <w:rsid w:val="00D442E3"/>
    <w:rsid w:val="00D444E9"/>
    <w:rsid w:val="00D44F68"/>
    <w:rsid w:val="00D452A2"/>
    <w:rsid w:val="00D46C51"/>
    <w:rsid w:val="00D47F05"/>
    <w:rsid w:val="00D52018"/>
    <w:rsid w:val="00D537F4"/>
    <w:rsid w:val="00D542E0"/>
    <w:rsid w:val="00D543DE"/>
    <w:rsid w:val="00D54AEA"/>
    <w:rsid w:val="00D55454"/>
    <w:rsid w:val="00D5657D"/>
    <w:rsid w:val="00D57FC0"/>
    <w:rsid w:val="00D60A7B"/>
    <w:rsid w:val="00D60FB7"/>
    <w:rsid w:val="00D6194A"/>
    <w:rsid w:val="00D61EE0"/>
    <w:rsid w:val="00D620DE"/>
    <w:rsid w:val="00D637CF"/>
    <w:rsid w:val="00D63857"/>
    <w:rsid w:val="00D644A6"/>
    <w:rsid w:val="00D649A1"/>
    <w:rsid w:val="00D6574F"/>
    <w:rsid w:val="00D67C16"/>
    <w:rsid w:val="00D67E90"/>
    <w:rsid w:val="00D7046E"/>
    <w:rsid w:val="00D7080B"/>
    <w:rsid w:val="00D71690"/>
    <w:rsid w:val="00D72161"/>
    <w:rsid w:val="00D7294E"/>
    <w:rsid w:val="00D7296F"/>
    <w:rsid w:val="00D72EE2"/>
    <w:rsid w:val="00D734A0"/>
    <w:rsid w:val="00D742C6"/>
    <w:rsid w:val="00D7431B"/>
    <w:rsid w:val="00D74841"/>
    <w:rsid w:val="00D74CFF"/>
    <w:rsid w:val="00D756A7"/>
    <w:rsid w:val="00D75BF3"/>
    <w:rsid w:val="00D76E65"/>
    <w:rsid w:val="00D77619"/>
    <w:rsid w:val="00D8066B"/>
    <w:rsid w:val="00D818B0"/>
    <w:rsid w:val="00D834D9"/>
    <w:rsid w:val="00D83CAE"/>
    <w:rsid w:val="00D8441E"/>
    <w:rsid w:val="00D84FB9"/>
    <w:rsid w:val="00D85B61"/>
    <w:rsid w:val="00D85F75"/>
    <w:rsid w:val="00D86D6C"/>
    <w:rsid w:val="00D871FB"/>
    <w:rsid w:val="00D9003D"/>
    <w:rsid w:val="00D90692"/>
    <w:rsid w:val="00D90702"/>
    <w:rsid w:val="00D907C5"/>
    <w:rsid w:val="00D90912"/>
    <w:rsid w:val="00D91566"/>
    <w:rsid w:val="00D91BF0"/>
    <w:rsid w:val="00D92103"/>
    <w:rsid w:val="00D92C0E"/>
    <w:rsid w:val="00D92C69"/>
    <w:rsid w:val="00D932B4"/>
    <w:rsid w:val="00D9652F"/>
    <w:rsid w:val="00D96ACA"/>
    <w:rsid w:val="00D96D78"/>
    <w:rsid w:val="00D9784D"/>
    <w:rsid w:val="00DA066C"/>
    <w:rsid w:val="00DA1956"/>
    <w:rsid w:val="00DA2E48"/>
    <w:rsid w:val="00DA34A8"/>
    <w:rsid w:val="00DA3A77"/>
    <w:rsid w:val="00DA3CB1"/>
    <w:rsid w:val="00DA54DC"/>
    <w:rsid w:val="00DA6E1D"/>
    <w:rsid w:val="00DA6EE2"/>
    <w:rsid w:val="00DA70C0"/>
    <w:rsid w:val="00DA7F55"/>
    <w:rsid w:val="00DB02B8"/>
    <w:rsid w:val="00DB0E00"/>
    <w:rsid w:val="00DB1036"/>
    <w:rsid w:val="00DB14AD"/>
    <w:rsid w:val="00DB17F2"/>
    <w:rsid w:val="00DB2603"/>
    <w:rsid w:val="00DB35A8"/>
    <w:rsid w:val="00DB421C"/>
    <w:rsid w:val="00DB466A"/>
    <w:rsid w:val="00DB54C1"/>
    <w:rsid w:val="00DB5DF2"/>
    <w:rsid w:val="00DB70CE"/>
    <w:rsid w:val="00DB75C8"/>
    <w:rsid w:val="00DB782E"/>
    <w:rsid w:val="00DC0C1C"/>
    <w:rsid w:val="00DC180D"/>
    <w:rsid w:val="00DC18D6"/>
    <w:rsid w:val="00DC1E5E"/>
    <w:rsid w:val="00DC2784"/>
    <w:rsid w:val="00DC341F"/>
    <w:rsid w:val="00DC3F23"/>
    <w:rsid w:val="00DC3F72"/>
    <w:rsid w:val="00DC4F6E"/>
    <w:rsid w:val="00DC59CA"/>
    <w:rsid w:val="00DC718D"/>
    <w:rsid w:val="00DD13F6"/>
    <w:rsid w:val="00DD1A36"/>
    <w:rsid w:val="00DD280C"/>
    <w:rsid w:val="00DD2BF2"/>
    <w:rsid w:val="00DD325B"/>
    <w:rsid w:val="00DD3AD1"/>
    <w:rsid w:val="00DD46BD"/>
    <w:rsid w:val="00DD53CA"/>
    <w:rsid w:val="00DD5FA1"/>
    <w:rsid w:val="00DD7162"/>
    <w:rsid w:val="00DD79B4"/>
    <w:rsid w:val="00DE1D68"/>
    <w:rsid w:val="00DE2711"/>
    <w:rsid w:val="00DE29E5"/>
    <w:rsid w:val="00DE3D13"/>
    <w:rsid w:val="00DE4BBC"/>
    <w:rsid w:val="00DE50D6"/>
    <w:rsid w:val="00DE5808"/>
    <w:rsid w:val="00DE5BB8"/>
    <w:rsid w:val="00DE662F"/>
    <w:rsid w:val="00DE6C0A"/>
    <w:rsid w:val="00DF0322"/>
    <w:rsid w:val="00DF069E"/>
    <w:rsid w:val="00DF0ADD"/>
    <w:rsid w:val="00DF12AD"/>
    <w:rsid w:val="00DF217A"/>
    <w:rsid w:val="00DF25C4"/>
    <w:rsid w:val="00DF2815"/>
    <w:rsid w:val="00DF2C59"/>
    <w:rsid w:val="00DF4039"/>
    <w:rsid w:val="00DF4698"/>
    <w:rsid w:val="00DF46CE"/>
    <w:rsid w:val="00DF4789"/>
    <w:rsid w:val="00DF68C1"/>
    <w:rsid w:val="00DF7CDF"/>
    <w:rsid w:val="00E003F2"/>
    <w:rsid w:val="00E004C5"/>
    <w:rsid w:val="00E00C5D"/>
    <w:rsid w:val="00E00FF6"/>
    <w:rsid w:val="00E06E7C"/>
    <w:rsid w:val="00E10234"/>
    <w:rsid w:val="00E10A94"/>
    <w:rsid w:val="00E112A3"/>
    <w:rsid w:val="00E11A36"/>
    <w:rsid w:val="00E12FC3"/>
    <w:rsid w:val="00E1404E"/>
    <w:rsid w:val="00E152B0"/>
    <w:rsid w:val="00E156BE"/>
    <w:rsid w:val="00E20636"/>
    <w:rsid w:val="00E20AE2"/>
    <w:rsid w:val="00E20D81"/>
    <w:rsid w:val="00E211A3"/>
    <w:rsid w:val="00E22CD9"/>
    <w:rsid w:val="00E22F5C"/>
    <w:rsid w:val="00E2300F"/>
    <w:rsid w:val="00E233CA"/>
    <w:rsid w:val="00E23999"/>
    <w:rsid w:val="00E26617"/>
    <w:rsid w:val="00E26626"/>
    <w:rsid w:val="00E2786C"/>
    <w:rsid w:val="00E3163C"/>
    <w:rsid w:val="00E3185C"/>
    <w:rsid w:val="00E31DC7"/>
    <w:rsid w:val="00E32EFC"/>
    <w:rsid w:val="00E3368C"/>
    <w:rsid w:val="00E339E0"/>
    <w:rsid w:val="00E33AC3"/>
    <w:rsid w:val="00E33E11"/>
    <w:rsid w:val="00E3524E"/>
    <w:rsid w:val="00E360FE"/>
    <w:rsid w:val="00E36341"/>
    <w:rsid w:val="00E36B2A"/>
    <w:rsid w:val="00E36D0E"/>
    <w:rsid w:val="00E37495"/>
    <w:rsid w:val="00E41D14"/>
    <w:rsid w:val="00E41DE8"/>
    <w:rsid w:val="00E4259A"/>
    <w:rsid w:val="00E42BD5"/>
    <w:rsid w:val="00E42FD9"/>
    <w:rsid w:val="00E435D3"/>
    <w:rsid w:val="00E459B9"/>
    <w:rsid w:val="00E45E58"/>
    <w:rsid w:val="00E469EF"/>
    <w:rsid w:val="00E47337"/>
    <w:rsid w:val="00E478ED"/>
    <w:rsid w:val="00E47916"/>
    <w:rsid w:val="00E47D66"/>
    <w:rsid w:val="00E50D22"/>
    <w:rsid w:val="00E51497"/>
    <w:rsid w:val="00E51C18"/>
    <w:rsid w:val="00E531D7"/>
    <w:rsid w:val="00E539D3"/>
    <w:rsid w:val="00E5499F"/>
    <w:rsid w:val="00E55AF1"/>
    <w:rsid w:val="00E57B38"/>
    <w:rsid w:val="00E60071"/>
    <w:rsid w:val="00E61782"/>
    <w:rsid w:val="00E61A41"/>
    <w:rsid w:val="00E622A0"/>
    <w:rsid w:val="00E6320B"/>
    <w:rsid w:val="00E63B4E"/>
    <w:rsid w:val="00E63E04"/>
    <w:rsid w:val="00E6550F"/>
    <w:rsid w:val="00E70042"/>
    <w:rsid w:val="00E704D5"/>
    <w:rsid w:val="00E71425"/>
    <w:rsid w:val="00E7232E"/>
    <w:rsid w:val="00E74842"/>
    <w:rsid w:val="00E751DB"/>
    <w:rsid w:val="00E75F4C"/>
    <w:rsid w:val="00E7715A"/>
    <w:rsid w:val="00E776DC"/>
    <w:rsid w:val="00E80260"/>
    <w:rsid w:val="00E8054E"/>
    <w:rsid w:val="00E80B8A"/>
    <w:rsid w:val="00E813FF"/>
    <w:rsid w:val="00E8336D"/>
    <w:rsid w:val="00E84623"/>
    <w:rsid w:val="00E84DE9"/>
    <w:rsid w:val="00E8509C"/>
    <w:rsid w:val="00E85273"/>
    <w:rsid w:val="00E855C9"/>
    <w:rsid w:val="00E85FC7"/>
    <w:rsid w:val="00E86C6C"/>
    <w:rsid w:val="00E9023B"/>
    <w:rsid w:val="00E90B49"/>
    <w:rsid w:val="00E90EB0"/>
    <w:rsid w:val="00E91228"/>
    <w:rsid w:val="00E91C26"/>
    <w:rsid w:val="00E926B3"/>
    <w:rsid w:val="00E928E1"/>
    <w:rsid w:val="00E93B2B"/>
    <w:rsid w:val="00E93E11"/>
    <w:rsid w:val="00E940F0"/>
    <w:rsid w:val="00E944F6"/>
    <w:rsid w:val="00E94833"/>
    <w:rsid w:val="00E9626F"/>
    <w:rsid w:val="00E979F1"/>
    <w:rsid w:val="00EA008D"/>
    <w:rsid w:val="00EA1167"/>
    <w:rsid w:val="00EA2E45"/>
    <w:rsid w:val="00EA3ADF"/>
    <w:rsid w:val="00EA4450"/>
    <w:rsid w:val="00EA71FE"/>
    <w:rsid w:val="00EA7C32"/>
    <w:rsid w:val="00EB1185"/>
    <w:rsid w:val="00EB12C9"/>
    <w:rsid w:val="00EB1C36"/>
    <w:rsid w:val="00EB21E6"/>
    <w:rsid w:val="00EB3483"/>
    <w:rsid w:val="00EB474F"/>
    <w:rsid w:val="00EB5A38"/>
    <w:rsid w:val="00EB67EC"/>
    <w:rsid w:val="00EB688F"/>
    <w:rsid w:val="00EB6CCF"/>
    <w:rsid w:val="00EB76C8"/>
    <w:rsid w:val="00EB7CB9"/>
    <w:rsid w:val="00EC0C5B"/>
    <w:rsid w:val="00EC1547"/>
    <w:rsid w:val="00EC23C6"/>
    <w:rsid w:val="00EC3044"/>
    <w:rsid w:val="00EC4046"/>
    <w:rsid w:val="00EC49FB"/>
    <w:rsid w:val="00EC4B09"/>
    <w:rsid w:val="00EC4D30"/>
    <w:rsid w:val="00EC527E"/>
    <w:rsid w:val="00EC6260"/>
    <w:rsid w:val="00EC6848"/>
    <w:rsid w:val="00ED06A2"/>
    <w:rsid w:val="00ED1213"/>
    <w:rsid w:val="00ED14C5"/>
    <w:rsid w:val="00ED1700"/>
    <w:rsid w:val="00ED1C78"/>
    <w:rsid w:val="00ED30E3"/>
    <w:rsid w:val="00ED5BDB"/>
    <w:rsid w:val="00ED6F46"/>
    <w:rsid w:val="00ED7A61"/>
    <w:rsid w:val="00ED7C89"/>
    <w:rsid w:val="00EE039B"/>
    <w:rsid w:val="00EE20E1"/>
    <w:rsid w:val="00EE302D"/>
    <w:rsid w:val="00EE38C5"/>
    <w:rsid w:val="00EE4188"/>
    <w:rsid w:val="00EE4581"/>
    <w:rsid w:val="00EE50F2"/>
    <w:rsid w:val="00EE6E28"/>
    <w:rsid w:val="00EE710B"/>
    <w:rsid w:val="00EE7A25"/>
    <w:rsid w:val="00EE7E39"/>
    <w:rsid w:val="00EF0DE7"/>
    <w:rsid w:val="00EF1410"/>
    <w:rsid w:val="00EF1445"/>
    <w:rsid w:val="00EF2C00"/>
    <w:rsid w:val="00EF2E75"/>
    <w:rsid w:val="00EF3533"/>
    <w:rsid w:val="00EF38AE"/>
    <w:rsid w:val="00EF538F"/>
    <w:rsid w:val="00EF572D"/>
    <w:rsid w:val="00EF62E3"/>
    <w:rsid w:val="00EF734A"/>
    <w:rsid w:val="00F00CAD"/>
    <w:rsid w:val="00F03655"/>
    <w:rsid w:val="00F038C9"/>
    <w:rsid w:val="00F04CC5"/>
    <w:rsid w:val="00F05A76"/>
    <w:rsid w:val="00F1016D"/>
    <w:rsid w:val="00F1056F"/>
    <w:rsid w:val="00F1123D"/>
    <w:rsid w:val="00F12672"/>
    <w:rsid w:val="00F13208"/>
    <w:rsid w:val="00F14CA3"/>
    <w:rsid w:val="00F1511C"/>
    <w:rsid w:val="00F156C5"/>
    <w:rsid w:val="00F16DBD"/>
    <w:rsid w:val="00F215E3"/>
    <w:rsid w:val="00F23050"/>
    <w:rsid w:val="00F24015"/>
    <w:rsid w:val="00F24A0C"/>
    <w:rsid w:val="00F26F74"/>
    <w:rsid w:val="00F3011F"/>
    <w:rsid w:val="00F301D0"/>
    <w:rsid w:val="00F302A5"/>
    <w:rsid w:val="00F307C9"/>
    <w:rsid w:val="00F30F90"/>
    <w:rsid w:val="00F310F7"/>
    <w:rsid w:val="00F320C6"/>
    <w:rsid w:val="00F33CA2"/>
    <w:rsid w:val="00F351E2"/>
    <w:rsid w:val="00F35271"/>
    <w:rsid w:val="00F355BB"/>
    <w:rsid w:val="00F35DBE"/>
    <w:rsid w:val="00F361A6"/>
    <w:rsid w:val="00F36297"/>
    <w:rsid w:val="00F36CA5"/>
    <w:rsid w:val="00F403FB"/>
    <w:rsid w:val="00F42739"/>
    <w:rsid w:val="00F4286E"/>
    <w:rsid w:val="00F43741"/>
    <w:rsid w:val="00F44F4B"/>
    <w:rsid w:val="00F4505F"/>
    <w:rsid w:val="00F46A5A"/>
    <w:rsid w:val="00F4787F"/>
    <w:rsid w:val="00F51CAF"/>
    <w:rsid w:val="00F5397E"/>
    <w:rsid w:val="00F55616"/>
    <w:rsid w:val="00F56019"/>
    <w:rsid w:val="00F57562"/>
    <w:rsid w:val="00F606F5"/>
    <w:rsid w:val="00F636C1"/>
    <w:rsid w:val="00F6390B"/>
    <w:rsid w:val="00F63D0B"/>
    <w:rsid w:val="00F641B0"/>
    <w:rsid w:val="00F6482A"/>
    <w:rsid w:val="00F650D2"/>
    <w:rsid w:val="00F66AF1"/>
    <w:rsid w:val="00F67041"/>
    <w:rsid w:val="00F67318"/>
    <w:rsid w:val="00F67F39"/>
    <w:rsid w:val="00F70309"/>
    <w:rsid w:val="00F7070A"/>
    <w:rsid w:val="00F70CFF"/>
    <w:rsid w:val="00F71091"/>
    <w:rsid w:val="00F7137A"/>
    <w:rsid w:val="00F71C80"/>
    <w:rsid w:val="00F74B1D"/>
    <w:rsid w:val="00F757DA"/>
    <w:rsid w:val="00F75F5B"/>
    <w:rsid w:val="00F76F8A"/>
    <w:rsid w:val="00F77DC9"/>
    <w:rsid w:val="00F77F68"/>
    <w:rsid w:val="00F80CA4"/>
    <w:rsid w:val="00F822AE"/>
    <w:rsid w:val="00F825BC"/>
    <w:rsid w:val="00F82B0A"/>
    <w:rsid w:val="00F8386F"/>
    <w:rsid w:val="00F84467"/>
    <w:rsid w:val="00F851E0"/>
    <w:rsid w:val="00F85930"/>
    <w:rsid w:val="00F8790C"/>
    <w:rsid w:val="00F9028F"/>
    <w:rsid w:val="00F90582"/>
    <w:rsid w:val="00F91B50"/>
    <w:rsid w:val="00F924EF"/>
    <w:rsid w:val="00F93223"/>
    <w:rsid w:val="00F93CF9"/>
    <w:rsid w:val="00F94121"/>
    <w:rsid w:val="00F94648"/>
    <w:rsid w:val="00F95F02"/>
    <w:rsid w:val="00F97ADA"/>
    <w:rsid w:val="00F97F6B"/>
    <w:rsid w:val="00FA3FE4"/>
    <w:rsid w:val="00FA4373"/>
    <w:rsid w:val="00FA56BB"/>
    <w:rsid w:val="00FA5B24"/>
    <w:rsid w:val="00FA5DC3"/>
    <w:rsid w:val="00FA61AF"/>
    <w:rsid w:val="00FA6BC1"/>
    <w:rsid w:val="00FA72FE"/>
    <w:rsid w:val="00FA73F6"/>
    <w:rsid w:val="00FA743B"/>
    <w:rsid w:val="00FB1D24"/>
    <w:rsid w:val="00FB288C"/>
    <w:rsid w:val="00FB2912"/>
    <w:rsid w:val="00FB2D32"/>
    <w:rsid w:val="00FB3987"/>
    <w:rsid w:val="00FB3C1F"/>
    <w:rsid w:val="00FB4D66"/>
    <w:rsid w:val="00FB4DF4"/>
    <w:rsid w:val="00FB51EF"/>
    <w:rsid w:val="00FB560C"/>
    <w:rsid w:val="00FB5EB6"/>
    <w:rsid w:val="00FB5F60"/>
    <w:rsid w:val="00FB6302"/>
    <w:rsid w:val="00FB6567"/>
    <w:rsid w:val="00FB6A43"/>
    <w:rsid w:val="00FB6F18"/>
    <w:rsid w:val="00FB6F3A"/>
    <w:rsid w:val="00FC1297"/>
    <w:rsid w:val="00FC1D38"/>
    <w:rsid w:val="00FC1E3D"/>
    <w:rsid w:val="00FC2A0B"/>
    <w:rsid w:val="00FC4007"/>
    <w:rsid w:val="00FC47A3"/>
    <w:rsid w:val="00FC4C9C"/>
    <w:rsid w:val="00FC5D33"/>
    <w:rsid w:val="00FC7AA3"/>
    <w:rsid w:val="00FD0A70"/>
    <w:rsid w:val="00FD232B"/>
    <w:rsid w:val="00FD28BA"/>
    <w:rsid w:val="00FD2ACE"/>
    <w:rsid w:val="00FD3B32"/>
    <w:rsid w:val="00FD3D4A"/>
    <w:rsid w:val="00FD3E79"/>
    <w:rsid w:val="00FD59FA"/>
    <w:rsid w:val="00FD6394"/>
    <w:rsid w:val="00FD64AC"/>
    <w:rsid w:val="00FD721F"/>
    <w:rsid w:val="00FD73A1"/>
    <w:rsid w:val="00FD7F13"/>
    <w:rsid w:val="00FE008F"/>
    <w:rsid w:val="00FE1753"/>
    <w:rsid w:val="00FE1F75"/>
    <w:rsid w:val="00FE29F5"/>
    <w:rsid w:val="00FE36AA"/>
    <w:rsid w:val="00FE51A4"/>
    <w:rsid w:val="00FE5B21"/>
    <w:rsid w:val="00FE5DBB"/>
    <w:rsid w:val="00FE61DD"/>
    <w:rsid w:val="00FE77DA"/>
    <w:rsid w:val="00FF0D81"/>
    <w:rsid w:val="00FF15A2"/>
    <w:rsid w:val="00FF2472"/>
    <w:rsid w:val="00FF280B"/>
    <w:rsid w:val="00FF34FC"/>
    <w:rsid w:val="00FF3A10"/>
    <w:rsid w:val="00FF3B2B"/>
    <w:rsid w:val="00FF4036"/>
    <w:rsid w:val="00FF41D4"/>
    <w:rsid w:val="00FF42C3"/>
    <w:rsid w:val="00FF4F38"/>
    <w:rsid w:val="00FF5797"/>
    <w:rsid w:val="00FF5CEF"/>
    <w:rsid w:val="00FF5E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38C01E"/>
  <w15:docId w15:val="{C52A294D-B456-40B1-BC05-E0B58AD1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52B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32"/>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15EFF"/>
    <w:rPr>
      <w:rFonts w:ascii="Arial" w:hAnsi="Arial" w:cs="Times New Roman"/>
      <w:b/>
      <w:kern w:val="32"/>
      <w:sz w:val="32"/>
      <w:lang w:eastAsia="pl-PL"/>
    </w:rPr>
  </w:style>
  <w:style w:type="paragraph" w:styleId="Nagwek">
    <w:name w:val="header"/>
    <w:aliases w:val="Nagłówek strony"/>
    <w:basedOn w:val="Normalny"/>
    <w:link w:val="NagwekZnak"/>
    <w:uiPriority w:val="99"/>
    <w:rsid w:val="00811203"/>
    <w:pPr>
      <w:tabs>
        <w:tab w:val="center" w:pos="4536"/>
        <w:tab w:val="right" w:pos="9072"/>
      </w:tabs>
    </w:pPr>
    <w:rPr>
      <w:rFonts w:eastAsia="Calibri"/>
      <w:szCs w:val="20"/>
    </w:rPr>
  </w:style>
  <w:style w:type="character" w:customStyle="1" w:styleId="NagwekZnak">
    <w:name w:val="Nagłówek Znak"/>
    <w:aliases w:val="Nagłówek strony Znak"/>
    <w:link w:val="Nagwek"/>
    <w:uiPriority w:val="99"/>
    <w:locked/>
    <w:rsid w:val="00811203"/>
    <w:rPr>
      <w:rFonts w:ascii="Times New Roman" w:hAnsi="Times New Roman" w:cs="Times New Roman"/>
      <w:sz w:val="24"/>
      <w:lang w:eastAsia="pl-PL"/>
    </w:rPr>
  </w:style>
  <w:style w:type="paragraph" w:styleId="Stopka">
    <w:name w:val="footer"/>
    <w:basedOn w:val="Normalny"/>
    <w:link w:val="StopkaZnak"/>
    <w:uiPriority w:val="99"/>
    <w:rsid w:val="00811203"/>
    <w:pPr>
      <w:tabs>
        <w:tab w:val="center" w:pos="4536"/>
        <w:tab w:val="right" w:pos="9072"/>
      </w:tabs>
    </w:pPr>
    <w:rPr>
      <w:rFonts w:eastAsia="Calibri"/>
      <w:szCs w:val="20"/>
    </w:rPr>
  </w:style>
  <w:style w:type="character" w:customStyle="1" w:styleId="StopkaZnak">
    <w:name w:val="Stopka Znak"/>
    <w:link w:val="Stopka"/>
    <w:uiPriority w:val="99"/>
    <w:locked/>
    <w:rsid w:val="00811203"/>
    <w:rPr>
      <w:rFonts w:ascii="Times New Roman" w:hAnsi="Times New Roman" w:cs="Times New Roman"/>
      <w:sz w:val="24"/>
      <w:lang w:eastAsia="pl-PL"/>
    </w:rPr>
  </w:style>
  <w:style w:type="paragraph" w:customStyle="1" w:styleId="Kolorowalistaakcent11">
    <w:name w:val="Kolorowa lista — akcent 11"/>
    <w:aliases w:val="L1,Numerowanie,Akapit z listą5,T_SZ_List Paragraph,normalny tekst,Jasna lista — akcent 51"/>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811203"/>
    <w:rPr>
      <w:rFonts w:ascii="Calibri" w:eastAsia="SimSun" w:hAnsi="Calibri"/>
      <w:sz w:val="20"/>
      <w:lang w:eastAsia="zh-CN"/>
    </w:rPr>
  </w:style>
  <w:style w:type="paragraph" w:customStyle="1" w:styleId="Default">
    <w:name w:val="Default"/>
    <w:uiPriority w:val="99"/>
    <w:rsid w:val="00811203"/>
    <w:pPr>
      <w:autoSpaceDE w:val="0"/>
      <w:autoSpaceDN w:val="0"/>
      <w:adjustRightInd w:val="0"/>
    </w:pPr>
    <w:rPr>
      <w:rFonts w:ascii="Times New Roman" w:hAnsi="Times New Roman"/>
      <w:color w:val="000000"/>
      <w:sz w:val="24"/>
      <w:szCs w:val="24"/>
      <w:lang w:eastAsia="en-US"/>
    </w:rPr>
  </w:style>
  <w:style w:type="character" w:styleId="Hipercze">
    <w:name w:val="Hyperlink"/>
    <w:uiPriority w:val="99"/>
    <w:rsid w:val="00811203"/>
    <w:rPr>
      <w:rFonts w:cs="Times New Roman"/>
      <w:color w:val="0000FF"/>
      <w:u w:val="single"/>
    </w:rPr>
  </w:style>
  <w:style w:type="paragraph" w:styleId="Bezodstpw">
    <w:name w:val="No Spacing"/>
    <w:link w:val="BezodstpwZnak"/>
    <w:qFormat/>
    <w:rsid w:val="00811203"/>
    <w:rPr>
      <w:rFonts w:eastAsia="Times New Roman"/>
      <w:sz w:val="22"/>
      <w:szCs w:val="22"/>
    </w:rPr>
  </w:style>
  <w:style w:type="character" w:customStyle="1" w:styleId="FontStyle33">
    <w:name w:val="Font Style33"/>
    <w:uiPriority w:val="99"/>
    <w:rsid w:val="00811203"/>
    <w:rPr>
      <w:rFonts w:ascii="Times New Roman" w:hAnsi="Times New Roman"/>
      <w:sz w:val="22"/>
    </w:rPr>
  </w:style>
  <w:style w:type="paragraph" w:styleId="NormalnyWeb">
    <w:name w:val="Normal (Web)"/>
    <w:basedOn w:val="Normalny"/>
    <w:uiPriority w:val="99"/>
    <w:rsid w:val="00811203"/>
    <w:rPr>
      <w:rFonts w:eastAsia="Calibri"/>
    </w:rPr>
  </w:style>
  <w:style w:type="paragraph" w:customStyle="1" w:styleId="Teksttreci2">
    <w:name w:val="Tekst treści (2)"/>
    <w:basedOn w:val="Normalny"/>
    <w:uiPriority w:val="99"/>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rsid w:val="00811203"/>
    <w:pPr>
      <w:spacing w:line="360" w:lineRule="auto"/>
      <w:ind w:left="284" w:hanging="284"/>
    </w:pPr>
    <w:rPr>
      <w:szCs w:val="20"/>
    </w:rPr>
  </w:style>
  <w:style w:type="paragraph" w:customStyle="1" w:styleId="Teksttreci5">
    <w:name w:val="Tekst treści (5)"/>
    <w:basedOn w:val="Normalny"/>
    <w:uiPriority w:val="99"/>
    <w:rsid w:val="00811203"/>
    <w:pPr>
      <w:widowControl w:val="0"/>
      <w:shd w:val="clear" w:color="auto" w:fill="FFFFFF"/>
      <w:spacing w:before="240" w:after="480" w:line="250" w:lineRule="exact"/>
      <w:ind w:hanging="320"/>
      <w:jc w:val="both"/>
    </w:pPr>
    <w:rPr>
      <w:i/>
      <w:sz w:val="22"/>
    </w:rPr>
  </w:style>
  <w:style w:type="table" w:styleId="Tabela-Siatka">
    <w:name w:val="Table Grid"/>
    <w:basedOn w:val="Standardowy"/>
    <w:uiPriority w:val="3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0C0949"/>
    <w:rPr>
      <w:rFonts w:cs="Times New Roman"/>
      <w:color w:val="954F72"/>
      <w:u w:val="single"/>
    </w:rPr>
  </w:style>
  <w:style w:type="paragraph" w:styleId="Tekstpodstawowy">
    <w:name w:val="Body Text"/>
    <w:basedOn w:val="Normalny"/>
    <w:link w:val="TekstpodstawowyZnak"/>
    <w:uiPriority w:val="99"/>
    <w:rsid w:val="00C52280"/>
    <w:rPr>
      <w:rFonts w:eastAsia="Calibri"/>
      <w:b/>
      <w:sz w:val="20"/>
      <w:szCs w:val="20"/>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paragraph" w:customStyle="1" w:styleId="pkt">
    <w:name w:val="pkt"/>
    <w:basedOn w:val="Normalny"/>
    <w:uiPriority w:val="99"/>
    <w:rsid w:val="00690095"/>
    <w:pPr>
      <w:autoSpaceDE w:val="0"/>
      <w:autoSpaceDN w:val="0"/>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rsid w:val="00253817"/>
    <w:pPr>
      <w:widowControl w:val="0"/>
      <w:numPr>
        <w:numId w:val="2"/>
      </w:numPr>
      <w:tabs>
        <w:tab w:val="num" w:pos="425"/>
      </w:tabs>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253817"/>
    <w:pPr>
      <w:numPr>
        <w:ilvl w:val="1"/>
        <w:numId w:val="2"/>
      </w:numPr>
      <w:autoSpaceDE w:val="0"/>
      <w:autoSpaceDN w:val="0"/>
      <w:adjustRightInd w:val="0"/>
      <w:spacing w:line="288" w:lineRule="auto"/>
      <w:jc w:val="both"/>
    </w:pPr>
    <w:rPr>
      <w:rFonts w:ascii="Times" w:hAnsi="Times"/>
      <w:sz w:val="22"/>
    </w:rPr>
  </w:style>
  <w:style w:type="paragraph" w:styleId="Listanumerowana3">
    <w:name w:val="List Number 3"/>
    <w:basedOn w:val="Normalny"/>
    <w:link w:val="Listanumerowana3Znak"/>
    <w:uiPriority w:val="99"/>
    <w:rsid w:val="00253817"/>
    <w:pPr>
      <w:numPr>
        <w:numId w:val="3"/>
      </w:numPr>
      <w:tabs>
        <w:tab w:val="num"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rsid w:val="00253817"/>
    <w:pPr>
      <w:numPr>
        <w:numId w:val="4"/>
      </w:numPr>
      <w:ind w:left="2552" w:hanging="851"/>
    </w:pPr>
  </w:style>
  <w:style w:type="character" w:customStyle="1" w:styleId="Listanumerowana3Znak">
    <w:name w:val="Lista numerowana 3 Znak"/>
    <w:link w:val="Listanumerowana3"/>
    <w:uiPriority w:val="99"/>
    <w:locked/>
    <w:rsid w:val="00253817"/>
    <w:rPr>
      <w:rFonts w:ascii="Times" w:eastAsia="Times New Roman" w:hAnsi="Times"/>
    </w:rPr>
  </w:style>
  <w:style w:type="paragraph" w:styleId="Listanumerowana5">
    <w:name w:val="List Number 5"/>
    <w:basedOn w:val="Normalny"/>
    <w:rsid w:val="00253817"/>
    <w:pPr>
      <w:numPr>
        <w:ilvl w:val="4"/>
        <w:numId w:val="2"/>
      </w:numPr>
      <w:tabs>
        <w:tab w:val="num"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rsid w:val="006D7EF9"/>
    <w:rPr>
      <w:rFonts w:ascii="Tahoma" w:eastAsia="Calibri" w:hAnsi="Tahoma"/>
      <w:sz w:val="16"/>
      <w:szCs w:val="20"/>
    </w:rPr>
  </w:style>
  <w:style w:type="character" w:customStyle="1" w:styleId="TekstdymkaZnak">
    <w:name w:val="Tekst dymka Znak"/>
    <w:link w:val="Tekstdymka"/>
    <w:uiPriority w:val="99"/>
    <w:semiHidden/>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paragraph" w:styleId="Tekstkomentarza">
    <w:name w:val="annotation text"/>
    <w:basedOn w:val="Normalny"/>
    <w:link w:val="TekstkomentarzaZnak"/>
    <w:uiPriority w:val="99"/>
    <w:qFormat/>
    <w:rsid w:val="006D7EF9"/>
    <w:rPr>
      <w:rFonts w:eastAsia="Calibri"/>
      <w:sz w:val="20"/>
      <w:szCs w:val="20"/>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6D7EF9"/>
    <w:rPr>
      <w:b/>
    </w:rPr>
  </w:style>
  <w:style w:type="character" w:customStyle="1" w:styleId="TematkomentarzaZnak">
    <w:name w:val="Temat komentarza Znak"/>
    <w:link w:val="Tematkomentarza"/>
    <w:uiPriority w:val="99"/>
    <w:semiHidden/>
    <w:locked/>
    <w:rsid w:val="006D7EF9"/>
    <w:rPr>
      <w:rFonts w:ascii="Times New Roman" w:hAnsi="Times New Roman" w:cs="Times New Roman"/>
      <w:b/>
      <w:sz w:val="20"/>
      <w:lang w:eastAsia="pl-PL"/>
    </w:rPr>
  </w:style>
  <w:style w:type="character" w:customStyle="1" w:styleId="alb">
    <w:name w:val="a_lb"/>
    <w:rsid w:val="00DF069E"/>
    <w:rPr>
      <w:rFonts w:cs="Times New Roman"/>
    </w:rPr>
  </w:style>
  <w:style w:type="paragraph" w:customStyle="1" w:styleId="normaltableau">
    <w:name w:val="normal_tableau"/>
    <w:basedOn w:val="Normalny"/>
    <w:uiPriority w:val="99"/>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styleId="Odwoanieprzypisudolnego">
    <w:name w:val="footnote reference"/>
    <w:uiPriority w:val="99"/>
    <w:rsid w:val="002049F1"/>
    <w:rPr>
      <w:rFonts w:cs="Times New Roman"/>
      <w:vertAlign w:val="superscript"/>
    </w:rPr>
  </w:style>
  <w:style w:type="paragraph" w:styleId="Zwykytekst">
    <w:name w:val="Plain Text"/>
    <w:basedOn w:val="Normalny"/>
    <w:link w:val="ZwykytekstZnak"/>
    <w:rsid w:val="005A34E2"/>
    <w:rPr>
      <w:rFonts w:ascii="Courier New" w:eastAsia="MS Mincho" w:hAnsi="Courier New"/>
      <w:sz w:val="20"/>
      <w:szCs w:val="20"/>
    </w:rPr>
  </w:style>
  <w:style w:type="character" w:customStyle="1" w:styleId="ZwykytekstZnak">
    <w:name w:val="Zwykły tekst Znak"/>
    <w:link w:val="Zwykytekst"/>
    <w:locked/>
    <w:rsid w:val="005A34E2"/>
    <w:rPr>
      <w:rFonts w:ascii="Courier New" w:eastAsia="MS Mincho" w:hAnsi="Courier New" w:cs="Times New Roman"/>
      <w:sz w:val="20"/>
      <w:lang w:eastAsia="pl-PL"/>
    </w:rPr>
  </w:style>
  <w:style w:type="paragraph" w:customStyle="1" w:styleId="Standard">
    <w:name w:val="Standard"/>
    <w:qFormat/>
    <w:rsid w:val="003F6F44"/>
    <w:pPr>
      <w:widowControl w:val="0"/>
      <w:suppressAutoHyphens/>
      <w:autoSpaceDN w:val="0"/>
      <w:textAlignment w:val="baseline"/>
    </w:pPr>
    <w:rPr>
      <w:rFonts w:ascii="Times New Roman" w:hAnsi="Times New Roman" w:cs="Tahoma"/>
      <w:kern w:val="3"/>
      <w:sz w:val="24"/>
      <w:szCs w:val="24"/>
      <w:lang w:val="en-US" w:eastAsia="en-US"/>
    </w:rPr>
  </w:style>
  <w:style w:type="paragraph" w:customStyle="1" w:styleId="Tekstpodstawowywcity21">
    <w:name w:val="Tekst podstawowy wcięty 21"/>
    <w:basedOn w:val="Normalny"/>
    <w:uiPriority w:val="99"/>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8"/>
      <w:sz w:val="56"/>
      <w:szCs w:val="20"/>
    </w:rPr>
  </w:style>
  <w:style w:type="character" w:customStyle="1" w:styleId="TytuZnak">
    <w:name w:val="Tytuł Znak"/>
    <w:link w:val="Tytu"/>
    <w:uiPriority w:val="99"/>
    <w:locked/>
    <w:rsid w:val="00D63857"/>
    <w:rPr>
      <w:rFonts w:ascii="Calibri Light" w:hAnsi="Calibri Light" w:cs="Times New Roman"/>
      <w:spacing w:val="-10"/>
      <w:kern w:val="28"/>
      <w:sz w:val="56"/>
      <w:lang w:eastAsia="pl-PL"/>
    </w:rPr>
  </w:style>
  <w:style w:type="character" w:customStyle="1" w:styleId="Teksttreci">
    <w:name w:val="Tekst treści_"/>
    <w:link w:val="Teksttreci1"/>
    <w:uiPriority w:val="99"/>
    <w:locked/>
    <w:rsid w:val="003A1F7D"/>
    <w:rPr>
      <w:sz w:val="19"/>
      <w:shd w:val="clear" w:color="auto" w:fill="FFFFFF"/>
    </w:rPr>
  </w:style>
  <w:style w:type="paragraph" w:customStyle="1" w:styleId="Teksttreci1">
    <w:name w:val="Tekst treści1"/>
    <w:basedOn w:val="Normalny"/>
    <w:link w:val="Teksttreci"/>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character" w:customStyle="1" w:styleId="TeksttreciPogrubienie6">
    <w:name w:val="Tekst treści + Pogrubienie6"/>
    <w:uiPriority w:val="99"/>
    <w:rsid w:val="003A1F7D"/>
    <w:rPr>
      <w:b/>
      <w:spacing w:val="0"/>
      <w:sz w:val="19"/>
      <w:shd w:val="clear" w:color="auto" w:fill="FFFFFF"/>
    </w:rPr>
  </w:style>
  <w:style w:type="character" w:customStyle="1" w:styleId="Teksttreci0">
    <w:name w:val="Tekst treści"/>
    <w:uiPriority w:val="99"/>
    <w:rsid w:val="00041821"/>
    <w:rPr>
      <w:rFonts w:ascii="Arial Unicode MS" w:eastAsia="Arial Unicode MS"/>
      <w:noProof/>
      <w:spacing w:val="0"/>
      <w:sz w:val="19"/>
      <w:shd w:val="clear" w:color="auto" w:fill="FFFFFF"/>
    </w:rPr>
  </w:style>
  <w:style w:type="character" w:customStyle="1" w:styleId="h2">
    <w:name w:val="h2"/>
    <w:qFormat/>
    <w:rsid w:val="00041821"/>
    <w:rPr>
      <w:rFonts w:cs="Times New Roman"/>
    </w:rPr>
  </w:style>
  <w:style w:type="paragraph" w:styleId="Tekstprzypisukocowego">
    <w:name w:val="endnote text"/>
    <w:basedOn w:val="Normalny"/>
    <w:link w:val="TekstprzypisukocowegoZnak"/>
    <w:uiPriority w:val="99"/>
    <w:semiHidden/>
    <w:rsid w:val="00822D8B"/>
    <w:rPr>
      <w:rFonts w:eastAsia="Calibri"/>
      <w:sz w:val="20"/>
      <w:szCs w:val="20"/>
    </w:rPr>
  </w:style>
  <w:style w:type="character" w:customStyle="1" w:styleId="TekstprzypisukocowegoZnak">
    <w:name w:val="Tekst przypisu końcowego Znak"/>
    <w:link w:val="Tekstprzypisukocowego"/>
    <w:uiPriority w:val="99"/>
    <w:semiHidden/>
    <w:locked/>
    <w:rsid w:val="00822D8B"/>
    <w:rPr>
      <w:rFonts w:ascii="Times New Roman" w:hAnsi="Times New Roman" w:cs="Times New Roman"/>
      <w:sz w:val="20"/>
      <w:lang w:eastAsia="pl-PL"/>
    </w:rPr>
  </w:style>
  <w:style w:type="character" w:styleId="Odwoanieprzypisukocowego">
    <w:name w:val="endnote reference"/>
    <w:uiPriority w:val="99"/>
    <w:semiHidden/>
    <w:rsid w:val="00822D8B"/>
    <w:rPr>
      <w:rFonts w:cs="Times New Roman"/>
      <w:vertAlign w:val="superscript"/>
    </w:rPr>
  </w:style>
  <w:style w:type="paragraph" w:customStyle="1" w:styleId="text-justify">
    <w:name w:val="text-justify"/>
    <w:basedOn w:val="Normalny"/>
    <w:rsid w:val="008437B4"/>
    <w:pPr>
      <w:spacing w:before="100" w:beforeAutospacing="1" w:after="100" w:afterAutospacing="1"/>
    </w:pPr>
  </w:style>
  <w:style w:type="paragraph" w:customStyle="1" w:styleId="Kolorowecieniowanieakcent11">
    <w:name w:val="Kolorowe cieniowanie — akcent 11"/>
    <w:hidden/>
    <w:uiPriority w:val="99"/>
    <w:semiHidden/>
    <w:rsid w:val="00B77862"/>
    <w:rPr>
      <w:rFonts w:ascii="Times New Roman" w:eastAsia="Times New Roman" w:hAnsi="Times New Roman"/>
      <w:sz w:val="24"/>
      <w:szCs w:val="24"/>
    </w:rPr>
  </w:style>
  <w:style w:type="character" w:styleId="Pogrubienie">
    <w:name w:val="Strong"/>
    <w:qFormat/>
    <w:rsid w:val="002B431E"/>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uiPriority w:val="1"/>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rsid w:val="006A1749"/>
    <w:pPr>
      <w:spacing w:after="120" w:line="480" w:lineRule="auto"/>
    </w:pPr>
    <w:rPr>
      <w:rFonts w:eastAsia="Calibri"/>
    </w:rPr>
  </w:style>
  <w:style w:type="character" w:customStyle="1" w:styleId="Tekstpodstawowy2Znak">
    <w:name w:val="Tekst podstawowy 2 Znak"/>
    <w:link w:val="Tekstpodstawowy2"/>
    <w:uiPriority w:val="99"/>
    <w:semiHidden/>
    <w:locked/>
    <w:rsid w:val="006A1749"/>
    <w:rPr>
      <w:rFonts w:ascii="Times New Roman" w:hAnsi="Times New Roman" w:cs="Times New Roman"/>
      <w:sz w:val="24"/>
      <w:szCs w:val="24"/>
    </w:rPr>
  </w:style>
  <w:style w:type="character" w:customStyle="1" w:styleId="m5968006951817061090size">
    <w:name w:val="m5968006951817061090size"/>
    <w:uiPriority w:val="99"/>
    <w:rsid w:val="00A55FBC"/>
    <w:rPr>
      <w:rFonts w:cs="Times New Roman"/>
    </w:rPr>
  </w:style>
  <w:style w:type="character" w:customStyle="1" w:styleId="m5968006951817061090font">
    <w:name w:val="m5968006951817061090font"/>
    <w:uiPriority w:val="99"/>
    <w:rsid w:val="00A55FBC"/>
    <w:rPr>
      <w:rFonts w:cs="Times New Roman"/>
    </w:rPr>
  </w:style>
  <w:style w:type="paragraph" w:customStyle="1" w:styleId="m5968006951817061090kolorowalistaakcent11">
    <w:name w:val="m5968006951817061090kolorowalistaakcent11"/>
    <w:basedOn w:val="Normalny"/>
    <w:uiPriority w:val="99"/>
    <w:rsid w:val="00A55FBC"/>
    <w:pPr>
      <w:spacing w:before="100" w:beforeAutospacing="1" w:after="100" w:afterAutospacing="1"/>
    </w:pPr>
    <w:rPr>
      <w:rFonts w:eastAsia="Calibri"/>
    </w:rPr>
  </w:style>
  <w:style w:type="numbering" w:customStyle="1" w:styleId="Zaimportowanystyl40">
    <w:name w:val="Zaimportowany styl 4.0"/>
    <w:rsid w:val="00FB651A"/>
    <w:pPr>
      <w:numPr>
        <w:numId w:val="7"/>
      </w:numPr>
    </w:pPr>
  </w:style>
  <w:style w:type="numbering" w:customStyle="1" w:styleId="Zaimportowanystyl2">
    <w:name w:val="Zaimportowany styl 2"/>
    <w:rsid w:val="00FB651A"/>
    <w:pPr>
      <w:numPr>
        <w:numId w:val="6"/>
      </w:numPr>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character" w:customStyle="1" w:styleId="PodtytuZnak">
    <w:name w:val="Podtytuł Znak"/>
    <w:link w:val="Podtytu"/>
    <w:uiPriority w:val="11"/>
    <w:rsid w:val="000367B8"/>
    <w:rPr>
      <w:rFonts w:ascii="Cambria" w:eastAsia="Times New Roman" w:hAnsi="Cambria" w:cs="Times New Roman"/>
      <w:sz w:val="24"/>
      <w:szCs w:val="24"/>
    </w:rPr>
  </w:style>
  <w:style w:type="paragraph" w:customStyle="1" w:styleId="ox-b171701408-msonormal">
    <w:name w:val="ox-b171701408-msonormal"/>
    <w:basedOn w:val="Normalny"/>
    <w:rsid w:val="00AA50A6"/>
    <w:pPr>
      <w:spacing w:before="100" w:beforeAutospacing="1" w:after="100" w:afterAutospacing="1"/>
    </w:pPr>
    <w:rPr>
      <w:rFonts w:eastAsia="Calibri"/>
    </w:rPr>
  </w:style>
  <w:style w:type="character" w:customStyle="1" w:styleId="BezodstpwZnak">
    <w:name w:val="Bez odstępów Znak"/>
    <w:link w:val="Bezodstpw"/>
    <w:locked/>
    <w:rsid w:val="00E36B2A"/>
    <w:rPr>
      <w:rFonts w:eastAsia="Times New Roman"/>
      <w:sz w:val="22"/>
      <w:szCs w:val="22"/>
    </w:rPr>
  </w:style>
  <w:style w:type="paragraph" w:customStyle="1" w:styleId="p1">
    <w:name w:val="p1"/>
    <w:basedOn w:val="Normalny"/>
    <w:rsid w:val="003D522D"/>
    <w:rPr>
      <w:rFonts w:ascii="Helvetica" w:eastAsia="Calibri" w:hAnsi="Helvetica"/>
      <w:sz w:val="15"/>
      <w:szCs w:val="15"/>
    </w:rPr>
  </w:style>
  <w:style w:type="character" w:customStyle="1" w:styleId="apple-converted-space">
    <w:name w:val="apple-converted-space"/>
    <w:basedOn w:val="Domylnaczcionkaakapitu"/>
    <w:rsid w:val="003D522D"/>
  </w:style>
  <w:style w:type="character" w:customStyle="1" w:styleId="apple-tab-span">
    <w:name w:val="apple-tab-span"/>
    <w:basedOn w:val="Domylnaczcionkaakapitu"/>
    <w:rsid w:val="00E61782"/>
  </w:style>
  <w:style w:type="paragraph" w:customStyle="1" w:styleId="p3">
    <w:name w:val="p3"/>
    <w:basedOn w:val="Normalny"/>
    <w:rsid w:val="00E61782"/>
    <w:pPr>
      <w:jc w:val="both"/>
    </w:pPr>
    <w:rPr>
      <w:rFonts w:ascii="Helvetica Neue" w:eastAsia="Calibri" w:hAnsi="Helvetica Neue"/>
      <w:color w:val="454545"/>
      <w:sz w:val="18"/>
      <w:szCs w:val="18"/>
    </w:rPr>
  </w:style>
  <w:style w:type="character" w:customStyle="1" w:styleId="s1">
    <w:name w:val="s1"/>
    <w:basedOn w:val="Domylnaczcionkaakapitu"/>
    <w:rsid w:val="00E61782"/>
    <w:rPr>
      <w:u w:val="single"/>
    </w:rPr>
  </w:style>
  <w:style w:type="paragraph" w:customStyle="1" w:styleId="p2">
    <w:name w:val="p2"/>
    <w:basedOn w:val="Normalny"/>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rsid w:val="00CA2180"/>
    <w:pPr>
      <w:spacing w:before="100" w:beforeAutospacing="1" w:after="100" w:afterAutospacing="1"/>
    </w:pPr>
    <w:rPr>
      <w:rFonts w:eastAsiaTheme="minorHAnsi"/>
    </w:rPr>
  </w:style>
  <w:style w:type="character" w:customStyle="1" w:styleId="Nierozpoznanawzmianka1">
    <w:name w:val="Nierozpoznana wzmianka1"/>
    <w:basedOn w:val="Domylnaczcionkaakapitu"/>
    <w:uiPriority w:val="99"/>
    <w:rsid w:val="00F1511C"/>
    <w:rPr>
      <w:color w:val="605E5C"/>
      <w:shd w:val="clear" w:color="auto" w:fill="E1DFDD"/>
    </w:rPr>
  </w:style>
  <w:style w:type="paragraph" w:styleId="Lista">
    <w:name w:val="List"/>
    <w:basedOn w:val="Normalny"/>
    <w:uiPriority w:val="99"/>
    <w:semiHidden/>
    <w:unhideWhenUsed/>
    <w:locked/>
    <w:rsid w:val="00B27802"/>
    <w:pPr>
      <w:ind w:left="283" w:hanging="283"/>
      <w:contextualSpacing/>
    </w:pPr>
  </w:style>
  <w:style w:type="character" w:customStyle="1" w:styleId="Nierozpoznanawzmianka2">
    <w:name w:val="Nierozpoznana wzmianka2"/>
    <w:basedOn w:val="Domylnaczcionkaakapitu"/>
    <w:uiPriority w:val="99"/>
    <w:rsid w:val="003A29BE"/>
    <w:rPr>
      <w:color w:val="605E5C"/>
      <w:shd w:val="clear" w:color="auto" w:fill="E1DFDD"/>
    </w:rPr>
  </w:style>
  <w:style w:type="character" w:styleId="Uwydatnienie">
    <w:name w:val="Emphasis"/>
    <w:basedOn w:val="Domylnaczcionkaakapitu"/>
    <w:uiPriority w:val="20"/>
    <w:qFormat/>
    <w:locked/>
    <w:rsid w:val="00433CA9"/>
    <w:rPr>
      <w:i/>
      <w:iCs/>
    </w:rPr>
  </w:style>
  <w:style w:type="paragraph" w:styleId="Poprawka">
    <w:name w:val="Revision"/>
    <w:hidden/>
    <w:uiPriority w:val="99"/>
    <w:semiHidden/>
    <w:rsid w:val="00BE0E95"/>
    <w:rPr>
      <w:rFonts w:ascii="Times New Roman" w:eastAsia="Times New Roman" w:hAnsi="Times New Roman"/>
      <w:sz w:val="24"/>
      <w:szCs w:val="24"/>
    </w:rPr>
  </w:style>
  <w:style w:type="character" w:customStyle="1" w:styleId="Nierozpoznanawzmianka3">
    <w:name w:val="Nierozpoznana wzmianka3"/>
    <w:basedOn w:val="Domylnaczcionkaakapitu"/>
    <w:uiPriority w:val="99"/>
    <w:semiHidden/>
    <w:unhideWhenUsed/>
    <w:rsid w:val="00A30C5C"/>
    <w:rPr>
      <w:color w:val="605E5C"/>
      <w:shd w:val="clear" w:color="auto" w:fill="E1DFDD"/>
    </w:rPr>
  </w:style>
  <w:style w:type="character" w:customStyle="1" w:styleId="ListParagraphChar">
    <w:name w:val="List Paragraph Char"/>
    <w:aliases w:val="T_SZ_List Paragraph Char"/>
    <w:qFormat/>
    <w:locked/>
    <w:rsid w:val="00520A18"/>
    <w:rPr>
      <w:lang w:eastAsia="en-US"/>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character" w:customStyle="1" w:styleId="Domylnaczcionkaakapitu1">
    <w:name w:val="Domyślna czcionka akapitu1"/>
    <w:rsid w:val="001C3C6E"/>
  </w:style>
  <w:style w:type="character" w:customStyle="1" w:styleId="Domylnaczcionkaakapitu2">
    <w:name w:val="Domyślna czcionka akapitu2"/>
    <w:rsid w:val="001C3C6E"/>
  </w:style>
  <w:style w:type="numbering" w:customStyle="1" w:styleId="WWNum66">
    <w:name w:val="WWNum66"/>
    <w:basedOn w:val="Bezlisty"/>
    <w:rsid w:val="001C3C6E"/>
    <w:pPr>
      <w:numPr>
        <w:numId w:val="25"/>
      </w:numPr>
    </w:pPr>
  </w:style>
  <w:style w:type="paragraph" w:customStyle="1" w:styleId="Normalny1">
    <w:name w:val="Normalny1"/>
    <w:rsid w:val="00B662E2"/>
    <w:pPr>
      <w:widowControl w:val="0"/>
      <w:suppressAutoHyphens/>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CC0E33"/>
  </w:style>
  <w:style w:type="character" w:customStyle="1" w:styleId="alb-s">
    <w:name w:val="a_lb-s"/>
    <w:basedOn w:val="Domylnaczcionkaakapitu"/>
    <w:rsid w:val="006A1C25"/>
  </w:style>
  <w:style w:type="paragraph" w:customStyle="1" w:styleId="Kolorowecieniowanieakcent31">
    <w:name w:val="Kolorowe cieniowanie — akcent 31"/>
    <w:basedOn w:val="Normalny"/>
    <w:rsid w:val="004A2BA8"/>
    <w:pPr>
      <w:suppressAutoHyphens/>
      <w:spacing w:before="20" w:after="40" w:line="252" w:lineRule="auto"/>
      <w:ind w:left="720"/>
      <w:contextualSpacing/>
      <w:jc w:val="both"/>
    </w:pPr>
    <w:rPr>
      <w:rFonts w:ascii="Calibri" w:eastAsia="SimSun" w:hAnsi="Calibri" w:cs="Calibri"/>
      <w:sz w:val="20"/>
      <w:szCs w:val="20"/>
      <w:lang w:eastAsia="zh-CN"/>
    </w:rPr>
  </w:style>
  <w:style w:type="character" w:customStyle="1" w:styleId="Nierozpoznanawzmianka4">
    <w:name w:val="Nierozpoznana wzmianka4"/>
    <w:basedOn w:val="Domylnaczcionkaakapitu"/>
    <w:uiPriority w:val="99"/>
    <w:rsid w:val="00C11FAC"/>
    <w:rPr>
      <w:color w:val="605E5C"/>
      <w:shd w:val="clear" w:color="auto" w:fill="E1DFDD"/>
    </w:rPr>
  </w:style>
  <w:style w:type="character" w:customStyle="1" w:styleId="Zakotwiczenieprzypisudolnego">
    <w:name w:val="Zakotwiczenie przypisu dolnego"/>
    <w:rsid w:val="002F572E"/>
    <w:rPr>
      <w:vertAlign w:val="superscript"/>
    </w:rPr>
  </w:style>
  <w:style w:type="character" w:customStyle="1" w:styleId="Znakiprzypiswdolnych">
    <w:name w:val="Znaki przypisów dolnych"/>
    <w:uiPriority w:val="99"/>
    <w:qFormat/>
    <w:rsid w:val="002F572E"/>
    <w:rPr>
      <w:vertAlign w:val="superscript"/>
    </w:rPr>
  </w:style>
  <w:style w:type="paragraph" w:customStyle="1" w:styleId="gmail-msolistparagraph">
    <w:name w:val="gmail-msolistparagraph"/>
    <w:basedOn w:val="Normalny"/>
    <w:rsid w:val="00306331"/>
    <w:pPr>
      <w:spacing w:before="100" w:beforeAutospacing="1" w:after="100" w:afterAutospacing="1"/>
    </w:pPr>
  </w:style>
  <w:style w:type="character" w:customStyle="1" w:styleId="Nierozpoznanawzmianka5">
    <w:name w:val="Nierozpoznana wzmianka5"/>
    <w:basedOn w:val="Domylnaczcionkaakapitu"/>
    <w:uiPriority w:val="99"/>
    <w:semiHidden/>
    <w:unhideWhenUsed/>
    <w:rsid w:val="002C47CC"/>
    <w:rPr>
      <w:color w:val="605E5C"/>
      <w:shd w:val="clear" w:color="auto" w:fill="E1DFDD"/>
    </w:rPr>
  </w:style>
  <w:style w:type="character" w:styleId="Nierozpoznanawzmianka">
    <w:name w:val="Unresolved Mention"/>
    <w:basedOn w:val="Domylnaczcionkaakapitu"/>
    <w:uiPriority w:val="99"/>
    <w:semiHidden/>
    <w:unhideWhenUsed/>
    <w:rsid w:val="000B3FA1"/>
    <w:rPr>
      <w:color w:val="605E5C"/>
      <w:shd w:val="clear" w:color="auto" w:fill="E1DFDD"/>
    </w:rPr>
  </w:style>
  <w:style w:type="table" w:customStyle="1" w:styleId="Tabela-Siatka1">
    <w:name w:val="Tabela - Siatka1"/>
    <w:basedOn w:val="Standardowy"/>
    <w:next w:val="Tabela-Siatka"/>
    <w:uiPriority w:val="39"/>
    <w:rsid w:val="00CA0F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1msonormal">
    <w:name w:val="v1msonormal"/>
    <w:basedOn w:val="Normalny"/>
    <w:rsid w:val="0003480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3452">
      <w:bodyDiv w:val="1"/>
      <w:marLeft w:val="0"/>
      <w:marRight w:val="0"/>
      <w:marTop w:val="0"/>
      <w:marBottom w:val="0"/>
      <w:divBdr>
        <w:top w:val="none" w:sz="0" w:space="0" w:color="auto"/>
        <w:left w:val="none" w:sz="0" w:space="0" w:color="auto"/>
        <w:bottom w:val="none" w:sz="0" w:space="0" w:color="auto"/>
        <w:right w:val="none" w:sz="0" w:space="0" w:color="auto"/>
      </w:divBdr>
      <w:divsChild>
        <w:div w:id="832180024">
          <w:marLeft w:val="0"/>
          <w:marRight w:val="0"/>
          <w:marTop w:val="72"/>
          <w:marBottom w:val="0"/>
          <w:divBdr>
            <w:top w:val="none" w:sz="0" w:space="0" w:color="auto"/>
            <w:left w:val="none" w:sz="0" w:space="0" w:color="auto"/>
            <w:bottom w:val="none" w:sz="0" w:space="0" w:color="auto"/>
            <w:right w:val="none" w:sz="0" w:space="0" w:color="auto"/>
          </w:divBdr>
          <w:divsChild>
            <w:div w:id="2033726885">
              <w:marLeft w:val="360"/>
              <w:marRight w:val="0"/>
              <w:marTop w:val="72"/>
              <w:marBottom w:val="72"/>
              <w:divBdr>
                <w:top w:val="none" w:sz="0" w:space="0" w:color="auto"/>
                <w:left w:val="none" w:sz="0" w:space="0" w:color="auto"/>
                <w:bottom w:val="none" w:sz="0" w:space="0" w:color="auto"/>
                <w:right w:val="none" w:sz="0" w:space="0" w:color="auto"/>
              </w:divBdr>
            </w:div>
            <w:div w:id="361322070">
              <w:marLeft w:val="360"/>
              <w:marRight w:val="0"/>
              <w:marTop w:val="0"/>
              <w:marBottom w:val="72"/>
              <w:divBdr>
                <w:top w:val="none" w:sz="0" w:space="0" w:color="auto"/>
                <w:left w:val="none" w:sz="0" w:space="0" w:color="auto"/>
                <w:bottom w:val="none" w:sz="0" w:space="0" w:color="auto"/>
                <w:right w:val="none" w:sz="0" w:space="0" w:color="auto"/>
              </w:divBdr>
            </w:div>
          </w:divsChild>
        </w:div>
        <w:div w:id="1627810356">
          <w:marLeft w:val="0"/>
          <w:marRight w:val="0"/>
          <w:marTop w:val="72"/>
          <w:marBottom w:val="0"/>
          <w:divBdr>
            <w:top w:val="none" w:sz="0" w:space="0" w:color="auto"/>
            <w:left w:val="none" w:sz="0" w:space="0" w:color="auto"/>
            <w:bottom w:val="none" w:sz="0" w:space="0" w:color="auto"/>
            <w:right w:val="none" w:sz="0" w:space="0" w:color="auto"/>
          </w:divBdr>
        </w:div>
      </w:divsChild>
    </w:div>
    <w:div w:id="43792800">
      <w:bodyDiv w:val="1"/>
      <w:marLeft w:val="0"/>
      <w:marRight w:val="0"/>
      <w:marTop w:val="0"/>
      <w:marBottom w:val="0"/>
      <w:divBdr>
        <w:top w:val="none" w:sz="0" w:space="0" w:color="auto"/>
        <w:left w:val="none" w:sz="0" w:space="0" w:color="auto"/>
        <w:bottom w:val="none" w:sz="0" w:space="0" w:color="auto"/>
        <w:right w:val="none" w:sz="0" w:space="0" w:color="auto"/>
      </w:divBdr>
      <w:divsChild>
        <w:div w:id="678654983">
          <w:marLeft w:val="0"/>
          <w:marRight w:val="0"/>
          <w:marTop w:val="72"/>
          <w:marBottom w:val="0"/>
          <w:divBdr>
            <w:top w:val="none" w:sz="0" w:space="0" w:color="auto"/>
            <w:left w:val="none" w:sz="0" w:space="0" w:color="auto"/>
            <w:bottom w:val="none" w:sz="0" w:space="0" w:color="auto"/>
            <w:right w:val="none" w:sz="0" w:space="0" w:color="auto"/>
          </w:divBdr>
        </w:div>
        <w:div w:id="1221551685">
          <w:marLeft w:val="0"/>
          <w:marRight w:val="0"/>
          <w:marTop w:val="72"/>
          <w:marBottom w:val="0"/>
          <w:divBdr>
            <w:top w:val="none" w:sz="0" w:space="0" w:color="auto"/>
            <w:left w:val="none" w:sz="0" w:space="0" w:color="auto"/>
            <w:bottom w:val="none" w:sz="0" w:space="0" w:color="auto"/>
            <w:right w:val="none" w:sz="0" w:space="0" w:color="auto"/>
          </w:divBdr>
          <w:divsChild>
            <w:div w:id="1408842041">
              <w:marLeft w:val="360"/>
              <w:marRight w:val="0"/>
              <w:marTop w:val="72"/>
              <w:marBottom w:val="72"/>
              <w:divBdr>
                <w:top w:val="none" w:sz="0" w:space="0" w:color="auto"/>
                <w:left w:val="none" w:sz="0" w:space="0" w:color="auto"/>
                <w:bottom w:val="none" w:sz="0" w:space="0" w:color="auto"/>
                <w:right w:val="none" w:sz="0" w:space="0" w:color="auto"/>
              </w:divBdr>
            </w:div>
            <w:div w:id="1513715287">
              <w:marLeft w:val="360"/>
              <w:marRight w:val="0"/>
              <w:marTop w:val="0"/>
              <w:marBottom w:val="72"/>
              <w:divBdr>
                <w:top w:val="none" w:sz="0" w:space="0" w:color="auto"/>
                <w:left w:val="none" w:sz="0" w:space="0" w:color="auto"/>
                <w:bottom w:val="none" w:sz="0" w:space="0" w:color="auto"/>
                <w:right w:val="none" w:sz="0" w:space="0" w:color="auto"/>
              </w:divBdr>
            </w:div>
            <w:div w:id="574360273">
              <w:marLeft w:val="360"/>
              <w:marRight w:val="0"/>
              <w:marTop w:val="0"/>
              <w:marBottom w:val="72"/>
              <w:divBdr>
                <w:top w:val="none" w:sz="0" w:space="0" w:color="auto"/>
                <w:left w:val="none" w:sz="0" w:space="0" w:color="auto"/>
                <w:bottom w:val="none" w:sz="0" w:space="0" w:color="auto"/>
                <w:right w:val="none" w:sz="0" w:space="0" w:color="auto"/>
              </w:divBdr>
            </w:div>
            <w:div w:id="205331079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2920417">
      <w:bodyDiv w:val="1"/>
      <w:marLeft w:val="0"/>
      <w:marRight w:val="0"/>
      <w:marTop w:val="0"/>
      <w:marBottom w:val="0"/>
      <w:divBdr>
        <w:top w:val="none" w:sz="0" w:space="0" w:color="auto"/>
        <w:left w:val="none" w:sz="0" w:space="0" w:color="auto"/>
        <w:bottom w:val="none" w:sz="0" w:space="0" w:color="auto"/>
        <w:right w:val="none" w:sz="0" w:space="0" w:color="auto"/>
      </w:divBdr>
      <w:divsChild>
        <w:div w:id="1388453434">
          <w:marLeft w:val="0"/>
          <w:marRight w:val="0"/>
          <w:marTop w:val="0"/>
          <w:marBottom w:val="240"/>
          <w:divBdr>
            <w:top w:val="none" w:sz="0" w:space="0" w:color="auto"/>
            <w:left w:val="none" w:sz="0" w:space="0" w:color="auto"/>
            <w:bottom w:val="none" w:sz="0" w:space="0" w:color="auto"/>
            <w:right w:val="none" w:sz="0" w:space="0" w:color="auto"/>
          </w:divBdr>
          <w:divsChild>
            <w:div w:id="30962250">
              <w:marLeft w:val="0"/>
              <w:marRight w:val="0"/>
              <w:marTop w:val="72"/>
              <w:marBottom w:val="0"/>
              <w:divBdr>
                <w:top w:val="none" w:sz="0" w:space="0" w:color="auto"/>
                <w:left w:val="none" w:sz="0" w:space="0" w:color="auto"/>
                <w:bottom w:val="none" w:sz="0" w:space="0" w:color="auto"/>
                <w:right w:val="none" w:sz="0" w:space="0" w:color="auto"/>
              </w:divBdr>
            </w:div>
            <w:div w:id="568005785">
              <w:marLeft w:val="0"/>
              <w:marRight w:val="0"/>
              <w:marTop w:val="72"/>
              <w:marBottom w:val="0"/>
              <w:divBdr>
                <w:top w:val="none" w:sz="0" w:space="0" w:color="auto"/>
                <w:left w:val="none" w:sz="0" w:space="0" w:color="auto"/>
                <w:bottom w:val="none" w:sz="0" w:space="0" w:color="auto"/>
                <w:right w:val="none" w:sz="0" w:space="0" w:color="auto"/>
              </w:divBdr>
            </w:div>
          </w:divsChild>
        </w:div>
        <w:div w:id="174660800">
          <w:marLeft w:val="0"/>
          <w:marRight w:val="0"/>
          <w:marTop w:val="0"/>
          <w:marBottom w:val="240"/>
          <w:divBdr>
            <w:top w:val="none" w:sz="0" w:space="0" w:color="auto"/>
            <w:left w:val="none" w:sz="0" w:space="0" w:color="auto"/>
            <w:bottom w:val="none" w:sz="0" w:space="0" w:color="auto"/>
            <w:right w:val="none" w:sz="0" w:space="0" w:color="auto"/>
          </w:divBdr>
          <w:divsChild>
            <w:div w:id="44584896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51069830">
      <w:bodyDiv w:val="1"/>
      <w:marLeft w:val="0"/>
      <w:marRight w:val="0"/>
      <w:marTop w:val="0"/>
      <w:marBottom w:val="0"/>
      <w:divBdr>
        <w:top w:val="none" w:sz="0" w:space="0" w:color="auto"/>
        <w:left w:val="none" w:sz="0" w:space="0" w:color="auto"/>
        <w:bottom w:val="none" w:sz="0" w:space="0" w:color="auto"/>
        <w:right w:val="none" w:sz="0" w:space="0" w:color="auto"/>
      </w:divBdr>
    </w:div>
    <w:div w:id="191459610">
      <w:bodyDiv w:val="1"/>
      <w:marLeft w:val="0"/>
      <w:marRight w:val="0"/>
      <w:marTop w:val="0"/>
      <w:marBottom w:val="0"/>
      <w:divBdr>
        <w:top w:val="none" w:sz="0" w:space="0" w:color="auto"/>
        <w:left w:val="none" w:sz="0" w:space="0" w:color="auto"/>
        <w:bottom w:val="none" w:sz="0" w:space="0" w:color="auto"/>
        <w:right w:val="none" w:sz="0" w:space="0" w:color="auto"/>
      </w:divBdr>
      <w:divsChild>
        <w:div w:id="1045524980">
          <w:marLeft w:val="0"/>
          <w:marRight w:val="0"/>
          <w:marTop w:val="72"/>
          <w:marBottom w:val="0"/>
          <w:divBdr>
            <w:top w:val="none" w:sz="0" w:space="0" w:color="auto"/>
            <w:left w:val="none" w:sz="0" w:space="0" w:color="auto"/>
            <w:bottom w:val="none" w:sz="0" w:space="0" w:color="auto"/>
            <w:right w:val="none" w:sz="0" w:space="0" w:color="auto"/>
          </w:divBdr>
        </w:div>
        <w:div w:id="1149901716">
          <w:marLeft w:val="0"/>
          <w:marRight w:val="0"/>
          <w:marTop w:val="72"/>
          <w:marBottom w:val="0"/>
          <w:divBdr>
            <w:top w:val="none" w:sz="0" w:space="0" w:color="auto"/>
            <w:left w:val="none" w:sz="0" w:space="0" w:color="auto"/>
            <w:bottom w:val="none" w:sz="0" w:space="0" w:color="auto"/>
            <w:right w:val="none" w:sz="0" w:space="0" w:color="auto"/>
          </w:divBdr>
        </w:div>
      </w:divsChild>
    </w:div>
    <w:div w:id="238635479">
      <w:bodyDiv w:val="1"/>
      <w:marLeft w:val="0"/>
      <w:marRight w:val="0"/>
      <w:marTop w:val="0"/>
      <w:marBottom w:val="0"/>
      <w:divBdr>
        <w:top w:val="none" w:sz="0" w:space="0" w:color="auto"/>
        <w:left w:val="none" w:sz="0" w:space="0" w:color="auto"/>
        <w:bottom w:val="none" w:sz="0" w:space="0" w:color="auto"/>
        <w:right w:val="none" w:sz="0" w:space="0" w:color="auto"/>
      </w:divBdr>
      <w:divsChild>
        <w:div w:id="2081173434">
          <w:marLeft w:val="360"/>
          <w:marRight w:val="0"/>
          <w:marTop w:val="72"/>
          <w:marBottom w:val="72"/>
          <w:divBdr>
            <w:top w:val="none" w:sz="0" w:space="0" w:color="auto"/>
            <w:left w:val="none" w:sz="0" w:space="0" w:color="auto"/>
            <w:bottom w:val="none" w:sz="0" w:space="0" w:color="auto"/>
            <w:right w:val="none" w:sz="0" w:space="0" w:color="auto"/>
          </w:divBdr>
        </w:div>
      </w:divsChild>
    </w:div>
    <w:div w:id="241334523">
      <w:bodyDiv w:val="1"/>
      <w:marLeft w:val="0"/>
      <w:marRight w:val="0"/>
      <w:marTop w:val="0"/>
      <w:marBottom w:val="0"/>
      <w:divBdr>
        <w:top w:val="none" w:sz="0" w:space="0" w:color="auto"/>
        <w:left w:val="none" w:sz="0" w:space="0" w:color="auto"/>
        <w:bottom w:val="none" w:sz="0" w:space="0" w:color="auto"/>
        <w:right w:val="none" w:sz="0" w:space="0" w:color="auto"/>
      </w:divBdr>
    </w:div>
    <w:div w:id="259144893">
      <w:bodyDiv w:val="1"/>
      <w:marLeft w:val="0"/>
      <w:marRight w:val="0"/>
      <w:marTop w:val="0"/>
      <w:marBottom w:val="0"/>
      <w:divBdr>
        <w:top w:val="none" w:sz="0" w:space="0" w:color="auto"/>
        <w:left w:val="none" w:sz="0" w:space="0" w:color="auto"/>
        <w:bottom w:val="none" w:sz="0" w:space="0" w:color="auto"/>
        <w:right w:val="none" w:sz="0" w:space="0" w:color="auto"/>
      </w:divBdr>
      <w:divsChild>
        <w:div w:id="1866751098">
          <w:marLeft w:val="0"/>
          <w:marRight w:val="0"/>
          <w:marTop w:val="72"/>
          <w:marBottom w:val="0"/>
          <w:divBdr>
            <w:top w:val="none" w:sz="0" w:space="0" w:color="auto"/>
            <w:left w:val="none" w:sz="0" w:space="0" w:color="auto"/>
            <w:bottom w:val="none" w:sz="0" w:space="0" w:color="auto"/>
            <w:right w:val="none" w:sz="0" w:space="0" w:color="auto"/>
          </w:divBdr>
          <w:divsChild>
            <w:div w:id="478545730">
              <w:marLeft w:val="360"/>
              <w:marRight w:val="0"/>
              <w:marTop w:val="72"/>
              <w:marBottom w:val="72"/>
              <w:divBdr>
                <w:top w:val="none" w:sz="0" w:space="0" w:color="auto"/>
                <w:left w:val="none" w:sz="0" w:space="0" w:color="auto"/>
                <w:bottom w:val="none" w:sz="0" w:space="0" w:color="auto"/>
                <w:right w:val="none" w:sz="0" w:space="0" w:color="auto"/>
              </w:divBdr>
            </w:div>
            <w:div w:id="1790080287">
              <w:marLeft w:val="360"/>
              <w:marRight w:val="0"/>
              <w:marTop w:val="0"/>
              <w:marBottom w:val="72"/>
              <w:divBdr>
                <w:top w:val="none" w:sz="0" w:space="0" w:color="auto"/>
                <w:left w:val="none" w:sz="0" w:space="0" w:color="auto"/>
                <w:bottom w:val="none" w:sz="0" w:space="0" w:color="auto"/>
                <w:right w:val="none" w:sz="0" w:space="0" w:color="auto"/>
              </w:divBdr>
            </w:div>
            <w:div w:id="2024084381">
              <w:marLeft w:val="360"/>
              <w:marRight w:val="0"/>
              <w:marTop w:val="0"/>
              <w:marBottom w:val="72"/>
              <w:divBdr>
                <w:top w:val="none" w:sz="0" w:space="0" w:color="auto"/>
                <w:left w:val="none" w:sz="0" w:space="0" w:color="auto"/>
                <w:bottom w:val="none" w:sz="0" w:space="0" w:color="auto"/>
                <w:right w:val="none" w:sz="0" w:space="0" w:color="auto"/>
              </w:divBdr>
              <w:divsChild>
                <w:div w:id="1654528819">
                  <w:marLeft w:val="360"/>
                  <w:marRight w:val="0"/>
                  <w:marTop w:val="0"/>
                  <w:marBottom w:val="0"/>
                  <w:divBdr>
                    <w:top w:val="none" w:sz="0" w:space="0" w:color="auto"/>
                    <w:left w:val="none" w:sz="0" w:space="0" w:color="auto"/>
                    <w:bottom w:val="none" w:sz="0" w:space="0" w:color="auto"/>
                    <w:right w:val="none" w:sz="0" w:space="0" w:color="auto"/>
                  </w:divBdr>
                </w:div>
                <w:div w:id="227767376">
                  <w:marLeft w:val="360"/>
                  <w:marRight w:val="0"/>
                  <w:marTop w:val="0"/>
                  <w:marBottom w:val="0"/>
                  <w:divBdr>
                    <w:top w:val="none" w:sz="0" w:space="0" w:color="auto"/>
                    <w:left w:val="none" w:sz="0" w:space="0" w:color="auto"/>
                    <w:bottom w:val="none" w:sz="0" w:space="0" w:color="auto"/>
                    <w:right w:val="none" w:sz="0" w:space="0" w:color="auto"/>
                  </w:divBdr>
                </w:div>
                <w:div w:id="976488900">
                  <w:marLeft w:val="360"/>
                  <w:marRight w:val="0"/>
                  <w:marTop w:val="0"/>
                  <w:marBottom w:val="0"/>
                  <w:divBdr>
                    <w:top w:val="none" w:sz="0" w:space="0" w:color="auto"/>
                    <w:left w:val="none" w:sz="0" w:space="0" w:color="auto"/>
                    <w:bottom w:val="none" w:sz="0" w:space="0" w:color="auto"/>
                    <w:right w:val="none" w:sz="0" w:space="0" w:color="auto"/>
                  </w:divBdr>
                </w:div>
                <w:div w:id="706174149">
                  <w:marLeft w:val="360"/>
                  <w:marRight w:val="0"/>
                  <w:marTop w:val="0"/>
                  <w:marBottom w:val="0"/>
                  <w:divBdr>
                    <w:top w:val="none" w:sz="0" w:space="0" w:color="auto"/>
                    <w:left w:val="none" w:sz="0" w:space="0" w:color="auto"/>
                    <w:bottom w:val="none" w:sz="0" w:space="0" w:color="auto"/>
                    <w:right w:val="none" w:sz="0" w:space="0" w:color="auto"/>
                  </w:divBdr>
                </w:div>
                <w:div w:id="5843885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276866618">
          <w:marLeft w:val="0"/>
          <w:marRight w:val="0"/>
          <w:marTop w:val="72"/>
          <w:marBottom w:val="0"/>
          <w:divBdr>
            <w:top w:val="none" w:sz="0" w:space="0" w:color="auto"/>
            <w:left w:val="none" w:sz="0" w:space="0" w:color="auto"/>
            <w:bottom w:val="none" w:sz="0" w:space="0" w:color="auto"/>
            <w:right w:val="none" w:sz="0" w:space="0" w:color="auto"/>
          </w:divBdr>
        </w:div>
      </w:divsChild>
    </w:div>
    <w:div w:id="272593172">
      <w:bodyDiv w:val="1"/>
      <w:marLeft w:val="0"/>
      <w:marRight w:val="0"/>
      <w:marTop w:val="0"/>
      <w:marBottom w:val="0"/>
      <w:divBdr>
        <w:top w:val="none" w:sz="0" w:space="0" w:color="auto"/>
        <w:left w:val="none" w:sz="0" w:space="0" w:color="auto"/>
        <w:bottom w:val="none" w:sz="0" w:space="0" w:color="auto"/>
        <w:right w:val="none" w:sz="0" w:space="0" w:color="auto"/>
      </w:divBdr>
      <w:divsChild>
        <w:div w:id="907155635">
          <w:marLeft w:val="360"/>
          <w:marRight w:val="0"/>
          <w:marTop w:val="72"/>
          <w:marBottom w:val="72"/>
          <w:divBdr>
            <w:top w:val="none" w:sz="0" w:space="0" w:color="auto"/>
            <w:left w:val="none" w:sz="0" w:space="0" w:color="auto"/>
            <w:bottom w:val="none" w:sz="0" w:space="0" w:color="auto"/>
            <w:right w:val="none" w:sz="0" w:space="0" w:color="auto"/>
          </w:divBdr>
        </w:div>
      </w:divsChild>
    </w:div>
    <w:div w:id="318769985">
      <w:bodyDiv w:val="1"/>
      <w:marLeft w:val="0"/>
      <w:marRight w:val="0"/>
      <w:marTop w:val="0"/>
      <w:marBottom w:val="0"/>
      <w:divBdr>
        <w:top w:val="none" w:sz="0" w:space="0" w:color="auto"/>
        <w:left w:val="none" w:sz="0" w:space="0" w:color="auto"/>
        <w:bottom w:val="none" w:sz="0" w:space="0" w:color="auto"/>
        <w:right w:val="none" w:sz="0" w:space="0" w:color="auto"/>
      </w:divBdr>
    </w:div>
    <w:div w:id="342439074">
      <w:bodyDiv w:val="1"/>
      <w:marLeft w:val="0"/>
      <w:marRight w:val="0"/>
      <w:marTop w:val="0"/>
      <w:marBottom w:val="0"/>
      <w:divBdr>
        <w:top w:val="none" w:sz="0" w:space="0" w:color="auto"/>
        <w:left w:val="none" w:sz="0" w:space="0" w:color="auto"/>
        <w:bottom w:val="none" w:sz="0" w:space="0" w:color="auto"/>
        <w:right w:val="none" w:sz="0" w:space="0" w:color="auto"/>
      </w:divBdr>
      <w:divsChild>
        <w:div w:id="912011987">
          <w:marLeft w:val="0"/>
          <w:marRight w:val="0"/>
          <w:marTop w:val="72"/>
          <w:marBottom w:val="0"/>
          <w:divBdr>
            <w:top w:val="none" w:sz="0" w:space="0" w:color="auto"/>
            <w:left w:val="none" w:sz="0" w:space="0" w:color="auto"/>
            <w:bottom w:val="none" w:sz="0" w:space="0" w:color="auto"/>
            <w:right w:val="none" w:sz="0" w:space="0" w:color="auto"/>
          </w:divBdr>
        </w:div>
        <w:div w:id="1334645191">
          <w:marLeft w:val="0"/>
          <w:marRight w:val="0"/>
          <w:marTop w:val="72"/>
          <w:marBottom w:val="0"/>
          <w:divBdr>
            <w:top w:val="none" w:sz="0" w:space="0" w:color="auto"/>
            <w:left w:val="none" w:sz="0" w:space="0" w:color="auto"/>
            <w:bottom w:val="none" w:sz="0" w:space="0" w:color="auto"/>
            <w:right w:val="none" w:sz="0" w:space="0" w:color="auto"/>
          </w:divBdr>
        </w:div>
      </w:divsChild>
    </w:div>
    <w:div w:id="342782300">
      <w:bodyDiv w:val="1"/>
      <w:marLeft w:val="0"/>
      <w:marRight w:val="0"/>
      <w:marTop w:val="0"/>
      <w:marBottom w:val="0"/>
      <w:divBdr>
        <w:top w:val="none" w:sz="0" w:space="0" w:color="auto"/>
        <w:left w:val="none" w:sz="0" w:space="0" w:color="auto"/>
        <w:bottom w:val="none" w:sz="0" w:space="0" w:color="auto"/>
        <w:right w:val="none" w:sz="0" w:space="0" w:color="auto"/>
      </w:divBdr>
    </w:div>
    <w:div w:id="443038464">
      <w:bodyDiv w:val="1"/>
      <w:marLeft w:val="0"/>
      <w:marRight w:val="0"/>
      <w:marTop w:val="0"/>
      <w:marBottom w:val="0"/>
      <w:divBdr>
        <w:top w:val="none" w:sz="0" w:space="0" w:color="auto"/>
        <w:left w:val="none" w:sz="0" w:space="0" w:color="auto"/>
        <w:bottom w:val="none" w:sz="0" w:space="0" w:color="auto"/>
        <w:right w:val="none" w:sz="0" w:space="0" w:color="auto"/>
      </w:divBdr>
    </w:div>
    <w:div w:id="497774320">
      <w:bodyDiv w:val="1"/>
      <w:marLeft w:val="0"/>
      <w:marRight w:val="0"/>
      <w:marTop w:val="0"/>
      <w:marBottom w:val="0"/>
      <w:divBdr>
        <w:top w:val="none" w:sz="0" w:space="0" w:color="auto"/>
        <w:left w:val="none" w:sz="0" w:space="0" w:color="auto"/>
        <w:bottom w:val="none" w:sz="0" w:space="0" w:color="auto"/>
        <w:right w:val="none" w:sz="0" w:space="0" w:color="auto"/>
      </w:divBdr>
    </w:div>
    <w:div w:id="502429930">
      <w:bodyDiv w:val="1"/>
      <w:marLeft w:val="0"/>
      <w:marRight w:val="0"/>
      <w:marTop w:val="0"/>
      <w:marBottom w:val="0"/>
      <w:divBdr>
        <w:top w:val="none" w:sz="0" w:space="0" w:color="auto"/>
        <w:left w:val="none" w:sz="0" w:space="0" w:color="auto"/>
        <w:bottom w:val="none" w:sz="0" w:space="0" w:color="auto"/>
        <w:right w:val="none" w:sz="0" w:space="0" w:color="auto"/>
      </w:divBdr>
    </w:div>
    <w:div w:id="556010121">
      <w:bodyDiv w:val="1"/>
      <w:marLeft w:val="0"/>
      <w:marRight w:val="0"/>
      <w:marTop w:val="0"/>
      <w:marBottom w:val="0"/>
      <w:divBdr>
        <w:top w:val="none" w:sz="0" w:space="0" w:color="auto"/>
        <w:left w:val="none" w:sz="0" w:space="0" w:color="auto"/>
        <w:bottom w:val="none" w:sz="0" w:space="0" w:color="auto"/>
        <w:right w:val="none" w:sz="0" w:space="0" w:color="auto"/>
      </w:divBdr>
      <w:divsChild>
        <w:div w:id="1713337912">
          <w:marLeft w:val="0"/>
          <w:marRight w:val="0"/>
          <w:marTop w:val="72"/>
          <w:marBottom w:val="0"/>
          <w:divBdr>
            <w:top w:val="none" w:sz="0" w:space="0" w:color="auto"/>
            <w:left w:val="none" w:sz="0" w:space="0" w:color="auto"/>
            <w:bottom w:val="none" w:sz="0" w:space="0" w:color="auto"/>
            <w:right w:val="none" w:sz="0" w:space="0" w:color="auto"/>
          </w:divBdr>
        </w:div>
        <w:div w:id="2146963458">
          <w:marLeft w:val="0"/>
          <w:marRight w:val="0"/>
          <w:marTop w:val="72"/>
          <w:marBottom w:val="0"/>
          <w:divBdr>
            <w:top w:val="none" w:sz="0" w:space="0" w:color="auto"/>
            <w:left w:val="none" w:sz="0" w:space="0" w:color="auto"/>
            <w:bottom w:val="none" w:sz="0" w:space="0" w:color="auto"/>
            <w:right w:val="none" w:sz="0" w:space="0" w:color="auto"/>
          </w:divBdr>
        </w:div>
      </w:divsChild>
    </w:div>
    <w:div w:id="564951017">
      <w:bodyDiv w:val="1"/>
      <w:marLeft w:val="0"/>
      <w:marRight w:val="0"/>
      <w:marTop w:val="0"/>
      <w:marBottom w:val="0"/>
      <w:divBdr>
        <w:top w:val="none" w:sz="0" w:space="0" w:color="auto"/>
        <w:left w:val="none" w:sz="0" w:space="0" w:color="auto"/>
        <w:bottom w:val="none" w:sz="0" w:space="0" w:color="auto"/>
        <w:right w:val="none" w:sz="0" w:space="0" w:color="auto"/>
      </w:divBdr>
    </w:div>
    <w:div w:id="596981730">
      <w:bodyDiv w:val="1"/>
      <w:marLeft w:val="0"/>
      <w:marRight w:val="0"/>
      <w:marTop w:val="0"/>
      <w:marBottom w:val="0"/>
      <w:divBdr>
        <w:top w:val="none" w:sz="0" w:space="0" w:color="auto"/>
        <w:left w:val="none" w:sz="0" w:space="0" w:color="auto"/>
        <w:bottom w:val="none" w:sz="0" w:space="0" w:color="auto"/>
        <w:right w:val="none" w:sz="0" w:space="0" w:color="auto"/>
      </w:divBdr>
    </w:div>
    <w:div w:id="690373028">
      <w:bodyDiv w:val="1"/>
      <w:marLeft w:val="0"/>
      <w:marRight w:val="0"/>
      <w:marTop w:val="0"/>
      <w:marBottom w:val="0"/>
      <w:divBdr>
        <w:top w:val="none" w:sz="0" w:space="0" w:color="auto"/>
        <w:left w:val="none" w:sz="0" w:space="0" w:color="auto"/>
        <w:bottom w:val="none" w:sz="0" w:space="0" w:color="auto"/>
        <w:right w:val="none" w:sz="0" w:space="0" w:color="auto"/>
      </w:divBdr>
    </w:div>
    <w:div w:id="739403248">
      <w:bodyDiv w:val="1"/>
      <w:marLeft w:val="0"/>
      <w:marRight w:val="0"/>
      <w:marTop w:val="0"/>
      <w:marBottom w:val="0"/>
      <w:divBdr>
        <w:top w:val="none" w:sz="0" w:space="0" w:color="auto"/>
        <w:left w:val="none" w:sz="0" w:space="0" w:color="auto"/>
        <w:bottom w:val="none" w:sz="0" w:space="0" w:color="auto"/>
        <w:right w:val="none" w:sz="0" w:space="0" w:color="auto"/>
      </w:divBdr>
      <w:divsChild>
        <w:div w:id="1357122480">
          <w:marLeft w:val="0"/>
          <w:marRight w:val="0"/>
          <w:marTop w:val="72"/>
          <w:marBottom w:val="0"/>
          <w:divBdr>
            <w:top w:val="none" w:sz="0" w:space="0" w:color="auto"/>
            <w:left w:val="none" w:sz="0" w:space="0" w:color="auto"/>
            <w:bottom w:val="none" w:sz="0" w:space="0" w:color="auto"/>
            <w:right w:val="none" w:sz="0" w:space="0" w:color="auto"/>
          </w:divBdr>
          <w:divsChild>
            <w:div w:id="102502836">
              <w:marLeft w:val="360"/>
              <w:marRight w:val="0"/>
              <w:marTop w:val="72"/>
              <w:marBottom w:val="72"/>
              <w:divBdr>
                <w:top w:val="none" w:sz="0" w:space="0" w:color="auto"/>
                <w:left w:val="none" w:sz="0" w:space="0" w:color="auto"/>
                <w:bottom w:val="none" w:sz="0" w:space="0" w:color="auto"/>
                <w:right w:val="none" w:sz="0" w:space="0" w:color="auto"/>
              </w:divBdr>
            </w:div>
            <w:div w:id="924337612">
              <w:marLeft w:val="360"/>
              <w:marRight w:val="0"/>
              <w:marTop w:val="0"/>
              <w:marBottom w:val="72"/>
              <w:divBdr>
                <w:top w:val="none" w:sz="0" w:space="0" w:color="auto"/>
                <w:left w:val="none" w:sz="0" w:space="0" w:color="auto"/>
                <w:bottom w:val="none" w:sz="0" w:space="0" w:color="auto"/>
                <w:right w:val="none" w:sz="0" w:space="0" w:color="auto"/>
              </w:divBdr>
            </w:div>
          </w:divsChild>
        </w:div>
        <w:div w:id="1753426086">
          <w:marLeft w:val="0"/>
          <w:marRight w:val="0"/>
          <w:marTop w:val="72"/>
          <w:marBottom w:val="0"/>
          <w:divBdr>
            <w:top w:val="none" w:sz="0" w:space="0" w:color="auto"/>
            <w:left w:val="none" w:sz="0" w:space="0" w:color="auto"/>
            <w:bottom w:val="none" w:sz="0" w:space="0" w:color="auto"/>
            <w:right w:val="none" w:sz="0" w:space="0" w:color="auto"/>
          </w:divBdr>
        </w:div>
        <w:div w:id="1782799561">
          <w:marLeft w:val="0"/>
          <w:marRight w:val="0"/>
          <w:marTop w:val="72"/>
          <w:marBottom w:val="0"/>
          <w:divBdr>
            <w:top w:val="none" w:sz="0" w:space="0" w:color="auto"/>
            <w:left w:val="none" w:sz="0" w:space="0" w:color="auto"/>
            <w:bottom w:val="none" w:sz="0" w:space="0" w:color="auto"/>
            <w:right w:val="none" w:sz="0" w:space="0" w:color="auto"/>
          </w:divBdr>
        </w:div>
        <w:div w:id="641616536">
          <w:marLeft w:val="0"/>
          <w:marRight w:val="0"/>
          <w:marTop w:val="72"/>
          <w:marBottom w:val="0"/>
          <w:divBdr>
            <w:top w:val="none" w:sz="0" w:space="0" w:color="auto"/>
            <w:left w:val="none" w:sz="0" w:space="0" w:color="auto"/>
            <w:bottom w:val="none" w:sz="0" w:space="0" w:color="auto"/>
            <w:right w:val="none" w:sz="0" w:space="0" w:color="auto"/>
          </w:divBdr>
        </w:div>
        <w:div w:id="1392074046">
          <w:marLeft w:val="0"/>
          <w:marRight w:val="0"/>
          <w:marTop w:val="72"/>
          <w:marBottom w:val="0"/>
          <w:divBdr>
            <w:top w:val="none" w:sz="0" w:space="0" w:color="auto"/>
            <w:left w:val="none" w:sz="0" w:space="0" w:color="auto"/>
            <w:bottom w:val="none" w:sz="0" w:space="0" w:color="auto"/>
            <w:right w:val="none" w:sz="0" w:space="0" w:color="auto"/>
          </w:divBdr>
        </w:div>
        <w:div w:id="1218199601">
          <w:marLeft w:val="0"/>
          <w:marRight w:val="0"/>
          <w:marTop w:val="72"/>
          <w:marBottom w:val="0"/>
          <w:divBdr>
            <w:top w:val="none" w:sz="0" w:space="0" w:color="auto"/>
            <w:left w:val="none" w:sz="0" w:space="0" w:color="auto"/>
            <w:bottom w:val="none" w:sz="0" w:space="0" w:color="auto"/>
            <w:right w:val="none" w:sz="0" w:space="0" w:color="auto"/>
          </w:divBdr>
        </w:div>
      </w:divsChild>
    </w:div>
    <w:div w:id="810635970">
      <w:bodyDiv w:val="1"/>
      <w:marLeft w:val="0"/>
      <w:marRight w:val="0"/>
      <w:marTop w:val="0"/>
      <w:marBottom w:val="0"/>
      <w:divBdr>
        <w:top w:val="none" w:sz="0" w:space="0" w:color="auto"/>
        <w:left w:val="none" w:sz="0" w:space="0" w:color="auto"/>
        <w:bottom w:val="none" w:sz="0" w:space="0" w:color="auto"/>
        <w:right w:val="none" w:sz="0" w:space="0" w:color="auto"/>
      </w:divBdr>
      <w:divsChild>
        <w:div w:id="1804811491">
          <w:marLeft w:val="0"/>
          <w:marRight w:val="0"/>
          <w:marTop w:val="0"/>
          <w:marBottom w:val="0"/>
          <w:divBdr>
            <w:top w:val="none" w:sz="0" w:space="0" w:color="auto"/>
            <w:left w:val="none" w:sz="0" w:space="0" w:color="auto"/>
            <w:bottom w:val="none" w:sz="0" w:space="0" w:color="auto"/>
            <w:right w:val="none" w:sz="0" w:space="0" w:color="auto"/>
          </w:divBdr>
        </w:div>
        <w:div w:id="1798528072">
          <w:marLeft w:val="0"/>
          <w:marRight w:val="0"/>
          <w:marTop w:val="0"/>
          <w:marBottom w:val="0"/>
          <w:divBdr>
            <w:top w:val="none" w:sz="0" w:space="0" w:color="auto"/>
            <w:left w:val="none" w:sz="0" w:space="0" w:color="auto"/>
            <w:bottom w:val="none" w:sz="0" w:space="0" w:color="auto"/>
            <w:right w:val="none" w:sz="0" w:space="0" w:color="auto"/>
          </w:divBdr>
        </w:div>
        <w:div w:id="1453986535">
          <w:marLeft w:val="0"/>
          <w:marRight w:val="0"/>
          <w:marTop w:val="0"/>
          <w:marBottom w:val="0"/>
          <w:divBdr>
            <w:top w:val="none" w:sz="0" w:space="0" w:color="auto"/>
            <w:left w:val="none" w:sz="0" w:space="0" w:color="auto"/>
            <w:bottom w:val="none" w:sz="0" w:space="0" w:color="auto"/>
            <w:right w:val="none" w:sz="0" w:space="0" w:color="auto"/>
          </w:divBdr>
        </w:div>
      </w:divsChild>
    </w:div>
    <w:div w:id="817185898">
      <w:bodyDiv w:val="1"/>
      <w:marLeft w:val="0"/>
      <w:marRight w:val="0"/>
      <w:marTop w:val="0"/>
      <w:marBottom w:val="0"/>
      <w:divBdr>
        <w:top w:val="none" w:sz="0" w:space="0" w:color="auto"/>
        <w:left w:val="none" w:sz="0" w:space="0" w:color="auto"/>
        <w:bottom w:val="none" w:sz="0" w:space="0" w:color="auto"/>
        <w:right w:val="none" w:sz="0" w:space="0" w:color="auto"/>
      </w:divBdr>
    </w:div>
    <w:div w:id="830801784">
      <w:bodyDiv w:val="1"/>
      <w:marLeft w:val="0"/>
      <w:marRight w:val="0"/>
      <w:marTop w:val="0"/>
      <w:marBottom w:val="0"/>
      <w:divBdr>
        <w:top w:val="none" w:sz="0" w:space="0" w:color="auto"/>
        <w:left w:val="none" w:sz="0" w:space="0" w:color="auto"/>
        <w:bottom w:val="none" w:sz="0" w:space="0" w:color="auto"/>
        <w:right w:val="none" w:sz="0" w:space="0" w:color="auto"/>
      </w:divBdr>
    </w:div>
    <w:div w:id="836576020">
      <w:bodyDiv w:val="1"/>
      <w:marLeft w:val="0"/>
      <w:marRight w:val="0"/>
      <w:marTop w:val="0"/>
      <w:marBottom w:val="0"/>
      <w:divBdr>
        <w:top w:val="none" w:sz="0" w:space="0" w:color="auto"/>
        <w:left w:val="none" w:sz="0" w:space="0" w:color="auto"/>
        <w:bottom w:val="none" w:sz="0" w:space="0" w:color="auto"/>
        <w:right w:val="none" w:sz="0" w:space="0" w:color="auto"/>
      </w:divBdr>
      <w:divsChild>
        <w:div w:id="760489985">
          <w:marLeft w:val="0"/>
          <w:marRight w:val="0"/>
          <w:marTop w:val="72"/>
          <w:marBottom w:val="0"/>
          <w:divBdr>
            <w:top w:val="none" w:sz="0" w:space="0" w:color="auto"/>
            <w:left w:val="none" w:sz="0" w:space="0" w:color="auto"/>
            <w:bottom w:val="none" w:sz="0" w:space="0" w:color="auto"/>
            <w:right w:val="none" w:sz="0" w:space="0" w:color="auto"/>
          </w:divBdr>
        </w:div>
        <w:div w:id="908268725">
          <w:marLeft w:val="0"/>
          <w:marRight w:val="0"/>
          <w:marTop w:val="72"/>
          <w:marBottom w:val="0"/>
          <w:divBdr>
            <w:top w:val="none" w:sz="0" w:space="0" w:color="auto"/>
            <w:left w:val="none" w:sz="0" w:space="0" w:color="auto"/>
            <w:bottom w:val="none" w:sz="0" w:space="0" w:color="auto"/>
            <w:right w:val="none" w:sz="0" w:space="0" w:color="auto"/>
          </w:divBdr>
        </w:div>
        <w:div w:id="1868447489">
          <w:marLeft w:val="0"/>
          <w:marRight w:val="0"/>
          <w:marTop w:val="72"/>
          <w:marBottom w:val="0"/>
          <w:divBdr>
            <w:top w:val="none" w:sz="0" w:space="0" w:color="auto"/>
            <w:left w:val="none" w:sz="0" w:space="0" w:color="auto"/>
            <w:bottom w:val="none" w:sz="0" w:space="0" w:color="auto"/>
            <w:right w:val="none" w:sz="0" w:space="0" w:color="auto"/>
          </w:divBdr>
        </w:div>
      </w:divsChild>
    </w:div>
    <w:div w:id="902641493">
      <w:bodyDiv w:val="1"/>
      <w:marLeft w:val="0"/>
      <w:marRight w:val="0"/>
      <w:marTop w:val="0"/>
      <w:marBottom w:val="0"/>
      <w:divBdr>
        <w:top w:val="none" w:sz="0" w:space="0" w:color="auto"/>
        <w:left w:val="none" w:sz="0" w:space="0" w:color="auto"/>
        <w:bottom w:val="none" w:sz="0" w:space="0" w:color="auto"/>
        <w:right w:val="none" w:sz="0" w:space="0" w:color="auto"/>
      </w:divBdr>
      <w:divsChild>
        <w:div w:id="601304988">
          <w:marLeft w:val="360"/>
          <w:marRight w:val="0"/>
          <w:marTop w:val="72"/>
          <w:marBottom w:val="72"/>
          <w:divBdr>
            <w:top w:val="none" w:sz="0" w:space="0" w:color="auto"/>
            <w:left w:val="none" w:sz="0" w:space="0" w:color="auto"/>
            <w:bottom w:val="none" w:sz="0" w:space="0" w:color="auto"/>
            <w:right w:val="none" w:sz="0" w:space="0" w:color="auto"/>
          </w:divBdr>
        </w:div>
        <w:div w:id="2071070282">
          <w:marLeft w:val="360"/>
          <w:marRight w:val="0"/>
          <w:marTop w:val="0"/>
          <w:marBottom w:val="72"/>
          <w:divBdr>
            <w:top w:val="none" w:sz="0" w:space="0" w:color="auto"/>
            <w:left w:val="none" w:sz="0" w:space="0" w:color="auto"/>
            <w:bottom w:val="none" w:sz="0" w:space="0" w:color="auto"/>
            <w:right w:val="none" w:sz="0" w:space="0" w:color="auto"/>
          </w:divBdr>
        </w:div>
        <w:div w:id="1064445926">
          <w:marLeft w:val="360"/>
          <w:marRight w:val="0"/>
          <w:marTop w:val="0"/>
          <w:marBottom w:val="72"/>
          <w:divBdr>
            <w:top w:val="none" w:sz="0" w:space="0" w:color="auto"/>
            <w:left w:val="none" w:sz="0" w:space="0" w:color="auto"/>
            <w:bottom w:val="none" w:sz="0" w:space="0" w:color="auto"/>
            <w:right w:val="none" w:sz="0" w:space="0" w:color="auto"/>
          </w:divBdr>
        </w:div>
      </w:divsChild>
    </w:div>
    <w:div w:id="957417742">
      <w:bodyDiv w:val="1"/>
      <w:marLeft w:val="0"/>
      <w:marRight w:val="0"/>
      <w:marTop w:val="0"/>
      <w:marBottom w:val="0"/>
      <w:divBdr>
        <w:top w:val="none" w:sz="0" w:space="0" w:color="auto"/>
        <w:left w:val="none" w:sz="0" w:space="0" w:color="auto"/>
        <w:bottom w:val="none" w:sz="0" w:space="0" w:color="auto"/>
        <w:right w:val="none" w:sz="0" w:space="0" w:color="auto"/>
      </w:divBdr>
    </w:div>
    <w:div w:id="976956635">
      <w:bodyDiv w:val="1"/>
      <w:marLeft w:val="0"/>
      <w:marRight w:val="0"/>
      <w:marTop w:val="0"/>
      <w:marBottom w:val="0"/>
      <w:divBdr>
        <w:top w:val="none" w:sz="0" w:space="0" w:color="auto"/>
        <w:left w:val="none" w:sz="0" w:space="0" w:color="auto"/>
        <w:bottom w:val="none" w:sz="0" w:space="0" w:color="auto"/>
        <w:right w:val="none" w:sz="0" w:space="0" w:color="auto"/>
      </w:divBdr>
    </w:div>
    <w:div w:id="1054431069">
      <w:bodyDiv w:val="1"/>
      <w:marLeft w:val="0"/>
      <w:marRight w:val="0"/>
      <w:marTop w:val="0"/>
      <w:marBottom w:val="0"/>
      <w:divBdr>
        <w:top w:val="none" w:sz="0" w:space="0" w:color="auto"/>
        <w:left w:val="none" w:sz="0" w:space="0" w:color="auto"/>
        <w:bottom w:val="none" w:sz="0" w:space="0" w:color="auto"/>
        <w:right w:val="none" w:sz="0" w:space="0" w:color="auto"/>
      </w:divBdr>
    </w:div>
    <w:div w:id="1072317124">
      <w:bodyDiv w:val="1"/>
      <w:marLeft w:val="0"/>
      <w:marRight w:val="0"/>
      <w:marTop w:val="0"/>
      <w:marBottom w:val="0"/>
      <w:divBdr>
        <w:top w:val="none" w:sz="0" w:space="0" w:color="auto"/>
        <w:left w:val="none" w:sz="0" w:space="0" w:color="auto"/>
        <w:bottom w:val="none" w:sz="0" w:space="0" w:color="auto"/>
        <w:right w:val="none" w:sz="0" w:space="0" w:color="auto"/>
      </w:divBdr>
      <w:divsChild>
        <w:div w:id="304942646">
          <w:marLeft w:val="360"/>
          <w:marRight w:val="0"/>
          <w:marTop w:val="72"/>
          <w:marBottom w:val="72"/>
          <w:divBdr>
            <w:top w:val="none" w:sz="0" w:space="0" w:color="auto"/>
            <w:left w:val="none" w:sz="0" w:space="0" w:color="auto"/>
            <w:bottom w:val="none" w:sz="0" w:space="0" w:color="auto"/>
            <w:right w:val="none" w:sz="0" w:space="0" w:color="auto"/>
          </w:divBdr>
        </w:div>
      </w:divsChild>
    </w:div>
    <w:div w:id="1108738921">
      <w:bodyDiv w:val="1"/>
      <w:marLeft w:val="0"/>
      <w:marRight w:val="0"/>
      <w:marTop w:val="0"/>
      <w:marBottom w:val="0"/>
      <w:divBdr>
        <w:top w:val="none" w:sz="0" w:space="0" w:color="auto"/>
        <w:left w:val="none" w:sz="0" w:space="0" w:color="auto"/>
        <w:bottom w:val="none" w:sz="0" w:space="0" w:color="auto"/>
        <w:right w:val="none" w:sz="0" w:space="0" w:color="auto"/>
      </w:divBdr>
      <w:divsChild>
        <w:div w:id="1918786903">
          <w:marLeft w:val="360"/>
          <w:marRight w:val="0"/>
          <w:marTop w:val="72"/>
          <w:marBottom w:val="72"/>
          <w:divBdr>
            <w:top w:val="none" w:sz="0" w:space="0" w:color="auto"/>
            <w:left w:val="none" w:sz="0" w:space="0" w:color="auto"/>
            <w:bottom w:val="none" w:sz="0" w:space="0" w:color="auto"/>
            <w:right w:val="none" w:sz="0" w:space="0" w:color="auto"/>
          </w:divBdr>
        </w:div>
        <w:div w:id="2079011594">
          <w:marLeft w:val="360"/>
          <w:marRight w:val="0"/>
          <w:marTop w:val="0"/>
          <w:marBottom w:val="72"/>
          <w:divBdr>
            <w:top w:val="none" w:sz="0" w:space="0" w:color="auto"/>
            <w:left w:val="none" w:sz="0" w:space="0" w:color="auto"/>
            <w:bottom w:val="none" w:sz="0" w:space="0" w:color="auto"/>
            <w:right w:val="none" w:sz="0" w:space="0" w:color="auto"/>
          </w:divBdr>
        </w:div>
        <w:div w:id="418142383">
          <w:marLeft w:val="360"/>
          <w:marRight w:val="0"/>
          <w:marTop w:val="0"/>
          <w:marBottom w:val="72"/>
          <w:divBdr>
            <w:top w:val="none" w:sz="0" w:space="0" w:color="auto"/>
            <w:left w:val="none" w:sz="0" w:space="0" w:color="auto"/>
            <w:bottom w:val="none" w:sz="0" w:space="0" w:color="auto"/>
            <w:right w:val="none" w:sz="0" w:space="0" w:color="auto"/>
          </w:divBdr>
        </w:div>
      </w:divsChild>
    </w:div>
    <w:div w:id="1149521182">
      <w:bodyDiv w:val="1"/>
      <w:marLeft w:val="0"/>
      <w:marRight w:val="0"/>
      <w:marTop w:val="0"/>
      <w:marBottom w:val="0"/>
      <w:divBdr>
        <w:top w:val="none" w:sz="0" w:space="0" w:color="auto"/>
        <w:left w:val="none" w:sz="0" w:space="0" w:color="auto"/>
        <w:bottom w:val="none" w:sz="0" w:space="0" w:color="auto"/>
        <w:right w:val="none" w:sz="0" w:space="0" w:color="auto"/>
      </w:divBdr>
      <w:divsChild>
        <w:div w:id="69272166">
          <w:marLeft w:val="0"/>
          <w:marRight w:val="0"/>
          <w:marTop w:val="72"/>
          <w:marBottom w:val="0"/>
          <w:divBdr>
            <w:top w:val="none" w:sz="0" w:space="0" w:color="auto"/>
            <w:left w:val="none" w:sz="0" w:space="0" w:color="auto"/>
            <w:bottom w:val="none" w:sz="0" w:space="0" w:color="auto"/>
            <w:right w:val="none" w:sz="0" w:space="0" w:color="auto"/>
          </w:divBdr>
        </w:div>
        <w:div w:id="157044937">
          <w:marLeft w:val="0"/>
          <w:marRight w:val="0"/>
          <w:marTop w:val="72"/>
          <w:marBottom w:val="0"/>
          <w:divBdr>
            <w:top w:val="none" w:sz="0" w:space="0" w:color="auto"/>
            <w:left w:val="none" w:sz="0" w:space="0" w:color="auto"/>
            <w:bottom w:val="none" w:sz="0" w:space="0" w:color="auto"/>
            <w:right w:val="none" w:sz="0" w:space="0" w:color="auto"/>
          </w:divBdr>
        </w:div>
      </w:divsChild>
    </w:div>
    <w:div w:id="1170218604">
      <w:bodyDiv w:val="1"/>
      <w:marLeft w:val="0"/>
      <w:marRight w:val="0"/>
      <w:marTop w:val="0"/>
      <w:marBottom w:val="0"/>
      <w:divBdr>
        <w:top w:val="none" w:sz="0" w:space="0" w:color="auto"/>
        <w:left w:val="none" w:sz="0" w:space="0" w:color="auto"/>
        <w:bottom w:val="none" w:sz="0" w:space="0" w:color="auto"/>
        <w:right w:val="none" w:sz="0" w:space="0" w:color="auto"/>
      </w:divBdr>
      <w:divsChild>
        <w:div w:id="24792915">
          <w:marLeft w:val="0"/>
          <w:marRight w:val="0"/>
          <w:marTop w:val="0"/>
          <w:marBottom w:val="0"/>
          <w:divBdr>
            <w:top w:val="none" w:sz="0" w:space="0" w:color="auto"/>
            <w:left w:val="none" w:sz="0" w:space="0" w:color="auto"/>
            <w:bottom w:val="none" w:sz="0" w:space="0" w:color="auto"/>
            <w:right w:val="none" w:sz="0" w:space="0" w:color="auto"/>
          </w:divBdr>
          <w:divsChild>
            <w:div w:id="587036320">
              <w:marLeft w:val="0"/>
              <w:marRight w:val="0"/>
              <w:marTop w:val="0"/>
              <w:marBottom w:val="0"/>
              <w:divBdr>
                <w:top w:val="none" w:sz="0" w:space="0" w:color="auto"/>
                <w:left w:val="none" w:sz="0" w:space="0" w:color="auto"/>
                <w:bottom w:val="none" w:sz="0" w:space="0" w:color="auto"/>
                <w:right w:val="none" w:sz="0" w:space="0" w:color="auto"/>
              </w:divBdr>
              <w:divsChild>
                <w:div w:id="17420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31">
      <w:marLeft w:val="0"/>
      <w:marRight w:val="0"/>
      <w:marTop w:val="0"/>
      <w:marBottom w:val="0"/>
      <w:divBdr>
        <w:top w:val="none" w:sz="0" w:space="0" w:color="auto"/>
        <w:left w:val="none" w:sz="0" w:space="0" w:color="auto"/>
        <w:bottom w:val="none" w:sz="0" w:space="0" w:color="auto"/>
        <w:right w:val="none" w:sz="0" w:space="0" w:color="auto"/>
      </w:divBdr>
    </w:div>
    <w:div w:id="1171481534">
      <w:marLeft w:val="0"/>
      <w:marRight w:val="0"/>
      <w:marTop w:val="0"/>
      <w:marBottom w:val="0"/>
      <w:divBdr>
        <w:top w:val="none" w:sz="0" w:space="0" w:color="auto"/>
        <w:left w:val="none" w:sz="0" w:space="0" w:color="auto"/>
        <w:bottom w:val="none" w:sz="0" w:space="0" w:color="auto"/>
        <w:right w:val="none" w:sz="0" w:space="0" w:color="auto"/>
      </w:divBdr>
      <w:divsChild>
        <w:div w:id="1171481536">
          <w:marLeft w:val="360"/>
          <w:marRight w:val="0"/>
          <w:marTop w:val="72"/>
          <w:marBottom w:val="72"/>
          <w:divBdr>
            <w:top w:val="none" w:sz="0" w:space="0" w:color="auto"/>
            <w:left w:val="none" w:sz="0" w:space="0" w:color="auto"/>
            <w:bottom w:val="none" w:sz="0" w:space="0" w:color="auto"/>
            <w:right w:val="none" w:sz="0" w:space="0" w:color="auto"/>
          </w:divBdr>
        </w:div>
      </w:divsChild>
    </w:div>
    <w:div w:id="1171481541">
      <w:marLeft w:val="0"/>
      <w:marRight w:val="0"/>
      <w:marTop w:val="0"/>
      <w:marBottom w:val="0"/>
      <w:divBdr>
        <w:top w:val="none" w:sz="0" w:space="0" w:color="auto"/>
        <w:left w:val="none" w:sz="0" w:space="0" w:color="auto"/>
        <w:bottom w:val="none" w:sz="0" w:space="0" w:color="auto"/>
        <w:right w:val="none" w:sz="0" w:space="0" w:color="auto"/>
      </w:divBdr>
      <w:divsChild>
        <w:div w:id="1171481537">
          <w:marLeft w:val="0"/>
          <w:marRight w:val="0"/>
          <w:marTop w:val="72"/>
          <w:marBottom w:val="0"/>
          <w:divBdr>
            <w:top w:val="none" w:sz="0" w:space="0" w:color="auto"/>
            <w:left w:val="none" w:sz="0" w:space="0" w:color="auto"/>
            <w:bottom w:val="none" w:sz="0" w:space="0" w:color="auto"/>
            <w:right w:val="none" w:sz="0" w:space="0" w:color="auto"/>
          </w:divBdr>
        </w:div>
        <w:div w:id="1171481546">
          <w:marLeft w:val="0"/>
          <w:marRight w:val="0"/>
          <w:marTop w:val="72"/>
          <w:marBottom w:val="0"/>
          <w:divBdr>
            <w:top w:val="none" w:sz="0" w:space="0" w:color="auto"/>
            <w:left w:val="none" w:sz="0" w:space="0" w:color="auto"/>
            <w:bottom w:val="none" w:sz="0" w:space="0" w:color="auto"/>
            <w:right w:val="none" w:sz="0" w:space="0" w:color="auto"/>
          </w:divBdr>
        </w:div>
      </w:divsChild>
    </w:div>
    <w:div w:id="1171481544">
      <w:marLeft w:val="0"/>
      <w:marRight w:val="0"/>
      <w:marTop w:val="0"/>
      <w:marBottom w:val="0"/>
      <w:divBdr>
        <w:top w:val="none" w:sz="0" w:space="0" w:color="auto"/>
        <w:left w:val="none" w:sz="0" w:space="0" w:color="auto"/>
        <w:bottom w:val="none" w:sz="0" w:space="0" w:color="auto"/>
        <w:right w:val="none" w:sz="0" w:space="0" w:color="auto"/>
      </w:divBdr>
      <w:divsChild>
        <w:div w:id="1171481547">
          <w:marLeft w:val="0"/>
          <w:marRight w:val="0"/>
          <w:marTop w:val="0"/>
          <w:marBottom w:val="0"/>
          <w:divBdr>
            <w:top w:val="none" w:sz="0" w:space="0" w:color="auto"/>
            <w:left w:val="none" w:sz="0" w:space="0" w:color="auto"/>
            <w:bottom w:val="none" w:sz="0" w:space="0" w:color="auto"/>
            <w:right w:val="none" w:sz="0" w:space="0" w:color="auto"/>
          </w:divBdr>
          <w:divsChild>
            <w:div w:id="1171481540">
              <w:marLeft w:val="0"/>
              <w:marRight w:val="0"/>
              <w:marTop w:val="0"/>
              <w:marBottom w:val="0"/>
              <w:divBdr>
                <w:top w:val="none" w:sz="0" w:space="0" w:color="auto"/>
                <w:left w:val="none" w:sz="0" w:space="0" w:color="auto"/>
                <w:bottom w:val="none" w:sz="0" w:space="0" w:color="auto"/>
                <w:right w:val="none" w:sz="0" w:space="0" w:color="auto"/>
              </w:divBdr>
              <w:divsChild>
                <w:div w:id="11714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45">
      <w:marLeft w:val="0"/>
      <w:marRight w:val="0"/>
      <w:marTop w:val="0"/>
      <w:marBottom w:val="0"/>
      <w:divBdr>
        <w:top w:val="none" w:sz="0" w:space="0" w:color="auto"/>
        <w:left w:val="none" w:sz="0" w:space="0" w:color="auto"/>
        <w:bottom w:val="none" w:sz="0" w:space="0" w:color="auto"/>
        <w:right w:val="none" w:sz="0" w:space="0" w:color="auto"/>
      </w:divBdr>
      <w:divsChild>
        <w:div w:id="1171481533">
          <w:marLeft w:val="360"/>
          <w:marRight w:val="0"/>
          <w:marTop w:val="0"/>
          <w:marBottom w:val="72"/>
          <w:divBdr>
            <w:top w:val="none" w:sz="0" w:space="0" w:color="auto"/>
            <w:left w:val="none" w:sz="0" w:space="0" w:color="auto"/>
            <w:bottom w:val="none" w:sz="0" w:space="0" w:color="auto"/>
            <w:right w:val="none" w:sz="0" w:space="0" w:color="auto"/>
          </w:divBdr>
        </w:div>
        <w:div w:id="1171481535">
          <w:marLeft w:val="360"/>
          <w:marRight w:val="0"/>
          <w:marTop w:val="72"/>
          <w:marBottom w:val="72"/>
          <w:divBdr>
            <w:top w:val="none" w:sz="0" w:space="0" w:color="auto"/>
            <w:left w:val="none" w:sz="0" w:space="0" w:color="auto"/>
            <w:bottom w:val="none" w:sz="0" w:space="0" w:color="auto"/>
            <w:right w:val="none" w:sz="0" w:space="0" w:color="auto"/>
          </w:divBdr>
        </w:div>
        <w:div w:id="1171481539">
          <w:marLeft w:val="360"/>
          <w:marRight w:val="0"/>
          <w:marTop w:val="0"/>
          <w:marBottom w:val="72"/>
          <w:divBdr>
            <w:top w:val="none" w:sz="0" w:space="0" w:color="auto"/>
            <w:left w:val="none" w:sz="0" w:space="0" w:color="auto"/>
            <w:bottom w:val="none" w:sz="0" w:space="0" w:color="auto"/>
            <w:right w:val="none" w:sz="0" w:space="0" w:color="auto"/>
          </w:divBdr>
          <w:divsChild>
            <w:div w:id="1171481532">
              <w:marLeft w:val="360"/>
              <w:marRight w:val="0"/>
              <w:marTop w:val="0"/>
              <w:marBottom w:val="0"/>
              <w:divBdr>
                <w:top w:val="none" w:sz="0" w:space="0" w:color="auto"/>
                <w:left w:val="none" w:sz="0" w:space="0" w:color="auto"/>
                <w:bottom w:val="none" w:sz="0" w:space="0" w:color="auto"/>
                <w:right w:val="none" w:sz="0" w:space="0" w:color="auto"/>
              </w:divBdr>
            </w:div>
            <w:div w:id="1171481538">
              <w:marLeft w:val="360"/>
              <w:marRight w:val="0"/>
              <w:marTop w:val="0"/>
              <w:marBottom w:val="0"/>
              <w:divBdr>
                <w:top w:val="none" w:sz="0" w:space="0" w:color="auto"/>
                <w:left w:val="none" w:sz="0" w:space="0" w:color="auto"/>
                <w:bottom w:val="none" w:sz="0" w:space="0" w:color="auto"/>
                <w:right w:val="none" w:sz="0" w:space="0" w:color="auto"/>
              </w:divBdr>
            </w:div>
            <w:div w:id="11714815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71481552">
      <w:marLeft w:val="0"/>
      <w:marRight w:val="0"/>
      <w:marTop w:val="0"/>
      <w:marBottom w:val="0"/>
      <w:divBdr>
        <w:top w:val="none" w:sz="0" w:space="0" w:color="auto"/>
        <w:left w:val="none" w:sz="0" w:space="0" w:color="auto"/>
        <w:bottom w:val="none" w:sz="0" w:space="0" w:color="auto"/>
        <w:right w:val="none" w:sz="0" w:space="0" w:color="auto"/>
      </w:divBdr>
      <w:divsChild>
        <w:div w:id="1171481548">
          <w:marLeft w:val="0"/>
          <w:marRight w:val="0"/>
          <w:marTop w:val="0"/>
          <w:marBottom w:val="0"/>
          <w:divBdr>
            <w:top w:val="none" w:sz="0" w:space="0" w:color="auto"/>
            <w:left w:val="none" w:sz="0" w:space="0" w:color="auto"/>
            <w:bottom w:val="none" w:sz="0" w:space="0" w:color="auto"/>
            <w:right w:val="none" w:sz="0" w:space="0" w:color="auto"/>
          </w:divBdr>
        </w:div>
        <w:div w:id="1171481553">
          <w:marLeft w:val="0"/>
          <w:marRight w:val="0"/>
          <w:marTop w:val="0"/>
          <w:marBottom w:val="0"/>
          <w:divBdr>
            <w:top w:val="none" w:sz="0" w:space="0" w:color="auto"/>
            <w:left w:val="none" w:sz="0" w:space="0" w:color="auto"/>
            <w:bottom w:val="none" w:sz="0" w:space="0" w:color="auto"/>
            <w:right w:val="none" w:sz="0" w:space="0" w:color="auto"/>
          </w:divBdr>
        </w:div>
        <w:div w:id="1171481556">
          <w:marLeft w:val="0"/>
          <w:marRight w:val="0"/>
          <w:marTop w:val="0"/>
          <w:marBottom w:val="0"/>
          <w:divBdr>
            <w:top w:val="none" w:sz="0" w:space="0" w:color="auto"/>
            <w:left w:val="none" w:sz="0" w:space="0" w:color="auto"/>
            <w:bottom w:val="none" w:sz="0" w:space="0" w:color="auto"/>
            <w:right w:val="none" w:sz="0" w:space="0" w:color="auto"/>
          </w:divBdr>
        </w:div>
        <w:div w:id="1171481557">
          <w:marLeft w:val="0"/>
          <w:marRight w:val="0"/>
          <w:marTop w:val="0"/>
          <w:marBottom w:val="0"/>
          <w:divBdr>
            <w:top w:val="none" w:sz="0" w:space="0" w:color="auto"/>
            <w:left w:val="none" w:sz="0" w:space="0" w:color="auto"/>
            <w:bottom w:val="none" w:sz="0" w:space="0" w:color="auto"/>
            <w:right w:val="none" w:sz="0" w:space="0" w:color="auto"/>
          </w:divBdr>
        </w:div>
        <w:div w:id="1171481558">
          <w:marLeft w:val="0"/>
          <w:marRight w:val="0"/>
          <w:marTop w:val="0"/>
          <w:marBottom w:val="0"/>
          <w:divBdr>
            <w:top w:val="none" w:sz="0" w:space="0" w:color="auto"/>
            <w:left w:val="none" w:sz="0" w:space="0" w:color="auto"/>
            <w:bottom w:val="none" w:sz="0" w:space="0" w:color="auto"/>
            <w:right w:val="none" w:sz="0" w:space="0" w:color="auto"/>
          </w:divBdr>
        </w:div>
        <w:div w:id="1171481560">
          <w:marLeft w:val="0"/>
          <w:marRight w:val="0"/>
          <w:marTop w:val="0"/>
          <w:marBottom w:val="0"/>
          <w:divBdr>
            <w:top w:val="none" w:sz="0" w:space="0" w:color="auto"/>
            <w:left w:val="none" w:sz="0" w:space="0" w:color="auto"/>
            <w:bottom w:val="none" w:sz="0" w:space="0" w:color="auto"/>
            <w:right w:val="none" w:sz="0" w:space="0" w:color="auto"/>
          </w:divBdr>
        </w:div>
        <w:div w:id="1171481561">
          <w:marLeft w:val="0"/>
          <w:marRight w:val="0"/>
          <w:marTop w:val="0"/>
          <w:marBottom w:val="0"/>
          <w:divBdr>
            <w:top w:val="none" w:sz="0" w:space="0" w:color="auto"/>
            <w:left w:val="none" w:sz="0" w:space="0" w:color="auto"/>
            <w:bottom w:val="none" w:sz="0" w:space="0" w:color="auto"/>
            <w:right w:val="none" w:sz="0" w:space="0" w:color="auto"/>
          </w:divBdr>
        </w:div>
        <w:div w:id="1171481562">
          <w:marLeft w:val="0"/>
          <w:marRight w:val="0"/>
          <w:marTop w:val="0"/>
          <w:marBottom w:val="0"/>
          <w:divBdr>
            <w:top w:val="none" w:sz="0" w:space="0" w:color="auto"/>
            <w:left w:val="none" w:sz="0" w:space="0" w:color="auto"/>
            <w:bottom w:val="none" w:sz="0" w:space="0" w:color="auto"/>
            <w:right w:val="none" w:sz="0" w:space="0" w:color="auto"/>
          </w:divBdr>
        </w:div>
        <w:div w:id="1171481564">
          <w:marLeft w:val="0"/>
          <w:marRight w:val="0"/>
          <w:marTop w:val="0"/>
          <w:marBottom w:val="0"/>
          <w:divBdr>
            <w:top w:val="none" w:sz="0" w:space="0" w:color="auto"/>
            <w:left w:val="none" w:sz="0" w:space="0" w:color="auto"/>
            <w:bottom w:val="none" w:sz="0" w:space="0" w:color="auto"/>
            <w:right w:val="none" w:sz="0" w:space="0" w:color="auto"/>
          </w:divBdr>
        </w:div>
      </w:divsChild>
    </w:div>
    <w:div w:id="1171481555">
      <w:marLeft w:val="0"/>
      <w:marRight w:val="0"/>
      <w:marTop w:val="0"/>
      <w:marBottom w:val="0"/>
      <w:divBdr>
        <w:top w:val="none" w:sz="0" w:space="0" w:color="auto"/>
        <w:left w:val="none" w:sz="0" w:space="0" w:color="auto"/>
        <w:bottom w:val="none" w:sz="0" w:space="0" w:color="auto"/>
        <w:right w:val="none" w:sz="0" w:space="0" w:color="auto"/>
      </w:divBdr>
      <w:divsChild>
        <w:div w:id="1171481549">
          <w:marLeft w:val="0"/>
          <w:marRight w:val="0"/>
          <w:marTop w:val="0"/>
          <w:marBottom w:val="0"/>
          <w:divBdr>
            <w:top w:val="none" w:sz="0" w:space="0" w:color="auto"/>
            <w:left w:val="none" w:sz="0" w:space="0" w:color="auto"/>
            <w:bottom w:val="none" w:sz="0" w:space="0" w:color="auto"/>
            <w:right w:val="none" w:sz="0" w:space="0" w:color="auto"/>
          </w:divBdr>
        </w:div>
      </w:divsChild>
    </w:div>
    <w:div w:id="1171481565">
      <w:marLeft w:val="0"/>
      <w:marRight w:val="0"/>
      <w:marTop w:val="0"/>
      <w:marBottom w:val="0"/>
      <w:divBdr>
        <w:top w:val="none" w:sz="0" w:space="0" w:color="auto"/>
        <w:left w:val="none" w:sz="0" w:space="0" w:color="auto"/>
        <w:bottom w:val="none" w:sz="0" w:space="0" w:color="auto"/>
        <w:right w:val="none" w:sz="0" w:space="0" w:color="auto"/>
      </w:divBdr>
      <w:divsChild>
        <w:div w:id="1171481554">
          <w:marLeft w:val="0"/>
          <w:marRight w:val="0"/>
          <w:marTop w:val="0"/>
          <w:marBottom w:val="0"/>
          <w:divBdr>
            <w:top w:val="none" w:sz="0" w:space="0" w:color="auto"/>
            <w:left w:val="none" w:sz="0" w:space="0" w:color="auto"/>
            <w:bottom w:val="none" w:sz="0" w:space="0" w:color="auto"/>
            <w:right w:val="none" w:sz="0" w:space="0" w:color="auto"/>
          </w:divBdr>
        </w:div>
        <w:div w:id="1171481559">
          <w:marLeft w:val="0"/>
          <w:marRight w:val="0"/>
          <w:marTop w:val="0"/>
          <w:marBottom w:val="0"/>
          <w:divBdr>
            <w:top w:val="none" w:sz="0" w:space="0" w:color="auto"/>
            <w:left w:val="none" w:sz="0" w:space="0" w:color="auto"/>
            <w:bottom w:val="none" w:sz="0" w:space="0" w:color="auto"/>
            <w:right w:val="none" w:sz="0" w:space="0" w:color="auto"/>
          </w:divBdr>
        </w:div>
        <w:div w:id="1171481563">
          <w:marLeft w:val="0"/>
          <w:marRight w:val="0"/>
          <w:marTop w:val="0"/>
          <w:marBottom w:val="0"/>
          <w:divBdr>
            <w:top w:val="none" w:sz="0" w:space="0" w:color="auto"/>
            <w:left w:val="none" w:sz="0" w:space="0" w:color="auto"/>
            <w:bottom w:val="none" w:sz="0" w:space="0" w:color="auto"/>
            <w:right w:val="none" w:sz="0" w:space="0" w:color="auto"/>
          </w:divBdr>
        </w:div>
      </w:divsChild>
    </w:div>
    <w:div w:id="1171481566">
      <w:marLeft w:val="0"/>
      <w:marRight w:val="0"/>
      <w:marTop w:val="0"/>
      <w:marBottom w:val="0"/>
      <w:divBdr>
        <w:top w:val="none" w:sz="0" w:space="0" w:color="auto"/>
        <w:left w:val="none" w:sz="0" w:space="0" w:color="auto"/>
        <w:bottom w:val="none" w:sz="0" w:space="0" w:color="auto"/>
        <w:right w:val="none" w:sz="0" w:space="0" w:color="auto"/>
      </w:divBdr>
      <w:divsChild>
        <w:div w:id="1171481551">
          <w:marLeft w:val="0"/>
          <w:marRight w:val="0"/>
          <w:marTop w:val="0"/>
          <w:marBottom w:val="0"/>
          <w:divBdr>
            <w:top w:val="none" w:sz="0" w:space="0" w:color="auto"/>
            <w:left w:val="none" w:sz="0" w:space="0" w:color="auto"/>
            <w:bottom w:val="none" w:sz="0" w:space="0" w:color="auto"/>
            <w:right w:val="none" w:sz="0" w:space="0" w:color="auto"/>
          </w:divBdr>
        </w:div>
      </w:divsChild>
    </w:div>
    <w:div w:id="1171481567">
      <w:marLeft w:val="0"/>
      <w:marRight w:val="0"/>
      <w:marTop w:val="0"/>
      <w:marBottom w:val="0"/>
      <w:divBdr>
        <w:top w:val="none" w:sz="0" w:space="0" w:color="auto"/>
        <w:left w:val="none" w:sz="0" w:space="0" w:color="auto"/>
        <w:bottom w:val="none" w:sz="0" w:space="0" w:color="auto"/>
        <w:right w:val="none" w:sz="0" w:space="0" w:color="auto"/>
      </w:divBdr>
      <w:divsChild>
        <w:div w:id="1171481550">
          <w:marLeft w:val="0"/>
          <w:marRight w:val="0"/>
          <w:marTop w:val="0"/>
          <w:marBottom w:val="0"/>
          <w:divBdr>
            <w:top w:val="none" w:sz="0" w:space="0" w:color="auto"/>
            <w:left w:val="none" w:sz="0" w:space="0" w:color="auto"/>
            <w:bottom w:val="none" w:sz="0" w:space="0" w:color="auto"/>
            <w:right w:val="none" w:sz="0" w:space="0" w:color="auto"/>
          </w:divBdr>
        </w:div>
      </w:divsChild>
    </w:div>
    <w:div w:id="1204752472">
      <w:bodyDiv w:val="1"/>
      <w:marLeft w:val="0"/>
      <w:marRight w:val="0"/>
      <w:marTop w:val="0"/>
      <w:marBottom w:val="0"/>
      <w:divBdr>
        <w:top w:val="none" w:sz="0" w:space="0" w:color="auto"/>
        <w:left w:val="none" w:sz="0" w:space="0" w:color="auto"/>
        <w:bottom w:val="none" w:sz="0" w:space="0" w:color="auto"/>
        <w:right w:val="none" w:sz="0" w:space="0" w:color="auto"/>
      </w:divBdr>
      <w:divsChild>
        <w:div w:id="763191319">
          <w:marLeft w:val="0"/>
          <w:marRight w:val="0"/>
          <w:marTop w:val="72"/>
          <w:marBottom w:val="0"/>
          <w:divBdr>
            <w:top w:val="none" w:sz="0" w:space="0" w:color="auto"/>
            <w:left w:val="none" w:sz="0" w:space="0" w:color="auto"/>
            <w:bottom w:val="none" w:sz="0" w:space="0" w:color="auto"/>
            <w:right w:val="none" w:sz="0" w:space="0" w:color="auto"/>
          </w:divBdr>
          <w:divsChild>
            <w:div w:id="896088946">
              <w:marLeft w:val="360"/>
              <w:marRight w:val="0"/>
              <w:marTop w:val="72"/>
              <w:marBottom w:val="72"/>
              <w:divBdr>
                <w:top w:val="none" w:sz="0" w:space="0" w:color="auto"/>
                <w:left w:val="none" w:sz="0" w:space="0" w:color="auto"/>
                <w:bottom w:val="none" w:sz="0" w:space="0" w:color="auto"/>
                <w:right w:val="none" w:sz="0" w:space="0" w:color="auto"/>
              </w:divBdr>
              <w:divsChild>
                <w:div w:id="1414080922">
                  <w:marLeft w:val="360"/>
                  <w:marRight w:val="0"/>
                  <w:marTop w:val="0"/>
                  <w:marBottom w:val="0"/>
                  <w:divBdr>
                    <w:top w:val="none" w:sz="0" w:space="0" w:color="auto"/>
                    <w:left w:val="none" w:sz="0" w:space="0" w:color="auto"/>
                    <w:bottom w:val="none" w:sz="0" w:space="0" w:color="auto"/>
                    <w:right w:val="none" w:sz="0" w:space="0" w:color="auto"/>
                  </w:divBdr>
                </w:div>
                <w:div w:id="238635211">
                  <w:marLeft w:val="360"/>
                  <w:marRight w:val="0"/>
                  <w:marTop w:val="0"/>
                  <w:marBottom w:val="0"/>
                  <w:divBdr>
                    <w:top w:val="none" w:sz="0" w:space="0" w:color="auto"/>
                    <w:left w:val="none" w:sz="0" w:space="0" w:color="auto"/>
                    <w:bottom w:val="none" w:sz="0" w:space="0" w:color="auto"/>
                    <w:right w:val="none" w:sz="0" w:space="0" w:color="auto"/>
                  </w:divBdr>
                </w:div>
              </w:divsChild>
            </w:div>
            <w:div w:id="214513749">
              <w:marLeft w:val="360"/>
              <w:marRight w:val="0"/>
              <w:marTop w:val="0"/>
              <w:marBottom w:val="72"/>
              <w:divBdr>
                <w:top w:val="none" w:sz="0" w:space="0" w:color="auto"/>
                <w:left w:val="none" w:sz="0" w:space="0" w:color="auto"/>
                <w:bottom w:val="none" w:sz="0" w:space="0" w:color="auto"/>
                <w:right w:val="none" w:sz="0" w:space="0" w:color="auto"/>
              </w:divBdr>
              <w:divsChild>
                <w:div w:id="393968481">
                  <w:marLeft w:val="360"/>
                  <w:marRight w:val="0"/>
                  <w:marTop w:val="0"/>
                  <w:marBottom w:val="0"/>
                  <w:divBdr>
                    <w:top w:val="none" w:sz="0" w:space="0" w:color="auto"/>
                    <w:left w:val="none" w:sz="0" w:space="0" w:color="auto"/>
                    <w:bottom w:val="none" w:sz="0" w:space="0" w:color="auto"/>
                    <w:right w:val="none" w:sz="0" w:space="0" w:color="auto"/>
                  </w:divBdr>
                </w:div>
                <w:div w:id="149607262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82154192">
          <w:marLeft w:val="0"/>
          <w:marRight w:val="0"/>
          <w:marTop w:val="72"/>
          <w:marBottom w:val="0"/>
          <w:divBdr>
            <w:top w:val="none" w:sz="0" w:space="0" w:color="auto"/>
            <w:left w:val="none" w:sz="0" w:space="0" w:color="auto"/>
            <w:bottom w:val="none" w:sz="0" w:space="0" w:color="auto"/>
            <w:right w:val="none" w:sz="0" w:space="0" w:color="auto"/>
          </w:divBdr>
          <w:divsChild>
            <w:div w:id="1865751884">
              <w:marLeft w:val="360"/>
              <w:marRight w:val="0"/>
              <w:marTop w:val="72"/>
              <w:marBottom w:val="72"/>
              <w:divBdr>
                <w:top w:val="none" w:sz="0" w:space="0" w:color="auto"/>
                <w:left w:val="none" w:sz="0" w:space="0" w:color="auto"/>
                <w:bottom w:val="none" w:sz="0" w:space="0" w:color="auto"/>
                <w:right w:val="none" w:sz="0" w:space="0" w:color="auto"/>
              </w:divBdr>
            </w:div>
            <w:div w:id="2124686221">
              <w:marLeft w:val="360"/>
              <w:marRight w:val="0"/>
              <w:marTop w:val="0"/>
              <w:marBottom w:val="72"/>
              <w:divBdr>
                <w:top w:val="none" w:sz="0" w:space="0" w:color="auto"/>
                <w:left w:val="none" w:sz="0" w:space="0" w:color="auto"/>
                <w:bottom w:val="none" w:sz="0" w:space="0" w:color="auto"/>
                <w:right w:val="none" w:sz="0" w:space="0" w:color="auto"/>
              </w:divBdr>
            </w:div>
          </w:divsChild>
        </w:div>
        <w:div w:id="1677228630">
          <w:marLeft w:val="0"/>
          <w:marRight w:val="0"/>
          <w:marTop w:val="72"/>
          <w:marBottom w:val="0"/>
          <w:divBdr>
            <w:top w:val="none" w:sz="0" w:space="0" w:color="auto"/>
            <w:left w:val="none" w:sz="0" w:space="0" w:color="auto"/>
            <w:bottom w:val="none" w:sz="0" w:space="0" w:color="auto"/>
            <w:right w:val="none" w:sz="0" w:space="0" w:color="auto"/>
          </w:divBdr>
          <w:divsChild>
            <w:div w:id="1513298183">
              <w:marLeft w:val="360"/>
              <w:marRight w:val="0"/>
              <w:marTop w:val="72"/>
              <w:marBottom w:val="72"/>
              <w:divBdr>
                <w:top w:val="none" w:sz="0" w:space="0" w:color="auto"/>
                <w:left w:val="none" w:sz="0" w:space="0" w:color="auto"/>
                <w:bottom w:val="none" w:sz="0" w:space="0" w:color="auto"/>
                <w:right w:val="none" w:sz="0" w:space="0" w:color="auto"/>
              </w:divBdr>
            </w:div>
            <w:div w:id="842210936">
              <w:marLeft w:val="360"/>
              <w:marRight w:val="0"/>
              <w:marTop w:val="0"/>
              <w:marBottom w:val="72"/>
              <w:divBdr>
                <w:top w:val="none" w:sz="0" w:space="0" w:color="auto"/>
                <w:left w:val="none" w:sz="0" w:space="0" w:color="auto"/>
                <w:bottom w:val="none" w:sz="0" w:space="0" w:color="auto"/>
                <w:right w:val="none" w:sz="0" w:space="0" w:color="auto"/>
              </w:divBdr>
            </w:div>
          </w:divsChild>
        </w:div>
        <w:div w:id="880635450">
          <w:marLeft w:val="0"/>
          <w:marRight w:val="0"/>
          <w:marTop w:val="72"/>
          <w:marBottom w:val="0"/>
          <w:divBdr>
            <w:top w:val="none" w:sz="0" w:space="0" w:color="auto"/>
            <w:left w:val="none" w:sz="0" w:space="0" w:color="auto"/>
            <w:bottom w:val="none" w:sz="0" w:space="0" w:color="auto"/>
            <w:right w:val="none" w:sz="0" w:space="0" w:color="auto"/>
          </w:divBdr>
          <w:divsChild>
            <w:div w:id="1943755908">
              <w:marLeft w:val="360"/>
              <w:marRight w:val="0"/>
              <w:marTop w:val="72"/>
              <w:marBottom w:val="72"/>
              <w:divBdr>
                <w:top w:val="none" w:sz="0" w:space="0" w:color="auto"/>
                <w:left w:val="none" w:sz="0" w:space="0" w:color="auto"/>
                <w:bottom w:val="none" w:sz="0" w:space="0" w:color="auto"/>
                <w:right w:val="none" w:sz="0" w:space="0" w:color="auto"/>
              </w:divBdr>
            </w:div>
            <w:div w:id="1138840357">
              <w:marLeft w:val="360"/>
              <w:marRight w:val="0"/>
              <w:marTop w:val="0"/>
              <w:marBottom w:val="72"/>
              <w:divBdr>
                <w:top w:val="none" w:sz="0" w:space="0" w:color="auto"/>
                <w:left w:val="none" w:sz="0" w:space="0" w:color="auto"/>
                <w:bottom w:val="none" w:sz="0" w:space="0" w:color="auto"/>
                <w:right w:val="none" w:sz="0" w:space="0" w:color="auto"/>
              </w:divBdr>
              <w:divsChild>
                <w:div w:id="1364940447">
                  <w:marLeft w:val="360"/>
                  <w:marRight w:val="0"/>
                  <w:marTop w:val="0"/>
                  <w:marBottom w:val="0"/>
                  <w:divBdr>
                    <w:top w:val="none" w:sz="0" w:space="0" w:color="auto"/>
                    <w:left w:val="none" w:sz="0" w:space="0" w:color="auto"/>
                    <w:bottom w:val="none" w:sz="0" w:space="0" w:color="auto"/>
                    <w:right w:val="none" w:sz="0" w:space="0" w:color="auto"/>
                  </w:divBdr>
                </w:div>
                <w:div w:id="980958277">
                  <w:marLeft w:val="360"/>
                  <w:marRight w:val="0"/>
                  <w:marTop w:val="0"/>
                  <w:marBottom w:val="0"/>
                  <w:divBdr>
                    <w:top w:val="none" w:sz="0" w:space="0" w:color="auto"/>
                    <w:left w:val="none" w:sz="0" w:space="0" w:color="auto"/>
                    <w:bottom w:val="none" w:sz="0" w:space="0" w:color="auto"/>
                    <w:right w:val="none" w:sz="0" w:space="0" w:color="auto"/>
                  </w:divBdr>
                </w:div>
              </w:divsChild>
            </w:div>
            <w:div w:id="571502938">
              <w:marLeft w:val="360"/>
              <w:marRight w:val="0"/>
              <w:marTop w:val="0"/>
              <w:marBottom w:val="72"/>
              <w:divBdr>
                <w:top w:val="none" w:sz="0" w:space="0" w:color="auto"/>
                <w:left w:val="none" w:sz="0" w:space="0" w:color="auto"/>
                <w:bottom w:val="none" w:sz="0" w:space="0" w:color="auto"/>
                <w:right w:val="none" w:sz="0" w:space="0" w:color="auto"/>
              </w:divBdr>
              <w:divsChild>
                <w:div w:id="1402483584">
                  <w:marLeft w:val="360"/>
                  <w:marRight w:val="0"/>
                  <w:marTop w:val="0"/>
                  <w:marBottom w:val="0"/>
                  <w:divBdr>
                    <w:top w:val="none" w:sz="0" w:space="0" w:color="auto"/>
                    <w:left w:val="none" w:sz="0" w:space="0" w:color="auto"/>
                    <w:bottom w:val="none" w:sz="0" w:space="0" w:color="auto"/>
                    <w:right w:val="none" w:sz="0" w:space="0" w:color="auto"/>
                  </w:divBdr>
                </w:div>
                <w:div w:id="116362181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71251">
      <w:bodyDiv w:val="1"/>
      <w:marLeft w:val="0"/>
      <w:marRight w:val="0"/>
      <w:marTop w:val="0"/>
      <w:marBottom w:val="0"/>
      <w:divBdr>
        <w:top w:val="none" w:sz="0" w:space="0" w:color="auto"/>
        <w:left w:val="none" w:sz="0" w:space="0" w:color="auto"/>
        <w:bottom w:val="none" w:sz="0" w:space="0" w:color="auto"/>
        <w:right w:val="none" w:sz="0" w:space="0" w:color="auto"/>
      </w:divBdr>
      <w:divsChild>
        <w:div w:id="486283121">
          <w:marLeft w:val="360"/>
          <w:marRight w:val="0"/>
          <w:marTop w:val="72"/>
          <w:marBottom w:val="72"/>
          <w:divBdr>
            <w:top w:val="none" w:sz="0" w:space="0" w:color="auto"/>
            <w:left w:val="none" w:sz="0" w:space="0" w:color="auto"/>
            <w:bottom w:val="none" w:sz="0" w:space="0" w:color="auto"/>
            <w:right w:val="none" w:sz="0" w:space="0" w:color="auto"/>
          </w:divBdr>
          <w:divsChild>
            <w:div w:id="1638492230">
              <w:marLeft w:val="360"/>
              <w:marRight w:val="0"/>
              <w:marTop w:val="0"/>
              <w:marBottom w:val="0"/>
              <w:divBdr>
                <w:top w:val="none" w:sz="0" w:space="0" w:color="auto"/>
                <w:left w:val="none" w:sz="0" w:space="0" w:color="auto"/>
                <w:bottom w:val="none" w:sz="0" w:space="0" w:color="auto"/>
                <w:right w:val="none" w:sz="0" w:space="0" w:color="auto"/>
              </w:divBdr>
            </w:div>
            <w:div w:id="1794589931">
              <w:marLeft w:val="360"/>
              <w:marRight w:val="0"/>
              <w:marTop w:val="0"/>
              <w:marBottom w:val="0"/>
              <w:divBdr>
                <w:top w:val="none" w:sz="0" w:space="0" w:color="auto"/>
                <w:left w:val="none" w:sz="0" w:space="0" w:color="auto"/>
                <w:bottom w:val="none" w:sz="0" w:space="0" w:color="auto"/>
                <w:right w:val="none" w:sz="0" w:space="0" w:color="auto"/>
              </w:divBdr>
            </w:div>
            <w:div w:id="133908344">
              <w:marLeft w:val="360"/>
              <w:marRight w:val="0"/>
              <w:marTop w:val="0"/>
              <w:marBottom w:val="0"/>
              <w:divBdr>
                <w:top w:val="none" w:sz="0" w:space="0" w:color="auto"/>
                <w:left w:val="none" w:sz="0" w:space="0" w:color="auto"/>
                <w:bottom w:val="none" w:sz="0" w:space="0" w:color="auto"/>
                <w:right w:val="none" w:sz="0" w:space="0" w:color="auto"/>
              </w:divBdr>
            </w:div>
            <w:div w:id="1638298170">
              <w:marLeft w:val="360"/>
              <w:marRight w:val="0"/>
              <w:marTop w:val="0"/>
              <w:marBottom w:val="0"/>
              <w:divBdr>
                <w:top w:val="none" w:sz="0" w:space="0" w:color="auto"/>
                <w:left w:val="none" w:sz="0" w:space="0" w:color="auto"/>
                <w:bottom w:val="none" w:sz="0" w:space="0" w:color="auto"/>
                <w:right w:val="none" w:sz="0" w:space="0" w:color="auto"/>
              </w:divBdr>
            </w:div>
            <w:div w:id="1090200455">
              <w:marLeft w:val="360"/>
              <w:marRight w:val="0"/>
              <w:marTop w:val="0"/>
              <w:marBottom w:val="0"/>
              <w:divBdr>
                <w:top w:val="none" w:sz="0" w:space="0" w:color="auto"/>
                <w:left w:val="none" w:sz="0" w:space="0" w:color="auto"/>
                <w:bottom w:val="none" w:sz="0" w:space="0" w:color="auto"/>
                <w:right w:val="none" w:sz="0" w:space="0" w:color="auto"/>
              </w:divBdr>
            </w:div>
            <w:div w:id="315183985">
              <w:marLeft w:val="360"/>
              <w:marRight w:val="0"/>
              <w:marTop w:val="0"/>
              <w:marBottom w:val="0"/>
              <w:divBdr>
                <w:top w:val="none" w:sz="0" w:space="0" w:color="auto"/>
                <w:left w:val="none" w:sz="0" w:space="0" w:color="auto"/>
                <w:bottom w:val="none" w:sz="0" w:space="0" w:color="auto"/>
                <w:right w:val="none" w:sz="0" w:space="0" w:color="auto"/>
              </w:divBdr>
            </w:div>
            <w:div w:id="837382349">
              <w:marLeft w:val="360"/>
              <w:marRight w:val="0"/>
              <w:marTop w:val="0"/>
              <w:marBottom w:val="0"/>
              <w:divBdr>
                <w:top w:val="none" w:sz="0" w:space="0" w:color="auto"/>
                <w:left w:val="none" w:sz="0" w:space="0" w:color="auto"/>
                <w:bottom w:val="none" w:sz="0" w:space="0" w:color="auto"/>
                <w:right w:val="none" w:sz="0" w:space="0" w:color="auto"/>
              </w:divBdr>
            </w:div>
            <w:div w:id="446705795">
              <w:marLeft w:val="360"/>
              <w:marRight w:val="0"/>
              <w:marTop w:val="0"/>
              <w:marBottom w:val="0"/>
              <w:divBdr>
                <w:top w:val="none" w:sz="0" w:space="0" w:color="auto"/>
                <w:left w:val="none" w:sz="0" w:space="0" w:color="auto"/>
                <w:bottom w:val="none" w:sz="0" w:space="0" w:color="auto"/>
                <w:right w:val="none" w:sz="0" w:space="0" w:color="auto"/>
              </w:divBdr>
            </w:div>
          </w:divsChild>
        </w:div>
        <w:div w:id="1663503334">
          <w:marLeft w:val="360"/>
          <w:marRight w:val="0"/>
          <w:marTop w:val="0"/>
          <w:marBottom w:val="72"/>
          <w:divBdr>
            <w:top w:val="none" w:sz="0" w:space="0" w:color="auto"/>
            <w:left w:val="none" w:sz="0" w:space="0" w:color="auto"/>
            <w:bottom w:val="none" w:sz="0" w:space="0" w:color="auto"/>
            <w:right w:val="none" w:sz="0" w:space="0" w:color="auto"/>
          </w:divBdr>
        </w:div>
        <w:div w:id="1956477756">
          <w:marLeft w:val="360"/>
          <w:marRight w:val="0"/>
          <w:marTop w:val="0"/>
          <w:marBottom w:val="72"/>
          <w:divBdr>
            <w:top w:val="none" w:sz="0" w:space="0" w:color="auto"/>
            <w:left w:val="none" w:sz="0" w:space="0" w:color="auto"/>
            <w:bottom w:val="none" w:sz="0" w:space="0" w:color="auto"/>
            <w:right w:val="none" w:sz="0" w:space="0" w:color="auto"/>
          </w:divBdr>
        </w:div>
        <w:div w:id="1323701468">
          <w:marLeft w:val="360"/>
          <w:marRight w:val="0"/>
          <w:marTop w:val="0"/>
          <w:marBottom w:val="72"/>
          <w:divBdr>
            <w:top w:val="none" w:sz="0" w:space="0" w:color="auto"/>
            <w:left w:val="none" w:sz="0" w:space="0" w:color="auto"/>
            <w:bottom w:val="none" w:sz="0" w:space="0" w:color="auto"/>
            <w:right w:val="none" w:sz="0" w:space="0" w:color="auto"/>
          </w:divBdr>
        </w:div>
        <w:div w:id="1105543980">
          <w:marLeft w:val="360"/>
          <w:marRight w:val="0"/>
          <w:marTop w:val="0"/>
          <w:marBottom w:val="72"/>
          <w:divBdr>
            <w:top w:val="none" w:sz="0" w:space="0" w:color="auto"/>
            <w:left w:val="none" w:sz="0" w:space="0" w:color="auto"/>
            <w:bottom w:val="none" w:sz="0" w:space="0" w:color="auto"/>
            <w:right w:val="none" w:sz="0" w:space="0" w:color="auto"/>
          </w:divBdr>
        </w:div>
        <w:div w:id="73287190">
          <w:marLeft w:val="360"/>
          <w:marRight w:val="0"/>
          <w:marTop w:val="0"/>
          <w:marBottom w:val="72"/>
          <w:divBdr>
            <w:top w:val="none" w:sz="0" w:space="0" w:color="auto"/>
            <w:left w:val="none" w:sz="0" w:space="0" w:color="auto"/>
            <w:bottom w:val="none" w:sz="0" w:space="0" w:color="auto"/>
            <w:right w:val="none" w:sz="0" w:space="0" w:color="auto"/>
          </w:divBdr>
        </w:div>
      </w:divsChild>
    </w:div>
    <w:div w:id="1287586075">
      <w:bodyDiv w:val="1"/>
      <w:marLeft w:val="0"/>
      <w:marRight w:val="0"/>
      <w:marTop w:val="0"/>
      <w:marBottom w:val="0"/>
      <w:divBdr>
        <w:top w:val="none" w:sz="0" w:space="0" w:color="auto"/>
        <w:left w:val="none" w:sz="0" w:space="0" w:color="auto"/>
        <w:bottom w:val="none" w:sz="0" w:space="0" w:color="auto"/>
        <w:right w:val="none" w:sz="0" w:space="0" w:color="auto"/>
      </w:divBdr>
      <w:divsChild>
        <w:div w:id="2127046096">
          <w:marLeft w:val="0"/>
          <w:marRight w:val="0"/>
          <w:marTop w:val="72"/>
          <w:marBottom w:val="0"/>
          <w:divBdr>
            <w:top w:val="none" w:sz="0" w:space="0" w:color="auto"/>
            <w:left w:val="none" w:sz="0" w:space="0" w:color="auto"/>
            <w:bottom w:val="none" w:sz="0" w:space="0" w:color="auto"/>
            <w:right w:val="none" w:sz="0" w:space="0" w:color="auto"/>
          </w:divBdr>
        </w:div>
        <w:div w:id="919488359">
          <w:marLeft w:val="0"/>
          <w:marRight w:val="0"/>
          <w:marTop w:val="72"/>
          <w:marBottom w:val="0"/>
          <w:divBdr>
            <w:top w:val="none" w:sz="0" w:space="0" w:color="auto"/>
            <w:left w:val="none" w:sz="0" w:space="0" w:color="auto"/>
            <w:bottom w:val="none" w:sz="0" w:space="0" w:color="auto"/>
            <w:right w:val="none" w:sz="0" w:space="0" w:color="auto"/>
          </w:divBdr>
          <w:divsChild>
            <w:div w:id="776291229">
              <w:marLeft w:val="360"/>
              <w:marRight w:val="0"/>
              <w:marTop w:val="72"/>
              <w:marBottom w:val="72"/>
              <w:divBdr>
                <w:top w:val="none" w:sz="0" w:space="0" w:color="auto"/>
                <w:left w:val="none" w:sz="0" w:space="0" w:color="auto"/>
                <w:bottom w:val="none" w:sz="0" w:space="0" w:color="auto"/>
                <w:right w:val="none" w:sz="0" w:space="0" w:color="auto"/>
              </w:divBdr>
            </w:div>
            <w:div w:id="1842620316">
              <w:marLeft w:val="360"/>
              <w:marRight w:val="0"/>
              <w:marTop w:val="0"/>
              <w:marBottom w:val="72"/>
              <w:divBdr>
                <w:top w:val="none" w:sz="0" w:space="0" w:color="auto"/>
                <w:left w:val="none" w:sz="0" w:space="0" w:color="auto"/>
                <w:bottom w:val="none" w:sz="0" w:space="0" w:color="auto"/>
                <w:right w:val="none" w:sz="0" w:space="0" w:color="auto"/>
              </w:divBdr>
            </w:div>
            <w:div w:id="223223101">
              <w:marLeft w:val="360"/>
              <w:marRight w:val="0"/>
              <w:marTop w:val="0"/>
              <w:marBottom w:val="72"/>
              <w:divBdr>
                <w:top w:val="none" w:sz="0" w:space="0" w:color="auto"/>
                <w:left w:val="none" w:sz="0" w:space="0" w:color="auto"/>
                <w:bottom w:val="none" w:sz="0" w:space="0" w:color="auto"/>
                <w:right w:val="none" w:sz="0" w:space="0" w:color="auto"/>
              </w:divBdr>
            </w:div>
          </w:divsChild>
        </w:div>
        <w:div w:id="1601334842">
          <w:marLeft w:val="0"/>
          <w:marRight w:val="0"/>
          <w:marTop w:val="72"/>
          <w:marBottom w:val="0"/>
          <w:divBdr>
            <w:top w:val="none" w:sz="0" w:space="0" w:color="auto"/>
            <w:left w:val="none" w:sz="0" w:space="0" w:color="auto"/>
            <w:bottom w:val="none" w:sz="0" w:space="0" w:color="auto"/>
            <w:right w:val="none" w:sz="0" w:space="0" w:color="auto"/>
          </w:divBdr>
        </w:div>
      </w:divsChild>
    </w:div>
    <w:div w:id="1294484152">
      <w:bodyDiv w:val="1"/>
      <w:marLeft w:val="0"/>
      <w:marRight w:val="0"/>
      <w:marTop w:val="0"/>
      <w:marBottom w:val="0"/>
      <w:divBdr>
        <w:top w:val="none" w:sz="0" w:space="0" w:color="auto"/>
        <w:left w:val="none" w:sz="0" w:space="0" w:color="auto"/>
        <w:bottom w:val="none" w:sz="0" w:space="0" w:color="auto"/>
        <w:right w:val="none" w:sz="0" w:space="0" w:color="auto"/>
      </w:divBdr>
    </w:div>
    <w:div w:id="1312826228">
      <w:bodyDiv w:val="1"/>
      <w:marLeft w:val="0"/>
      <w:marRight w:val="0"/>
      <w:marTop w:val="0"/>
      <w:marBottom w:val="0"/>
      <w:divBdr>
        <w:top w:val="none" w:sz="0" w:space="0" w:color="auto"/>
        <w:left w:val="none" w:sz="0" w:space="0" w:color="auto"/>
        <w:bottom w:val="none" w:sz="0" w:space="0" w:color="auto"/>
        <w:right w:val="none" w:sz="0" w:space="0" w:color="auto"/>
      </w:divBdr>
    </w:div>
    <w:div w:id="1332416328">
      <w:bodyDiv w:val="1"/>
      <w:marLeft w:val="0"/>
      <w:marRight w:val="0"/>
      <w:marTop w:val="0"/>
      <w:marBottom w:val="0"/>
      <w:divBdr>
        <w:top w:val="none" w:sz="0" w:space="0" w:color="auto"/>
        <w:left w:val="none" w:sz="0" w:space="0" w:color="auto"/>
        <w:bottom w:val="none" w:sz="0" w:space="0" w:color="auto"/>
        <w:right w:val="none" w:sz="0" w:space="0" w:color="auto"/>
      </w:divBdr>
    </w:div>
    <w:div w:id="1342898282">
      <w:bodyDiv w:val="1"/>
      <w:marLeft w:val="0"/>
      <w:marRight w:val="0"/>
      <w:marTop w:val="0"/>
      <w:marBottom w:val="0"/>
      <w:divBdr>
        <w:top w:val="none" w:sz="0" w:space="0" w:color="auto"/>
        <w:left w:val="none" w:sz="0" w:space="0" w:color="auto"/>
        <w:bottom w:val="none" w:sz="0" w:space="0" w:color="auto"/>
        <w:right w:val="none" w:sz="0" w:space="0" w:color="auto"/>
      </w:divBdr>
    </w:div>
    <w:div w:id="1392995342">
      <w:bodyDiv w:val="1"/>
      <w:marLeft w:val="0"/>
      <w:marRight w:val="0"/>
      <w:marTop w:val="0"/>
      <w:marBottom w:val="0"/>
      <w:divBdr>
        <w:top w:val="none" w:sz="0" w:space="0" w:color="auto"/>
        <w:left w:val="none" w:sz="0" w:space="0" w:color="auto"/>
        <w:bottom w:val="none" w:sz="0" w:space="0" w:color="auto"/>
        <w:right w:val="none" w:sz="0" w:space="0" w:color="auto"/>
      </w:divBdr>
      <w:divsChild>
        <w:div w:id="880214729">
          <w:marLeft w:val="0"/>
          <w:marRight w:val="0"/>
          <w:marTop w:val="72"/>
          <w:marBottom w:val="0"/>
          <w:divBdr>
            <w:top w:val="none" w:sz="0" w:space="0" w:color="auto"/>
            <w:left w:val="none" w:sz="0" w:space="0" w:color="auto"/>
            <w:bottom w:val="none" w:sz="0" w:space="0" w:color="auto"/>
            <w:right w:val="none" w:sz="0" w:space="0" w:color="auto"/>
          </w:divBdr>
        </w:div>
        <w:div w:id="1530488052">
          <w:marLeft w:val="0"/>
          <w:marRight w:val="0"/>
          <w:marTop w:val="72"/>
          <w:marBottom w:val="0"/>
          <w:divBdr>
            <w:top w:val="none" w:sz="0" w:space="0" w:color="auto"/>
            <w:left w:val="none" w:sz="0" w:space="0" w:color="auto"/>
            <w:bottom w:val="none" w:sz="0" w:space="0" w:color="auto"/>
            <w:right w:val="none" w:sz="0" w:space="0" w:color="auto"/>
          </w:divBdr>
        </w:div>
        <w:div w:id="397480236">
          <w:marLeft w:val="0"/>
          <w:marRight w:val="0"/>
          <w:marTop w:val="72"/>
          <w:marBottom w:val="0"/>
          <w:divBdr>
            <w:top w:val="none" w:sz="0" w:space="0" w:color="auto"/>
            <w:left w:val="none" w:sz="0" w:space="0" w:color="auto"/>
            <w:bottom w:val="none" w:sz="0" w:space="0" w:color="auto"/>
            <w:right w:val="none" w:sz="0" w:space="0" w:color="auto"/>
          </w:divBdr>
        </w:div>
      </w:divsChild>
    </w:div>
    <w:div w:id="1396008772">
      <w:bodyDiv w:val="1"/>
      <w:marLeft w:val="0"/>
      <w:marRight w:val="0"/>
      <w:marTop w:val="0"/>
      <w:marBottom w:val="0"/>
      <w:divBdr>
        <w:top w:val="none" w:sz="0" w:space="0" w:color="auto"/>
        <w:left w:val="none" w:sz="0" w:space="0" w:color="auto"/>
        <w:bottom w:val="none" w:sz="0" w:space="0" w:color="auto"/>
        <w:right w:val="none" w:sz="0" w:space="0" w:color="auto"/>
      </w:divBdr>
      <w:divsChild>
        <w:div w:id="1315140083">
          <w:marLeft w:val="0"/>
          <w:marRight w:val="0"/>
          <w:marTop w:val="72"/>
          <w:marBottom w:val="240"/>
          <w:divBdr>
            <w:top w:val="none" w:sz="0" w:space="0" w:color="auto"/>
            <w:left w:val="none" w:sz="0" w:space="0" w:color="auto"/>
            <w:bottom w:val="none" w:sz="0" w:space="0" w:color="auto"/>
            <w:right w:val="none" w:sz="0" w:space="0" w:color="auto"/>
          </w:divBdr>
          <w:divsChild>
            <w:div w:id="321085952">
              <w:marLeft w:val="0"/>
              <w:marRight w:val="0"/>
              <w:marTop w:val="72"/>
              <w:marBottom w:val="0"/>
              <w:divBdr>
                <w:top w:val="none" w:sz="0" w:space="0" w:color="auto"/>
                <w:left w:val="none" w:sz="0" w:space="0" w:color="auto"/>
                <w:bottom w:val="none" w:sz="0" w:space="0" w:color="auto"/>
                <w:right w:val="none" w:sz="0" w:space="0" w:color="auto"/>
              </w:divBdr>
            </w:div>
            <w:div w:id="841776540">
              <w:marLeft w:val="0"/>
              <w:marRight w:val="0"/>
              <w:marTop w:val="72"/>
              <w:marBottom w:val="0"/>
              <w:divBdr>
                <w:top w:val="none" w:sz="0" w:space="0" w:color="auto"/>
                <w:left w:val="none" w:sz="0" w:space="0" w:color="auto"/>
                <w:bottom w:val="none" w:sz="0" w:space="0" w:color="auto"/>
                <w:right w:val="none" w:sz="0" w:space="0" w:color="auto"/>
              </w:divBdr>
            </w:div>
            <w:div w:id="945038006">
              <w:marLeft w:val="0"/>
              <w:marRight w:val="0"/>
              <w:marTop w:val="72"/>
              <w:marBottom w:val="0"/>
              <w:divBdr>
                <w:top w:val="none" w:sz="0" w:space="0" w:color="auto"/>
                <w:left w:val="none" w:sz="0" w:space="0" w:color="auto"/>
                <w:bottom w:val="none" w:sz="0" w:space="0" w:color="auto"/>
                <w:right w:val="none" w:sz="0" w:space="0" w:color="auto"/>
              </w:divBdr>
              <w:divsChild>
                <w:div w:id="1822237551">
                  <w:marLeft w:val="360"/>
                  <w:marRight w:val="0"/>
                  <w:marTop w:val="72"/>
                  <w:marBottom w:val="72"/>
                  <w:divBdr>
                    <w:top w:val="none" w:sz="0" w:space="0" w:color="auto"/>
                    <w:left w:val="none" w:sz="0" w:space="0" w:color="auto"/>
                    <w:bottom w:val="none" w:sz="0" w:space="0" w:color="auto"/>
                    <w:right w:val="none" w:sz="0" w:space="0" w:color="auto"/>
                  </w:divBdr>
                </w:div>
                <w:div w:id="1780299762">
                  <w:marLeft w:val="360"/>
                  <w:marRight w:val="0"/>
                  <w:marTop w:val="0"/>
                  <w:marBottom w:val="72"/>
                  <w:divBdr>
                    <w:top w:val="none" w:sz="0" w:space="0" w:color="auto"/>
                    <w:left w:val="none" w:sz="0" w:space="0" w:color="auto"/>
                    <w:bottom w:val="none" w:sz="0" w:space="0" w:color="auto"/>
                    <w:right w:val="none" w:sz="0" w:space="0" w:color="auto"/>
                  </w:divBdr>
                </w:div>
                <w:div w:id="1230657360">
                  <w:marLeft w:val="360"/>
                  <w:marRight w:val="0"/>
                  <w:marTop w:val="0"/>
                  <w:marBottom w:val="72"/>
                  <w:divBdr>
                    <w:top w:val="none" w:sz="0" w:space="0" w:color="auto"/>
                    <w:left w:val="none" w:sz="0" w:space="0" w:color="auto"/>
                    <w:bottom w:val="none" w:sz="0" w:space="0" w:color="auto"/>
                    <w:right w:val="none" w:sz="0" w:space="0" w:color="auto"/>
                  </w:divBdr>
                </w:div>
              </w:divsChild>
            </w:div>
            <w:div w:id="688800311">
              <w:marLeft w:val="0"/>
              <w:marRight w:val="0"/>
              <w:marTop w:val="72"/>
              <w:marBottom w:val="0"/>
              <w:divBdr>
                <w:top w:val="none" w:sz="0" w:space="0" w:color="auto"/>
                <w:left w:val="none" w:sz="0" w:space="0" w:color="auto"/>
                <w:bottom w:val="none" w:sz="0" w:space="0" w:color="auto"/>
                <w:right w:val="none" w:sz="0" w:space="0" w:color="auto"/>
              </w:divBdr>
            </w:div>
            <w:div w:id="1524902507">
              <w:marLeft w:val="0"/>
              <w:marRight w:val="0"/>
              <w:marTop w:val="72"/>
              <w:marBottom w:val="0"/>
              <w:divBdr>
                <w:top w:val="none" w:sz="0" w:space="0" w:color="auto"/>
                <w:left w:val="none" w:sz="0" w:space="0" w:color="auto"/>
                <w:bottom w:val="none" w:sz="0" w:space="0" w:color="auto"/>
                <w:right w:val="none" w:sz="0" w:space="0" w:color="auto"/>
              </w:divBdr>
            </w:div>
          </w:divsChild>
        </w:div>
        <w:div w:id="783887565">
          <w:marLeft w:val="0"/>
          <w:marRight w:val="0"/>
          <w:marTop w:val="72"/>
          <w:marBottom w:val="240"/>
          <w:divBdr>
            <w:top w:val="none" w:sz="0" w:space="0" w:color="auto"/>
            <w:left w:val="none" w:sz="0" w:space="0" w:color="auto"/>
            <w:bottom w:val="none" w:sz="0" w:space="0" w:color="auto"/>
            <w:right w:val="none" w:sz="0" w:space="0" w:color="auto"/>
          </w:divBdr>
          <w:divsChild>
            <w:div w:id="502476041">
              <w:marLeft w:val="0"/>
              <w:marRight w:val="0"/>
              <w:marTop w:val="72"/>
              <w:marBottom w:val="0"/>
              <w:divBdr>
                <w:top w:val="none" w:sz="0" w:space="0" w:color="auto"/>
                <w:left w:val="none" w:sz="0" w:space="0" w:color="auto"/>
                <w:bottom w:val="none" w:sz="0" w:space="0" w:color="auto"/>
                <w:right w:val="none" w:sz="0" w:space="0" w:color="auto"/>
              </w:divBdr>
            </w:div>
            <w:div w:id="1069112001">
              <w:marLeft w:val="0"/>
              <w:marRight w:val="0"/>
              <w:marTop w:val="72"/>
              <w:marBottom w:val="0"/>
              <w:divBdr>
                <w:top w:val="none" w:sz="0" w:space="0" w:color="auto"/>
                <w:left w:val="none" w:sz="0" w:space="0" w:color="auto"/>
                <w:bottom w:val="none" w:sz="0" w:space="0" w:color="auto"/>
                <w:right w:val="none" w:sz="0" w:space="0" w:color="auto"/>
              </w:divBdr>
            </w:div>
            <w:div w:id="1724331912">
              <w:marLeft w:val="0"/>
              <w:marRight w:val="0"/>
              <w:marTop w:val="72"/>
              <w:marBottom w:val="0"/>
              <w:divBdr>
                <w:top w:val="none" w:sz="0" w:space="0" w:color="auto"/>
                <w:left w:val="none" w:sz="0" w:space="0" w:color="auto"/>
                <w:bottom w:val="none" w:sz="0" w:space="0" w:color="auto"/>
                <w:right w:val="none" w:sz="0" w:space="0" w:color="auto"/>
              </w:divBdr>
              <w:divsChild>
                <w:div w:id="1332637708">
                  <w:marLeft w:val="360"/>
                  <w:marRight w:val="0"/>
                  <w:marTop w:val="72"/>
                  <w:marBottom w:val="72"/>
                  <w:divBdr>
                    <w:top w:val="none" w:sz="0" w:space="0" w:color="auto"/>
                    <w:left w:val="none" w:sz="0" w:space="0" w:color="auto"/>
                    <w:bottom w:val="none" w:sz="0" w:space="0" w:color="auto"/>
                    <w:right w:val="none" w:sz="0" w:space="0" w:color="auto"/>
                  </w:divBdr>
                </w:div>
                <w:div w:id="941844088">
                  <w:marLeft w:val="360"/>
                  <w:marRight w:val="0"/>
                  <w:marTop w:val="0"/>
                  <w:marBottom w:val="72"/>
                  <w:divBdr>
                    <w:top w:val="none" w:sz="0" w:space="0" w:color="auto"/>
                    <w:left w:val="none" w:sz="0" w:space="0" w:color="auto"/>
                    <w:bottom w:val="none" w:sz="0" w:space="0" w:color="auto"/>
                    <w:right w:val="none" w:sz="0" w:space="0" w:color="auto"/>
                  </w:divBdr>
                </w:div>
                <w:div w:id="1083186808">
                  <w:marLeft w:val="360"/>
                  <w:marRight w:val="0"/>
                  <w:marTop w:val="0"/>
                  <w:marBottom w:val="72"/>
                  <w:divBdr>
                    <w:top w:val="none" w:sz="0" w:space="0" w:color="auto"/>
                    <w:left w:val="none" w:sz="0" w:space="0" w:color="auto"/>
                    <w:bottom w:val="none" w:sz="0" w:space="0" w:color="auto"/>
                    <w:right w:val="none" w:sz="0" w:space="0" w:color="auto"/>
                  </w:divBdr>
                </w:div>
              </w:divsChild>
            </w:div>
            <w:div w:id="115218582">
              <w:marLeft w:val="0"/>
              <w:marRight w:val="0"/>
              <w:marTop w:val="72"/>
              <w:marBottom w:val="0"/>
              <w:divBdr>
                <w:top w:val="none" w:sz="0" w:space="0" w:color="auto"/>
                <w:left w:val="none" w:sz="0" w:space="0" w:color="auto"/>
                <w:bottom w:val="none" w:sz="0" w:space="0" w:color="auto"/>
                <w:right w:val="none" w:sz="0" w:space="0" w:color="auto"/>
              </w:divBdr>
            </w:div>
          </w:divsChild>
        </w:div>
        <w:div w:id="1357779418">
          <w:marLeft w:val="0"/>
          <w:marRight w:val="0"/>
          <w:marTop w:val="72"/>
          <w:marBottom w:val="240"/>
          <w:divBdr>
            <w:top w:val="none" w:sz="0" w:space="0" w:color="auto"/>
            <w:left w:val="none" w:sz="0" w:space="0" w:color="auto"/>
            <w:bottom w:val="none" w:sz="0" w:space="0" w:color="auto"/>
            <w:right w:val="none" w:sz="0" w:space="0" w:color="auto"/>
          </w:divBdr>
        </w:div>
      </w:divsChild>
    </w:div>
    <w:div w:id="1406874782">
      <w:bodyDiv w:val="1"/>
      <w:marLeft w:val="0"/>
      <w:marRight w:val="0"/>
      <w:marTop w:val="0"/>
      <w:marBottom w:val="0"/>
      <w:divBdr>
        <w:top w:val="none" w:sz="0" w:space="0" w:color="auto"/>
        <w:left w:val="none" w:sz="0" w:space="0" w:color="auto"/>
        <w:bottom w:val="none" w:sz="0" w:space="0" w:color="auto"/>
        <w:right w:val="none" w:sz="0" w:space="0" w:color="auto"/>
      </w:divBdr>
    </w:div>
    <w:div w:id="1421559339">
      <w:bodyDiv w:val="1"/>
      <w:marLeft w:val="0"/>
      <w:marRight w:val="0"/>
      <w:marTop w:val="0"/>
      <w:marBottom w:val="0"/>
      <w:divBdr>
        <w:top w:val="none" w:sz="0" w:space="0" w:color="auto"/>
        <w:left w:val="none" w:sz="0" w:space="0" w:color="auto"/>
        <w:bottom w:val="none" w:sz="0" w:space="0" w:color="auto"/>
        <w:right w:val="none" w:sz="0" w:space="0" w:color="auto"/>
      </w:divBdr>
    </w:div>
    <w:div w:id="1422795956">
      <w:bodyDiv w:val="1"/>
      <w:marLeft w:val="0"/>
      <w:marRight w:val="0"/>
      <w:marTop w:val="0"/>
      <w:marBottom w:val="0"/>
      <w:divBdr>
        <w:top w:val="none" w:sz="0" w:space="0" w:color="auto"/>
        <w:left w:val="none" w:sz="0" w:space="0" w:color="auto"/>
        <w:bottom w:val="none" w:sz="0" w:space="0" w:color="auto"/>
        <w:right w:val="none" w:sz="0" w:space="0" w:color="auto"/>
      </w:divBdr>
    </w:div>
    <w:div w:id="1461605584">
      <w:bodyDiv w:val="1"/>
      <w:marLeft w:val="0"/>
      <w:marRight w:val="0"/>
      <w:marTop w:val="0"/>
      <w:marBottom w:val="0"/>
      <w:divBdr>
        <w:top w:val="none" w:sz="0" w:space="0" w:color="auto"/>
        <w:left w:val="none" w:sz="0" w:space="0" w:color="auto"/>
        <w:bottom w:val="none" w:sz="0" w:space="0" w:color="auto"/>
        <w:right w:val="none" w:sz="0" w:space="0" w:color="auto"/>
      </w:divBdr>
    </w:div>
    <w:div w:id="1471707090">
      <w:bodyDiv w:val="1"/>
      <w:marLeft w:val="0"/>
      <w:marRight w:val="0"/>
      <w:marTop w:val="0"/>
      <w:marBottom w:val="0"/>
      <w:divBdr>
        <w:top w:val="none" w:sz="0" w:space="0" w:color="auto"/>
        <w:left w:val="none" w:sz="0" w:space="0" w:color="auto"/>
        <w:bottom w:val="none" w:sz="0" w:space="0" w:color="auto"/>
        <w:right w:val="none" w:sz="0" w:space="0" w:color="auto"/>
      </w:divBdr>
      <w:divsChild>
        <w:div w:id="218320466">
          <w:marLeft w:val="360"/>
          <w:marRight w:val="0"/>
          <w:marTop w:val="72"/>
          <w:marBottom w:val="72"/>
          <w:divBdr>
            <w:top w:val="none" w:sz="0" w:space="0" w:color="auto"/>
            <w:left w:val="none" w:sz="0" w:space="0" w:color="auto"/>
            <w:bottom w:val="none" w:sz="0" w:space="0" w:color="auto"/>
            <w:right w:val="none" w:sz="0" w:space="0" w:color="auto"/>
          </w:divBdr>
        </w:div>
        <w:div w:id="983776140">
          <w:marLeft w:val="360"/>
          <w:marRight w:val="0"/>
          <w:marTop w:val="0"/>
          <w:marBottom w:val="72"/>
          <w:divBdr>
            <w:top w:val="none" w:sz="0" w:space="0" w:color="auto"/>
            <w:left w:val="none" w:sz="0" w:space="0" w:color="auto"/>
            <w:bottom w:val="none" w:sz="0" w:space="0" w:color="auto"/>
            <w:right w:val="none" w:sz="0" w:space="0" w:color="auto"/>
          </w:divBdr>
        </w:div>
        <w:div w:id="1983534832">
          <w:marLeft w:val="360"/>
          <w:marRight w:val="0"/>
          <w:marTop w:val="0"/>
          <w:marBottom w:val="72"/>
          <w:divBdr>
            <w:top w:val="none" w:sz="0" w:space="0" w:color="auto"/>
            <w:left w:val="none" w:sz="0" w:space="0" w:color="auto"/>
            <w:bottom w:val="none" w:sz="0" w:space="0" w:color="auto"/>
            <w:right w:val="none" w:sz="0" w:space="0" w:color="auto"/>
          </w:divBdr>
        </w:div>
        <w:div w:id="1418790845">
          <w:marLeft w:val="360"/>
          <w:marRight w:val="0"/>
          <w:marTop w:val="0"/>
          <w:marBottom w:val="72"/>
          <w:divBdr>
            <w:top w:val="none" w:sz="0" w:space="0" w:color="auto"/>
            <w:left w:val="none" w:sz="0" w:space="0" w:color="auto"/>
            <w:bottom w:val="none" w:sz="0" w:space="0" w:color="auto"/>
            <w:right w:val="none" w:sz="0" w:space="0" w:color="auto"/>
          </w:divBdr>
        </w:div>
      </w:divsChild>
    </w:div>
    <w:div w:id="1479298721">
      <w:bodyDiv w:val="1"/>
      <w:marLeft w:val="0"/>
      <w:marRight w:val="0"/>
      <w:marTop w:val="0"/>
      <w:marBottom w:val="0"/>
      <w:divBdr>
        <w:top w:val="none" w:sz="0" w:space="0" w:color="auto"/>
        <w:left w:val="none" w:sz="0" w:space="0" w:color="auto"/>
        <w:bottom w:val="none" w:sz="0" w:space="0" w:color="auto"/>
        <w:right w:val="none" w:sz="0" w:space="0" w:color="auto"/>
      </w:divBdr>
    </w:div>
    <w:div w:id="1546480617">
      <w:bodyDiv w:val="1"/>
      <w:marLeft w:val="0"/>
      <w:marRight w:val="0"/>
      <w:marTop w:val="0"/>
      <w:marBottom w:val="0"/>
      <w:divBdr>
        <w:top w:val="none" w:sz="0" w:space="0" w:color="auto"/>
        <w:left w:val="none" w:sz="0" w:space="0" w:color="auto"/>
        <w:bottom w:val="none" w:sz="0" w:space="0" w:color="auto"/>
        <w:right w:val="none" w:sz="0" w:space="0" w:color="auto"/>
      </w:divBdr>
      <w:divsChild>
        <w:div w:id="1005747953">
          <w:marLeft w:val="0"/>
          <w:marRight w:val="0"/>
          <w:marTop w:val="72"/>
          <w:marBottom w:val="0"/>
          <w:divBdr>
            <w:top w:val="none" w:sz="0" w:space="0" w:color="auto"/>
            <w:left w:val="none" w:sz="0" w:space="0" w:color="auto"/>
            <w:bottom w:val="none" w:sz="0" w:space="0" w:color="auto"/>
            <w:right w:val="none" w:sz="0" w:space="0" w:color="auto"/>
          </w:divBdr>
        </w:div>
        <w:div w:id="437216115">
          <w:marLeft w:val="0"/>
          <w:marRight w:val="0"/>
          <w:marTop w:val="72"/>
          <w:marBottom w:val="0"/>
          <w:divBdr>
            <w:top w:val="none" w:sz="0" w:space="0" w:color="auto"/>
            <w:left w:val="none" w:sz="0" w:space="0" w:color="auto"/>
            <w:bottom w:val="none" w:sz="0" w:space="0" w:color="auto"/>
            <w:right w:val="none" w:sz="0" w:space="0" w:color="auto"/>
          </w:divBdr>
        </w:div>
        <w:div w:id="1263415525">
          <w:marLeft w:val="0"/>
          <w:marRight w:val="0"/>
          <w:marTop w:val="72"/>
          <w:marBottom w:val="0"/>
          <w:divBdr>
            <w:top w:val="none" w:sz="0" w:space="0" w:color="auto"/>
            <w:left w:val="none" w:sz="0" w:space="0" w:color="auto"/>
            <w:bottom w:val="none" w:sz="0" w:space="0" w:color="auto"/>
            <w:right w:val="none" w:sz="0" w:space="0" w:color="auto"/>
          </w:divBdr>
        </w:div>
      </w:divsChild>
    </w:div>
    <w:div w:id="1563371572">
      <w:bodyDiv w:val="1"/>
      <w:marLeft w:val="0"/>
      <w:marRight w:val="0"/>
      <w:marTop w:val="0"/>
      <w:marBottom w:val="0"/>
      <w:divBdr>
        <w:top w:val="none" w:sz="0" w:space="0" w:color="auto"/>
        <w:left w:val="none" w:sz="0" w:space="0" w:color="auto"/>
        <w:bottom w:val="none" w:sz="0" w:space="0" w:color="auto"/>
        <w:right w:val="none" w:sz="0" w:space="0" w:color="auto"/>
      </w:divBdr>
      <w:divsChild>
        <w:div w:id="2104757751">
          <w:marLeft w:val="0"/>
          <w:marRight w:val="0"/>
          <w:marTop w:val="72"/>
          <w:marBottom w:val="0"/>
          <w:divBdr>
            <w:top w:val="none" w:sz="0" w:space="0" w:color="auto"/>
            <w:left w:val="none" w:sz="0" w:space="0" w:color="auto"/>
            <w:bottom w:val="none" w:sz="0" w:space="0" w:color="auto"/>
            <w:right w:val="none" w:sz="0" w:space="0" w:color="auto"/>
          </w:divBdr>
          <w:divsChild>
            <w:div w:id="1710375211">
              <w:marLeft w:val="360"/>
              <w:marRight w:val="0"/>
              <w:marTop w:val="72"/>
              <w:marBottom w:val="72"/>
              <w:divBdr>
                <w:top w:val="none" w:sz="0" w:space="0" w:color="auto"/>
                <w:left w:val="none" w:sz="0" w:space="0" w:color="auto"/>
                <w:bottom w:val="none" w:sz="0" w:space="0" w:color="auto"/>
                <w:right w:val="none" w:sz="0" w:space="0" w:color="auto"/>
              </w:divBdr>
            </w:div>
            <w:div w:id="949362584">
              <w:marLeft w:val="360"/>
              <w:marRight w:val="0"/>
              <w:marTop w:val="0"/>
              <w:marBottom w:val="72"/>
              <w:divBdr>
                <w:top w:val="none" w:sz="0" w:space="0" w:color="auto"/>
                <w:left w:val="none" w:sz="0" w:space="0" w:color="auto"/>
                <w:bottom w:val="none" w:sz="0" w:space="0" w:color="auto"/>
                <w:right w:val="none" w:sz="0" w:space="0" w:color="auto"/>
              </w:divBdr>
            </w:div>
            <w:div w:id="712732720">
              <w:marLeft w:val="360"/>
              <w:marRight w:val="0"/>
              <w:marTop w:val="0"/>
              <w:marBottom w:val="72"/>
              <w:divBdr>
                <w:top w:val="none" w:sz="0" w:space="0" w:color="auto"/>
                <w:left w:val="none" w:sz="0" w:space="0" w:color="auto"/>
                <w:bottom w:val="none" w:sz="0" w:space="0" w:color="auto"/>
                <w:right w:val="none" w:sz="0" w:space="0" w:color="auto"/>
              </w:divBdr>
            </w:div>
            <w:div w:id="500970465">
              <w:marLeft w:val="360"/>
              <w:marRight w:val="0"/>
              <w:marTop w:val="0"/>
              <w:marBottom w:val="72"/>
              <w:divBdr>
                <w:top w:val="none" w:sz="0" w:space="0" w:color="auto"/>
                <w:left w:val="none" w:sz="0" w:space="0" w:color="auto"/>
                <w:bottom w:val="none" w:sz="0" w:space="0" w:color="auto"/>
                <w:right w:val="none" w:sz="0" w:space="0" w:color="auto"/>
              </w:divBdr>
            </w:div>
            <w:div w:id="1174883252">
              <w:marLeft w:val="360"/>
              <w:marRight w:val="0"/>
              <w:marTop w:val="0"/>
              <w:marBottom w:val="72"/>
              <w:divBdr>
                <w:top w:val="none" w:sz="0" w:space="0" w:color="auto"/>
                <w:left w:val="none" w:sz="0" w:space="0" w:color="auto"/>
                <w:bottom w:val="none" w:sz="0" w:space="0" w:color="auto"/>
                <w:right w:val="none" w:sz="0" w:space="0" w:color="auto"/>
              </w:divBdr>
            </w:div>
            <w:div w:id="1151360507">
              <w:marLeft w:val="360"/>
              <w:marRight w:val="0"/>
              <w:marTop w:val="0"/>
              <w:marBottom w:val="72"/>
              <w:divBdr>
                <w:top w:val="none" w:sz="0" w:space="0" w:color="auto"/>
                <w:left w:val="none" w:sz="0" w:space="0" w:color="auto"/>
                <w:bottom w:val="none" w:sz="0" w:space="0" w:color="auto"/>
                <w:right w:val="none" w:sz="0" w:space="0" w:color="auto"/>
              </w:divBdr>
            </w:div>
            <w:div w:id="2008559971">
              <w:marLeft w:val="360"/>
              <w:marRight w:val="0"/>
              <w:marTop w:val="0"/>
              <w:marBottom w:val="72"/>
              <w:divBdr>
                <w:top w:val="none" w:sz="0" w:space="0" w:color="auto"/>
                <w:left w:val="none" w:sz="0" w:space="0" w:color="auto"/>
                <w:bottom w:val="none" w:sz="0" w:space="0" w:color="auto"/>
                <w:right w:val="none" w:sz="0" w:space="0" w:color="auto"/>
              </w:divBdr>
            </w:div>
            <w:div w:id="1041052675">
              <w:marLeft w:val="360"/>
              <w:marRight w:val="0"/>
              <w:marTop w:val="0"/>
              <w:marBottom w:val="72"/>
              <w:divBdr>
                <w:top w:val="none" w:sz="0" w:space="0" w:color="auto"/>
                <w:left w:val="none" w:sz="0" w:space="0" w:color="auto"/>
                <w:bottom w:val="none" w:sz="0" w:space="0" w:color="auto"/>
                <w:right w:val="none" w:sz="0" w:space="0" w:color="auto"/>
              </w:divBdr>
            </w:div>
            <w:div w:id="11035330">
              <w:marLeft w:val="360"/>
              <w:marRight w:val="0"/>
              <w:marTop w:val="0"/>
              <w:marBottom w:val="72"/>
              <w:divBdr>
                <w:top w:val="none" w:sz="0" w:space="0" w:color="auto"/>
                <w:left w:val="none" w:sz="0" w:space="0" w:color="auto"/>
                <w:bottom w:val="none" w:sz="0" w:space="0" w:color="auto"/>
                <w:right w:val="none" w:sz="0" w:space="0" w:color="auto"/>
              </w:divBdr>
            </w:div>
            <w:div w:id="1273435021">
              <w:marLeft w:val="360"/>
              <w:marRight w:val="0"/>
              <w:marTop w:val="0"/>
              <w:marBottom w:val="72"/>
              <w:divBdr>
                <w:top w:val="none" w:sz="0" w:space="0" w:color="auto"/>
                <w:left w:val="none" w:sz="0" w:space="0" w:color="auto"/>
                <w:bottom w:val="none" w:sz="0" w:space="0" w:color="auto"/>
                <w:right w:val="none" w:sz="0" w:space="0" w:color="auto"/>
              </w:divBdr>
            </w:div>
            <w:div w:id="303436524">
              <w:marLeft w:val="360"/>
              <w:marRight w:val="0"/>
              <w:marTop w:val="0"/>
              <w:marBottom w:val="72"/>
              <w:divBdr>
                <w:top w:val="none" w:sz="0" w:space="0" w:color="auto"/>
                <w:left w:val="none" w:sz="0" w:space="0" w:color="auto"/>
                <w:bottom w:val="none" w:sz="0" w:space="0" w:color="auto"/>
                <w:right w:val="none" w:sz="0" w:space="0" w:color="auto"/>
              </w:divBdr>
            </w:div>
            <w:div w:id="2093121431">
              <w:marLeft w:val="360"/>
              <w:marRight w:val="0"/>
              <w:marTop w:val="0"/>
              <w:marBottom w:val="72"/>
              <w:divBdr>
                <w:top w:val="none" w:sz="0" w:space="0" w:color="auto"/>
                <w:left w:val="none" w:sz="0" w:space="0" w:color="auto"/>
                <w:bottom w:val="none" w:sz="0" w:space="0" w:color="auto"/>
                <w:right w:val="none" w:sz="0" w:space="0" w:color="auto"/>
              </w:divBdr>
            </w:div>
          </w:divsChild>
        </w:div>
        <w:div w:id="553077247">
          <w:marLeft w:val="0"/>
          <w:marRight w:val="0"/>
          <w:marTop w:val="72"/>
          <w:marBottom w:val="0"/>
          <w:divBdr>
            <w:top w:val="none" w:sz="0" w:space="0" w:color="auto"/>
            <w:left w:val="none" w:sz="0" w:space="0" w:color="auto"/>
            <w:bottom w:val="none" w:sz="0" w:space="0" w:color="auto"/>
            <w:right w:val="none" w:sz="0" w:space="0" w:color="auto"/>
          </w:divBdr>
          <w:divsChild>
            <w:div w:id="1016036223">
              <w:marLeft w:val="360"/>
              <w:marRight w:val="0"/>
              <w:marTop w:val="72"/>
              <w:marBottom w:val="72"/>
              <w:divBdr>
                <w:top w:val="none" w:sz="0" w:space="0" w:color="auto"/>
                <w:left w:val="none" w:sz="0" w:space="0" w:color="auto"/>
                <w:bottom w:val="none" w:sz="0" w:space="0" w:color="auto"/>
                <w:right w:val="none" w:sz="0" w:space="0" w:color="auto"/>
              </w:divBdr>
            </w:div>
            <w:div w:id="1438212397">
              <w:marLeft w:val="360"/>
              <w:marRight w:val="0"/>
              <w:marTop w:val="0"/>
              <w:marBottom w:val="72"/>
              <w:divBdr>
                <w:top w:val="none" w:sz="0" w:space="0" w:color="auto"/>
                <w:left w:val="none" w:sz="0" w:space="0" w:color="auto"/>
                <w:bottom w:val="none" w:sz="0" w:space="0" w:color="auto"/>
                <w:right w:val="none" w:sz="0" w:space="0" w:color="auto"/>
              </w:divBdr>
            </w:div>
            <w:div w:id="44751155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95556896">
      <w:bodyDiv w:val="1"/>
      <w:marLeft w:val="0"/>
      <w:marRight w:val="0"/>
      <w:marTop w:val="0"/>
      <w:marBottom w:val="0"/>
      <w:divBdr>
        <w:top w:val="none" w:sz="0" w:space="0" w:color="auto"/>
        <w:left w:val="none" w:sz="0" w:space="0" w:color="auto"/>
        <w:bottom w:val="none" w:sz="0" w:space="0" w:color="auto"/>
        <w:right w:val="none" w:sz="0" w:space="0" w:color="auto"/>
      </w:divBdr>
      <w:divsChild>
        <w:div w:id="1231648379">
          <w:marLeft w:val="0"/>
          <w:marRight w:val="0"/>
          <w:marTop w:val="72"/>
          <w:marBottom w:val="0"/>
          <w:divBdr>
            <w:top w:val="none" w:sz="0" w:space="0" w:color="auto"/>
            <w:left w:val="none" w:sz="0" w:space="0" w:color="auto"/>
            <w:bottom w:val="none" w:sz="0" w:space="0" w:color="auto"/>
            <w:right w:val="none" w:sz="0" w:space="0" w:color="auto"/>
          </w:divBdr>
        </w:div>
        <w:div w:id="2129468828">
          <w:marLeft w:val="0"/>
          <w:marRight w:val="0"/>
          <w:marTop w:val="72"/>
          <w:marBottom w:val="0"/>
          <w:divBdr>
            <w:top w:val="none" w:sz="0" w:space="0" w:color="auto"/>
            <w:left w:val="none" w:sz="0" w:space="0" w:color="auto"/>
            <w:bottom w:val="none" w:sz="0" w:space="0" w:color="auto"/>
            <w:right w:val="none" w:sz="0" w:space="0" w:color="auto"/>
          </w:divBdr>
        </w:div>
        <w:div w:id="136341637">
          <w:marLeft w:val="0"/>
          <w:marRight w:val="0"/>
          <w:marTop w:val="72"/>
          <w:marBottom w:val="0"/>
          <w:divBdr>
            <w:top w:val="none" w:sz="0" w:space="0" w:color="auto"/>
            <w:left w:val="none" w:sz="0" w:space="0" w:color="auto"/>
            <w:bottom w:val="none" w:sz="0" w:space="0" w:color="auto"/>
            <w:right w:val="none" w:sz="0" w:space="0" w:color="auto"/>
          </w:divBdr>
        </w:div>
      </w:divsChild>
    </w:div>
    <w:div w:id="1651134241">
      <w:bodyDiv w:val="1"/>
      <w:marLeft w:val="0"/>
      <w:marRight w:val="0"/>
      <w:marTop w:val="0"/>
      <w:marBottom w:val="0"/>
      <w:divBdr>
        <w:top w:val="none" w:sz="0" w:space="0" w:color="auto"/>
        <w:left w:val="none" w:sz="0" w:space="0" w:color="auto"/>
        <w:bottom w:val="none" w:sz="0" w:space="0" w:color="auto"/>
        <w:right w:val="none" w:sz="0" w:space="0" w:color="auto"/>
      </w:divBdr>
    </w:div>
    <w:div w:id="1688872260">
      <w:bodyDiv w:val="1"/>
      <w:marLeft w:val="0"/>
      <w:marRight w:val="0"/>
      <w:marTop w:val="0"/>
      <w:marBottom w:val="0"/>
      <w:divBdr>
        <w:top w:val="none" w:sz="0" w:space="0" w:color="auto"/>
        <w:left w:val="none" w:sz="0" w:space="0" w:color="auto"/>
        <w:bottom w:val="none" w:sz="0" w:space="0" w:color="auto"/>
        <w:right w:val="none" w:sz="0" w:space="0" w:color="auto"/>
      </w:divBdr>
    </w:div>
    <w:div w:id="1696999412">
      <w:bodyDiv w:val="1"/>
      <w:marLeft w:val="0"/>
      <w:marRight w:val="0"/>
      <w:marTop w:val="0"/>
      <w:marBottom w:val="0"/>
      <w:divBdr>
        <w:top w:val="none" w:sz="0" w:space="0" w:color="auto"/>
        <w:left w:val="none" w:sz="0" w:space="0" w:color="auto"/>
        <w:bottom w:val="none" w:sz="0" w:space="0" w:color="auto"/>
        <w:right w:val="none" w:sz="0" w:space="0" w:color="auto"/>
      </w:divBdr>
      <w:divsChild>
        <w:div w:id="2004895420">
          <w:marLeft w:val="0"/>
          <w:marRight w:val="0"/>
          <w:marTop w:val="72"/>
          <w:marBottom w:val="0"/>
          <w:divBdr>
            <w:top w:val="none" w:sz="0" w:space="0" w:color="auto"/>
            <w:left w:val="none" w:sz="0" w:space="0" w:color="auto"/>
            <w:bottom w:val="none" w:sz="0" w:space="0" w:color="auto"/>
            <w:right w:val="none" w:sz="0" w:space="0" w:color="auto"/>
          </w:divBdr>
        </w:div>
        <w:div w:id="941495907">
          <w:marLeft w:val="0"/>
          <w:marRight w:val="0"/>
          <w:marTop w:val="72"/>
          <w:marBottom w:val="0"/>
          <w:divBdr>
            <w:top w:val="none" w:sz="0" w:space="0" w:color="auto"/>
            <w:left w:val="none" w:sz="0" w:space="0" w:color="auto"/>
            <w:bottom w:val="none" w:sz="0" w:space="0" w:color="auto"/>
            <w:right w:val="none" w:sz="0" w:space="0" w:color="auto"/>
          </w:divBdr>
        </w:div>
      </w:divsChild>
    </w:div>
    <w:div w:id="1707018743">
      <w:bodyDiv w:val="1"/>
      <w:marLeft w:val="0"/>
      <w:marRight w:val="0"/>
      <w:marTop w:val="0"/>
      <w:marBottom w:val="0"/>
      <w:divBdr>
        <w:top w:val="none" w:sz="0" w:space="0" w:color="auto"/>
        <w:left w:val="none" w:sz="0" w:space="0" w:color="auto"/>
        <w:bottom w:val="none" w:sz="0" w:space="0" w:color="auto"/>
        <w:right w:val="none" w:sz="0" w:space="0" w:color="auto"/>
      </w:divBdr>
    </w:div>
    <w:div w:id="1711147955">
      <w:bodyDiv w:val="1"/>
      <w:marLeft w:val="0"/>
      <w:marRight w:val="0"/>
      <w:marTop w:val="0"/>
      <w:marBottom w:val="0"/>
      <w:divBdr>
        <w:top w:val="none" w:sz="0" w:space="0" w:color="auto"/>
        <w:left w:val="none" w:sz="0" w:space="0" w:color="auto"/>
        <w:bottom w:val="none" w:sz="0" w:space="0" w:color="auto"/>
        <w:right w:val="none" w:sz="0" w:space="0" w:color="auto"/>
      </w:divBdr>
    </w:div>
    <w:div w:id="1738479578">
      <w:bodyDiv w:val="1"/>
      <w:marLeft w:val="0"/>
      <w:marRight w:val="0"/>
      <w:marTop w:val="0"/>
      <w:marBottom w:val="0"/>
      <w:divBdr>
        <w:top w:val="none" w:sz="0" w:space="0" w:color="auto"/>
        <w:left w:val="none" w:sz="0" w:space="0" w:color="auto"/>
        <w:bottom w:val="none" w:sz="0" w:space="0" w:color="auto"/>
        <w:right w:val="none" w:sz="0" w:space="0" w:color="auto"/>
      </w:divBdr>
    </w:div>
    <w:div w:id="1768379841">
      <w:bodyDiv w:val="1"/>
      <w:marLeft w:val="0"/>
      <w:marRight w:val="0"/>
      <w:marTop w:val="0"/>
      <w:marBottom w:val="0"/>
      <w:divBdr>
        <w:top w:val="none" w:sz="0" w:space="0" w:color="auto"/>
        <w:left w:val="none" w:sz="0" w:space="0" w:color="auto"/>
        <w:bottom w:val="none" w:sz="0" w:space="0" w:color="auto"/>
        <w:right w:val="none" w:sz="0" w:space="0" w:color="auto"/>
      </w:divBdr>
    </w:div>
    <w:div w:id="1791167193">
      <w:bodyDiv w:val="1"/>
      <w:marLeft w:val="0"/>
      <w:marRight w:val="0"/>
      <w:marTop w:val="0"/>
      <w:marBottom w:val="0"/>
      <w:divBdr>
        <w:top w:val="none" w:sz="0" w:space="0" w:color="auto"/>
        <w:left w:val="none" w:sz="0" w:space="0" w:color="auto"/>
        <w:bottom w:val="none" w:sz="0" w:space="0" w:color="auto"/>
        <w:right w:val="none" w:sz="0" w:space="0" w:color="auto"/>
      </w:divBdr>
    </w:div>
    <w:div w:id="1847206475">
      <w:bodyDiv w:val="1"/>
      <w:marLeft w:val="0"/>
      <w:marRight w:val="0"/>
      <w:marTop w:val="0"/>
      <w:marBottom w:val="0"/>
      <w:divBdr>
        <w:top w:val="none" w:sz="0" w:space="0" w:color="auto"/>
        <w:left w:val="none" w:sz="0" w:space="0" w:color="auto"/>
        <w:bottom w:val="none" w:sz="0" w:space="0" w:color="auto"/>
        <w:right w:val="none" w:sz="0" w:space="0" w:color="auto"/>
      </w:divBdr>
      <w:divsChild>
        <w:div w:id="1506750806">
          <w:marLeft w:val="0"/>
          <w:marRight w:val="0"/>
          <w:marTop w:val="72"/>
          <w:marBottom w:val="0"/>
          <w:divBdr>
            <w:top w:val="none" w:sz="0" w:space="0" w:color="auto"/>
            <w:left w:val="none" w:sz="0" w:space="0" w:color="auto"/>
            <w:bottom w:val="none" w:sz="0" w:space="0" w:color="auto"/>
            <w:right w:val="none" w:sz="0" w:space="0" w:color="auto"/>
          </w:divBdr>
        </w:div>
        <w:div w:id="1494298707">
          <w:marLeft w:val="0"/>
          <w:marRight w:val="0"/>
          <w:marTop w:val="72"/>
          <w:marBottom w:val="0"/>
          <w:divBdr>
            <w:top w:val="none" w:sz="0" w:space="0" w:color="auto"/>
            <w:left w:val="none" w:sz="0" w:space="0" w:color="auto"/>
            <w:bottom w:val="none" w:sz="0" w:space="0" w:color="auto"/>
            <w:right w:val="none" w:sz="0" w:space="0" w:color="auto"/>
          </w:divBdr>
        </w:div>
        <w:div w:id="22169134">
          <w:marLeft w:val="0"/>
          <w:marRight w:val="0"/>
          <w:marTop w:val="72"/>
          <w:marBottom w:val="0"/>
          <w:divBdr>
            <w:top w:val="none" w:sz="0" w:space="0" w:color="auto"/>
            <w:left w:val="none" w:sz="0" w:space="0" w:color="auto"/>
            <w:bottom w:val="none" w:sz="0" w:space="0" w:color="auto"/>
            <w:right w:val="none" w:sz="0" w:space="0" w:color="auto"/>
          </w:divBdr>
        </w:div>
      </w:divsChild>
    </w:div>
    <w:div w:id="1911036843">
      <w:bodyDiv w:val="1"/>
      <w:marLeft w:val="0"/>
      <w:marRight w:val="0"/>
      <w:marTop w:val="0"/>
      <w:marBottom w:val="0"/>
      <w:divBdr>
        <w:top w:val="none" w:sz="0" w:space="0" w:color="auto"/>
        <w:left w:val="none" w:sz="0" w:space="0" w:color="auto"/>
        <w:bottom w:val="none" w:sz="0" w:space="0" w:color="auto"/>
        <w:right w:val="none" w:sz="0" w:space="0" w:color="auto"/>
      </w:divBdr>
      <w:divsChild>
        <w:div w:id="502941781">
          <w:marLeft w:val="0"/>
          <w:marRight w:val="0"/>
          <w:marTop w:val="0"/>
          <w:marBottom w:val="0"/>
          <w:divBdr>
            <w:top w:val="none" w:sz="0" w:space="0" w:color="auto"/>
            <w:left w:val="none" w:sz="0" w:space="0" w:color="auto"/>
            <w:bottom w:val="none" w:sz="0" w:space="0" w:color="auto"/>
            <w:right w:val="none" w:sz="0" w:space="0" w:color="auto"/>
          </w:divBdr>
          <w:divsChild>
            <w:div w:id="874200419">
              <w:marLeft w:val="0"/>
              <w:marRight w:val="0"/>
              <w:marTop w:val="240"/>
              <w:marBottom w:val="0"/>
              <w:divBdr>
                <w:top w:val="none" w:sz="0" w:space="0" w:color="auto"/>
                <w:left w:val="none" w:sz="0" w:space="0" w:color="auto"/>
                <w:bottom w:val="none" w:sz="0" w:space="0" w:color="auto"/>
                <w:right w:val="none" w:sz="0" w:space="0" w:color="auto"/>
              </w:divBdr>
              <w:divsChild>
                <w:div w:id="2008248993">
                  <w:marLeft w:val="0"/>
                  <w:marRight w:val="0"/>
                  <w:marTop w:val="0"/>
                  <w:marBottom w:val="240"/>
                  <w:divBdr>
                    <w:top w:val="none" w:sz="0" w:space="0" w:color="auto"/>
                    <w:left w:val="none" w:sz="0" w:space="0" w:color="auto"/>
                    <w:bottom w:val="none" w:sz="0" w:space="0" w:color="auto"/>
                    <w:right w:val="none" w:sz="0" w:space="0" w:color="auto"/>
                  </w:divBdr>
                  <w:divsChild>
                    <w:div w:id="1391880622">
                      <w:marLeft w:val="0"/>
                      <w:marRight w:val="0"/>
                      <w:marTop w:val="72"/>
                      <w:marBottom w:val="0"/>
                      <w:divBdr>
                        <w:top w:val="none" w:sz="0" w:space="0" w:color="auto"/>
                        <w:left w:val="none" w:sz="0" w:space="0" w:color="auto"/>
                        <w:bottom w:val="none" w:sz="0" w:space="0" w:color="auto"/>
                        <w:right w:val="none" w:sz="0" w:space="0" w:color="auto"/>
                      </w:divBdr>
                    </w:div>
                    <w:div w:id="19219137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 w:id="1978337677">
      <w:bodyDiv w:val="1"/>
      <w:marLeft w:val="0"/>
      <w:marRight w:val="0"/>
      <w:marTop w:val="0"/>
      <w:marBottom w:val="0"/>
      <w:divBdr>
        <w:top w:val="none" w:sz="0" w:space="0" w:color="auto"/>
        <w:left w:val="none" w:sz="0" w:space="0" w:color="auto"/>
        <w:bottom w:val="none" w:sz="0" w:space="0" w:color="auto"/>
        <w:right w:val="none" w:sz="0" w:space="0" w:color="auto"/>
      </w:divBdr>
    </w:div>
    <w:div w:id="214704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2.xml"/><Relationship Id="rId39" Type="http://schemas.openxmlformats.org/officeDocument/2006/relationships/hyperlink" Target="http://platformazakupowa.pl" TargetMode="Externa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pn/terespol" TargetMode="External"/><Relationship Id="rId11" Type="http://schemas.openxmlformats.org/officeDocument/2006/relationships/hyperlink" Target="https://sip.lex.pl/" TargetMode="External"/><Relationship Id="rId24" Type="http://schemas.openxmlformats.org/officeDocument/2006/relationships/header" Target="header2.xml"/><Relationship Id="rId32" Type="http://schemas.openxmlformats.org/officeDocument/2006/relationships/hyperlink" Target="https://platformazakupowa.pl/strona/1-regulamin"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yperlink" Target="http://platformazakupowa.pl" TargetMode="External"/><Relationship Id="rId49" Type="http://schemas.openxmlformats.org/officeDocument/2006/relationships/theme" Target="theme/theme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s://platformazakupowa.pl/strona/45-instrukcje"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eader" Target="header3.xml"/><Relationship Id="rId30" Type="http://schemas.openxmlformats.org/officeDocument/2006/relationships/hyperlink" Target="mailto:agorecka@terespol.pl" TargetMode="External"/><Relationship Id="rId35" Type="http://schemas.openxmlformats.org/officeDocument/2006/relationships/hyperlink" Target="http://platformazakupowa.pl" TargetMode="External"/><Relationship Id="rId43" Type="http://schemas.openxmlformats.org/officeDocument/2006/relationships/header" Target="header4.xm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oter" Target="footer1.xml"/><Relationship Id="rId33" Type="http://schemas.openxmlformats.org/officeDocument/2006/relationships/hyperlink" Target="https://platformazakupowa.pl/pn/terespol" TargetMode="External"/><Relationship Id="rId38" Type="http://schemas.openxmlformats.org/officeDocument/2006/relationships/hyperlink" Target="http://platformazakupowa.pl" TargetMode="External"/><Relationship Id="rId46" Type="http://schemas.openxmlformats.org/officeDocument/2006/relationships/footer" Target="footer5.xml"/><Relationship Id="rId20" Type="http://schemas.openxmlformats.org/officeDocument/2006/relationships/hyperlink" Target="https://sip.lex.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4.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25516CD-19EF-47C0-B1A9-B547C2C6E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11258</Words>
  <Characters>67550</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jowitaleszcz@onet.pl</cp:lastModifiedBy>
  <cp:revision>4</cp:revision>
  <cp:lastPrinted>2022-12-21T12:43:00Z</cp:lastPrinted>
  <dcterms:created xsi:type="dcterms:W3CDTF">2022-12-21T12:30:00Z</dcterms:created>
  <dcterms:modified xsi:type="dcterms:W3CDTF">2022-12-21T21:12:00Z</dcterms:modified>
</cp:coreProperties>
</file>