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E0BC2B" w14:textId="77777777" w:rsidR="00522690" w:rsidRPr="003D0905" w:rsidRDefault="00522690" w:rsidP="007D6F7D">
      <w:pPr>
        <w:suppressAutoHyphens w:val="0"/>
        <w:jc w:val="center"/>
        <w:rPr>
          <w:rFonts w:ascii="Cambria" w:eastAsia="SimSun" w:hAnsi="Cambria" w:cs="Arial"/>
          <w:b/>
          <w:sz w:val="22"/>
          <w:szCs w:val="22"/>
          <w:lang w:eastAsia="en-US"/>
        </w:rPr>
      </w:pPr>
    </w:p>
    <w:p w14:paraId="329FBC07" w14:textId="05B822DE" w:rsidR="002D7297" w:rsidRPr="003D0905" w:rsidRDefault="00F8434B" w:rsidP="00F8434B">
      <w:pPr>
        <w:spacing w:before="120"/>
        <w:rPr>
          <w:rFonts w:ascii="Cambria" w:hAnsi="Cambria" w:cs="Arial"/>
          <w:b/>
          <w:bCs/>
          <w:sz w:val="22"/>
          <w:szCs w:val="22"/>
        </w:rPr>
      </w:pPr>
      <w:r w:rsidRPr="003D0905">
        <w:rPr>
          <w:rFonts w:ascii="Cambria" w:hAnsi="Cambria" w:cs="Arial"/>
          <w:b/>
          <w:bCs/>
          <w:sz w:val="22"/>
          <w:szCs w:val="22"/>
        </w:rPr>
        <w:t>Zn. spr. ZG.27</w:t>
      </w:r>
      <w:r w:rsidR="00E41864">
        <w:rPr>
          <w:rFonts w:ascii="Cambria" w:hAnsi="Cambria" w:cs="Arial"/>
          <w:b/>
          <w:bCs/>
          <w:sz w:val="22"/>
          <w:szCs w:val="22"/>
        </w:rPr>
        <w:t>0</w:t>
      </w:r>
      <w:r w:rsidRPr="003D0905">
        <w:rPr>
          <w:rFonts w:ascii="Cambria" w:hAnsi="Cambria" w:cs="Arial"/>
          <w:b/>
          <w:bCs/>
          <w:sz w:val="22"/>
          <w:szCs w:val="22"/>
        </w:rPr>
        <w:t xml:space="preserve">.3.13.2021                                                                                                        </w:t>
      </w:r>
      <w:r w:rsidR="002D7297" w:rsidRPr="003D0905">
        <w:rPr>
          <w:rFonts w:ascii="Cambria" w:hAnsi="Cambria" w:cs="Arial"/>
          <w:b/>
          <w:bCs/>
          <w:sz w:val="22"/>
          <w:szCs w:val="22"/>
        </w:rPr>
        <w:t xml:space="preserve">Załącznik nr </w:t>
      </w:r>
      <w:r w:rsidRPr="003D0905">
        <w:rPr>
          <w:rFonts w:ascii="Cambria" w:hAnsi="Cambria" w:cs="Arial"/>
          <w:b/>
          <w:bCs/>
          <w:sz w:val="22"/>
          <w:szCs w:val="22"/>
        </w:rPr>
        <w:t>6</w:t>
      </w:r>
      <w:r w:rsidR="002D7297" w:rsidRPr="003D0905">
        <w:rPr>
          <w:rFonts w:ascii="Cambria" w:hAnsi="Cambria" w:cs="Arial"/>
          <w:b/>
          <w:bCs/>
          <w:sz w:val="22"/>
          <w:szCs w:val="22"/>
        </w:rPr>
        <w:t xml:space="preserve"> </w:t>
      </w:r>
    </w:p>
    <w:p w14:paraId="34FD1C81" w14:textId="77777777" w:rsidR="002D7297" w:rsidRPr="003D0905" w:rsidRDefault="002D7297" w:rsidP="002D7297">
      <w:pPr>
        <w:spacing w:before="120"/>
        <w:jc w:val="center"/>
        <w:rPr>
          <w:rFonts w:ascii="Cambria" w:hAnsi="Cambria" w:cs="Arial"/>
          <w:b/>
          <w:bCs/>
          <w:sz w:val="22"/>
          <w:szCs w:val="22"/>
        </w:rPr>
      </w:pPr>
    </w:p>
    <w:p w14:paraId="6D3B5109" w14:textId="77777777" w:rsidR="002D7297" w:rsidRPr="003D0905" w:rsidRDefault="002D7297" w:rsidP="002D7297">
      <w:pPr>
        <w:spacing w:before="120"/>
        <w:jc w:val="center"/>
        <w:rPr>
          <w:rFonts w:ascii="Cambria" w:hAnsi="Cambria" w:cs="Arial"/>
          <w:b/>
          <w:bCs/>
          <w:sz w:val="22"/>
          <w:szCs w:val="22"/>
        </w:rPr>
      </w:pPr>
      <w:bookmarkStart w:id="0" w:name="_Hlk47478150"/>
      <w:r w:rsidRPr="003D0905">
        <w:rPr>
          <w:rFonts w:ascii="Cambria" w:hAnsi="Cambria" w:cs="Arial"/>
          <w:b/>
          <w:bCs/>
          <w:sz w:val="22"/>
          <w:szCs w:val="22"/>
        </w:rPr>
        <w:t xml:space="preserve">Opis standardu technologii wykonawstwa prac leśnych </w:t>
      </w:r>
      <w:bookmarkStart w:id="1" w:name="_Hlk47476411"/>
      <w:r w:rsidRPr="003D0905">
        <w:rPr>
          <w:rFonts w:ascii="Cambria" w:hAnsi="Cambria" w:cs="Arial"/>
          <w:b/>
          <w:bCs/>
          <w:sz w:val="22"/>
          <w:szCs w:val="22"/>
        </w:rPr>
        <w:t xml:space="preserve">wraz </w:t>
      </w:r>
      <w:r w:rsidR="004225D3" w:rsidRPr="003D0905">
        <w:rPr>
          <w:rFonts w:ascii="Cambria" w:hAnsi="Cambria" w:cs="Arial"/>
          <w:b/>
          <w:bCs/>
          <w:sz w:val="22"/>
          <w:szCs w:val="22"/>
        </w:rPr>
        <w:t xml:space="preserve">z </w:t>
      </w:r>
      <w:r w:rsidRPr="003D0905">
        <w:rPr>
          <w:rFonts w:ascii="Cambria" w:hAnsi="Cambria" w:cs="Arial"/>
          <w:b/>
          <w:bCs/>
          <w:sz w:val="22"/>
          <w:szCs w:val="22"/>
        </w:rPr>
        <w:t>Procedurą Odbioru Prac</w:t>
      </w:r>
      <w:bookmarkEnd w:id="0"/>
      <w:bookmarkEnd w:id="1"/>
    </w:p>
    <w:p w14:paraId="17A0ADC0" w14:textId="77777777" w:rsidR="002D7297" w:rsidRPr="003D0905" w:rsidRDefault="002D7297" w:rsidP="007D6F7D">
      <w:pPr>
        <w:suppressAutoHyphens w:val="0"/>
        <w:jc w:val="center"/>
        <w:rPr>
          <w:rFonts w:ascii="Cambria" w:eastAsia="SimSun" w:hAnsi="Cambria" w:cs="Arial"/>
          <w:b/>
          <w:sz w:val="22"/>
          <w:szCs w:val="22"/>
          <w:lang w:eastAsia="en-US"/>
        </w:rPr>
      </w:pPr>
    </w:p>
    <w:p w14:paraId="0A364C63" w14:textId="77777777" w:rsidR="00246689" w:rsidRPr="003D0905" w:rsidRDefault="00246689" w:rsidP="007D6F7D">
      <w:pPr>
        <w:suppressAutoHyphens w:val="0"/>
        <w:jc w:val="center"/>
        <w:rPr>
          <w:rFonts w:ascii="Cambria" w:eastAsia="SimSun" w:hAnsi="Cambria" w:cs="Arial"/>
          <w:b/>
          <w:sz w:val="22"/>
          <w:szCs w:val="22"/>
          <w:lang w:eastAsia="en-US"/>
        </w:rPr>
      </w:pPr>
      <w:r w:rsidRPr="003D0905">
        <w:rPr>
          <w:rFonts w:ascii="Cambria" w:eastAsia="SimSun" w:hAnsi="Cambria" w:cs="Arial"/>
          <w:b/>
          <w:sz w:val="22"/>
          <w:szCs w:val="22"/>
          <w:lang w:eastAsia="en-US"/>
        </w:rPr>
        <w:t>Dział I – HODOWLA LASU</w:t>
      </w:r>
    </w:p>
    <w:p w14:paraId="601D16D4" w14:textId="77777777" w:rsidR="00246689" w:rsidRPr="003D0905" w:rsidRDefault="00246689" w:rsidP="00DE1A72">
      <w:pPr>
        <w:suppressAutoHyphens w:val="0"/>
        <w:jc w:val="center"/>
        <w:rPr>
          <w:rFonts w:ascii="Cambria" w:eastAsia="SimSun" w:hAnsi="Cambria" w:cs="Arial"/>
          <w:b/>
          <w:sz w:val="22"/>
          <w:szCs w:val="22"/>
          <w:lang w:eastAsia="en-US"/>
        </w:rPr>
      </w:pPr>
    </w:p>
    <w:p w14:paraId="5701AAF1" w14:textId="77777777" w:rsidR="00246689" w:rsidRPr="003D0905" w:rsidRDefault="00246689" w:rsidP="00DE1A72">
      <w:pPr>
        <w:suppressAutoHyphens w:val="0"/>
        <w:jc w:val="center"/>
        <w:rPr>
          <w:rFonts w:ascii="Cambria" w:eastAsia="Calibri" w:hAnsi="Cambria" w:cs="Arial"/>
          <w:b/>
          <w:sz w:val="22"/>
          <w:szCs w:val="22"/>
          <w:lang w:eastAsia="pl-PL"/>
        </w:rPr>
      </w:pPr>
      <w:r w:rsidRPr="003D0905">
        <w:rPr>
          <w:rFonts w:ascii="Cambria" w:eastAsia="Calibri" w:hAnsi="Cambria" w:cs="Arial"/>
          <w:b/>
          <w:bCs/>
          <w:sz w:val="22"/>
          <w:szCs w:val="22"/>
          <w:lang w:eastAsia="en-US"/>
        </w:rPr>
        <w:t>I.1</w:t>
      </w:r>
      <w:r w:rsidR="008B2DD7" w:rsidRPr="003D0905">
        <w:rPr>
          <w:rFonts w:ascii="Cambria" w:eastAsia="Calibri" w:hAnsi="Cambria" w:cs="Arial"/>
          <w:b/>
          <w:bCs/>
          <w:sz w:val="22"/>
          <w:szCs w:val="22"/>
          <w:lang w:eastAsia="en-US"/>
        </w:rPr>
        <w:t xml:space="preserve">. </w:t>
      </w:r>
      <w:r w:rsidRPr="003D0905">
        <w:rPr>
          <w:rFonts w:ascii="Cambria" w:eastAsia="Calibri" w:hAnsi="Cambria" w:cs="Arial"/>
          <w:b/>
          <w:sz w:val="22"/>
          <w:szCs w:val="22"/>
          <w:lang w:eastAsia="pl-PL"/>
        </w:rPr>
        <w:t>Melioracje agrotechniczne</w:t>
      </w:r>
    </w:p>
    <w:p w14:paraId="7607B6EA" w14:textId="77777777" w:rsidR="00246689" w:rsidRPr="003D0905" w:rsidRDefault="00246689" w:rsidP="00DE1A72">
      <w:pPr>
        <w:suppressAutoHyphens w:val="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Melioracje agrotechniczne to ogół czynności, wykonywanych ręcznie lub (i) mechanicznie, mających na celu stworzenie optymalnych warunków dla wprowadzenia nowego pokolenia lasu, a </w:t>
      </w:r>
      <w:r w:rsidR="003E4F8C" w:rsidRPr="003D0905">
        <w:rPr>
          <w:rFonts w:ascii="Cambria" w:eastAsia="Calibri" w:hAnsi="Cambria" w:cs="Arial"/>
          <w:sz w:val="22"/>
          <w:szCs w:val="22"/>
          <w:lang w:eastAsia="en-US"/>
        </w:rPr>
        <w:t>niedotyczących</w:t>
      </w:r>
      <w:r w:rsidRPr="003D0905">
        <w:rPr>
          <w:rFonts w:ascii="Cambria" w:eastAsia="Calibri" w:hAnsi="Cambria" w:cs="Arial"/>
          <w:sz w:val="22"/>
          <w:szCs w:val="22"/>
          <w:lang w:eastAsia="en-US"/>
        </w:rPr>
        <w:t xml:space="preserve">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w:t>
      </w:r>
      <w:r w:rsidR="00136EDB" w:rsidRPr="003D0905">
        <w:rPr>
          <w:rFonts w:ascii="Cambria" w:eastAsia="Calibri" w:hAnsi="Cambria" w:cs="Arial"/>
          <w:sz w:val="22"/>
          <w:szCs w:val="22"/>
          <w:lang w:eastAsia="en-US"/>
        </w:rPr>
        <w:t xml:space="preserve"> i leżaniny</w:t>
      </w:r>
      <w:r w:rsidRPr="003D0905">
        <w:rPr>
          <w:rFonts w:ascii="Cambria" w:eastAsia="Calibri" w:hAnsi="Cambria" w:cs="Arial"/>
          <w:sz w:val="22"/>
          <w:szCs w:val="22"/>
          <w:lang w:eastAsia="en-US"/>
        </w:rPr>
        <w:t>. Do melioracji agrotechnicznych zalicza się w szczególności usunięcie podszytu z powierzchni przeznaczonej do odnowienia. Sposób i efekt wykonania melioracji nie może powodować utrudnień w wykonaniu przygotowania gleby.</w:t>
      </w:r>
    </w:p>
    <w:p w14:paraId="21012745" w14:textId="77777777" w:rsidR="00246689" w:rsidRPr="003D0905" w:rsidRDefault="00246689" w:rsidP="00DE1A72">
      <w:pPr>
        <w:suppressAutoHyphens w:val="0"/>
        <w:rPr>
          <w:rFonts w:ascii="Cambria" w:eastAsia="Calibri" w:hAnsi="Cambria" w:cs="Arial"/>
          <w:b/>
          <w:sz w:val="22"/>
          <w:szCs w:val="22"/>
          <w:lang w:eastAsia="pl-PL"/>
        </w:rPr>
      </w:pPr>
    </w:p>
    <w:p w14:paraId="444C4A13" w14:textId="77777777" w:rsidR="00246689" w:rsidRPr="003D0905" w:rsidRDefault="00246689" w:rsidP="00F6564B">
      <w:pPr>
        <w:numPr>
          <w:ilvl w:val="1"/>
          <w:numId w:val="11"/>
        </w:numPr>
        <w:suppressAutoHyphens w:val="0"/>
        <w:ind w:left="426" w:hanging="426"/>
        <w:rPr>
          <w:rFonts w:ascii="Cambria" w:eastAsia="Calibri" w:hAnsi="Cambria" w:cs="Arial"/>
          <w:b/>
          <w:sz w:val="22"/>
          <w:szCs w:val="22"/>
          <w:lang w:eastAsia="pl-PL"/>
        </w:rPr>
      </w:pPr>
    </w:p>
    <w:p w14:paraId="3DC283BC" w14:textId="77777777" w:rsidR="00CA15B1" w:rsidRPr="003D0905" w:rsidRDefault="00CA15B1" w:rsidP="002D7297">
      <w:pPr>
        <w:suppressAutoHyphens w:val="0"/>
        <w:rPr>
          <w:rFonts w:ascii="Cambria" w:eastAsia="Calibri" w:hAnsi="Cambria" w:cs="Arial"/>
          <w:b/>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6466"/>
        <w:gridCol w:w="1275"/>
      </w:tblGrid>
      <w:tr w:rsidR="00CA15B1" w:rsidRPr="003D0905" w14:paraId="3C29370E" w14:textId="77777777" w:rsidTr="0094590B">
        <w:trPr>
          <w:trHeight w:val="283"/>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48C0D" w14:textId="77777777" w:rsidR="00CA15B1" w:rsidRPr="003D0905" w:rsidRDefault="00CA15B1" w:rsidP="0094590B">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DB6DF" w14:textId="77777777" w:rsidR="00CA15B1" w:rsidRPr="003D0905" w:rsidRDefault="00CA15B1" w:rsidP="0094590B">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31D7549" w14:textId="77777777" w:rsidR="00CA15B1" w:rsidRPr="003D0905" w:rsidRDefault="00CA15B1" w:rsidP="0094590B">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CA15B1" w:rsidRPr="003D0905" w14:paraId="53357588" w14:textId="77777777" w:rsidTr="0094590B">
        <w:trPr>
          <w:trHeight w:val="283"/>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1DD25" w14:textId="77777777" w:rsidR="00E1794C" w:rsidRPr="003D0905" w:rsidRDefault="00CA15B1" w:rsidP="0094590B">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ROZDR-PP</w:t>
            </w:r>
          </w:p>
          <w:p w14:paraId="57FD8BBD" w14:textId="77777777" w:rsidR="00CA15B1" w:rsidRPr="003D0905" w:rsidRDefault="00CA15B1" w:rsidP="0094590B">
            <w:pPr>
              <w:suppressAutoHyphens w:val="0"/>
              <w:jc w:val="center"/>
              <w:rPr>
                <w:rFonts w:ascii="Cambria" w:eastAsia="Calibri" w:hAnsi="Cambria" w:cs="Arial"/>
                <w:bCs/>
                <w:iCs/>
                <w:color w:val="FF0000"/>
                <w:sz w:val="22"/>
                <w:szCs w:val="22"/>
                <w:lang w:eastAsia="pl-PL"/>
              </w:rPr>
            </w:pPr>
          </w:p>
        </w:tc>
        <w:tc>
          <w:tcPr>
            <w:tcW w:w="3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6AD73" w14:textId="77777777" w:rsidR="00CA15B1" w:rsidRPr="003D0905" w:rsidRDefault="00CA15B1" w:rsidP="0094590B">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Rozdrabnianie pozostałości pozrębowych na całej powierzchni bez mieszania z glebą</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1098DBD0" w14:textId="77777777" w:rsidR="00CA15B1" w:rsidRPr="003D0905" w:rsidRDefault="00CA15B1" w:rsidP="0094590B">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bl>
    <w:p w14:paraId="44EABA5F" w14:textId="77777777" w:rsidR="00CA15B1" w:rsidRPr="003D0905" w:rsidRDefault="00CA15B1" w:rsidP="00DE1A72">
      <w:pPr>
        <w:suppressAutoHyphens w:val="0"/>
        <w:autoSpaceDE w:val="0"/>
        <w:autoSpaceDN w:val="0"/>
        <w:adjustRightInd w:val="0"/>
        <w:jc w:val="both"/>
        <w:rPr>
          <w:rFonts w:ascii="Cambria" w:eastAsia="Calibri" w:hAnsi="Cambria" w:cs="Arial"/>
          <w:sz w:val="22"/>
          <w:szCs w:val="22"/>
          <w:lang w:eastAsia="pl-PL"/>
        </w:rPr>
      </w:pPr>
      <w:r w:rsidRPr="003D0905">
        <w:rPr>
          <w:rFonts w:ascii="Cambria" w:eastAsia="Calibri" w:hAnsi="Cambria" w:cs="Arial"/>
          <w:sz w:val="22"/>
          <w:szCs w:val="22"/>
          <w:lang w:eastAsia="pl-PL"/>
        </w:rPr>
        <w:t>Standard technologii dla tej czynności obejmuje:</w:t>
      </w:r>
    </w:p>
    <w:p w14:paraId="7BFCB1CA" w14:textId="77777777" w:rsidR="00CA15B1" w:rsidRPr="003D0905" w:rsidRDefault="00CA15B1" w:rsidP="00F6564B">
      <w:pPr>
        <w:numPr>
          <w:ilvl w:val="0"/>
          <w:numId w:val="12"/>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bCs/>
          <w:sz w:val="22"/>
          <w:szCs w:val="22"/>
          <w:lang w:eastAsia="pl-PL"/>
        </w:rPr>
        <w:t>rozdrobnienie pozostających na powierzchni roboczej krzewów, drzewek, krzewinek, roślinności zielnej utrudniającej wprowadzenie młodego pokolenia  lasu oraz pozostałości po pozyskaniu drewna bez mieszania</w:t>
      </w:r>
      <w:r w:rsidR="002D7297" w:rsidRPr="003D0905">
        <w:rPr>
          <w:rFonts w:ascii="Cambria" w:hAnsi="Cambria" w:cs="Arial"/>
          <w:bCs/>
          <w:sz w:val="22"/>
          <w:szCs w:val="22"/>
          <w:lang w:eastAsia="pl-PL"/>
        </w:rPr>
        <w:t xml:space="preserve"> z glebą.</w:t>
      </w:r>
    </w:p>
    <w:p w14:paraId="283D8613" w14:textId="77777777" w:rsidR="00CA15B1" w:rsidRPr="003D0905" w:rsidRDefault="00CA15B1" w:rsidP="00F6564B">
      <w:pPr>
        <w:numPr>
          <w:ilvl w:val="0"/>
          <w:numId w:val="12"/>
        </w:numPr>
        <w:suppressAutoHyphens w:val="0"/>
        <w:ind w:left="426"/>
        <w:jc w:val="both"/>
        <w:rPr>
          <w:rFonts w:ascii="Cambria" w:hAnsi="Cambria" w:cs="Arial"/>
          <w:bCs/>
          <w:sz w:val="22"/>
          <w:szCs w:val="22"/>
          <w:lang w:eastAsia="pl-PL"/>
        </w:rPr>
      </w:pPr>
      <w:r w:rsidRPr="003D0905">
        <w:rPr>
          <w:rFonts w:ascii="Cambria" w:hAnsi="Cambria" w:cs="Arial"/>
          <w:bCs/>
          <w:sz w:val="22"/>
          <w:szCs w:val="22"/>
          <w:lang w:eastAsia="pl-PL"/>
        </w:rPr>
        <w:t>w przypadku wykonywania czynności [ROZDR-PP] pozostające po wykonaniu fragmenty gałęzi nie mogą mieć długości wię</w:t>
      </w:r>
      <w:r w:rsidR="00DE1A72" w:rsidRPr="003D0905">
        <w:rPr>
          <w:rFonts w:ascii="Cambria" w:hAnsi="Cambria" w:cs="Arial"/>
          <w:bCs/>
          <w:sz w:val="22"/>
          <w:szCs w:val="22"/>
          <w:lang w:eastAsia="pl-PL"/>
        </w:rPr>
        <w:t>kszej niż 0,5m</w:t>
      </w:r>
      <w:r w:rsidR="00595D9E" w:rsidRPr="003D0905">
        <w:rPr>
          <w:rFonts w:ascii="Cambria" w:hAnsi="Cambria" w:cs="Arial"/>
          <w:bCs/>
          <w:sz w:val="22"/>
          <w:szCs w:val="22"/>
          <w:lang w:eastAsia="pl-PL"/>
        </w:rPr>
        <w:t>.</w:t>
      </w:r>
    </w:p>
    <w:p w14:paraId="5B4D4BC3" w14:textId="77777777" w:rsidR="002D7297" w:rsidRPr="003D0905" w:rsidRDefault="002D7297" w:rsidP="002D7297">
      <w:pPr>
        <w:suppressAutoHyphens w:val="0"/>
        <w:jc w:val="both"/>
        <w:rPr>
          <w:rFonts w:ascii="Cambria" w:hAnsi="Cambria" w:cs="Arial"/>
          <w:bCs/>
          <w:sz w:val="22"/>
          <w:szCs w:val="22"/>
          <w:lang w:eastAsia="pl-PL"/>
        </w:rPr>
      </w:pPr>
    </w:p>
    <w:p w14:paraId="3F604EE8" w14:textId="77777777" w:rsidR="002D7297" w:rsidRPr="003D0905" w:rsidRDefault="002D7297" w:rsidP="002D7297">
      <w:pPr>
        <w:suppressAutoHyphens w:val="0"/>
        <w:autoSpaceDE w:val="0"/>
        <w:autoSpaceDN w:val="0"/>
        <w:adjustRightInd w:val="0"/>
        <w:spacing w:before="120" w:after="120"/>
        <w:jc w:val="both"/>
        <w:rPr>
          <w:rFonts w:ascii="Cambria" w:eastAsia="Calibri" w:hAnsi="Cambria" w:cs="Arial"/>
          <w:b/>
          <w:sz w:val="22"/>
          <w:szCs w:val="22"/>
          <w:lang w:eastAsia="en-US"/>
        </w:rPr>
      </w:pPr>
      <w:r w:rsidRPr="003D0905">
        <w:rPr>
          <w:rFonts w:ascii="Cambria" w:eastAsia="Calibri" w:hAnsi="Cambria" w:cs="Arial"/>
          <w:b/>
          <w:sz w:val="22"/>
          <w:szCs w:val="22"/>
          <w:lang w:eastAsia="en-US"/>
        </w:rPr>
        <w:t>Procedura odbioru:</w:t>
      </w:r>
    </w:p>
    <w:p w14:paraId="6CBFF6AA" w14:textId="77777777" w:rsidR="002D7297" w:rsidRPr="003D0905" w:rsidRDefault="002D7297" w:rsidP="002D7297">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Odbiór prac nastąpi poprzez zweryfikowanie prawidłowości ich wykonania z opisem czynności i zleceniem i pomiar powierzchni wykonanego zabiegu (np. przy pomocy: dalmierza, taśmy mierniczej, GPS, itp). Zlecona</w:t>
      </w:r>
      <w:r w:rsidRPr="003D0905">
        <w:rPr>
          <w:rFonts w:ascii="Cambria" w:eastAsia="Calibri" w:hAnsi="Cambria" w:cs="Arial"/>
          <w:i/>
          <w:sz w:val="22"/>
          <w:szCs w:val="22"/>
          <w:lang w:eastAsia="en-US"/>
        </w:rPr>
        <w:t xml:space="preserve"> p</w:t>
      </w:r>
      <w:r w:rsidRPr="003D0905">
        <w:rPr>
          <w:rFonts w:ascii="Cambria" w:eastAsia="Calibri" w:hAnsi="Cambria" w:cs="Arial"/>
          <w:sz w:val="22"/>
          <w:szCs w:val="22"/>
          <w:lang w:eastAsia="en-US"/>
        </w:rPr>
        <w:t>owierzchnia powinna być pomniejszona o istniejące w wydzieleniu takie elementy jak : drogi, kępy drzewostanu nie objęte zabiegiem, bagna itp.</w:t>
      </w:r>
    </w:p>
    <w:p w14:paraId="1B66D68A" w14:textId="77777777" w:rsidR="002D7297" w:rsidRPr="003D0905" w:rsidRDefault="002D7297" w:rsidP="002D7297">
      <w:pPr>
        <w:suppressAutoHyphens w:val="0"/>
        <w:autoSpaceDE w:val="0"/>
        <w:spacing w:before="120" w:after="120"/>
        <w:jc w:val="both"/>
        <w:rPr>
          <w:rFonts w:ascii="Cambria" w:eastAsia="Calibri" w:hAnsi="Cambria" w:cs="Arial"/>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53412C7F" w14:textId="77777777" w:rsidR="002D7297" w:rsidRPr="003D0905" w:rsidRDefault="002D7297" w:rsidP="002D7297">
      <w:pPr>
        <w:suppressAutoHyphens w:val="0"/>
        <w:jc w:val="both"/>
        <w:rPr>
          <w:rFonts w:ascii="Cambria" w:hAnsi="Cambria" w:cs="Arial"/>
          <w:bCs/>
          <w:sz w:val="22"/>
          <w:szCs w:val="22"/>
          <w:lang w:eastAsia="pl-PL"/>
        </w:rPr>
      </w:pPr>
    </w:p>
    <w:p w14:paraId="0654DF1A" w14:textId="77777777" w:rsidR="00CA15B1" w:rsidRPr="003D0905" w:rsidRDefault="00CA15B1" w:rsidP="00F6564B">
      <w:pPr>
        <w:numPr>
          <w:ilvl w:val="1"/>
          <w:numId w:val="11"/>
        </w:numPr>
        <w:suppressAutoHyphens w:val="0"/>
        <w:ind w:left="426" w:hanging="426"/>
        <w:rPr>
          <w:rFonts w:ascii="Cambria" w:eastAsia="Calibri" w:hAnsi="Cambria" w:cs="Arial"/>
          <w:b/>
          <w:sz w:val="22"/>
          <w:szCs w:val="22"/>
          <w:lang w:eastAsia="pl-PL"/>
        </w:rPr>
      </w:pPr>
      <w:r w:rsidRPr="003D0905">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31"/>
        <w:gridCol w:w="1305"/>
      </w:tblGrid>
      <w:tr w:rsidR="00CA15B1" w:rsidRPr="003D0905" w14:paraId="0099C7F4" w14:textId="77777777" w:rsidTr="006F1785">
        <w:trPr>
          <w:trHeight w:val="283"/>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AF8E" w14:textId="77777777" w:rsidR="00CA15B1" w:rsidRPr="003D0905" w:rsidRDefault="00CA15B1" w:rsidP="00712A16">
            <w:pPr>
              <w:suppressAutoHyphens w:val="0"/>
              <w:jc w:val="center"/>
              <w:rPr>
                <w:rFonts w:ascii="Cambria" w:eastAsia="Calibri" w:hAnsi="Cambria" w:cs="Arial"/>
                <w:b/>
                <w:sz w:val="22"/>
                <w:szCs w:val="22"/>
                <w:lang w:eastAsia="pl-PL"/>
              </w:rPr>
            </w:pPr>
            <w:r w:rsidRPr="003D0905">
              <w:rPr>
                <w:rFonts w:ascii="Cambria" w:eastAsia="Calibri" w:hAnsi="Cambria" w:cs="Arial"/>
                <w:b/>
                <w:bCs/>
                <w:i/>
                <w:iCs/>
                <w:sz w:val="22"/>
                <w:szCs w:val="22"/>
                <w:lang w:eastAsia="pl-PL"/>
              </w:rPr>
              <w:t>Kod czynności</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E9C85" w14:textId="77777777" w:rsidR="00CA15B1" w:rsidRPr="003D0905" w:rsidRDefault="00CA15B1" w:rsidP="00712A16">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21C79487" w14:textId="77777777" w:rsidR="00CA15B1" w:rsidRPr="003D0905" w:rsidRDefault="00CA15B1" w:rsidP="00712A16">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CA15B1" w:rsidRPr="003D0905" w14:paraId="679BB3A8"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6988501"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WPOD-31N</w:t>
            </w:r>
          </w:p>
          <w:p w14:paraId="44333508"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val="restart"/>
            <w:tcBorders>
              <w:top w:val="single" w:sz="4" w:space="0" w:color="auto"/>
              <w:left w:val="single" w:sz="4" w:space="0" w:color="auto"/>
              <w:right w:val="single" w:sz="4" w:space="0" w:color="auto"/>
            </w:tcBorders>
            <w:shd w:val="clear" w:color="auto" w:fill="auto"/>
            <w:vAlign w:val="center"/>
          </w:tcPr>
          <w:p w14:paraId="7B8645B0" w14:textId="77777777" w:rsidR="00CA15B1" w:rsidRPr="003D0905" w:rsidRDefault="00CA15B1" w:rsidP="00712A16">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696" w:type="pct"/>
            <w:vMerge w:val="restart"/>
            <w:tcBorders>
              <w:top w:val="single" w:sz="4" w:space="0" w:color="auto"/>
              <w:left w:val="single" w:sz="4" w:space="0" w:color="auto"/>
              <w:right w:val="single" w:sz="4" w:space="0" w:color="auto"/>
            </w:tcBorders>
            <w:shd w:val="clear" w:color="auto" w:fill="auto"/>
            <w:vAlign w:val="center"/>
          </w:tcPr>
          <w:p w14:paraId="692C67EC" w14:textId="77777777" w:rsidR="00CA15B1" w:rsidRPr="003D0905" w:rsidRDefault="00CA15B1" w:rsidP="00712A16">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r w:rsidR="00CA15B1" w:rsidRPr="003D0905" w14:paraId="61D301C3" w14:textId="77777777" w:rsidTr="006F1785">
        <w:trPr>
          <w:trHeight w:val="414"/>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481596"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WPOD-61N</w:t>
            </w:r>
          </w:p>
          <w:p w14:paraId="7771085C"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465AAEB4"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1FECFDD8"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1CCDC7AF"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6F77BD0"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WPOD&gt;61N</w:t>
            </w:r>
          </w:p>
          <w:p w14:paraId="0F55E2EF"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6CEFB4C7"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42F71AD9"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3E1D1777"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237AE"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WPOD-32N</w:t>
            </w:r>
          </w:p>
          <w:p w14:paraId="41CEBD0B" w14:textId="77777777" w:rsidR="00E1794C" w:rsidRPr="003D0905" w:rsidRDefault="00E1794C" w:rsidP="00712A16">
            <w:pPr>
              <w:suppressAutoHyphens w:val="0"/>
              <w:jc w:val="center"/>
              <w:rPr>
                <w:rFonts w:ascii="Cambria" w:eastAsia="Calibri" w:hAnsi="Cambria" w:cs="Arial"/>
                <w:bCs/>
                <w:iCs/>
                <w:color w:val="FF0000"/>
                <w:sz w:val="22"/>
                <w:szCs w:val="22"/>
                <w:lang w:eastAsia="pl-PL"/>
              </w:rPr>
            </w:pPr>
          </w:p>
        </w:tc>
        <w:tc>
          <w:tcPr>
            <w:tcW w:w="3430" w:type="pct"/>
            <w:vMerge w:val="restart"/>
            <w:tcBorders>
              <w:top w:val="single" w:sz="4" w:space="0" w:color="auto"/>
              <w:left w:val="single" w:sz="4" w:space="0" w:color="auto"/>
              <w:right w:val="single" w:sz="4" w:space="0" w:color="auto"/>
            </w:tcBorders>
            <w:shd w:val="clear" w:color="auto" w:fill="auto"/>
            <w:vAlign w:val="center"/>
            <w:hideMark/>
          </w:tcPr>
          <w:p w14:paraId="333716A1" w14:textId="77777777" w:rsidR="00CA15B1" w:rsidRPr="003D0905" w:rsidRDefault="00CA15B1" w:rsidP="00712A16">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696" w:type="pct"/>
            <w:vMerge w:val="restart"/>
            <w:tcBorders>
              <w:top w:val="single" w:sz="4" w:space="0" w:color="auto"/>
              <w:left w:val="single" w:sz="4" w:space="0" w:color="auto"/>
              <w:right w:val="single" w:sz="4" w:space="0" w:color="auto"/>
            </w:tcBorders>
            <w:shd w:val="clear" w:color="auto" w:fill="auto"/>
            <w:vAlign w:val="center"/>
          </w:tcPr>
          <w:p w14:paraId="636BEAD7" w14:textId="77777777" w:rsidR="00CA15B1" w:rsidRPr="003D0905" w:rsidRDefault="00CA15B1" w:rsidP="00712A16">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r w:rsidR="00CA15B1" w:rsidRPr="003D0905" w14:paraId="04324C85"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D1A1681"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WPOD-62N</w:t>
            </w:r>
          </w:p>
          <w:p w14:paraId="6CDE50BE"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27CC68DC"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67DF7FAF"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73B42668" w14:textId="77777777" w:rsidTr="006F1785">
        <w:trPr>
          <w:trHeight w:val="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8AE4C08"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WPOD&gt;62N</w:t>
            </w:r>
          </w:p>
          <w:p w14:paraId="71A78DD8"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bottom w:val="single" w:sz="4" w:space="0" w:color="auto"/>
              <w:right w:val="single" w:sz="4" w:space="0" w:color="auto"/>
            </w:tcBorders>
            <w:shd w:val="clear" w:color="auto" w:fill="auto"/>
            <w:vAlign w:val="center"/>
          </w:tcPr>
          <w:p w14:paraId="43F9877D"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56CF8F2A"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7E5EDB7B"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132500D"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lastRenderedPageBreak/>
              <w:t>WPOD-33N</w:t>
            </w:r>
          </w:p>
          <w:p w14:paraId="6235EEB1"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val="restart"/>
            <w:tcBorders>
              <w:left w:val="single" w:sz="4" w:space="0" w:color="auto"/>
              <w:right w:val="single" w:sz="4" w:space="0" w:color="auto"/>
            </w:tcBorders>
            <w:shd w:val="clear" w:color="auto" w:fill="auto"/>
            <w:vAlign w:val="center"/>
          </w:tcPr>
          <w:p w14:paraId="4A12F2B0" w14:textId="77777777" w:rsidR="00CA15B1" w:rsidRPr="003D0905" w:rsidRDefault="00CA15B1" w:rsidP="00712A16">
            <w:pPr>
              <w:tabs>
                <w:tab w:val="left" w:pos="1785"/>
              </w:tabs>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w:t>
            </w:r>
            <w:r w:rsidR="000B6B61" w:rsidRPr="003D0905">
              <w:rPr>
                <w:rFonts w:ascii="Cambria" w:eastAsia="Calibri" w:hAnsi="Cambria" w:cs="Arial"/>
                <w:bCs/>
                <w:iCs/>
                <w:sz w:val="22"/>
                <w:szCs w:val="22"/>
                <w:lang w:eastAsia="pl-PL"/>
              </w:rPr>
              <w:t>N)</w:t>
            </w:r>
            <w:r w:rsidRPr="003D0905">
              <w:rPr>
                <w:rFonts w:ascii="Cambria" w:eastAsia="Calibri" w:hAnsi="Cambria" w:cs="Arial"/>
                <w:bCs/>
                <w:iCs/>
                <w:sz w:val="22"/>
                <w:szCs w:val="22"/>
                <w:lang w:eastAsia="pl-PL"/>
              </w:rPr>
              <w:t xml:space="preserve"> i pow. 60% (…&gt;63N)</w:t>
            </w:r>
          </w:p>
        </w:tc>
        <w:tc>
          <w:tcPr>
            <w:tcW w:w="696" w:type="pct"/>
            <w:vMerge w:val="restart"/>
            <w:tcBorders>
              <w:left w:val="single" w:sz="4" w:space="0" w:color="auto"/>
              <w:right w:val="single" w:sz="4" w:space="0" w:color="auto"/>
            </w:tcBorders>
            <w:shd w:val="clear" w:color="auto" w:fill="auto"/>
            <w:vAlign w:val="center"/>
          </w:tcPr>
          <w:p w14:paraId="53F5237A" w14:textId="77777777" w:rsidR="00CA15B1" w:rsidRPr="003D0905" w:rsidRDefault="00CA15B1" w:rsidP="00712A16">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r w:rsidR="00CA15B1" w:rsidRPr="003D0905" w14:paraId="4D318643"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816E78F"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WPOD-63N</w:t>
            </w:r>
          </w:p>
          <w:p w14:paraId="41BE25C0"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36BB178F" w14:textId="77777777" w:rsidR="00CA15B1" w:rsidRPr="003D0905" w:rsidRDefault="00CA15B1" w:rsidP="00712A16">
            <w:pPr>
              <w:tabs>
                <w:tab w:val="left" w:pos="1785"/>
              </w:tabs>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42839680"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5099001B"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FF8A967"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WPOD&gt;63N</w:t>
            </w:r>
          </w:p>
          <w:p w14:paraId="0187D84C"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bottom w:val="single" w:sz="4" w:space="0" w:color="auto"/>
              <w:right w:val="single" w:sz="4" w:space="0" w:color="auto"/>
            </w:tcBorders>
            <w:shd w:val="clear" w:color="auto" w:fill="auto"/>
            <w:vAlign w:val="center"/>
          </w:tcPr>
          <w:p w14:paraId="53818319"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2A8F255C" w14:textId="77777777" w:rsidR="00CA15B1" w:rsidRPr="003D0905" w:rsidRDefault="00CA15B1" w:rsidP="00712A16">
            <w:pPr>
              <w:suppressAutoHyphens w:val="0"/>
              <w:jc w:val="center"/>
              <w:rPr>
                <w:rFonts w:ascii="Cambria" w:eastAsia="Calibri" w:hAnsi="Cambria" w:cs="Arial"/>
                <w:bCs/>
                <w:iCs/>
                <w:sz w:val="22"/>
                <w:szCs w:val="22"/>
                <w:lang w:eastAsia="pl-PL"/>
              </w:rPr>
            </w:pPr>
          </w:p>
        </w:tc>
      </w:tr>
    </w:tbl>
    <w:p w14:paraId="18A5E2CE" w14:textId="77777777" w:rsidR="00246689" w:rsidRPr="003D0905" w:rsidRDefault="00A01234" w:rsidP="00DE1A72">
      <w:pPr>
        <w:suppressAutoHyphens w:val="0"/>
        <w:autoSpaceDE w:val="0"/>
        <w:autoSpaceDN w:val="0"/>
        <w:adjustRightInd w:val="0"/>
        <w:jc w:val="both"/>
        <w:rPr>
          <w:rFonts w:ascii="Cambria" w:eastAsia="Calibri" w:hAnsi="Cambria" w:cs="Arial"/>
          <w:sz w:val="22"/>
          <w:szCs w:val="22"/>
          <w:lang w:eastAsia="pl-PL"/>
        </w:rPr>
      </w:pPr>
      <w:r w:rsidRPr="003D0905">
        <w:rPr>
          <w:rFonts w:ascii="Cambria" w:eastAsia="Calibri" w:hAnsi="Cambria" w:cs="Arial"/>
          <w:sz w:val="22"/>
          <w:szCs w:val="22"/>
          <w:lang w:eastAsia="pl-PL"/>
        </w:rPr>
        <w:t>Standard technologii dla tej czynności</w:t>
      </w:r>
      <w:r w:rsidR="00246689" w:rsidRPr="003D0905">
        <w:rPr>
          <w:rFonts w:ascii="Cambria" w:eastAsia="Calibri" w:hAnsi="Cambria" w:cs="Arial"/>
          <w:sz w:val="22"/>
          <w:szCs w:val="22"/>
          <w:lang w:eastAsia="pl-PL"/>
        </w:rPr>
        <w:t xml:space="preserve"> obejmuje:</w:t>
      </w:r>
    </w:p>
    <w:p w14:paraId="2EFAA7E4" w14:textId="77777777" w:rsidR="00522690" w:rsidRPr="003D0905" w:rsidRDefault="00B00287" w:rsidP="00F6564B">
      <w:pPr>
        <w:numPr>
          <w:ilvl w:val="0"/>
          <w:numId w:val="13"/>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sz w:val="22"/>
          <w:szCs w:val="22"/>
          <w:lang w:eastAsia="pl-PL"/>
        </w:rPr>
        <w:t xml:space="preserve">wycinanie podszytów i podrostów w cięciach rębnych i przedrębnych, </w:t>
      </w:r>
    </w:p>
    <w:p w14:paraId="6107B25D" w14:textId="77777777" w:rsidR="00B00287" w:rsidRPr="003D0905" w:rsidRDefault="00B00287" w:rsidP="00F6564B">
      <w:pPr>
        <w:numPr>
          <w:ilvl w:val="0"/>
          <w:numId w:val="13"/>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sz w:val="22"/>
          <w:szCs w:val="22"/>
          <w:lang w:eastAsia="pl-PL"/>
        </w:rPr>
        <w:t xml:space="preserve">znoszenie i układanie </w:t>
      </w:r>
      <w:r w:rsidR="00DE1A72" w:rsidRPr="003D0905">
        <w:rPr>
          <w:rFonts w:ascii="Cambria" w:hAnsi="Cambria" w:cs="Arial"/>
          <w:sz w:val="22"/>
          <w:szCs w:val="22"/>
          <w:lang w:eastAsia="pl-PL"/>
        </w:rPr>
        <w:t>z pozostawieniem na powi</w:t>
      </w:r>
      <w:r w:rsidR="00403F7F" w:rsidRPr="003D0905">
        <w:rPr>
          <w:rFonts w:ascii="Cambria" w:hAnsi="Cambria" w:cs="Arial"/>
          <w:sz w:val="22"/>
          <w:szCs w:val="22"/>
          <w:lang w:eastAsia="pl-PL"/>
        </w:rPr>
        <w:t>erzchni,</w:t>
      </w:r>
    </w:p>
    <w:p w14:paraId="7F528022" w14:textId="77777777" w:rsidR="00246689" w:rsidRPr="003D0905" w:rsidRDefault="00421991" w:rsidP="00F6564B">
      <w:pPr>
        <w:numPr>
          <w:ilvl w:val="0"/>
          <w:numId w:val="13"/>
        </w:numPr>
        <w:suppressAutoHyphens w:val="0"/>
        <w:autoSpaceDE w:val="0"/>
        <w:autoSpaceDN w:val="0"/>
        <w:adjustRightInd w:val="0"/>
        <w:ind w:left="426"/>
        <w:jc w:val="both"/>
        <w:rPr>
          <w:rFonts w:ascii="Cambria" w:hAnsi="Cambria" w:cs="Arial"/>
          <w:sz w:val="22"/>
          <w:szCs w:val="22"/>
        </w:rPr>
      </w:pPr>
      <w:r w:rsidRPr="003D0905">
        <w:rPr>
          <w:rFonts w:ascii="Cambria" w:hAnsi="Cambria" w:cs="Arial"/>
          <w:sz w:val="22"/>
          <w:szCs w:val="22"/>
        </w:rPr>
        <w:t>n</w:t>
      </w:r>
      <w:r w:rsidR="00246689" w:rsidRPr="003D0905">
        <w:rPr>
          <w:rFonts w:ascii="Cambria" w:hAnsi="Cambria" w:cs="Arial"/>
          <w:sz w:val="22"/>
          <w:szCs w:val="22"/>
        </w:rPr>
        <w:t>a powierzchni objętej w/w czynnościami nie stosuje się czynności o</w:t>
      </w:r>
      <w:r w:rsidR="00CA15B1" w:rsidRPr="003D0905">
        <w:rPr>
          <w:rFonts w:ascii="Cambria" w:hAnsi="Cambria" w:cs="Arial"/>
          <w:sz w:val="22"/>
          <w:szCs w:val="22"/>
        </w:rPr>
        <w:t>pisanych w pkt. 1.1</w:t>
      </w:r>
      <w:r w:rsidR="00BD2ADD" w:rsidRPr="003D0905">
        <w:rPr>
          <w:rFonts w:ascii="Cambria" w:hAnsi="Cambria" w:cs="Arial"/>
          <w:sz w:val="22"/>
          <w:szCs w:val="22"/>
        </w:rPr>
        <w:t>.</w:t>
      </w:r>
      <w:r w:rsidR="00B00287" w:rsidRPr="003D0905">
        <w:rPr>
          <w:rFonts w:ascii="Cambria" w:hAnsi="Cambria" w:cs="Arial"/>
          <w:sz w:val="22"/>
          <w:szCs w:val="22"/>
        </w:rPr>
        <w:t xml:space="preserve"> </w:t>
      </w:r>
      <w:r w:rsidR="00CA15B1" w:rsidRPr="003D0905">
        <w:rPr>
          <w:rFonts w:ascii="Cambria" w:hAnsi="Cambria" w:cs="Arial"/>
          <w:sz w:val="22"/>
          <w:szCs w:val="22"/>
        </w:rPr>
        <w:t>Działu I.</w:t>
      </w:r>
    </w:p>
    <w:p w14:paraId="1B0A9D34" w14:textId="77777777" w:rsidR="00EE3200" w:rsidRPr="003D0905" w:rsidRDefault="00EE3200" w:rsidP="00EE3200">
      <w:pPr>
        <w:suppressAutoHyphens w:val="0"/>
        <w:autoSpaceDE w:val="0"/>
        <w:autoSpaceDN w:val="0"/>
        <w:adjustRightInd w:val="0"/>
        <w:jc w:val="both"/>
        <w:rPr>
          <w:rFonts w:ascii="Cambria" w:hAnsi="Cambria" w:cs="Arial"/>
          <w:sz w:val="22"/>
          <w:szCs w:val="22"/>
        </w:rPr>
      </w:pPr>
    </w:p>
    <w:p w14:paraId="013D8952" w14:textId="77777777" w:rsidR="00EE3200" w:rsidRPr="003D0905" w:rsidRDefault="00EE3200" w:rsidP="00EE3200">
      <w:pPr>
        <w:suppressAutoHyphens w:val="0"/>
        <w:autoSpaceDE w:val="0"/>
        <w:autoSpaceDN w:val="0"/>
        <w:adjustRightInd w:val="0"/>
        <w:jc w:val="both"/>
        <w:rPr>
          <w:rFonts w:ascii="Cambria" w:hAnsi="Cambria" w:cs="Arial"/>
          <w:b/>
          <w:sz w:val="22"/>
          <w:szCs w:val="22"/>
        </w:rPr>
      </w:pPr>
      <w:r w:rsidRPr="003D0905">
        <w:rPr>
          <w:rFonts w:ascii="Cambria" w:hAnsi="Cambria" w:cs="Arial"/>
          <w:b/>
          <w:sz w:val="22"/>
          <w:szCs w:val="22"/>
        </w:rPr>
        <w:t>Procedura odbioru:</w:t>
      </w:r>
    </w:p>
    <w:p w14:paraId="30C9AF76" w14:textId="77777777" w:rsidR="00EE3200" w:rsidRPr="003D0905" w:rsidRDefault="00EE3200" w:rsidP="00EE3200">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445CFCD6" w14:textId="77777777" w:rsidR="00EE3200" w:rsidRPr="003D0905" w:rsidRDefault="00EE3200" w:rsidP="00EE3200">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(rozliczenie z dokładnością do dwóch miejsc po przecinku)</w:t>
      </w:r>
    </w:p>
    <w:p w14:paraId="3E5C8136" w14:textId="77777777" w:rsidR="00CA15B1" w:rsidRPr="003D0905" w:rsidRDefault="00CA15B1" w:rsidP="00DE1A72">
      <w:pPr>
        <w:suppressAutoHyphens w:val="0"/>
        <w:autoSpaceDE w:val="0"/>
        <w:autoSpaceDN w:val="0"/>
        <w:adjustRightInd w:val="0"/>
        <w:jc w:val="both"/>
        <w:rPr>
          <w:rFonts w:ascii="Cambria" w:hAnsi="Cambria" w:cs="Arial"/>
          <w:color w:val="FF0000"/>
          <w:sz w:val="22"/>
          <w:szCs w:val="22"/>
        </w:rPr>
      </w:pPr>
    </w:p>
    <w:p w14:paraId="7DD5C024" w14:textId="77777777" w:rsidR="00246689" w:rsidRPr="003D0905" w:rsidRDefault="00246689" w:rsidP="00DE1A72">
      <w:pPr>
        <w:autoSpaceDE w:val="0"/>
        <w:autoSpaceDN w:val="0"/>
        <w:adjustRightInd w:val="0"/>
        <w:jc w:val="both"/>
        <w:rPr>
          <w:rFonts w:ascii="Cambria" w:hAnsi="Cambria" w:cs="Arial"/>
          <w:sz w:val="22"/>
          <w:szCs w:val="22"/>
        </w:rPr>
      </w:pPr>
    </w:p>
    <w:p w14:paraId="0C3928E1" w14:textId="77777777" w:rsidR="00246689" w:rsidRPr="003D0905" w:rsidRDefault="00246689" w:rsidP="00F6564B">
      <w:pPr>
        <w:numPr>
          <w:ilvl w:val="1"/>
          <w:numId w:val="11"/>
        </w:numPr>
        <w:autoSpaceDE w:val="0"/>
        <w:autoSpaceDN w:val="0"/>
        <w:adjustRightInd w:val="0"/>
        <w:ind w:left="426" w:hanging="426"/>
        <w:jc w:val="both"/>
        <w:rPr>
          <w:rFonts w:ascii="Cambria" w:hAnsi="Cambria" w:cs="Arial"/>
          <w:b/>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6444"/>
        <w:gridCol w:w="1275"/>
      </w:tblGrid>
      <w:tr w:rsidR="00246689" w:rsidRPr="003D0905" w14:paraId="67706864" w14:textId="77777777" w:rsidTr="00403F7F">
        <w:trPr>
          <w:trHeight w:val="283"/>
          <w:jc w:val="center"/>
        </w:trPr>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206B3" w14:textId="77777777" w:rsidR="00246689" w:rsidRPr="003D0905" w:rsidRDefault="00246689" w:rsidP="00403F7F">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7B508" w14:textId="77777777" w:rsidR="00246689" w:rsidRPr="003D0905" w:rsidRDefault="00246689" w:rsidP="00403F7F">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F58A9A1" w14:textId="77777777" w:rsidR="00246689" w:rsidRPr="003D0905" w:rsidRDefault="00246689" w:rsidP="00403F7F">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246689" w:rsidRPr="003D0905" w14:paraId="7DD38572" w14:textId="77777777" w:rsidTr="00403F7F">
        <w:trPr>
          <w:trHeight w:val="283"/>
          <w:jc w:val="center"/>
        </w:trPr>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1BB8A" w14:textId="77777777" w:rsidR="00246689" w:rsidRPr="003D0905" w:rsidRDefault="00246689" w:rsidP="00403F7F">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PORZ-STOS</w:t>
            </w:r>
          </w:p>
          <w:p w14:paraId="66647698" w14:textId="77777777" w:rsidR="00E1794C" w:rsidRPr="003D0905" w:rsidRDefault="00E1794C" w:rsidP="00403F7F">
            <w:pPr>
              <w:suppressAutoHyphens w:val="0"/>
              <w:jc w:val="center"/>
              <w:rPr>
                <w:rFonts w:ascii="Cambria" w:eastAsia="Calibri" w:hAnsi="Cambria" w:cs="Arial"/>
                <w:bCs/>
                <w:iCs/>
                <w:color w:val="FF0000"/>
                <w:sz w:val="22"/>
                <w:szCs w:val="22"/>
                <w:lang w:eastAsia="pl-PL"/>
              </w:rPr>
            </w:pPr>
          </w:p>
        </w:tc>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6A0C7" w14:textId="77777777" w:rsidR="008830D7" w:rsidRPr="003D0905" w:rsidRDefault="00246689" w:rsidP="00403F7F">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Wynoszenie i układanie po</w:t>
            </w:r>
            <w:r w:rsidR="00AB1B67" w:rsidRPr="003D0905">
              <w:rPr>
                <w:rFonts w:ascii="Cambria" w:eastAsia="Calibri" w:hAnsi="Cambria" w:cs="Arial"/>
                <w:bCs/>
                <w:iCs/>
                <w:sz w:val="22"/>
                <w:szCs w:val="22"/>
                <w:lang w:eastAsia="pl-PL"/>
              </w:rPr>
              <w:t>zostałości w stosy niewymiarowe</w:t>
            </w:r>
          </w:p>
        </w:tc>
        <w:tc>
          <w:tcPr>
            <w:tcW w:w="680" w:type="pct"/>
            <w:tcBorders>
              <w:top w:val="single" w:sz="4" w:space="0" w:color="auto"/>
              <w:left w:val="single" w:sz="4" w:space="0" w:color="auto"/>
              <w:right w:val="single" w:sz="4" w:space="0" w:color="auto"/>
            </w:tcBorders>
            <w:shd w:val="clear" w:color="auto" w:fill="auto"/>
            <w:vAlign w:val="center"/>
          </w:tcPr>
          <w:p w14:paraId="5FF2B9EC" w14:textId="77777777" w:rsidR="00246689" w:rsidRPr="003D0905" w:rsidRDefault="00246689" w:rsidP="00403F7F">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w:t>
            </w:r>
            <w:r w:rsidRPr="003D0905">
              <w:rPr>
                <w:rFonts w:ascii="Cambria" w:eastAsia="Calibri" w:hAnsi="Cambria" w:cs="Arial"/>
                <w:bCs/>
                <w:iCs/>
                <w:sz w:val="22"/>
                <w:szCs w:val="22"/>
                <w:vertAlign w:val="superscript"/>
                <w:lang w:eastAsia="pl-PL"/>
              </w:rPr>
              <w:t>3</w:t>
            </w:r>
            <w:r w:rsidRPr="003D0905">
              <w:rPr>
                <w:rFonts w:ascii="Cambria" w:eastAsia="Calibri" w:hAnsi="Cambria" w:cs="Arial"/>
                <w:bCs/>
                <w:iCs/>
                <w:sz w:val="22"/>
                <w:szCs w:val="22"/>
                <w:lang w:eastAsia="pl-PL"/>
              </w:rPr>
              <w:t>P</w:t>
            </w:r>
          </w:p>
        </w:tc>
      </w:tr>
    </w:tbl>
    <w:p w14:paraId="36B36A24" w14:textId="77777777" w:rsidR="00246689" w:rsidRPr="003D0905" w:rsidRDefault="00A01234" w:rsidP="00DE1A72">
      <w:pPr>
        <w:suppressAutoHyphens w:val="0"/>
        <w:autoSpaceDE w:val="0"/>
        <w:autoSpaceDN w:val="0"/>
        <w:adjustRightInd w:val="0"/>
        <w:jc w:val="both"/>
        <w:rPr>
          <w:rFonts w:ascii="Cambria" w:eastAsia="Calibri" w:hAnsi="Cambria" w:cs="Arial"/>
          <w:sz w:val="22"/>
          <w:szCs w:val="22"/>
          <w:lang w:eastAsia="pl-PL"/>
        </w:rPr>
      </w:pPr>
      <w:r w:rsidRPr="003D0905">
        <w:rPr>
          <w:rFonts w:ascii="Cambria" w:eastAsia="Calibri" w:hAnsi="Cambria" w:cs="Arial"/>
          <w:sz w:val="22"/>
          <w:szCs w:val="22"/>
          <w:lang w:eastAsia="pl-PL"/>
        </w:rPr>
        <w:t>Standard technologii dla tej czynności</w:t>
      </w:r>
      <w:r w:rsidR="00246689" w:rsidRPr="003D0905">
        <w:rPr>
          <w:rFonts w:ascii="Cambria" w:eastAsia="Calibri" w:hAnsi="Cambria" w:cs="Arial"/>
          <w:sz w:val="22"/>
          <w:szCs w:val="22"/>
          <w:lang w:eastAsia="pl-PL"/>
        </w:rPr>
        <w:t xml:space="preserve"> obejmuje:</w:t>
      </w:r>
    </w:p>
    <w:p w14:paraId="1BFBA725" w14:textId="77777777" w:rsidR="00246689" w:rsidRPr="003D0905" w:rsidRDefault="00246689" w:rsidP="00F6564B">
      <w:pPr>
        <w:numPr>
          <w:ilvl w:val="0"/>
          <w:numId w:val="14"/>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bCs/>
          <w:sz w:val="22"/>
          <w:szCs w:val="22"/>
          <w:lang w:eastAsia="pl-PL"/>
        </w:rPr>
        <w:t>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w:t>
      </w:r>
      <w:r w:rsidR="00403F7F" w:rsidRPr="003D0905">
        <w:rPr>
          <w:rFonts w:ascii="Cambria" w:hAnsi="Cambria" w:cs="Arial"/>
          <w:bCs/>
          <w:sz w:val="22"/>
          <w:szCs w:val="22"/>
          <w:lang w:eastAsia="pl-PL"/>
        </w:rPr>
        <w:t xml:space="preserve"> użytkowania danego pododdziału,</w:t>
      </w:r>
      <w:r w:rsidRPr="003D0905">
        <w:rPr>
          <w:rFonts w:ascii="Cambria" w:hAnsi="Cambria" w:cs="Arial"/>
          <w:bCs/>
          <w:sz w:val="22"/>
          <w:szCs w:val="22"/>
          <w:lang w:eastAsia="pl-PL"/>
        </w:rPr>
        <w:t xml:space="preserve">     </w:t>
      </w:r>
    </w:p>
    <w:p w14:paraId="2047F589" w14:textId="77777777" w:rsidR="00246689" w:rsidRPr="003D0905" w:rsidRDefault="00246689" w:rsidP="00F6564B">
      <w:pPr>
        <w:numPr>
          <w:ilvl w:val="0"/>
          <w:numId w:val="14"/>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bCs/>
          <w:sz w:val="22"/>
          <w:szCs w:val="22"/>
          <w:lang w:eastAsia="pl-PL"/>
        </w:rPr>
        <w:t xml:space="preserve">wynoszenie </w:t>
      </w:r>
      <w:r w:rsidR="0001015B" w:rsidRPr="003D0905">
        <w:rPr>
          <w:rFonts w:ascii="Cambria" w:eastAsia="Calibri" w:hAnsi="Cambria" w:cs="Arial"/>
          <w:sz w:val="22"/>
          <w:szCs w:val="22"/>
          <w:lang w:eastAsia="en-US"/>
        </w:rPr>
        <w:t>na odległoś</w:t>
      </w:r>
      <w:r w:rsidR="000929B1" w:rsidRPr="003D0905">
        <w:rPr>
          <w:rFonts w:ascii="Cambria" w:eastAsia="Calibri" w:hAnsi="Cambria" w:cs="Arial"/>
          <w:sz w:val="22"/>
          <w:szCs w:val="22"/>
          <w:lang w:eastAsia="en-US"/>
        </w:rPr>
        <w:t>ć</w:t>
      </w:r>
      <w:r w:rsidR="0001015B" w:rsidRPr="003D0905">
        <w:rPr>
          <w:rFonts w:ascii="Cambria" w:eastAsia="Calibri" w:hAnsi="Cambria" w:cs="Arial"/>
          <w:sz w:val="22"/>
          <w:szCs w:val="22"/>
          <w:lang w:eastAsia="en-US"/>
        </w:rPr>
        <w:t xml:space="preserve"> do </w:t>
      </w:r>
      <w:r w:rsidR="00BE3AD3" w:rsidRPr="003D0905">
        <w:rPr>
          <w:rFonts w:ascii="Cambria" w:eastAsia="Calibri" w:hAnsi="Cambria" w:cs="Arial"/>
          <w:sz w:val="22"/>
          <w:szCs w:val="22"/>
          <w:lang w:eastAsia="en-US"/>
        </w:rPr>
        <w:t>50</w:t>
      </w:r>
      <w:r w:rsidR="0001015B" w:rsidRPr="003D0905">
        <w:rPr>
          <w:rFonts w:ascii="Cambria" w:eastAsia="Calibri" w:hAnsi="Cambria" w:cs="Arial"/>
          <w:sz w:val="22"/>
          <w:szCs w:val="22"/>
          <w:lang w:eastAsia="en-US"/>
        </w:rPr>
        <w:t xml:space="preserve"> m </w:t>
      </w:r>
      <w:r w:rsidRPr="003D0905">
        <w:rPr>
          <w:rFonts w:ascii="Cambria" w:hAnsi="Cambria" w:cs="Arial"/>
          <w:bCs/>
          <w:sz w:val="22"/>
          <w:szCs w:val="22"/>
          <w:lang w:eastAsia="pl-PL"/>
        </w:rPr>
        <w:t>i układanie poz</w:t>
      </w:r>
      <w:r w:rsidR="002D7297" w:rsidRPr="003D0905">
        <w:rPr>
          <w:rFonts w:ascii="Cambria" w:hAnsi="Cambria" w:cs="Arial"/>
          <w:bCs/>
          <w:sz w:val="22"/>
          <w:szCs w:val="22"/>
          <w:lang w:eastAsia="pl-PL"/>
        </w:rPr>
        <w:t>ostałości w stosy niewymiarowe.</w:t>
      </w:r>
    </w:p>
    <w:p w14:paraId="03A33A00" w14:textId="77777777" w:rsidR="00EE3200" w:rsidRPr="003D0905" w:rsidRDefault="00EE3200" w:rsidP="00EE3200">
      <w:pPr>
        <w:suppressAutoHyphens w:val="0"/>
        <w:autoSpaceDE w:val="0"/>
        <w:autoSpaceDN w:val="0"/>
        <w:adjustRightInd w:val="0"/>
        <w:jc w:val="both"/>
        <w:rPr>
          <w:rFonts w:ascii="Cambria" w:hAnsi="Cambria" w:cs="Arial"/>
          <w:bCs/>
          <w:sz w:val="22"/>
          <w:szCs w:val="22"/>
          <w:lang w:eastAsia="pl-PL"/>
        </w:rPr>
      </w:pPr>
    </w:p>
    <w:p w14:paraId="27F4D271" w14:textId="77777777" w:rsidR="00EE3200" w:rsidRPr="003D0905" w:rsidRDefault="00EE3200" w:rsidP="00EE3200">
      <w:pPr>
        <w:suppressAutoHyphens w:val="0"/>
        <w:spacing w:before="120" w:after="120"/>
        <w:rPr>
          <w:rFonts w:ascii="Cambria" w:eastAsia="Calibri" w:hAnsi="Cambria" w:cs="Arial"/>
          <w:sz w:val="22"/>
          <w:szCs w:val="22"/>
          <w:lang w:eastAsia="en-US"/>
        </w:rPr>
      </w:pPr>
      <w:r w:rsidRPr="003D0905">
        <w:rPr>
          <w:rFonts w:ascii="Cambria" w:eastAsia="Calibri" w:hAnsi="Cambria" w:cs="Arial"/>
          <w:b/>
          <w:bCs/>
          <w:sz w:val="22"/>
          <w:szCs w:val="22"/>
          <w:lang w:eastAsia="pl-PL"/>
        </w:rPr>
        <w:t>Procedura odbioru:</w:t>
      </w:r>
    </w:p>
    <w:p w14:paraId="7639F49E" w14:textId="77777777" w:rsidR="00EE3200" w:rsidRPr="003D0905" w:rsidRDefault="00EE3200" w:rsidP="00EE3200">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86A3AC0"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ilość pozostałości drzewnych jest ściśle skorelowana z pozyskaną grubizną na danej powierzchni zrębowej;</w:t>
      </w:r>
    </w:p>
    <w:p w14:paraId="0E5C9A37"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pozostałości pozrębowe to przede wszystkim drewno małowymiarowe oraz chrust;</w:t>
      </w:r>
    </w:p>
    <w:p w14:paraId="1194E7E1"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15%;</w:t>
      </w:r>
    </w:p>
    <w:p w14:paraId="1890698C"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dla celów określenia M3P na podstawie M3 stosuje się przelicznik zamienny M3 bez kory na M3P w korze równy 4.</w:t>
      </w:r>
    </w:p>
    <w:p w14:paraId="772DEC48"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7CE90D9" w14:textId="77777777" w:rsidR="00EE3200" w:rsidRPr="003D0905" w:rsidRDefault="00EE3200" w:rsidP="00EE3200">
      <w:pPr>
        <w:suppressAutoHyphens w:val="0"/>
        <w:spacing w:before="120" w:after="120"/>
        <w:rPr>
          <w:rFonts w:ascii="Cambria" w:eastAsia="Calibri" w:hAnsi="Cambria" w:cs="Arial"/>
          <w:bCs/>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0A97B711" w14:textId="77777777" w:rsidR="00EE3200" w:rsidRPr="003D0905" w:rsidRDefault="00EE3200" w:rsidP="00EE3200">
      <w:pPr>
        <w:suppressAutoHyphens w:val="0"/>
        <w:autoSpaceDE w:val="0"/>
        <w:autoSpaceDN w:val="0"/>
        <w:adjustRightInd w:val="0"/>
        <w:jc w:val="both"/>
        <w:rPr>
          <w:rFonts w:ascii="Cambria" w:hAnsi="Cambria" w:cs="Arial"/>
          <w:bCs/>
          <w:sz w:val="22"/>
          <w:szCs w:val="22"/>
          <w:lang w:eastAsia="pl-PL"/>
        </w:rPr>
      </w:pPr>
    </w:p>
    <w:p w14:paraId="7956BFAB" w14:textId="77777777" w:rsidR="00246689" w:rsidRPr="003D0905" w:rsidRDefault="00246689" w:rsidP="00DE1A72">
      <w:pPr>
        <w:autoSpaceDE w:val="0"/>
        <w:autoSpaceDN w:val="0"/>
        <w:adjustRightInd w:val="0"/>
        <w:jc w:val="both"/>
        <w:rPr>
          <w:rFonts w:ascii="Cambria" w:hAnsi="Cambria" w:cs="Arial"/>
          <w:b/>
          <w:sz w:val="22"/>
          <w:szCs w:val="22"/>
          <w:lang w:eastAsia="pl-PL"/>
        </w:rPr>
      </w:pPr>
    </w:p>
    <w:p w14:paraId="100401AE" w14:textId="77777777" w:rsidR="00246689" w:rsidRPr="003D0905" w:rsidRDefault="00246689" w:rsidP="002D7297">
      <w:pPr>
        <w:autoSpaceDE w:val="0"/>
        <w:autoSpaceDN w:val="0"/>
        <w:adjustRightInd w:val="0"/>
        <w:ind w:left="426"/>
        <w:jc w:val="both"/>
        <w:rPr>
          <w:rFonts w:ascii="Cambria" w:hAnsi="Cambria" w:cs="Arial"/>
          <w:b/>
          <w:sz w:val="22"/>
          <w:szCs w:val="22"/>
        </w:rPr>
      </w:pPr>
      <w:r w:rsidRPr="003D0905">
        <w:rPr>
          <w:rFonts w:ascii="Cambria" w:hAnsi="Cambria" w:cs="Arial"/>
          <w:b/>
          <w:sz w:val="22"/>
          <w:szCs w:val="22"/>
        </w:rPr>
        <w:t xml:space="preserve"> </w:t>
      </w:r>
    </w:p>
    <w:p w14:paraId="04C11BC0" w14:textId="77777777" w:rsidR="00332170" w:rsidRPr="003D0905" w:rsidRDefault="00332170" w:rsidP="00DE1A72">
      <w:pPr>
        <w:suppressAutoHyphens w:val="0"/>
        <w:autoSpaceDE w:val="0"/>
        <w:autoSpaceDN w:val="0"/>
        <w:adjustRightInd w:val="0"/>
        <w:jc w:val="both"/>
        <w:rPr>
          <w:rFonts w:ascii="Cambria" w:eastAsia="Calibri" w:hAnsi="Cambria" w:cs="Arial"/>
          <w:b/>
          <w:sz w:val="22"/>
          <w:szCs w:val="22"/>
          <w:lang w:eastAsia="en-US"/>
        </w:rPr>
      </w:pPr>
    </w:p>
    <w:p w14:paraId="7F523650" w14:textId="77777777" w:rsidR="00246689" w:rsidRPr="003D0905" w:rsidRDefault="00246689" w:rsidP="002D7297">
      <w:pPr>
        <w:suppressAutoHyphens w:val="0"/>
        <w:autoSpaceDE w:val="0"/>
        <w:autoSpaceDN w:val="0"/>
        <w:adjustRightInd w:val="0"/>
        <w:ind w:left="567"/>
        <w:jc w:val="both"/>
        <w:rPr>
          <w:rFonts w:ascii="Cambria" w:eastAsia="Calibri" w:hAnsi="Cambria" w:cs="Arial"/>
          <w:b/>
          <w:sz w:val="22"/>
          <w:szCs w:val="22"/>
          <w:lang w:eastAsia="en-US"/>
        </w:rPr>
      </w:pPr>
    </w:p>
    <w:p w14:paraId="0FFAA9A8" w14:textId="77777777" w:rsidR="00B57323" w:rsidRPr="003D0905" w:rsidRDefault="00B57323" w:rsidP="00B57323">
      <w:pPr>
        <w:suppressAutoHyphens w:val="0"/>
        <w:ind w:left="426"/>
        <w:rPr>
          <w:rFonts w:ascii="Cambria" w:eastAsia="Calibri" w:hAnsi="Cambria" w:cs="Arial"/>
          <w:sz w:val="22"/>
          <w:szCs w:val="22"/>
          <w:lang w:eastAsia="pl-PL"/>
        </w:rPr>
      </w:pPr>
    </w:p>
    <w:p w14:paraId="1E4B389F" w14:textId="77777777" w:rsidR="00B57323" w:rsidRPr="003D0905" w:rsidRDefault="00B57323" w:rsidP="00F6564B">
      <w:pPr>
        <w:numPr>
          <w:ilvl w:val="1"/>
          <w:numId w:val="11"/>
        </w:numPr>
        <w:autoSpaceDE w:val="0"/>
        <w:autoSpaceDN w:val="0"/>
        <w:adjustRightInd w:val="0"/>
        <w:ind w:left="567" w:hanging="567"/>
        <w:jc w:val="both"/>
        <w:rPr>
          <w:rFonts w:ascii="Cambria"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6446"/>
        <w:gridCol w:w="1275"/>
      </w:tblGrid>
      <w:tr w:rsidR="00B57323" w:rsidRPr="003D0905" w14:paraId="51EEA85D" w14:textId="77777777" w:rsidTr="00D31D99">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14:paraId="46C7F424" w14:textId="77777777" w:rsidR="00B57323" w:rsidRPr="003D0905" w:rsidRDefault="00B57323" w:rsidP="00D31D99">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38" w:type="pct"/>
            <w:tcBorders>
              <w:top w:val="single" w:sz="4" w:space="0" w:color="auto"/>
              <w:left w:val="single" w:sz="4" w:space="0" w:color="auto"/>
              <w:bottom w:val="single" w:sz="4" w:space="0" w:color="auto"/>
              <w:right w:val="single" w:sz="4" w:space="0" w:color="auto"/>
            </w:tcBorders>
            <w:vAlign w:val="center"/>
          </w:tcPr>
          <w:p w14:paraId="7FEDF4BF" w14:textId="77777777" w:rsidR="00B57323" w:rsidRPr="003D0905" w:rsidRDefault="00B57323" w:rsidP="00D31D99">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vAlign w:val="center"/>
          </w:tcPr>
          <w:p w14:paraId="66D34443" w14:textId="77777777" w:rsidR="00B57323" w:rsidRPr="003D0905" w:rsidRDefault="00B57323" w:rsidP="00D31D99">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B57323" w:rsidRPr="003D0905" w14:paraId="07CEC5F6" w14:textId="77777777" w:rsidTr="00D31D99">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14:paraId="4BBDD273" w14:textId="77777777" w:rsidR="00B57323" w:rsidRPr="003D0905" w:rsidRDefault="00B57323" w:rsidP="00D31D99">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PORZ-ZPI</w:t>
            </w:r>
          </w:p>
        </w:tc>
        <w:tc>
          <w:tcPr>
            <w:tcW w:w="3438" w:type="pct"/>
            <w:tcBorders>
              <w:top w:val="single" w:sz="4" w:space="0" w:color="auto"/>
              <w:left w:val="single" w:sz="4" w:space="0" w:color="auto"/>
              <w:bottom w:val="single" w:sz="4" w:space="0" w:color="auto"/>
              <w:right w:val="single" w:sz="4" w:space="0" w:color="auto"/>
            </w:tcBorders>
            <w:vAlign w:val="center"/>
          </w:tcPr>
          <w:p w14:paraId="4C3F5760" w14:textId="77777777" w:rsidR="00B57323" w:rsidRPr="003D0905" w:rsidRDefault="00B57323" w:rsidP="00D31D99">
            <w:pPr>
              <w:rPr>
                <w:rFonts w:ascii="Cambria" w:eastAsia="SimSun" w:hAnsi="Cambria" w:cs="Arial"/>
                <w:bCs/>
                <w:iCs/>
                <w:kern w:val="1"/>
                <w:sz w:val="22"/>
                <w:szCs w:val="22"/>
              </w:rPr>
            </w:pPr>
            <w:r w:rsidRPr="003D0905">
              <w:rPr>
                <w:rFonts w:ascii="Cambria" w:eastAsia="SimSun" w:hAnsi="Cambria" w:cs="Arial"/>
                <w:bCs/>
                <w:iCs/>
                <w:kern w:val="1"/>
                <w:sz w:val="22"/>
                <w:szCs w:val="22"/>
              </w:rPr>
              <w:t>Mechaniczne porządkowanie zrębów zgrabiarką</w:t>
            </w:r>
          </w:p>
        </w:tc>
        <w:tc>
          <w:tcPr>
            <w:tcW w:w="680" w:type="pct"/>
            <w:tcBorders>
              <w:top w:val="single" w:sz="4" w:space="0" w:color="auto"/>
              <w:left w:val="single" w:sz="4" w:space="0" w:color="auto"/>
              <w:bottom w:val="single" w:sz="4" w:space="0" w:color="auto"/>
              <w:right w:val="single" w:sz="4" w:space="0" w:color="auto"/>
            </w:tcBorders>
            <w:vAlign w:val="center"/>
          </w:tcPr>
          <w:p w14:paraId="3507D04C" w14:textId="77777777" w:rsidR="00B57323" w:rsidRPr="003D0905" w:rsidRDefault="00FF26C1" w:rsidP="00D31D99">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en-US"/>
              </w:rPr>
              <w:t>H</w:t>
            </w:r>
            <w:r w:rsidR="00EB3BA8" w:rsidRPr="003D0905">
              <w:rPr>
                <w:rFonts w:ascii="Cambria" w:eastAsia="Calibri" w:hAnsi="Cambria" w:cs="Arial"/>
                <w:bCs/>
                <w:iCs/>
                <w:sz w:val="22"/>
                <w:szCs w:val="22"/>
                <w:lang w:eastAsia="en-US"/>
              </w:rPr>
              <w:t>A</w:t>
            </w:r>
          </w:p>
        </w:tc>
      </w:tr>
    </w:tbl>
    <w:p w14:paraId="228D1362" w14:textId="77777777" w:rsidR="00B57323" w:rsidRPr="003D0905" w:rsidRDefault="00B57323" w:rsidP="00B57323">
      <w:pPr>
        <w:suppressAutoHyphens w:val="0"/>
        <w:autoSpaceDE w:val="0"/>
        <w:autoSpaceDN w:val="0"/>
        <w:adjustRightInd w:val="0"/>
        <w:jc w:val="both"/>
        <w:rPr>
          <w:rFonts w:ascii="Cambria" w:eastAsia="Calibri" w:hAnsi="Cambria" w:cs="Arial"/>
          <w:sz w:val="22"/>
          <w:szCs w:val="22"/>
          <w:lang w:eastAsia="en-US"/>
        </w:rPr>
      </w:pPr>
      <w:r w:rsidRPr="003D0905">
        <w:rPr>
          <w:rFonts w:ascii="Cambria" w:eastAsia="Calibri" w:hAnsi="Cambria" w:cs="Arial"/>
          <w:sz w:val="22"/>
          <w:szCs w:val="22"/>
          <w:lang w:eastAsia="en-US"/>
        </w:rPr>
        <w:t>Standard technologii dla tej czynności obejmuje:</w:t>
      </w:r>
    </w:p>
    <w:p w14:paraId="192D661A" w14:textId="77777777" w:rsidR="00332170" w:rsidRPr="003D0905" w:rsidRDefault="00B70CC1" w:rsidP="00F6564B">
      <w:pPr>
        <w:numPr>
          <w:ilvl w:val="0"/>
          <w:numId w:val="15"/>
        </w:numPr>
        <w:ind w:left="426"/>
        <w:jc w:val="both"/>
        <w:rPr>
          <w:rFonts w:ascii="Cambria" w:eastAsia="Calibri" w:hAnsi="Cambria" w:cs="Arial"/>
          <w:sz w:val="22"/>
          <w:szCs w:val="22"/>
          <w:lang w:eastAsia="pl-PL"/>
        </w:rPr>
      </w:pPr>
      <w:r w:rsidRPr="003D0905">
        <w:rPr>
          <w:rFonts w:ascii="Cambria" w:eastAsia="Calibri" w:hAnsi="Cambria" w:cs="Arial"/>
          <w:sz w:val="22"/>
          <w:szCs w:val="22"/>
          <w:lang w:eastAsia="pl-PL"/>
        </w:rPr>
        <w:t>mechaniczne uprzątnięcie pozostałości pozrębowych oraz podrostów i podszytów na powierzchniach przeznaczonych do odnowień i zalesień. Czynność obejmuje wycięcie podszytów i podrostów pilarką oraz zepchnięcie ich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14:paraId="7DB2C291" w14:textId="77777777" w:rsidR="005B50FC" w:rsidRPr="003D0905" w:rsidRDefault="005B50FC" w:rsidP="005B50FC">
      <w:pPr>
        <w:jc w:val="both"/>
        <w:rPr>
          <w:rFonts w:ascii="Cambria" w:eastAsia="Calibri" w:hAnsi="Cambria" w:cs="Arial"/>
          <w:color w:val="FF0000"/>
          <w:sz w:val="22"/>
          <w:szCs w:val="22"/>
          <w:lang w:eastAsia="pl-PL"/>
        </w:rPr>
      </w:pPr>
    </w:p>
    <w:p w14:paraId="4DDF2DAF" w14:textId="77777777" w:rsidR="005B50FC" w:rsidRPr="003D0905" w:rsidRDefault="005B50FC" w:rsidP="005B50FC">
      <w:pPr>
        <w:suppressAutoHyphens w:val="0"/>
        <w:autoSpaceDE w:val="0"/>
        <w:autoSpaceDN w:val="0"/>
        <w:adjustRightInd w:val="0"/>
        <w:jc w:val="both"/>
        <w:rPr>
          <w:rFonts w:ascii="Cambria" w:hAnsi="Cambria" w:cs="Arial"/>
          <w:b/>
          <w:sz w:val="22"/>
          <w:szCs w:val="22"/>
        </w:rPr>
      </w:pPr>
      <w:r w:rsidRPr="003D0905">
        <w:rPr>
          <w:rFonts w:ascii="Cambria" w:hAnsi="Cambria" w:cs="Arial"/>
          <w:b/>
          <w:sz w:val="22"/>
          <w:szCs w:val="22"/>
        </w:rPr>
        <w:t>Procedura odbioru:</w:t>
      </w:r>
    </w:p>
    <w:p w14:paraId="05E879E7" w14:textId="77777777" w:rsidR="005B50FC" w:rsidRPr="003D0905" w:rsidRDefault="005B50FC" w:rsidP="005B50FC">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429958E7" w14:textId="77777777" w:rsidR="005B50FC" w:rsidRPr="003D0905" w:rsidRDefault="005B50FC" w:rsidP="005B50FC">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(rozliczenie z dokładnością do dwóch miejsc po przecinku)</w:t>
      </w:r>
    </w:p>
    <w:p w14:paraId="0FF4626C" w14:textId="77777777" w:rsidR="005B50FC" w:rsidRPr="003D0905" w:rsidRDefault="005B50FC" w:rsidP="005B50FC">
      <w:pPr>
        <w:jc w:val="both"/>
        <w:rPr>
          <w:rFonts w:ascii="Cambria" w:eastAsia="Calibri" w:hAnsi="Cambria" w:cs="Arial"/>
          <w:color w:val="FF0000"/>
          <w:sz w:val="22"/>
          <w:szCs w:val="22"/>
          <w:lang w:eastAsia="pl-PL"/>
        </w:rPr>
      </w:pPr>
    </w:p>
    <w:p w14:paraId="657341C9" w14:textId="77777777" w:rsidR="00102A3B" w:rsidRPr="003D0905" w:rsidRDefault="00102A3B" w:rsidP="00102A3B">
      <w:pPr>
        <w:suppressAutoHyphens w:val="0"/>
        <w:spacing w:before="120" w:after="120"/>
        <w:jc w:val="center"/>
        <w:rPr>
          <w:rFonts w:ascii="Cambria" w:eastAsia="Calibri" w:hAnsi="Cambria"/>
          <w:b/>
          <w:sz w:val="22"/>
          <w:szCs w:val="22"/>
          <w:lang w:eastAsia="en-US"/>
        </w:rPr>
      </w:pPr>
      <w:r w:rsidRPr="003D0905">
        <w:rPr>
          <w:rFonts w:ascii="Cambria" w:eastAsia="Calibri" w:hAnsi="Cambria"/>
          <w:b/>
          <w:sz w:val="22"/>
          <w:szCs w:val="22"/>
          <w:lang w:eastAsia="en-US"/>
        </w:rPr>
        <w:t>I.2 Ręczne przygotowanie gleby</w:t>
      </w:r>
    </w:p>
    <w:p w14:paraId="25C4FE30" w14:textId="28AD5273" w:rsidR="00102A3B" w:rsidRPr="003D0905" w:rsidRDefault="00102A3B" w:rsidP="00102A3B">
      <w:pPr>
        <w:suppressAutoHyphens w:val="0"/>
        <w:spacing w:before="120" w:after="120"/>
        <w:ind w:left="573" w:hanging="573"/>
        <w:jc w:val="both"/>
        <w:rPr>
          <w:rFonts w:ascii="Cambria" w:eastAsia="Calibri" w:hAnsi="Cambria" w:cs="Arial"/>
          <w:b/>
          <w:sz w:val="22"/>
          <w:szCs w:val="22"/>
          <w:lang w:eastAsia="en-US"/>
        </w:rPr>
      </w:pPr>
      <w:r w:rsidRPr="003D0905">
        <w:rPr>
          <w:rFonts w:ascii="Cambria" w:eastAsia="Calibri" w:hAnsi="Cambria" w:cs="Arial"/>
          <w:b/>
          <w:sz w:val="22"/>
          <w:szCs w:val="22"/>
          <w:lang w:eastAsia="en-US"/>
        </w:rPr>
        <w:t>2.</w:t>
      </w:r>
      <w:r w:rsidR="003D0905">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067"/>
        <w:gridCol w:w="1654"/>
      </w:tblGrid>
      <w:tr w:rsidR="00102A3B" w:rsidRPr="003D0905" w14:paraId="0C883348" w14:textId="77777777" w:rsidTr="00436834">
        <w:trPr>
          <w:trHeight w:val="499"/>
          <w:jc w:val="center"/>
        </w:trPr>
        <w:tc>
          <w:tcPr>
            <w:tcW w:w="882" w:type="pct"/>
            <w:shd w:val="clear" w:color="auto" w:fill="auto"/>
          </w:tcPr>
          <w:p w14:paraId="115848E3" w14:textId="77777777" w:rsidR="00102A3B" w:rsidRPr="003D0905" w:rsidRDefault="00102A3B"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236" w:type="pct"/>
            <w:shd w:val="clear" w:color="auto" w:fill="auto"/>
          </w:tcPr>
          <w:p w14:paraId="02F0F0F4" w14:textId="77777777" w:rsidR="00102A3B" w:rsidRPr="003D0905" w:rsidRDefault="00102A3B"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882" w:type="pct"/>
            <w:shd w:val="clear" w:color="auto" w:fill="auto"/>
          </w:tcPr>
          <w:p w14:paraId="705874DD" w14:textId="77777777" w:rsidR="00102A3B" w:rsidRPr="003D0905" w:rsidRDefault="00102A3B"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 xml:space="preserve">Jednostka miary </w:t>
            </w:r>
          </w:p>
        </w:tc>
      </w:tr>
      <w:tr w:rsidR="00102A3B" w:rsidRPr="003D0905" w14:paraId="2AB8984C" w14:textId="77777777" w:rsidTr="00436834">
        <w:trPr>
          <w:trHeight w:val="363"/>
          <w:jc w:val="center"/>
        </w:trPr>
        <w:tc>
          <w:tcPr>
            <w:tcW w:w="882" w:type="pct"/>
            <w:shd w:val="clear" w:color="auto" w:fill="auto"/>
          </w:tcPr>
          <w:p w14:paraId="60241869" w14:textId="77777777" w:rsidR="00102A3B" w:rsidRPr="003D0905" w:rsidRDefault="00102A3B"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WYK-TAL40</w:t>
            </w:r>
          </w:p>
        </w:tc>
        <w:tc>
          <w:tcPr>
            <w:tcW w:w="3236" w:type="pct"/>
            <w:shd w:val="clear" w:color="auto" w:fill="auto"/>
          </w:tcPr>
          <w:p w14:paraId="63C96A61" w14:textId="77777777" w:rsidR="00102A3B" w:rsidRPr="003D0905" w:rsidRDefault="00102A3B"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Zdarcie pokrywy na talerzach 40 cm x 40 cm</w:t>
            </w:r>
          </w:p>
        </w:tc>
        <w:tc>
          <w:tcPr>
            <w:tcW w:w="882" w:type="pct"/>
            <w:shd w:val="clear" w:color="auto" w:fill="auto"/>
          </w:tcPr>
          <w:p w14:paraId="4102FD34" w14:textId="77777777" w:rsidR="00102A3B" w:rsidRPr="003D0905" w:rsidRDefault="00102A3B" w:rsidP="00436834">
            <w:pPr>
              <w:suppressAutoHyphens w:val="0"/>
              <w:spacing w:before="120" w:after="12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TSZT</w:t>
            </w:r>
          </w:p>
        </w:tc>
      </w:tr>
    </w:tbl>
    <w:p w14:paraId="3C907F88" w14:textId="77777777" w:rsidR="00102A3B" w:rsidRPr="003D0905" w:rsidRDefault="00102A3B" w:rsidP="00102A3B">
      <w:pPr>
        <w:suppressAutoHyphens w:val="0"/>
        <w:spacing w:before="120" w:after="120"/>
        <w:rPr>
          <w:rFonts w:ascii="Cambria" w:eastAsia="Calibri" w:hAnsi="Cambria"/>
          <w:b/>
          <w:sz w:val="22"/>
          <w:szCs w:val="22"/>
          <w:lang w:eastAsia="en-US"/>
        </w:rPr>
      </w:pPr>
      <w:r w:rsidRPr="003D0905">
        <w:rPr>
          <w:rFonts w:ascii="Cambria" w:eastAsia="Calibri" w:hAnsi="Cambria"/>
          <w:b/>
          <w:sz w:val="22"/>
          <w:szCs w:val="22"/>
          <w:lang w:eastAsia="en-US"/>
        </w:rPr>
        <w:t>Standard technologii obejmuje:</w:t>
      </w:r>
    </w:p>
    <w:p w14:paraId="0E795628" w14:textId="7DC66D55" w:rsidR="00102A3B" w:rsidRPr="003D0905" w:rsidRDefault="00102A3B" w:rsidP="00102A3B">
      <w:pPr>
        <w:pStyle w:val="Akapitzlist"/>
        <w:numPr>
          <w:ilvl w:val="0"/>
          <w:numId w:val="103"/>
        </w:numPr>
        <w:suppressAutoHyphens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ręczne zdarcie pokrywy gleby na talerzach (40 x 40 cm) przy pomocy motyki lub szpadla,</w:t>
      </w:r>
    </w:p>
    <w:p w14:paraId="5FEAF686" w14:textId="0F11691E" w:rsidR="00102A3B" w:rsidRPr="003D0905" w:rsidRDefault="00102A3B" w:rsidP="00102A3B">
      <w:pPr>
        <w:pStyle w:val="Akapitzlist"/>
        <w:numPr>
          <w:ilvl w:val="0"/>
          <w:numId w:val="103"/>
        </w:numPr>
        <w:suppressAutoHyphens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lub ich ilości określonej w zleceniu. </w:t>
      </w:r>
    </w:p>
    <w:p w14:paraId="54006325" w14:textId="77777777" w:rsidR="00102A3B" w:rsidRPr="003D0905" w:rsidRDefault="00102A3B" w:rsidP="00102A3B">
      <w:pPr>
        <w:spacing w:before="120" w:after="120"/>
        <w:jc w:val="both"/>
        <w:rPr>
          <w:rFonts w:ascii="Cambria" w:eastAsia="Calibri" w:hAnsi="Cambria" w:cs="Arial"/>
          <w:b/>
          <w:bCs/>
          <w:sz w:val="22"/>
          <w:szCs w:val="22"/>
          <w:lang w:eastAsia="pl-PL"/>
        </w:rPr>
      </w:pPr>
      <w:r w:rsidRPr="003D0905">
        <w:rPr>
          <w:rFonts w:ascii="Cambria" w:eastAsia="Calibri" w:hAnsi="Cambria" w:cs="Arial"/>
          <w:b/>
          <w:bCs/>
          <w:sz w:val="22"/>
          <w:szCs w:val="22"/>
          <w:lang w:eastAsia="pl-PL"/>
        </w:rPr>
        <w:t>Uwagi:</w:t>
      </w:r>
    </w:p>
    <w:p w14:paraId="2DE874EF" w14:textId="77777777" w:rsidR="00102A3B" w:rsidRPr="003D0905" w:rsidRDefault="00102A3B" w:rsidP="00102A3B">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Szczegółowa technologia i zakres zabiegu zostaną określone przed rozpoczęciem zabiegu w zleceniu.</w:t>
      </w:r>
    </w:p>
    <w:p w14:paraId="49DABD48" w14:textId="77777777" w:rsidR="00102A3B" w:rsidRPr="003D0905" w:rsidRDefault="00102A3B" w:rsidP="00102A3B">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Sprzęt i narzędzia niezbędne do wykonania zabiegu zapewnia Wykonawca.</w:t>
      </w:r>
    </w:p>
    <w:p w14:paraId="679C3F6E" w14:textId="77777777" w:rsidR="00102A3B" w:rsidRPr="003D0905" w:rsidRDefault="00102A3B" w:rsidP="00102A3B">
      <w:pPr>
        <w:suppressAutoHyphens w:val="0"/>
        <w:spacing w:before="120" w:after="120"/>
        <w:rPr>
          <w:rFonts w:ascii="Cambria" w:eastAsia="Calibri" w:hAnsi="Cambria"/>
          <w:sz w:val="22"/>
          <w:szCs w:val="22"/>
          <w:lang w:eastAsia="en-US"/>
        </w:rPr>
      </w:pPr>
      <w:r w:rsidRPr="003D0905">
        <w:rPr>
          <w:rFonts w:ascii="Cambria" w:eastAsia="Calibri" w:hAnsi="Cambria" w:cs="Arial"/>
          <w:b/>
          <w:bCs/>
          <w:sz w:val="22"/>
          <w:szCs w:val="22"/>
          <w:lang w:eastAsia="pl-PL"/>
        </w:rPr>
        <w:t>Procedura odbioru:</w:t>
      </w:r>
    </w:p>
    <w:p w14:paraId="703A5BB7" w14:textId="09CA7729" w:rsidR="00102A3B" w:rsidRPr="003D0905" w:rsidRDefault="00102A3B" w:rsidP="00102A3B">
      <w:pPr>
        <w:suppressAutoHyphens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Odbiór prac nastąpi poprzez zweryfikowanie prawidłowości ich wykonania z opisem czynności i zleceniem oraz określenie ilości wykonanych talerzy, poprzez ich policzenie na powierzchniach próbnych nie mniejszych niż 2 ary na każdy rozpoczęty HA i odniesienie tej ilości do całej powierzchni, na której wykonywano przygotowanie gleby w talerze. Oznaczenie powierzchni próbnych – na żądanie stron. Dopuszcza się tolerancję +/- 10% w ilości wykonanych talerzy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09DD65E2" w14:textId="77777777" w:rsidR="00102A3B" w:rsidRPr="003D0905" w:rsidRDefault="00102A3B" w:rsidP="00102A3B">
      <w:pPr>
        <w:suppressAutoHyphens w:val="0"/>
        <w:autoSpaceDE w:val="0"/>
        <w:spacing w:before="120" w:after="120"/>
        <w:jc w:val="both"/>
        <w:rPr>
          <w:rFonts w:ascii="Cambria" w:eastAsia="Calibri" w:hAnsi="Cambria" w:cs="Arial"/>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0D9A3FE2" w14:textId="77777777" w:rsidR="00102A3B" w:rsidRPr="003D0905" w:rsidRDefault="00102A3B" w:rsidP="00102A3B">
      <w:pPr>
        <w:suppressAutoHyphens w:val="0"/>
        <w:autoSpaceDE w:val="0"/>
        <w:autoSpaceDN w:val="0"/>
        <w:adjustRightInd w:val="0"/>
        <w:spacing w:before="120" w:after="120"/>
        <w:jc w:val="both"/>
        <w:rPr>
          <w:rFonts w:ascii="Cambria" w:eastAsia="Calibri" w:hAnsi="Cambria"/>
          <w:b/>
          <w:sz w:val="22"/>
          <w:szCs w:val="22"/>
          <w:lang w:eastAsia="en-US"/>
        </w:rPr>
      </w:pPr>
    </w:p>
    <w:p w14:paraId="4D6FA215" w14:textId="77777777" w:rsidR="00E768EC" w:rsidRPr="003D0905" w:rsidRDefault="00E768EC" w:rsidP="00E768EC">
      <w:pPr>
        <w:suppressAutoHyphens w:val="0"/>
        <w:spacing w:before="120" w:after="120"/>
        <w:rPr>
          <w:rFonts w:ascii="Cambria" w:eastAsia="Calibri" w:hAnsi="Cambria"/>
          <w:b/>
          <w:sz w:val="22"/>
          <w:szCs w:val="22"/>
          <w:lang w:eastAsia="en-US"/>
        </w:rPr>
      </w:pPr>
    </w:p>
    <w:p w14:paraId="63F78E8D" w14:textId="77777777" w:rsidR="00E768EC" w:rsidRPr="003D0905" w:rsidRDefault="00E768EC" w:rsidP="00E768EC">
      <w:pPr>
        <w:suppressAutoHyphens w:val="0"/>
        <w:spacing w:before="120" w:after="120"/>
        <w:rPr>
          <w:rFonts w:ascii="Cambria" w:eastAsia="Calibri" w:hAnsi="Cambria"/>
          <w:b/>
          <w:sz w:val="22"/>
          <w:szCs w:val="22"/>
          <w:lang w:eastAsia="en-US"/>
        </w:rPr>
      </w:pPr>
    </w:p>
    <w:p w14:paraId="35FA77AF" w14:textId="77777777" w:rsidR="00E768EC" w:rsidRPr="003D0905" w:rsidRDefault="00E768EC" w:rsidP="00E768EC">
      <w:pPr>
        <w:suppressAutoHyphens w:val="0"/>
        <w:spacing w:before="120" w:after="120"/>
        <w:rPr>
          <w:rFonts w:ascii="Cambria" w:eastAsia="Calibri" w:hAnsi="Cambria"/>
          <w:b/>
          <w:sz w:val="22"/>
          <w:szCs w:val="22"/>
          <w:lang w:eastAsia="en-US"/>
        </w:rPr>
      </w:pPr>
    </w:p>
    <w:p w14:paraId="3182E7DB" w14:textId="7BDE8F76" w:rsidR="00E768EC" w:rsidRPr="003D0905" w:rsidRDefault="00E768EC" w:rsidP="00E768EC">
      <w:pPr>
        <w:suppressAutoHyphens w:val="0"/>
        <w:spacing w:before="120" w:after="120"/>
        <w:rPr>
          <w:rFonts w:ascii="Cambria" w:eastAsia="Calibri" w:hAnsi="Cambria"/>
          <w:b/>
          <w:sz w:val="22"/>
          <w:szCs w:val="22"/>
          <w:lang w:eastAsia="en-US"/>
        </w:rPr>
      </w:pPr>
      <w:r w:rsidRPr="003D0905">
        <w:rPr>
          <w:rFonts w:ascii="Cambria" w:eastAsia="Calibri" w:hAnsi="Cambria"/>
          <w:b/>
          <w:sz w:val="22"/>
          <w:szCs w:val="22"/>
          <w:lang w:eastAsia="en-US"/>
        </w:rPr>
        <w:t>2.</w:t>
      </w:r>
      <w:r w:rsidR="003D0905">
        <w:rPr>
          <w:rFonts w:ascii="Cambria" w:eastAsia="Calibri" w:hAnsi="Cambria"/>
          <w:b/>
          <w:sz w:val="22"/>
          <w:szCs w:val="22"/>
          <w:lang w:eastAsia="en-US"/>
        </w:rPr>
        <w:t>2</w:t>
      </w:r>
      <w:r w:rsidRPr="003D0905">
        <w:rPr>
          <w:rFonts w:ascii="Cambria" w:eastAsia="Calibri" w:hAnsi="Cambria"/>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067"/>
        <w:gridCol w:w="1654"/>
      </w:tblGrid>
      <w:tr w:rsidR="00E768EC" w:rsidRPr="003D0905" w14:paraId="6DCA8269" w14:textId="77777777" w:rsidTr="00436834">
        <w:trPr>
          <w:trHeight w:val="563"/>
          <w:jc w:val="center"/>
        </w:trPr>
        <w:tc>
          <w:tcPr>
            <w:tcW w:w="882" w:type="pct"/>
            <w:shd w:val="clear" w:color="auto" w:fill="auto"/>
          </w:tcPr>
          <w:p w14:paraId="06058146" w14:textId="77777777" w:rsidR="00E768EC" w:rsidRPr="003D0905" w:rsidRDefault="00E768EC" w:rsidP="00436834">
            <w:pPr>
              <w:suppressAutoHyphens w:val="0"/>
              <w:spacing w:before="120" w:after="120"/>
              <w:rPr>
                <w:rFonts w:ascii="Cambria" w:eastAsia="Calibri" w:hAnsi="Cambria"/>
                <w:b/>
                <w:i/>
                <w:sz w:val="22"/>
                <w:szCs w:val="22"/>
                <w:lang w:eastAsia="en-US"/>
              </w:rPr>
            </w:pPr>
            <w:r w:rsidRPr="003D0905">
              <w:rPr>
                <w:rFonts w:ascii="Cambria" w:eastAsia="Calibri" w:hAnsi="Cambria"/>
                <w:b/>
                <w:i/>
                <w:sz w:val="22"/>
                <w:szCs w:val="22"/>
                <w:lang w:eastAsia="en-US"/>
              </w:rPr>
              <w:t>Kod czynności</w:t>
            </w:r>
          </w:p>
        </w:tc>
        <w:tc>
          <w:tcPr>
            <w:tcW w:w="3235" w:type="pct"/>
            <w:shd w:val="clear" w:color="auto" w:fill="auto"/>
          </w:tcPr>
          <w:p w14:paraId="1C3CFD33" w14:textId="77777777" w:rsidR="00E768EC" w:rsidRPr="003D0905" w:rsidRDefault="00E768EC" w:rsidP="00436834">
            <w:pPr>
              <w:suppressAutoHyphens w:val="0"/>
              <w:spacing w:before="120" w:after="120"/>
              <w:rPr>
                <w:rFonts w:ascii="Cambria" w:eastAsia="Calibri" w:hAnsi="Cambria"/>
                <w:b/>
                <w:i/>
                <w:sz w:val="22"/>
                <w:szCs w:val="22"/>
                <w:lang w:eastAsia="en-US"/>
              </w:rPr>
            </w:pPr>
            <w:r w:rsidRPr="003D0905">
              <w:rPr>
                <w:rFonts w:ascii="Cambria" w:eastAsia="Calibri" w:hAnsi="Cambria"/>
                <w:b/>
                <w:i/>
                <w:sz w:val="22"/>
                <w:szCs w:val="22"/>
                <w:lang w:eastAsia="en-US"/>
              </w:rPr>
              <w:t>Opis kodu czynności</w:t>
            </w:r>
          </w:p>
        </w:tc>
        <w:tc>
          <w:tcPr>
            <w:tcW w:w="882" w:type="pct"/>
            <w:shd w:val="clear" w:color="auto" w:fill="auto"/>
          </w:tcPr>
          <w:p w14:paraId="6ACA4BCA" w14:textId="77777777" w:rsidR="00E768EC" w:rsidRPr="003D0905" w:rsidRDefault="00E768EC" w:rsidP="00436834">
            <w:pPr>
              <w:suppressAutoHyphens w:val="0"/>
              <w:spacing w:before="120" w:after="120"/>
              <w:rPr>
                <w:rFonts w:ascii="Cambria" w:eastAsia="Calibri" w:hAnsi="Cambria"/>
                <w:b/>
                <w:i/>
                <w:sz w:val="22"/>
                <w:szCs w:val="22"/>
                <w:lang w:eastAsia="en-US"/>
              </w:rPr>
            </w:pPr>
            <w:r w:rsidRPr="003D0905">
              <w:rPr>
                <w:rFonts w:ascii="Cambria" w:eastAsia="Calibri" w:hAnsi="Cambria"/>
                <w:b/>
                <w:i/>
                <w:sz w:val="22"/>
                <w:szCs w:val="22"/>
                <w:lang w:eastAsia="en-US"/>
              </w:rPr>
              <w:t>Jednostka miary</w:t>
            </w:r>
          </w:p>
        </w:tc>
      </w:tr>
      <w:tr w:rsidR="00E768EC" w:rsidRPr="003D0905" w14:paraId="60698BC1" w14:textId="77777777" w:rsidTr="00436834">
        <w:trPr>
          <w:trHeight w:val="393"/>
          <w:jc w:val="center"/>
        </w:trPr>
        <w:tc>
          <w:tcPr>
            <w:tcW w:w="882" w:type="pct"/>
            <w:shd w:val="clear" w:color="auto" w:fill="auto"/>
          </w:tcPr>
          <w:p w14:paraId="0CF9E411" w14:textId="77777777" w:rsidR="00E768EC" w:rsidRPr="003D0905" w:rsidRDefault="00E768EC" w:rsidP="00436834">
            <w:pPr>
              <w:suppressAutoHyphens w:val="0"/>
              <w:spacing w:before="120" w:after="120"/>
              <w:rPr>
                <w:rFonts w:ascii="Cambria" w:eastAsia="Calibri" w:hAnsi="Cambria"/>
                <w:sz w:val="22"/>
                <w:szCs w:val="22"/>
                <w:lang w:eastAsia="en-US"/>
              </w:rPr>
            </w:pPr>
            <w:r w:rsidRPr="003D0905">
              <w:rPr>
                <w:rFonts w:ascii="Cambria" w:eastAsia="Calibri" w:hAnsi="Cambria"/>
                <w:sz w:val="22"/>
                <w:szCs w:val="22"/>
                <w:lang w:eastAsia="en-US"/>
              </w:rPr>
              <w:t>WYK-KOPRM</w:t>
            </w:r>
          </w:p>
        </w:tc>
        <w:tc>
          <w:tcPr>
            <w:tcW w:w="3235" w:type="pct"/>
            <w:shd w:val="clear" w:color="auto" w:fill="auto"/>
          </w:tcPr>
          <w:p w14:paraId="69AF25A2" w14:textId="77777777" w:rsidR="00E768EC" w:rsidRPr="003D0905" w:rsidRDefault="00E768EC" w:rsidP="00436834">
            <w:pPr>
              <w:suppressAutoHyphens w:val="0"/>
              <w:spacing w:before="120" w:after="120"/>
              <w:rPr>
                <w:rFonts w:ascii="Cambria" w:eastAsia="Calibri" w:hAnsi="Cambria"/>
                <w:sz w:val="22"/>
                <w:szCs w:val="22"/>
                <w:lang w:eastAsia="en-US"/>
              </w:rPr>
            </w:pPr>
            <w:r w:rsidRPr="003D0905">
              <w:rPr>
                <w:rFonts w:ascii="Cambria" w:eastAsia="Calibri" w:hAnsi="Cambria"/>
                <w:sz w:val="22"/>
                <w:szCs w:val="22"/>
                <w:lang w:eastAsia="en-US"/>
              </w:rPr>
              <w:t>Wykonanie kopczyków o wymiarach 40x40x30cm</w:t>
            </w:r>
          </w:p>
        </w:tc>
        <w:tc>
          <w:tcPr>
            <w:tcW w:w="882" w:type="pct"/>
            <w:shd w:val="clear" w:color="auto" w:fill="auto"/>
          </w:tcPr>
          <w:p w14:paraId="7F43A04C" w14:textId="77777777" w:rsidR="00E768EC" w:rsidRPr="003D0905" w:rsidRDefault="00E768EC" w:rsidP="00436834">
            <w:pPr>
              <w:suppressAutoHyphens w:val="0"/>
              <w:spacing w:before="120" w:after="120"/>
              <w:jc w:val="center"/>
              <w:rPr>
                <w:rFonts w:ascii="Cambria" w:eastAsia="Calibri" w:hAnsi="Cambria"/>
                <w:sz w:val="22"/>
                <w:szCs w:val="22"/>
                <w:lang w:eastAsia="en-US"/>
              </w:rPr>
            </w:pPr>
            <w:r w:rsidRPr="003D0905">
              <w:rPr>
                <w:rFonts w:ascii="Cambria" w:eastAsia="Calibri" w:hAnsi="Cambria"/>
                <w:sz w:val="22"/>
                <w:szCs w:val="22"/>
                <w:lang w:eastAsia="en-US"/>
              </w:rPr>
              <w:t>TSZT</w:t>
            </w:r>
          </w:p>
        </w:tc>
      </w:tr>
    </w:tbl>
    <w:p w14:paraId="2D708E2B" w14:textId="77777777" w:rsidR="00F52296" w:rsidRPr="003D0905" w:rsidRDefault="00F52296" w:rsidP="00DE1A72">
      <w:pPr>
        <w:suppressAutoHyphens w:val="0"/>
        <w:autoSpaceDE w:val="0"/>
        <w:autoSpaceDN w:val="0"/>
        <w:adjustRightInd w:val="0"/>
        <w:jc w:val="center"/>
        <w:rPr>
          <w:rFonts w:ascii="Cambria" w:eastAsia="Calibri" w:hAnsi="Cambria" w:cs="Arial"/>
          <w:b/>
          <w:bCs/>
          <w:sz w:val="22"/>
          <w:szCs w:val="22"/>
          <w:lang w:eastAsia="en-US"/>
        </w:rPr>
      </w:pPr>
    </w:p>
    <w:p w14:paraId="2B736287" w14:textId="77777777" w:rsidR="00E768EC" w:rsidRPr="003D0905" w:rsidRDefault="00E768EC" w:rsidP="00E768EC">
      <w:pPr>
        <w:widowControl w:val="0"/>
        <w:suppressAutoHyphens w:val="0"/>
        <w:spacing w:before="120" w:after="120"/>
        <w:jc w:val="both"/>
        <w:rPr>
          <w:rFonts w:ascii="Cambria" w:eastAsia="Verdana" w:hAnsi="Cambria" w:cs="Verdana"/>
          <w:kern w:val="1"/>
          <w:sz w:val="22"/>
          <w:szCs w:val="22"/>
          <w:lang w:eastAsia="zh-CN" w:bidi="hi-IN"/>
        </w:rPr>
      </w:pPr>
      <w:r w:rsidRPr="003D0905">
        <w:rPr>
          <w:rFonts w:ascii="Cambria" w:eastAsia="Calibri" w:hAnsi="Cambria" w:cs="Arial"/>
          <w:b/>
          <w:bCs/>
          <w:sz w:val="22"/>
          <w:szCs w:val="22"/>
          <w:lang w:eastAsia="pl-PL"/>
        </w:rPr>
        <w:t>Standard technologii prac obejmuje:</w:t>
      </w:r>
    </w:p>
    <w:p w14:paraId="0497A00D" w14:textId="77777777" w:rsidR="00E768EC" w:rsidRPr="003D0905" w:rsidRDefault="00E768EC" w:rsidP="00E768EC">
      <w:pPr>
        <w:pStyle w:val="Akapitzlist"/>
        <w:numPr>
          <w:ilvl w:val="0"/>
          <w:numId w:val="104"/>
        </w:numPr>
        <w:suppressAutoHyphens w:val="0"/>
        <w:spacing w:before="120" w:after="120"/>
        <w:rPr>
          <w:rFonts w:ascii="Cambria" w:eastAsia="Calibri" w:hAnsi="Cambria"/>
          <w:sz w:val="22"/>
          <w:szCs w:val="22"/>
          <w:lang w:eastAsia="en-US"/>
        </w:rPr>
      </w:pPr>
      <w:r w:rsidRPr="003D0905">
        <w:rPr>
          <w:rFonts w:ascii="Cambria" w:eastAsia="Calibri" w:hAnsi="Cambria"/>
          <w:sz w:val="22"/>
          <w:szCs w:val="22"/>
          <w:lang w:eastAsia="en-US"/>
        </w:rPr>
        <w:t>zdarcie i odłożenie pokrywy gleby,</w:t>
      </w:r>
      <w:r w:rsidRPr="003D0905">
        <w:rPr>
          <w:rFonts w:ascii="Cambria" w:hAnsi="Cambria"/>
          <w:sz w:val="22"/>
          <w:szCs w:val="22"/>
        </w:rPr>
        <w:t xml:space="preserve"> </w:t>
      </w:r>
    </w:p>
    <w:p w14:paraId="47E3BF61" w14:textId="77777777" w:rsidR="00E768EC" w:rsidRPr="003D0905" w:rsidRDefault="00E768EC" w:rsidP="00E768EC">
      <w:pPr>
        <w:pStyle w:val="Akapitzlist"/>
        <w:numPr>
          <w:ilvl w:val="0"/>
          <w:numId w:val="104"/>
        </w:numPr>
        <w:suppressAutoHyphens w:val="0"/>
        <w:spacing w:before="120" w:after="120"/>
        <w:rPr>
          <w:rFonts w:ascii="Cambria" w:eastAsia="Calibri" w:hAnsi="Cambria"/>
          <w:sz w:val="22"/>
          <w:szCs w:val="22"/>
          <w:lang w:eastAsia="en-US"/>
        </w:rPr>
      </w:pPr>
      <w:r w:rsidRPr="003D0905">
        <w:rPr>
          <w:rFonts w:ascii="Cambria" w:eastAsia="Calibri" w:hAnsi="Cambria"/>
          <w:sz w:val="22"/>
          <w:szCs w:val="22"/>
          <w:lang w:eastAsia="en-US"/>
        </w:rPr>
        <w:t xml:space="preserve">doniesienie ziemi lub substratu,  </w:t>
      </w:r>
    </w:p>
    <w:p w14:paraId="0731CFF9" w14:textId="14833F4A" w:rsidR="00E768EC" w:rsidRPr="003D0905" w:rsidRDefault="00E768EC" w:rsidP="00E768EC">
      <w:pPr>
        <w:pStyle w:val="Akapitzlist"/>
        <w:numPr>
          <w:ilvl w:val="0"/>
          <w:numId w:val="104"/>
        </w:numPr>
        <w:suppressAutoHyphens w:val="0"/>
        <w:spacing w:before="120" w:after="120"/>
        <w:rPr>
          <w:rFonts w:ascii="Cambria" w:eastAsia="Calibri" w:hAnsi="Cambria"/>
          <w:sz w:val="22"/>
          <w:szCs w:val="22"/>
          <w:lang w:eastAsia="en-US"/>
        </w:rPr>
      </w:pPr>
      <w:r w:rsidRPr="003D0905">
        <w:rPr>
          <w:rFonts w:ascii="Cambria" w:eastAsia="Calibri" w:hAnsi="Cambria"/>
          <w:sz w:val="22"/>
          <w:szCs w:val="22"/>
          <w:lang w:eastAsia="en-US"/>
        </w:rPr>
        <w:t xml:space="preserve">usypanie i formowanie kopczyków o wymiarach nie mniejszych niż 40x40x30 cm w więźbie (odległości pomiędzy środkami sąsiednich kopczyków) lub ich ilości określonej w zleceniu. </w:t>
      </w:r>
    </w:p>
    <w:p w14:paraId="1D042DDE" w14:textId="77777777" w:rsidR="00E768EC" w:rsidRPr="003D0905" w:rsidRDefault="00E768EC" w:rsidP="00E768EC">
      <w:pPr>
        <w:spacing w:before="120" w:after="120"/>
        <w:jc w:val="both"/>
        <w:rPr>
          <w:rFonts w:ascii="Cambria" w:eastAsia="Calibri" w:hAnsi="Cambria" w:cs="Arial"/>
          <w:b/>
          <w:bCs/>
          <w:sz w:val="22"/>
          <w:szCs w:val="22"/>
          <w:lang w:eastAsia="pl-PL"/>
        </w:rPr>
      </w:pPr>
      <w:r w:rsidRPr="003D0905">
        <w:rPr>
          <w:rFonts w:ascii="Cambria" w:eastAsia="Calibri" w:hAnsi="Cambria" w:cs="Arial"/>
          <w:b/>
          <w:bCs/>
          <w:sz w:val="22"/>
          <w:szCs w:val="22"/>
          <w:lang w:eastAsia="pl-PL"/>
        </w:rPr>
        <w:t>Uwagi:</w:t>
      </w:r>
    </w:p>
    <w:p w14:paraId="44607025" w14:textId="77777777" w:rsidR="00E768EC" w:rsidRPr="003D0905" w:rsidRDefault="00E768EC" w:rsidP="00E768EC">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Szczegółowa technologia i zakres zabiegu zostaną określone przed rozpoczęciem zabiegu w zleceniu.</w:t>
      </w:r>
    </w:p>
    <w:p w14:paraId="42BB14C2" w14:textId="77777777" w:rsidR="00E768EC" w:rsidRPr="003D0905" w:rsidRDefault="00E768EC" w:rsidP="00E768EC">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Sprzęt i narzędzia niezbędne do wykonania zabiegu zapewnia Wykonawca.</w:t>
      </w:r>
    </w:p>
    <w:p w14:paraId="1E181DBC" w14:textId="77777777" w:rsidR="00E768EC" w:rsidRPr="003D0905" w:rsidRDefault="00E768EC" w:rsidP="00E768EC">
      <w:pPr>
        <w:suppressAutoHyphens w:val="0"/>
        <w:spacing w:before="120" w:after="120"/>
        <w:rPr>
          <w:rFonts w:ascii="Cambria" w:eastAsia="Calibri" w:hAnsi="Cambria"/>
          <w:sz w:val="22"/>
          <w:szCs w:val="22"/>
          <w:lang w:eastAsia="en-US"/>
        </w:rPr>
      </w:pPr>
      <w:r w:rsidRPr="003D0905">
        <w:rPr>
          <w:rFonts w:ascii="Cambria" w:eastAsia="Calibri" w:hAnsi="Cambria"/>
          <w:sz w:val="22"/>
          <w:szCs w:val="22"/>
          <w:lang w:eastAsia="en-US"/>
        </w:rPr>
        <w:t>Kopczyki zostaną wykonane z miejscowej gleby.</w:t>
      </w:r>
    </w:p>
    <w:p w14:paraId="1E39852C" w14:textId="77777777" w:rsidR="00E768EC" w:rsidRPr="003D0905" w:rsidRDefault="00E768EC" w:rsidP="00E768EC">
      <w:pPr>
        <w:suppressAutoHyphens w:val="0"/>
        <w:spacing w:before="120" w:after="120"/>
        <w:rPr>
          <w:rFonts w:ascii="Cambria" w:eastAsia="Calibri" w:hAnsi="Cambria"/>
          <w:sz w:val="22"/>
          <w:szCs w:val="22"/>
          <w:lang w:eastAsia="en-US"/>
        </w:rPr>
      </w:pPr>
      <w:r w:rsidRPr="003D0905">
        <w:rPr>
          <w:rFonts w:ascii="Cambria" w:eastAsia="Calibri" w:hAnsi="Cambria" w:cs="Arial"/>
          <w:b/>
          <w:bCs/>
          <w:sz w:val="22"/>
          <w:szCs w:val="22"/>
          <w:lang w:eastAsia="pl-PL"/>
        </w:rPr>
        <w:t>Procedura odbioru:</w:t>
      </w:r>
    </w:p>
    <w:p w14:paraId="1FB6B497" w14:textId="77777777" w:rsidR="00E768EC" w:rsidRPr="003D0905" w:rsidRDefault="00E768EC" w:rsidP="00E768EC">
      <w:pPr>
        <w:suppressAutoHyphens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3F3AC2E5" w14:textId="77777777" w:rsidR="00E768EC" w:rsidRPr="003D0905" w:rsidRDefault="00E768EC" w:rsidP="00E768EC">
      <w:pPr>
        <w:suppressAutoHyphens w:val="0"/>
        <w:autoSpaceDE w:val="0"/>
        <w:spacing w:before="120" w:after="120"/>
        <w:jc w:val="both"/>
        <w:rPr>
          <w:rFonts w:ascii="Cambria" w:eastAsia="Calibri" w:hAnsi="Cambria" w:cs="Arial"/>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6A295B1C" w14:textId="77777777" w:rsidR="00A56842" w:rsidRPr="003D0905" w:rsidRDefault="00A56842" w:rsidP="00716928">
      <w:pPr>
        <w:suppressAutoHyphens w:val="0"/>
        <w:rPr>
          <w:rFonts w:ascii="Cambria" w:eastAsia="Calibri" w:hAnsi="Cambria" w:cs="Arial"/>
          <w:b/>
          <w:sz w:val="22"/>
          <w:szCs w:val="22"/>
          <w:lang w:eastAsia="en-US"/>
        </w:rPr>
      </w:pPr>
    </w:p>
    <w:p w14:paraId="4F992C2B" w14:textId="77777777" w:rsidR="00A56842" w:rsidRPr="003D0905" w:rsidRDefault="00A56842" w:rsidP="00716928">
      <w:pPr>
        <w:suppressAutoHyphens w:val="0"/>
        <w:rPr>
          <w:rFonts w:ascii="Cambria" w:eastAsia="Calibri" w:hAnsi="Cambria" w:cs="Arial"/>
          <w:b/>
          <w:sz w:val="22"/>
          <w:szCs w:val="22"/>
          <w:lang w:eastAsia="en-US"/>
        </w:rPr>
      </w:pPr>
    </w:p>
    <w:p w14:paraId="42405625" w14:textId="42C39D38" w:rsidR="00246689" w:rsidRPr="003D0905" w:rsidRDefault="00246689" w:rsidP="00DE1A72">
      <w:pPr>
        <w:suppressAutoHyphens w:val="0"/>
        <w:jc w:val="center"/>
        <w:rPr>
          <w:rFonts w:ascii="Cambria" w:eastAsia="Calibri" w:hAnsi="Cambria" w:cs="Arial"/>
          <w:b/>
          <w:sz w:val="22"/>
          <w:szCs w:val="22"/>
          <w:lang w:eastAsia="en-US"/>
        </w:rPr>
      </w:pPr>
      <w:r w:rsidRPr="003D0905">
        <w:rPr>
          <w:rFonts w:ascii="Cambria" w:eastAsia="Calibri" w:hAnsi="Cambria" w:cs="Arial"/>
          <w:b/>
          <w:sz w:val="22"/>
          <w:szCs w:val="22"/>
          <w:lang w:eastAsia="en-US"/>
        </w:rPr>
        <w:t>I.</w:t>
      </w:r>
      <w:r w:rsidR="00102A3B" w:rsidRPr="003D0905">
        <w:rPr>
          <w:rFonts w:ascii="Cambria" w:eastAsia="Calibri" w:hAnsi="Cambria" w:cs="Arial"/>
          <w:b/>
          <w:sz w:val="22"/>
          <w:szCs w:val="22"/>
          <w:lang w:eastAsia="en-US"/>
        </w:rPr>
        <w:t>3</w:t>
      </w:r>
      <w:r w:rsidRPr="003D0905">
        <w:rPr>
          <w:rFonts w:ascii="Cambria" w:eastAsia="Calibri" w:hAnsi="Cambria" w:cs="Arial"/>
          <w:b/>
          <w:sz w:val="22"/>
          <w:szCs w:val="22"/>
          <w:lang w:eastAsia="en-US"/>
        </w:rPr>
        <w:t xml:space="preserve"> Mechaniczne przygotowanie gleby</w:t>
      </w:r>
    </w:p>
    <w:p w14:paraId="3935B231" w14:textId="77777777" w:rsidR="00F16D9D" w:rsidRPr="003D0905" w:rsidRDefault="00246689" w:rsidP="00DE1A72">
      <w:pPr>
        <w:suppressAutoHyphens w:val="0"/>
        <w:autoSpaceDE w:val="0"/>
        <w:autoSpaceDN w:val="0"/>
        <w:adjustRightInd w:val="0"/>
        <w:rPr>
          <w:rFonts w:ascii="Cambria" w:eastAsia="Calibri" w:hAnsi="Cambria" w:cs="Arial"/>
          <w:sz w:val="22"/>
          <w:szCs w:val="22"/>
          <w:lang w:eastAsia="en-US"/>
        </w:rPr>
      </w:pPr>
      <w:r w:rsidRPr="003D0905">
        <w:rPr>
          <w:rFonts w:ascii="Cambria" w:eastAsia="Calibri" w:hAnsi="Cambria" w:cs="Arial"/>
          <w:sz w:val="22"/>
          <w:szCs w:val="22"/>
          <w:lang w:eastAsia="en-US"/>
        </w:rPr>
        <w:t xml:space="preserve">Szczegółowe wskazanie kierunku przebiegu bruzd, pasów przekazuje Zamawiający </w:t>
      </w:r>
      <w:r w:rsidR="00ED5DE1" w:rsidRPr="003D0905">
        <w:rPr>
          <w:rFonts w:ascii="Cambria" w:eastAsia="Calibri" w:hAnsi="Cambria" w:cs="Arial"/>
          <w:sz w:val="22"/>
          <w:szCs w:val="22"/>
          <w:lang w:eastAsia="en-US"/>
        </w:rPr>
        <w:t xml:space="preserve">w zleceniu oraz </w:t>
      </w:r>
      <w:r w:rsidRPr="003D0905">
        <w:rPr>
          <w:rFonts w:ascii="Cambria" w:eastAsia="Calibri" w:hAnsi="Cambria" w:cs="Arial"/>
          <w:sz w:val="22"/>
          <w:szCs w:val="22"/>
          <w:lang w:eastAsia="en-US"/>
        </w:rPr>
        <w:t>podczas wprowadze</w:t>
      </w:r>
      <w:r w:rsidR="00643053" w:rsidRPr="003D0905">
        <w:rPr>
          <w:rFonts w:ascii="Cambria" w:eastAsia="Calibri" w:hAnsi="Cambria" w:cs="Arial"/>
          <w:sz w:val="22"/>
          <w:szCs w:val="22"/>
          <w:lang w:eastAsia="en-US"/>
        </w:rPr>
        <w:t xml:space="preserve">nia Wykonawcy na powierzchnię. </w:t>
      </w:r>
    </w:p>
    <w:p w14:paraId="5C01D917" w14:textId="77777777" w:rsidR="00FF2834" w:rsidRPr="003D0905" w:rsidRDefault="00FF2834" w:rsidP="00DE1A72">
      <w:pPr>
        <w:suppressAutoHyphens w:val="0"/>
        <w:autoSpaceDE w:val="0"/>
        <w:autoSpaceDN w:val="0"/>
        <w:adjustRightInd w:val="0"/>
        <w:rPr>
          <w:rFonts w:ascii="Cambria" w:eastAsia="Calibri" w:hAnsi="Cambria" w:cs="Arial"/>
          <w:sz w:val="22"/>
          <w:szCs w:val="22"/>
          <w:lang w:eastAsia="en-US"/>
        </w:rPr>
      </w:pPr>
    </w:p>
    <w:p w14:paraId="4DF238A6" w14:textId="77777777" w:rsidR="00246689" w:rsidRPr="003D0905" w:rsidRDefault="00246689" w:rsidP="00DE1A72">
      <w:pPr>
        <w:suppressAutoHyphens w:val="0"/>
        <w:rPr>
          <w:rFonts w:ascii="Cambria" w:eastAsia="Calibri" w:hAnsi="Cambria" w:cs="Arial"/>
          <w:b/>
          <w:sz w:val="22"/>
          <w:szCs w:val="22"/>
          <w:lang w:eastAsia="en-US"/>
        </w:rPr>
      </w:pPr>
      <w:r w:rsidRPr="003D0905">
        <w:rPr>
          <w:rFonts w:ascii="Cambria" w:eastAsia="Calibri" w:hAnsi="Cambria" w:cs="Arial"/>
          <w:b/>
          <w:sz w:val="22"/>
          <w:szCs w:val="22"/>
          <w:lang w:eastAsia="en-US"/>
        </w:rPr>
        <w:t>3.1</w:t>
      </w:r>
      <w:r w:rsidR="00F52296" w:rsidRPr="003D0905">
        <w:rPr>
          <w:rFonts w:ascii="Cambria" w:eastAsia="Calibri" w:hAnsi="Cambria" w:cs="Arial"/>
          <w:b/>
          <w:sz w:val="22"/>
          <w:szCs w:val="22"/>
          <w:lang w:eastAsia="en-US"/>
        </w:rPr>
        <w:t>.</w:t>
      </w:r>
      <w:r w:rsidR="0000382D" w:rsidRPr="003D0905">
        <w:rPr>
          <w:rFonts w:ascii="Cambria" w:eastAsia="Calibri" w:hAnsi="Cambria"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446"/>
        <w:gridCol w:w="1275"/>
      </w:tblGrid>
      <w:tr w:rsidR="00246689" w:rsidRPr="003D0905" w14:paraId="3843D904" w14:textId="77777777" w:rsidTr="0077339D">
        <w:trPr>
          <w:trHeight w:val="283"/>
          <w:jc w:val="center"/>
        </w:trPr>
        <w:tc>
          <w:tcPr>
            <w:tcW w:w="882" w:type="pct"/>
            <w:shd w:val="clear" w:color="auto" w:fill="auto"/>
            <w:vAlign w:val="center"/>
          </w:tcPr>
          <w:p w14:paraId="6074045B" w14:textId="77777777" w:rsidR="00246689" w:rsidRPr="003D0905" w:rsidRDefault="00246689" w:rsidP="0077339D">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38" w:type="pct"/>
            <w:shd w:val="clear" w:color="auto" w:fill="auto"/>
            <w:vAlign w:val="center"/>
          </w:tcPr>
          <w:p w14:paraId="5DD7FEE8" w14:textId="77777777" w:rsidR="00246689" w:rsidRPr="003D0905" w:rsidRDefault="00246689" w:rsidP="0077339D">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shd w:val="clear" w:color="auto" w:fill="auto"/>
            <w:vAlign w:val="center"/>
          </w:tcPr>
          <w:p w14:paraId="425B010B" w14:textId="77777777" w:rsidR="00246689" w:rsidRPr="003D0905" w:rsidRDefault="00246689" w:rsidP="0077339D">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246689" w:rsidRPr="003D0905" w14:paraId="214ACB98" w14:textId="77777777" w:rsidTr="0077339D">
        <w:trPr>
          <w:trHeight w:val="283"/>
          <w:jc w:val="center"/>
        </w:trPr>
        <w:tc>
          <w:tcPr>
            <w:tcW w:w="882" w:type="pct"/>
            <w:shd w:val="clear" w:color="auto" w:fill="auto"/>
            <w:vAlign w:val="center"/>
          </w:tcPr>
          <w:p w14:paraId="1DE93603" w14:textId="77777777" w:rsidR="00246689" w:rsidRPr="003D0905" w:rsidRDefault="00246689" w:rsidP="0077339D">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WYK-WAŁK</w:t>
            </w:r>
          </w:p>
        </w:tc>
        <w:tc>
          <w:tcPr>
            <w:tcW w:w="3438" w:type="pct"/>
            <w:shd w:val="clear" w:color="auto" w:fill="auto"/>
            <w:vAlign w:val="center"/>
          </w:tcPr>
          <w:p w14:paraId="16C9D67A" w14:textId="77777777" w:rsidR="008830D7" w:rsidRPr="003D0905" w:rsidRDefault="00246689" w:rsidP="0077339D">
            <w:pPr>
              <w:suppressAutoHyphens w:val="0"/>
              <w:rPr>
                <w:rFonts w:ascii="Cambria" w:eastAsia="Calibri" w:hAnsi="Cambria" w:cs="Arial"/>
                <w:bCs/>
                <w:iCs/>
                <w:color w:val="FF0000"/>
                <w:sz w:val="22"/>
                <w:szCs w:val="22"/>
                <w:lang w:eastAsia="pl-PL"/>
              </w:rPr>
            </w:pPr>
            <w:r w:rsidRPr="003D0905">
              <w:rPr>
                <w:rFonts w:ascii="Cambria" w:eastAsia="Calibri" w:hAnsi="Cambria" w:cs="Arial"/>
                <w:bCs/>
                <w:iCs/>
                <w:sz w:val="22"/>
                <w:szCs w:val="22"/>
                <w:lang w:eastAsia="pl-PL"/>
              </w:rPr>
              <w:t>Pr</w:t>
            </w:r>
            <w:r w:rsidR="007B6884" w:rsidRPr="003D0905">
              <w:rPr>
                <w:rFonts w:ascii="Cambria" w:eastAsia="Calibri" w:hAnsi="Cambria" w:cs="Arial"/>
                <w:bCs/>
                <w:iCs/>
                <w:sz w:val="22"/>
                <w:szCs w:val="22"/>
                <w:lang w:eastAsia="pl-PL"/>
              </w:rPr>
              <w:t>zygotowanie gleby pługofrezarką</w:t>
            </w:r>
            <w:r w:rsidR="00DB4792" w:rsidRPr="003D0905">
              <w:rPr>
                <w:rFonts w:ascii="Cambria" w:eastAsia="Calibri" w:hAnsi="Cambria" w:cs="Arial"/>
                <w:bCs/>
                <w:iCs/>
                <w:sz w:val="22"/>
                <w:szCs w:val="22"/>
                <w:lang w:eastAsia="pl-PL"/>
              </w:rPr>
              <w:t xml:space="preserve"> (wykonanie rabatowałków)</w:t>
            </w:r>
          </w:p>
        </w:tc>
        <w:tc>
          <w:tcPr>
            <w:tcW w:w="680" w:type="pct"/>
            <w:shd w:val="clear" w:color="auto" w:fill="auto"/>
            <w:vAlign w:val="center"/>
          </w:tcPr>
          <w:p w14:paraId="5835C170" w14:textId="77777777" w:rsidR="00246689" w:rsidRPr="003D0905" w:rsidRDefault="00246689" w:rsidP="0077339D">
            <w:pPr>
              <w:suppressAutoHyphens w:val="0"/>
              <w:jc w:val="center"/>
              <w:rPr>
                <w:rFonts w:ascii="Cambria" w:eastAsia="Calibri" w:hAnsi="Cambria" w:cs="Arial"/>
                <w:bCs/>
                <w:iCs/>
                <w:sz w:val="22"/>
                <w:szCs w:val="22"/>
                <w:lang w:eastAsia="pl-PL"/>
              </w:rPr>
            </w:pPr>
            <w:r w:rsidRPr="003D0905">
              <w:rPr>
                <w:rFonts w:ascii="Cambria" w:eastAsia="Calibri" w:hAnsi="Cambria" w:cs="Arial"/>
                <w:sz w:val="22"/>
                <w:szCs w:val="22"/>
                <w:lang w:eastAsia="en-US"/>
              </w:rPr>
              <w:t>KMTR</w:t>
            </w:r>
          </w:p>
        </w:tc>
      </w:tr>
    </w:tbl>
    <w:p w14:paraId="4D713AE5" w14:textId="77777777" w:rsidR="00246689" w:rsidRPr="003D0905" w:rsidRDefault="00A01234" w:rsidP="00DE1A72">
      <w:pPr>
        <w:suppressAutoHyphens w:val="0"/>
        <w:autoSpaceDE w:val="0"/>
        <w:autoSpaceDN w:val="0"/>
        <w:adjustRightInd w:val="0"/>
        <w:jc w:val="both"/>
        <w:rPr>
          <w:rFonts w:ascii="Cambria" w:eastAsia="Calibri" w:hAnsi="Cambria" w:cs="Arial"/>
          <w:sz w:val="22"/>
          <w:szCs w:val="22"/>
          <w:lang w:eastAsia="en-US"/>
        </w:rPr>
      </w:pPr>
      <w:r w:rsidRPr="003D0905">
        <w:rPr>
          <w:rFonts w:ascii="Cambria" w:eastAsia="Calibri" w:hAnsi="Cambria" w:cs="Arial"/>
          <w:sz w:val="22"/>
          <w:szCs w:val="22"/>
          <w:lang w:eastAsia="en-US"/>
        </w:rPr>
        <w:t>Standard technologii dla tej czynności</w:t>
      </w:r>
      <w:r w:rsidR="00246689" w:rsidRPr="003D0905">
        <w:rPr>
          <w:rFonts w:ascii="Cambria" w:eastAsia="Calibri" w:hAnsi="Cambria" w:cs="Arial"/>
          <w:sz w:val="22"/>
          <w:szCs w:val="22"/>
          <w:lang w:eastAsia="en-US"/>
        </w:rPr>
        <w:t xml:space="preserve"> obejmuje:</w:t>
      </w:r>
    </w:p>
    <w:p w14:paraId="0BED3145" w14:textId="77777777" w:rsidR="0042343F" w:rsidRPr="003D0905" w:rsidRDefault="007B6884" w:rsidP="00F6564B">
      <w:pPr>
        <w:numPr>
          <w:ilvl w:val="0"/>
          <w:numId w:val="17"/>
        </w:numPr>
        <w:suppressAutoHyphens w:val="0"/>
        <w:autoSpaceDE w:val="0"/>
        <w:autoSpaceDN w:val="0"/>
        <w:adjustRightInd w:val="0"/>
        <w:ind w:left="426"/>
        <w:jc w:val="both"/>
        <w:rPr>
          <w:rFonts w:ascii="Cambria" w:eastAsia="Calibri" w:hAnsi="Cambria" w:cs="Arial"/>
          <w:bCs/>
          <w:sz w:val="22"/>
          <w:szCs w:val="22"/>
          <w:lang w:eastAsia="en-US"/>
        </w:rPr>
      </w:pPr>
      <w:r w:rsidRPr="003D0905">
        <w:rPr>
          <w:rFonts w:ascii="Cambria" w:eastAsia="Calibri" w:hAnsi="Cambria" w:cs="Arial"/>
          <w:sz w:val="22"/>
          <w:szCs w:val="22"/>
          <w:lang w:eastAsia="en-US"/>
        </w:rPr>
        <w:t>m</w:t>
      </w:r>
      <w:r w:rsidR="00246689" w:rsidRPr="003D0905">
        <w:rPr>
          <w:rFonts w:ascii="Cambria" w:eastAsia="Calibri" w:hAnsi="Cambria" w:cs="Arial"/>
          <w:sz w:val="22"/>
          <w:szCs w:val="22"/>
          <w:lang w:eastAsia="en-US"/>
        </w:rPr>
        <w:t>echaniczne wykonanie wałków przy pomocy pługofrezarki</w:t>
      </w:r>
      <w:r w:rsidR="00246689" w:rsidRPr="003D0905">
        <w:rPr>
          <w:rFonts w:ascii="Cambria" w:eastAsia="Calibri" w:hAnsi="Cambria" w:cs="Arial"/>
          <w:bCs/>
          <w:sz w:val="22"/>
          <w:szCs w:val="22"/>
          <w:lang w:eastAsia="en-US"/>
        </w:rPr>
        <w:t xml:space="preserve"> poprzez naoranie wałków</w:t>
      </w:r>
      <w:r w:rsidR="0077339D" w:rsidRPr="003D0905">
        <w:rPr>
          <w:rFonts w:ascii="Cambria" w:eastAsia="Calibri" w:hAnsi="Cambria" w:cs="Arial"/>
          <w:bCs/>
          <w:sz w:val="22"/>
          <w:szCs w:val="22"/>
          <w:lang w:eastAsia="en-US"/>
        </w:rPr>
        <w:t xml:space="preserve"> o wysokości 30 cm (+/- 10 cm),</w:t>
      </w:r>
    </w:p>
    <w:p w14:paraId="2587E1E2" w14:textId="77777777" w:rsidR="0042343F" w:rsidRPr="003D0905" w:rsidRDefault="007B6884" w:rsidP="00F6564B">
      <w:pPr>
        <w:numPr>
          <w:ilvl w:val="0"/>
          <w:numId w:val="17"/>
        </w:numPr>
        <w:suppressAutoHyphens w:val="0"/>
        <w:autoSpaceDE w:val="0"/>
        <w:autoSpaceDN w:val="0"/>
        <w:adjustRightInd w:val="0"/>
        <w:ind w:left="426"/>
        <w:jc w:val="both"/>
        <w:rPr>
          <w:rFonts w:ascii="Cambria" w:eastAsia="Calibri" w:hAnsi="Cambria" w:cs="Arial"/>
          <w:sz w:val="22"/>
          <w:szCs w:val="22"/>
          <w:lang w:eastAsia="en-US"/>
        </w:rPr>
      </w:pPr>
      <w:r w:rsidRPr="003D0905">
        <w:rPr>
          <w:rFonts w:ascii="Cambria" w:eastAsia="Calibri" w:hAnsi="Cambria" w:cs="Arial"/>
          <w:sz w:val="22"/>
          <w:szCs w:val="22"/>
          <w:lang w:eastAsia="en-US"/>
        </w:rPr>
        <w:t>o</w:t>
      </w:r>
      <w:r w:rsidR="00246689" w:rsidRPr="003D0905">
        <w:rPr>
          <w:rFonts w:ascii="Cambria" w:eastAsia="Calibri" w:hAnsi="Cambria" w:cs="Arial"/>
          <w:sz w:val="22"/>
          <w:szCs w:val="22"/>
          <w:lang w:eastAsia="en-US"/>
        </w:rPr>
        <w:t xml:space="preserve">dległość pomiędzy środkami wałków powinna wynosić </w:t>
      </w:r>
      <w:r w:rsidR="00A169AF" w:rsidRPr="003D0905">
        <w:rPr>
          <w:rFonts w:ascii="Cambria" w:eastAsia="Calibri" w:hAnsi="Cambria" w:cs="Arial"/>
          <w:sz w:val="22"/>
          <w:szCs w:val="22"/>
          <w:lang w:eastAsia="en-US"/>
        </w:rPr>
        <w:t>1,5</w:t>
      </w:r>
      <w:r w:rsidR="00246689" w:rsidRPr="003D0905">
        <w:rPr>
          <w:rFonts w:ascii="Cambria" w:eastAsia="Calibri" w:hAnsi="Cambria" w:cs="Arial"/>
          <w:sz w:val="22"/>
          <w:szCs w:val="22"/>
          <w:lang w:eastAsia="en-US"/>
        </w:rPr>
        <w:t xml:space="preserve"> m</w:t>
      </w:r>
      <w:r w:rsidRPr="003D0905">
        <w:rPr>
          <w:rFonts w:ascii="Cambria" w:eastAsia="Calibri" w:hAnsi="Cambria" w:cs="Arial"/>
          <w:sz w:val="22"/>
          <w:szCs w:val="22"/>
          <w:lang w:eastAsia="en-US"/>
        </w:rPr>
        <w:t xml:space="preserve"> (+/- 10%)</w:t>
      </w:r>
      <w:r w:rsidR="00595D9E" w:rsidRPr="003D0905">
        <w:rPr>
          <w:rFonts w:ascii="Cambria" w:eastAsia="Calibri" w:hAnsi="Cambria" w:cs="Arial"/>
          <w:sz w:val="22"/>
          <w:szCs w:val="22"/>
          <w:lang w:eastAsia="en-US"/>
        </w:rPr>
        <w:t>.</w:t>
      </w:r>
    </w:p>
    <w:p w14:paraId="68F16F52" w14:textId="77777777" w:rsidR="0000382D" w:rsidRPr="003D0905" w:rsidRDefault="0000382D" w:rsidP="0000382D">
      <w:pPr>
        <w:suppressAutoHyphens w:val="0"/>
        <w:autoSpaceDE w:val="0"/>
        <w:autoSpaceDN w:val="0"/>
        <w:adjustRightInd w:val="0"/>
        <w:jc w:val="both"/>
        <w:rPr>
          <w:rFonts w:ascii="Cambria" w:eastAsia="Calibri" w:hAnsi="Cambria" w:cs="Arial"/>
          <w:sz w:val="22"/>
          <w:szCs w:val="22"/>
          <w:lang w:eastAsia="en-US"/>
        </w:rPr>
      </w:pPr>
    </w:p>
    <w:p w14:paraId="11487CED" w14:textId="77777777" w:rsidR="00DB4792" w:rsidRPr="003D0905" w:rsidRDefault="00DB4792" w:rsidP="00DB4792">
      <w:pPr>
        <w:suppressAutoHyphens w:val="0"/>
        <w:spacing w:before="120" w:after="120"/>
        <w:rPr>
          <w:rFonts w:ascii="Cambria" w:eastAsia="Calibri" w:hAnsi="Cambria" w:cs="Arial"/>
          <w:sz w:val="22"/>
          <w:szCs w:val="22"/>
          <w:lang w:eastAsia="en-US"/>
        </w:rPr>
      </w:pPr>
      <w:r w:rsidRPr="003D0905">
        <w:rPr>
          <w:rFonts w:ascii="Cambria" w:eastAsia="Calibri" w:hAnsi="Cambria" w:cs="Arial"/>
          <w:b/>
          <w:bCs/>
          <w:sz w:val="22"/>
          <w:szCs w:val="22"/>
          <w:lang w:eastAsia="pl-PL"/>
        </w:rPr>
        <w:t>Procedura odbioru:</w:t>
      </w:r>
    </w:p>
    <w:p w14:paraId="24ED454C" w14:textId="77777777" w:rsidR="00DB4792" w:rsidRPr="003D0905" w:rsidRDefault="00DB4792" w:rsidP="00DB4792">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lastRenderedPageBreak/>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3D0905">
        <w:rPr>
          <w:rFonts w:ascii="Cambria" w:eastAsia="Calibri" w:hAnsi="Cambria" w:cs="Arial"/>
          <w:bCs/>
          <w:sz w:val="22"/>
          <w:szCs w:val="22"/>
          <w:lang w:eastAsia="en-US"/>
        </w:rPr>
        <w:t>o</w:t>
      </w:r>
      <w:r w:rsidRPr="003D0905">
        <w:rPr>
          <w:rFonts w:ascii="Cambria" w:eastAsia="Calibri" w:hAnsi="Cambria" w:cs="Arial"/>
          <w:sz w:val="22"/>
          <w:szCs w:val="22"/>
          <w:lang w:eastAsia="en-US"/>
        </w:rPr>
        <w:t xml:space="preserve">dległość pomiędzy rabatowałkami wynosi ok. 1,50m (+/-10 %) jest  6700 m (metrów) rabatowałków. Pomiar odległości pomiędzy rabatowałkami zostanie dokonany minimum w </w:t>
      </w:r>
      <w:r w:rsidR="000641C7" w:rsidRPr="003D0905">
        <w:rPr>
          <w:rFonts w:ascii="Cambria" w:eastAsia="Calibri" w:hAnsi="Cambria" w:cs="Arial"/>
          <w:sz w:val="22"/>
          <w:szCs w:val="22"/>
          <w:lang w:eastAsia="en-US"/>
        </w:rPr>
        <w:t>3</w:t>
      </w:r>
      <w:r w:rsidRPr="003D0905">
        <w:rPr>
          <w:rFonts w:ascii="Cambria" w:eastAsia="Calibri" w:hAnsi="Cambria" w:cs="Arial"/>
          <w:sz w:val="22"/>
          <w:szCs w:val="22"/>
          <w:lang w:eastAsia="en-US"/>
        </w:rPr>
        <w:t xml:space="preserve"> (reprezentatywnych) miejscach na każdy zlecony do przygotowania hektar, poprzez określenie średniej odległości pomiędzy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D884D1A" w14:textId="77777777" w:rsidR="00DB4792" w:rsidRPr="003D0905" w:rsidRDefault="00DB4792" w:rsidP="00DB4792">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Sprawdzenie szerokości bruzd zostanie wykonane miarą prostopadle do osi bruzdy w ilości min. 10 pomiarów na każdy hektar. Dopuszcza się tolerancję +/- 10%.</w:t>
      </w:r>
    </w:p>
    <w:p w14:paraId="3102A5C7" w14:textId="77777777" w:rsidR="00DB4792" w:rsidRPr="003D0905" w:rsidRDefault="00DB4792" w:rsidP="00DB4792">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Sprawdzenie wysokości rabatowałków zostanie wykonane miarą prostopadle do podłoża w ilości min. 10 pomiarów na każdy hektar. Dopuszcza się tolerancję +/- 10%.</w:t>
      </w:r>
    </w:p>
    <w:p w14:paraId="4D9E9A22" w14:textId="53989EAB" w:rsidR="00DB4792" w:rsidRPr="003D0905" w:rsidRDefault="00DB4792" w:rsidP="00DB4792">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210BDC97" w14:textId="4C1C0051" w:rsidR="00377E6C" w:rsidRPr="003D0905" w:rsidRDefault="00377E6C" w:rsidP="00DB4792">
      <w:pPr>
        <w:suppressAutoHyphens w:val="0"/>
        <w:autoSpaceDE w:val="0"/>
        <w:spacing w:before="120" w:after="120"/>
        <w:jc w:val="both"/>
        <w:rPr>
          <w:rFonts w:ascii="Cambria" w:eastAsia="Calibri" w:hAnsi="Cambria" w:cs="Arial"/>
          <w:b/>
          <w:iCs/>
          <w:sz w:val="22"/>
          <w:szCs w:val="22"/>
          <w:lang w:eastAsia="en-US"/>
        </w:rPr>
      </w:pPr>
      <w:r w:rsidRPr="003D0905">
        <w:rPr>
          <w:rFonts w:ascii="Cambria" w:eastAsia="Calibri" w:hAnsi="Cambria" w:cs="Arial"/>
          <w:b/>
          <w:iCs/>
          <w:sz w:val="22"/>
          <w:szCs w:val="22"/>
          <w:lang w:eastAsia="en-US"/>
        </w:rPr>
        <w:t xml:space="preserve">3.2.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067"/>
        <w:gridCol w:w="1654"/>
      </w:tblGrid>
      <w:tr w:rsidR="00377E6C" w:rsidRPr="003D0905" w14:paraId="53EB88A1" w14:textId="77777777" w:rsidTr="00436834">
        <w:trPr>
          <w:jc w:val="center"/>
        </w:trPr>
        <w:tc>
          <w:tcPr>
            <w:tcW w:w="882" w:type="pct"/>
            <w:shd w:val="clear" w:color="auto" w:fill="auto"/>
          </w:tcPr>
          <w:p w14:paraId="19ABC93C" w14:textId="77777777" w:rsidR="00377E6C" w:rsidRPr="003D0905" w:rsidRDefault="00377E6C"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236" w:type="pct"/>
            <w:shd w:val="clear" w:color="auto" w:fill="auto"/>
          </w:tcPr>
          <w:p w14:paraId="6E53CE66" w14:textId="77777777" w:rsidR="00377E6C" w:rsidRPr="003D0905" w:rsidRDefault="00377E6C"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882" w:type="pct"/>
            <w:shd w:val="clear" w:color="auto" w:fill="auto"/>
          </w:tcPr>
          <w:p w14:paraId="20220376" w14:textId="77777777" w:rsidR="00377E6C" w:rsidRPr="003D0905" w:rsidRDefault="00377E6C"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377E6C" w:rsidRPr="003D0905" w14:paraId="409066D1" w14:textId="77777777" w:rsidTr="00436834">
        <w:trPr>
          <w:jc w:val="center"/>
        </w:trPr>
        <w:tc>
          <w:tcPr>
            <w:tcW w:w="882" w:type="pct"/>
            <w:shd w:val="clear" w:color="auto" w:fill="auto"/>
          </w:tcPr>
          <w:p w14:paraId="0DE55C43"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WYK-PASCZ</w:t>
            </w:r>
          </w:p>
        </w:tc>
        <w:tc>
          <w:tcPr>
            <w:tcW w:w="3236" w:type="pct"/>
            <w:shd w:val="clear" w:color="auto" w:fill="auto"/>
          </w:tcPr>
          <w:p w14:paraId="33112CAA"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Wyorywanie bruzd pługiem leśnym na powierzchni pow. 0,50 ha</w:t>
            </w:r>
          </w:p>
        </w:tc>
        <w:tc>
          <w:tcPr>
            <w:tcW w:w="882" w:type="pct"/>
            <w:shd w:val="clear" w:color="auto" w:fill="auto"/>
          </w:tcPr>
          <w:p w14:paraId="34EB43AF" w14:textId="77777777" w:rsidR="00377E6C" w:rsidRPr="003D0905" w:rsidRDefault="00377E6C" w:rsidP="00436834">
            <w:pPr>
              <w:suppressAutoHyphens w:val="0"/>
              <w:spacing w:before="120" w:after="120"/>
              <w:jc w:val="center"/>
              <w:rPr>
                <w:rFonts w:ascii="Cambria" w:eastAsia="Calibri" w:hAnsi="Cambria" w:cs="Arial"/>
                <w:bCs/>
                <w:iCs/>
                <w:sz w:val="22"/>
                <w:szCs w:val="22"/>
                <w:lang w:eastAsia="pl-PL"/>
              </w:rPr>
            </w:pPr>
            <w:r w:rsidRPr="003D0905">
              <w:rPr>
                <w:rFonts w:ascii="Cambria" w:eastAsia="Calibri" w:hAnsi="Cambria" w:cs="Arial"/>
                <w:sz w:val="22"/>
                <w:szCs w:val="22"/>
                <w:lang w:eastAsia="en-US"/>
              </w:rPr>
              <w:t>KMTR</w:t>
            </w:r>
          </w:p>
        </w:tc>
      </w:tr>
      <w:tr w:rsidR="00377E6C" w:rsidRPr="003D0905" w14:paraId="25265379" w14:textId="77777777" w:rsidTr="00436834">
        <w:trPr>
          <w:jc w:val="center"/>
        </w:trPr>
        <w:tc>
          <w:tcPr>
            <w:tcW w:w="882" w:type="pct"/>
            <w:shd w:val="clear" w:color="auto" w:fill="auto"/>
          </w:tcPr>
          <w:p w14:paraId="7EC53C62"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WYK-PA5CZ</w:t>
            </w:r>
          </w:p>
        </w:tc>
        <w:tc>
          <w:tcPr>
            <w:tcW w:w="3236" w:type="pct"/>
            <w:shd w:val="clear" w:color="auto" w:fill="auto"/>
          </w:tcPr>
          <w:p w14:paraId="6FAA8159"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Wyorywanie bruzd pługiem leśnym na pow. do 0,50 ha (np. gniazda)</w:t>
            </w:r>
          </w:p>
        </w:tc>
        <w:tc>
          <w:tcPr>
            <w:tcW w:w="882" w:type="pct"/>
            <w:shd w:val="clear" w:color="auto" w:fill="auto"/>
          </w:tcPr>
          <w:p w14:paraId="7B311602" w14:textId="77777777" w:rsidR="00377E6C" w:rsidRPr="003D0905" w:rsidRDefault="00377E6C" w:rsidP="00436834">
            <w:pPr>
              <w:suppressAutoHyphens w:val="0"/>
              <w:spacing w:before="120" w:after="120"/>
              <w:jc w:val="center"/>
              <w:rPr>
                <w:rFonts w:ascii="Cambria" w:eastAsia="Calibri" w:hAnsi="Cambria" w:cs="Arial"/>
                <w:bCs/>
                <w:iCs/>
                <w:sz w:val="22"/>
                <w:szCs w:val="22"/>
                <w:lang w:eastAsia="pl-PL"/>
              </w:rPr>
            </w:pPr>
            <w:r w:rsidRPr="003D0905">
              <w:rPr>
                <w:rFonts w:ascii="Cambria" w:eastAsia="Calibri" w:hAnsi="Cambria" w:cs="Arial"/>
                <w:sz w:val="22"/>
                <w:szCs w:val="22"/>
                <w:lang w:eastAsia="en-US"/>
              </w:rPr>
              <w:t>KMTR</w:t>
            </w:r>
          </w:p>
        </w:tc>
      </w:tr>
    </w:tbl>
    <w:p w14:paraId="411CA781" w14:textId="77777777" w:rsidR="00377E6C" w:rsidRPr="003D0905" w:rsidRDefault="00377E6C" w:rsidP="00377E6C">
      <w:pPr>
        <w:widowControl w:val="0"/>
        <w:spacing w:before="120" w:after="120"/>
        <w:jc w:val="both"/>
        <w:rPr>
          <w:rFonts w:ascii="Cambria" w:eastAsia="Verdana" w:hAnsi="Cambria" w:cs="Verdana"/>
          <w:kern w:val="1"/>
          <w:sz w:val="22"/>
          <w:szCs w:val="22"/>
          <w:lang w:eastAsia="zh-CN" w:bidi="hi-IN"/>
        </w:rPr>
      </w:pPr>
      <w:r w:rsidRPr="003D0905">
        <w:rPr>
          <w:rFonts w:ascii="Cambria" w:eastAsia="Calibri" w:hAnsi="Cambria" w:cs="Arial"/>
          <w:b/>
          <w:bCs/>
          <w:sz w:val="22"/>
          <w:szCs w:val="22"/>
        </w:rPr>
        <w:t>Standard technologii prac obejmuje:</w:t>
      </w:r>
    </w:p>
    <w:p w14:paraId="0352D609" w14:textId="77777777" w:rsidR="00377E6C" w:rsidRPr="003D0905" w:rsidRDefault="00377E6C" w:rsidP="00377E6C">
      <w:pPr>
        <w:pStyle w:val="Akapitzlist"/>
        <w:numPr>
          <w:ilvl w:val="0"/>
          <w:numId w:val="102"/>
        </w:numPr>
        <w:suppressAutoHyphens w:val="0"/>
        <w:autoSpaceDE w:val="0"/>
        <w:autoSpaceDN w:val="0"/>
        <w:adjustRightInd w:val="0"/>
        <w:spacing w:before="120" w:after="120"/>
        <w:jc w:val="both"/>
        <w:rPr>
          <w:rFonts w:ascii="Cambria" w:eastAsia="Calibri" w:hAnsi="Cambria"/>
          <w:sz w:val="22"/>
          <w:szCs w:val="22"/>
          <w:lang w:eastAsia="en-US"/>
        </w:rPr>
      </w:pPr>
      <w:r w:rsidRPr="003D0905">
        <w:rPr>
          <w:rFonts w:ascii="Cambria" w:eastAsia="Calibri" w:hAnsi="Cambria"/>
          <w:bCs/>
          <w:sz w:val="22"/>
          <w:szCs w:val="22"/>
          <w:lang w:eastAsia="en-US"/>
        </w:rPr>
        <w:t>mechaniczne wyoranie bruzd o szerokości 40-70 cm pługiem dwuodkładnicowym</w:t>
      </w:r>
    </w:p>
    <w:p w14:paraId="1BE9C667" w14:textId="77777777" w:rsidR="00377E6C" w:rsidRPr="003D0905" w:rsidRDefault="00377E6C" w:rsidP="00377E6C">
      <w:pPr>
        <w:spacing w:before="120" w:after="120"/>
        <w:jc w:val="both"/>
        <w:rPr>
          <w:rFonts w:ascii="Cambria" w:eastAsia="Calibri" w:hAnsi="Cambria" w:cs="Arial"/>
          <w:b/>
          <w:bCs/>
          <w:sz w:val="22"/>
          <w:szCs w:val="22"/>
          <w:lang w:eastAsia="pl-PL"/>
        </w:rPr>
      </w:pPr>
      <w:r w:rsidRPr="003D0905">
        <w:rPr>
          <w:rFonts w:ascii="Cambria" w:eastAsia="Calibri" w:hAnsi="Cambria" w:cs="Arial"/>
          <w:b/>
          <w:bCs/>
          <w:sz w:val="22"/>
          <w:szCs w:val="22"/>
          <w:lang w:eastAsia="pl-PL"/>
        </w:rPr>
        <w:t>Uwagi:</w:t>
      </w:r>
    </w:p>
    <w:p w14:paraId="726D1A8F" w14:textId="6D207F8A" w:rsidR="00377E6C" w:rsidRPr="003D0905" w:rsidRDefault="00377E6C" w:rsidP="00377E6C">
      <w:pPr>
        <w:suppressAutoHyphens w:val="0"/>
        <w:autoSpaceDE w:val="0"/>
        <w:autoSpaceDN w:val="0"/>
        <w:adjustRightInd w:val="0"/>
        <w:spacing w:before="120" w:after="120"/>
        <w:jc w:val="both"/>
        <w:rPr>
          <w:rFonts w:ascii="Cambria" w:eastAsia="Calibri" w:hAnsi="Cambria"/>
          <w:sz w:val="22"/>
          <w:szCs w:val="22"/>
          <w:lang w:eastAsia="en-US"/>
        </w:rPr>
      </w:pPr>
      <w:r w:rsidRPr="003D0905">
        <w:rPr>
          <w:rFonts w:ascii="Cambria" w:eastAsia="Calibri" w:hAnsi="Cambria"/>
          <w:bCs/>
          <w:sz w:val="22"/>
          <w:szCs w:val="22"/>
          <w:lang w:eastAsia="en-US"/>
        </w:rPr>
        <w:t>O</w:t>
      </w:r>
      <w:r w:rsidRPr="003D0905">
        <w:rPr>
          <w:rFonts w:ascii="Cambria" w:eastAsia="Calibri" w:hAnsi="Cambria"/>
          <w:sz w:val="22"/>
          <w:szCs w:val="22"/>
          <w:lang w:eastAsia="en-US"/>
        </w:rPr>
        <w:t xml:space="preserve">dległość pomiędzy środkami bruzd powinna wynosić 1,5m (+/- 10%). Bruzdy powinny być możliwie płytkie i odsłaniać warstwę gleby mineralnej nie głębiej niż do około 5 cm. Powierzchnia gleby w bruzdach nie powinna tworzyć nadmiernych zagłębień. </w:t>
      </w:r>
    </w:p>
    <w:p w14:paraId="5EA0D92F" w14:textId="77777777" w:rsidR="00377E6C" w:rsidRPr="003D0905" w:rsidRDefault="00377E6C" w:rsidP="00377E6C">
      <w:pPr>
        <w:suppressAutoHyphens w:val="0"/>
        <w:autoSpaceDE w:val="0"/>
        <w:autoSpaceDN w:val="0"/>
        <w:adjustRightInd w:val="0"/>
        <w:spacing w:before="120" w:after="120"/>
        <w:rPr>
          <w:rFonts w:ascii="Cambria" w:eastAsia="Calibri" w:hAnsi="Cambria" w:cs="Arial"/>
          <w:sz w:val="22"/>
          <w:szCs w:val="22"/>
          <w:lang w:eastAsia="en-US"/>
        </w:rPr>
      </w:pPr>
      <w:r w:rsidRPr="003D0905">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5BB8B604" w14:textId="77777777" w:rsidR="00377E6C" w:rsidRPr="003D0905" w:rsidRDefault="00377E6C" w:rsidP="00377E6C">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Sprzęt i narzędzia niezbędne do wykonania zabiegu zapewnia Wykonawca.</w:t>
      </w:r>
    </w:p>
    <w:p w14:paraId="582B9E67" w14:textId="77777777" w:rsidR="00377E6C" w:rsidRPr="003D0905" w:rsidRDefault="00377E6C" w:rsidP="00377E6C">
      <w:pPr>
        <w:suppressAutoHyphens w:val="0"/>
        <w:spacing w:before="120" w:after="120"/>
        <w:rPr>
          <w:rFonts w:ascii="Cambria" w:eastAsia="Calibri" w:hAnsi="Cambria"/>
          <w:sz w:val="22"/>
          <w:szCs w:val="22"/>
          <w:lang w:eastAsia="en-US"/>
        </w:rPr>
      </w:pPr>
      <w:r w:rsidRPr="003D0905">
        <w:rPr>
          <w:rFonts w:ascii="Cambria" w:eastAsia="Calibri" w:hAnsi="Cambria" w:cs="Arial"/>
          <w:b/>
          <w:bCs/>
          <w:sz w:val="22"/>
          <w:szCs w:val="22"/>
          <w:lang w:eastAsia="pl-PL"/>
        </w:rPr>
        <w:t>Procedura odbioru:</w:t>
      </w:r>
    </w:p>
    <w:p w14:paraId="1C68C54A" w14:textId="1BCD0E2D" w:rsidR="00377E6C" w:rsidRPr="003D0905" w:rsidRDefault="00377E6C" w:rsidP="00377E6C">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3D0905">
        <w:rPr>
          <w:rFonts w:ascii="Cambria" w:eastAsia="Calibri" w:hAnsi="Cambria" w:cs="Verdana"/>
          <w:bCs/>
          <w:sz w:val="22"/>
          <w:szCs w:val="22"/>
          <w:lang w:eastAsia="en-US"/>
        </w:rPr>
        <w:t>o</w:t>
      </w:r>
      <w:r w:rsidRPr="003D0905">
        <w:rPr>
          <w:rFonts w:ascii="Cambria" w:eastAsia="Calibri" w:hAnsi="Cambria" w:cs="Verdana"/>
          <w:sz w:val="22"/>
          <w:szCs w:val="22"/>
          <w:lang w:eastAsia="en-US"/>
        </w:rPr>
        <w:t xml:space="preserve">dległość pomiędzy bruzdami wynosi ok. 1,5 m (+/-10 %) jest  7,1 m (metrów) bruzdy. Pomiar odległości pomiędzy bruzdami zostanie dokonany w kilku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A6562A0" w14:textId="77777777" w:rsidR="00377E6C" w:rsidRPr="003D0905" w:rsidRDefault="00377E6C" w:rsidP="00377E6C">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1E857D8D" w14:textId="77777777" w:rsidR="00377E6C" w:rsidRPr="003D0905" w:rsidRDefault="00377E6C" w:rsidP="00377E6C">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022E5395" w14:textId="77777777" w:rsidR="00377E6C" w:rsidRPr="003D0905" w:rsidRDefault="00377E6C" w:rsidP="00377E6C">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bCs/>
          <w:i/>
          <w:sz w:val="22"/>
          <w:szCs w:val="22"/>
          <w:lang w:eastAsia="en-US"/>
        </w:rPr>
        <w:t xml:space="preserve"> (rozliczenie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234E71DC" w14:textId="6E44B726" w:rsidR="00C81F8B" w:rsidRPr="003D0905" w:rsidRDefault="00C81F8B" w:rsidP="003D0905">
      <w:pPr>
        <w:suppressAutoHyphens w:val="0"/>
        <w:spacing w:after="200" w:line="276" w:lineRule="auto"/>
        <w:rPr>
          <w:rFonts w:ascii="Cambria" w:eastAsia="Calibri" w:hAnsi="Cambria"/>
          <w:sz w:val="22"/>
          <w:szCs w:val="22"/>
          <w:lang w:eastAsia="en-US"/>
        </w:rPr>
      </w:pPr>
    </w:p>
    <w:p w14:paraId="1372C07E" w14:textId="77777777" w:rsidR="00DF40EA" w:rsidRPr="003D0905" w:rsidRDefault="00DF40EA" w:rsidP="00DC74E0">
      <w:pPr>
        <w:suppressAutoHyphens w:val="0"/>
        <w:rPr>
          <w:rFonts w:ascii="Cambria" w:eastAsia="Verdana" w:hAnsi="Cambria" w:cs="Arial"/>
          <w:b/>
          <w:kern w:val="1"/>
          <w:sz w:val="22"/>
          <w:szCs w:val="22"/>
          <w:lang w:eastAsia="zh-CN" w:bidi="hi-IN"/>
        </w:rPr>
      </w:pPr>
    </w:p>
    <w:p w14:paraId="344F64C3" w14:textId="77777777" w:rsidR="00DF40EA" w:rsidRPr="003D0905" w:rsidRDefault="00DF40EA" w:rsidP="00DF40EA">
      <w:pPr>
        <w:suppressAutoHyphens w:val="0"/>
        <w:jc w:val="center"/>
        <w:rPr>
          <w:rFonts w:ascii="Cambria" w:eastAsia="Verdana" w:hAnsi="Cambria" w:cs="Arial"/>
          <w:b/>
          <w:kern w:val="1"/>
          <w:sz w:val="22"/>
          <w:szCs w:val="22"/>
          <w:lang w:eastAsia="zh-CN" w:bidi="hi-IN"/>
        </w:rPr>
      </w:pPr>
      <w:r w:rsidRPr="003D0905">
        <w:rPr>
          <w:rFonts w:ascii="Cambria" w:eastAsia="Verdana" w:hAnsi="Cambria" w:cs="Arial"/>
          <w:b/>
          <w:kern w:val="1"/>
          <w:sz w:val="22"/>
          <w:szCs w:val="22"/>
          <w:lang w:eastAsia="zh-CN" w:bidi="hi-IN"/>
        </w:rPr>
        <w:t>Dział II – OCHRONA LASU</w:t>
      </w:r>
    </w:p>
    <w:p w14:paraId="64D94F26" w14:textId="77777777" w:rsidR="00DF40EA" w:rsidRPr="003D0905" w:rsidRDefault="00DF40EA" w:rsidP="00DF40EA">
      <w:pPr>
        <w:suppressAutoHyphens w:val="0"/>
        <w:jc w:val="center"/>
        <w:rPr>
          <w:rFonts w:ascii="Cambria" w:eastAsia="Calibri" w:hAnsi="Cambria" w:cs="Arial"/>
          <w:b/>
          <w:kern w:val="1"/>
          <w:sz w:val="22"/>
          <w:szCs w:val="22"/>
          <w:lang w:eastAsia="zh-CN" w:bidi="hi-IN"/>
        </w:rPr>
      </w:pPr>
    </w:p>
    <w:p w14:paraId="3BD1CC5D" w14:textId="77777777" w:rsidR="00DF40EA" w:rsidRPr="003D0905" w:rsidRDefault="00DF40EA" w:rsidP="00DF40EA">
      <w:pPr>
        <w:widowControl w:val="0"/>
        <w:suppressAutoHyphens w:val="0"/>
        <w:jc w:val="both"/>
        <w:rPr>
          <w:rFonts w:ascii="Cambria" w:eastAsia="Calibri" w:hAnsi="Cambria" w:cs="Arial"/>
          <w:bCs/>
          <w:iCs/>
          <w:kern w:val="1"/>
          <w:sz w:val="22"/>
          <w:szCs w:val="22"/>
          <w:lang w:eastAsia="pl-PL" w:bidi="hi-IN"/>
        </w:rPr>
      </w:pPr>
    </w:p>
    <w:p w14:paraId="7A99DFED" w14:textId="4E52D9AA" w:rsidR="00DF40EA" w:rsidRPr="003D0905" w:rsidRDefault="00DF40EA" w:rsidP="00DF40EA">
      <w:pPr>
        <w:widowControl w:val="0"/>
        <w:suppressAutoHyphens w:val="0"/>
        <w:jc w:val="center"/>
        <w:rPr>
          <w:rFonts w:ascii="Cambria" w:eastAsia="Calibri" w:hAnsi="Cambria" w:cs="Arial"/>
          <w:b/>
          <w:kern w:val="1"/>
          <w:sz w:val="22"/>
          <w:szCs w:val="22"/>
          <w:lang w:eastAsia="zh-CN" w:bidi="hi-IN"/>
        </w:rPr>
      </w:pPr>
      <w:r w:rsidRPr="003D0905">
        <w:rPr>
          <w:rFonts w:ascii="Cambria" w:eastAsia="Calibri" w:hAnsi="Cambria" w:cs="Arial"/>
          <w:b/>
          <w:kern w:val="1"/>
          <w:sz w:val="22"/>
          <w:szCs w:val="22"/>
          <w:lang w:eastAsia="zh-CN" w:bidi="hi-IN"/>
        </w:rPr>
        <w:t>II.</w:t>
      </w:r>
      <w:r w:rsidR="003D0905">
        <w:rPr>
          <w:rFonts w:ascii="Cambria" w:eastAsia="Calibri" w:hAnsi="Cambria" w:cs="Arial"/>
          <w:b/>
          <w:kern w:val="1"/>
          <w:sz w:val="22"/>
          <w:szCs w:val="22"/>
          <w:lang w:eastAsia="zh-CN" w:bidi="hi-IN"/>
        </w:rPr>
        <w:t>1</w:t>
      </w:r>
      <w:r w:rsidRPr="003D0905">
        <w:rPr>
          <w:rFonts w:ascii="Cambria" w:eastAsia="Calibri" w:hAnsi="Cambria" w:cs="Arial"/>
          <w:b/>
          <w:kern w:val="1"/>
          <w:sz w:val="22"/>
          <w:szCs w:val="22"/>
          <w:lang w:eastAsia="zh-CN" w:bidi="hi-IN"/>
        </w:rPr>
        <w:t xml:space="preserve"> Zabezpieczenie młodników przed spałowaniem</w:t>
      </w:r>
    </w:p>
    <w:p w14:paraId="7C30869F" w14:textId="54BDB01D" w:rsidR="00DF40EA" w:rsidRPr="003D0905" w:rsidRDefault="009B7411" w:rsidP="00DF40EA">
      <w:pPr>
        <w:widowControl w:val="0"/>
        <w:suppressAutoHyphens w:val="0"/>
        <w:rPr>
          <w:rFonts w:ascii="Cambria" w:eastAsia="Calibri" w:hAnsi="Cambria" w:cs="Arial"/>
          <w:bCs/>
          <w:iCs/>
          <w:kern w:val="1"/>
          <w:sz w:val="22"/>
          <w:szCs w:val="22"/>
          <w:lang w:eastAsia="pl-PL" w:bidi="hi-IN"/>
        </w:rPr>
      </w:pPr>
      <w:r>
        <w:rPr>
          <w:rFonts w:ascii="Cambria" w:eastAsia="Calibri" w:hAnsi="Cambria" w:cs="Arial"/>
          <w:b/>
          <w:sz w:val="22"/>
          <w:szCs w:val="22"/>
          <w:lang w:eastAsia="en-US"/>
        </w:rPr>
        <w:t>1</w:t>
      </w:r>
      <w:r w:rsidR="00DF40EA" w:rsidRPr="003D0905">
        <w:rPr>
          <w:rFonts w:ascii="Cambria" w:eastAsia="Calibri" w:hAnsi="Cambria" w:cs="Arial"/>
          <w:b/>
          <w:sz w:val="22"/>
          <w:szCs w:val="22"/>
          <w:lang w:eastAsia="en-US"/>
        </w:rPr>
        <w:t>.1.</w:t>
      </w:r>
      <w:r w:rsidR="00DF40EA" w:rsidRPr="003D0905">
        <w:rPr>
          <w:rFonts w:ascii="Cambria" w:eastAsia="Calibri" w:hAnsi="Cambria" w:cs="Arial"/>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DF40EA" w:rsidRPr="003D0905" w14:paraId="0BBD1769"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CA987F5"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3" w:type="pct"/>
            <w:tcBorders>
              <w:top w:val="single" w:sz="4" w:space="0" w:color="auto"/>
              <w:left w:val="single" w:sz="4" w:space="0" w:color="auto"/>
              <w:bottom w:val="single" w:sz="4" w:space="0" w:color="auto"/>
              <w:right w:val="single" w:sz="4" w:space="0" w:color="auto"/>
            </w:tcBorders>
            <w:vAlign w:val="center"/>
            <w:hideMark/>
          </w:tcPr>
          <w:p w14:paraId="3ED1A822"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0C2BEA02" w14:textId="77777777" w:rsidR="00DF40EA" w:rsidRPr="003D0905" w:rsidRDefault="00DF40EA" w:rsidP="008535D2">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DF40EA" w:rsidRPr="003D0905" w14:paraId="55D41C93"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037D1F6" w14:textId="77777777" w:rsidR="00DF40EA" w:rsidRPr="003D0905" w:rsidRDefault="00DF40EA" w:rsidP="008535D2">
            <w:pPr>
              <w:suppressAutoHyphens w:val="0"/>
              <w:jc w:val="center"/>
              <w:rPr>
                <w:rFonts w:ascii="Cambria" w:eastAsia="Calibri" w:hAnsi="Cambria" w:cs="Arial"/>
                <w:sz w:val="22"/>
                <w:szCs w:val="22"/>
                <w:lang w:eastAsia="en-US"/>
              </w:rPr>
            </w:pPr>
            <w:r w:rsidRPr="009B7411">
              <w:rPr>
                <w:rFonts w:ascii="Cambria" w:eastAsia="Calibri" w:hAnsi="Cambria" w:cs="Arial"/>
                <w:sz w:val="22"/>
                <w:szCs w:val="22"/>
                <w:lang w:eastAsia="en-US"/>
              </w:rPr>
              <w:t>ZAB-MCHRN</w:t>
            </w:r>
          </w:p>
        </w:tc>
        <w:tc>
          <w:tcPr>
            <w:tcW w:w="3383" w:type="pct"/>
            <w:tcBorders>
              <w:top w:val="single" w:sz="4" w:space="0" w:color="auto"/>
              <w:left w:val="single" w:sz="4" w:space="0" w:color="auto"/>
              <w:bottom w:val="single" w:sz="4" w:space="0" w:color="auto"/>
              <w:right w:val="single" w:sz="4" w:space="0" w:color="auto"/>
            </w:tcBorders>
            <w:vAlign w:val="center"/>
            <w:hideMark/>
          </w:tcPr>
          <w:p w14:paraId="287EBAC3" w14:textId="77777777" w:rsidR="00DF40EA" w:rsidRPr="003D0905" w:rsidRDefault="00DF40EA" w:rsidP="008535D2">
            <w:pPr>
              <w:widowControl w:val="0"/>
              <w:suppressAutoHyphens w:val="0"/>
              <w:rPr>
                <w:rFonts w:ascii="Cambria" w:eastAsia="Calibri" w:hAnsi="Cambria" w:cs="Arial"/>
                <w:kern w:val="1"/>
                <w:sz w:val="22"/>
                <w:szCs w:val="22"/>
                <w:lang w:eastAsia="zh-CN" w:bidi="hi-IN"/>
              </w:rPr>
            </w:pPr>
            <w:r w:rsidRPr="003D0905">
              <w:rPr>
                <w:rFonts w:ascii="Cambria" w:eastAsia="Calibri" w:hAnsi="Cambria" w:cs="Arial"/>
                <w:kern w:val="1"/>
                <w:sz w:val="22"/>
                <w:szCs w:val="22"/>
                <w:lang w:eastAsia="zh-CN" w:bidi="hi-IN"/>
              </w:rPr>
              <w:t>Zabezpieczenie młodników przed spałowaniem przy użyciu repelentów</w:t>
            </w:r>
          </w:p>
        </w:tc>
        <w:tc>
          <w:tcPr>
            <w:tcW w:w="735" w:type="pct"/>
            <w:tcBorders>
              <w:top w:val="single" w:sz="4" w:space="0" w:color="auto"/>
              <w:left w:val="single" w:sz="4" w:space="0" w:color="auto"/>
              <w:bottom w:val="single" w:sz="4" w:space="0" w:color="auto"/>
              <w:right w:val="single" w:sz="4" w:space="0" w:color="auto"/>
            </w:tcBorders>
            <w:vAlign w:val="center"/>
          </w:tcPr>
          <w:p w14:paraId="20CF9000" w14:textId="77777777" w:rsidR="00DF40EA" w:rsidRPr="003D0905" w:rsidRDefault="00DF40EA" w:rsidP="008535D2">
            <w:pPr>
              <w:tabs>
                <w:tab w:val="left" w:pos="1026"/>
              </w:tabs>
              <w:suppressAutoHyphens w:val="0"/>
              <w:jc w:val="center"/>
              <w:rPr>
                <w:rFonts w:ascii="Cambria" w:eastAsia="Calibri" w:hAnsi="Cambria" w:cs="Arial"/>
                <w:bCs/>
                <w:iCs/>
                <w:sz w:val="22"/>
                <w:szCs w:val="22"/>
                <w:lang w:eastAsia="pl-PL"/>
              </w:rPr>
            </w:pPr>
            <w:r w:rsidRPr="003D0905">
              <w:rPr>
                <w:rFonts w:ascii="Cambria" w:eastAsia="Calibri" w:hAnsi="Cambria" w:cs="Arial"/>
                <w:bCs/>
                <w:iCs/>
                <w:kern w:val="1"/>
                <w:sz w:val="22"/>
                <w:szCs w:val="22"/>
                <w:lang w:eastAsia="pl-PL" w:bidi="hi-IN"/>
              </w:rPr>
              <w:t>TSZT</w:t>
            </w:r>
          </w:p>
        </w:tc>
      </w:tr>
    </w:tbl>
    <w:p w14:paraId="455925AB" w14:textId="77777777" w:rsidR="00DF40EA" w:rsidRPr="003D0905" w:rsidRDefault="00DF40EA" w:rsidP="00DF40EA">
      <w:pPr>
        <w:suppressAutoHyphens w:val="0"/>
        <w:jc w:val="both"/>
        <w:rPr>
          <w:rFonts w:ascii="Cambria" w:eastAsia="Calibri" w:hAnsi="Cambria" w:cs="Arial"/>
          <w:sz w:val="22"/>
          <w:szCs w:val="22"/>
          <w:lang w:eastAsia="pl-PL"/>
        </w:rPr>
      </w:pPr>
      <w:r w:rsidRPr="003D0905">
        <w:rPr>
          <w:rFonts w:ascii="Cambria" w:eastAsia="Calibri" w:hAnsi="Cambria" w:cs="Arial"/>
          <w:sz w:val="22"/>
          <w:szCs w:val="22"/>
          <w:lang w:eastAsia="pl-PL"/>
        </w:rPr>
        <w:t>Standard technologii dla tej czynności obejmuje:</w:t>
      </w:r>
    </w:p>
    <w:p w14:paraId="0806EB0A" w14:textId="77777777" w:rsidR="00DF40EA" w:rsidRPr="003D0905" w:rsidRDefault="00DF40EA" w:rsidP="00F6564B">
      <w:pPr>
        <w:widowControl w:val="0"/>
        <w:numPr>
          <w:ilvl w:val="0"/>
          <w:numId w:val="31"/>
        </w:numPr>
        <w:suppressAutoHyphens w:val="0"/>
        <w:ind w:left="426"/>
        <w:jc w:val="both"/>
        <w:rPr>
          <w:rFonts w:ascii="Cambria" w:eastAsia="Calibri" w:hAnsi="Cambria" w:cs="Arial"/>
          <w:sz w:val="22"/>
          <w:szCs w:val="22"/>
          <w:lang w:eastAsia="pl-PL"/>
        </w:rPr>
      </w:pPr>
      <w:r w:rsidRPr="003D0905">
        <w:rPr>
          <w:rFonts w:ascii="Cambria" w:eastAsia="Calibri" w:hAnsi="Cambria" w:cs="Arial"/>
          <w:sz w:val="22"/>
          <w:szCs w:val="22"/>
          <w:lang w:eastAsia="en-US"/>
        </w:rPr>
        <w:t>dostarczenie repelentu  z miejsca wskazanego przez Zamawiającego na pozycję roboczą,</w:t>
      </w:r>
    </w:p>
    <w:p w14:paraId="0C7390EA" w14:textId="77777777" w:rsidR="00DF40EA" w:rsidRPr="003D0905" w:rsidRDefault="00DF40EA" w:rsidP="00F6564B">
      <w:pPr>
        <w:widowControl w:val="0"/>
        <w:numPr>
          <w:ilvl w:val="0"/>
          <w:numId w:val="31"/>
        </w:numPr>
        <w:suppressAutoHyphens w:val="0"/>
        <w:ind w:left="426"/>
        <w:jc w:val="both"/>
        <w:rPr>
          <w:rFonts w:ascii="Cambria" w:eastAsia="Calibri" w:hAnsi="Cambria" w:cs="Arial"/>
          <w:sz w:val="22"/>
          <w:szCs w:val="22"/>
          <w:lang w:eastAsia="pl-PL"/>
        </w:rPr>
      </w:pPr>
      <w:r w:rsidRPr="003D0905">
        <w:rPr>
          <w:rFonts w:ascii="Cambria" w:eastAsia="Calibri" w:hAnsi="Cambria" w:cs="Arial"/>
          <w:sz w:val="22"/>
          <w:szCs w:val="22"/>
          <w:lang w:eastAsia="en-US"/>
        </w:rPr>
        <w:t>przygotowanie preparatu do naniesienia  na drzewka (według instrukcji na etykiecie)                     oraz przygotowanie narzędzi do naniesienia,</w:t>
      </w:r>
    </w:p>
    <w:p w14:paraId="488B0FEA" w14:textId="77777777" w:rsidR="00DF40EA" w:rsidRPr="003D0905" w:rsidRDefault="00DF40EA" w:rsidP="00F6564B">
      <w:pPr>
        <w:widowControl w:val="0"/>
        <w:numPr>
          <w:ilvl w:val="0"/>
          <w:numId w:val="95"/>
        </w:numPr>
        <w:suppressAutoHyphens w:val="0"/>
        <w:ind w:left="0" w:hanging="284"/>
        <w:jc w:val="both"/>
        <w:rPr>
          <w:rFonts w:ascii="Cambria" w:eastAsia="Calibri" w:hAnsi="Cambria" w:cs="Arial"/>
          <w:sz w:val="22"/>
          <w:szCs w:val="22"/>
          <w:lang w:eastAsia="pl-PL"/>
        </w:rPr>
      </w:pPr>
      <w:r w:rsidRPr="003D0905">
        <w:rPr>
          <w:rFonts w:ascii="Cambria" w:eastAsia="Calibri" w:hAnsi="Cambria" w:cs="Arial"/>
          <w:sz w:val="22"/>
          <w:szCs w:val="22"/>
          <w:lang w:eastAsia="en-US"/>
        </w:rPr>
        <w:t>wybranie prawidłowo rozwiniętych drzew, w miarę możliwości równomiernie rozmieszczonych na powierzchni młodnika objętego zabiegiem i posmarowanie na nich jednego lub dwóch odcinków strzałki, pomiędzy okółkami pozbawionymi igliwia, znajdujących się na wysokości do ok. 1,5 m,</w:t>
      </w:r>
    </w:p>
    <w:p w14:paraId="19EE529C" w14:textId="77777777" w:rsidR="00DF40EA" w:rsidRPr="003D0905" w:rsidRDefault="00DF40EA" w:rsidP="00F6564B">
      <w:pPr>
        <w:widowControl w:val="0"/>
        <w:numPr>
          <w:ilvl w:val="0"/>
          <w:numId w:val="31"/>
        </w:numPr>
        <w:suppressAutoHyphens w:val="0"/>
        <w:ind w:left="426"/>
        <w:jc w:val="both"/>
        <w:rPr>
          <w:rFonts w:ascii="Cambria" w:eastAsia="Calibri" w:hAnsi="Cambria" w:cs="Arial"/>
          <w:sz w:val="22"/>
          <w:szCs w:val="22"/>
          <w:lang w:eastAsia="pl-PL"/>
        </w:rPr>
      </w:pPr>
      <w:r w:rsidRPr="003D0905">
        <w:rPr>
          <w:rFonts w:ascii="Cambria" w:eastAsia="Calibri" w:hAnsi="Cambria" w:cs="Arial"/>
          <w:sz w:val="22"/>
          <w:szCs w:val="22"/>
          <w:lang w:eastAsia="en-US"/>
        </w:rPr>
        <w:t>zdanie opakowań do wskazanego miejsca.</w:t>
      </w:r>
    </w:p>
    <w:p w14:paraId="66E3F2E7" w14:textId="77777777" w:rsidR="00DF40EA" w:rsidRPr="003D0905" w:rsidRDefault="00DF40EA" w:rsidP="00DF40EA">
      <w:pPr>
        <w:suppressAutoHyphens w:val="0"/>
        <w:jc w:val="both"/>
        <w:rPr>
          <w:rFonts w:ascii="Cambria" w:eastAsia="Calibri" w:hAnsi="Cambria" w:cs="Arial"/>
          <w:sz w:val="22"/>
          <w:szCs w:val="22"/>
          <w:lang w:eastAsia="pl-PL"/>
        </w:rPr>
      </w:pPr>
      <w:r w:rsidRPr="003D0905">
        <w:rPr>
          <w:rFonts w:ascii="Cambria" w:eastAsia="Calibri" w:hAnsi="Cambria" w:cs="Arial"/>
          <w:sz w:val="22"/>
          <w:szCs w:val="22"/>
          <w:lang w:eastAsia="pl-PL"/>
        </w:rPr>
        <w:t>Ilość zabezpieczonych drzewek w ilości do 3 tys./ha z tolerancją +/-10% (wg wskazań Zamawiającego).</w:t>
      </w:r>
    </w:p>
    <w:p w14:paraId="51EA65A7" w14:textId="77777777" w:rsidR="00DF40EA" w:rsidRPr="003D0905" w:rsidRDefault="00DF40EA" w:rsidP="00DF40EA">
      <w:pPr>
        <w:suppressAutoHyphens w:val="0"/>
        <w:autoSpaceDE w:val="0"/>
        <w:autoSpaceDN w:val="0"/>
        <w:adjustRightInd w:val="0"/>
        <w:jc w:val="both"/>
        <w:rPr>
          <w:rFonts w:ascii="Cambria" w:eastAsia="Calibri" w:hAnsi="Cambria" w:cs="Arial"/>
          <w:sz w:val="22"/>
          <w:szCs w:val="22"/>
          <w:lang w:eastAsia="pl-PL"/>
        </w:rPr>
      </w:pPr>
      <w:r w:rsidRPr="003D0905">
        <w:rPr>
          <w:rFonts w:ascii="Cambria" w:eastAsia="Calibri" w:hAnsi="Cambria" w:cs="Arial"/>
          <w:sz w:val="22"/>
          <w:szCs w:val="22"/>
          <w:lang w:eastAsia="pl-PL"/>
        </w:rPr>
        <w:t xml:space="preserve">Materiały zapewnia Zamawiający. </w:t>
      </w:r>
    </w:p>
    <w:p w14:paraId="284A9A6D" w14:textId="77777777" w:rsidR="00DF40EA" w:rsidRPr="003D0905" w:rsidRDefault="00DF40EA" w:rsidP="00DF40EA">
      <w:pPr>
        <w:widowControl w:val="0"/>
        <w:tabs>
          <w:tab w:val="left" w:pos="567"/>
        </w:tabs>
        <w:spacing w:before="120" w:after="120"/>
        <w:ind w:left="567" w:hanging="567"/>
        <w:rPr>
          <w:rFonts w:ascii="Cambria" w:eastAsia="Calibri" w:hAnsi="Cambria" w:cs="Arial"/>
          <w:b/>
          <w:bCs/>
          <w:iCs/>
          <w:sz w:val="22"/>
          <w:szCs w:val="22"/>
          <w:lang w:eastAsia="pl-PL"/>
        </w:rPr>
      </w:pPr>
      <w:r w:rsidRPr="003D0905">
        <w:rPr>
          <w:rFonts w:ascii="Cambria" w:eastAsia="Calibri" w:hAnsi="Cambria" w:cs="Arial"/>
          <w:b/>
          <w:bCs/>
          <w:iCs/>
          <w:sz w:val="22"/>
          <w:szCs w:val="22"/>
          <w:lang w:eastAsia="pl-PL"/>
        </w:rPr>
        <w:t>Procedura odbioru:</w:t>
      </w:r>
    </w:p>
    <w:p w14:paraId="51130A82" w14:textId="77777777" w:rsidR="00DF40EA" w:rsidRPr="003D0905" w:rsidRDefault="00DF40EA" w:rsidP="00DF40EA">
      <w:pPr>
        <w:tabs>
          <w:tab w:val="left" w:pos="311"/>
        </w:tabs>
        <w:suppressAutoHyphens w:val="0"/>
        <w:spacing w:before="120"/>
        <w:jc w:val="both"/>
        <w:rPr>
          <w:rFonts w:ascii="Cambria" w:eastAsia="Calibri" w:hAnsi="Cambria" w:cs="Arial"/>
          <w:sz w:val="22"/>
          <w:szCs w:val="22"/>
          <w:lang w:eastAsia="en-US"/>
        </w:rPr>
      </w:pPr>
      <w:r w:rsidRPr="003D0905">
        <w:rPr>
          <w:rFonts w:ascii="Cambria" w:eastAsia="Calibri" w:hAnsi="Cambria" w:cs="Arial"/>
          <w:sz w:val="22"/>
          <w:szCs w:val="22"/>
          <w:lang w:eastAsia="en-US"/>
        </w:rPr>
        <w:t>Odbiór prac nastąpi poprzez:</w:t>
      </w:r>
    </w:p>
    <w:p w14:paraId="6286FEEE" w14:textId="77777777" w:rsidR="00DF40EA" w:rsidRPr="003D0905" w:rsidRDefault="00DF40EA" w:rsidP="00F6564B">
      <w:pPr>
        <w:numPr>
          <w:ilvl w:val="0"/>
          <w:numId w:val="94"/>
        </w:numPr>
        <w:suppressAutoHyphens w:val="0"/>
        <w:spacing w:before="12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dokonanie weryfikacji zgodności wykonania zabezpieczenia drzewek z opisem czynności i zleceniem, </w:t>
      </w:r>
    </w:p>
    <w:p w14:paraId="6FEEEB44" w14:textId="77777777" w:rsidR="00DF40EA" w:rsidRPr="003D0905" w:rsidRDefault="00DF40EA" w:rsidP="00F6564B">
      <w:pPr>
        <w:pStyle w:val="Akapitzlist"/>
        <w:widowControl w:val="0"/>
        <w:numPr>
          <w:ilvl w:val="0"/>
          <w:numId w:val="94"/>
        </w:numPr>
        <w:suppressAutoHyphens w:val="0"/>
        <w:spacing w:before="120"/>
        <w:jc w:val="both"/>
        <w:rPr>
          <w:rFonts w:ascii="Cambria" w:eastAsia="Calibri" w:hAnsi="Cambria" w:cs="Arial"/>
          <w:kern w:val="1"/>
          <w:sz w:val="22"/>
          <w:szCs w:val="22"/>
          <w:lang w:eastAsia="hi-IN" w:bidi="hi-IN"/>
        </w:rPr>
      </w:pPr>
      <w:r w:rsidRPr="003D0905">
        <w:rPr>
          <w:rFonts w:ascii="Cambria" w:eastAsia="Calibri" w:hAnsi="Cambria" w:cs="Arial"/>
          <w:kern w:val="1"/>
          <w:sz w:val="22"/>
          <w:szCs w:val="22"/>
          <w:lang w:eastAsia="hi-IN" w:bidi="hi-IN"/>
        </w:rPr>
        <w:t>Ilość zabezpieczonych drzewek zostanie określona na podstawie powierzchni                                 i przeciętnej więźby. Pomiar więźby zostanie dokonany na reprezentatywnych                              3 powierzchniach próbnych obejmujących min. 3% wykonanego zabiegu. Dopuszcza się tolerancję +/- 10% w zakresie zastosowanej więźby w stosunku do więźby podanej w zleceniu (nie dotyczy sytuacji, w których nieregularność więźby wynika z braku możliwości wykonania zabezpieczenia z przyczyn obiektywnych (luki, lokalne zabagnienia itp.).</w:t>
      </w:r>
    </w:p>
    <w:p w14:paraId="3BC484BE" w14:textId="77777777" w:rsidR="00DF40EA" w:rsidRPr="003D0905" w:rsidRDefault="00DF40EA" w:rsidP="00DF40EA">
      <w:pPr>
        <w:suppressAutoHyphens w:val="0"/>
        <w:spacing w:before="120"/>
        <w:ind w:left="360"/>
        <w:jc w:val="both"/>
        <w:rPr>
          <w:rFonts w:ascii="Cambria" w:eastAsia="Calibri" w:hAnsi="Cambria" w:cs="Arial"/>
          <w:bCs/>
          <w:i/>
          <w:sz w:val="22"/>
          <w:szCs w:val="22"/>
          <w:u w:val="single"/>
          <w:lang w:eastAsia="en-US"/>
        </w:rPr>
      </w:pPr>
      <w:r w:rsidRPr="003D0905">
        <w:rPr>
          <w:rFonts w:ascii="Cambria" w:eastAsia="Calibri" w:hAnsi="Cambria" w:cs="Arial"/>
          <w:sz w:val="22"/>
          <w:szCs w:val="22"/>
          <w:lang w:eastAsia="en-US"/>
        </w:rPr>
        <w:t xml:space="preserve"> </w:t>
      </w:r>
      <w:r w:rsidRPr="003D0905">
        <w:rPr>
          <w:rFonts w:ascii="Cambria" w:eastAsia="Calibri" w:hAnsi="Cambria" w:cs="Arial"/>
          <w:bCs/>
          <w:i/>
          <w:sz w:val="22"/>
          <w:szCs w:val="22"/>
          <w:lang w:eastAsia="en-US"/>
        </w:rPr>
        <w:t xml:space="preserve"> (rozliczenie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7D253C5E" w14:textId="0221A0A2" w:rsidR="00DF40EA" w:rsidRDefault="00DF40EA" w:rsidP="00DF40EA">
      <w:pPr>
        <w:suppressAutoHyphens w:val="0"/>
        <w:autoSpaceDE w:val="0"/>
        <w:autoSpaceDN w:val="0"/>
        <w:adjustRightInd w:val="0"/>
        <w:jc w:val="both"/>
        <w:rPr>
          <w:rFonts w:ascii="Cambria" w:eastAsia="Calibri" w:hAnsi="Cambria" w:cs="Arial"/>
          <w:sz w:val="22"/>
          <w:szCs w:val="22"/>
          <w:lang w:eastAsia="pl-PL"/>
        </w:rPr>
      </w:pPr>
    </w:p>
    <w:p w14:paraId="5F1C09D7" w14:textId="64F86844" w:rsidR="003D0905" w:rsidRPr="003D0905" w:rsidRDefault="009B7411" w:rsidP="00DF40EA">
      <w:pPr>
        <w:suppressAutoHyphens w:val="0"/>
        <w:autoSpaceDE w:val="0"/>
        <w:autoSpaceDN w:val="0"/>
        <w:adjustRightInd w:val="0"/>
        <w:jc w:val="both"/>
        <w:rPr>
          <w:rFonts w:ascii="Cambria" w:eastAsia="Calibri" w:hAnsi="Cambria" w:cs="Arial"/>
          <w:b/>
          <w:bCs/>
          <w:sz w:val="22"/>
          <w:szCs w:val="22"/>
          <w:lang w:eastAsia="pl-PL"/>
        </w:rPr>
      </w:pPr>
      <w:r>
        <w:rPr>
          <w:rFonts w:ascii="Cambria" w:eastAsia="Calibri" w:hAnsi="Cambria" w:cs="Arial"/>
          <w:b/>
          <w:bCs/>
          <w:sz w:val="22"/>
          <w:szCs w:val="22"/>
          <w:lang w:eastAsia="pl-PL"/>
        </w:rPr>
        <w:t>1</w:t>
      </w:r>
      <w:r w:rsidR="003D0905" w:rsidRPr="003D0905">
        <w:rPr>
          <w:rFonts w:ascii="Cambria" w:eastAsia="Calibri" w:hAnsi="Cambria" w:cs="Arial"/>
          <w:b/>
          <w:bCs/>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3D0905" w:rsidRPr="003D0905" w14:paraId="4020875D" w14:textId="77777777" w:rsidTr="00436834">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18683AD" w14:textId="77777777" w:rsidR="003D0905" w:rsidRPr="003D0905" w:rsidRDefault="003D0905" w:rsidP="00436834">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3" w:type="pct"/>
            <w:tcBorders>
              <w:top w:val="single" w:sz="4" w:space="0" w:color="auto"/>
              <w:left w:val="single" w:sz="4" w:space="0" w:color="auto"/>
              <w:bottom w:val="single" w:sz="4" w:space="0" w:color="auto"/>
              <w:right w:val="single" w:sz="4" w:space="0" w:color="auto"/>
            </w:tcBorders>
            <w:vAlign w:val="center"/>
            <w:hideMark/>
          </w:tcPr>
          <w:p w14:paraId="2076426A" w14:textId="77777777" w:rsidR="003D0905" w:rsidRPr="003D0905" w:rsidRDefault="003D0905" w:rsidP="00436834">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73DEA9AF" w14:textId="77777777" w:rsidR="003D0905" w:rsidRPr="003D0905" w:rsidRDefault="003D0905" w:rsidP="00436834">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3D0905" w:rsidRPr="003D0905" w14:paraId="2CD391A9" w14:textId="77777777" w:rsidTr="00436834">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AF5C27E" w14:textId="6751A4AB" w:rsidR="003D0905" w:rsidRPr="003D0905" w:rsidRDefault="003D0905" w:rsidP="00436834">
            <w:pPr>
              <w:suppressAutoHyphens w:val="0"/>
              <w:jc w:val="center"/>
              <w:rPr>
                <w:rFonts w:ascii="Cambria" w:eastAsia="Calibri" w:hAnsi="Cambria" w:cs="Arial"/>
                <w:sz w:val="22"/>
                <w:szCs w:val="22"/>
                <w:lang w:eastAsia="en-US"/>
              </w:rPr>
            </w:pPr>
            <w:r w:rsidRPr="003D0905">
              <w:rPr>
                <w:rFonts w:ascii="Cambria" w:hAnsi="Cambria" w:cs="Cambria"/>
                <w:color w:val="000000"/>
                <w:sz w:val="22"/>
                <w:szCs w:val="22"/>
                <w:lang w:eastAsia="pl-PL"/>
              </w:rPr>
              <w:t>ZAB-OSŁZD</w:t>
            </w:r>
          </w:p>
        </w:tc>
        <w:tc>
          <w:tcPr>
            <w:tcW w:w="3383" w:type="pct"/>
            <w:tcBorders>
              <w:top w:val="single" w:sz="4" w:space="0" w:color="auto"/>
              <w:left w:val="single" w:sz="4" w:space="0" w:color="auto"/>
              <w:bottom w:val="single" w:sz="4" w:space="0" w:color="auto"/>
              <w:right w:val="single" w:sz="4" w:space="0" w:color="auto"/>
            </w:tcBorders>
            <w:vAlign w:val="center"/>
            <w:hideMark/>
          </w:tcPr>
          <w:p w14:paraId="01332F19" w14:textId="3E620913" w:rsidR="003D0905" w:rsidRPr="003D0905" w:rsidRDefault="003D0905" w:rsidP="00436834">
            <w:pPr>
              <w:widowControl w:val="0"/>
              <w:suppressAutoHyphens w:val="0"/>
              <w:rPr>
                <w:rFonts w:ascii="Cambria" w:eastAsia="Calibri" w:hAnsi="Cambria" w:cs="Arial"/>
                <w:kern w:val="1"/>
                <w:sz w:val="22"/>
                <w:szCs w:val="22"/>
                <w:lang w:eastAsia="zh-CN" w:bidi="hi-IN"/>
              </w:rPr>
            </w:pPr>
            <w:r w:rsidRPr="003D0905">
              <w:rPr>
                <w:rFonts w:ascii="Cambria" w:hAnsi="Cambria" w:cs="Cambria"/>
                <w:color w:val="000000"/>
                <w:sz w:val="22"/>
                <w:szCs w:val="22"/>
                <w:lang w:eastAsia="pl-PL"/>
              </w:rPr>
              <w:t>Zdejmowanie osłonek w młodnikach zabezpieczonych przed spałowaniem</w:t>
            </w:r>
          </w:p>
        </w:tc>
        <w:tc>
          <w:tcPr>
            <w:tcW w:w="735" w:type="pct"/>
            <w:tcBorders>
              <w:top w:val="single" w:sz="4" w:space="0" w:color="auto"/>
              <w:left w:val="single" w:sz="4" w:space="0" w:color="auto"/>
              <w:bottom w:val="single" w:sz="4" w:space="0" w:color="auto"/>
              <w:right w:val="single" w:sz="4" w:space="0" w:color="auto"/>
            </w:tcBorders>
            <w:vAlign w:val="center"/>
          </w:tcPr>
          <w:p w14:paraId="23A284F6" w14:textId="77777777" w:rsidR="003D0905" w:rsidRPr="003D0905" w:rsidRDefault="003D0905" w:rsidP="00436834">
            <w:pPr>
              <w:tabs>
                <w:tab w:val="left" w:pos="1026"/>
              </w:tabs>
              <w:suppressAutoHyphens w:val="0"/>
              <w:jc w:val="center"/>
              <w:rPr>
                <w:rFonts w:ascii="Cambria" w:eastAsia="Calibri" w:hAnsi="Cambria" w:cs="Arial"/>
                <w:bCs/>
                <w:iCs/>
                <w:sz w:val="22"/>
                <w:szCs w:val="22"/>
                <w:lang w:eastAsia="pl-PL"/>
              </w:rPr>
            </w:pPr>
            <w:r w:rsidRPr="003D0905">
              <w:rPr>
                <w:rFonts w:ascii="Cambria" w:eastAsia="Calibri" w:hAnsi="Cambria" w:cs="Arial"/>
                <w:bCs/>
                <w:iCs/>
                <w:kern w:val="1"/>
                <w:sz w:val="22"/>
                <w:szCs w:val="22"/>
                <w:lang w:eastAsia="pl-PL" w:bidi="hi-IN"/>
              </w:rPr>
              <w:t>TSZT</w:t>
            </w:r>
          </w:p>
        </w:tc>
      </w:tr>
    </w:tbl>
    <w:p w14:paraId="3A5C49C3" w14:textId="77777777" w:rsidR="003D0905" w:rsidRPr="003D0905" w:rsidRDefault="003D0905" w:rsidP="00DF40EA">
      <w:pPr>
        <w:suppressAutoHyphens w:val="0"/>
        <w:autoSpaceDE w:val="0"/>
        <w:autoSpaceDN w:val="0"/>
        <w:adjustRightInd w:val="0"/>
        <w:jc w:val="both"/>
        <w:rPr>
          <w:rFonts w:ascii="Cambria" w:eastAsia="Calibri" w:hAnsi="Cambria" w:cs="Arial"/>
          <w:sz w:val="22"/>
          <w:szCs w:val="22"/>
          <w:lang w:eastAsia="pl-PL"/>
        </w:rPr>
      </w:pPr>
    </w:p>
    <w:p w14:paraId="303668F1"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sidRPr="004F5FD1">
        <w:rPr>
          <w:rFonts w:ascii="Cambria" w:hAnsi="Cambria" w:cs="Cambria"/>
          <w:b/>
          <w:bCs/>
          <w:color w:val="000000"/>
          <w:sz w:val="22"/>
          <w:szCs w:val="22"/>
          <w:lang w:eastAsia="pl-PL"/>
        </w:rPr>
        <w:t xml:space="preserve">Standard technologii prac obejmuje: </w:t>
      </w:r>
    </w:p>
    <w:p w14:paraId="3264A64A" w14:textId="421B0A79" w:rsidR="004F5FD1" w:rsidRPr="004F5FD1" w:rsidRDefault="004F5FD1" w:rsidP="004F5FD1">
      <w:pPr>
        <w:suppressAutoHyphens w:val="0"/>
        <w:autoSpaceDE w:val="0"/>
        <w:autoSpaceDN w:val="0"/>
        <w:adjustRightInd w:val="0"/>
        <w:spacing w:after="18"/>
        <w:rPr>
          <w:rFonts w:ascii="Cambria" w:hAnsi="Cambria" w:cs="Cambria"/>
          <w:color w:val="000000"/>
          <w:sz w:val="22"/>
          <w:szCs w:val="22"/>
          <w:lang w:eastAsia="pl-PL"/>
        </w:rPr>
      </w:pPr>
      <w:r>
        <w:rPr>
          <w:rFonts w:ascii="Cambria" w:hAnsi="Cambria" w:cs="Cambria"/>
          <w:color w:val="000000"/>
          <w:sz w:val="22"/>
          <w:szCs w:val="22"/>
          <w:lang w:eastAsia="pl-PL"/>
        </w:rPr>
        <w:t>-</w:t>
      </w:r>
      <w:r w:rsidRPr="004F5FD1">
        <w:rPr>
          <w:rFonts w:ascii="Cambria" w:hAnsi="Cambria" w:cs="Cambria"/>
          <w:color w:val="000000"/>
          <w:sz w:val="22"/>
          <w:szCs w:val="22"/>
          <w:lang w:eastAsia="pl-PL"/>
        </w:rPr>
        <w:t xml:space="preserve"> zdejmowanie starych osłonek i pozbieranie opadłych, </w:t>
      </w:r>
    </w:p>
    <w:p w14:paraId="5A4C3C53" w14:textId="61F250CA" w:rsidR="004F5FD1" w:rsidRPr="004F5FD1" w:rsidRDefault="004F5FD1" w:rsidP="004F5FD1">
      <w:pPr>
        <w:suppressAutoHyphens w:val="0"/>
        <w:autoSpaceDE w:val="0"/>
        <w:autoSpaceDN w:val="0"/>
        <w:adjustRightInd w:val="0"/>
        <w:spacing w:after="18"/>
        <w:rPr>
          <w:rFonts w:ascii="Cambria" w:hAnsi="Cambria" w:cs="Cambria"/>
          <w:color w:val="000000"/>
          <w:sz w:val="22"/>
          <w:szCs w:val="22"/>
          <w:lang w:eastAsia="pl-PL"/>
        </w:rPr>
      </w:pPr>
      <w:r>
        <w:rPr>
          <w:rFonts w:ascii="Cambria" w:hAnsi="Cambria" w:cs="Cambria"/>
          <w:color w:val="000000"/>
          <w:sz w:val="22"/>
          <w:szCs w:val="22"/>
          <w:lang w:eastAsia="pl-PL"/>
        </w:rPr>
        <w:t>-</w:t>
      </w:r>
      <w:r w:rsidRPr="004F5FD1">
        <w:rPr>
          <w:rFonts w:ascii="Cambria" w:hAnsi="Cambria" w:cs="Cambria"/>
          <w:color w:val="000000"/>
          <w:sz w:val="22"/>
          <w:szCs w:val="22"/>
          <w:lang w:eastAsia="pl-PL"/>
        </w:rPr>
        <w:t xml:space="preserve"> wyniesienie z powierzchni, </w:t>
      </w:r>
    </w:p>
    <w:p w14:paraId="39B31505" w14:textId="487BBE8C"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Pr>
          <w:rFonts w:ascii="Cambria" w:hAnsi="Cambria" w:cs="Cambria"/>
          <w:color w:val="000000"/>
          <w:sz w:val="22"/>
          <w:szCs w:val="22"/>
          <w:lang w:eastAsia="pl-PL"/>
        </w:rPr>
        <w:t>-</w:t>
      </w:r>
      <w:r w:rsidRPr="004F5FD1">
        <w:rPr>
          <w:rFonts w:ascii="Cambria" w:hAnsi="Cambria" w:cs="Cambria"/>
          <w:color w:val="000000"/>
          <w:sz w:val="22"/>
          <w:szCs w:val="22"/>
          <w:lang w:eastAsia="pl-PL"/>
        </w:rPr>
        <w:t xml:space="preserve"> dow</w:t>
      </w:r>
      <w:r>
        <w:rPr>
          <w:rFonts w:ascii="Cambria" w:hAnsi="Cambria" w:cs="Cambria"/>
          <w:color w:val="000000"/>
          <w:sz w:val="22"/>
          <w:szCs w:val="22"/>
          <w:lang w:eastAsia="pl-PL"/>
        </w:rPr>
        <w:t>ó</w:t>
      </w:r>
      <w:r w:rsidRPr="004F5FD1">
        <w:rPr>
          <w:rFonts w:ascii="Cambria" w:hAnsi="Cambria" w:cs="Cambria"/>
          <w:color w:val="000000"/>
          <w:sz w:val="22"/>
          <w:szCs w:val="22"/>
          <w:lang w:eastAsia="pl-PL"/>
        </w:rPr>
        <w:t>z do miejsca składowania na terenie nadle</w:t>
      </w:r>
      <w:r>
        <w:rPr>
          <w:rFonts w:ascii="Cambria" w:hAnsi="Cambria" w:cs="Cambria"/>
          <w:color w:val="000000"/>
          <w:sz w:val="22"/>
          <w:szCs w:val="22"/>
          <w:lang w:eastAsia="pl-PL"/>
        </w:rPr>
        <w:t>ś</w:t>
      </w:r>
      <w:r w:rsidRPr="004F5FD1">
        <w:rPr>
          <w:rFonts w:ascii="Cambria" w:hAnsi="Cambria" w:cs="Cambria"/>
          <w:color w:val="000000"/>
          <w:sz w:val="22"/>
          <w:szCs w:val="22"/>
          <w:lang w:eastAsia="pl-PL"/>
        </w:rPr>
        <w:t xml:space="preserve">nictwa. </w:t>
      </w:r>
    </w:p>
    <w:p w14:paraId="263A24A1"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p>
    <w:p w14:paraId="1F9BF6BA"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sidRPr="004F5FD1">
        <w:rPr>
          <w:rFonts w:ascii="Cambria" w:hAnsi="Cambria" w:cs="Cambria"/>
          <w:b/>
          <w:bCs/>
          <w:color w:val="000000"/>
          <w:sz w:val="22"/>
          <w:szCs w:val="22"/>
          <w:lang w:eastAsia="pl-PL"/>
        </w:rPr>
        <w:t xml:space="preserve">Uwagi: </w:t>
      </w:r>
    </w:p>
    <w:p w14:paraId="3D5506ED"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sidRPr="004F5FD1">
        <w:rPr>
          <w:rFonts w:ascii="Cambria" w:hAnsi="Cambria" w:cs="Cambria"/>
          <w:color w:val="000000"/>
          <w:sz w:val="22"/>
          <w:szCs w:val="22"/>
          <w:lang w:eastAsia="pl-PL"/>
        </w:rPr>
        <w:t xml:space="preserve">Zamawiający wskazuje w zleceniu miejsce składowania osłonek. </w:t>
      </w:r>
    </w:p>
    <w:p w14:paraId="01F78546"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sidRPr="004F5FD1">
        <w:rPr>
          <w:rFonts w:ascii="Cambria" w:hAnsi="Cambria" w:cs="Cambria"/>
          <w:b/>
          <w:bCs/>
          <w:color w:val="000000"/>
          <w:sz w:val="22"/>
          <w:szCs w:val="22"/>
          <w:lang w:eastAsia="pl-PL"/>
        </w:rPr>
        <w:t xml:space="preserve">Procedura odbioru: </w:t>
      </w:r>
    </w:p>
    <w:p w14:paraId="0FC0735F"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sidRPr="004F5FD1">
        <w:rPr>
          <w:rFonts w:ascii="Cambria" w:hAnsi="Cambria" w:cs="Cambria"/>
          <w:color w:val="000000"/>
          <w:sz w:val="22"/>
          <w:szCs w:val="22"/>
          <w:lang w:eastAsia="pl-PL"/>
        </w:rPr>
        <w:t xml:space="preserve">Odbiór prac nastąpi poprzez: </w:t>
      </w:r>
    </w:p>
    <w:p w14:paraId="6516CC0B" w14:textId="77777777" w:rsidR="004F5FD1" w:rsidRPr="004F5FD1" w:rsidRDefault="004F5FD1" w:rsidP="004F5FD1">
      <w:pPr>
        <w:suppressAutoHyphens w:val="0"/>
        <w:autoSpaceDE w:val="0"/>
        <w:autoSpaceDN w:val="0"/>
        <w:adjustRightInd w:val="0"/>
        <w:spacing w:after="128"/>
        <w:rPr>
          <w:rFonts w:ascii="Cambria" w:hAnsi="Cambria" w:cs="Cambria"/>
          <w:color w:val="000000"/>
          <w:sz w:val="22"/>
          <w:szCs w:val="22"/>
          <w:lang w:eastAsia="pl-PL"/>
        </w:rPr>
      </w:pPr>
      <w:r w:rsidRPr="004F5FD1">
        <w:rPr>
          <w:rFonts w:ascii="Cambria" w:hAnsi="Cambria" w:cs="Cambria"/>
          <w:color w:val="000000"/>
          <w:sz w:val="22"/>
          <w:szCs w:val="22"/>
          <w:lang w:eastAsia="pl-PL"/>
        </w:rPr>
        <w:t xml:space="preserve">1) dokonanie weryfikacji zgodności wykonania zabezpieczenia drzewek z opisem czynności i zleceniem, </w:t>
      </w:r>
    </w:p>
    <w:p w14:paraId="369EAC3F"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r w:rsidRPr="004F5FD1">
        <w:rPr>
          <w:rFonts w:ascii="Cambria" w:hAnsi="Cambria" w:cs="Cambria"/>
          <w:color w:val="000000"/>
          <w:sz w:val="22"/>
          <w:szCs w:val="22"/>
          <w:lang w:eastAsia="pl-PL"/>
        </w:rPr>
        <w:lastRenderedPageBreak/>
        <w:t xml:space="preserve">2) ilość osłonek z zabezpieczonych drzewek zostanie ustalona poprzez ich policzenie posztucznie lub na reprezentatywnych powierzchniach próbnych wynoszących 2 ary na każdy rozpoczęty HA i odniesienie tej ilości do całej powierzchni zabiegu. </w:t>
      </w:r>
    </w:p>
    <w:p w14:paraId="0042B619" w14:textId="77777777" w:rsidR="004F5FD1" w:rsidRPr="004F5FD1" w:rsidRDefault="004F5FD1" w:rsidP="004F5FD1">
      <w:pPr>
        <w:suppressAutoHyphens w:val="0"/>
        <w:autoSpaceDE w:val="0"/>
        <w:autoSpaceDN w:val="0"/>
        <w:adjustRightInd w:val="0"/>
        <w:rPr>
          <w:rFonts w:ascii="Cambria" w:hAnsi="Cambria" w:cs="Cambria"/>
          <w:color w:val="000000"/>
          <w:sz w:val="22"/>
          <w:szCs w:val="22"/>
          <w:lang w:eastAsia="pl-PL"/>
        </w:rPr>
      </w:pPr>
    </w:p>
    <w:p w14:paraId="639DC594" w14:textId="1A507BF5" w:rsidR="00DF40EA" w:rsidRDefault="004F5FD1" w:rsidP="004F5FD1">
      <w:pPr>
        <w:widowControl w:val="0"/>
        <w:suppressAutoHyphens w:val="0"/>
        <w:jc w:val="both"/>
        <w:rPr>
          <w:rFonts w:ascii="Cambria" w:eastAsia="Calibri" w:hAnsi="Cambria" w:cs="Arial"/>
          <w:bCs/>
          <w:iCs/>
          <w:kern w:val="1"/>
          <w:sz w:val="22"/>
          <w:szCs w:val="22"/>
          <w:lang w:eastAsia="pl-PL" w:bidi="hi-IN"/>
        </w:rPr>
      </w:pPr>
      <w:r w:rsidRPr="004F5FD1">
        <w:rPr>
          <w:rFonts w:ascii="Cambria" w:hAnsi="Cambria" w:cs="Cambria"/>
          <w:i/>
          <w:iCs/>
          <w:color w:val="000000"/>
          <w:sz w:val="22"/>
          <w:szCs w:val="22"/>
          <w:lang w:eastAsia="pl-PL"/>
        </w:rPr>
        <w:t>(rozliczenie z dokładnością do dwóch miejsc po przecinku)</w:t>
      </w:r>
    </w:p>
    <w:p w14:paraId="76DE6AD6" w14:textId="77777777" w:rsidR="004F5FD1" w:rsidRPr="003D0905" w:rsidRDefault="004F5FD1" w:rsidP="00DF40EA">
      <w:pPr>
        <w:widowControl w:val="0"/>
        <w:suppressAutoHyphens w:val="0"/>
        <w:jc w:val="both"/>
        <w:rPr>
          <w:rFonts w:ascii="Cambria" w:eastAsia="Calibri" w:hAnsi="Cambria" w:cs="Arial"/>
          <w:bCs/>
          <w:iCs/>
          <w:kern w:val="1"/>
          <w:sz w:val="22"/>
          <w:szCs w:val="22"/>
          <w:lang w:eastAsia="pl-PL" w:bidi="hi-IN"/>
        </w:rPr>
      </w:pPr>
    </w:p>
    <w:p w14:paraId="46317072" w14:textId="77777777" w:rsidR="00DF40EA" w:rsidRPr="003D0905" w:rsidRDefault="00DF40EA" w:rsidP="00DF40EA">
      <w:pPr>
        <w:suppressAutoHyphens w:val="0"/>
        <w:jc w:val="both"/>
        <w:rPr>
          <w:rFonts w:ascii="Cambria" w:eastAsia="Calibri" w:hAnsi="Cambria" w:cs="Arial"/>
          <w:bCs/>
          <w:iCs/>
          <w:sz w:val="22"/>
          <w:szCs w:val="22"/>
          <w:lang w:eastAsia="pl-PL"/>
        </w:rPr>
      </w:pPr>
    </w:p>
    <w:p w14:paraId="59D73575" w14:textId="77777777" w:rsidR="00DF40EA" w:rsidRPr="003D0905" w:rsidRDefault="00DF40EA" w:rsidP="00DF40EA">
      <w:pPr>
        <w:spacing w:before="120"/>
        <w:rPr>
          <w:rFonts w:ascii="Cambria" w:eastAsia="Calibri" w:hAnsi="Cambria" w:cs="Arial"/>
          <w:bCs/>
          <w:i/>
          <w:sz w:val="22"/>
          <w:szCs w:val="22"/>
        </w:rPr>
      </w:pPr>
    </w:p>
    <w:p w14:paraId="302AA179" w14:textId="5F421B21" w:rsidR="00DF40EA" w:rsidRPr="003D0905" w:rsidRDefault="00DF40EA" w:rsidP="00DF40EA">
      <w:pPr>
        <w:suppressAutoHyphens w:val="0"/>
        <w:jc w:val="center"/>
        <w:rPr>
          <w:rFonts w:ascii="Cambria" w:eastAsia="Calibri" w:hAnsi="Cambria" w:cs="Arial"/>
          <w:b/>
          <w:sz w:val="22"/>
          <w:szCs w:val="22"/>
          <w:lang w:eastAsia="en-US"/>
        </w:rPr>
      </w:pPr>
      <w:r w:rsidRPr="003D0905">
        <w:rPr>
          <w:rFonts w:ascii="Cambria" w:eastAsia="Calibri" w:hAnsi="Cambria" w:cs="Arial"/>
          <w:b/>
          <w:sz w:val="22"/>
          <w:szCs w:val="22"/>
          <w:lang w:eastAsia="en-US"/>
        </w:rPr>
        <w:t>II.</w:t>
      </w:r>
      <w:r w:rsidR="009B7411">
        <w:rPr>
          <w:rFonts w:ascii="Cambria" w:eastAsia="Calibri" w:hAnsi="Cambria" w:cs="Arial"/>
          <w:b/>
          <w:sz w:val="22"/>
          <w:szCs w:val="22"/>
          <w:lang w:eastAsia="en-US"/>
        </w:rPr>
        <w:t>2</w:t>
      </w:r>
      <w:r w:rsidRPr="003D0905">
        <w:rPr>
          <w:rFonts w:ascii="Cambria" w:eastAsia="Calibri" w:hAnsi="Cambria" w:cs="Arial"/>
          <w:b/>
          <w:sz w:val="22"/>
          <w:szCs w:val="22"/>
          <w:lang w:eastAsia="en-US"/>
        </w:rPr>
        <w:t xml:space="preserve"> Grodzenie upraw przed zwierzyną siatką</w:t>
      </w:r>
    </w:p>
    <w:p w14:paraId="6E815BDF" w14:textId="22E7A37F" w:rsidR="00DF40EA" w:rsidRPr="003D0905" w:rsidRDefault="009B7411" w:rsidP="00DF40EA">
      <w:pPr>
        <w:suppressAutoHyphens w:val="0"/>
        <w:rPr>
          <w:rFonts w:ascii="Cambria" w:eastAsia="Calibri" w:hAnsi="Cambria" w:cs="Arial"/>
          <w:b/>
          <w:sz w:val="22"/>
          <w:szCs w:val="22"/>
          <w:lang w:eastAsia="en-US"/>
        </w:rPr>
      </w:pPr>
      <w:r>
        <w:rPr>
          <w:rFonts w:ascii="Cambria" w:eastAsia="Calibri" w:hAnsi="Cambria" w:cs="Arial"/>
          <w:b/>
          <w:sz w:val="22"/>
          <w:szCs w:val="22"/>
          <w:lang w:eastAsia="en-US"/>
        </w:rPr>
        <w:t>2</w:t>
      </w:r>
      <w:r w:rsidR="00DF40EA" w:rsidRPr="003D0905">
        <w:rPr>
          <w:rFonts w:ascii="Cambria" w:eastAsia="Calibri" w:hAnsi="Cambria" w:cs="Arial"/>
          <w:b/>
          <w:sz w:val="22"/>
          <w:szCs w:val="22"/>
          <w:lang w:eastAsia="en-US"/>
        </w:rPr>
        <w:t>.1.</w:t>
      </w:r>
      <w:r w:rsidR="00DF40EA" w:rsidRPr="003D0905">
        <w:rPr>
          <w:rFonts w:ascii="Cambria" w:eastAsia="Calibri" w:hAnsi="Cambria" w:cs="Arial"/>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DF40EA" w:rsidRPr="003D0905" w14:paraId="10A024B0"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3AE6DB3"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3" w:type="pct"/>
            <w:tcBorders>
              <w:top w:val="single" w:sz="4" w:space="0" w:color="auto"/>
              <w:left w:val="single" w:sz="4" w:space="0" w:color="auto"/>
              <w:bottom w:val="single" w:sz="4" w:space="0" w:color="auto"/>
              <w:right w:val="single" w:sz="4" w:space="0" w:color="auto"/>
            </w:tcBorders>
            <w:vAlign w:val="center"/>
            <w:hideMark/>
          </w:tcPr>
          <w:p w14:paraId="05B35741"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4C270964" w14:textId="77777777" w:rsidR="00DF40EA" w:rsidRPr="003D0905" w:rsidRDefault="00DF40EA" w:rsidP="008535D2">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DF40EA" w:rsidRPr="003D0905" w14:paraId="6AA3A1AA" w14:textId="77777777" w:rsidTr="008535D2">
        <w:trPr>
          <w:trHeight w:val="408"/>
          <w:jc w:val="center"/>
        </w:trPr>
        <w:tc>
          <w:tcPr>
            <w:tcW w:w="882" w:type="pct"/>
            <w:tcBorders>
              <w:top w:val="single" w:sz="4" w:space="0" w:color="auto"/>
              <w:left w:val="single" w:sz="4" w:space="0" w:color="auto"/>
              <w:bottom w:val="single" w:sz="4" w:space="0" w:color="auto"/>
              <w:right w:val="single" w:sz="4" w:space="0" w:color="auto"/>
            </w:tcBorders>
            <w:vAlign w:val="center"/>
          </w:tcPr>
          <w:p w14:paraId="6AAC21DE" w14:textId="77777777" w:rsidR="00DF40EA" w:rsidRPr="003D0905"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GRODZ-SN</w:t>
            </w:r>
          </w:p>
        </w:tc>
        <w:tc>
          <w:tcPr>
            <w:tcW w:w="3383" w:type="pct"/>
            <w:tcBorders>
              <w:top w:val="single" w:sz="4" w:space="0" w:color="auto"/>
              <w:left w:val="single" w:sz="4" w:space="0" w:color="auto"/>
              <w:bottom w:val="single" w:sz="4" w:space="0" w:color="auto"/>
              <w:right w:val="single" w:sz="4" w:space="0" w:color="auto"/>
            </w:tcBorders>
            <w:vAlign w:val="center"/>
          </w:tcPr>
          <w:p w14:paraId="689C28BF"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Grodzenie upraw przed zwierzyną siatką</w:t>
            </w:r>
          </w:p>
        </w:tc>
        <w:tc>
          <w:tcPr>
            <w:tcW w:w="735" w:type="pct"/>
            <w:tcBorders>
              <w:top w:val="single" w:sz="4" w:space="0" w:color="auto"/>
              <w:left w:val="single" w:sz="4" w:space="0" w:color="auto"/>
              <w:bottom w:val="single" w:sz="4" w:space="0" w:color="auto"/>
              <w:right w:val="single" w:sz="4" w:space="0" w:color="auto"/>
            </w:tcBorders>
            <w:vAlign w:val="center"/>
          </w:tcPr>
          <w:p w14:paraId="49D42531"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HM</w:t>
            </w:r>
          </w:p>
        </w:tc>
      </w:tr>
    </w:tbl>
    <w:p w14:paraId="227DE0EF"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Standard technologii dla tej czynności obejmuje:</w:t>
      </w:r>
    </w:p>
    <w:p w14:paraId="522AF30F" w14:textId="77777777" w:rsidR="00DF40EA" w:rsidRPr="003D0905" w:rsidRDefault="00DF40EA" w:rsidP="00F6564B">
      <w:pPr>
        <w:numPr>
          <w:ilvl w:val="0"/>
          <w:numId w:val="36"/>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dostarczenie materiałów na miejsce wykonania ogrodzenia z magazynu nadleśnictwa,</w:t>
      </w:r>
    </w:p>
    <w:p w14:paraId="54BB762B" w14:textId="77777777" w:rsidR="00DF40EA" w:rsidRPr="003D0905" w:rsidRDefault="00DF40EA" w:rsidP="00F6564B">
      <w:pPr>
        <w:numPr>
          <w:ilvl w:val="0"/>
          <w:numId w:val="36"/>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przygotowanie powierzchni do montażu ogrodzenia poprzez usunięcie przeszkadzających w prawidłowym wykonaniu ogrodzenia krzewów, krzewinek                                   i roślinności zielnej,</w:t>
      </w:r>
    </w:p>
    <w:p w14:paraId="36B122CB" w14:textId="77777777" w:rsidR="00DF40EA" w:rsidRPr="003D0905" w:rsidRDefault="00DF40EA" w:rsidP="00F6564B">
      <w:pPr>
        <w:numPr>
          <w:ilvl w:val="0"/>
          <w:numId w:val="36"/>
        </w:numPr>
        <w:suppressAutoHyphens w:val="0"/>
        <w:ind w:left="426"/>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rozniesienie i wkopanie lub wbijanie słupków na głębokość 0,7 m (z dokładnością do                 +/- 5 cm).                                                                                                                                                                                       Odległość między słupkami wynosi:</w:t>
      </w:r>
    </w:p>
    <w:p w14:paraId="4490910D" w14:textId="77777777" w:rsidR="00DF40EA" w:rsidRPr="003D0905" w:rsidRDefault="00DF40EA" w:rsidP="00F6564B">
      <w:pPr>
        <w:numPr>
          <w:ilvl w:val="0"/>
          <w:numId w:val="37"/>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5 m w nadleśnictwach nizinnych (do +/- 0,5 m), </w:t>
      </w:r>
    </w:p>
    <w:p w14:paraId="79196840" w14:textId="77777777" w:rsidR="00DF40EA" w:rsidRPr="003D0905" w:rsidRDefault="00DF40EA" w:rsidP="00F6564B">
      <w:pPr>
        <w:numPr>
          <w:ilvl w:val="0"/>
          <w:numId w:val="37"/>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4 m w nadleśnictwach górskich  (do +/- 0,5 m) wraz z przycięciem wierzchołków słupków pod kątem 45 stopni,</w:t>
      </w:r>
    </w:p>
    <w:p w14:paraId="5EC158DB" w14:textId="77777777" w:rsidR="00DF40EA" w:rsidRPr="003D0905" w:rsidRDefault="00DF40EA" w:rsidP="00F6564B">
      <w:pPr>
        <w:numPr>
          <w:ilvl w:val="0"/>
          <w:numId w:val="37"/>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wysokość słupków od ziemi min. 2 m,</w:t>
      </w:r>
    </w:p>
    <w:p w14:paraId="3A7AC245" w14:textId="77777777" w:rsidR="00DF40EA" w:rsidRPr="003D0905" w:rsidRDefault="00DF40EA" w:rsidP="00F6564B">
      <w:pPr>
        <w:numPr>
          <w:ilvl w:val="0"/>
          <w:numId w:val="38"/>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słupki narożne zabezpieczamy w minimum dwóch kierunkach zastrzałami,</w:t>
      </w:r>
    </w:p>
    <w:p w14:paraId="127B9C73" w14:textId="77777777" w:rsidR="00DF40EA" w:rsidRPr="003D0905" w:rsidRDefault="00DF40EA" w:rsidP="00F6564B">
      <w:pPr>
        <w:numPr>
          <w:ilvl w:val="0"/>
          <w:numId w:val="38"/>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rozwinięcie, zawieszenie, napięcie i przymocowanie siatki do słupków i gruntu. Rozwijanie siatki należy rozpoczynać od umocowania jej do słupa naciągowego lub narożnego, końce drutów poziomych mocujemy do słupa za pomocą skobli lub gwoździ ocynkowanych. Siatkę na słupach pośrednich mocujemy przybijając druty poziome skoblami lub gwoździami – skobli lub gwoździ nie dobijamy, druty muszą mieć możliwość przesuwania się w poziomie. Rolki siatki łączymy poprzez zaplecenie drutów poziomych.                   Umocowanie siatki polega na:</w:t>
      </w:r>
    </w:p>
    <w:p w14:paraId="2B2D90EA"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jej opalikowaniu lub,</w:t>
      </w:r>
    </w:p>
    <w:p w14:paraId="0E1D3023"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obsypaniu ziemią lub,</w:t>
      </w:r>
    </w:p>
    <w:p w14:paraId="10CC5B00"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przybiciu żerdzi lub</w:t>
      </w:r>
    </w:p>
    <w:p w14:paraId="0ACBCFE4"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stosowaniu drutu nośnego.</w:t>
      </w:r>
    </w:p>
    <w:p w14:paraId="47F31CD8" w14:textId="77777777" w:rsidR="00DF40EA" w:rsidRPr="003D0905" w:rsidRDefault="00DF40EA" w:rsidP="00F6564B">
      <w:pPr>
        <w:numPr>
          <w:ilvl w:val="0"/>
          <w:numId w:val="40"/>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zabezpieczenie słupków przed wychylaniem poprzez wykonanie ukośnych słupków podporowych zagłębionych dołem w podłożu gruntowym i przybitych w zaciosie do słupka. Zabezpieczone przed wychylaniem muszą być:</w:t>
      </w:r>
    </w:p>
    <w:p w14:paraId="54A65B17" w14:textId="77777777" w:rsidR="00DF40EA" w:rsidRPr="003D0905" w:rsidRDefault="00DF40EA" w:rsidP="00F6564B">
      <w:pPr>
        <w:numPr>
          <w:ilvl w:val="0"/>
          <w:numId w:val="41"/>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słupki naciągowe (co ok. 50 m linii ogrodzenia), </w:t>
      </w:r>
    </w:p>
    <w:p w14:paraId="0D016C48" w14:textId="77777777" w:rsidR="00DF40EA" w:rsidRPr="003D0905" w:rsidRDefault="00DF40EA" w:rsidP="00F6564B">
      <w:pPr>
        <w:numPr>
          <w:ilvl w:val="0"/>
          <w:numId w:val="41"/>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słupki na załamaniach przebiegu ogrodzenia,</w:t>
      </w:r>
    </w:p>
    <w:p w14:paraId="0AA3C15A"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 -    wykonanie przełazów w wyznaczonych miejscach w liczbie 1 - 2 szt./ogrodzenie                                                                                                                                                                                                                                                                            </w:t>
      </w:r>
    </w:p>
    <w:p w14:paraId="473D6034"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      wg załączonego schematu lub bram.</w:t>
      </w:r>
    </w:p>
    <w:p w14:paraId="18A081CF"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   </w:t>
      </w:r>
    </w:p>
    <w:p w14:paraId="60A0B0A6" w14:textId="77777777" w:rsidR="00DF40EA" w:rsidRPr="003D0905" w:rsidRDefault="00DF40EA" w:rsidP="00DF40EA">
      <w:pPr>
        <w:suppressAutoHyphens w:val="0"/>
        <w:ind w:left="426"/>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Schemat budowy bramki</w:t>
      </w:r>
    </w:p>
    <w:p w14:paraId="0FA5B0F7" w14:textId="77777777" w:rsidR="00DF40EA" w:rsidRPr="003D0905" w:rsidRDefault="00DF40EA" w:rsidP="00DF40EA">
      <w:pPr>
        <w:suppressAutoHyphens w:val="0"/>
        <w:jc w:val="both"/>
        <w:rPr>
          <w:rFonts w:ascii="Cambria" w:eastAsia="Calibri" w:hAnsi="Cambria" w:cs="Arial"/>
          <w:noProof/>
          <w:sz w:val="22"/>
          <w:szCs w:val="22"/>
          <w:lang w:eastAsia="pl-PL"/>
        </w:rPr>
      </w:pPr>
      <w:r w:rsidRPr="003D0905">
        <w:rPr>
          <w:rFonts w:ascii="Cambria" w:hAnsi="Cambria"/>
          <w:noProof/>
          <w:sz w:val="22"/>
          <w:szCs w:val="22"/>
          <w:lang w:eastAsia="pl-PL"/>
        </w:rPr>
        <w:lastRenderedPageBreak/>
        <w:drawing>
          <wp:inline distT="0" distB="0" distL="0" distR="0" wp14:anchorId="5E1AB186" wp14:editId="41195D29">
            <wp:extent cx="5962650" cy="3086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086100"/>
                    </a:xfrm>
                    <a:prstGeom prst="rect">
                      <a:avLst/>
                    </a:prstGeom>
                    <a:noFill/>
                    <a:ln>
                      <a:noFill/>
                    </a:ln>
                  </pic:spPr>
                </pic:pic>
              </a:graphicData>
            </a:graphic>
          </wp:inline>
        </w:drawing>
      </w:r>
    </w:p>
    <w:p w14:paraId="6282B358" w14:textId="77777777" w:rsidR="00DF40EA" w:rsidRPr="003D0905" w:rsidRDefault="00DF40EA" w:rsidP="00DF40EA">
      <w:pPr>
        <w:suppressAutoHyphens w:val="0"/>
        <w:jc w:val="both"/>
        <w:rPr>
          <w:rFonts w:ascii="Cambria" w:eastAsia="Calibri" w:hAnsi="Cambria" w:cs="Arial"/>
          <w:bCs/>
          <w:iCs/>
          <w:sz w:val="22"/>
          <w:szCs w:val="22"/>
          <w:lang w:eastAsia="pl-PL"/>
        </w:rPr>
      </w:pPr>
    </w:p>
    <w:p w14:paraId="4B2718F9" w14:textId="77777777" w:rsidR="00DF40EA" w:rsidRPr="003D0905" w:rsidRDefault="00DF40EA" w:rsidP="00DF40EA">
      <w:pPr>
        <w:suppressAutoHyphens w:val="0"/>
        <w:jc w:val="both"/>
        <w:rPr>
          <w:rFonts w:ascii="Cambria" w:eastAsia="Calibri" w:hAnsi="Cambria" w:cs="Arial"/>
          <w:bCs/>
          <w:iCs/>
          <w:sz w:val="22"/>
          <w:szCs w:val="22"/>
          <w:lang w:eastAsia="pl-PL"/>
        </w:rPr>
      </w:pPr>
    </w:p>
    <w:p w14:paraId="35F5F8C7" w14:textId="77777777" w:rsidR="00DF40EA" w:rsidRPr="003D0905" w:rsidRDefault="00DF40EA" w:rsidP="00DF40EA">
      <w:pPr>
        <w:suppressAutoHyphens w:val="0"/>
        <w:jc w:val="both"/>
        <w:rPr>
          <w:rFonts w:ascii="Cambria" w:eastAsia="Calibri" w:hAnsi="Cambria" w:cs="Arial"/>
          <w:bCs/>
          <w:iCs/>
          <w:sz w:val="22"/>
          <w:szCs w:val="22"/>
          <w:lang w:eastAsia="pl-PL"/>
        </w:rPr>
      </w:pPr>
    </w:p>
    <w:p w14:paraId="3855A87C"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Materiały zapewnia:</w:t>
      </w:r>
    </w:p>
    <w:p w14:paraId="492D6DBF" w14:textId="77777777" w:rsidR="00DF40EA" w:rsidRPr="003D0905" w:rsidRDefault="00DF40EA" w:rsidP="00DF40EA">
      <w:pPr>
        <w:suppressAutoHyphens w:val="0"/>
        <w:rPr>
          <w:rFonts w:ascii="Cambria" w:eastAsia="Calibri" w:hAnsi="Cambria" w:cs="Arial"/>
          <w:noProof/>
          <w:sz w:val="22"/>
          <w:szCs w:val="22"/>
          <w:lang w:eastAsia="pl-PL"/>
        </w:rPr>
      </w:pPr>
      <w:r w:rsidRPr="003D0905">
        <w:rPr>
          <w:rFonts w:ascii="Cambria" w:eastAsia="Calibri" w:hAnsi="Cambria" w:cs="Arial"/>
          <w:bCs/>
          <w:iCs/>
          <w:sz w:val="22"/>
          <w:szCs w:val="22"/>
          <w:lang w:eastAsia="pl-PL"/>
        </w:rPr>
        <w:t>Zamawiający – siatka grodzeniowa, drut nośny, słupki i żerdzie                                                                                               Wykonawca – skoble ocynkowane lub gwoździe ocynkowane.</w:t>
      </w:r>
    </w:p>
    <w:p w14:paraId="6ED803E9" w14:textId="77777777" w:rsidR="00DF40EA" w:rsidRPr="003D0905" w:rsidRDefault="00DF40EA" w:rsidP="00DF40EA">
      <w:pPr>
        <w:spacing w:before="120" w:after="120"/>
        <w:rPr>
          <w:rFonts w:ascii="Cambria" w:eastAsia="Calibri" w:hAnsi="Cambria" w:cs="Arial"/>
          <w:b/>
          <w:bCs/>
          <w:iCs/>
          <w:sz w:val="22"/>
          <w:szCs w:val="22"/>
          <w:lang w:eastAsia="pl-PL"/>
        </w:rPr>
      </w:pPr>
      <w:r w:rsidRPr="003D0905">
        <w:rPr>
          <w:rFonts w:ascii="Cambria" w:eastAsia="Calibri" w:hAnsi="Cambria" w:cs="Arial"/>
          <w:b/>
          <w:bCs/>
          <w:iCs/>
          <w:sz w:val="22"/>
          <w:szCs w:val="22"/>
          <w:lang w:eastAsia="pl-PL"/>
        </w:rPr>
        <w:t>Procedura odbioru:</w:t>
      </w:r>
    </w:p>
    <w:p w14:paraId="701B0571" w14:textId="77777777" w:rsidR="00DF40EA" w:rsidRPr="003D0905" w:rsidRDefault="00DF40EA" w:rsidP="00DF40EA">
      <w:pPr>
        <w:tabs>
          <w:tab w:val="left" w:pos="34"/>
        </w:tabs>
        <w:spacing w:before="120" w:after="120"/>
        <w:jc w:val="both"/>
        <w:rPr>
          <w:rFonts w:ascii="Cambria" w:eastAsia="Calibri" w:hAnsi="Cambria" w:cs="Arial"/>
          <w:sz w:val="22"/>
          <w:szCs w:val="22"/>
        </w:rPr>
      </w:pPr>
      <w:r w:rsidRPr="003D0905">
        <w:rPr>
          <w:rFonts w:ascii="Cambria" w:eastAsia="Calibri" w:hAnsi="Cambria" w:cs="Arial"/>
          <w:sz w:val="22"/>
          <w:szCs w:val="22"/>
        </w:rPr>
        <w:t>Odbiór prac nastąpi poprzez:</w:t>
      </w:r>
    </w:p>
    <w:p w14:paraId="57ACAD5F" w14:textId="77777777" w:rsidR="00DF40EA" w:rsidRPr="003D0905" w:rsidRDefault="00DF40EA" w:rsidP="00F6564B">
      <w:pPr>
        <w:numPr>
          <w:ilvl w:val="0"/>
          <w:numId w:val="91"/>
        </w:numPr>
        <w:tabs>
          <w:tab w:val="num" w:pos="567"/>
        </w:tabs>
        <w:autoSpaceDE w:val="0"/>
        <w:spacing w:before="120" w:after="120"/>
        <w:ind w:left="567" w:hanging="567"/>
        <w:jc w:val="both"/>
        <w:rPr>
          <w:rFonts w:ascii="Cambria" w:eastAsia="Calibri" w:hAnsi="Cambria" w:cs="Arial"/>
          <w:sz w:val="22"/>
          <w:szCs w:val="22"/>
        </w:rPr>
      </w:pPr>
      <w:r w:rsidRPr="003D0905">
        <w:rPr>
          <w:rFonts w:ascii="Cambria" w:eastAsia="Calibri" w:hAnsi="Cambria" w:cs="Arial"/>
          <w:sz w:val="22"/>
          <w:szCs w:val="22"/>
        </w:rPr>
        <w:t>zweryfikowanie prawidłowości ich wykonania z opisem czynności i zleceniem,</w:t>
      </w:r>
    </w:p>
    <w:p w14:paraId="1683EFF4" w14:textId="77777777" w:rsidR="00DF40EA" w:rsidRPr="003D0905" w:rsidRDefault="00DF40EA" w:rsidP="00F6564B">
      <w:pPr>
        <w:numPr>
          <w:ilvl w:val="0"/>
          <w:numId w:val="91"/>
        </w:numPr>
        <w:tabs>
          <w:tab w:val="num" w:pos="567"/>
        </w:tabs>
        <w:autoSpaceDE w:val="0"/>
        <w:spacing w:before="120" w:after="120"/>
        <w:ind w:left="567" w:hanging="567"/>
        <w:jc w:val="both"/>
        <w:rPr>
          <w:rFonts w:ascii="Cambria" w:eastAsia="Calibri" w:hAnsi="Cambria" w:cs="Arial"/>
          <w:bCs/>
          <w:i/>
          <w:sz w:val="22"/>
          <w:szCs w:val="22"/>
        </w:rPr>
      </w:pPr>
      <w:r w:rsidRPr="003D0905">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E992055" w14:textId="77777777" w:rsidR="00DF40EA" w:rsidRPr="003D0905" w:rsidRDefault="00DF40EA" w:rsidP="00F6564B">
      <w:pPr>
        <w:numPr>
          <w:ilvl w:val="0"/>
          <w:numId w:val="91"/>
        </w:numPr>
        <w:tabs>
          <w:tab w:val="num" w:pos="567"/>
        </w:tabs>
        <w:autoSpaceDE w:val="0"/>
        <w:spacing w:before="120" w:after="120"/>
        <w:ind w:left="567" w:hanging="567"/>
        <w:jc w:val="both"/>
        <w:rPr>
          <w:rFonts w:ascii="Cambria" w:eastAsia="Calibri" w:hAnsi="Cambria" w:cs="Arial"/>
          <w:sz w:val="22"/>
          <w:szCs w:val="22"/>
        </w:rPr>
      </w:pPr>
      <w:r w:rsidRPr="003D0905">
        <w:rPr>
          <w:rFonts w:ascii="Cambria" w:eastAsia="Calibri" w:hAnsi="Cambria" w:cs="Arial"/>
          <w:sz w:val="22"/>
          <w:szCs w:val="22"/>
        </w:rPr>
        <w:t>dokonanie pomiaru długości grodzenia (np. przy pomocy: dalmierza, taśmy mierniczej, GPS, itp).</w:t>
      </w:r>
    </w:p>
    <w:p w14:paraId="337A3BAA" w14:textId="77777777" w:rsidR="00DF40EA" w:rsidRPr="003D0905" w:rsidRDefault="00DF40EA" w:rsidP="00DF40EA">
      <w:pPr>
        <w:autoSpaceDE w:val="0"/>
        <w:spacing w:before="120" w:after="120"/>
        <w:jc w:val="both"/>
        <w:rPr>
          <w:rFonts w:ascii="Cambria" w:eastAsia="Calibri" w:hAnsi="Cambria" w:cs="Arial"/>
          <w:noProof/>
          <w:sz w:val="22"/>
          <w:szCs w:val="22"/>
          <w:lang w:eastAsia="pl-PL"/>
        </w:rPr>
      </w:pPr>
      <w:r w:rsidRPr="003D0905">
        <w:rPr>
          <w:rFonts w:ascii="Cambria" w:eastAsia="Calibri" w:hAnsi="Cambria" w:cs="Arial"/>
          <w:bCs/>
          <w:i/>
          <w:sz w:val="22"/>
          <w:szCs w:val="22"/>
        </w:rPr>
        <w:t xml:space="preserve">(rozliczenie </w:t>
      </w:r>
      <w:r w:rsidRPr="003D0905">
        <w:rPr>
          <w:rFonts w:ascii="Cambria" w:eastAsia="Calibri" w:hAnsi="Cambria" w:cs="Arial"/>
          <w:i/>
          <w:sz w:val="22"/>
          <w:szCs w:val="22"/>
        </w:rPr>
        <w:t>z dokładnością do dwóch miejsc po przecinku</w:t>
      </w:r>
      <w:r w:rsidRPr="003D0905">
        <w:rPr>
          <w:rFonts w:ascii="Cambria" w:eastAsia="Calibri" w:hAnsi="Cambria" w:cs="Arial"/>
          <w:bCs/>
          <w:i/>
          <w:sz w:val="22"/>
          <w:szCs w:val="22"/>
        </w:rPr>
        <w:t>)</w:t>
      </w:r>
    </w:p>
    <w:p w14:paraId="734FB9FA" w14:textId="77777777" w:rsidR="00DF40EA" w:rsidRPr="003D0905" w:rsidRDefault="00DF40EA" w:rsidP="00DF40EA">
      <w:pPr>
        <w:suppressAutoHyphens w:val="0"/>
        <w:rPr>
          <w:rFonts w:ascii="Cambria" w:eastAsia="Calibri" w:hAnsi="Cambria" w:cs="Arial"/>
          <w:b/>
          <w:bCs/>
          <w:iCs/>
          <w:sz w:val="22"/>
          <w:szCs w:val="22"/>
          <w:lang w:eastAsia="pl-PL"/>
        </w:rPr>
      </w:pPr>
    </w:p>
    <w:p w14:paraId="549EA820" w14:textId="3649A430" w:rsidR="00DF40EA" w:rsidRPr="003D0905" w:rsidRDefault="009B7411" w:rsidP="00DF40EA">
      <w:pPr>
        <w:suppressAutoHyphens w:val="0"/>
        <w:rPr>
          <w:rFonts w:ascii="Cambria" w:eastAsia="Calibri" w:hAnsi="Cambria" w:cs="Arial"/>
          <w:sz w:val="22"/>
          <w:szCs w:val="22"/>
          <w:lang w:eastAsia="en-US"/>
        </w:rPr>
      </w:pPr>
      <w:r>
        <w:rPr>
          <w:rFonts w:ascii="Cambria" w:eastAsia="Calibri" w:hAnsi="Cambria" w:cs="Arial"/>
          <w:b/>
          <w:bCs/>
          <w:iCs/>
          <w:sz w:val="22"/>
          <w:szCs w:val="22"/>
          <w:lang w:eastAsia="pl-PL"/>
        </w:rPr>
        <w:t>2</w:t>
      </w:r>
      <w:r w:rsidR="00DF40EA" w:rsidRPr="003D0905">
        <w:rPr>
          <w:rFonts w:ascii="Cambria" w:eastAsia="Calibri" w:hAnsi="Cambria" w:cs="Arial"/>
          <w:b/>
          <w:bCs/>
          <w:iCs/>
          <w:sz w:val="22"/>
          <w:szCs w:val="22"/>
          <w:lang w:eastAsia="pl-PL"/>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DF40EA" w:rsidRPr="003D0905" w14:paraId="4B75BAB0"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5A4BAA6"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2" w:type="pct"/>
            <w:tcBorders>
              <w:top w:val="single" w:sz="4" w:space="0" w:color="auto"/>
              <w:left w:val="single" w:sz="4" w:space="0" w:color="auto"/>
              <w:bottom w:val="single" w:sz="4" w:space="0" w:color="auto"/>
              <w:right w:val="single" w:sz="4" w:space="0" w:color="auto"/>
            </w:tcBorders>
            <w:vAlign w:val="center"/>
            <w:hideMark/>
          </w:tcPr>
          <w:p w14:paraId="7B996923"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47636710" w14:textId="77777777" w:rsidR="00DF40EA" w:rsidRPr="003D0905" w:rsidRDefault="00DF40EA" w:rsidP="008535D2">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DF40EA" w:rsidRPr="003D0905" w14:paraId="6DE4BADF" w14:textId="77777777" w:rsidTr="008535D2">
        <w:trPr>
          <w:trHeight w:val="41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E87BEA9" w14:textId="77777777" w:rsidR="00DF40EA" w:rsidRPr="009B7411"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WYK-SLUPL</w:t>
            </w:r>
          </w:p>
        </w:tc>
        <w:tc>
          <w:tcPr>
            <w:tcW w:w="3382" w:type="pct"/>
            <w:tcBorders>
              <w:top w:val="single" w:sz="4" w:space="0" w:color="auto"/>
              <w:left w:val="single" w:sz="4" w:space="0" w:color="auto"/>
              <w:bottom w:val="single" w:sz="4" w:space="0" w:color="auto"/>
              <w:right w:val="single" w:sz="4" w:space="0" w:color="auto"/>
            </w:tcBorders>
            <w:vAlign w:val="center"/>
            <w:hideMark/>
          </w:tcPr>
          <w:p w14:paraId="38AA5999"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Przygotowanie słupków liściastych</w:t>
            </w:r>
          </w:p>
        </w:tc>
        <w:tc>
          <w:tcPr>
            <w:tcW w:w="735" w:type="pct"/>
            <w:tcBorders>
              <w:top w:val="single" w:sz="4" w:space="0" w:color="auto"/>
              <w:left w:val="single" w:sz="4" w:space="0" w:color="auto"/>
              <w:bottom w:val="single" w:sz="4" w:space="0" w:color="auto"/>
              <w:right w:val="single" w:sz="4" w:space="0" w:color="auto"/>
            </w:tcBorders>
            <w:vAlign w:val="center"/>
          </w:tcPr>
          <w:p w14:paraId="7A3C1453"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SZT</w:t>
            </w:r>
          </w:p>
        </w:tc>
      </w:tr>
      <w:tr w:rsidR="00DF40EA" w:rsidRPr="003D0905" w14:paraId="53074542" w14:textId="77777777" w:rsidTr="008535D2">
        <w:trPr>
          <w:trHeight w:val="408"/>
          <w:jc w:val="center"/>
        </w:trPr>
        <w:tc>
          <w:tcPr>
            <w:tcW w:w="882" w:type="pct"/>
            <w:tcBorders>
              <w:top w:val="single" w:sz="4" w:space="0" w:color="auto"/>
              <w:left w:val="single" w:sz="4" w:space="0" w:color="auto"/>
              <w:bottom w:val="single" w:sz="4" w:space="0" w:color="auto"/>
              <w:right w:val="single" w:sz="4" w:space="0" w:color="auto"/>
            </w:tcBorders>
            <w:vAlign w:val="center"/>
          </w:tcPr>
          <w:p w14:paraId="7AE1EDA0" w14:textId="77777777" w:rsidR="00DF40EA" w:rsidRPr="009B7411"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WYK-SLUPI</w:t>
            </w:r>
          </w:p>
        </w:tc>
        <w:tc>
          <w:tcPr>
            <w:tcW w:w="3382" w:type="pct"/>
            <w:tcBorders>
              <w:top w:val="single" w:sz="4" w:space="0" w:color="auto"/>
              <w:left w:val="single" w:sz="4" w:space="0" w:color="auto"/>
              <w:bottom w:val="single" w:sz="4" w:space="0" w:color="auto"/>
              <w:right w:val="single" w:sz="4" w:space="0" w:color="auto"/>
            </w:tcBorders>
            <w:vAlign w:val="center"/>
          </w:tcPr>
          <w:p w14:paraId="486613A0"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Przygotowanie słupków iglastych</w:t>
            </w:r>
          </w:p>
        </w:tc>
        <w:tc>
          <w:tcPr>
            <w:tcW w:w="735" w:type="pct"/>
            <w:tcBorders>
              <w:top w:val="single" w:sz="4" w:space="0" w:color="auto"/>
              <w:left w:val="single" w:sz="4" w:space="0" w:color="auto"/>
              <w:bottom w:val="single" w:sz="4" w:space="0" w:color="auto"/>
              <w:right w:val="single" w:sz="4" w:space="0" w:color="auto"/>
            </w:tcBorders>
            <w:vAlign w:val="center"/>
          </w:tcPr>
          <w:p w14:paraId="0F0BCEC0"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SZT</w:t>
            </w:r>
          </w:p>
        </w:tc>
      </w:tr>
    </w:tbl>
    <w:p w14:paraId="58F8E6F1"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Standard technologii dla tej czynności obejmuje:</w:t>
      </w:r>
    </w:p>
    <w:p w14:paraId="5FC08FF4"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 wypadku słupków z drewna liściastego twardego (np. Db, Ak) korowanie nie jest wymagane,</w:t>
      </w:r>
    </w:p>
    <w:p w14:paraId="795F6CC3"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 wypadku słupków z drewna iglastego okorowanie całych słupków, </w:t>
      </w:r>
    </w:p>
    <w:p w14:paraId="5CDC6EF9"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rozłupanie lub rozcięcie wzdłużne zbyt grubych słupków,</w:t>
      </w:r>
    </w:p>
    <w:p w14:paraId="0F9A234C"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 przypadku żerdzi korowanie i przycięcie,</w:t>
      </w:r>
    </w:p>
    <w:p w14:paraId="2748D01C"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załadunek, dostarczenie słupków do magazynu na terenie leśnictwa, rozładunek,</w:t>
      </w:r>
    </w:p>
    <w:p w14:paraId="2F64902C"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minimalna średnica słupka w cieńszym końcu – 12 cm,</w:t>
      </w:r>
    </w:p>
    <w:p w14:paraId="3FFBC532"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maksymalna średnica słupka w cieńszym końcu – 25 cm.</w:t>
      </w:r>
    </w:p>
    <w:p w14:paraId="38C8E781" w14:textId="77777777" w:rsidR="00DF40EA" w:rsidRPr="003D0905" w:rsidRDefault="00DF40EA" w:rsidP="00DF40EA">
      <w:pPr>
        <w:spacing w:before="120" w:after="120"/>
        <w:rPr>
          <w:rFonts w:ascii="Cambria" w:eastAsia="Calibri" w:hAnsi="Cambria" w:cs="Arial"/>
          <w:sz w:val="22"/>
          <w:szCs w:val="22"/>
          <w:lang w:eastAsia="en-US"/>
        </w:rPr>
      </w:pPr>
      <w:r w:rsidRPr="003D0905">
        <w:rPr>
          <w:rFonts w:ascii="Cambria" w:eastAsia="Calibri" w:hAnsi="Cambria" w:cs="Arial"/>
          <w:b/>
          <w:sz w:val="22"/>
          <w:szCs w:val="22"/>
        </w:rPr>
        <w:t>Procedura odbioru:</w:t>
      </w:r>
    </w:p>
    <w:p w14:paraId="0E661FA0" w14:textId="77777777" w:rsidR="00DF40EA" w:rsidRPr="003D0905" w:rsidRDefault="00DF40EA" w:rsidP="00DF40EA">
      <w:pPr>
        <w:tabs>
          <w:tab w:val="left" w:pos="311"/>
        </w:tabs>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lastRenderedPageBreak/>
        <w:t>Odbiór prac nastąpi poprzez dokonanie weryfikacji zgodności wykonania prac co do ilości, jakości i zgodności ze zleceniem. Ilość przygotowanych słupków zostanie ustalona poprzez ich policzenie po rozłupaniu (posztucznie).</w:t>
      </w:r>
      <w:r w:rsidRPr="003D0905">
        <w:rPr>
          <w:rFonts w:ascii="Cambria" w:eastAsia="Calibri" w:hAnsi="Cambria" w:cs="Arial"/>
          <w:bCs/>
          <w:i/>
          <w:sz w:val="22"/>
          <w:szCs w:val="22"/>
          <w:lang w:eastAsia="en-US"/>
        </w:rPr>
        <w:t xml:space="preserve"> </w:t>
      </w:r>
    </w:p>
    <w:p w14:paraId="7ED7F5D8" w14:textId="77777777" w:rsidR="00DF40EA" w:rsidRPr="003D0905" w:rsidRDefault="00DF40EA" w:rsidP="00DF40EA">
      <w:pPr>
        <w:autoSpaceDE w:val="0"/>
        <w:spacing w:before="120" w:after="120"/>
        <w:rPr>
          <w:rFonts w:ascii="Cambria" w:eastAsia="Calibri" w:hAnsi="Cambria" w:cs="Arial"/>
          <w:bCs/>
          <w:iCs/>
          <w:sz w:val="22"/>
          <w:szCs w:val="22"/>
          <w:lang w:eastAsia="pl-PL"/>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1 sztuki</w:t>
      </w:r>
      <w:r w:rsidRPr="003D0905">
        <w:rPr>
          <w:rFonts w:ascii="Cambria" w:eastAsia="Calibri" w:hAnsi="Cambria" w:cs="Arial"/>
          <w:bCs/>
          <w:i/>
          <w:sz w:val="22"/>
          <w:szCs w:val="22"/>
          <w:lang w:eastAsia="en-US"/>
        </w:rPr>
        <w:t>)</w:t>
      </w:r>
    </w:p>
    <w:p w14:paraId="3DFF4C91" w14:textId="77777777" w:rsidR="00DF40EA" w:rsidRPr="003D0905" w:rsidRDefault="00DF40EA" w:rsidP="00DF40EA">
      <w:pPr>
        <w:suppressAutoHyphens w:val="0"/>
        <w:rPr>
          <w:rFonts w:ascii="Cambria" w:eastAsia="Calibri" w:hAnsi="Cambria" w:cs="Arial"/>
          <w:sz w:val="22"/>
          <w:szCs w:val="22"/>
          <w:lang w:eastAsia="en-US"/>
        </w:rPr>
      </w:pPr>
    </w:p>
    <w:p w14:paraId="06291C23" w14:textId="42D09085" w:rsidR="00DF40EA" w:rsidRPr="003D0905" w:rsidRDefault="00DF40EA" w:rsidP="00DF40EA">
      <w:pPr>
        <w:suppressAutoHyphens w:val="0"/>
        <w:jc w:val="center"/>
        <w:rPr>
          <w:rFonts w:ascii="Cambria" w:eastAsia="Calibri" w:hAnsi="Cambria" w:cs="Arial"/>
          <w:b/>
          <w:sz w:val="22"/>
          <w:szCs w:val="22"/>
          <w:lang w:eastAsia="en-US"/>
        </w:rPr>
      </w:pPr>
      <w:r w:rsidRPr="003D0905">
        <w:rPr>
          <w:rFonts w:ascii="Cambria" w:eastAsia="Calibri" w:hAnsi="Cambria" w:cs="Arial"/>
          <w:b/>
          <w:sz w:val="22"/>
          <w:szCs w:val="22"/>
          <w:lang w:eastAsia="en-US"/>
        </w:rPr>
        <w:t>II.</w:t>
      </w:r>
      <w:r w:rsidR="009B7411">
        <w:rPr>
          <w:rFonts w:ascii="Cambria" w:eastAsia="Calibri" w:hAnsi="Cambria" w:cs="Arial"/>
          <w:b/>
          <w:sz w:val="22"/>
          <w:szCs w:val="22"/>
          <w:lang w:eastAsia="en-US"/>
        </w:rPr>
        <w:t>3</w:t>
      </w:r>
      <w:r w:rsidRPr="003D0905">
        <w:rPr>
          <w:rFonts w:ascii="Cambria" w:eastAsia="Calibri" w:hAnsi="Cambria" w:cs="Arial"/>
          <w:b/>
          <w:sz w:val="22"/>
          <w:szCs w:val="22"/>
          <w:lang w:eastAsia="en-US"/>
        </w:rPr>
        <w:t xml:space="preserve"> Demontaż (likwidacja) i naprawa (konserwacja) ogrodzeń</w:t>
      </w:r>
    </w:p>
    <w:p w14:paraId="72292CCD" w14:textId="338E8A46" w:rsidR="00DF40EA" w:rsidRPr="003D0905" w:rsidRDefault="009B7411" w:rsidP="00DF40EA">
      <w:pPr>
        <w:suppressAutoHyphens w:val="0"/>
        <w:rPr>
          <w:rFonts w:ascii="Cambria" w:eastAsia="Calibri" w:hAnsi="Cambria" w:cs="Arial"/>
          <w:b/>
          <w:sz w:val="22"/>
          <w:szCs w:val="22"/>
          <w:lang w:eastAsia="en-US"/>
        </w:rPr>
      </w:pPr>
      <w:r>
        <w:rPr>
          <w:rFonts w:ascii="Cambria" w:eastAsia="Calibri" w:hAnsi="Cambria" w:cs="Arial"/>
          <w:b/>
          <w:sz w:val="22"/>
          <w:szCs w:val="22"/>
          <w:lang w:eastAsia="en-US"/>
        </w:rPr>
        <w:t>3</w:t>
      </w:r>
      <w:r w:rsidR="00DF40EA" w:rsidRPr="003D0905">
        <w:rPr>
          <w:rFonts w:ascii="Cambria" w:eastAsia="Calibri" w:hAnsi="Cambria" w:cs="Arial"/>
          <w:b/>
          <w:sz w:val="22"/>
          <w:szCs w:val="22"/>
          <w:lang w:eastAsia="en-US"/>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DF40EA" w:rsidRPr="003D0905" w14:paraId="5076228C"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0A89641"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2" w:type="pct"/>
            <w:tcBorders>
              <w:top w:val="single" w:sz="4" w:space="0" w:color="auto"/>
              <w:left w:val="single" w:sz="4" w:space="0" w:color="auto"/>
              <w:bottom w:val="single" w:sz="4" w:space="0" w:color="auto"/>
              <w:right w:val="single" w:sz="4" w:space="0" w:color="auto"/>
            </w:tcBorders>
            <w:vAlign w:val="center"/>
            <w:hideMark/>
          </w:tcPr>
          <w:p w14:paraId="4E99171A"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621811F7" w14:textId="77777777" w:rsidR="00DF40EA" w:rsidRPr="003D0905" w:rsidRDefault="00DF40EA" w:rsidP="008535D2">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DF40EA" w:rsidRPr="003D0905" w14:paraId="6340E3F8" w14:textId="77777777" w:rsidTr="008535D2">
        <w:trPr>
          <w:trHeight w:val="50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F182B53" w14:textId="77777777" w:rsidR="00DF40EA" w:rsidRPr="003D0905"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GRODZ-DEM</w:t>
            </w:r>
          </w:p>
        </w:tc>
        <w:tc>
          <w:tcPr>
            <w:tcW w:w="3382" w:type="pct"/>
            <w:tcBorders>
              <w:top w:val="single" w:sz="4" w:space="0" w:color="auto"/>
              <w:left w:val="single" w:sz="4" w:space="0" w:color="auto"/>
              <w:bottom w:val="single" w:sz="4" w:space="0" w:color="auto"/>
              <w:right w:val="single" w:sz="4" w:space="0" w:color="auto"/>
            </w:tcBorders>
            <w:vAlign w:val="center"/>
            <w:hideMark/>
          </w:tcPr>
          <w:p w14:paraId="3D430085"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Demontaż (likwidacja) ogrodzeń</w:t>
            </w:r>
          </w:p>
        </w:tc>
        <w:tc>
          <w:tcPr>
            <w:tcW w:w="735" w:type="pct"/>
            <w:tcBorders>
              <w:top w:val="single" w:sz="4" w:space="0" w:color="auto"/>
              <w:left w:val="single" w:sz="4" w:space="0" w:color="auto"/>
              <w:bottom w:val="single" w:sz="4" w:space="0" w:color="auto"/>
              <w:right w:val="single" w:sz="4" w:space="0" w:color="auto"/>
            </w:tcBorders>
            <w:vAlign w:val="center"/>
          </w:tcPr>
          <w:p w14:paraId="4E77C156"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HM</w:t>
            </w:r>
          </w:p>
        </w:tc>
      </w:tr>
    </w:tbl>
    <w:p w14:paraId="4B76983B"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Standard technologii dla tej czynności obejmuje:</w:t>
      </w:r>
    </w:p>
    <w:p w14:paraId="1FBAE1EF"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oczyszczenie siatki z pozostałości roślinnych i wydobycie części zawiniętej,</w:t>
      </w:r>
    </w:p>
    <w:p w14:paraId="5F7A40C6"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demontaż żerdzi,</w:t>
      </w:r>
    </w:p>
    <w:p w14:paraId="7013D98C"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zdjęcie i zrolowanie siatki,</w:t>
      </w:r>
    </w:p>
    <w:p w14:paraId="448DC619"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oddzielenie siatki sprawnej technicznie z trwałym opisaniem długości (do dalszego wykorzystania) od siatki uszkodzonej (do złomowania),</w:t>
      </w:r>
    </w:p>
    <w:p w14:paraId="0DF578D7"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rozbiórkę przełazów/bram,</w:t>
      </w:r>
    </w:p>
    <w:p w14:paraId="1D2975B9"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wykopanie lub ścięcie równo z ziemią słupków,</w:t>
      </w:r>
    </w:p>
    <w:p w14:paraId="5A95F4BA"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wyrównanie powierzchni gleby,</w:t>
      </w:r>
    </w:p>
    <w:p w14:paraId="45DA5817"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załadunek, przewiezienie odzyskanych materiałów do magazynu leśnictwa,</w:t>
      </w:r>
    </w:p>
    <w:p w14:paraId="64723FFF" w14:textId="77777777" w:rsidR="00DF40EA" w:rsidRPr="003D0905" w:rsidRDefault="00DF40EA" w:rsidP="00F6564B">
      <w:pPr>
        <w:widowControl w:val="0"/>
        <w:numPr>
          <w:ilvl w:val="0"/>
          <w:numId w:val="43"/>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rozładunek i ułożenie odzyskanych materiałów we wskazanym miejscu lub zużyte słupki mogą pozostać na powierzchni – wg wskazań Zamawiającego.</w:t>
      </w:r>
    </w:p>
    <w:p w14:paraId="0E0E0B15" w14:textId="77777777" w:rsidR="00DF40EA" w:rsidRPr="003D0905" w:rsidRDefault="00DF40EA" w:rsidP="00DF40EA">
      <w:pPr>
        <w:spacing w:before="120" w:after="120"/>
        <w:rPr>
          <w:rFonts w:ascii="Cambria" w:eastAsia="Calibri" w:hAnsi="Cambria" w:cs="Arial"/>
          <w:b/>
          <w:bCs/>
          <w:iCs/>
          <w:sz w:val="22"/>
          <w:szCs w:val="22"/>
          <w:lang w:eastAsia="pl-PL"/>
        </w:rPr>
      </w:pPr>
      <w:r w:rsidRPr="003D0905">
        <w:rPr>
          <w:rFonts w:ascii="Cambria" w:eastAsia="Calibri" w:hAnsi="Cambria" w:cs="Arial"/>
          <w:b/>
          <w:bCs/>
          <w:iCs/>
          <w:sz w:val="22"/>
          <w:szCs w:val="22"/>
          <w:lang w:eastAsia="pl-PL"/>
        </w:rPr>
        <w:t>Procedura odbioru:</w:t>
      </w:r>
    </w:p>
    <w:p w14:paraId="4BCBD841" w14:textId="77777777" w:rsidR="00DF40EA" w:rsidRPr="003D0905" w:rsidRDefault="00DF40EA" w:rsidP="00DF40EA">
      <w:pPr>
        <w:tabs>
          <w:tab w:val="left" w:pos="34"/>
        </w:tabs>
        <w:spacing w:before="120" w:after="120"/>
        <w:jc w:val="both"/>
        <w:rPr>
          <w:rFonts w:ascii="Cambria" w:eastAsia="Calibri" w:hAnsi="Cambria" w:cs="Arial"/>
          <w:sz w:val="22"/>
          <w:szCs w:val="22"/>
        </w:rPr>
      </w:pPr>
      <w:r w:rsidRPr="003D0905">
        <w:rPr>
          <w:rFonts w:ascii="Cambria" w:eastAsia="Calibri" w:hAnsi="Cambria" w:cs="Arial"/>
          <w:sz w:val="22"/>
          <w:szCs w:val="22"/>
        </w:rPr>
        <w:t>Odbiór prac nastąpi poprzez:</w:t>
      </w:r>
    </w:p>
    <w:p w14:paraId="66341538" w14:textId="77777777" w:rsidR="00DF40EA" w:rsidRPr="003D0905" w:rsidRDefault="00DF40EA" w:rsidP="00F6564B">
      <w:pPr>
        <w:numPr>
          <w:ilvl w:val="0"/>
          <w:numId w:val="96"/>
        </w:numPr>
        <w:autoSpaceDE w:val="0"/>
        <w:spacing w:before="120" w:after="120"/>
        <w:jc w:val="both"/>
        <w:rPr>
          <w:rFonts w:ascii="Cambria" w:eastAsia="Calibri" w:hAnsi="Cambria" w:cs="Arial"/>
          <w:sz w:val="22"/>
          <w:szCs w:val="22"/>
        </w:rPr>
      </w:pPr>
      <w:r w:rsidRPr="003D0905">
        <w:rPr>
          <w:rFonts w:ascii="Cambria" w:eastAsia="Calibri" w:hAnsi="Cambria" w:cs="Arial"/>
          <w:sz w:val="22"/>
          <w:szCs w:val="22"/>
        </w:rPr>
        <w:t>zweryfikowanie prawidłowości ich wykonania z opisem czynności i zleceniem,</w:t>
      </w:r>
    </w:p>
    <w:p w14:paraId="771EFCDA" w14:textId="77777777" w:rsidR="00DF40EA" w:rsidRPr="003D0905" w:rsidRDefault="00DF40EA" w:rsidP="00F6564B">
      <w:pPr>
        <w:numPr>
          <w:ilvl w:val="0"/>
          <w:numId w:val="96"/>
        </w:numPr>
        <w:autoSpaceDE w:val="0"/>
        <w:spacing w:before="120" w:after="120"/>
        <w:jc w:val="both"/>
        <w:rPr>
          <w:rFonts w:ascii="Cambria" w:eastAsia="Calibri" w:hAnsi="Cambria" w:cs="Arial"/>
          <w:sz w:val="22"/>
          <w:szCs w:val="22"/>
        </w:rPr>
      </w:pPr>
      <w:r w:rsidRPr="003D0905">
        <w:rPr>
          <w:rFonts w:ascii="Cambria" w:eastAsia="Calibri" w:hAnsi="Cambria" w:cs="Arial"/>
          <w:sz w:val="22"/>
          <w:szCs w:val="22"/>
        </w:rPr>
        <w:t>dokonanie pomiaru długości zdemontowanego grodzenia (np. przy pomocy: dalmierza, taśmy mierniczej, GPS, itp).</w:t>
      </w:r>
    </w:p>
    <w:p w14:paraId="7AD72C88" w14:textId="77777777" w:rsidR="00DF40EA" w:rsidRPr="003D0905" w:rsidRDefault="00DF40EA" w:rsidP="00DF40EA">
      <w:pPr>
        <w:autoSpaceDE w:val="0"/>
        <w:spacing w:before="120" w:after="120"/>
        <w:jc w:val="both"/>
        <w:rPr>
          <w:rFonts w:ascii="Cambria" w:eastAsia="Calibri" w:hAnsi="Cambria" w:cs="Arial"/>
          <w:bCs/>
          <w:i/>
          <w:sz w:val="22"/>
          <w:szCs w:val="22"/>
        </w:rPr>
      </w:pPr>
      <w:r w:rsidRPr="003D0905">
        <w:rPr>
          <w:rFonts w:ascii="Cambria" w:eastAsia="Calibri" w:hAnsi="Cambria" w:cs="Arial"/>
          <w:bCs/>
          <w:i/>
          <w:sz w:val="22"/>
          <w:szCs w:val="22"/>
        </w:rPr>
        <w:t xml:space="preserve">(rozliczenie </w:t>
      </w:r>
      <w:r w:rsidRPr="003D0905">
        <w:rPr>
          <w:rFonts w:ascii="Cambria" w:eastAsia="Calibri" w:hAnsi="Cambria" w:cs="Arial"/>
          <w:i/>
          <w:sz w:val="22"/>
          <w:szCs w:val="22"/>
        </w:rPr>
        <w:t>z dokładnością do dwóch miejsc po przecinku</w:t>
      </w:r>
      <w:r w:rsidRPr="003D0905">
        <w:rPr>
          <w:rFonts w:ascii="Cambria" w:eastAsia="Calibri" w:hAnsi="Cambria" w:cs="Arial"/>
          <w:bCs/>
          <w:i/>
          <w:sz w:val="22"/>
          <w:szCs w:val="22"/>
        </w:rPr>
        <w:t>)</w:t>
      </w:r>
    </w:p>
    <w:p w14:paraId="2BD448A1" w14:textId="77777777" w:rsidR="00DF40EA" w:rsidRPr="003D0905" w:rsidRDefault="00DF40EA" w:rsidP="00DF40EA">
      <w:pPr>
        <w:widowControl w:val="0"/>
        <w:suppressAutoHyphens w:val="0"/>
        <w:jc w:val="both"/>
        <w:rPr>
          <w:rFonts w:ascii="Cambria" w:eastAsia="Calibri" w:hAnsi="Cambria" w:cs="Arial"/>
          <w:bCs/>
          <w:iCs/>
          <w:sz w:val="22"/>
          <w:szCs w:val="22"/>
          <w:lang w:eastAsia="pl-PL"/>
        </w:rPr>
      </w:pPr>
    </w:p>
    <w:sectPr w:rsidR="00DF40EA" w:rsidRPr="003D0905" w:rsidSect="00A5767B">
      <w:footerReference w:type="default" r:id="rId9"/>
      <w:pgSz w:w="11905" w:h="16837"/>
      <w:pgMar w:top="851" w:right="990" w:bottom="1276" w:left="1531"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E5E9" w14:textId="77777777" w:rsidR="00B0072E" w:rsidRDefault="00B0072E">
      <w:r>
        <w:separator/>
      </w:r>
    </w:p>
  </w:endnote>
  <w:endnote w:type="continuationSeparator" w:id="0">
    <w:p w14:paraId="05155411" w14:textId="77777777" w:rsidR="00B0072E" w:rsidRDefault="00B0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40FB" w14:textId="77777777" w:rsidR="006B5CA4" w:rsidRPr="002240E9" w:rsidRDefault="006B5CA4" w:rsidP="002862D8">
    <w:pPr>
      <w:pStyle w:val="Stopka"/>
      <w:pBdr>
        <w:top w:val="single" w:sz="4" w:space="1" w:color="D9D9D9"/>
      </w:pBdr>
      <w:jc w:val="right"/>
      <w:rPr>
        <w:rFonts w:ascii="Arial" w:hAnsi="Arial" w:cs="Arial"/>
      </w:rPr>
    </w:pPr>
  </w:p>
  <w:p w14:paraId="2997CF4D" w14:textId="77777777" w:rsidR="006B5CA4" w:rsidRPr="002240E9" w:rsidRDefault="006B5CA4" w:rsidP="002862D8">
    <w:pPr>
      <w:pStyle w:val="Stopka"/>
      <w:pBdr>
        <w:top w:val="single" w:sz="4" w:space="1" w:color="D9D9D9"/>
      </w:pBdr>
      <w:jc w:val="right"/>
      <w:rPr>
        <w:rFonts w:ascii="Arial" w:hAnsi="Arial" w:cs="Arial"/>
      </w:rPr>
    </w:pPr>
    <w:r w:rsidRPr="002240E9">
      <w:rPr>
        <w:rFonts w:ascii="Arial" w:hAnsi="Arial" w:cs="Arial"/>
      </w:rPr>
      <w:fldChar w:fldCharType="begin"/>
    </w:r>
    <w:r w:rsidRPr="002240E9">
      <w:rPr>
        <w:rFonts w:ascii="Arial" w:hAnsi="Arial" w:cs="Arial"/>
      </w:rPr>
      <w:instrText>PAGE   \* MERGEFORMAT</w:instrText>
    </w:r>
    <w:r w:rsidRPr="002240E9">
      <w:rPr>
        <w:rFonts w:ascii="Arial" w:hAnsi="Arial" w:cs="Arial"/>
      </w:rPr>
      <w:fldChar w:fldCharType="separate"/>
    </w:r>
    <w:r w:rsidR="00425F8D">
      <w:rPr>
        <w:rFonts w:ascii="Arial" w:hAnsi="Arial" w:cs="Arial"/>
        <w:noProof/>
      </w:rPr>
      <w:t>36</w:t>
    </w:r>
    <w:r w:rsidRPr="002240E9">
      <w:rPr>
        <w:rFonts w:ascii="Arial" w:hAnsi="Arial" w:cs="Arial"/>
      </w:rPr>
      <w:fldChar w:fldCharType="end"/>
    </w:r>
    <w:r w:rsidRPr="002240E9">
      <w:rPr>
        <w:rFonts w:ascii="Arial" w:hAnsi="Arial" w:cs="Arial"/>
      </w:rPr>
      <w:t xml:space="preserve"> | </w:t>
    </w:r>
    <w:r w:rsidRPr="002240E9">
      <w:rPr>
        <w:rFonts w:ascii="Arial" w:hAnsi="Arial" w:cs="Arial"/>
        <w:color w:val="7F7F7F"/>
        <w:spacing w:val="60"/>
      </w:rPr>
      <w:t>Strona</w:t>
    </w:r>
  </w:p>
  <w:p w14:paraId="3FF88906" w14:textId="77777777" w:rsidR="006B5CA4" w:rsidRPr="002862D8" w:rsidRDefault="006B5CA4" w:rsidP="002862D8">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B2F6" w14:textId="77777777" w:rsidR="00B0072E" w:rsidRDefault="00B0072E">
      <w:r>
        <w:separator/>
      </w:r>
    </w:p>
  </w:footnote>
  <w:footnote w:type="continuationSeparator" w:id="0">
    <w:p w14:paraId="4179EB1F" w14:textId="77777777" w:rsidR="00B0072E" w:rsidRDefault="00B0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C6A7A50"/>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61D22"/>
    <w:multiLevelType w:val="hybridMultilevel"/>
    <w:tmpl w:val="99362D7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2342704"/>
    <w:multiLevelType w:val="hybridMultilevel"/>
    <w:tmpl w:val="F0A816F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BF78F3"/>
    <w:multiLevelType w:val="hybridMultilevel"/>
    <w:tmpl w:val="C354E7CA"/>
    <w:lvl w:ilvl="0" w:tplc="3DCE7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3381B9C"/>
    <w:multiLevelType w:val="hybridMultilevel"/>
    <w:tmpl w:val="B074FF42"/>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4393DB0"/>
    <w:multiLevelType w:val="hybridMultilevel"/>
    <w:tmpl w:val="7A0A607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42260C"/>
    <w:multiLevelType w:val="hybridMultilevel"/>
    <w:tmpl w:val="834C6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305038"/>
    <w:multiLevelType w:val="hybridMultilevel"/>
    <w:tmpl w:val="2BB04E98"/>
    <w:lvl w:ilvl="0" w:tplc="A708570E">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862C76"/>
    <w:multiLevelType w:val="hybridMultilevel"/>
    <w:tmpl w:val="E88A724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01217"/>
    <w:multiLevelType w:val="hybridMultilevel"/>
    <w:tmpl w:val="4EB6F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13AF5DBF"/>
    <w:multiLevelType w:val="hybridMultilevel"/>
    <w:tmpl w:val="8306001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2F2A"/>
    <w:multiLevelType w:val="hybridMultilevel"/>
    <w:tmpl w:val="0F7A3A8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1C42B2"/>
    <w:multiLevelType w:val="hybridMultilevel"/>
    <w:tmpl w:val="D9FE8C2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4E12F9"/>
    <w:multiLevelType w:val="hybridMultilevel"/>
    <w:tmpl w:val="18D4EB92"/>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8017D0"/>
    <w:multiLevelType w:val="hybridMultilevel"/>
    <w:tmpl w:val="72A804A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860C6D"/>
    <w:multiLevelType w:val="hybridMultilevel"/>
    <w:tmpl w:val="E00CD72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300576"/>
    <w:multiLevelType w:val="multilevel"/>
    <w:tmpl w:val="713A57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AE913EB"/>
    <w:multiLevelType w:val="hybridMultilevel"/>
    <w:tmpl w:val="B41AB586"/>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DDB0BD7"/>
    <w:multiLevelType w:val="hybridMultilevel"/>
    <w:tmpl w:val="D07A765E"/>
    <w:lvl w:ilvl="0" w:tplc="3DCE723C">
      <w:start w:val="1"/>
      <w:numFmt w:val="bullet"/>
      <w:lvlText w:val=""/>
      <w:lvlJc w:val="left"/>
      <w:pPr>
        <w:ind w:left="862" w:hanging="360"/>
      </w:pPr>
      <w:rPr>
        <w:rFonts w:ascii="Symbol" w:hAnsi="Symbol" w:hint="default"/>
        <w:b w:val="0"/>
        <w:i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1561E8C"/>
    <w:multiLevelType w:val="hybridMultilevel"/>
    <w:tmpl w:val="3A4CF92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DB11BC"/>
    <w:multiLevelType w:val="multilevel"/>
    <w:tmpl w:val="2084D276"/>
    <w:lvl w:ilvl="0">
      <w:start w:val="1"/>
      <w:numFmt w:val="decimal"/>
      <w:lvlText w:val="%1."/>
      <w:lvlJc w:val="left"/>
      <w:pPr>
        <w:ind w:left="360" w:hanging="360"/>
      </w:pPr>
      <w:rPr>
        <w:rFonts w:hint="default"/>
        <w:strike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A70296"/>
    <w:multiLevelType w:val="hybridMultilevel"/>
    <w:tmpl w:val="E13C700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3B927AE"/>
    <w:multiLevelType w:val="hybridMultilevel"/>
    <w:tmpl w:val="95D6C2D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C20C2B"/>
    <w:multiLevelType w:val="hybridMultilevel"/>
    <w:tmpl w:val="335CC64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A47260E"/>
    <w:multiLevelType w:val="hybridMultilevel"/>
    <w:tmpl w:val="2FE004B8"/>
    <w:lvl w:ilvl="0" w:tplc="04150017">
      <w:start w:val="1"/>
      <w:numFmt w:val="lowerLetter"/>
      <w:lvlText w:val="%1)"/>
      <w:lvlJc w:val="left"/>
      <w:pPr>
        <w:ind w:left="142" w:hanging="360"/>
      </w:p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1" w15:restartNumberingAfterBreak="0">
    <w:nsid w:val="2C6E358A"/>
    <w:multiLevelType w:val="hybridMultilevel"/>
    <w:tmpl w:val="61C0895C"/>
    <w:lvl w:ilvl="0" w:tplc="3DCE72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DF432A3"/>
    <w:multiLevelType w:val="hybridMultilevel"/>
    <w:tmpl w:val="87182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6B7825"/>
    <w:multiLevelType w:val="hybridMultilevel"/>
    <w:tmpl w:val="8336111C"/>
    <w:lvl w:ilvl="0" w:tplc="04150017">
      <w:start w:val="1"/>
      <w:numFmt w:val="lowerLetter"/>
      <w:lvlText w:val="%1)"/>
      <w:lvlJc w:val="left"/>
      <w:pPr>
        <w:ind w:left="720" w:hanging="360"/>
      </w:pPr>
      <w:rPr>
        <w:rFonts w:hint="default"/>
        <w:b w:val="0"/>
        <w:i w:val="0"/>
      </w:rPr>
    </w:lvl>
    <w:lvl w:ilvl="1" w:tplc="55506A96">
      <w:numFmt w:val="bullet"/>
      <w:lvlText w:val="•"/>
      <w:lvlJc w:val="left"/>
      <w:pPr>
        <w:ind w:left="1440" w:hanging="360"/>
      </w:pPr>
      <w:rPr>
        <w:rFonts w:ascii="Cambria" w:eastAsia="Calibri" w:hAnsi="Cambria" w:cs="Arial" w:hint="default"/>
      </w:rPr>
    </w:lvl>
    <w:lvl w:ilvl="2" w:tplc="A9604EEE">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66" w15:restartNumberingAfterBreak="0">
    <w:nsid w:val="310E1FEF"/>
    <w:multiLevelType w:val="hybridMultilevel"/>
    <w:tmpl w:val="803AA7A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C0366E"/>
    <w:multiLevelType w:val="hybridMultilevel"/>
    <w:tmpl w:val="994C745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F51F73"/>
    <w:multiLevelType w:val="hybridMultilevel"/>
    <w:tmpl w:val="73060EE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4E0415E"/>
    <w:multiLevelType w:val="hybridMultilevel"/>
    <w:tmpl w:val="306E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DA0E0A"/>
    <w:multiLevelType w:val="hybridMultilevel"/>
    <w:tmpl w:val="8B861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84149E4"/>
    <w:multiLevelType w:val="hybridMultilevel"/>
    <w:tmpl w:val="FE022232"/>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4" w15:restartNumberingAfterBreak="0">
    <w:nsid w:val="38E90E53"/>
    <w:multiLevelType w:val="hybridMultilevel"/>
    <w:tmpl w:val="B6F44BE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9430A63"/>
    <w:multiLevelType w:val="hybridMultilevel"/>
    <w:tmpl w:val="31A055E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D5076AC"/>
    <w:multiLevelType w:val="hybridMultilevel"/>
    <w:tmpl w:val="CE68119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05542FD"/>
    <w:multiLevelType w:val="hybridMultilevel"/>
    <w:tmpl w:val="44BAE654"/>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09E2754"/>
    <w:multiLevelType w:val="hybridMultilevel"/>
    <w:tmpl w:val="0F90713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05A08"/>
    <w:multiLevelType w:val="hybridMultilevel"/>
    <w:tmpl w:val="481CEAD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26B371E"/>
    <w:multiLevelType w:val="hybridMultilevel"/>
    <w:tmpl w:val="6708FF9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391442B"/>
    <w:multiLevelType w:val="hybridMultilevel"/>
    <w:tmpl w:val="B958E082"/>
    <w:lvl w:ilvl="0" w:tplc="0CB4CD62">
      <w:start w:val="1"/>
      <w:numFmt w:val="bullet"/>
      <w:lvlText w:val="-"/>
      <w:lvlJc w:val="left"/>
      <w:pPr>
        <w:ind w:left="720" w:hanging="360"/>
      </w:pPr>
      <w:rPr>
        <w:rFonts w:ascii="Arial" w:hAnsi="Arial" w:hint="default"/>
        <w:b w:val="0"/>
        <w:i w:val="0"/>
      </w:rPr>
    </w:lvl>
    <w:lvl w:ilvl="1" w:tplc="3DCE723C">
      <w:start w:val="1"/>
      <w:numFmt w:val="bullet"/>
      <w:lvlText w:val=""/>
      <w:lvlJc w:val="left"/>
      <w:pPr>
        <w:ind w:left="1440" w:hanging="360"/>
      </w:pPr>
      <w:rPr>
        <w:rFonts w:ascii="Symbol" w:hAnsi="Symbol" w:hint="default"/>
        <w:b w:val="0"/>
        <w:i w:val="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7BA6717"/>
    <w:multiLevelType w:val="hybridMultilevel"/>
    <w:tmpl w:val="7016959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112A85"/>
    <w:multiLevelType w:val="hybridMultilevel"/>
    <w:tmpl w:val="E4C2955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5F462B"/>
    <w:multiLevelType w:val="hybridMultilevel"/>
    <w:tmpl w:val="640C80D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E3877FC"/>
    <w:multiLevelType w:val="hybridMultilevel"/>
    <w:tmpl w:val="A0CAF83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571D6D"/>
    <w:multiLevelType w:val="hybridMultilevel"/>
    <w:tmpl w:val="47BA2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AA2253"/>
    <w:multiLevelType w:val="hybridMultilevel"/>
    <w:tmpl w:val="1B76DF9E"/>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0214A02"/>
    <w:multiLevelType w:val="hybridMultilevel"/>
    <w:tmpl w:val="0110150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E2789C"/>
    <w:multiLevelType w:val="hybridMultilevel"/>
    <w:tmpl w:val="7E84024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AB160D"/>
    <w:multiLevelType w:val="hybridMultilevel"/>
    <w:tmpl w:val="2D265AAC"/>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F0F1AF1"/>
    <w:multiLevelType w:val="hybridMultilevel"/>
    <w:tmpl w:val="68144118"/>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0AE45D7"/>
    <w:multiLevelType w:val="hybridMultilevel"/>
    <w:tmpl w:val="1BBC59AA"/>
    <w:lvl w:ilvl="0" w:tplc="3DCE723C">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8" w15:restartNumberingAfterBreak="0">
    <w:nsid w:val="62F778EC"/>
    <w:multiLevelType w:val="hybridMultilevel"/>
    <w:tmpl w:val="71F64D7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31B460A"/>
    <w:multiLevelType w:val="hybridMultilevel"/>
    <w:tmpl w:val="3D52E53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3660C3E"/>
    <w:multiLevelType w:val="hybridMultilevel"/>
    <w:tmpl w:val="BE2AECE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3824E4E"/>
    <w:multiLevelType w:val="hybridMultilevel"/>
    <w:tmpl w:val="9A00A29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5D03436"/>
    <w:multiLevelType w:val="hybridMultilevel"/>
    <w:tmpl w:val="97E0ED54"/>
    <w:lvl w:ilvl="0" w:tplc="3DCE7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667156F4"/>
    <w:multiLevelType w:val="hybridMultilevel"/>
    <w:tmpl w:val="4C8E663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DA7680"/>
    <w:multiLevelType w:val="hybridMultilevel"/>
    <w:tmpl w:val="B58C42EC"/>
    <w:lvl w:ilvl="0" w:tplc="A708570E">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74C2789"/>
    <w:multiLevelType w:val="hybridMultilevel"/>
    <w:tmpl w:val="CCC643F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B84352"/>
    <w:multiLevelType w:val="hybridMultilevel"/>
    <w:tmpl w:val="A910417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09"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8BD5656"/>
    <w:multiLevelType w:val="hybridMultilevel"/>
    <w:tmpl w:val="EC82F2FA"/>
    <w:lvl w:ilvl="0" w:tplc="0CB4CD62">
      <w:start w:val="1"/>
      <w:numFmt w:val="bullet"/>
      <w:lvlText w:val="-"/>
      <w:lvlJc w:val="left"/>
      <w:pPr>
        <w:ind w:left="720" w:hanging="360"/>
      </w:pPr>
      <w:rPr>
        <w:rFonts w:ascii="Arial" w:hAnsi="Arial" w:hint="default"/>
        <w:b w:val="0"/>
        <w:i w:val="0"/>
      </w:rPr>
    </w:lvl>
    <w:lvl w:ilvl="1" w:tplc="3DCE723C">
      <w:start w:val="1"/>
      <w:numFmt w:val="bullet"/>
      <w:lvlText w:val=""/>
      <w:lvlJc w:val="left"/>
      <w:pPr>
        <w:ind w:left="1440" w:hanging="360"/>
      </w:pPr>
      <w:rPr>
        <w:rFonts w:ascii="Symbol" w:hAnsi="Symbol" w:hint="default"/>
        <w:b w:val="0"/>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A5D404B"/>
    <w:multiLevelType w:val="hybridMultilevel"/>
    <w:tmpl w:val="72E2E4A2"/>
    <w:lvl w:ilvl="0" w:tplc="3DCE723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141CB4"/>
    <w:multiLevelType w:val="hybridMultilevel"/>
    <w:tmpl w:val="904A1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B3249"/>
    <w:multiLevelType w:val="hybridMultilevel"/>
    <w:tmpl w:val="ACE8C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0947EC"/>
    <w:multiLevelType w:val="hybridMultilevel"/>
    <w:tmpl w:val="E1DE8A3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CC5433"/>
    <w:multiLevelType w:val="hybridMultilevel"/>
    <w:tmpl w:val="E1F28F1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3C22552"/>
    <w:multiLevelType w:val="hybridMultilevel"/>
    <w:tmpl w:val="C94884F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592400F"/>
    <w:multiLevelType w:val="hybridMultilevel"/>
    <w:tmpl w:val="5BA08E48"/>
    <w:lvl w:ilvl="0" w:tplc="3DCE723C">
      <w:start w:val="1"/>
      <w:numFmt w:val="bullet"/>
      <w:lvlText w:val=""/>
      <w:lvlJc w:val="left"/>
      <w:pPr>
        <w:ind w:left="720" w:hanging="360"/>
      </w:pPr>
      <w:rPr>
        <w:rFonts w:ascii="Symbol" w:hAnsi="Symbo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5E3459B"/>
    <w:multiLevelType w:val="hybridMultilevel"/>
    <w:tmpl w:val="1DF2564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71E100B"/>
    <w:multiLevelType w:val="hybridMultilevel"/>
    <w:tmpl w:val="558C6FD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7B477B9"/>
    <w:multiLevelType w:val="hybridMultilevel"/>
    <w:tmpl w:val="8CE8097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8C90E0B"/>
    <w:multiLevelType w:val="hybridMultilevel"/>
    <w:tmpl w:val="D640E1F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8E40FF7"/>
    <w:multiLevelType w:val="hybridMultilevel"/>
    <w:tmpl w:val="698EE21A"/>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A5A31B2"/>
    <w:multiLevelType w:val="hybridMultilevel"/>
    <w:tmpl w:val="81CA936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6628AF"/>
    <w:multiLevelType w:val="hybridMultilevel"/>
    <w:tmpl w:val="8110B256"/>
    <w:lvl w:ilvl="0" w:tplc="04150017">
      <w:start w:val="1"/>
      <w:numFmt w:val="lowerLetter"/>
      <w:lvlText w:val="%1)"/>
      <w:lvlJc w:val="left"/>
      <w:pPr>
        <w:ind w:left="720" w:hanging="360"/>
      </w:pPr>
    </w:lvl>
    <w:lvl w:ilvl="1" w:tplc="185255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66D4D"/>
    <w:multiLevelType w:val="hybridMultilevel"/>
    <w:tmpl w:val="DE4494D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E316EA2"/>
    <w:multiLevelType w:val="hybridMultilevel"/>
    <w:tmpl w:val="0FAC925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EEE5260"/>
    <w:multiLevelType w:val="hybridMultilevel"/>
    <w:tmpl w:val="FEDC00C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num>
  <w:num w:numId="3">
    <w:abstractNumId w:val="95"/>
    <w:lvlOverride w:ilvl="0">
      <w:startOverride w:val="1"/>
    </w:lvlOverride>
  </w:num>
  <w:num w:numId="4">
    <w:abstractNumId w:val="82"/>
    <w:lvlOverride w:ilvl="0">
      <w:startOverride w:val="1"/>
    </w:lvlOverride>
  </w:num>
  <w:num w:numId="5">
    <w:abstractNumId w:val="102"/>
  </w:num>
  <w:num w:numId="6">
    <w:abstractNumId w:val="70"/>
  </w:num>
  <w:num w:numId="7">
    <w:abstractNumId w:val="93"/>
  </w:num>
  <w:num w:numId="8">
    <w:abstractNumId w:val="127"/>
  </w:num>
  <w:num w:numId="9">
    <w:abstractNumId w:val="113"/>
  </w:num>
  <w:num w:numId="10">
    <w:abstractNumId w:val="60"/>
  </w:num>
  <w:num w:numId="11">
    <w:abstractNumId w:val="49"/>
  </w:num>
  <w:num w:numId="12">
    <w:abstractNumId w:val="116"/>
  </w:num>
  <w:num w:numId="13">
    <w:abstractNumId w:val="32"/>
  </w:num>
  <w:num w:numId="14">
    <w:abstractNumId w:val="120"/>
  </w:num>
  <w:num w:numId="15">
    <w:abstractNumId w:val="122"/>
  </w:num>
  <w:num w:numId="16">
    <w:abstractNumId w:val="40"/>
  </w:num>
  <w:num w:numId="17">
    <w:abstractNumId w:val="99"/>
  </w:num>
  <w:num w:numId="18">
    <w:abstractNumId w:val="85"/>
  </w:num>
  <w:num w:numId="19">
    <w:abstractNumId w:val="114"/>
  </w:num>
  <w:num w:numId="20">
    <w:abstractNumId w:val="104"/>
  </w:num>
  <w:num w:numId="21">
    <w:abstractNumId w:val="47"/>
  </w:num>
  <w:num w:numId="22">
    <w:abstractNumId w:val="43"/>
  </w:num>
  <w:num w:numId="23">
    <w:abstractNumId w:val="48"/>
  </w:num>
  <w:num w:numId="24">
    <w:abstractNumId w:val="78"/>
  </w:num>
  <w:num w:numId="25">
    <w:abstractNumId w:val="96"/>
  </w:num>
  <w:num w:numId="26">
    <w:abstractNumId w:val="46"/>
  </w:num>
  <w:num w:numId="27">
    <w:abstractNumId w:val="50"/>
  </w:num>
  <w:num w:numId="28">
    <w:abstractNumId w:val="119"/>
  </w:num>
  <w:num w:numId="29">
    <w:abstractNumId w:val="51"/>
  </w:num>
  <w:num w:numId="30">
    <w:abstractNumId w:val="90"/>
  </w:num>
  <w:num w:numId="31">
    <w:abstractNumId w:val="111"/>
  </w:num>
  <w:num w:numId="32">
    <w:abstractNumId w:val="110"/>
  </w:num>
  <w:num w:numId="33">
    <w:abstractNumId w:val="68"/>
  </w:num>
  <w:num w:numId="34">
    <w:abstractNumId w:val="91"/>
  </w:num>
  <w:num w:numId="35">
    <w:abstractNumId w:val="124"/>
  </w:num>
  <w:num w:numId="36">
    <w:abstractNumId w:val="31"/>
  </w:num>
  <w:num w:numId="37">
    <w:abstractNumId w:val="72"/>
  </w:num>
  <w:num w:numId="38">
    <w:abstractNumId w:val="61"/>
  </w:num>
  <w:num w:numId="39">
    <w:abstractNumId w:val="35"/>
  </w:num>
  <w:num w:numId="40">
    <w:abstractNumId w:val="74"/>
  </w:num>
  <w:num w:numId="41">
    <w:abstractNumId w:val="63"/>
  </w:num>
  <w:num w:numId="42">
    <w:abstractNumId w:val="83"/>
  </w:num>
  <w:num w:numId="43">
    <w:abstractNumId w:val="33"/>
  </w:num>
  <w:num w:numId="44">
    <w:abstractNumId w:val="36"/>
  </w:num>
  <w:num w:numId="45">
    <w:abstractNumId w:val="87"/>
  </w:num>
  <w:num w:numId="46">
    <w:abstractNumId w:val="75"/>
  </w:num>
  <w:num w:numId="47">
    <w:abstractNumId w:val="92"/>
  </w:num>
  <w:num w:numId="48">
    <w:abstractNumId w:val="117"/>
  </w:num>
  <w:num w:numId="49">
    <w:abstractNumId w:val="130"/>
  </w:num>
  <w:num w:numId="50">
    <w:abstractNumId w:val="101"/>
  </w:num>
  <w:num w:numId="51">
    <w:abstractNumId w:val="58"/>
  </w:num>
  <w:num w:numId="52">
    <w:abstractNumId w:val="84"/>
  </w:num>
  <w:num w:numId="53">
    <w:abstractNumId w:val="107"/>
  </w:num>
  <w:num w:numId="54">
    <w:abstractNumId w:val="79"/>
  </w:num>
  <w:num w:numId="55">
    <w:abstractNumId w:val="67"/>
  </w:num>
  <w:num w:numId="56">
    <w:abstractNumId w:val="39"/>
  </w:num>
  <w:num w:numId="57">
    <w:abstractNumId w:val="105"/>
  </w:num>
  <w:num w:numId="58">
    <w:abstractNumId w:val="100"/>
  </w:num>
  <w:num w:numId="59">
    <w:abstractNumId w:val="97"/>
  </w:num>
  <w:num w:numId="60">
    <w:abstractNumId w:val="45"/>
  </w:num>
  <w:num w:numId="61">
    <w:abstractNumId w:val="112"/>
  </w:num>
  <w:num w:numId="62">
    <w:abstractNumId w:val="56"/>
  </w:num>
  <w:num w:numId="63">
    <w:abstractNumId w:val="80"/>
  </w:num>
  <w:num w:numId="64">
    <w:abstractNumId w:val="81"/>
  </w:num>
  <w:num w:numId="65">
    <w:abstractNumId w:val="123"/>
  </w:num>
  <w:num w:numId="66">
    <w:abstractNumId w:val="88"/>
  </w:num>
  <w:num w:numId="67">
    <w:abstractNumId w:val="76"/>
  </w:num>
  <w:num w:numId="68">
    <w:abstractNumId w:val="66"/>
  </w:num>
  <w:num w:numId="69">
    <w:abstractNumId w:val="53"/>
  </w:num>
  <w:num w:numId="70">
    <w:abstractNumId w:val="106"/>
  </w:num>
  <w:num w:numId="71">
    <w:abstractNumId w:val="121"/>
  </w:num>
  <w:num w:numId="72">
    <w:abstractNumId w:val="125"/>
  </w:num>
  <w:num w:numId="73">
    <w:abstractNumId w:val="57"/>
  </w:num>
  <w:num w:numId="74">
    <w:abstractNumId w:val="44"/>
  </w:num>
  <w:num w:numId="75">
    <w:abstractNumId w:val="77"/>
  </w:num>
  <w:num w:numId="76">
    <w:abstractNumId w:val="54"/>
  </w:num>
  <w:num w:numId="77">
    <w:abstractNumId w:val="103"/>
  </w:num>
  <w:num w:numId="78">
    <w:abstractNumId w:val="98"/>
  </w:num>
  <w:num w:numId="79">
    <w:abstractNumId w:val="128"/>
  </w:num>
  <w:num w:numId="80">
    <w:abstractNumId w:val="129"/>
  </w:num>
  <w:num w:numId="81">
    <w:abstractNumId w:val="41"/>
  </w:num>
  <w:num w:numId="82">
    <w:abstractNumId w:val="69"/>
  </w:num>
  <w:num w:numId="83">
    <w:abstractNumId w:val="71"/>
  </w:num>
  <w:num w:numId="84">
    <w:abstractNumId w:val="118"/>
  </w:num>
  <w:num w:numId="85">
    <w:abstractNumId w:val="89"/>
  </w:num>
  <w:num w:numId="86">
    <w:abstractNumId w:val="37"/>
  </w:num>
  <w:num w:numId="87">
    <w:abstractNumId w:val="62"/>
  </w:num>
  <w:num w:numId="88">
    <w:abstractNumId w:val="10"/>
  </w:num>
  <w:num w:numId="89">
    <w:abstractNumId w:val="21"/>
  </w:num>
  <w:num w:numId="90">
    <w:abstractNumId w:val="25"/>
  </w:num>
  <w:num w:numId="91">
    <w:abstractNumId w:val="27"/>
  </w:num>
  <w:num w:numId="92">
    <w:abstractNumId w:val="65"/>
  </w:num>
  <w:num w:numId="93">
    <w:abstractNumId w:val="73"/>
  </w:num>
  <w:num w:numId="94">
    <w:abstractNumId w:val="12"/>
  </w:num>
  <w:num w:numId="95">
    <w:abstractNumId w:val="126"/>
  </w:num>
  <w:num w:numId="96">
    <w:abstractNumId w:val="34"/>
  </w:num>
  <w:num w:numId="97">
    <w:abstractNumId w:val="8"/>
  </w:num>
  <w:num w:numId="98">
    <w:abstractNumId w:val="115"/>
  </w:num>
  <w:num w:numId="99">
    <w:abstractNumId w:val="29"/>
  </w:num>
  <w:num w:numId="100">
    <w:abstractNumId w:val="59"/>
  </w:num>
  <w:num w:numId="101">
    <w:abstractNumId w:val="42"/>
  </w:num>
  <w:num w:numId="102">
    <w:abstractNumId w:val="86"/>
  </w:num>
  <w:num w:numId="103">
    <w:abstractNumId w:val="94"/>
  </w:num>
  <w:num w:numId="104">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1CF"/>
    <w:rsid w:val="0000202C"/>
    <w:rsid w:val="000028A7"/>
    <w:rsid w:val="0000382D"/>
    <w:rsid w:val="000047B5"/>
    <w:rsid w:val="000054CB"/>
    <w:rsid w:val="000064F0"/>
    <w:rsid w:val="0000654F"/>
    <w:rsid w:val="00006F53"/>
    <w:rsid w:val="0001015B"/>
    <w:rsid w:val="00011C75"/>
    <w:rsid w:val="0001289D"/>
    <w:rsid w:val="00015128"/>
    <w:rsid w:val="0001557A"/>
    <w:rsid w:val="000162F8"/>
    <w:rsid w:val="00020A45"/>
    <w:rsid w:val="00021365"/>
    <w:rsid w:val="00021779"/>
    <w:rsid w:val="00021C4A"/>
    <w:rsid w:val="0002205D"/>
    <w:rsid w:val="000232EE"/>
    <w:rsid w:val="00023BF1"/>
    <w:rsid w:val="000242A0"/>
    <w:rsid w:val="00024300"/>
    <w:rsid w:val="00024EED"/>
    <w:rsid w:val="000261AA"/>
    <w:rsid w:val="00026BF5"/>
    <w:rsid w:val="00027803"/>
    <w:rsid w:val="000308F7"/>
    <w:rsid w:val="00030CC1"/>
    <w:rsid w:val="00031333"/>
    <w:rsid w:val="00031D51"/>
    <w:rsid w:val="00032F05"/>
    <w:rsid w:val="00033802"/>
    <w:rsid w:val="000339EB"/>
    <w:rsid w:val="000367CD"/>
    <w:rsid w:val="000371E7"/>
    <w:rsid w:val="0004046F"/>
    <w:rsid w:val="0004242A"/>
    <w:rsid w:val="00043D3B"/>
    <w:rsid w:val="00044100"/>
    <w:rsid w:val="000446B1"/>
    <w:rsid w:val="000446BA"/>
    <w:rsid w:val="00044CC8"/>
    <w:rsid w:val="00046825"/>
    <w:rsid w:val="00046D8A"/>
    <w:rsid w:val="00046EBE"/>
    <w:rsid w:val="00047193"/>
    <w:rsid w:val="00047430"/>
    <w:rsid w:val="00051673"/>
    <w:rsid w:val="00051AFD"/>
    <w:rsid w:val="0005216E"/>
    <w:rsid w:val="00052DB5"/>
    <w:rsid w:val="00053ED7"/>
    <w:rsid w:val="000549F2"/>
    <w:rsid w:val="000554DE"/>
    <w:rsid w:val="00057230"/>
    <w:rsid w:val="00061FE2"/>
    <w:rsid w:val="00062F7C"/>
    <w:rsid w:val="00063AA5"/>
    <w:rsid w:val="000641C7"/>
    <w:rsid w:val="0006486E"/>
    <w:rsid w:val="0006514F"/>
    <w:rsid w:val="00067CB2"/>
    <w:rsid w:val="000708CE"/>
    <w:rsid w:val="00070FDA"/>
    <w:rsid w:val="00071EAA"/>
    <w:rsid w:val="0007283C"/>
    <w:rsid w:val="000741F9"/>
    <w:rsid w:val="00081839"/>
    <w:rsid w:val="00082145"/>
    <w:rsid w:val="00082197"/>
    <w:rsid w:val="0008241E"/>
    <w:rsid w:val="00082550"/>
    <w:rsid w:val="0008285A"/>
    <w:rsid w:val="00084111"/>
    <w:rsid w:val="00084DF2"/>
    <w:rsid w:val="00085957"/>
    <w:rsid w:val="00086DAA"/>
    <w:rsid w:val="0009111C"/>
    <w:rsid w:val="00091245"/>
    <w:rsid w:val="000929B1"/>
    <w:rsid w:val="0009446F"/>
    <w:rsid w:val="000956FA"/>
    <w:rsid w:val="00095983"/>
    <w:rsid w:val="0009785F"/>
    <w:rsid w:val="000A141D"/>
    <w:rsid w:val="000A4391"/>
    <w:rsid w:val="000A61E6"/>
    <w:rsid w:val="000A68E5"/>
    <w:rsid w:val="000B077F"/>
    <w:rsid w:val="000B1038"/>
    <w:rsid w:val="000B17D4"/>
    <w:rsid w:val="000B285B"/>
    <w:rsid w:val="000B33D6"/>
    <w:rsid w:val="000B3878"/>
    <w:rsid w:val="000B3C17"/>
    <w:rsid w:val="000B3E92"/>
    <w:rsid w:val="000B5590"/>
    <w:rsid w:val="000B6171"/>
    <w:rsid w:val="000B658C"/>
    <w:rsid w:val="000B6AD3"/>
    <w:rsid w:val="000B6B61"/>
    <w:rsid w:val="000B7C21"/>
    <w:rsid w:val="000C0953"/>
    <w:rsid w:val="000C0BD3"/>
    <w:rsid w:val="000C1D2D"/>
    <w:rsid w:val="000C2B75"/>
    <w:rsid w:val="000C3C7A"/>
    <w:rsid w:val="000C4CDF"/>
    <w:rsid w:val="000C55A6"/>
    <w:rsid w:val="000C5993"/>
    <w:rsid w:val="000C7379"/>
    <w:rsid w:val="000C7D81"/>
    <w:rsid w:val="000D0B9D"/>
    <w:rsid w:val="000D2C44"/>
    <w:rsid w:val="000D2F89"/>
    <w:rsid w:val="000D4512"/>
    <w:rsid w:val="000D5305"/>
    <w:rsid w:val="000D6136"/>
    <w:rsid w:val="000E0A5D"/>
    <w:rsid w:val="000E1C61"/>
    <w:rsid w:val="000E204F"/>
    <w:rsid w:val="000E2DE0"/>
    <w:rsid w:val="000E2ED1"/>
    <w:rsid w:val="000E3C8A"/>
    <w:rsid w:val="000E3F01"/>
    <w:rsid w:val="000E49FF"/>
    <w:rsid w:val="000E4CD3"/>
    <w:rsid w:val="000E604A"/>
    <w:rsid w:val="000E6766"/>
    <w:rsid w:val="000E6A48"/>
    <w:rsid w:val="000F05C8"/>
    <w:rsid w:val="000F0E8D"/>
    <w:rsid w:val="000F2008"/>
    <w:rsid w:val="000F2AE3"/>
    <w:rsid w:val="000F311B"/>
    <w:rsid w:val="000F42CD"/>
    <w:rsid w:val="000F45E8"/>
    <w:rsid w:val="000F569C"/>
    <w:rsid w:val="000F6270"/>
    <w:rsid w:val="000F62AD"/>
    <w:rsid w:val="000F7F11"/>
    <w:rsid w:val="001002DA"/>
    <w:rsid w:val="0010092A"/>
    <w:rsid w:val="00102A3B"/>
    <w:rsid w:val="00102C61"/>
    <w:rsid w:val="00102E72"/>
    <w:rsid w:val="00102F78"/>
    <w:rsid w:val="00103273"/>
    <w:rsid w:val="00103545"/>
    <w:rsid w:val="00103989"/>
    <w:rsid w:val="001056A2"/>
    <w:rsid w:val="001100BA"/>
    <w:rsid w:val="00111524"/>
    <w:rsid w:val="00111526"/>
    <w:rsid w:val="00112579"/>
    <w:rsid w:val="001127E5"/>
    <w:rsid w:val="00113122"/>
    <w:rsid w:val="001131C0"/>
    <w:rsid w:val="00113316"/>
    <w:rsid w:val="001136FD"/>
    <w:rsid w:val="00113A41"/>
    <w:rsid w:val="00114CAC"/>
    <w:rsid w:val="001159AF"/>
    <w:rsid w:val="00115A3E"/>
    <w:rsid w:val="001172BA"/>
    <w:rsid w:val="0011758C"/>
    <w:rsid w:val="00122CD6"/>
    <w:rsid w:val="00122F18"/>
    <w:rsid w:val="0012412D"/>
    <w:rsid w:val="0012617F"/>
    <w:rsid w:val="00126835"/>
    <w:rsid w:val="00126CFA"/>
    <w:rsid w:val="00127FA0"/>
    <w:rsid w:val="0013283A"/>
    <w:rsid w:val="00132969"/>
    <w:rsid w:val="00133FBE"/>
    <w:rsid w:val="0013446B"/>
    <w:rsid w:val="00134853"/>
    <w:rsid w:val="00134BD2"/>
    <w:rsid w:val="00135B54"/>
    <w:rsid w:val="001360D0"/>
    <w:rsid w:val="00136EDB"/>
    <w:rsid w:val="001402B5"/>
    <w:rsid w:val="00141DBB"/>
    <w:rsid w:val="001421D8"/>
    <w:rsid w:val="00142C70"/>
    <w:rsid w:val="00143894"/>
    <w:rsid w:val="00143C49"/>
    <w:rsid w:val="001440E1"/>
    <w:rsid w:val="001444ED"/>
    <w:rsid w:val="00144988"/>
    <w:rsid w:val="00145217"/>
    <w:rsid w:val="00145A7A"/>
    <w:rsid w:val="00145ABB"/>
    <w:rsid w:val="00145E4A"/>
    <w:rsid w:val="00146CED"/>
    <w:rsid w:val="0014790C"/>
    <w:rsid w:val="00147F2E"/>
    <w:rsid w:val="00147F33"/>
    <w:rsid w:val="001510FB"/>
    <w:rsid w:val="00151CCC"/>
    <w:rsid w:val="0015245F"/>
    <w:rsid w:val="0015272E"/>
    <w:rsid w:val="00152ED9"/>
    <w:rsid w:val="001532D5"/>
    <w:rsid w:val="001543F5"/>
    <w:rsid w:val="001558DB"/>
    <w:rsid w:val="00155FA6"/>
    <w:rsid w:val="00156570"/>
    <w:rsid w:val="00156D8D"/>
    <w:rsid w:val="00156EB0"/>
    <w:rsid w:val="001572A9"/>
    <w:rsid w:val="001604B8"/>
    <w:rsid w:val="00161F09"/>
    <w:rsid w:val="00162B83"/>
    <w:rsid w:val="00163C32"/>
    <w:rsid w:val="00163FD9"/>
    <w:rsid w:val="00164122"/>
    <w:rsid w:val="001663C1"/>
    <w:rsid w:val="0016640F"/>
    <w:rsid w:val="00166824"/>
    <w:rsid w:val="00166D5C"/>
    <w:rsid w:val="00174E66"/>
    <w:rsid w:val="00175321"/>
    <w:rsid w:val="00176BB1"/>
    <w:rsid w:val="001773E8"/>
    <w:rsid w:val="00177D0B"/>
    <w:rsid w:val="001802D4"/>
    <w:rsid w:val="00180EDA"/>
    <w:rsid w:val="00181528"/>
    <w:rsid w:val="001815B3"/>
    <w:rsid w:val="001816D8"/>
    <w:rsid w:val="0018387C"/>
    <w:rsid w:val="00183A77"/>
    <w:rsid w:val="00183C4F"/>
    <w:rsid w:val="001852A1"/>
    <w:rsid w:val="001859A6"/>
    <w:rsid w:val="00186667"/>
    <w:rsid w:val="00186F3B"/>
    <w:rsid w:val="00187047"/>
    <w:rsid w:val="0018757E"/>
    <w:rsid w:val="00187C56"/>
    <w:rsid w:val="00187EB0"/>
    <w:rsid w:val="00190666"/>
    <w:rsid w:val="00193DD8"/>
    <w:rsid w:val="0019446E"/>
    <w:rsid w:val="0019618B"/>
    <w:rsid w:val="001961A4"/>
    <w:rsid w:val="00196E90"/>
    <w:rsid w:val="00197465"/>
    <w:rsid w:val="001A1590"/>
    <w:rsid w:val="001A2086"/>
    <w:rsid w:val="001A2DF1"/>
    <w:rsid w:val="001A3C3F"/>
    <w:rsid w:val="001A47EA"/>
    <w:rsid w:val="001A4AB7"/>
    <w:rsid w:val="001A67C1"/>
    <w:rsid w:val="001A6859"/>
    <w:rsid w:val="001A6ECE"/>
    <w:rsid w:val="001A7188"/>
    <w:rsid w:val="001A73EC"/>
    <w:rsid w:val="001B03C3"/>
    <w:rsid w:val="001B0918"/>
    <w:rsid w:val="001B224A"/>
    <w:rsid w:val="001B28BB"/>
    <w:rsid w:val="001B357C"/>
    <w:rsid w:val="001B4158"/>
    <w:rsid w:val="001B419E"/>
    <w:rsid w:val="001B6318"/>
    <w:rsid w:val="001B752F"/>
    <w:rsid w:val="001C05C9"/>
    <w:rsid w:val="001C204A"/>
    <w:rsid w:val="001C208E"/>
    <w:rsid w:val="001C2F87"/>
    <w:rsid w:val="001C3591"/>
    <w:rsid w:val="001C3D38"/>
    <w:rsid w:val="001C3DD1"/>
    <w:rsid w:val="001C60B4"/>
    <w:rsid w:val="001C769C"/>
    <w:rsid w:val="001C7DC5"/>
    <w:rsid w:val="001C7FF2"/>
    <w:rsid w:val="001D172C"/>
    <w:rsid w:val="001D225F"/>
    <w:rsid w:val="001D3A7B"/>
    <w:rsid w:val="001D54A3"/>
    <w:rsid w:val="001D7446"/>
    <w:rsid w:val="001E0209"/>
    <w:rsid w:val="001E0ADF"/>
    <w:rsid w:val="001E2729"/>
    <w:rsid w:val="001E2E4F"/>
    <w:rsid w:val="001E3BBC"/>
    <w:rsid w:val="001E3CF4"/>
    <w:rsid w:val="001E47FD"/>
    <w:rsid w:val="001E5835"/>
    <w:rsid w:val="001E5C6E"/>
    <w:rsid w:val="001E7F38"/>
    <w:rsid w:val="001F078A"/>
    <w:rsid w:val="001F2FDD"/>
    <w:rsid w:val="001F3D9C"/>
    <w:rsid w:val="001F3EF9"/>
    <w:rsid w:val="001F5A27"/>
    <w:rsid w:val="001F5A7E"/>
    <w:rsid w:val="001F6531"/>
    <w:rsid w:val="001F7296"/>
    <w:rsid w:val="001F7C14"/>
    <w:rsid w:val="00200EB3"/>
    <w:rsid w:val="002017AC"/>
    <w:rsid w:val="00203069"/>
    <w:rsid w:val="0020334E"/>
    <w:rsid w:val="00203914"/>
    <w:rsid w:val="00203D74"/>
    <w:rsid w:val="00204987"/>
    <w:rsid w:val="00204F93"/>
    <w:rsid w:val="0020742E"/>
    <w:rsid w:val="00207434"/>
    <w:rsid w:val="00214ADB"/>
    <w:rsid w:val="00214DE3"/>
    <w:rsid w:val="002174DA"/>
    <w:rsid w:val="00220509"/>
    <w:rsid w:val="00220DA4"/>
    <w:rsid w:val="00221CEA"/>
    <w:rsid w:val="00222794"/>
    <w:rsid w:val="002237F6"/>
    <w:rsid w:val="00223922"/>
    <w:rsid w:val="00223AF8"/>
    <w:rsid w:val="00223EFF"/>
    <w:rsid w:val="002240E9"/>
    <w:rsid w:val="00225AF8"/>
    <w:rsid w:val="0022658E"/>
    <w:rsid w:val="00230609"/>
    <w:rsid w:val="00231232"/>
    <w:rsid w:val="00232662"/>
    <w:rsid w:val="002333A0"/>
    <w:rsid w:val="00234C12"/>
    <w:rsid w:val="002351D0"/>
    <w:rsid w:val="00236C58"/>
    <w:rsid w:val="00237968"/>
    <w:rsid w:val="0024024B"/>
    <w:rsid w:val="0024139B"/>
    <w:rsid w:val="002415B5"/>
    <w:rsid w:val="002417BB"/>
    <w:rsid w:val="00241E19"/>
    <w:rsid w:val="00241F82"/>
    <w:rsid w:val="00241FAC"/>
    <w:rsid w:val="00244786"/>
    <w:rsid w:val="0024497F"/>
    <w:rsid w:val="00245144"/>
    <w:rsid w:val="00246689"/>
    <w:rsid w:val="00246C20"/>
    <w:rsid w:val="002500FC"/>
    <w:rsid w:val="00250524"/>
    <w:rsid w:val="002526F5"/>
    <w:rsid w:val="00255209"/>
    <w:rsid w:val="00255873"/>
    <w:rsid w:val="00256514"/>
    <w:rsid w:val="002603CC"/>
    <w:rsid w:val="00260B11"/>
    <w:rsid w:val="002625B6"/>
    <w:rsid w:val="002631AA"/>
    <w:rsid w:val="00263AFD"/>
    <w:rsid w:val="00264292"/>
    <w:rsid w:val="00265A17"/>
    <w:rsid w:val="00266972"/>
    <w:rsid w:val="00266FDF"/>
    <w:rsid w:val="00267563"/>
    <w:rsid w:val="00270C75"/>
    <w:rsid w:val="00271153"/>
    <w:rsid w:val="0027153B"/>
    <w:rsid w:val="002736B0"/>
    <w:rsid w:val="0027385E"/>
    <w:rsid w:val="002757FA"/>
    <w:rsid w:val="00276A2A"/>
    <w:rsid w:val="00276FC7"/>
    <w:rsid w:val="0027799E"/>
    <w:rsid w:val="00277BFC"/>
    <w:rsid w:val="00281000"/>
    <w:rsid w:val="00281800"/>
    <w:rsid w:val="00281A20"/>
    <w:rsid w:val="00282553"/>
    <w:rsid w:val="0028272B"/>
    <w:rsid w:val="00282E8F"/>
    <w:rsid w:val="002836E2"/>
    <w:rsid w:val="002840F4"/>
    <w:rsid w:val="00284BB2"/>
    <w:rsid w:val="002852F9"/>
    <w:rsid w:val="00285FCA"/>
    <w:rsid w:val="00285FFC"/>
    <w:rsid w:val="002862D8"/>
    <w:rsid w:val="00293F25"/>
    <w:rsid w:val="002948A3"/>
    <w:rsid w:val="00295922"/>
    <w:rsid w:val="00295D98"/>
    <w:rsid w:val="0029612D"/>
    <w:rsid w:val="00296CF8"/>
    <w:rsid w:val="002971EA"/>
    <w:rsid w:val="002978EA"/>
    <w:rsid w:val="00297B42"/>
    <w:rsid w:val="00297DF1"/>
    <w:rsid w:val="002A205B"/>
    <w:rsid w:val="002A2E2A"/>
    <w:rsid w:val="002A4539"/>
    <w:rsid w:val="002A5139"/>
    <w:rsid w:val="002A519A"/>
    <w:rsid w:val="002A544F"/>
    <w:rsid w:val="002A5639"/>
    <w:rsid w:val="002A604E"/>
    <w:rsid w:val="002A6861"/>
    <w:rsid w:val="002A6D2F"/>
    <w:rsid w:val="002A7296"/>
    <w:rsid w:val="002B044D"/>
    <w:rsid w:val="002B0BE8"/>
    <w:rsid w:val="002B0E6E"/>
    <w:rsid w:val="002B1633"/>
    <w:rsid w:val="002B1E8F"/>
    <w:rsid w:val="002B1F97"/>
    <w:rsid w:val="002B231A"/>
    <w:rsid w:val="002B2B7C"/>
    <w:rsid w:val="002B307E"/>
    <w:rsid w:val="002B377C"/>
    <w:rsid w:val="002B4E7F"/>
    <w:rsid w:val="002B554E"/>
    <w:rsid w:val="002B6F1F"/>
    <w:rsid w:val="002B7B51"/>
    <w:rsid w:val="002C1B1C"/>
    <w:rsid w:val="002C29C0"/>
    <w:rsid w:val="002C3389"/>
    <w:rsid w:val="002C3D39"/>
    <w:rsid w:val="002C409C"/>
    <w:rsid w:val="002C41F8"/>
    <w:rsid w:val="002C61D6"/>
    <w:rsid w:val="002C61DF"/>
    <w:rsid w:val="002C69AF"/>
    <w:rsid w:val="002C77BA"/>
    <w:rsid w:val="002C77C9"/>
    <w:rsid w:val="002D2B8E"/>
    <w:rsid w:val="002D4470"/>
    <w:rsid w:val="002D58D9"/>
    <w:rsid w:val="002D5979"/>
    <w:rsid w:val="002D642D"/>
    <w:rsid w:val="002D7297"/>
    <w:rsid w:val="002D7D66"/>
    <w:rsid w:val="002E1A34"/>
    <w:rsid w:val="002E207D"/>
    <w:rsid w:val="002E416F"/>
    <w:rsid w:val="002E4C75"/>
    <w:rsid w:val="002E4FAE"/>
    <w:rsid w:val="002E5ED4"/>
    <w:rsid w:val="002E7DA7"/>
    <w:rsid w:val="002F0795"/>
    <w:rsid w:val="002F2D9C"/>
    <w:rsid w:val="002F352D"/>
    <w:rsid w:val="002F36C6"/>
    <w:rsid w:val="002F3B1F"/>
    <w:rsid w:val="002F5B43"/>
    <w:rsid w:val="002F5C0E"/>
    <w:rsid w:val="00301946"/>
    <w:rsid w:val="00302A58"/>
    <w:rsid w:val="00303560"/>
    <w:rsid w:val="003041A0"/>
    <w:rsid w:val="003047C8"/>
    <w:rsid w:val="003053D1"/>
    <w:rsid w:val="00305D26"/>
    <w:rsid w:val="00307D0F"/>
    <w:rsid w:val="00307D89"/>
    <w:rsid w:val="0031048C"/>
    <w:rsid w:val="00312AD8"/>
    <w:rsid w:val="00312C12"/>
    <w:rsid w:val="00313403"/>
    <w:rsid w:val="00313DD1"/>
    <w:rsid w:val="00314CA9"/>
    <w:rsid w:val="0032108F"/>
    <w:rsid w:val="00321FF8"/>
    <w:rsid w:val="00322136"/>
    <w:rsid w:val="0032236D"/>
    <w:rsid w:val="003239C3"/>
    <w:rsid w:val="00324254"/>
    <w:rsid w:val="00325AC9"/>
    <w:rsid w:val="00325C9D"/>
    <w:rsid w:val="00325D2E"/>
    <w:rsid w:val="003263A9"/>
    <w:rsid w:val="00327468"/>
    <w:rsid w:val="00327E03"/>
    <w:rsid w:val="00332170"/>
    <w:rsid w:val="003324FC"/>
    <w:rsid w:val="003330DE"/>
    <w:rsid w:val="00333E01"/>
    <w:rsid w:val="00333E5C"/>
    <w:rsid w:val="00333E7A"/>
    <w:rsid w:val="0033543A"/>
    <w:rsid w:val="003358F3"/>
    <w:rsid w:val="00336101"/>
    <w:rsid w:val="0033627A"/>
    <w:rsid w:val="00336F69"/>
    <w:rsid w:val="00347082"/>
    <w:rsid w:val="003502EC"/>
    <w:rsid w:val="003505ED"/>
    <w:rsid w:val="0035299D"/>
    <w:rsid w:val="003537E3"/>
    <w:rsid w:val="00353BC1"/>
    <w:rsid w:val="00353CB4"/>
    <w:rsid w:val="003566F9"/>
    <w:rsid w:val="003567CA"/>
    <w:rsid w:val="003571D5"/>
    <w:rsid w:val="0036029D"/>
    <w:rsid w:val="003605F0"/>
    <w:rsid w:val="00360D95"/>
    <w:rsid w:val="00360E85"/>
    <w:rsid w:val="00361043"/>
    <w:rsid w:val="003615C9"/>
    <w:rsid w:val="00361E05"/>
    <w:rsid w:val="00363E5B"/>
    <w:rsid w:val="00371D9F"/>
    <w:rsid w:val="00372C2C"/>
    <w:rsid w:val="00374A47"/>
    <w:rsid w:val="00375777"/>
    <w:rsid w:val="00376F77"/>
    <w:rsid w:val="00377282"/>
    <w:rsid w:val="00377E6C"/>
    <w:rsid w:val="003819D9"/>
    <w:rsid w:val="00381D09"/>
    <w:rsid w:val="0038225D"/>
    <w:rsid w:val="00382DDB"/>
    <w:rsid w:val="00384708"/>
    <w:rsid w:val="0038630B"/>
    <w:rsid w:val="003865AF"/>
    <w:rsid w:val="0038748A"/>
    <w:rsid w:val="00387771"/>
    <w:rsid w:val="003923AA"/>
    <w:rsid w:val="00394846"/>
    <w:rsid w:val="0039598F"/>
    <w:rsid w:val="00397841"/>
    <w:rsid w:val="003A0511"/>
    <w:rsid w:val="003A12D2"/>
    <w:rsid w:val="003A188D"/>
    <w:rsid w:val="003A2397"/>
    <w:rsid w:val="003A2960"/>
    <w:rsid w:val="003A424F"/>
    <w:rsid w:val="003A5490"/>
    <w:rsid w:val="003A5649"/>
    <w:rsid w:val="003A5C1F"/>
    <w:rsid w:val="003A68B0"/>
    <w:rsid w:val="003B0127"/>
    <w:rsid w:val="003B1B0D"/>
    <w:rsid w:val="003B1C89"/>
    <w:rsid w:val="003B28B1"/>
    <w:rsid w:val="003B2A6C"/>
    <w:rsid w:val="003B314C"/>
    <w:rsid w:val="003B3BD6"/>
    <w:rsid w:val="003B469A"/>
    <w:rsid w:val="003B4D77"/>
    <w:rsid w:val="003B61A7"/>
    <w:rsid w:val="003C1610"/>
    <w:rsid w:val="003C2EE1"/>
    <w:rsid w:val="003C3ED0"/>
    <w:rsid w:val="003C425C"/>
    <w:rsid w:val="003C4BAD"/>
    <w:rsid w:val="003C61B6"/>
    <w:rsid w:val="003C6EE9"/>
    <w:rsid w:val="003D033D"/>
    <w:rsid w:val="003D0905"/>
    <w:rsid w:val="003D0C77"/>
    <w:rsid w:val="003D132E"/>
    <w:rsid w:val="003D141C"/>
    <w:rsid w:val="003D1E3B"/>
    <w:rsid w:val="003D2AE5"/>
    <w:rsid w:val="003D38C4"/>
    <w:rsid w:val="003D49A5"/>
    <w:rsid w:val="003D6213"/>
    <w:rsid w:val="003E0BAF"/>
    <w:rsid w:val="003E0C22"/>
    <w:rsid w:val="003E17BD"/>
    <w:rsid w:val="003E29FF"/>
    <w:rsid w:val="003E493D"/>
    <w:rsid w:val="003E4C50"/>
    <w:rsid w:val="003E4F8C"/>
    <w:rsid w:val="003E5F88"/>
    <w:rsid w:val="003E6152"/>
    <w:rsid w:val="003E7201"/>
    <w:rsid w:val="003E76B5"/>
    <w:rsid w:val="003E7BE7"/>
    <w:rsid w:val="003F1624"/>
    <w:rsid w:val="003F2856"/>
    <w:rsid w:val="003F2C78"/>
    <w:rsid w:val="003F2DB7"/>
    <w:rsid w:val="003F383B"/>
    <w:rsid w:val="003F3D25"/>
    <w:rsid w:val="003F3E54"/>
    <w:rsid w:val="003F4D25"/>
    <w:rsid w:val="003F508F"/>
    <w:rsid w:val="003F5A98"/>
    <w:rsid w:val="003F7AD9"/>
    <w:rsid w:val="004009E0"/>
    <w:rsid w:val="00400DF7"/>
    <w:rsid w:val="00400DFC"/>
    <w:rsid w:val="00402AC2"/>
    <w:rsid w:val="004032ED"/>
    <w:rsid w:val="00403F42"/>
    <w:rsid w:val="00403F7F"/>
    <w:rsid w:val="0040522B"/>
    <w:rsid w:val="004053F0"/>
    <w:rsid w:val="00405F89"/>
    <w:rsid w:val="00407DA7"/>
    <w:rsid w:val="00410A11"/>
    <w:rsid w:val="00412CD7"/>
    <w:rsid w:val="00413305"/>
    <w:rsid w:val="00413C83"/>
    <w:rsid w:val="00416364"/>
    <w:rsid w:val="00416837"/>
    <w:rsid w:val="00417078"/>
    <w:rsid w:val="004176F8"/>
    <w:rsid w:val="0042100D"/>
    <w:rsid w:val="0042194E"/>
    <w:rsid w:val="0042197F"/>
    <w:rsid w:val="00421991"/>
    <w:rsid w:val="00421F98"/>
    <w:rsid w:val="004225D3"/>
    <w:rsid w:val="004225DD"/>
    <w:rsid w:val="004226B7"/>
    <w:rsid w:val="0042343F"/>
    <w:rsid w:val="00424290"/>
    <w:rsid w:val="004248DA"/>
    <w:rsid w:val="004255F5"/>
    <w:rsid w:val="00425F8D"/>
    <w:rsid w:val="004265F7"/>
    <w:rsid w:val="0042693B"/>
    <w:rsid w:val="0042727D"/>
    <w:rsid w:val="0042793B"/>
    <w:rsid w:val="00427960"/>
    <w:rsid w:val="004303BE"/>
    <w:rsid w:val="00432498"/>
    <w:rsid w:val="00432F55"/>
    <w:rsid w:val="00433300"/>
    <w:rsid w:val="00433689"/>
    <w:rsid w:val="00433FD3"/>
    <w:rsid w:val="00434F0C"/>
    <w:rsid w:val="00437288"/>
    <w:rsid w:val="00440489"/>
    <w:rsid w:val="0044061C"/>
    <w:rsid w:val="00441D3D"/>
    <w:rsid w:val="00442432"/>
    <w:rsid w:val="00443576"/>
    <w:rsid w:val="00443F67"/>
    <w:rsid w:val="004453A8"/>
    <w:rsid w:val="00446435"/>
    <w:rsid w:val="004476B9"/>
    <w:rsid w:val="00447B6F"/>
    <w:rsid w:val="004502D0"/>
    <w:rsid w:val="00451A44"/>
    <w:rsid w:val="004528A9"/>
    <w:rsid w:val="00454F11"/>
    <w:rsid w:val="00455AFF"/>
    <w:rsid w:val="004564EC"/>
    <w:rsid w:val="004572B6"/>
    <w:rsid w:val="0046056B"/>
    <w:rsid w:val="004627C1"/>
    <w:rsid w:val="00462831"/>
    <w:rsid w:val="00463028"/>
    <w:rsid w:val="004653F9"/>
    <w:rsid w:val="00465F8B"/>
    <w:rsid w:val="00466CF3"/>
    <w:rsid w:val="00467285"/>
    <w:rsid w:val="00467B27"/>
    <w:rsid w:val="0047030B"/>
    <w:rsid w:val="00470ADE"/>
    <w:rsid w:val="00470BAF"/>
    <w:rsid w:val="00471194"/>
    <w:rsid w:val="004720A7"/>
    <w:rsid w:val="004727A7"/>
    <w:rsid w:val="0047504B"/>
    <w:rsid w:val="004774AC"/>
    <w:rsid w:val="0048026D"/>
    <w:rsid w:val="00482159"/>
    <w:rsid w:val="00482BC8"/>
    <w:rsid w:val="004843DA"/>
    <w:rsid w:val="00485FA2"/>
    <w:rsid w:val="00486165"/>
    <w:rsid w:val="00486997"/>
    <w:rsid w:val="00487923"/>
    <w:rsid w:val="00487B66"/>
    <w:rsid w:val="0049008A"/>
    <w:rsid w:val="00490538"/>
    <w:rsid w:val="004918C6"/>
    <w:rsid w:val="00493FE8"/>
    <w:rsid w:val="00494E07"/>
    <w:rsid w:val="00495154"/>
    <w:rsid w:val="004953A2"/>
    <w:rsid w:val="00495F3A"/>
    <w:rsid w:val="00495F9D"/>
    <w:rsid w:val="00496B82"/>
    <w:rsid w:val="004972D5"/>
    <w:rsid w:val="004A1D1E"/>
    <w:rsid w:val="004A24E7"/>
    <w:rsid w:val="004A3792"/>
    <w:rsid w:val="004A3F2E"/>
    <w:rsid w:val="004A52AD"/>
    <w:rsid w:val="004A5328"/>
    <w:rsid w:val="004A6DB8"/>
    <w:rsid w:val="004A7A64"/>
    <w:rsid w:val="004B0433"/>
    <w:rsid w:val="004B1F17"/>
    <w:rsid w:val="004B2FB6"/>
    <w:rsid w:val="004B31A6"/>
    <w:rsid w:val="004B4777"/>
    <w:rsid w:val="004B5659"/>
    <w:rsid w:val="004C092F"/>
    <w:rsid w:val="004C099B"/>
    <w:rsid w:val="004C0B31"/>
    <w:rsid w:val="004C0C14"/>
    <w:rsid w:val="004C1384"/>
    <w:rsid w:val="004C1B87"/>
    <w:rsid w:val="004C1E56"/>
    <w:rsid w:val="004C537A"/>
    <w:rsid w:val="004C63BD"/>
    <w:rsid w:val="004C704E"/>
    <w:rsid w:val="004C7600"/>
    <w:rsid w:val="004C7A3C"/>
    <w:rsid w:val="004D0657"/>
    <w:rsid w:val="004D1C23"/>
    <w:rsid w:val="004D3019"/>
    <w:rsid w:val="004D3716"/>
    <w:rsid w:val="004D491A"/>
    <w:rsid w:val="004D6E5C"/>
    <w:rsid w:val="004D7193"/>
    <w:rsid w:val="004D7227"/>
    <w:rsid w:val="004D7AB6"/>
    <w:rsid w:val="004D7CDD"/>
    <w:rsid w:val="004E0C25"/>
    <w:rsid w:val="004E193A"/>
    <w:rsid w:val="004E2035"/>
    <w:rsid w:val="004E2145"/>
    <w:rsid w:val="004E21A8"/>
    <w:rsid w:val="004E38D7"/>
    <w:rsid w:val="004E3D48"/>
    <w:rsid w:val="004E4339"/>
    <w:rsid w:val="004E495B"/>
    <w:rsid w:val="004E5479"/>
    <w:rsid w:val="004E5856"/>
    <w:rsid w:val="004E6915"/>
    <w:rsid w:val="004E7193"/>
    <w:rsid w:val="004E74E0"/>
    <w:rsid w:val="004F0551"/>
    <w:rsid w:val="004F22B9"/>
    <w:rsid w:val="004F3383"/>
    <w:rsid w:val="004F397E"/>
    <w:rsid w:val="004F5FC8"/>
    <w:rsid w:val="004F5FD1"/>
    <w:rsid w:val="004F646B"/>
    <w:rsid w:val="004F6ABC"/>
    <w:rsid w:val="00500324"/>
    <w:rsid w:val="00501F7D"/>
    <w:rsid w:val="005025E9"/>
    <w:rsid w:val="00502FC3"/>
    <w:rsid w:val="005045C1"/>
    <w:rsid w:val="005050B9"/>
    <w:rsid w:val="005054FE"/>
    <w:rsid w:val="00505D51"/>
    <w:rsid w:val="00506412"/>
    <w:rsid w:val="0050655C"/>
    <w:rsid w:val="00510C12"/>
    <w:rsid w:val="00511815"/>
    <w:rsid w:val="0051231D"/>
    <w:rsid w:val="00512380"/>
    <w:rsid w:val="005138EE"/>
    <w:rsid w:val="00514A3A"/>
    <w:rsid w:val="0051535E"/>
    <w:rsid w:val="00515C9C"/>
    <w:rsid w:val="005165FE"/>
    <w:rsid w:val="005168F6"/>
    <w:rsid w:val="00516A7F"/>
    <w:rsid w:val="005171A5"/>
    <w:rsid w:val="00520FD4"/>
    <w:rsid w:val="0052141E"/>
    <w:rsid w:val="00521F24"/>
    <w:rsid w:val="00522690"/>
    <w:rsid w:val="00523CBC"/>
    <w:rsid w:val="00524193"/>
    <w:rsid w:val="005271AF"/>
    <w:rsid w:val="005303AF"/>
    <w:rsid w:val="0053076D"/>
    <w:rsid w:val="005318C9"/>
    <w:rsid w:val="005326C1"/>
    <w:rsid w:val="00533186"/>
    <w:rsid w:val="00533D0D"/>
    <w:rsid w:val="00533D36"/>
    <w:rsid w:val="0053605A"/>
    <w:rsid w:val="00537139"/>
    <w:rsid w:val="00541166"/>
    <w:rsid w:val="00543E39"/>
    <w:rsid w:val="00545EA1"/>
    <w:rsid w:val="00546655"/>
    <w:rsid w:val="005472D4"/>
    <w:rsid w:val="00547430"/>
    <w:rsid w:val="00551E09"/>
    <w:rsid w:val="00552F10"/>
    <w:rsid w:val="005534B7"/>
    <w:rsid w:val="00554F11"/>
    <w:rsid w:val="00555363"/>
    <w:rsid w:val="0056093E"/>
    <w:rsid w:val="00560F03"/>
    <w:rsid w:val="00561994"/>
    <w:rsid w:val="00561CF5"/>
    <w:rsid w:val="005636A0"/>
    <w:rsid w:val="0056398A"/>
    <w:rsid w:val="00566245"/>
    <w:rsid w:val="00566FFD"/>
    <w:rsid w:val="0056719D"/>
    <w:rsid w:val="005671C6"/>
    <w:rsid w:val="0056763D"/>
    <w:rsid w:val="00571A28"/>
    <w:rsid w:val="00571AC3"/>
    <w:rsid w:val="005722A1"/>
    <w:rsid w:val="005728D9"/>
    <w:rsid w:val="00573531"/>
    <w:rsid w:val="00573C0B"/>
    <w:rsid w:val="00573DE7"/>
    <w:rsid w:val="00573F55"/>
    <w:rsid w:val="005755D5"/>
    <w:rsid w:val="0057789C"/>
    <w:rsid w:val="005833D6"/>
    <w:rsid w:val="00583AF0"/>
    <w:rsid w:val="00583F51"/>
    <w:rsid w:val="00584942"/>
    <w:rsid w:val="00584A69"/>
    <w:rsid w:val="00584BA0"/>
    <w:rsid w:val="00585429"/>
    <w:rsid w:val="0058618D"/>
    <w:rsid w:val="00587671"/>
    <w:rsid w:val="005901E2"/>
    <w:rsid w:val="00590EA1"/>
    <w:rsid w:val="0059199B"/>
    <w:rsid w:val="005943D3"/>
    <w:rsid w:val="00595910"/>
    <w:rsid w:val="00595D9E"/>
    <w:rsid w:val="00596ED9"/>
    <w:rsid w:val="00596F86"/>
    <w:rsid w:val="005978CC"/>
    <w:rsid w:val="005A0411"/>
    <w:rsid w:val="005A2030"/>
    <w:rsid w:val="005A31E9"/>
    <w:rsid w:val="005A57F0"/>
    <w:rsid w:val="005A6643"/>
    <w:rsid w:val="005A780A"/>
    <w:rsid w:val="005A7CE1"/>
    <w:rsid w:val="005A7FEC"/>
    <w:rsid w:val="005B2771"/>
    <w:rsid w:val="005B2EF7"/>
    <w:rsid w:val="005B4E4D"/>
    <w:rsid w:val="005B50FC"/>
    <w:rsid w:val="005B6046"/>
    <w:rsid w:val="005B6820"/>
    <w:rsid w:val="005B6C82"/>
    <w:rsid w:val="005B7184"/>
    <w:rsid w:val="005B734E"/>
    <w:rsid w:val="005B7D69"/>
    <w:rsid w:val="005C055B"/>
    <w:rsid w:val="005C221B"/>
    <w:rsid w:val="005C2419"/>
    <w:rsid w:val="005C3461"/>
    <w:rsid w:val="005C49B5"/>
    <w:rsid w:val="005C5C6C"/>
    <w:rsid w:val="005C5EB3"/>
    <w:rsid w:val="005C6407"/>
    <w:rsid w:val="005C671D"/>
    <w:rsid w:val="005C6B04"/>
    <w:rsid w:val="005C71B6"/>
    <w:rsid w:val="005C7EC5"/>
    <w:rsid w:val="005D0AAF"/>
    <w:rsid w:val="005D0FD6"/>
    <w:rsid w:val="005D1867"/>
    <w:rsid w:val="005D1E9D"/>
    <w:rsid w:val="005D1EB6"/>
    <w:rsid w:val="005D34F7"/>
    <w:rsid w:val="005D4327"/>
    <w:rsid w:val="005D4D76"/>
    <w:rsid w:val="005D505A"/>
    <w:rsid w:val="005D5708"/>
    <w:rsid w:val="005D5902"/>
    <w:rsid w:val="005D6138"/>
    <w:rsid w:val="005D6231"/>
    <w:rsid w:val="005D7041"/>
    <w:rsid w:val="005D7321"/>
    <w:rsid w:val="005E33C8"/>
    <w:rsid w:val="005E5EEF"/>
    <w:rsid w:val="005E5F85"/>
    <w:rsid w:val="005E6EA1"/>
    <w:rsid w:val="005F0482"/>
    <w:rsid w:val="005F11B7"/>
    <w:rsid w:val="005F18D0"/>
    <w:rsid w:val="005F199C"/>
    <w:rsid w:val="005F1E91"/>
    <w:rsid w:val="005F2C5C"/>
    <w:rsid w:val="005F38C1"/>
    <w:rsid w:val="005F3F35"/>
    <w:rsid w:val="005F72E9"/>
    <w:rsid w:val="005F761B"/>
    <w:rsid w:val="005F7668"/>
    <w:rsid w:val="0060030B"/>
    <w:rsid w:val="00600B7A"/>
    <w:rsid w:val="006022B9"/>
    <w:rsid w:val="00602933"/>
    <w:rsid w:val="0060398C"/>
    <w:rsid w:val="006041FD"/>
    <w:rsid w:val="006044A9"/>
    <w:rsid w:val="006057A3"/>
    <w:rsid w:val="006102B3"/>
    <w:rsid w:val="00611074"/>
    <w:rsid w:val="00612576"/>
    <w:rsid w:val="0061301E"/>
    <w:rsid w:val="00613AEA"/>
    <w:rsid w:val="00613DAF"/>
    <w:rsid w:val="00615053"/>
    <w:rsid w:val="006151D2"/>
    <w:rsid w:val="0061573A"/>
    <w:rsid w:val="006158B7"/>
    <w:rsid w:val="0061598D"/>
    <w:rsid w:val="00615BF5"/>
    <w:rsid w:val="00615C24"/>
    <w:rsid w:val="00615DE2"/>
    <w:rsid w:val="00617370"/>
    <w:rsid w:val="00620448"/>
    <w:rsid w:val="00620D4D"/>
    <w:rsid w:val="0062165C"/>
    <w:rsid w:val="00621BF3"/>
    <w:rsid w:val="00622D6F"/>
    <w:rsid w:val="00623B3E"/>
    <w:rsid w:val="00623FB4"/>
    <w:rsid w:val="00624E79"/>
    <w:rsid w:val="00624F6F"/>
    <w:rsid w:val="00625EC0"/>
    <w:rsid w:val="00627EA4"/>
    <w:rsid w:val="00627F51"/>
    <w:rsid w:val="0063078D"/>
    <w:rsid w:val="00633CEA"/>
    <w:rsid w:val="00633D2F"/>
    <w:rsid w:val="00634137"/>
    <w:rsid w:val="0063483B"/>
    <w:rsid w:val="00635CC0"/>
    <w:rsid w:val="00641C6A"/>
    <w:rsid w:val="00643053"/>
    <w:rsid w:val="00643830"/>
    <w:rsid w:val="00643EBA"/>
    <w:rsid w:val="00644329"/>
    <w:rsid w:val="00645E5E"/>
    <w:rsid w:val="006544C9"/>
    <w:rsid w:val="00655064"/>
    <w:rsid w:val="00663C1A"/>
    <w:rsid w:val="00664717"/>
    <w:rsid w:val="00664B67"/>
    <w:rsid w:val="0066543D"/>
    <w:rsid w:val="0066549F"/>
    <w:rsid w:val="00666649"/>
    <w:rsid w:val="00670D42"/>
    <w:rsid w:val="00671403"/>
    <w:rsid w:val="00671F69"/>
    <w:rsid w:val="00672B21"/>
    <w:rsid w:val="006753D1"/>
    <w:rsid w:val="00675E51"/>
    <w:rsid w:val="00676705"/>
    <w:rsid w:val="006774DF"/>
    <w:rsid w:val="006777BE"/>
    <w:rsid w:val="00680AFD"/>
    <w:rsid w:val="00680EA3"/>
    <w:rsid w:val="006825C1"/>
    <w:rsid w:val="006828FB"/>
    <w:rsid w:val="0068329E"/>
    <w:rsid w:val="006834A0"/>
    <w:rsid w:val="00684308"/>
    <w:rsid w:val="00684A2F"/>
    <w:rsid w:val="0068697B"/>
    <w:rsid w:val="00687E33"/>
    <w:rsid w:val="006912DE"/>
    <w:rsid w:val="00691431"/>
    <w:rsid w:val="00691E0F"/>
    <w:rsid w:val="00692B10"/>
    <w:rsid w:val="006930C3"/>
    <w:rsid w:val="006940D9"/>
    <w:rsid w:val="00694731"/>
    <w:rsid w:val="0069476D"/>
    <w:rsid w:val="006963E7"/>
    <w:rsid w:val="006A05D3"/>
    <w:rsid w:val="006A0F77"/>
    <w:rsid w:val="006A1C9A"/>
    <w:rsid w:val="006A248E"/>
    <w:rsid w:val="006A2581"/>
    <w:rsid w:val="006A30BC"/>
    <w:rsid w:val="006A3A90"/>
    <w:rsid w:val="006A3DF5"/>
    <w:rsid w:val="006A620D"/>
    <w:rsid w:val="006A67B0"/>
    <w:rsid w:val="006A7628"/>
    <w:rsid w:val="006A77AF"/>
    <w:rsid w:val="006B1F78"/>
    <w:rsid w:val="006B1FA8"/>
    <w:rsid w:val="006B22FD"/>
    <w:rsid w:val="006B34A1"/>
    <w:rsid w:val="006B47FD"/>
    <w:rsid w:val="006B4933"/>
    <w:rsid w:val="006B543D"/>
    <w:rsid w:val="006B552A"/>
    <w:rsid w:val="006B5CA4"/>
    <w:rsid w:val="006B682C"/>
    <w:rsid w:val="006B7367"/>
    <w:rsid w:val="006B7412"/>
    <w:rsid w:val="006B7C9C"/>
    <w:rsid w:val="006C00E7"/>
    <w:rsid w:val="006C117D"/>
    <w:rsid w:val="006C1C50"/>
    <w:rsid w:val="006C1E57"/>
    <w:rsid w:val="006C2285"/>
    <w:rsid w:val="006C2A9E"/>
    <w:rsid w:val="006C32B4"/>
    <w:rsid w:val="006C680A"/>
    <w:rsid w:val="006C72A4"/>
    <w:rsid w:val="006D0099"/>
    <w:rsid w:val="006D0502"/>
    <w:rsid w:val="006D076E"/>
    <w:rsid w:val="006D099F"/>
    <w:rsid w:val="006D0D73"/>
    <w:rsid w:val="006D1BC4"/>
    <w:rsid w:val="006D2026"/>
    <w:rsid w:val="006D3AA7"/>
    <w:rsid w:val="006D3FD1"/>
    <w:rsid w:val="006D467F"/>
    <w:rsid w:val="006D4AEE"/>
    <w:rsid w:val="006D6FEF"/>
    <w:rsid w:val="006D706C"/>
    <w:rsid w:val="006E00B9"/>
    <w:rsid w:val="006E147D"/>
    <w:rsid w:val="006E298C"/>
    <w:rsid w:val="006E40D2"/>
    <w:rsid w:val="006E4C7F"/>
    <w:rsid w:val="006E5282"/>
    <w:rsid w:val="006E5A0B"/>
    <w:rsid w:val="006E5F6C"/>
    <w:rsid w:val="006E7FFA"/>
    <w:rsid w:val="006F0066"/>
    <w:rsid w:val="006F0AF3"/>
    <w:rsid w:val="006F0CAD"/>
    <w:rsid w:val="006F1785"/>
    <w:rsid w:val="006F1D34"/>
    <w:rsid w:val="006F29F7"/>
    <w:rsid w:val="006F2BC2"/>
    <w:rsid w:val="006F30F5"/>
    <w:rsid w:val="006F59F5"/>
    <w:rsid w:val="006F65DF"/>
    <w:rsid w:val="006F6DAE"/>
    <w:rsid w:val="00701168"/>
    <w:rsid w:val="007020DC"/>
    <w:rsid w:val="007026AE"/>
    <w:rsid w:val="00703020"/>
    <w:rsid w:val="007032EF"/>
    <w:rsid w:val="007052AF"/>
    <w:rsid w:val="00705E62"/>
    <w:rsid w:val="00706E45"/>
    <w:rsid w:val="00712A16"/>
    <w:rsid w:val="00712B9D"/>
    <w:rsid w:val="00714053"/>
    <w:rsid w:val="00714513"/>
    <w:rsid w:val="00715FD3"/>
    <w:rsid w:val="00716928"/>
    <w:rsid w:val="00720ED4"/>
    <w:rsid w:val="00721626"/>
    <w:rsid w:val="007217B2"/>
    <w:rsid w:val="007218A9"/>
    <w:rsid w:val="007221AB"/>
    <w:rsid w:val="00723C7F"/>
    <w:rsid w:val="00724122"/>
    <w:rsid w:val="00725C30"/>
    <w:rsid w:val="0073032D"/>
    <w:rsid w:val="007307DB"/>
    <w:rsid w:val="00730C1C"/>
    <w:rsid w:val="00731600"/>
    <w:rsid w:val="0073244D"/>
    <w:rsid w:val="00732F6C"/>
    <w:rsid w:val="00733E35"/>
    <w:rsid w:val="0074033A"/>
    <w:rsid w:val="007413CC"/>
    <w:rsid w:val="007429A3"/>
    <w:rsid w:val="007459FC"/>
    <w:rsid w:val="00750217"/>
    <w:rsid w:val="00750218"/>
    <w:rsid w:val="00750438"/>
    <w:rsid w:val="0075068C"/>
    <w:rsid w:val="00751047"/>
    <w:rsid w:val="00751894"/>
    <w:rsid w:val="00751AE7"/>
    <w:rsid w:val="00751E51"/>
    <w:rsid w:val="007535B8"/>
    <w:rsid w:val="00753998"/>
    <w:rsid w:val="007539CA"/>
    <w:rsid w:val="00755229"/>
    <w:rsid w:val="0075571C"/>
    <w:rsid w:val="00755CB5"/>
    <w:rsid w:val="00755DD8"/>
    <w:rsid w:val="00756652"/>
    <w:rsid w:val="007603C7"/>
    <w:rsid w:val="007611F4"/>
    <w:rsid w:val="00761AA0"/>
    <w:rsid w:val="00762990"/>
    <w:rsid w:val="00763044"/>
    <w:rsid w:val="007631C7"/>
    <w:rsid w:val="007645FC"/>
    <w:rsid w:val="007652FB"/>
    <w:rsid w:val="00766A10"/>
    <w:rsid w:val="00767DDA"/>
    <w:rsid w:val="00771E88"/>
    <w:rsid w:val="007731AD"/>
    <w:rsid w:val="0077339D"/>
    <w:rsid w:val="007741B1"/>
    <w:rsid w:val="007757F6"/>
    <w:rsid w:val="0077585B"/>
    <w:rsid w:val="00775EDD"/>
    <w:rsid w:val="00776763"/>
    <w:rsid w:val="0078034B"/>
    <w:rsid w:val="007809E7"/>
    <w:rsid w:val="007816DE"/>
    <w:rsid w:val="007827AD"/>
    <w:rsid w:val="00783B4E"/>
    <w:rsid w:val="00784104"/>
    <w:rsid w:val="00784147"/>
    <w:rsid w:val="00784A2F"/>
    <w:rsid w:val="00787223"/>
    <w:rsid w:val="007906E1"/>
    <w:rsid w:val="00791C9F"/>
    <w:rsid w:val="007920E9"/>
    <w:rsid w:val="00793529"/>
    <w:rsid w:val="00793B35"/>
    <w:rsid w:val="00793C30"/>
    <w:rsid w:val="0079446C"/>
    <w:rsid w:val="00794E8D"/>
    <w:rsid w:val="00795C51"/>
    <w:rsid w:val="0079677E"/>
    <w:rsid w:val="007967B9"/>
    <w:rsid w:val="00796B24"/>
    <w:rsid w:val="007972D0"/>
    <w:rsid w:val="007A017C"/>
    <w:rsid w:val="007A152A"/>
    <w:rsid w:val="007A1F59"/>
    <w:rsid w:val="007A20AD"/>
    <w:rsid w:val="007A2E53"/>
    <w:rsid w:val="007A307E"/>
    <w:rsid w:val="007A34AE"/>
    <w:rsid w:val="007A6EC6"/>
    <w:rsid w:val="007A7026"/>
    <w:rsid w:val="007A7185"/>
    <w:rsid w:val="007A7253"/>
    <w:rsid w:val="007B0645"/>
    <w:rsid w:val="007B0978"/>
    <w:rsid w:val="007B0A22"/>
    <w:rsid w:val="007B1D52"/>
    <w:rsid w:val="007B210A"/>
    <w:rsid w:val="007B2647"/>
    <w:rsid w:val="007B4401"/>
    <w:rsid w:val="007B5B46"/>
    <w:rsid w:val="007B639B"/>
    <w:rsid w:val="007B6884"/>
    <w:rsid w:val="007B6BB1"/>
    <w:rsid w:val="007B7C22"/>
    <w:rsid w:val="007C0721"/>
    <w:rsid w:val="007C2A98"/>
    <w:rsid w:val="007C3483"/>
    <w:rsid w:val="007C3B7B"/>
    <w:rsid w:val="007C405E"/>
    <w:rsid w:val="007C7122"/>
    <w:rsid w:val="007C7D78"/>
    <w:rsid w:val="007D0940"/>
    <w:rsid w:val="007D1905"/>
    <w:rsid w:val="007D4130"/>
    <w:rsid w:val="007D6D24"/>
    <w:rsid w:val="007D6F7D"/>
    <w:rsid w:val="007E6878"/>
    <w:rsid w:val="007F031A"/>
    <w:rsid w:val="007F0842"/>
    <w:rsid w:val="007F0A50"/>
    <w:rsid w:val="007F0F2D"/>
    <w:rsid w:val="007F22A1"/>
    <w:rsid w:val="007F2E0A"/>
    <w:rsid w:val="007F304D"/>
    <w:rsid w:val="007F3AF5"/>
    <w:rsid w:val="007F53B8"/>
    <w:rsid w:val="007F53F1"/>
    <w:rsid w:val="007F577F"/>
    <w:rsid w:val="007F57E1"/>
    <w:rsid w:val="007F5824"/>
    <w:rsid w:val="00800117"/>
    <w:rsid w:val="0080029D"/>
    <w:rsid w:val="00800B68"/>
    <w:rsid w:val="00802D60"/>
    <w:rsid w:val="008037E0"/>
    <w:rsid w:val="00804805"/>
    <w:rsid w:val="008055AA"/>
    <w:rsid w:val="00805A81"/>
    <w:rsid w:val="0080669F"/>
    <w:rsid w:val="00806FD6"/>
    <w:rsid w:val="0081039D"/>
    <w:rsid w:val="00812D81"/>
    <w:rsid w:val="008131BD"/>
    <w:rsid w:val="00815A95"/>
    <w:rsid w:val="00815C51"/>
    <w:rsid w:val="00815EE0"/>
    <w:rsid w:val="00817704"/>
    <w:rsid w:val="0082001F"/>
    <w:rsid w:val="0082035D"/>
    <w:rsid w:val="008208F5"/>
    <w:rsid w:val="00821241"/>
    <w:rsid w:val="00821399"/>
    <w:rsid w:val="00822495"/>
    <w:rsid w:val="008233E3"/>
    <w:rsid w:val="00824036"/>
    <w:rsid w:val="00824406"/>
    <w:rsid w:val="008263A2"/>
    <w:rsid w:val="008301F6"/>
    <w:rsid w:val="008306E7"/>
    <w:rsid w:val="00830A57"/>
    <w:rsid w:val="00831653"/>
    <w:rsid w:val="00831EBC"/>
    <w:rsid w:val="00833FC6"/>
    <w:rsid w:val="00834F95"/>
    <w:rsid w:val="00835433"/>
    <w:rsid w:val="00835796"/>
    <w:rsid w:val="008360DC"/>
    <w:rsid w:val="008360F2"/>
    <w:rsid w:val="0083746F"/>
    <w:rsid w:val="00837767"/>
    <w:rsid w:val="008400D3"/>
    <w:rsid w:val="00841D69"/>
    <w:rsid w:val="0084315D"/>
    <w:rsid w:val="008437B7"/>
    <w:rsid w:val="00845226"/>
    <w:rsid w:val="008468BC"/>
    <w:rsid w:val="00846EF3"/>
    <w:rsid w:val="00846F9B"/>
    <w:rsid w:val="008521AA"/>
    <w:rsid w:val="00852D07"/>
    <w:rsid w:val="008532CF"/>
    <w:rsid w:val="00853A39"/>
    <w:rsid w:val="008556B5"/>
    <w:rsid w:val="00855995"/>
    <w:rsid w:val="008635A0"/>
    <w:rsid w:val="0086583A"/>
    <w:rsid w:val="00865AFD"/>
    <w:rsid w:val="00866222"/>
    <w:rsid w:val="008669EA"/>
    <w:rsid w:val="00866F26"/>
    <w:rsid w:val="00867957"/>
    <w:rsid w:val="008701D5"/>
    <w:rsid w:val="0087114C"/>
    <w:rsid w:val="008711C5"/>
    <w:rsid w:val="0087295E"/>
    <w:rsid w:val="00873BBB"/>
    <w:rsid w:val="00874D8E"/>
    <w:rsid w:val="00875379"/>
    <w:rsid w:val="00875FDC"/>
    <w:rsid w:val="00876679"/>
    <w:rsid w:val="008766E1"/>
    <w:rsid w:val="00876828"/>
    <w:rsid w:val="00876C6D"/>
    <w:rsid w:val="008808FD"/>
    <w:rsid w:val="0088095E"/>
    <w:rsid w:val="00881F20"/>
    <w:rsid w:val="008830D7"/>
    <w:rsid w:val="0088456C"/>
    <w:rsid w:val="00885C22"/>
    <w:rsid w:val="00886698"/>
    <w:rsid w:val="0089009B"/>
    <w:rsid w:val="0089100F"/>
    <w:rsid w:val="008913DA"/>
    <w:rsid w:val="008916F3"/>
    <w:rsid w:val="00892250"/>
    <w:rsid w:val="0089264E"/>
    <w:rsid w:val="008939EE"/>
    <w:rsid w:val="00893DB0"/>
    <w:rsid w:val="00893E93"/>
    <w:rsid w:val="008946E7"/>
    <w:rsid w:val="0089474F"/>
    <w:rsid w:val="00894B0D"/>
    <w:rsid w:val="00894D39"/>
    <w:rsid w:val="00895240"/>
    <w:rsid w:val="0089543C"/>
    <w:rsid w:val="0089581E"/>
    <w:rsid w:val="00896201"/>
    <w:rsid w:val="00896433"/>
    <w:rsid w:val="008964DC"/>
    <w:rsid w:val="00896FAB"/>
    <w:rsid w:val="008A0276"/>
    <w:rsid w:val="008A03C1"/>
    <w:rsid w:val="008A0B61"/>
    <w:rsid w:val="008A0E00"/>
    <w:rsid w:val="008A14BB"/>
    <w:rsid w:val="008A1B3F"/>
    <w:rsid w:val="008A3B78"/>
    <w:rsid w:val="008A4087"/>
    <w:rsid w:val="008A4E51"/>
    <w:rsid w:val="008A4E83"/>
    <w:rsid w:val="008A58B1"/>
    <w:rsid w:val="008B11C0"/>
    <w:rsid w:val="008B140A"/>
    <w:rsid w:val="008B15D0"/>
    <w:rsid w:val="008B1785"/>
    <w:rsid w:val="008B2DD7"/>
    <w:rsid w:val="008B3DFB"/>
    <w:rsid w:val="008B3F9E"/>
    <w:rsid w:val="008B59EA"/>
    <w:rsid w:val="008B7A0D"/>
    <w:rsid w:val="008B7D6B"/>
    <w:rsid w:val="008C034D"/>
    <w:rsid w:val="008C0783"/>
    <w:rsid w:val="008C1499"/>
    <w:rsid w:val="008C339C"/>
    <w:rsid w:val="008C3854"/>
    <w:rsid w:val="008C50E1"/>
    <w:rsid w:val="008C5332"/>
    <w:rsid w:val="008C5A8D"/>
    <w:rsid w:val="008C6744"/>
    <w:rsid w:val="008C716F"/>
    <w:rsid w:val="008D0586"/>
    <w:rsid w:val="008D07D3"/>
    <w:rsid w:val="008D0C89"/>
    <w:rsid w:val="008D234E"/>
    <w:rsid w:val="008D26B1"/>
    <w:rsid w:val="008D3036"/>
    <w:rsid w:val="008D3466"/>
    <w:rsid w:val="008D4478"/>
    <w:rsid w:val="008D533A"/>
    <w:rsid w:val="008D5E50"/>
    <w:rsid w:val="008D79F5"/>
    <w:rsid w:val="008E1725"/>
    <w:rsid w:val="008E179D"/>
    <w:rsid w:val="008E4439"/>
    <w:rsid w:val="008E4AEF"/>
    <w:rsid w:val="008E5529"/>
    <w:rsid w:val="008E6D0D"/>
    <w:rsid w:val="008E73DD"/>
    <w:rsid w:val="008F0B20"/>
    <w:rsid w:val="008F1FF5"/>
    <w:rsid w:val="008F22B6"/>
    <w:rsid w:val="008F2C3C"/>
    <w:rsid w:val="008F5FC6"/>
    <w:rsid w:val="008F609F"/>
    <w:rsid w:val="008F75FD"/>
    <w:rsid w:val="00900112"/>
    <w:rsid w:val="00900197"/>
    <w:rsid w:val="00903584"/>
    <w:rsid w:val="009036DA"/>
    <w:rsid w:val="00907FCE"/>
    <w:rsid w:val="00911640"/>
    <w:rsid w:val="00911E5C"/>
    <w:rsid w:val="00911EA7"/>
    <w:rsid w:val="00912787"/>
    <w:rsid w:val="00912C8F"/>
    <w:rsid w:val="009132F0"/>
    <w:rsid w:val="00914294"/>
    <w:rsid w:val="009161ED"/>
    <w:rsid w:val="00916821"/>
    <w:rsid w:val="0091720D"/>
    <w:rsid w:val="0091770A"/>
    <w:rsid w:val="00922169"/>
    <w:rsid w:val="0092247B"/>
    <w:rsid w:val="00922622"/>
    <w:rsid w:val="009228BB"/>
    <w:rsid w:val="00922DBB"/>
    <w:rsid w:val="009234C8"/>
    <w:rsid w:val="00925D1D"/>
    <w:rsid w:val="00927712"/>
    <w:rsid w:val="009305F7"/>
    <w:rsid w:val="00931781"/>
    <w:rsid w:val="009317F5"/>
    <w:rsid w:val="00933B62"/>
    <w:rsid w:val="009341FF"/>
    <w:rsid w:val="009353C0"/>
    <w:rsid w:val="00936F8D"/>
    <w:rsid w:val="00940A51"/>
    <w:rsid w:val="00940D50"/>
    <w:rsid w:val="00940F0D"/>
    <w:rsid w:val="00941634"/>
    <w:rsid w:val="009432F6"/>
    <w:rsid w:val="009435E4"/>
    <w:rsid w:val="00944160"/>
    <w:rsid w:val="00944567"/>
    <w:rsid w:val="00945043"/>
    <w:rsid w:val="0094585B"/>
    <w:rsid w:val="0094590B"/>
    <w:rsid w:val="00946DFC"/>
    <w:rsid w:val="009477A2"/>
    <w:rsid w:val="00947A03"/>
    <w:rsid w:val="009502FE"/>
    <w:rsid w:val="00950C1A"/>
    <w:rsid w:val="00951095"/>
    <w:rsid w:val="009511CF"/>
    <w:rsid w:val="00951717"/>
    <w:rsid w:val="009546E5"/>
    <w:rsid w:val="00955FBA"/>
    <w:rsid w:val="00956463"/>
    <w:rsid w:val="00957022"/>
    <w:rsid w:val="00957A6E"/>
    <w:rsid w:val="00957E11"/>
    <w:rsid w:val="009605F8"/>
    <w:rsid w:val="009618D7"/>
    <w:rsid w:val="009618EE"/>
    <w:rsid w:val="0096244C"/>
    <w:rsid w:val="0096445B"/>
    <w:rsid w:val="00964557"/>
    <w:rsid w:val="00964B4B"/>
    <w:rsid w:val="00965592"/>
    <w:rsid w:val="009663BC"/>
    <w:rsid w:val="00966618"/>
    <w:rsid w:val="00973BE5"/>
    <w:rsid w:val="00974414"/>
    <w:rsid w:val="00974840"/>
    <w:rsid w:val="00974959"/>
    <w:rsid w:val="00975BBB"/>
    <w:rsid w:val="00977AE5"/>
    <w:rsid w:val="009806E0"/>
    <w:rsid w:val="00980B59"/>
    <w:rsid w:val="00982138"/>
    <w:rsid w:val="00982F9D"/>
    <w:rsid w:val="00985287"/>
    <w:rsid w:val="009853EA"/>
    <w:rsid w:val="009859CE"/>
    <w:rsid w:val="00986210"/>
    <w:rsid w:val="00991790"/>
    <w:rsid w:val="00993368"/>
    <w:rsid w:val="00993C60"/>
    <w:rsid w:val="0099465E"/>
    <w:rsid w:val="00996103"/>
    <w:rsid w:val="00996A28"/>
    <w:rsid w:val="00997E60"/>
    <w:rsid w:val="009A03C6"/>
    <w:rsid w:val="009A121A"/>
    <w:rsid w:val="009A1920"/>
    <w:rsid w:val="009A217D"/>
    <w:rsid w:val="009A2364"/>
    <w:rsid w:val="009A42CB"/>
    <w:rsid w:val="009B2886"/>
    <w:rsid w:val="009B2F6B"/>
    <w:rsid w:val="009B3A35"/>
    <w:rsid w:val="009B52FC"/>
    <w:rsid w:val="009B5607"/>
    <w:rsid w:val="009B5ADF"/>
    <w:rsid w:val="009B7411"/>
    <w:rsid w:val="009B756B"/>
    <w:rsid w:val="009C08E7"/>
    <w:rsid w:val="009C0CCC"/>
    <w:rsid w:val="009C332B"/>
    <w:rsid w:val="009C63FD"/>
    <w:rsid w:val="009D04B8"/>
    <w:rsid w:val="009D25DD"/>
    <w:rsid w:val="009D3A68"/>
    <w:rsid w:val="009D3ED5"/>
    <w:rsid w:val="009D4B18"/>
    <w:rsid w:val="009D5E96"/>
    <w:rsid w:val="009D5FE4"/>
    <w:rsid w:val="009D6F51"/>
    <w:rsid w:val="009D7AA1"/>
    <w:rsid w:val="009D7FED"/>
    <w:rsid w:val="009E08E3"/>
    <w:rsid w:val="009E11C8"/>
    <w:rsid w:val="009E3576"/>
    <w:rsid w:val="009E486B"/>
    <w:rsid w:val="009E58D6"/>
    <w:rsid w:val="009F0CB1"/>
    <w:rsid w:val="009F10C3"/>
    <w:rsid w:val="009F10C8"/>
    <w:rsid w:val="009F39F1"/>
    <w:rsid w:val="009F3C2B"/>
    <w:rsid w:val="009F54FC"/>
    <w:rsid w:val="00A01234"/>
    <w:rsid w:val="00A03CD5"/>
    <w:rsid w:val="00A0492F"/>
    <w:rsid w:val="00A05268"/>
    <w:rsid w:val="00A05EB7"/>
    <w:rsid w:val="00A0743B"/>
    <w:rsid w:val="00A07DE8"/>
    <w:rsid w:val="00A10B47"/>
    <w:rsid w:val="00A12108"/>
    <w:rsid w:val="00A14222"/>
    <w:rsid w:val="00A15361"/>
    <w:rsid w:val="00A169AF"/>
    <w:rsid w:val="00A1707E"/>
    <w:rsid w:val="00A17459"/>
    <w:rsid w:val="00A20F07"/>
    <w:rsid w:val="00A21BD9"/>
    <w:rsid w:val="00A21EE8"/>
    <w:rsid w:val="00A22732"/>
    <w:rsid w:val="00A249A3"/>
    <w:rsid w:val="00A24D7B"/>
    <w:rsid w:val="00A2601E"/>
    <w:rsid w:val="00A26643"/>
    <w:rsid w:val="00A26C81"/>
    <w:rsid w:val="00A26F41"/>
    <w:rsid w:val="00A27A43"/>
    <w:rsid w:val="00A31726"/>
    <w:rsid w:val="00A324E4"/>
    <w:rsid w:val="00A32918"/>
    <w:rsid w:val="00A32B53"/>
    <w:rsid w:val="00A32C64"/>
    <w:rsid w:val="00A3447F"/>
    <w:rsid w:val="00A352B5"/>
    <w:rsid w:val="00A3555F"/>
    <w:rsid w:val="00A36DA6"/>
    <w:rsid w:val="00A41E7D"/>
    <w:rsid w:val="00A43531"/>
    <w:rsid w:val="00A43AE0"/>
    <w:rsid w:val="00A44C49"/>
    <w:rsid w:val="00A46063"/>
    <w:rsid w:val="00A461F5"/>
    <w:rsid w:val="00A475FF"/>
    <w:rsid w:val="00A502AE"/>
    <w:rsid w:val="00A51261"/>
    <w:rsid w:val="00A538EC"/>
    <w:rsid w:val="00A540E3"/>
    <w:rsid w:val="00A54999"/>
    <w:rsid w:val="00A5584F"/>
    <w:rsid w:val="00A56721"/>
    <w:rsid w:val="00A56842"/>
    <w:rsid w:val="00A56DDA"/>
    <w:rsid w:val="00A57214"/>
    <w:rsid w:val="00A5767B"/>
    <w:rsid w:val="00A60DDD"/>
    <w:rsid w:val="00A618ED"/>
    <w:rsid w:val="00A621E1"/>
    <w:rsid w:val="00A622BA"/>
    <w:rsid w:val="00A63E1F"/>
    <w:rsid w:val="00A63E8B"/>
    <w:rsid w:val="00A6492A"/>
    <w:rsid w:val="00A661B8"/>
    <w:rsid w:val="00A7092B"/>
    <w:rsid w:val="00A70EB7"/>
    <w:rsid w:val="00A7179A"/>
    <w:rsid w:val="00A73535"/>
    <w:rsid w:val="00A74A41"/>
    <w:rsid w:val="00A74DD6"/>
    <w:rsid w:val="00A753E0"/>
    <w:rsid w:val="00A7596B"/>
    <w:rsid w:val="00A77C55"/>
    <w:rsid w:val="00A81695"/>
    <w:rsid w:val="00A81958"/>
    <w:rsid w:val="00A8243B"/>
    <w:rsid w:val="00A85F90"/>
    <w:rsid w:val="00A85FCE"/>
    <w:rsid w:val="00A8676E"/>
    <w:rsid w:val="00A87AB4"/>
    <w:rsid w:val="00A93A12"/>
    <w:rsid w:val="00A9561C"/>
    <w:rsid w:val="00A95A0D"/>
    <w:rsid w:val="00A95D2D"/>
    <w:rsid w:val="00AA0D79"/>
    <w:rsid w:val="00AA1EB1"/>
    <w:rsid w:val="00AA3E41"/>
    <w:rsid w:val="00AA56F0"/>
    <w:rsid w:val="00AA61B6"/>
    <w:rsid w:val="00AB05FA"/>
    <w:rsid w:val="00AB0C55"/>
    <w:rsid w:val="00AB1B67"/>
    <w:rsid w:val="00AB2D0E"/>
    <w:rsid w:val="00AB32D8"/>
    <w:rsid w:val="00AB47F1"/>
    <w:rsid w:val="00AB62C4"/>
    <w:rsid w:val="00AB75E4"/>
    <w:rsid w:val="00AB77F3"/>
    <w:rsid w:val="00AB796A"/>
    <w:rsid w:val="00AB7DE9"/>
    <w:rsid w:val="00AC1693"/>
    <w:rsid w:val="00AC31A2"/>
    <w:rsid w:val="00AC46D5"/>
    <w:rsid w:val="00AC4AC9"/>
    <w:rsid w:val="00AC562D"/>
    <w:rsid w:val="00AC7E35"/>
    <w:rsid w:val="00AC7FEF"/>
    <w:rsid w:val="00AD1260"/>
    <w:rsid w:val="00AD1541"/>
    <w:rsid w:val="00AD1626"/>
    <w:rsid w:val="00AD2F70"/>
    <w:rsid w:val="00AD44A9"/>
    <w:rsid w:val="00AD54AD"/>
    <w:rsid w:val="00AD5724"/>
    <w:rsid w:val="00AD768E"/>
    <w:rsid w:val="00AD7731"/>
    <w:rsid w:val="00AE09E9"/>
    <w:rsid w:val="00AE2C3D"/>
    <w:rsid w:val="00AE335D"/>
    <w:rsid w:val="00AE4166"/>
    <w:rsid w:val="00AE56CB"/>
    <w:rsid w:val="00AE6AB5"/>
    <w:rsid w:val="00AF0D13"/>
    <w:rsid w:val="00AF1514"/>
    <w:rsid w:val="00AF1519"/>
    <w:rsid w:val="00AF23AB"/>
    <w:rsid w:val="00AF272F"/>
    <w:rsid w:val="00AF29F6"/>
    <w:rsid w:val="00AF34C0"/>
    <w:rsid w:val="00AF3D3A"/>
    <w:rsid w:val="00AF44AB"/>
    <w:rsid w:val="00AF4791"/>
    <w:rsid w:val="00AF55E1"/>
    <w:rsid w:val="00AF70BC"/>
    <w:rsid w:val="00B00287"/>
    <w:rsid w:val="00B0072E"/>
    <w:rsid w:val="00B01FE0"/>
    <w:rsid w:val="00B032A0"/>
    <w:rsid w:val="00B04AA1"/>
    <w:rsid w:val="00B06991"/>
    <w:rsid w:val="00B06A75"/>
    <w:rsid w:val="00B077F3"/>
    <w:rsid w:val="00B07B76"/>
    <w:rsid w:val="00B11E87"/>
    <w:rsid w:val="00B17CCD"/>
    <w:rsid w:val="00B217D8"/>
    <w:rsid w:val="00B21AA3"/>
    <w:rsid w:val="00B21C02"/>
    <w:rsid w:val="00B221B2"/>
    <w:rsid w:val="00B22FE2"/>
    <w:rsid w:val="00B232CB"/>
    <w:rsid w:val="00B24DFA"/>
    <w:rsid w:val="00B259EC"/>
    <w:rsid w:val="00B25B72"/>
    <w:rsid w:val="00B25C75"/>
    <w:rsid w:val="00B2696A"/>
    <w:rsid w:val="00B270AC"/>
    <w:rsid w:val="00B3034B"/>
    <w:rsid w:val="00B30B7A"/>
    <w:rsid w:val="00B30FD6"/>
    <w:rsid w:val="00B3120D"/>
    <w:rsid w:val="00B331F5"/>
    <w:rsid w:val="00B33422"/>
    <w:rsid w:val="00B341B9"/>
    <w:rsid w:val="00B361FA"/>
    <w:rsid w:val="00B36B8D"/>
    <w:rsid w:val="00B40316"/>
    <w:rsid w:val="00B41278"/>
    <w:rsid w:val="00B440DF"/>
    <w:rsid w:val="00B44177"/>
    <w:rsid w:val="00B44276"/>
    <w:rsid w:val="00B46039"/>
    <w:rsid w:val="00B4645F"/>
    <w:rsid w:val="00B5048D"/>
    <w:rsid w:val="00B51EEA"/>
    <w:rsid w:val="00B53485"/>
    <w:rsid w:val="00B544D3"/>
    <w:rsid w:val="00B56AF8"/>
    <w:rsid w:val="00B57323"/>
    <w:rsid w:val="00B60043"/>
    <w:rsid w:val="00B60066"/>
    <w:rsid w:val="00B6194D"/>
    <w:rsid w:val="00B626C7"/>
    <w:rsid w:val="00B641C4"/>
    <w:rsid w:val="00B645F4"/>
    <w:rsid w:val="00B6495A"/>
    <w:rsid w:val="00B64CF3"/>
    <w:rsid w:val="00B66226"/>
    <w:rsid w:val="00B66C72"/>
    <w:rsid w:val="00B671C1"/>
    <w:rsid w:val="00B676D3"/>
    <w:rsid w:val="00B701AA"/>
    <w:rsid w:val="00B70CC1"/>
    <w:rsid w:val="00B712C5"/>
    <w:rsid w:val="00B714DC"/>
    <w:rsid w:val="00B724F2"/>
    <w:rsid w:val="00B72EC4"/>
    <w:rsid w:val="00B73294"/>
    <w:rsid w:val="00B73F4D"/>
    <w:rsid w:val="00B74957"/>
    <w:rsid w:val="00B75185"/>
    <w:rsid w:val="00B75287"/>
    <w:rsid w:val="00B76BE6"/>
    <w:rsid w:val="00B800AF"/>
    <w:rsid w:val="00B81E97"/>
    <w:rsid w:val="00B82F67"/>
    <w:rsid w:val="00B83303"/>
    <w:rsid w:val="00B84683"/>
    <w:rsid w:val="00B84A9F"/>
    <w:rsid w:val="00B85C9C"/>
    <w:rsid w:val="00B91AE8"/>
    <w:rsid w:val="00B91B38"/>
    <w:rsid w:val="00B92B7B"/>
    <w:rsid w:val="00B94484"/>
    <w:rsid w:val="00B95E20"/>
    <w:rsid w:val="00B966B6"/>
    <w:rsid w:val="00BA0D37"/>
    <w:rsid w:val="00BA10AC"/>
    <w:rsid w:val="00BA1C8E"/>
    <w:rsid w:val="00BA2A1B"/>
    <w:rsid w:val="00BA301C"/>
    <w:rsid w:val="00BA3553"/>
    <w:rsid w:val="00BA44C8"/>
    <w:rsid w:val="00BA577B"/>
    <w:rsid w:val="00BB0327"/>
    <w:rsid w:val="00BB13A6"/>
    <w:rsid w:val="00BB2403"/>
    <w:rsid w:val="00BB3924"/>
    <w:rsid w:val="00BB49FB"/>
    <w:rsid w:val="00BB4E59"/>
    <w:rsid w:val="00BB781B"/>
    <w:rsid w:val="00BB7ACB"/>
    <w:rsid w:val="00BB7BE5"/>
    <w:rsid w:val="00BC02F7"/>
    <w:rsid w:val="00BC0FFF"/>
    <w:rsid w:val="00BC1028"/>
    <w:rsid w:val="00BC1204"/>
    <w:rsid w:val="00BC1908"/>
    <w:rsid w:val="00BC2F2E"/>
    <w:rsid w:val="00BC452F"/>
    <w:rsid w:val="00BC478E"/>
    <w:rsid w:val="00BC67C9"/>
    <w:rsid w:val="00BC68B1"/>
    <w:rsid w:val="00BC7652"/>
    <w:rsid w:val="00BD0E36"/>
    <w:rsid w:val="00BD2ADD"/>
    <w:rsid w:val="00BD37AF"/>
    <w:rsid w:val="00BD3FF4"/>
    <w:rsid w:val="00BD41DC"/>
    <w:rsid w:val="00BD44E7"/>
    <w:rsid w:val="00BD6AF5"/>
    <w:rsid w:val="00BD78C5"/>
    <w:rsid w:val="00BD7B70"/>
    <w:rsid w:val="00BE0980"/>
    <w:rsid w:val="00BE0CF0"/>
    <w:rsid w:val="00BE1907"/>
    <w:rsid w:val="00BE2BCA"/>
    <w:rsid w:val="00BE333F"/>
    <w:rsid w:val="00BE3536"/>
    <w:rsid w:val="00BE3AD3"/>
    <w:rsid w:val="00BE47FF"/>
    <w:rsid w:val="00BE487F"/>
    <w:rsid w:val="00BE530A"/>
    <w:rsid w:val="00BE5676"/>
    <w:rsid w:val="00BE67BF"/>
    <w:rsid w:val="00BE7522"/>
    <w:rsid w:val="00BE7BEA"/>
    <w:rsid w:val="00BF009B"/>
    <w:rsid w:val="00BF09E9"/>
    <w:rsid w:val="00BF125F"/>
    <w:rsid w:val="00BF28FA"/>
    <w:rsid w:val="00BF38CA"/>
    <w:rsid w:val="00BF5258"/>
    <w:rsid w:val="00BF61B5"/>
    <w:rsid w:val="00BF6947"/>
    <w:rsid w:val="00BF7C5C"/>
    <w:rsid w:val="00C00488"/>
    <w:rsid w:val="00C0253D"/>
    <w:rsid w:val="00C05792"/>
    <w:rsid w:val="00C05A4B"/>
    <w:rsid w:val="00C062FD"/>
    <w:rsid w:val="00C0717C"/>
    <w:rsid w:val="00C106E4"/>
    <w:rsid w:val="00C128DF"/>
    <w:rsid w:val="00C13415"/>
    <w:rsid w:val="00C134CF"/>
    <w:rsid w:val="00C13660"/>
    <w:rsid w:val="00C14922"/>
    <w:rsid w:val="00C15AAA"/>
    <w:rsid w:val="00C166E1"/>
    <w:rsid w:val="00C16891"/>
    <w:rsid w:val="00C17CF8"/>
    <w:rsid w:val="00C21AF6"/>
    <w:rsid w:val="00C22380"/>
    <w:rsid w:val="00C23CBD"/>
    <w:rsid w:val="00C24070"/>
    <w:rsid w:val="00C256DE"/>
    <w:rsid w:val="00C25F11"/>
    <w:rsid w:val="00C25F13"/>
    <w:rsid w:val="00C2606C"/>
    <w:rsid w:val="00C26C36"/>
    <w:rsid w:val="00C27820"/>
    <w:rsid w:val="00C3149A"/>
    <w:rsid w:val="00C31572"/>
    <w:rsid w:val="00C32176"/>
    <w:rsid w:val="00C35E05"/>
    <w:rsid w:val="00C35E3C"/>
    <w:rsid w:val="00C36195"/>
    <w:rsid w:val="00C40BFA"/>
    <w:rsid w:val="00C410E1"/>
    <w:rsid w:val="00C42163"/>
    <w:rsid w:val="00C42A7F"/>
    <w:rsid w:val="00C45B59"/>
    <w:rsid w:val="00C460A7"/>
    <w:rsid w:val="00C46CAC"/>
    <w:rsid w:val="00C47D0A"/>
    <w:rsid w:val="00C500D3"/>
    <w:rsid w:val="00C50349"/>
    <w:rsid w:val="00C50616"/>
    <w:rsid w:val="00C509FA"/>
    <w:rsid w:val="00C5101E"/>
    <w:rsid w:val="00C52296"/>
    <w:rsid w:val="00C5532A"/>
    <w:rsid w:val="00C57295"/>
    <w:rsid w:val="00C57C9E"/>
    <w:rsid w:val="00C60694"/>
    <w:rsid w:val="00C61328"/>
    <w:rsid w:val="00C620D4"/>
    <w:rsid w:val="00C6271F"/>
    <w:rsid w:val="00C62F4B"/>
    <w:rsid w:val="00C64BF0"/>
    <w:rsid w:val="00C653D2"/>
    <w:rsid w:val="00C671B8"/>
    <w:rsid w:val="00C711FB"/>
    <w:rsid w:val="00C71A0D"/>
    <w:rsid w:val="00C72B98"/>
    <w:rsid w:val="00C73107"/>
    <w:rsid w:val="00C74EAA"/>
    <w:rsid w:val="00C758E7"/>
    <w:rsid w:val="00C762A6"/>
    <w:rsid w:val="00C76540"/>
    <w:rsid w:val="00C77FBA"/>
    <w:rsid w:val="00C81F8B"/>
    <w:rsid w:val="00C8218E"/>
    <w:rsid w:val="00C823F5"/>
    <w:rsid w:val="00C82F07"/>
    <w:rsid w:val="00C841EB"/>
    <w:rsid w:val="00C84326"/>
    <w:rsid w:val="00C844B8"/>
    <w:rsid w:val="00C84AA9"/>
    <w:rsid w:val="00C84EEA"/>
    <w:rsid w:val="00C932DD"/>
    <w:rsid w:val="00C93D58"/>
    <w:rsid w:val="00C943F4"/>
    <w:rsid w:val="00C947C9"/>
    <w:rsid w:val="00C95071"/>
    <w:rsid w:val="00C95132"/>
    <w:rsid w:val="00C95287"/>
    <w:rsid w:val="00C95A39"/>
    <w:rsid w:val="00C97A3C"/>
    <w:rsid w:val="00CA0C66"/>
    <w:rsid w:val="00CA15B1"/>
    <w:rsid w:val="00CA1768"/>
    <w:rsid w:val="00CA326A"/>
    <w:rsid w:val="00CA3686"/>
    <w:rsid w:val="00CA58C9"/>
    <w:rsid w:val="00CA591A"/>
    <w:rsid w:val="00CA5A67"/>
    <w:rsid w:val="00CA7EDE"/>
    <w:rsid w:val="00CB018B"/>
    <w:rsid w:val="00CB066E"/>
    <w:rsid w:val="00CB0DF5"/>
    <w:rsid w:val="00CB1ABB"/>
    <w:rsid w:val="00CB48D3"/>
    <w:rsid w:val="00CB5B29"/>
    <w:rsid w:val="00CB5FE4"/>
    <w:rsid w:val="00CB7AAD"/>
    <w:rsid w:val="00CC00F3"/>
    <w:rsid w:val="00CC0710"/>
    <w:rsid w:val="00CC0C1F"/>
    <w:rsid w:val="00CC100A"/>
    <w:rsid w:val="00CC1BE3"/>
    <w:rsid w:val="00CC416D"/>
    <w:rsid w:val="00CC4E51"/>
    <w:rsid w:val="00CC6AFD"/>
    <w:rsid w:val="00CC7680"/>
    <w:rsid w:val="00CD1651"/>
    <w:rsid w:val="00CD1FB7"/>
    <w:rsid w:val="00CD365D"/>
    <w:rsid w:val="00CD46EE"/>
    <w:rsid w:val="00CD487F"/>
    <w:rsid w:val="00CD4F21"/>
    <w:rsid w:val="00CD592B"/>
    <w:rsid w:val="00CD5A46"/>
    <w:rsid w:val="00CD6AFF"/>
    <w:rsid w:val="00CD6E41"/>
    <w:rsid w:val="00CD79E6"/>
    <w:rsid w:val="00CE0076"/>
    <w:rsid w:val="00CE2361"/>
    <w:rsid w:val="00CE3297"/>
    <w:rsid w:val="00CE3FC5"/>
    <w:rsid w:val="00CE405E"/>
    <w:rsid w:val="00CE6F7D"/>
    <w:rsid w:val="00CF009F"/>
    <w:rsid w:val="00CF03F2"/>
    <w:rsid w:val="00CF1504"/>
    <w:rsid w:val="00CF1D3D"/>
    <w:rsid w:val="00CF2E96"/>
    <w:rsid w:val="00CF4B94"/>
    <w:rsid w:val="00CF57A9"/>
    <w:rsid w:val="00CF59B1"/>
    <w:rsid w:val="00CF5F94"/>
    <w:rsid w:val="00CF710E"/>
    <w:rsid w:val="00CF76F8"/>
    <w:rsid w:val="00CF7C54"/>
    <w:rsid w:val="00D00432"/>
    <w:rsid w:val="00D00A44"/>
    <w:rsid w:val="00D01B7C"/>
    <w:rsid w:val="00D035A2"/>
    <w:rsid w:val="00D052C2"/>
    <w:rsid w:val="00D0593F"/>
    <w:rsid w:val="00D06C16"/>
    <w:rsid w:val="00D07491"/>
    <w:rsid w:val="00D10335"/>
    <w:rsid w:val="00D10384"/>
    <w:rsid w:val="00D11176"/>
    <w:rsid w:val="00D111ED"/>
    <w:rsid w:val="00D13DF0"/>
    <w:rsid w:val="00D14A42"/>
    <w:rsid w:val="00D15E08"/>
    <w:rsid w:val="00D16B15"/>
    <w:rsid w:val="00D16E52"/>
    <w:rsid w:val="00D1794C"/>
    <w:rsid w:val="00D17D24"/>
    <w:rsid w:val="00D2011C"/>
    <w:rsid w:val="00D209ED"/>
    <w:rsid w:val="00D22D6C"/>
    <w:rsid w:val="00D22FAF"/>
    <w:rsid w:val="00D232DB"/>
    <w:rsid w:val="00D233A0"/>
    <w:rsid w:val="00D245F5"/>
    <w:rsid w:val="00D25066"/>
    <w:rsid w:val="00D254F6"/>
    <w:rsid w:val="00D30365"/>
    <w:rsid w:val="00D30FAB"/>
    <w:rsid w:val="00D314AD"/>
    <w:rsid w:val="00D31503"/>
    <w:rsid w:val="00D31D99"/>
    <w:rsid w:val="00D31FFE"/>
    <w:rsid w:val="00D32DE9"/>
    <w:rsid w:val="00D3530F"/>
    <w:rsid w:val="00D364F8"/>
    <w:rsid w:val="00D36EE7"/>
    <w:rsid w:val="00D37297"/>
    <w:rsid w:val="00D37A65"/>
    <w:rsid w:val="00D406D2"/>
    <w:rsid w:val="00D40F7B"/>
    <w:rsid w:val="00D43065"/>
    <w:rsid w:val="00D441A2"/>
    <w:rsid w:val="00D451E0"/>
    <w:rsid w:val="00D45980"/>
    <w:rsid w:val="00D47A42"/>
    <w:rsid w:val="00D50549"/>
    <w:rsid w:val="00D51B30"/>
    <w:rsid w:val="00D52CFA"/>
    <w:rsid w:val="00D55D27"/>
    <w:rsid w:val="00D61342"/>
    <w:rsid w:val="00D613DE"/>
    <w:rsid w:val="00D61DB8"/>
    <w:rsid w:val="00D623E9"/>
    <w:rsid w:val="00D62705"/>
    <w:rsid w:val="00D62F9B"/>
    <w:rsid w:val="00D630B3"/>
    <w:rsid w:val="00D63E3F"/>
    <w:rsid w:val="00D64C87"/>
    <w:rsid w:val="00D66774"/>
    <w:rsid w:val="00D70852"/>
    <w:rsid w:val="00D70A6E"/>
    <w:rsid w:val="00D7353A"/>
    <w:rsid w:val="00D74124"/>
    <w:rsid w:val="00D74935"/>
    <w:rsid w:val="00D74E29"/>
    <w:rsid w:val="00D750C8"/>
    <w:rsid w:val="00D761E3"/>
    <w:rsid w:val="00D76588"/>
    <w:rsid w:val="00D777CB"/>
    <w:rsid w:val="00D77831"/>
    <w:rsid w:val="00D77903"/>
    <w:rsid w:val="00D80234"/>
    <w:rsid w:val="00D8130E"/>
    <w:rsid w:val="00D817A0"/>
    <w:rsid w:val="00D8298C"/>
    <w:rsid w:val="00D83357"/>
    <w:rsid w:val="00D835C0"/>
    <w:rsid w:val="00D84AC8"/>
    <w:rsid w:val="00D84AD3"/>
    <w:rsid w:val="00D861F0"/>
    <w:rsid w:val="00D901EC"/>
    <w:rsid w:val="00D9243B"/>
    <w:rsid w:val="00D92B14"/>
    <w:rsid w:val="00D96055"/>
    <w:rsid w:val="00D96757"/>
    <w:rsid w:val="00DA184F"/>
    <w:rsid w:val="00DA2974"/>
    <w:rsid w:val="00DA3C73"/>
    <w:rsid w:val="00DA3F3B"/>
    <w:rsid w:val="00DA433C"/>
    <w:rsid w:val="00DA4766"/>
    <w:rsid w:val="00DA572B"/>
    <w:rsid w:val="00DA60A0"/>
    <w:rsid w:val="00DA7204"/>
    <w:rsid w:val="00DA76AA"/>
    <w:rsid w:val="00DB11D9"/>
    <w:rsid w:val="00DB133B"/>
    <w:rsid w:val="00DB2C14"/>
    <w:rsid w:val="00DB2DD8"/>
    <w:rsid w:val="00DB2E89"/>
    <w:rsid w:val="00DB2F10"/>
    <w:rsid w:val="00DB33AF"/>
    <w:rsid w:val="00DB3AEE"/>
    <w:rsid w:val="00DB4792"/>
    <w:rsid w:val="00DB494E"/>
    <w:rsid w:val="00DB4C86"/>
    <w:rsid w:val="00DB50D3"/>
    <w:rsid w:val="00DB55B1"/>
    <w:rsid w:val="00DB5952"/>
    <w:rsid w:val="00DB69A4"/>
    <w:rsid w:val="00DC1316"/>
    <w:rsid w:val="00DC30C7"/>
    <w:rsid w:val="00DC50C5"/>
    <w:rsid w:val="00DC6448"/>
    <w:rsid w:val="00DC74E0"/>
    <w:rsid w:val="00DC7B7D"/>
    <w:rsid w:val="00DD0092"/>
    <w:rsid w:val="00DD1D51"/>
    <w:rsid w:val="00DD255C"/>
    <w:rsid w:val="00DD29F5"/>
    <w:rsid w:val="00DD2F49"/>
    <w:rsid w:val="00DD31E3"/>
    <w:rsid w:val="00DD4D65"/>
    <w:rsid w:val="00DD54F8"/>
    <w:rsid w:val="00DD5DE6"/>
    <w:rsid w:val="00DD6B65"/>
    <w:rsid w:val="00DD7B2E"/>
    <w:rsid w:val="00DD7C40"/>
    <w:rsid w:val="00DD7F89"/>
    <w:rsid w:val="00DE0F61"/>
    <w:rsid w:val="00DE17D3"/>
    <w:rsid w:val="00DE1A72"/>
    <w:rsid w:val="00DE1F34"/>
    <w:rsid w:val="00DE35D7"/>
    <w:rsid w:val="00DE3ADD"/>
    <w:rsid w:val="00DE3F76"/>
    <w:rsid w:val="00DE4BF4"/>
    <w:rsid w:val="00DE597B"/>
    <w:rsid w:val="00DE5FEE"/>
    <w:rsid w:val="00DE622F"/>
    <w:rsid w:val="00DE642E"/>
    <w:rsid w:val="00DE7188"/>
    <w:rsid w:val="00DF034D"/>
    <w:rsid w:val="00DF0E1C"/>
    <w:rsid w:val="00DF14F8"/>
    <w:rsid w:val="00DF2639"/>
    <w:rsid w:val="00DF40EA"/>
    <w:rsid w:val="00DF5A58"/>
    <w:rsid w:val="00DF659D"/>
    <w:rsid w:val="00DF6C30"/>
    <w:rsid w:val="00DF76A6"/>
    <w:rsid w:val="00DF76B7"/>
    <w:rsid w:val="00E02657"/>
    <w:rsid w:val="00E02E5E"/>
    <w:rsid w:val="00E036D1"/>
    <w:rsid w:val="00E053C8"/>
    <w:rsid w:val="00E06572"/>
    <w:rsid w:val="00E07216"/>
    <w:rsid w:val="00E07319"/>
    <w:rsid w:val="00E074C4"/>
    <w:rsid w:val="00E07860"/>
    <w:rsid w:val="00E104DB"/>
    <w:rsid w:val="00E10CE2"/>
    <w:rsid w:val="00E115DC"/>
    <w:rsid w:val="00E137EF"/>
    <w:rsid w:val="00E13D34"/>
    <w:rsid w:val="00E13EAE"/>
    <w:rsid w:val="00E155CE"/>
    <w:rsid w:val="00E157CC"/>
    <w:rsid w:val="00E1794C"/>
    <w:rsid w:val="00E21511"/>
    <w:rsid w:val="00E24206"/>
    <w:rsid w:val="00E24DEA"/>
    <w:rsid w:val="00E25959"/>
    <w:rsid w:val="00E261B0"/>
    <w:rsid w:val="00E26216"/>
    <w:rsid w:val="00E26811"/>
    <w:rsid w:val="00E26819"/>
    <w:rsid w:val="00E26E7D"/>
    <w:rsid w:val="00E308B0"/>
    <w:rsid w:val="00E314EE"/>
    <w:rsid w:val="00E31522"/>
    <w:rsid w:val="00E334F0"/>
    <w:rsid w:val="00E359B5"/>
    <w:rsid w:val="00E35CC2"/>
    <w:rsid w:val="00E40D27"/>
    <w:rsid w:val="00E4183B"/>
    <w:rsid w:val="00E41864"/>
    <w:rsid w:val="00E432FA"/>
    <w:rsid w:val="00E436A9"/>
    <w:rsid w:val="00E43708"/>
    <w:rsid w:val="00E44A03"/>
    <w:rsid w:val="00E46E9B"/>
    <w:rsid w:val="00E47DD7"/>
    <w:rsid w:val="00E5086A"/>
    <w:rsid w:val="00E5288B"/>
    <w:rsid w:val="00E52F77"/>
    <w:rsid w:val="00E53ED8"/>
    <w:rsid w:val="00E54205"/>
    <w:rsid w:val="00E54C78"/>
    <w:rsid w:val="00E55FDB"/>
    <w:rsid w:val="00E5698E"/>
    <w:rsid w:val="00E57451"/>
    <w:rsid w:val="00E610EA"/>
    <w:rsid w:val="00E611F5"/>
    <w:rsid w:val="00E6156E"/>
    <w:rsid w:val="00E61809"/>
    <w:rsid w:val="00E6195E"/>
    <w:rsid w:val="00E6291B"/>
    <w:rsid w:val="00E62BDB"/>
    <w:rsid w:val="00E65CE3"/>
    <w:rsid w:val="00E7084A"/>
    <w:rsid w:val="00E7097B"/>
    <w:rsid w:val="00E717DE"/>
    <w:rsid w:val="00E7329C"/>
    <w:rsid w:val="00E73E08"/>
    <w:rsid w:val="00E768EC"/>
    <w:rsid w:val="00E80268"/>
    <w:rsid w:val="00E80449"/>
    <w:rsid w:val="00E807C2"/>
    <w:rsid w:val="00E8141A"/>
    <w:rsid w:val="00E8295C"/>
    <w:rsid w:val="00E82BAC"/>
    <w:rsid w:val="00E83014"/>
    <w:rsid w:val="00E83713"/>
    <w:rsid w:val="00E83CE6"/>
    <w:rsid w:val="00E83D7B"/>
    <w:rsid w:val="00E841F5"/>
    <w:rsid w:val="00E84281"/>
    <w:rsid w:val="00E85DA8"/>
    <w:rsid w:val="00E85DBE"/>
    <w:rsid w:val="00E85E46"/>
    <w:rsid w:val="00E860AE"/>
    <w:rsid w:val="00E8737D"/>
    <w:rsid w:val="00E87A9C"/>
    <w:rsid w:val="00E9057C"/>
    <w:rsid w:val="00E909C9"/>
    <w:rsid w:val="00E91DD0"/>
    <w:rsid w:val="00E92506"/>
    <w:rsid w:val="00E9359A"/>
    <w:rsid w:val="00E94389"/>
    <w:rsid w:val="00E94D4E"/>
    <w:rsid w:val="00E965F0"/>
    <w:rsid w:val="00E9686F"/>
    <w:rsid w:val="00E97299"/>
    <w:rsid w:val="00EA0FC8"/>
    <w:rsid w:val="00EA1346"/>
    <w:rsid w:val="00EA1F91"/>
    <w:rsid w:val="00EA3623"/>
    <w:rsid w:val="00EA438C"/>
    <w:rsid w:val="00EA45E8"/>
    <w:rsid w:val="00EA5703"/>
    <w:rsid w:val="00EA7261"/>
    <w:rsid w:val="00EB1024"/>
    <w:rsid w:val="00EB1FD5"/>
    <w:rsid w:val="00EB274E"/>
    <w:rsid w:val="00EB3BA8"/>
    <w:rsid w:val="00EB4455"/>
    <w:rsid w:val="00EB491F"/>
    <w:rsid w:val="00EB571B"/>
    <w:rsid w:val="00EB5DE3"/>
    <w:rsid w:val="00EB630C"/>
    <w:rsid w:val="00EB6AE0"/>
    <w:rsid w:val="00EB7616"/>
    <w:rsid w:val="00EC03E4"/>
    <w:rsid w:val="00EC1431"/>
    <w:rsid w:val="00EC22EF"/>
    <w:rsid w:val="00EC3830"/>
    <w:rsid w:val="00EC5F56"/>
    <w:rsid w:val="00EC5FE9"/>
    <w:rsid w:val="00EC643A"/>
    <w:rsid w:val="00ED1AFA"/>
    <w:rsid w:val="00ED20BB"/>
    <w:rsid w:val="00ED254F"/>
    <w:rsid w:val="00ED29F7"/>
    <w:rsid w:val="00ED2BC3"/>
    <w:rsid w:val="00ED40D0"/>
    <w:rsid w:val="00ED5DE1"/>
    <w:rsid w:val="00ED63FA"/>
    <w:rsid w:val="00EE09C7"/>
    <w:rsid w:val="00EE1E61"/>
    <w:rsid w:val="00EE2100"/>
    <w:rsid w:val="00EE3200"/>
    <w:rsid w:val="00EE3692"/>
    <w:rsid w:val="00EE3A6B"/>
    <w:rsid w:val="00EE510F"/>
    <w:rsid w:val="00EE531D"/>
    <w:rsid w:val="00EE58EB"/>
    <w:rsid w:val="00EE5D03"/>
    <w:rsid w:val="00EF0ABA"/>
    <w:rsid w:val="00EF15B0"/>
    <w:rsid w:val="00EF59E9"/>
    <w:rsid w:val="00EF60F7"/>
    <w:rsid w:val="00EF640B"/>
    <w:rsid w:val="00F004DD"/>
    <w:rsid w:val="00F02A85"/>
    <w:rsid w:val="00F048E1"/>
    <w:rsid w:val="00F04C4A"/>
    <w:rsid w:val="00F04C7E"/>
    <w:rsid w:val="00F04E90"/>
    <w:rsid w:val="00F066A9"/>
    <w:rsid w:val="00F075EB"/>
    <w:rsid w:val="00F07F64"/>
    <w:rsid w:val="00F1163A"/>
    <w:rsid w:val="00F11FB3"/>
    <w:rsid w:val="00F12033"/>
    <w:rsid w:val="00F12839"/>
    <w:rsid w:val="00F12F7E"/>
    <w:rsid w:val="00F13580"/>
    <w:rsid w:val="00F14D76"/>
    <w:rsid w:val="00F16690"/>
    <w:rsid w:val="00F16D9D"/>
    <w:rsid w:val="00F2021D"/>
    <w:rsid w:val="00F20E0C"/>
    <w:rsid w:val="00F24C58"/>
    <w:rsid w:val="00F25B21"/>
    <w:rsid w:val="00F31705"/>
    <w:rsid w:val="00F32217"/>
    <w:rsid w:val="00F32B3D"/>
    <w:rsid w:val="00F336A5"/>
    <w:rsid w:val="00F348A1"/>
    <w:rsid w:val="00F34B99"/>
    <w:rsid w:val="00F35EB3"/>
    <w:rsid w:val="00F36E96"/>
    <w:rsid w:val="00F40006"/>
    <w:rsid w:val="00F40796"/>
    <w:rsid w:val="00F40D83"/>
    <w:rsid w:val="00F418F5"/>
    <w:rsid w:val="00F44635"/>
    <w:rsid w:val="00F455DC"/>
    <w:rsid w:val="00F4683B"/>
    <w:rsid w:val="00F478C6"/>
    <w:rsid w:val="00F501BA"/>
    <w:rsid w:val="00F503B8"/>
    <w:rsid w:val="00F50559"/>
    <w:rsid w:val="00F52296"/>
    <w:rsid w:val="00F542AE"/>
    <w:rsid w:val="00F549E9"/>
    <w:rsid w:val="00F56C0B"/>
    <w:rsid w:val="00F609A5"/>
    <w:rsid w:val="00F6148F"/>
    <w:rsid w:val="00F61C2D"/>
    <w:rsid w:val="00F64CDC"/>
    <w:rsid w:val="00F6564B"/>
    <w:rsid w:val="00F66D78"/>
    <w:rsid w:val="00F6704F"/>
    <w:rsid w:val="00F677FD"/>
    <w:rsid w:val="00F704E6"/>
    <w:rsid w:val="00F705CD"/>
    <w:rsid w:val="00F718D3"/>
    <w:rsid w:val="00F75AF0"/>
    <w:rsid w:val="00F75F0F"/>
    <w:rsid w:val="00F774C4"/>
    <w:rsid w:val="00F8361F"/>
    <w:rsid w:val="00F8434B"/>
    <w:rsid w:val="00F84F17"/>
    <w:rsid w:val="00F85BE8"/>
    <w:rsid w:val="00F909FA"/>
    <w:rsid w:val="00F92191"/>
    <w:rsid w:val="00F9239C"/>
    <w:rsid w:val="00F923DB"/>
    <w:rsid w:val="00F9430D"/>
    <w:rsid w:val="00F95E2E"/>
    <w:rsid w:val="00F965F1"/>
    <w:rsid w:val="00F97E6E"/>
    <w:rsid w:val="00FA107F"/>
    <w:rsid w:val="00FA2074"/>
    <w:rsid w:val="00FA2F2E"/>
    <w:rsid w:val="00FA4A24"/>
    <w:rsid w:val="00FA6ED7"/>
    <w:rsid w:val="00FA74D9"/>
    <w:rsid w:val="00FB074B"/>
    <w:rsid w:val="00FB096C"/>
    <w:rsid w:val="00FB0F9A"/>
    <w:rsid w:val="00FB15E6"/>
    <w:rsid w:val="00FB16B8"/>
    <w:rsid w:val="00FB1E11"/>
    <w:rsid w:val="00FB30F8"/>
    <w:rsid w:val="00FB680D"/>
    <w:rsid w:val="00FB75DC"/>
    <w:rsid w:val="00FB7F7B"/>
    <w:rsid w:val="00FC028C"/>
    <w:rsid w:val="00FC0C2D"/>
    <w:rsid w:val="00FC122C"/>
    <w:rsid w:val="00FC1485"/>
    <w:rsid w:val="00FC20A1"/>
    <w:rsid w:val="00FC35CB"/>
    <w:rsid w:val="00FC6E46"/>
    <w:rsid w:val="00FC7143"/>
    <w:rsid w:val="00FD02D7"/>
    <w:rsid w:val="00FD24C4"/>
    <w:rsid w:val="00FD2D4F"/>
    <w:rsid w:val="00FD3D22"/>
    <w:rsid w:val="00FD502F"/>
    <w:rsid w:val="00FD5D97"/>
    <w:rsid w:val="00FD7993"/>
    <w:rsid w:val="00FE0B6A"/>
    <w:rsid w:val="00FE1EA7"/>
    <w:rsid w:val="00FE227E"/>
    <w:rsid w:val="00FE27DF"/>
    <w:rsid w:val="00FE295B"/>
    <w:rsid w:val="00FE2E75"/>
    <w:rsid w:val="00FE41C5"/>
    <w:rsid w:val="00FE52A6"/>
    <w:rsid w:val="00FE5371"/>
    <w:rsid w:val="00FE5C97"/>
    <w:rsid w:val="00FE5F56"/>
    <w:rsid w:val="00FE60D1"/>
    <w:rsid w:val="00FF12B4"/>
    <w:rsid w:val="00FF18E7"/>
    <w:rsid w:val="00FF2286"/>
    <w:rsid w:val="00FF26C1"/>
    <w:rsid w:val="00FF2834"/>
    <w:rsid w:val="00FF4961"/>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529D"/>
  <w15:chartTrackingRefBased/>
  <w15:docId w15:val="{34D7C3BB-1E91-4482-BF48-BC8C2C43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45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627C1"/>
  </w:style>
  <w:style w:type="numbering" w:customStyle="1" w:styleId="Bezlisty7">
    <w:name w:val="Bez listy7"/>
    <w:next w:val="Bezlisty"/>
    <w:uiPriority w:val="99"/>
    <w:semiHidden/>
    <w:unhideWhenUsed/>
    <w:rsid w:val="00246689"/>
  </w:style>
  <w:style w:type="character" w:styleId="Odwoanieintensywne">
    <w:name w:val="Intense Reference"/>
    <w:uiPriority w:val="32"/>
    <w:qFormat/>
    <w:rsid w:val="00400DFC"/>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866164405">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09CF-5FA5-40B3-9841-C0864810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3064</Words>
  <Characters>18388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Dorota Bonarska-Ważny - Nadleśnictwo Narol</cp:lastModifiedBy>
  <cp:revision>26</cp:revision>
  <cp:lastPrinted>2020-06-30T08:16:00Z</cp:lastPrinted>
  <dcterms:created xsi:type="dcterms:W3CDTF">2020-10-21T17:16:00Z</dcterms:created>
  <dcterms:modified xsi:type="dcterms:W3CDTF">2021-07-27T11:30:00Z</dcterms:modified>
</cp:coreProperties>
</file>