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409F" w14:textId="792AFAEC" w:rsidR="00527DEE" w:rsidRDefault="00527DEE" w:rsidP="00395EEB">
      <w:pPr>
        <w:rPr>
          <w:b/>
          <w:bCs/>
          <w:sz w:val="28"/>
          <w:szCs w:val="28"/>
        </w:rPr>
      </w:pPr>
      <w:r w:rsidRPr="00777433">
        <w:rPr>
          <w:noProof/>
        </w:rPr>
        <w:drawing>
          <wp:anchor distT="0" distB="0" distL="114300" distR="114300" simplePos="0" relativeHeight="251698176" behindDoc="1" locked="0" layoutInCell="1" allowOverlap="1" wp14:anchorId="00E91B8F" wp14:editId="09D2FF1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5155" cy="678180"/>
            <wp:effectExtent l="0" t="0" r="4445" b="762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433">
        <w:rPr>
          <w:noProof/>
        </w:rPr>
        <w:drawing>
          <wp:anchor distT="0" distB="0" distL="114300" distR="114300" simplePos="0" relativeHeight="251696128" behindDoc="1" locked="0" layoutInCell="1" allowOverlap="1" wp14:anchorId="28074990" wp14:editId="50EDB26B">
            <wp:simplePos x="0" y="0"/>
            <wp:positionH relativeFrom="margin">
              <wp:posOffset>3223260</wp:posOffset>
            </wp:positionH>
            <wp:positionV relativeFrom="paragraph">
              <wp:posOffset>7620</wp:posOffset>
            </wp:positionV>
            <wp:extent cx="2176145" cy="655320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BEEE11" w14:textId="77777777" w:rsidR="00527DEE" w:rsidRDefault="00527DEE" w:rsidP="00395EEB">
      <w:pPr>
        <w:rPr>
          <w:b/>
          <w:bCs/>
          <w:sz w:val="28"/>
          <w:szCs w:val="28"/>
        </w:rPr>
      </w:pPr>
    </w:p>
    <w:p w14:paraId="16571906" w14:textId="77777777" w:rsidR="000775EF" w:rsidRDefault="000775EF" w:rsidP="00395EEB">
      <w:pPr>
        <w:rPr>
          <w:b/>
          <w:bCs/>
          <w:sz w:val="28"/>
          <w:szCs w:val="28"/>
        </w:rPr>
      </w:pPr>
    </w:p>
    <w:p w14:paraId="09D7750D" w14:textId="77777777" w:rsidR="00170FFD" w:rsidRDefault="00170FFD" w:rsidP="00170FFD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Zamówienie do Jarmarku Jarosławskiego w ramach projektu „</w:t>
      </w:r>
      <w:proofErr w:type="spellStart"/>
      <w:r>
        <w:rPr>
          <w:b/>
          <w:bCs/>
          <w:sz w:val="28"/>
          <w:szCs w:val="28"/>
        </w:rPr>
        <w:t>JarosLove</w:t>
      </w:r>
      <w:proofErr w:type="spellEnd"/>
      <w:r>
        <w:rPr>
          <w:b/>
          <w:bCs/>
          <w:sz w:val="28"/>
          <w:szCs w:val="28"/>
        </w:rPr>
        <w:t xml:space="preserve"> – z miłości do ludzi”</w:t>
      </w:r>
    </w:p>
    <w:p w14:paraId="3A5E29F7" w14:textId="77777777" w:rsidR="00170FFD" w:rsidRDefault="00170FFD" w:rsidP="00395EEB">
      <w:pPr>
        <w:rPr>
          <w:b/>
          <w:bCs/>
          <w:sz w:val="28"/>
          <w:szCs w:val="28"/>
        </w:rPr>
      </w:pPr>
    </w:p>
    <w:p w14:paraId="5870138F" w14:textId="3537D7CA" w:rsidR="00395EEB" w:rsidRPr="00C96737" w:rsidRDefault="00395EEB" w:rsidP="00395EEB">
      <w:pPr>
        <w:rPr>
          <w:b/>
          <w:bCs/>
          <w:sz w:val="28"/>
          <w:szCs w:val="28"/>
        </w:rPr>
      </w:pPr>
      <w:r w:rsidRPr="00C96737">
        <w:rPr>
          <w:b/>
          <w:bCs/>
          <w:sz w:val="28"/>
          <w:szCs w:val="28"/>
        </w:rPr>
        <w:t>Naj</w:t>
      </w:r>
      <w:r w:rsidR="00C96737">
        <w:rPr>
          <w:b/>
          <w:bCs/>
          <w:sz w:val="28"/>
          <w:szCs w:val="28"/>
        </w:rPr>
        <w:t>a</w:t>
      </w:r>
      <w:r w:rsidRPr="00C96737">
        <w:rPr>
          <w:b/>
          <w:bCs/>
          <w:sz w:val="28"/>
          <w:szCs w:val="28"/>
        </w:rPr>
        <w:t xml:space="preserve">zdy kablowe </w:t>
      </w:r>
      <w:r w:rsidR="00B07045">
        <w:rPr>
          <w:b/>
          <w:bCs/>
          <w:sz w:val="28"/>
          <w:szCs w:val="28"/>
        </w:rPr>
        <w:t>– 26 szt.</w:t>
      </w:r>
    </w:p>
    <w:p w14:paraId="705CEF14" w14:textId="77777777" w:rsidR="006A781C" w:rsidRDefault="00395EEB" w:rsidP="00395EEB">
      <w:r>
        <w:t xml:space="preserve">Dwukanałowy najazd kablowy NK-2 spełnia wszystkie wymagania potrzebne do profesjonalnej ochrony kabli i wszelkich przewodów. </w:t>
      </w:r>
    </w:p>
    <w:p w14:paraId="6C9B5A19" w14:textId="22A007EE" w:rsidR="00395EEB" w:rsidRDefault="00395EEB" w:rsidP="00395EEB">
      <w:r>
        <w:t xml:space="preserve">Zabezpiecza zarówno przed pojazdami mechanicznymi, jak i ruchem pieszym. </w:t>
      </w:r>
    </w:p>
    <w:p w14:paraId="1EDC6466" w14:textId="745E8C58" w:rsidR="00395EEB" w:rsidRDefault="00395EEB" w:rsidP="00395EEB">
      <w:r>
        <w:t xml:space="preserve">Charakteryzuje się wysoką odpornością na uszkodzenia mechaniczne, ponieważ nośność progu wynosi aż 6 ton, więc bez problemu ochroni kable nawet przed większymi samochodami. </w:t>
      </w:r>
    </w:p>
    <w:p w14:paraId="08046584" w14:textId="736C070A" w:rsidR="00395EEB" w:rsidRDefault="00395EEB" w:rsidP="00395EEB">
      <w:r>
        <w:t xml:space="preserve">Najazd jest także odporny na działanie benzyny, olejów i kwasów, co potwierdza jego wytrzymałość. </w:t>
      </w:r>
    </w:p>
    <w:p w14:paraId="2BB71EDE" w14:textId="300B2848" w:rsidR="00395EEB" w:rsidRDefault="00395EEB" w:rsidP="00395EEB">
      <w:r>
        <w:t>Właściwości:</w:t>
      </w:r>
    </w:p>
    <w:p w14:paraId="2B28010B" w14:textId="77777777" w:rsidR="00395EEB" w:rsidRDefault="00395EEB" w:rsidP="00395EEB">
      <w:r>
        <w:t>- długość: 100 cm</w:t>
      </w:r>
    </w:p>
    <w:p w14:paraId="38BCC708" w14:textId="77777777" w:rsidR="00395EEB" w:rsidRDefault="00395EEB" w:rsidP="00395EEB">
      <w:r>
        <w:t xml:space="preserve"> - szerokość: 24 cm</w:t>
      </w:r>
    </w:p>
    <w:p w14:paraId="3D2C550C" w14:textId="77777777" w:rsidR="00395EEB" w:rsidRDefault="00395EEB" w:rsidP="00395EEB">
      <w:r>
        <w:t xml:space="preserve"> - wysokość: 4,5 cm</w:t>
      </w:r>
    </w:p>
    <w:p w14:paraId="68C790B6" w14:textId="77777777" w:rsidR="00395EEB" w:rsidRDefault="00395EEB" w:rsidP="00395EEB">
      <w:r>
        <w:t>- ilość kanałów kablowych: 2</w:t>
      </w:r>
    </w:p>
    <w:p w14:paraId="4B0790C6" w14:textId="77777777" w:rsidR="00395EEB" w:rsidRDefault="00395EEB" w:rsidP="00395EEB">
      <w:r>
        <w:t xml:space="preserve"> - szerokość kanału kablowego:3,2 cm x 3,2 cm</w:t>
      </w:r>
    </w:p>
    <w:p w14:paraId="7C49E307" w14:textId="77777777" w:rsidR="00395EEB" w:rsidRDefault="00395EEB" w:rsidP="00395EEB">
      <w:r>
        <w:t>- maksymalna średnica zew. kabli: do 30 mm</w:t>
      </w:r>
    </w:p>
    <w:p w14:paraId="39978159" w14:textId="77777777" w:rsidR="00395EEB" w:rsidRDefault="00395EEB" w:rsidP="00395EEB">
      <w:r>
        <w:t>- waga: 5 kg</w:t>
      </w:r>
    </w:p>
    <w:p w14:paraId="044A0C47" w14:textId="77777777" w:rsidR="00395EEB" w:rsidRDefault="00395EEB" w:rsidP="00395EEB">
      <w:r>
        <w:t>- nośność: w przybliżeniu 6 ton na oś</w:t>
      </w:r>
    </w:p>
    <w:p w14:paraId="27C5A436" w14:textId="77777777" w:rsidR="00395EEB" w:rsidRDefault="00395EEB" w:rsidP="00395EEB">
      <w:r>
        <w:t>- temperatura pracy: -30°C do +60°C</w:t>
      </w:r>
    </w:p>
    <w:p w14:paraId="643969BB" w14:textId="77777777" w:rsidR="00395EEB" w:rsidRDefault="00395EEB" w:rsidP="00395EEB">
      <w:r>
        <w:t>- możliwość łączenia kilku najazdów</w:t>
      </w:r>
    </w:p>
    <w:p w14:paraId="23B98750" w14:textId="77777777" w:rsidR="00273109" w:rsidRDefault="00395EEB" w:rsidP="00395EEB">
      <w:r>
        <w:t>- otwór na dłoń ułatwiający przenoszenie</w:t>
      </w:r>
    </w:p>
    <w:p w14:paraId="4DCECA9D" w14:textId="780D901B" w:rsidR="00CA501E" w:rsidRPr="00CA501E" w:rsidRDefault="008B7246" w:rsidP="00CA501E">
      <w:r>
        <w:lastRenderedPageBreak/>
        <w:t xml:space="preserve">Zdjęcie poglądowe: </w:t>
      </w:r>
      <w:r w:rsidR="00527DEE">
        <w:rPr>
          <w:noProof/>
          <w:lang w:eastAsia="pl-PL"/>
        </w:rPr>
        <w:drawing>
          <wp:inline distT="0" distB="0" distL="0" distR="0" wp14:anchorId="41C6C8C3" wp14:editId="6B96F93F">
            <wp:extent cx="2940050" cy="20802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01E" w:rsidRPr="00CA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C0A5" w14:textId="77777777" w:rsidR="00E376B9" w:rsidRDefault="00E376B9" w:rsidP="00527DEE">
      <w:pPr>
        <w:spacing w:after="0" w:line="240" w:lineRule="auto"/>
      </w:pPr>
      <w:r>
        <w:separator/>
      </w:r>
    </w:p>
  </w:endnote>
  <w:endnote w:type="continuationSeparator" w:id="0">
    <w:p w14:paraId="7C8D15A6" w14:textId="77777777" w:rsidR="00E376B9" w:rsidRDefault="00E376B9" w:rsidP="005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047F" w14:textId="77777777" w:rsidR="00E376B9" w:rsidRDefault="00E376B9" w:rsidP="00527DEE">
      <w:pPr>
        <w:spacing w:after="0" w:line="240" w:lineRule="auto"/>
      </w:pPr>
      <w:r>
        <w:separator/>
      </w:r>
    </w:p>
  </w:footnote>
  <w:footnote w:type="continuationSeparator" w:id="0">
    <w:p w14:paraId="37276E14" w14:textId="77777777" w:rsidR="00E376B9" w:rsidRDefault="00E376B9" w:rsidP="0052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DCA"/>
    <w:multiLevelType w:val="hybridMultilevel"/>
    <w:tmpl w:val="F6E8C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3D1A"/>
    <w:multiLevelType w:val="hybridMultilevel"/>
    <w:tmpl w:val="6D64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9ED"/>
    <w:multiLevelType w:val="hybridMultilevel"/>
    <w:tmpl w:val="647E91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7506"/>
    <w:multiLevelType w:val="hybridMultilevel"/>
    <w:tmpl w:val="6122C6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31D"/>
    <w:multiLevelType w:val="hybridMultilevel"/>
    <w:tmpl w:val="D026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349"/>
    <w:multiLevelType w:val="hybridMultilevel"/>
    <w:tmpl w:val="2138A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855B8"/>
    <w:multiLevelType w:val="hybridMultilevel"/>
    <w:tmpl w:val="2778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078C"/>
    <w:multiLevelType w:val="multilevel"/>
    <w:tmpl w:val="4AA0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432B6"/>
    <w:multiLevelType w:val="hybridMultilevel"/>
    <w:tmpl w:val="7A12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44ED4"/>
    <w:multiLevelType w:val="hybridMultilevel"/>
    <w:tmpl w:val="6020F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56BC6"/>
    <w:multiLevelType w:val="hybridMultilevel"/>
    <w:tmpl w:val="B8F4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F600E"/>
    <w:multiLevelType w:val="hybridMultilevel"/>
    <w:tmpl w:val="6F50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77309"/>
    <w:multiLevelType w:val="hybridMultilevel"/>
    <w:tmpl w:val="5C5E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4343">
    <w:abstractNumId w:val="12"/>
  </w:num>
  <w:num w:numId="2" w16cid:durableId="1761485521">
    <w:abstractNumId w:val="0"/>
  </w:num>
  <w:num w:numId="3" w16cid:durableId="1561592370">
    <w:abstractNumId w:val="5"/>
  </w:num>
  <w:num w:numId="4" w16cid:durableId="1855531784">
    <w:abstractNumId w:val="11"/>
  </w:num>
  <w:num w:numId="5" w16cid:durableId="1694333598">
    <w:abstractNumId w:val="6"/>
  </w:num>
  <w:num w:numId="6" w16cid:durableId="2047634825">
    <w:abstractNumId w:val="4"/>
  </w:num>
  <w:num w:numId="7" w16cid:durableId="1312830445">
    <w:abstractNumId w:val="8"/>
  </w:num>
  <w:num w:numId="8" w16cid:durableId="173766647">
    <w:abstractNumId w:val="3"/>
  </w:num>
  <w:num w:numId="9" w16cid:durableId="1514683127">
    <w:abstractNumId w:val="7"/>
  </w:num>
  <w:num w:numId="10" w16cid:durableId="746414434">
    <w:abstractNumId w:val="2"/>
  </w:num>
  <w:num w:numId="11" w16cid:durableId="2076509058">
    <w:abstractNumId w:val="9"/>
  </w:num>
  <w:num w:numId="12" w16cid:durableId="814496120">
    <w:abstractNumId w:val="10"/>
  </w:num>
  <w:num w:numId="13" w16cid:durableId="199953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AA"/>
    <w:rsid w:val="000202BA"/>
    <w:rsid w:val="00026D9A"/>
    <w:rsid w:val="00062026"/>
    <w:rsid w:val="00063D07"/>
    <w:rsid w:val="00071A69"/>
    <w:rsid w:val="000775EF"/>
    <w:rsid w:val="000832D1"/>
    <w:rsid w:val="001175BF"/>
    <w:rsid w:val="00144EC7"/>
    <w:rsid w:val="00145010"/>
    <w:rsid w:val="001461AF"/>
    <w:rsid w:val="001569F3"/>
    <w:rsid w:val="00170FFD"/>
    <w:rsid w:val="00184F31"/>
    <w:rsid w:val="002027EB"/>
    <w:rsid w:val="00210885"/>
    <w:rsid w:val="00213F4C"/>
    <w:rsid w:val="00235E94"/>
    <w:rsid w:val="002375AC"/>
    <w:rsid w:val="002378FD"/>
    <w:rsid w:val="002548F7"/>
    <w:rsid w:val="002552F8"/>
    <w:rsid w:val="00256ECD"/>
    <w:rsid w:val="00273109"/>
    <w:rsid w:val="002868AA"/>
    <w:rsid w:val="00341B05"/>
    <w:rsid w:val="00355236"/>
    <w:rsid w:val="00371750"/>
    <w:rsid w:val="00373ED1"/>
    <w:rsid w:val="003769AB"/>
    <w:rsid w:val="00386564"/>
    <w:rsid w:val="00395EEB"/>
    <w:rsid w:val="003C76DC"/>
    <w:rsid w:val="003E15B7"/>
    <w:rsid w:val="004174E6"/>
    <w:rsid w:val="00444248"/>
    <w:rsid w:val="00460D15"/>
    <w:rsid w:val="00483A33"/>
    <w:rsid w:val="004B0477"/>
    <w:rsid w:val="004B3758"/>
    <w:rsid w:val="004B4A0D"/>
    <w:rsid w:val="004C7812"/>
    <w:rsid w:val="004D299E"/>
    <w:rsid w:val="004D714B"/>
    <w:rsid w:val="004E3DCA"/>
    <w:rsid w:val="00501AE7"/>
    <w:rsid w:val="00505AC9"/>
    <w:rsid w:val="00510450"/>
    <w:rsid w:val="00527DEE"/>
    <w:rsid w:val="00534844"/>
    <w:rsid w:val="00546B89"/>
    <w:rsid w:val="00566C03"/>
    <w:rsid w:val="00574D6C"/>
    <w:rsid w:val="005864AA"/>
    <w:rsid w:val="005A2475"/>
    <w:rsid w:val="005C1E12"/>
    <w:rsid w:val="005F014E"/>
    <w:rsid w:val="005F7B17"/>
    <w:rsid w:val="00615121"/>
    <w:rsid w:val="00635286"/>
    <w:rsid w:val="00647B28"/>
    <w:rsid w:val="00655A29"/>
    <w:rsid w:val="00660A46"/>
    <w:rsid w:val="00670A23"/>
    <w:rsid w:val="00671EDD"/>
    <w:rsid w:val="006745DB"/>
    <w:rsid w:val="00697E23"/>
    <w:rsid w:val="006A781C"/>
    <w:rsid w:val="006C4CB7"/>
    <w:rsid w:val="006F19DE"/>
    <w:rsid w:val="006F582E"/>
    <w:rsid w:val="00722C86"/>
    <w:rsid w:val="00783225"/>
    <w:rsid w:val="007A4DE4"/>
    <w:rsid w:val="007E41FA"/>
    <w:rsid w:val="008124E2"/>
    <w:rsid w:val="0082198C"/>
    <w:rsid w:val="00825CA3"/>
    <w:rsid w:val="00826806"/>
    <w:rsid w:val="00861918"/>
    <w:rsid w:val="00861EDC"/>
    <w:rsid w:val="00871594"/>
    <w:rsid w:val="00872AEF"/>
    <w:rsid w:val="0088258B"/>
    <w:rsid w:val="00885E95"/>
    <w:rsid w:val="008B7246"/>
    <w:rsid w:val="008C7DF4"/>
    <w:rsid w:val="00954336"/>
    <w:rsid w:val="0097026B"/>
    <w:rsid w:val="009B642E"/>
    <w:rsid w:val="009E19D2"/>
    <w:rsid w:val="00A55769"/>
    <w:rsid w:val="00A77663"/>
    <w:rsid w:val="00B07045"/>
    <w:rsid w:val="00B153F1"/>
    <w:rsid w:val="00B2604A"/>
    <w:rsid w:val="00B54610"/>
    <w:rsid w:val="00B76EE9"/>
    <w:rsid w:val="00B87513"/>
    <w:rsid w:val="00BD1F53"/>
    <w:rsid w:val="00C27790"/>
    <w:rsid w:val="00C43999"/>
    <w:rsid w:val="00C96737"/>
    <w:rsid w:val="00CA501E"/>
    <w:rsid w:val="00CB17DD"/>
    <w:rsid w:val="00CF0F2C"/>
    <w:rsid w:val="00D0489D"/>
    <w:rsid w:val="00D4179F"/>
    <w:rsid w:val="00D91EEC"/>
    <w:rsid w:val="00D9525C"/>
    <w:rsid w:val="00DA709D"/>
    <w:rsid w:val="00DD1F3B"/>
    <w:rsid w:val="00E01C72"/>
    <w:rsid w:val="00E20631"/>
    <w:rsid w:val="00E35AE7"/>
    <w:rsid w:val="00E376B9"/>
    <w:rsid w:val="00E464E4"/>
    <w:rsid w:val="00E7133C"/>
    <w:rsid w:val="00EA4F85"/>
    <w:rsid w:val="00F00110"/>
    <w:rsid w:val="00F00414"/>
    <w:rsid w:val="00F05B62"/>
    <w:rsid w:val="00F12048"/>
    <w:rsid w:val="00F5260A"/>
    <w:rsid w:val="00F62C1F"/>
    <w:rsid w:val="00F8313B"/>
    <w:rsid w:val="00F95D1E"/>
    <w:rsid w:val="00FA1EBE"/>
    <w:rsid w:val="00FC7004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57E"/>
  <w15:chartTrackingRefBased/>
  <w15:docId w15:val="{9D976C14-62CD-435D-9952-CEAE80E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2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2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8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EE"/>
  </w:style>
  <w:style w:type="paragraph" w:styleId="Stopka">
    <w:name w:val="footer"/>
    <w:basedOn w:val="Normalny"/>
    <w:link w:val="Stopka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CBA9-29ED-4720-A929-C50B5F4E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Borysiuk</dc:creator>
  <cp:keywords/>
  <dc:description/>
  <cp:lastModifiedBy>Jolanta Marszał</cp:lastModifiedBy>
  <cp:revision>5</cp:revision>
  <cp:lastPrinted>2022-04-22T07:46:00Z</cp:lastPrinted>
  <dcterms:created xsi:type="dcterms:W3CDTF">2022-06-28T09:04:00Z</dcterms:created>
  <dcterms:modified xsi:type="dcterms:W3CDTF">2022-06-28T12:21:00Z</dcterms:modified>
</cp:coreProperties>
</file>