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7FA8" w14:textId="7467FA96" w:rsidR="00892DAC" w:rsidRPr="00E01F4F" w:rsidRDefault="00892DAC" w:rsidP="00892DAC">
      <w:pPr>
        <w:spacing w:after="0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Załącznik nr </w:t>
      </w:r>
      <w:r w:rsidR="00E02C2D" w:rsidRPr="00E01F4F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 do ZO</w:t>
      </w:r>
    </w:p>
    <w:p w14:paraId="0EA241B3" w14:textId="77777777" w:rsidR="00892DAC" w:rsidRPr="00E01F4F" w:rsidRDefault="00892DAC" w:rsidP="00892DAC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1BF38A3" w14:textId="0CA339AD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  <w:t xml:space="preserve">         </w:t>
      </w:r>
      <w:r w:rsidR="00D7710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                     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………………………..</w:t>
      </w:r>
    </w:p>
    <w:p w14:paraId="1FEC7911" w14:textId="6A6AFEE3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(nazwa i adres Wykonawcy)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                                                 </w:t>
      </w:r>
      <w:r w:rsidR="00D7710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            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(miejscowość i data)</w:t>
      </w:r>
    </w:p>
    <w:p w14:paraId="4DED4F5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2409254E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(numer faksu/telefonu) </w:t>
      </w:r>
    </w:p>
    <w:p w14:paraId="0DE8E85F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3B273F7B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(NIP)</w:t>
      </w:r>
    </w:p>
    <w:p w14:paraId="6BBB29A6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0639A897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(adres strony internetowej)</w:t>
      </w:r>
    </w:p>
    <w:p w14:paraId="6D054FE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7FD6D004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(e – mail)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</w:t>
      </w:r>
    </w:p>
    <w:p w14:paraId="6EF722C2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19FD6FAE" w14:textId="77777777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WZÓR</w:t>
      </w:r>
    </w:p>
    <w:p w14:paraId="2AB21BC9" w14:textId="6CD1049B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OFERTA</w:t>
      </w:r>
    </w:p>
    <w:p w14:paraId="29AA970F" w14:textId="0E20576F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W ZAKRESIE CZĘŚCI NR </w:t>
      </w:r>
      <w:r w:rsidR="003A12F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5</w:t>
      </w:r>
    </w:p>
    <w:p w14:paraId="0DE0C2FE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32</w:t>
      </w: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 Wojskowy Oddział Gospodarczy</w:t>
      </w:r>
    </w:p>
    <w:p w14:paraId="02A53D01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w Zamościu,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22-400 Zamość</w:t>
      </w:r>
    </w:p>
    <w:p w14:paraId="182201B8" w14:textId="1307D57B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14:paraId="2E959D89" w14:textId="77777777" w:rsidR="00E01F4F" w:rsidRPr="00E01F4F" w:rsidRDefault="00E01F4F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14:paraId="6BA8A5B8" w14:textId="34F59BFE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sz w:val="20"/>
          <w:szCs w:val="20"/>
          <w:lang w:eastAsia="ar-SA"/>
        </w:rPr>
        <w:t xml:space="preserve">Odpowiadając na zapytanie ofertowe </w:t>
      </w:r>
      <w:r w:rsidR="00E01F4F" w:rsidRPr="00E01F4F">
        <w:rPr>
          <w:rFonts w:ascii="Arial" w:hAnsi="Arial" w:cs="Arial"/>
          <w:sz w:val="20"/>
          <w:szCs w:val="20"/>
          <w:lang w:eastAsia="ar-SA"/>
        </w:rPr>
        <w:t xml:space="preserve">na </w:t>
      </w:r>
      <w:r w:rsidRPr="00E01F4F">
        <w:rPr>
          <w:rFonts w:ascii="Arial" w:hAnsi="Arial" w:cs="Arial"/>
          <w:b/>
          <w:sz w:val="20"/>
          <w:szCs w:val="20"/>
        </w:rPr>
        <w:t xml:space="preserve"> 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usługę w zakresie stałego monitoringu występowania szkodników w zakresie 5 części . </w:t>
      </w:r>
      <w:r w:rsidRPr="00E01F4F">
        <w:rPr>
          <w:rFonts w:ascii="Arial" w:hAnsi="Arial" w:cs="Arial"/>
          <w:b/>
          <w:sz w:val="20"/>
          <w:szCs w:val="20"/>
        </w:rPr>
        <w:t>Nr sprawy: ZP/ZO/</w:t>
      </w:r>
      <w:r w:rsidR="00E01F4F" w:rsidRPr="00E01F4F">
        <w:rPr>
          <w:rFonts w:ascii="Arial" w:hAnsi="Arial" w:cs="Arial"/>
          <w:b/>
          <w:sz w:val="20"/>
          <w:szCs w:val="20"/>
        </w:rPr>
        <w:t>47</w:t>
      </w:r>
      <w:r w:rsidRPr="00E01F4F">
        <w:rPr>
          <w:rFonts w:ascii="Arial" w:hAnsi="Arial" w:cs="Arial"/>
          <w:b/>
          <w:sz w:val="20"/>
          <w:szCs w:val="20"/>
        </w:rPr>
        <w:t>/202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4. </w:t>
      </w:r>
    </w:p>
    <w:p w14:paraId="3FEA6553" w14:textId="77777777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3E0722" w14:textId="095601B3" w:rsidR="00892DAC" w:rsidRPr="00E01F4F" w:rsidRDefault="00892DAC" w:rsidP="00892DA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</w:rPr>
      </w:pPr>
      <w:r w:rsidRPr="00E01F4F">
        <w:rPr>
          <w:rFonts w:ascii="Arial" w:hAnsi="Arial" w:cs="Arial"/>
          <w:b/>
        </w:rPr>
        <w:t xml:space="preserve">Oferujemy wykonanie przedmiotu zamówienia w zakresie części nr </w:t>
      </w:r>
      <w:r w:rsidR="003A12F1">
        <w:rPr>
          <w:rFonts w:ascii="Arial" w:hAnsi="Arial" w:cs="Arial"/>
          <w:b/>
        </w:rPr>
        <w:t>5</w:t>
      </w:r>
      <w:r w:rsidR="00F6230C">
        <w:rPr>
          <w:rFonts w:ascii="Arial" w:hAnsi="Arial" w:cs="Arial"/>
          <w:b/>
        </w:rPr>
        <w:t>,</w:t>
      </w:r>
      <w:r w:rsidRPr="00E01F4F">
        <w:rPr>
          <w:rFonts w:ascii="Arial" w:hAnsi="Arial" w:cs="Arial"/>
          <w:b/>
        </w:rPr>
        <w:t xml:space="preserve"> tj. </w:t>
      </w:r>
      <w:bookmarkStart w:id="0" w:name="_Hlk184811095"/>
      <w:r w:rsidR="003A12F1" w:rsidRPr="00FB54F3">
        <w:rPr>
          <w:rFonts w:ascii="Arial" w:hAnsi="Arial" w:cs="Arial"/>
          <w:b/>
        </w:rPr>
        <w:t xml:space="preserve">usługa w zakresie stałego monitoringu występowania szkodników </w:t>
      </w:r>
      <w:bookmarkEnd w:id="0"/>
      <w:r w:rsidR="003A12F1" w:rsidRPr="00FB54F3">
        <w:rPr>
          <w:rFonts w:ascii="Arial" w:hAnsi="Arial" w:cs="Arial"/>
          <w:b/>
        </w:rPr>
        <w:t>opartego  na założeniach systemu HACCP wraz ze zwalczaniem pojawiających się szkodników w żywnościowych obiektach wojskowych</w:t>
      </w:r>
      <w:r w:rsidR="003A12F1" w:rsidRPr="00FB54F3">
        <w:rPr>
          <w:rFonts w:ascii="Arial" w:hAnsi="Arial" w:cs="Arial"/>
        </w:rPr>
        <w:t xml:space="preserve"> (stołówkach wojskowych, magazynach żywnościowych) </w:t>
      </w:r>
      <w:r w:rsidR="003A12F1" w:rsidRPr="00FB54F3">
        <w:rPr>
          <w:rFonts w:ascii="Arial" w:hAnsi="Arial" w:cs="Arial"/>
          <w:b/>
        </w:rPr>
        <w:t>oraz sezonowej deratyzacji w okresie wiosennym i jesiennym</w:t>
      </w:r>
      <w:r w:rsidR="003A12F1" w:rsidRPr="00FB54F3">
        <w:rPr>
          <w:rFonts w:ascii="Arial" w:hAnsi="Arial" w:cs="Arial"/>
        </w:rPr>
        <w:t xml:space="preserve"> (2 razy w roku) w obiektach wojskowych, w których gryzonie mogą spowodować szkody   w mieniu wojskowym (magazyny mundurowe, spadochronowe, amunicji, warsztaty).</w:t>
      </w:r>
      <w:r w:rsidR="003A12F1" w:rsidRPr="00FB54F3">
        <w:rPr>
          <w:rFonts w:ascii="Arial" w:hAnsi="Arial" w:cs="Arial"/>
          <w:b/>
        </w:rPr>
        <w:t xml:space="preserve"> </w:t>
      </w:r>
      <w:r w:rsidR="003A12F1" w:rsidRPr="00FB54F3">
        <w:rPr>
          <w:rFonts w:ascii="Arial" w:hAnsi="Arial" w:cs="Arial"/>
        </w:rPr>
        <w:t xml:space="preserve">W/w czynności wykonywane będą  </w:t>
      </w:r>
      <w:r w:rsidR="003A12F1" w:rsidRPr="00FB54F3">
        <w:rPr>
          <w:rFonts w:ascii="Arial" w:hAnsi="Arial" w:cs="Arial"/>
          <w:b/>
        </w:rPr>
        <w:t>w budynkach zlokalizowanych w kompleksach wojskowych na terenie działania Sekcji Obsługi Infrastruktury Lublin</w:t>
      </w:r>
      <w:r w:rsidR="00F6230C">
        <w:rPr>
          <w:rFonts w:ascii="Arial" w:hAnsi="Arial" w:cs="Arial"/>
          <w:b/>
        </w:rPr>
        <w:t>,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hAnsi="Arial" w:cs="Arial"/>
          <w:color w:val="000000" w:themeColor="text1"/>
        </w:rPr>
        <w:t>zgodnie z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eastAsia="Calibri" w:hAnsi="Arial" w:cs="Arial"/>
          <w:color w:val="000000" w:themeColor="text1"/>
        </w:rPr>
        <w:t xml:space="preserve">wymaganiami określonymi w niniejszym zapytaniu ofertowym (ZO), a w szczególności ze Szczegółowym opisem przedmiotu zamówienia </w:t>
      </w:r>
    </w:p>
    <w:p w14:paraId="482C2D5E" w14:textId="77777777" w:rsidR="00E01F4F" w:rsidRPr="00E01F4F" w:rsidRDefault="00E01F4F" w:rsidP="00E01F4F">
      <w:pPr>
        <w:pStyle w:val="Akapitzlist"/>
        <w:ind w:left="426"/>
        <w:jc w:val="both"/>
        <w:rPr>
          <w:rFonts w:ascii="Arial" w:hAnsi="Arial" w:cs="Arial"/>
          <w:b/>
        </w:rPr>
      </w:pPr>
    </w:p>
    <w:p w14:paraId="4CA45EFE" w14:textId="664253B9" w:rsidR="00892DAC" w:rsidRDefault="00E01F4F" w:rsidP="00E01F4F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 OFERTOWA OGÓŁEM:</w:t>
      </w:r>
    </w:p>
    <w:p w14:paraId="4DC61073" w14:textId="4271DDD3" w:rsidR="00E01F4F" w:rsidRDefault="00E01F4F" w:rsidP="00E01F4F">
      <w:p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14:paraId="58DD2697" w14:textId="670EFE6D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 xml:space="preserve">NETTO:…………………….. zł </w:t>
      </w:r>
    </w:p>
    <w:p w14:paraId="2172B3D8" w14:textId="14326EB9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………………………………………………………….……..…), </w:t>
      </w:r>
    </w:p>
    <w:p w14:paraId="486A30FF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CE68413" w14:textId="2A392A0B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>BRUTTO……………………….zł</w:t>
      </w:r>
    </w:p>
    <w:p w14:paraId="2DE3596B" w14:textId="42BA8DB9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……………………………………………………………….…), </w:t>
      </w:r>
    </w:p>
    <w:p w14:paraId="05EA17B8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09CAA04" w14:textId="72E7EBA6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01F4F">
        <w:rPr>
          <w:rFonts w:ascii="Arial" w:hAnsi="Arial" w:cs="Arial"/>
          <w:b/>
          <w:sz w:val="20"/>
          <w:szCs w:val="20"/>
          <w:lang w:eastAsia="pl-PL"/>
        </w:rPr>
        <w:t xml:space="preserve">w tym podatek VAT </w:t>
      </w:r>
      <w:r w:rsidR="000248AF" w:rsidRPr="00E01F4F">
        <w:rPr>
          <w:rFonts w:ascii="Arial" w:hAnsi="Arial" w:cs="Arial"/>
          <w:b/>
          <w:sz w:val="20"/>
          <w:szCs w:val="20"/>
          <w:lang w:eastAsia="pl-PL"/>
        </w:rPr>
        <w:t>……..%</w:t>
      </w:r>
    </w:p>
    <w:p w14:paraId="61FEBB93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14:paraId="73D3205F" w14:textId="375B0538" w:rsidR="00C832A3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C832A3">
        <w:rPr>
          <w:rFonts w:ascii="Arial" w:hAnsi="Arial" w:cs="Arial"/>
          <w:color w:val="000000" w:themeColor="text1"/>
        </w:rPr>
        <w:t xml:space="preserve">Cena oferty uwzględnia całość zakresu zamówienia, określa wszystkie koszty związane z wykonaniem przedmiotu zamówienia oraz warunkami stawianymi przez Zamawiającego, w tym: </w:t>
      </w:r>
      <w:r w:rsidR="00C832A3" w:rsidRPr="00C832A3">
        <w:rPr>
          <w:rFonts w:ascii="Arial" w:hAnsi="Arial" w:cs="Arial"/>
          <w:bCs/>
          <w:lang w:eastAsia="zh-CN"/>
        </w:rPr>
        <w:t>wielkości powierzchni poszczególnych budynków podane w opisie zamówienia,</w:t>
      </w:r>
      <w:r w:rsidR="00C832A3" w:rsidRPr="00C832A3">
        <w:rPr>
          <w:rFonts w:ascii="Arial" w:hAnsi="Arial" w:cs="Arial"/>
          <w:lang w:eastAsia="zh-CN"/>
        </w:rPr>
        <w:t xml:space="preserve"> koszty osobowe związane z zatrudnieniem osób do świadczenia usługi, koszty użytych środków czystości, materiałów, narzędzi, sprzętu do utrzymania czystości, koszty transportu i dostawy środków, </w:t>
      </w:r>
      <w:r w:rsidR="00C832A3" w:rsidRPr="00C832A3">
        <w:rPr>
          <w:rFonts w:ascii="Arial" w:hAnsi="Arial" w:cs="Arial"/>
          <w:bCs/>
          <w:lang w:eastAsia="zh-CN"/>
        </w:rPr>
        <w:t>inne elementy składowe kosztów niezbędne do należytego wykonania przedmiotu zamówienia.</w:t>
      </w:r>
    </w:p>
    <w:p w14:paraId="6E515D59" w14:textId="77777777" w:rsidR="00892DAC" w:rsidRPr="00C832A3" w:rsidRDefault="00892DAC" w:rsidP="00892DAC">
      <w:pPr>
        <w:suppressAutoHyphens w:val="0"/>
        <w:spacing w:after="11" w:line="265" w:lineRule="auto"/>
        <w:ind w:left="720" w:right="19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42770D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lang w:eastAsia="ar-SA"/>
        </w:rPr>
      </w:pPr>
      <w:r w:rsidRPr="00E01F4F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14:paraId="59A601E6" w14:textId="07C9AE82" w:rsidR="00C832A3" w:rsidRPr="00D10BF0" w:rsidRDefault="00C832A3" w:rsidP="00C832A3">
      <w:pPr>
        <w:pStyle w:val="Akapitzlist"/>
        <w:ind w:left="360"/>
        <w:jc w:val="both"/>
        <w:rPr>
          <w:rFonts w:ascii="Arial" w:hAnsi="Arial" w:cs="Arial"/>
        </w:rPr>
      </w:pPr>
      <w:r w:rsidRPr="00D10BF0">
        <w:rPr>
          <w:rFonts w:ascii="Arial" w:hAnsi="Arial" w:cs="Arial"/>
        </w:rPr>
        <w:t xml:space="preserve">-  rozpoczęcie </w:t>
      </w:r>
      <w:r w:rsidRPr="00D10BF0">
        <w:rPr>
          <w:rFonts w:ascii="Arial" w:hAnsi="Arial" w:cs="Arial"/>
          <w:b/>
          <w:color w:val="000000" w:themeColor="text1"/>
        </w:rPr>
        <w:t xml:space="preserve">do </w:t>
      </w:r>
      <w:r w:rsidRPr="00D10BF0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nia </w:t>
      </w:r>
      <w:r w:rsidRPr="00D10BF0">
        <w:rPr>
          <w:rFonts w:ascii="Arial" w:hAnsi="Arial" w:cs="Arial"/>
          <w:b/>
        </w:rPr>
        <w:t>podpisania umowy</w:t>
      </w:r>
    </w:p>
    <w:p w14:paraId="50A3CD0A" w14:textId="36FDD578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D10BF0">
        <w:rPr>
          <w:rFonts w:ascii="Arial" w:hAnsi="Arial" w:cs="Arial"/>
          <w:color w:val="000000" w:themeColor="text1"/>
        </w:rPr>
        <w:t xml:space="preserve">- termin zakończenia: </w:t>
      </w:r>
      <w:r>
        <w:rPr>
          <w:rFonts w:ascii="Arial" w:eastAsia="Calibri" w:hAnsi="Arial" w:cs="Arial"/>
          <w:b/>
        </w:rPr>
        <w:t xml:space="preserve">12 miesięcy od dnia podpisania umowy. </w:t>
      </w:r>
    </w:p>
    <w:p w14:paraId="42F33875" w14:textId="77777777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</w:p>
    <w:p w14:paraId="45B9EC3D" w14:textId="364C1C16" w:rsidR="00C832A3" w:rsidRPr="00F6230C" w:rsidRDefault="00892DAC" w:rsidP="00F6230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  <w:b/>
          <w:color w:val="000000" w:themeColor="text1"/>
        </w:rPr>
        <w:t>Warunki płatności</w:t>
      </w:r>
      <w:r w:rsidRPr="00E01F4F">
        <w:rPr>
          <w:rFonts w:ascii="Arial" w:hAnsi="Arial" w:cs="Arial"/>
          <w:color w:val="000000" w:themeColor="text1"/>
        </w:rPr>
        <w:t xml:space="preserve"> – </w:t>
      </w:r>
      <w:r w:rsidRPr="00E01F4F">
        <w:rPr>
          <w:rFonts w:ascii="Arial" w:hAnsi="Arial" w:cs="Arial"/>
          <w:b/>
          <w:color w:val="000000" w:themeColor="text1"/>
        </w:rPr>
        <w:t xml:space="preserve">przelew </w:t>
      </w:r>
      <w:r w:rsidRPr="00E01F4F">
        <w:rPr>
          <w:rFonts w:ascii="Arial" w:hAnsi="Arial" w:cs="Arial"/>
          <w:b/>
        </w:rPr>
        <w:t xml:space="preserve">w terminie </w:t>
      </w:r>
      <w:r w:rsidRPr="00E01F4F">
        <w:rPr>
          <w:rFonts w:ascii="Arial" w:hAnsi="Arial" w:cs="Arial"/>
          <w:b/>
          <w:color w:val="000000" w:themeColor="text1"/>
        </w:rPr>
        <w:t>21</w:t>
      </w:r>
      <w:r w:rsidRPr="00E01F4F">
        <w:rPr>
          <w:rFonts w:ascii="Arial" w:hAnsi="Arial" w:cs="Arial"/>
          <w:b/>
        </w:rPr>
        <w:t xml:space="preserve"> dni od daty przedłożenia prawidłowo wystawionej faktury VAT.</w:t>
      </w:r>
    </w:p>
    <w:p w14:paraId="00792A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lastRenderedPageBreak/>
        <w:t>Oświadczam, że:</w:t>
      </w:r>
    </w:p>
    <w:p w14:paraId="4356A84D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wykonam zamówienie własnymi siłami*</w:t>
      </w:r>
    </w:p>
    <w:p w14:paraId="6E835DA6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zamierzam powierzyć podwykonawcom wykonanie następujących części</w:t>
      </w:r>
    </w:p>
    <w:p w14:paraId="40ACA024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</w:tblGrid>
      <w:tr w:rsidR="00892DAC" w:rsidRPr="00C832A3" w14:paraId="50CD771C" w14:textId="77777777" w:rsidTr="00B85099">
        <w:trPr>
          <w:trHeight w:val="4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6237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A95A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C594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NIP podwykonawcy</w:t>
            </w:r>
          </w:p>
        </w:tc>
      </w:tr>
      <w:tr w:rsidR="00892DAC" w:rsidRPr="00C832A3" w14:paraId="26A1F40B" w14:textId="77777777" w:rsidTr="00B850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DC9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872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424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C111B" w14:textId="77777777" w:rsidR="00892DAC" w:rsidRPr="00C832A3" w:rsidRDefault="00892DAC" w:rsidP="00892DAC">
      <w:pPr>
        <w:widowControl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C832A3">
        <w:rPr>
          <w:rFonts w:ascii="Arial" w:hAnsi="Arial" w:cs="Arial"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892DAC" w:rsidRPr="00C832A3" w14:paraId="1194CC1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FAC0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453C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</w:tr>
      <w:tr w:rsidR="00892DAC" w:rsidRPr="00C832A3" w14:paraId="7D9AC18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82A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383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F4930" w14:textId="77777777" w:rsidR="00892DAC" w:rsidRPr="00E01F4F" w:rsidRDefault="00892DAC" w:rsidP="00892DAC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0A774B4" w14:textId="4D421A04" w:rsidR="00892DAC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E01F4F">
        <w:rPr>
          <w:rFonts w:ascii="Arial" w:hAnsi="Arial" w:cs="Arial"/>
          <w:b/>
          <w:color w:val="000000" w:themeColor="text1"/>
        </w:rPr>
        <w:t>Oświadczamy</w:t>
      </w:r>
      <w:r w:rsidRPr="00E01F4F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14:paraId="7BECE883" w14:textId="77777777" w:rsidR="00C832A3" w:rsidRPr="00E01F4F" w:rsidRDefault="00C832A3" w:rsidP="00C832A3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14:paraId="7334F50E" w14:textId="4AA0DA5B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E01F4F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E01F4F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17E5BD23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51AA07DB" w14:textId="44237992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E01F4F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E01F4F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14:paraId="1FFBB101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38F8E70F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14:paraId="3FC4FD8C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14:paraId="033FA833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14:paraId="3C2452D1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 xml:space="preserve">Rozporządzenie Parlamentu Europejskiego i Rady (UE) 2016/679 z dnia 27 kwietnia 2016 r.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 xml:space="preserve">w sprawie ochrony osób fizycznych w związku z przetwarzaniem danych osobowych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>i w sprawie swobodnego przepływu takich danych oraz uchylenia dyrektywy 95/46/WE (ogólne rozporządzenie o ochronie danych) (Dz. Urz. UE L. 119 z 04.05.2016r., str. 1)</w:t>
      </w:r>
    </w:p>
    <w:p w14:paraId="5889EECC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14:paraId="3E9AF4E8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A846371" w14:textId="77777777" w:rsidR="00892DAC" w:rsidRPr="00E01F4F" w:rsidRDefault="00892DAC" w:rsidP="00892DAC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B491A4" w14:textId="77777777" w:rsidR="00C832A3" w:rsidRDefault="00C832A3" w:rsidP="00C832A3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C25510C" w14:textId="6FE9B625" w:rsidR="00E02C2D" w:rsidRDefault="00C832A3" w:rsidP="00C832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(podpis)</w:t>
      </w:r>
      <w:r w:rsidR="00892DAC" w:rsidRPr="00E01F4F">
        <w:rPr>
          <w:rFonts w:ascii="Arial" w:hAnsi="Arial" w:cs="Arial"/>
          <w:sz w:val="20"/>
          <w:szCs w:val="20"/>
        </w:rPr>
        <w:tab/>
      </w:r>
      <w:r w:rsidR="00892DAC"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5670D" w14:textId="7EAF4EB6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66B9906" w14:textId="08DA4D3B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17FF0" w14:textId="3525FA2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B379D" w14:textId="1C913C68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7285E" w14:textId="156455A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53771D0" w14:textId="7F7F4F53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3151E" w14:textId="77777777" w:rsidR="003814A6" w:rsidRDefault="003814A6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EDD4A" w14:textId="77777777" w:rsidR="00F446A0" w:rsidRDefault="00F446A0" w:rsidP="00FD45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A08EC1F" w14:textId="1B10836E" w:rsidR="00E02C2D" w:rsidRPr="00E01F4F" w:rsidRDefault="00C832A3" w:rsidP="00F446A0">
      <w:pPr>
        <w:ind w:left="637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E02C2D" w:rsidRPr="00E01F4F">
        <w:rPr>
          <w:rFonts w:ascii="Arial" w:hAnsi="Arial" w:cs="Arial"/>
          <w:sz w:val="20"/>
          <w:szCs w:val="20"/>
        </w:rPr>
        <w:t>ałącznik nr 1 do oferty</w:t>
      </w:r>
    </w:p>
    <w:p w14:paraId="17129614" w14:textId="08E33378" w:rsidR="00E02C2D" w:rsidRDefault="00E02C2D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b/>
          <w:sz w:val="20"/>
          <w:szCs w:val="20"/>
        </w:rPr>
        <w:t>FOMULARZ CENOWY</w:t>
      </w:r>
      <w:r w:rsidR="00F446A0">
        <w:rPr>
          <w:rFonts w:ascii="Arial" w:hAnsi="Arial" w:cs="Arial"/>
          <w:b/>
          <w:sz w:val="20"/>
          <w:szCs w:val="20"/>
        </w:rPr>
        <w:t xml:space="preserve"> </w:t>
      </w:r>
    </w:p>
    <w:p w14:paraId="0F3A29C9" w14:textId="77777777" w:rsidR="00F446A0" w:rsidRPr="003A12F1" w:rsidRDefault="00F446A0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A1663B9" w14:textId="302E7727" w:rsidR="003A12F1" w:rsidRPr="003A12F1" w:rsidRDefault="003A12F1" w:rsidP="003A12F1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3A12F1">
        <w:rPr>
          <w:rFonts w:ascii="Arial" w:hAnsi="Arial" w:cs="Arial"/>
          <w:b/>
          <w:sz w:val="20"/>
          <w:szCs w:val="20"/>
        </w:rPr>
        <w:t>Część nr 5</w:t>
      </w:r>
      <w:r w:rsidRPr="003A12F1">
        <w:rPr>
          <w:rFonts w:ascii="Arial" w:hAnsi="Arial" w:cs="Arial"/>
          <w:sz w:val="20"/>
          <w:szCs w:val="20"/>
        </w:rPr>
        <w:t xml:space="preserve"> </w:t>
      </w:r>
      <w:r w:rsidRPr="003A12F1">
        <w:rPr>
          <w:rFonts w:ascii="Arial" w:hAnsi="Arial" w:cs="Arial"/>
          <w:b/>
          <w:sz w:val="20"/>
          <w:szCs w:val="20"/>
        </w:rPr>
        <w:t>Sekcja Obsługi Infrastruktury Lublin</w:t>
      </w:r>
      <w:r w:rsidRPr="003A12F1">
        <w:rPr>
          <w:rFonts w:ascii="Arial" w:hAnsi="Arial" w:cs="Arial"/>
          <w:sz w:val="20"/>
          <w:szCs w:val="20"/>
        </w:rPr>
        <w:t xml:space="preserve"> obejmuje </w:t>
      </w:r>
      <w:r w:rsidRPr="003A12F1">
        <w:rPr>
          <w:rFonts w:ascii="Arial" w:hAnsi="Arial" w:cs="Arial"/>
          <w:sz w:val="20"/>
          <w:szCs w:val="20"/>
          <w:lang w:eastAsia="zh-CN"/>
        </w:rPr>
        <w:t>stały monitoring występowania szkodników oparty  na założeniach systemu HACCP wraz ze zwalczaniem pojawiających się szkodników w żywnościowych obiektach wojskowych (stołówkach wojskowych, magazynach żywnościowych) oraz sezonową deratyzację w okresie wiosennym i jesiennym (2 razy w roku) w obiektach wojskowych w których gryzonie mogą spowodować szkody w mieniu wojskowym (magazyny mundurowe, spadochronowe, amunicji, warsztaty)</w:t>
      </w:r>
      <w:r w:rsidRPr="003A12F1">
        <w:rPr>
          <w:rFonts w:ascii="Arial" w:hAnsi="Arial" w:cs="Arial"/>
          <w:sz w:val="20"/>
          <w:szCs w:val="20"/>
        </w:rPr>
        <w:t>w okresie 12 miesięcy, 1 miejscowość , w której wykonywana będzie usługa</w:t>
      </w:r>
    </w:p>
    <w:tbl>
      <w:tblPr>
        <w:tblW w:w="10098" w:type="dxa"/>
        <w:tblInd w:w="-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1"/>
        <w:gridCol w:w="1247"/>
        <w:gridCol w:w="1247"/>
        <w:gridCol w:w="1369"/>
        <w:gridCol w:w="1420"/>
        <w:gridCol w:w="708"/>
        <w:gridCol w:w="1276"/>
      </w:tblGrid>
      <w:tr w:rsidR="003A12F1" w:rsidRPr="00AD2A47" w14:paraId="49D7E6C2" w14:textId="77777777" w:rsidTr="003A12F1">
        <w:trPr>
          <w:trHeight w:val="8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FC6A81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8E967A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Wyszczególnienie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E2FA853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Powierzchnia w m²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1AAD07" w14:textId="77777777" w:rsidR="003A12F1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Cena jednostkowa netto </w:t>
            </w:r>
          </w:p>
          <w:p w14:paraId="05596879" w14:textId="5B2E0552" w:rsidR="003A12F1" w:rsidRPr="003A12F1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3A12F1">
              <w:rPr>
                <w:rFonts w:ascii="Arial" w:hAnsi="Arial" w:cs="Arial"/>
                <w:sz w:val="16"/>
                <w:szCs w:val="16"/>
                <w:lang w:eastAsia="zh-CN"/>
              </w:rPr>
              <w:t>m²</w:t>
            </w:r>
            <w:r w:rsidRPr="003A12F1">
              <w:rPr>
                <w:rFonts w:ascii="Arial" w:hAnsi="Arial" w:cs="Arial"/>
                <w:sz w:val="16"/>
                <w:szCs w:val="16"/>
                <w:lang w:eastAsia="zh-CN"/>
              </w:rPr>
              <w:t>/1 budynek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209A839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Częstotliwość wykonania usługi  (w ciągu 12 miesięcy)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876A5F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(3x4x5)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08AC49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C623F7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14:paraId="005EA476" w14:textId="77777777" w:rsidR="003A12F1" w:rsidRPr="00AD2A47" w:rsidRDefault="003A12F1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6 x stawka podatku VAT</w:t>
            </w:r>
          </w:p>
        </w:tc>
      </w:tr>
      <w:tr w:rsidR="003A12F1" w:rsidRPr="00AD2A47" w14:paraId="0AE10C06" w14:textId="77777777" w:rsidTr="003A12F1">
        <w:trPr>
          <w:trHeight w:val="16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C7A8A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5F519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88862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522AB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FD8C2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B4DC2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431007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A9C75" w14:textId="77777777" w:rsidR="003A12F1" w:rsidRPr="00AD2A47" w:rsidRDefault="003A12F1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</w:tr>
      <w:tr w:rsidR="003A12F1" w:rsidRPr="00AD2A47" w14:paraId="4E24A4C4" w14:textId="77777777" w:rsidTr="003A12F1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6FBA6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0F55C" w14:textId="77777777" w:rsidR="003A12F1" w:rsidRPr="00AD2A47" w:rsidRDefault="003A12F1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deratyzacja i dezynsekcję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18D2E" w14:textId="77777777" w:rsidR="003A12F1" w:rsidRPr="00E138C9" w:rsidRDefault="003A12F1" w:rsidP="0012386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26 688</w:t>
            </w:r>
            <w:r w:rsidRPr="00E138C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,00</w:t>
            </w:r>
          </w:p>
          <w:p w14:paraId="786217D7" w14:textId="77777777" w:rsidR="003A12F1" w:rsidRPr="00AD2A47" w:rsidRDefault="003A12F1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9964E" w14:textId="77777777" w:rsidR="003A12F1" w:rsidRPr="00AD2A47" w:rsidRDefault="003A12F1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80A46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EF466" w14:textId="77777777" w:rsidR="003A12F1" w:rsidRPr="00AD2A47" w:rsidRDefault="003A12F1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2C625" w14:textId="77777777" w:rsidR="003A12F1" w:rsidRPr="00AD2A47" w:rsidRDefault="003A12F1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85228" w14:textId="77777777" w:rsidR="003A12F1" w:rsidRPr="00AD2A47" w:rsidRDefault="003A12F1" w:rsidP="00123861">
            <w:pPr>
              <w:jc w:val="right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</w:tr>
      <w:tr w:rsidR="003A12F1" w:rsidRPr="00AD2A47" w14:paraId="610EE2EF" w14:textId="77777777" w:rsidTr="003A12F1">
        <w:trPr>
          <w:trHeight w:val="420"/>
        </w:trPr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1E40B" w14:textId="77777777" w:rsidR="003A12F1" w:rsidRPr="00AD2A47" w:rsidRDefault="003A12F1" w:rsidP="0012386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668F8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Ilość budynków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5A605" w14:textId="77777777" w:rsidR="003A12F1" w:rsidRPr="00AD2A47" w:rsidRDefault="003A12F1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</w:tr>
      <w:tr w:rsidR="003A12F1" w:rsidRPr="00AD2A47" w14:paraId="565A7FD6" w14:textId="77777777" w:rsidTr="003A12F1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4D1DB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368AC" w14:textId="77777777" w:rsidR="003A12F1" w:rsidRPr="00AD2A47" w:rsidRDefault="003A12F1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miesięczny monitoring z deratyzacja i dezynsekcją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3451B" w14:textId="77777777" w:rsidR="003A12F1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138C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</w:t>
            </w:r>
          </w:p>
          <w:p w14:paraId="441F069B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( 2229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4D546D" w14:textId="77777777" w:rsidR="003A12F1" w:rsidRPr="00AD2A47" w:rsidRDefault="003A12F1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CDDEC" w14:textId="77777777" w:rsidR="003A12F1" w:rsidRPr="00AD2A47" w:rsidRDefault="003A12F1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A782F" w14:textId="77777777" w:rsidR="003A12F1" w:rsidRPr="00AD2A47" w:rsidRDefault="003A12F1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1678E" w14:textId="77777777" w:rsidR="003A12F1" w:rsidRPr="00AD2A47" w:rsidRDefault="003A12F1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EB38A" w14:textId="77777777" w:rsidR="003A12F1" w:rsidRPr="00AD2A47" w:rsidRDefault="003A12F1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A12F1" w:rsidRPr="00AD2A47" w14:paraId="15BE626D" w14:textId="77777777" w:rsidTr="003A12F1">
        <w:trPr>
          <w:trHeight w:val="420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8E71240" w14:textId="77777777" w:rsidR="003A12F1" w:rsidRPr="00AD2A47" w:rsidRDefault="003A12F1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Cena ofertowa ogółem: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B41578" w14:textId="77777777" w:rsidR="003A12F1" w:rsidRPr="00AD2A47" w:rsidRDefault="003A12F1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A84582" w14:textId="77777777" w:rsidR="003A12F1" w:rsidRPr="00AD2A47" w:rsidRDefault="003A12F1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7F4673" w14:textId="77777777" w:rsidR="003A12F1" w:rsidRPr="00AD2A47" w:rsidRDefault="003A12F1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049E4C5E" w14:textId="77777777" w:rsidR="003A12F1" w:rsidRDefault="003A12F1" w:rsidP="003A12F1">
      <w:pPr>
        <w:jc w:val="both"/>
        <w:rPr>
          <w:rFonts w:ascii="Arial" w:hAnsi="Arial" w:cs="Arial"/>
        </w:rPr>
      </w:pPr>
      <w:bookmarkStart w:id="1" w:name="_GoBack"/>
      <w:bookmarkEnd w:id="1"/>
    </w:p>
    <w:p w14:paraId="223DA43A" w14:textId="38237DEA" w:rsidR="003A12F1" w:rsidRPr="003A12F1" w:rsidRDefault="003A12F1" w:rsidP="003A12F1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3A12F1">
        <w:rPr>
          <w:rFonts w:ascii="Arial" w:hAnsi="Arial" w:cs="Arial"/>
          <w:b/>
        </w:rPr>
        <w:t>Sposób obliczania dla poz. 1 (sezonowa deratyzacja i dezynsekcja)</w:t>
      </w:r>
    </w:p>
    <w:p w14:paraId="31D20EBA" w14:textId="77777777" w:rsidR="003A12F1" w:rsidRPr="003A12F1" w:rsidRDefault="003A12F1" w:rsidP="003A12F1">
      <w:pPr>
        <w:spacing w:after="0"/>
        <w:ind w:left="720"/>
        <w:rPr>
          <w:rFonts w:ascii="Arial" w:hAnsi="Arial" w:cs="Arial"/>
          <w:sz w:val="20"/>
          <w:szCs w:val="20"/>
          <w:lang w:eastAsia="zh-CN"/>
        </w:rPr>
      </w:pPr>
      <w:r w:rsidRPr="003A12F1">
        <w:rPr>
          <w:rFonts w:ascii="Arial" w:hAnsi="Arial" w:cs="Arial"/>
          <w:b/>
          <w:sz w:val="20"/>
          <w:szCs w:val="20"/>
        </w:rPr>
        <w:t>Wartość netto</w:t>
      </w:r>
      <w:r w:rsidRPr="003A12F1">
        <w:rPr>
          <w:rFonts w:ascii="Arial" w:hAnsi="Arial" w:cs="Arial"/>
          <w:sz w:val="20"/>
          <w:szCs w:val="20"/>
        </w:rPr>
        <w:t xml:space="preserve"> obliczamy w następujący sposób: powierzchnia w </w:t>
      </w:r>
      <w:r w:rsidRPr="003A12F1">
        <w:rPr>
          <w:rFonts w:ascii="Arial" w:hAnsi="Arial" w:cs="Arial"/>
          <w:sz w:val="20"/>
          <w:szCs w:val="20"/>
          <w:lang w:eastAsia="zh-CN"/>
        </w:rPr>
        <w:t>m² razy cena jednostkowa za m² razy częstotliwość wykonania usługi.</w:t>
      </w:r>
    </w:p>
    <w:p w14:paraId="628BBE40" w14:textId="77777777" w:rsidR="003A12F1" w:rsidRPr="003A12F1" w:rsidRDefault="003A12F1" w:rsidP="003A12F1">
      <w:pPr>
        <w:spacing w:after="0"/>
        <w:ind w:left="720"/>
        <w:rPr>
          <w:rFonts w:ascii="Arial" w:hAnsi="Arial" w:cs="Arial"/>
          <w:sz w:val="20"/>
          <w:szCs w:val="20"/>
          <w:lang w:eastAsia="zh-CN"/>
        </w:rPr>
      </w:pPr>
      <w:r w:rsidRPr="003A12F1">
        <w:rPr>
          <w:rFonts w:ascii="Arial" w:hAnsi="Arial" w:cs="Arial"/>
          <w:b/>
          <w:sz w:val="20"/>
          <w:szCs w:val="20"/>
          <w:lang w:eastAsia="zh-CN"/>
        </w:rPr>
        <w:t>Wartość brutto</w:t>
      </w:r>
      <w:r w:rsidRPr="003A12F1">
        <w:rPr>
          <w:rFonts w:ascii="Arial" w:hAnsi="Arial" w:cs="Arial"/>
          <w:sz w:val="20"/>
          <w:szCs w:val="20"/>
          <w:lang w:eastAsia="zh-CN"/>
        </w:rPr>
        <w:t xml:space="preserve"> oblicza się w następujący sposób: wartość netto razy stawka podatku VAT.</w:t>
      </w:r>
    </w:p>
    <w:p w14:paraId="260E7E6F" w14:textId="77777777" w:rsidR="003A12F1" w:rsidRDefault="003A12F1" w:rsidP="003A12F1">
      <w:pPr>
        <w:rPr>
          <w:rFonts w:ascii="Arial" w:hAnsi="Arial" w:cs="Arial"/>
        </w:rPr>
      </w:pPr>
    </w:p>
    <w:p w14:paraId="69399237" w14:textId="38EF5111" w:rsidR="003A12F1" w:rsidRPr="003A12F1" w:rsidRDefault="003A12F1" w:rsidP="003A12F1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3A12F1">
        <w:rPr>
          <w:rFonts w:ascii="Arial" w:hAnsi="Arial" w:cs="Arial"/>
          <w:b/>
        </w:rPr>
        <w:t>Sposób obliczania ceny dla poz. 2 (miesięczny monitoring)</w:t>
      </w:r>
    </w:p>
    <w:p w14:paraId="60AB3AEB" w14:textId="77777777" w:rsidR="003A12F1" w:rsidRPr="003A12F1" w:rsidRDefault="003A12F1" w:rsidP="003A12F1">
      <w:pPr>
        <w:spacing w:after="0"/>
        <w:ind w:left="708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b/>
          <w:sz w:val="20"/>
          <w:szCs w:val="20"/>
        </w:rPr>
        <w:t>Wartość netto</w:t>
      </w:r>
      <w:r w:rsidRPr="003A12F1">
        <w:rPr>
          <w:rFonts w:ascii="Arial" w:hAnsi="Arial" w:cs="Arial"/>
          <w:sz w:val="20"/>
          <w:szCs w:val="20"/>
        </w:rPr>
        <w:t xml:space="preserve"> obliczamy w następujący sposób: Ilość budynków razy cena jednostkowa za budynek razy częstotliwość wykonania usługi miesięcznego monitoringu z deratyzacji i dezynsekcji. </w:t>
      </w:r>
    </w:p>
    <w:p w14:paraId="24003BA4" w14:textId="77777777" w:rsidR="003A12F1" w:rsidRPr="003A12F1" w:rsidRDefault="003A12F1" w:rsidP="003A12F1">
      <w:pPr>
        <w:spacing w:after="0"/>
        <w:ind w:left="708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b/>
          <w:sz w:val="20"/>
          <w:szCs w:val="20"/>
        </w:rPr>
        <w:t>Wartość brutto</w:t>
      </w:r>
      <w:r w:rsidRPr="003A12F1">
        <w:rPr>
          <w:rFonts w:ascii="Arial" w:hAnsi="Arial" w:cs="Arial"/>
          <w:sz w:val="20"/>
          <w:szCs w:val="20"/>
        </w:rPr>
        <w:t xml:space="preserve"> oblicza się w następujący sposób: wartość netto razy stawka podatku VAT.</w:t>
      </w:r>
    </w:p>
    <w:p w14:paraId="37FCB621" w14:textId="77777777" w:rsidR="003A12F1" w:rsidRPr="003A12F1" w:rsidRDefault="003A12F1" w:rsidP="003A12F1">
      <w:pPr>
        <w:rPr>
          <w:rFonts w:ascii="Arial" w:hAnsi="Arial" w:cs="Arial"/>
          <w:sz w:val="20"/>
          <w:szCs w:val="20"/>
        </w:rPr>
      </w:pPr>
    </w:p>
    <w:p w14:paraId="74E3E8A0" w14:textId="77777777" w:rsidR="003A12F1" w:rsidRPr="003A12F1" w:rsidRDefault="003A12F1" w:rsidP="003A12F1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3A12F1">
        <w:rPr>
          <w:rFonts w:ascii="Arial" w:hAnsi="Arial" w:cs="Arial"/>
        </w:rPr>
        <w:t xml:space="preserve">Cena ogółem netto stanowi sumę wartości netto pozycji nr 1 - 2 </w:t>
      </w:r>
    </w:p>
    <w:p w14:paraId="66603DC1" w14:textId="77777777" w:rsidR="003A12F1" w:rsidRPr="003A12F1" w:rsidRDefault="003A12F1" w:rsidP="003A12F1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3A12F1">
        <w:rPr>
          <w:rFonts w:ascii="Arial" w:hAnsi="Arial" w:cs="Arial"/>
        </w:rPr>
        <w:t xml:space="preserve">Cena ogółem brutto stanowi sumę wartości brutto pozycji nr 1 - 2 </w:t>
      </w:r>
    </w:p>
    <w:p w14:paraId="152E0A3B" w14:textId="77777777" w:rsidR="003A12F1" w:rsidRPr="003A12F1" w:rsidRDefault="003A12F1" w:rsidP="003A12F1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224B293D" w14:textId="77777777" w:rsidR="003A12F1" w:rsidRPr="0016667F" w:rsidRDefault="003A12F1" w:rsidP="003A12F1">
      <w:pPr>
        <w:rPr>
          <w:rFonts w:ascii="Arial" w:hAnsi="Arial" w:cs="Arial"/>
          <w:b/>
        </w:rPr>
      </w:pPr>
    </w:p>
    <w:p w14:paraId="59A65902" w14:textId="23D16FE3" w:rsidR="00E02C2D" w:rsidRPr="00E01F4F" w:rsidRDefault="00892DAC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E02C2D" w:rsidRPr="00E01F4F">
        <w:rPr>
          <w:rFonts w:ascii="Arial" w:hAnsi="Arial" w:cs="Arial"/>
          <w:sz w:val="20"/>
          <w:szCs w:val="20"/>
        </w:rPr>
        <w:t>…………………………………..</w:t>
      </w:r>
    </w:p>
    <w:p w14:paraId="5DB18262" w14:textId="1210FB7D" w:rsidR="00E02C2D" w:rsidRPr="00E01F4F" w:rsidRDefault="00E02C2D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ab/>
      </w:r>
      <w:r w:rsidRPr="00E01F4F">
        <w:rPr>
          <w:rFonts w:ascii="Arial" w:hAnsi="Arial" w:cs="Arial"/>
          <w:sz w:val="20"/>
          <w:szCs w:val="20"/>
        </w:rPr>
        <w:tab/>
        <w:t xml:space="preserve">  </w:t>
      </w:r>
      <w:r w:rsidRPr="00E01F4F">
        <w:rPr>
          <w:rFonts w:ascii="Arial" w:hAnsi="Arial" w:cs="Arial"/>
          <w:i/>
          <w:sz w:val="20"/>
          <w:szCs w:val="20"/>
        </w:rPr>
        <w:t>(podpisy i pieczęci upoważnionych</w:t>
      </w:r>
    </w:p>
    <w:p w14:paraId="1E763BF8" w14:textId="46BA3CE3" w:rsidR="00FA6A0F" w:rsidRPr="00E01F4F" w:rsidRDefault="00E02C2D" w:rsidP="00892DAC">
      <w:pPr>
        <w:rPr>
          <w:sz w:val="20"/>
          <w:szCs w:val="20"/>
        </w:rPr>
      </w:pPr>
      <w:r w:rsidRPr="00E01F4F">
        <w:rPr>
          <w:rFonts w:ascii="Arial" w:hAnsi="Arial" w:cs="Arial"/>
          <w:i/>
          <w:sz w:val="20"/>
          <w:szCs w:val="20"/>
        </w:rPr>
        <w:t xml:space="preserve">        </w:t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  <w:t xml:space="preserve">  przedstawicieli Wykonawcy)</w:t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sectPr w:rsidR="00FA6A0F" w:rsidRPr="00E0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B3586" w14:textId="77777777" w:rsidR="00676C7C" w:rsidRDefault="00676C7C" w:rsidP="00892DAC">
      <w:pPr>
        <w:spacing w:after="0" w:line="240" w:lineRule="auto"/>
      </w:pPr>
      <w:r>
        <w:separator/>
      </w:r>
    </w:p>
  </w:endnote>
  <w:endnote w:type="continuationSeparator" w:id="0">
    <w:p w14:paraId="204B6C65" w14:textId="77777777" w:rsidR="00676C7C" w:rsidRDefault="00676C7C" w:rsidP="0089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094F" w14:textId="77777777" w:rsidR="00676C7C" w:rsidRDefault="00676C7C" w:rsidP="00892DAC">
      <w:pPr>
        <w:spacing w:after="0" w:line="240" w:lineRule="auto"/>
      </w:pPr>
      <w:r>
        <w:separator/>
      </w:r>
    </w:p>
  </w:footnote>
  <w:footnote w:type="continuationSeparator" w:id="0">
    <w:p w14:paraId="155AA505" w14:textId="77777777" w:rsidR="00676C7C" w:rsidRDefault="00676C7C" w:rsidP="0089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FEE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28D64716"/>
    <w:multiLevelType w:val="hybridMultilevel"/>
    <w:tmpl w:val="A1EEA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339"/>
    <w:multiLevelType w:val="hybridMultilevel"/>
    <w:tmpl w:val="2446E26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F24CA1"/>
    <w:multiLevelType w:val="hybridMultilevel"/>
    <w:tmpl w:val="09C8A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97E"/>
    <w:multiLevelType w:val="hybridMultilevel"/>
    <w:tmpl w:val="CE92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528"/>
    <w:multiLevelType w:val="hybridMultilevel"/>
    <w:tmpl w:val="0FDCB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67E6A"/>
    <w:multiLevelType w:val="hybridMultilevel"/>
    <w:tmpl w:val="E216E80E"/>
    <w:lvl w:ilvl="0" w:tplc="ECB45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38CE"/>
    <w:multiLevelType w:val="hybridMultilevel"/>
    <w:tmpl w:val="413CF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D6369"/>
    <w:multiLevelType w:val="hybridMultilevel"/>
    <w:tmpl w:val="456C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6D"/>
    <w:rsid w:val="000129F8"/>
    <w:rsid w:val="000248AF"/>
    <w:rsid w:val="000F118A"/>
    <w:rsid w:val="00227C2E"/>
    <w:rsid w:val="003814A6"/>
    <w:rsid w:val="003A12F1"/>
    <w:rsid w:val="004735B1"/>
    <w:rsid w:val="005C362E"/>
    <w:rsid w:val="00676C7C"/>
    <w:rsid w:val="00853DC8"/>
    <w:rsid w:val="00892DAC"/>
    <w:rsid w:val="008A5ED9"/>
    <w:rsid w:val="00AB1E8D"/>
    <w:rsid w:val="00C832A3"/>
    <w:rsid w:val="00D7710F"/>
    <w:rsid w:val="00E01F4F"/>
    <w:rsid w:val="00E02C2D"/>
    <w:rsid w:val="00E6206D"/>
    <w:rsid w:val="00F446A0"/>
    <w:rsid w:val="00F6230C"/>
    <w:rsid w:val="00FA6A0F"/>
    <w:rsid w:val="00FC1387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011A"/>
  <w15:chartTrackingRefBased/>
  <w15:docId w15:val="{29E4FF1B-3910-4E4C-89B1-BF977E5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C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DAC"/>
  </w:style>
  <w:style w:type="paragraph" w:styleId="Stopka">
    <w:name w:val="footer"/>
    <w:basedOn w:val="Normalny"/>
    <w:link w:val="Stopka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DAC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92D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92D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892DAC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0E6621-CB62-40B8-87B3-894C08571D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11</cp:revision>
  <dcterms:created xsi:type="dcterms:W3CDTF">2023-11-16T12:30:00Z</dcterms:created>
  <dcterms:modified xsi:type="dcterms:W3CDTF">2024-12-11T13:51:00Z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721f0f08-c2ed-470e-aa63-26b2674ab761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