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7D" w:rsidRPr="0012557D" w:rsidRDefault="00451676" w:rsidP="0012557D">
      <w:pPr>
        <w:tabs>
          <w:tab w:val="left" w:pos="1716"/>
          <w:tab w:val="left" w:pos="7371"/>
        </w:tabs>
        <w:jc w:val="right"/>
        <w:rPr>
          <w:rFonts w:ascii="Arial" w:hAnsi="Arial" w:cs="Arial"/>
          <w:b/>
          <w:bCs/>
          <w:color w:val="000000"/>
        </w:rPr>
      </w:pPr>
      <w:r w:rsidRPr="0012557D">
        <w:rPr>
          <w:rFonts w:ascii="Arial" w:hAnsi="Arial" w:cs="Arial"/>
          <w:b/>
          <w:bCs/>
          <w:color w:val="000000"/>
        </w:rPr>
        <w:t xml:space="preserve">Załącznik nr 1 </w:t>
      </w:r>
    </w:p>
    <w:p w:rsidR="00451676" w:rsidRPr="0012557D" w:rsidRDefault="00451676" w:rsidP="0012557D">
      <w:pPr>
        <w:tabs>
          <w:tab w:val="left" w:pos="1716"/>
          <w:tab w:val="left" w:pos="7371"/>
        </w:tabs>
        <w:jc w:val="right"/>
        <w:rPr>
          <w:rFonts w:ascii="Arial" w:hAnsi="Arial" w:cs="Arial"/>
          <w:b/>
          <w:bCs/>
          <w:color w:val="000000"/>
        </w:rPr>
      </w:pPr>
      <w:r w:rsidRPr="0012557D">
        <w:rPr>
          <w:rFonts w:ascii="Arial" w:hAnsi="Arial" w:cs="Arial"/>
          <w:b/>
          <w:bCs/>
          <w:color w:val="000000"/>
        </w:rPr>
        <w:t>Kz-2380/</w:t>
      </w:r>
      <w:r w:rsidR="00EC58B3">
        <w:rPr>
          <w:rFonts w:ascii="Arial" w:hAnsi="Arial" w:cs="Arial"/>
          <w:b/>
          <w:bCs/>
          <w:color w:val="000000"/>
        </w:rPr>
        <w:t>147</w:t>
      </w:r>
      <w:r w:rsidRPr="0012557D">
        <w:rPr>
          <w:rFonts w:ascii="Arial" w:hAnsi="Arial" w:cs="Arial"/>
          <w:b/>
          <w:bCs/>
          <w:color w:val="000000"/>
        </w:rPr>
        <w:t>/2021/ZW-JW</w:t>
      </w:r>
      <w:r w:rsidRPr="0012557D">
        <w:rPr>
          <w:rFonts w:ascii="Arial" w:hAnsi="Arial" w:cs="Arial"/>
          <w:color w:val="000000"/>
        </w:rPr>
        <w:t xml:space="preserve">        </w:t>
      </w:r>
    </w:p>
    <w:p w:rsidR="007825C6" w:rsidRPr="0012557D" w:rsidRDefault="007825C6" w:rsidP="0012557D">
      <w:pPr>
        <w:pStyle w:val="Akapitzlist"/>
        <w:spacing w:after="0" w:line="240" w:lineRule="auto"/>
        <w:ind w:left="0"/>
        <w:jc w:val="center"/>
        <w:rPr>
          <w:rFonts w:ascii="Arial" w:hAnsi="Arial" w:cs="Arial"/>
          <w:b/>
          <w:sz w:val="20"/>
          <w:szCs w:val="20"/>
        </w:rPr>
      </w:pPr>
    </w:p>
    <w:p w:rsidR="00451676" w:rsidRPr="0012557D" w:rsidRDefault="00451676" w:rsidP="0012557D">
      <w:pPr>
        <w:pStyle w:val="Akapitzlist"/>
        <w:spacing w:after="0" w:line="240" w:lineRule="auto"/>
        <w:ind w:left="0"/>
        <w:jc w:val="center"/>
        <w:rPr>
          <w:rFonts w:ascii="Arial" w:hAnsi="Arial" w:cs="Arial"/>
          <w:b/>
          <w:sz w:val="20"/>
          <w:szCs w:val="20"/>
        </w:rPr>
      </w:pPr>
      <w:r w:rsidRPr="0012557D">
        <w:rPr>
          <w:rFonts w:ascii="Arial" w:hAnsi="Arial" w:cs="Arial"/>
          <w:b/>
          <w:sz w:val="20"/>
          <w:szCs w:val="20"/>
        </w:rPr>
        <w:t>FORMULARZ OFERTOWY</w:t>
      </w:r>
    </w:p>
    <w:p w:rsidR="00451676" w:rsidRPr="0012557D" w:rsidRDefault="00451676" w:rsidP="0012557D">
      <w:pPr>
        <w:jc w:val="center"/>
        <w:rPr>
          <w:rFonts w:ascii="Arial" w:hAnsi="Arial" w:cs="Arial"/>
          <w:i/>
        </w:rPr>
      </w:pPr>
      <w:r w:rsidRPr="0012557D">
        <w:rPr>
          <w:rFonts w:ascii="Arial" w:hAnsi="Arial" w:cs="Arial"/>
          <w:i/>
        </w:rPr>
        <w:t>do postępowania o udzielenie zamówienia publicznego</w:t>
      </w:r>
    </w:p>
    <w:p w:rsidR="00451676" w:rsidRPr="0012557D" w:rsidRDefault="00451676" w:rsidP="0012557D">
      <w:pPr>
        <w:jc w:val="center"/>
        <w:rPr>
          <w:rFonts w:ascii="Arial" w:hAnsi="Arial" w:cs="Arial"/>
          <w:i/>
        </w:rPr>
      </w:pPr>
      <w:r w:rsidRPr="0012557D">
        <w:rPr>
          <w:rFonts w:ascii="Arial" w:hAnsi="Arial" w:cs="Arial"/>
          <w:i/>
        </w:rPr>
        <w:t>z wyłączenia stosowania ustawy Prawo zamówień publicznych</w:t>
      </w:r>
    </w:p>
    <w:p w:rsidR="0012557D" w:rsidRDefault="0012557D" w:rsidP="0012557D">
      <w:pPr>
        <w:jc w:val="center"/>
        <w:rPr>
          <w:rFonts w:ascii="Arial" w:hAnsi="Arial" w:cs="Arial"/>
          <w:b/>
        </w:rPr>
      </w:pPr>
    </w:p>
    <w:p w:rsidR="009F1249" w:rsidRPr="0012557D" w:rsidRDefault="009F1249" w:rsidP="0012557D">
      <w:pPr>
        <w:jc w:val="center"/>
        <w:rPr>
          <w:rFonts w:ascii="Arial" w:hAnsi="Arial" w:cs="Arial"/>
          <w:b/>
        </w:rPr>
      </w:pPr>
      <w:r w:rsidRPr="0012557D">
        <w:rPr>
          <w:rFonts w:ascii="Arial" w:hAnsi="Arial" w:cs="Arial"/>
          <w:b/>
        </w:rPr>
        <w:t xml:space="preserve">DOSTAWA </w:t>
      </w:r>
      <w:r w:rsidR="00EC58B3">
        <w:rPr>
          <w:rFonts w:ascii="Arial" w:hAnsi="Arial" w:cs="Arial"/>
          <w:b/>
        </w:rPr>
        <w:t>TONERÓW</w:t>
      </w:r>
      <w:r w:rsidRPr="0012557D">
        <w:rPr>
          <w:rFonts w:ascii="Arial" w:hAnsi="Arial" w:cs="Arial"/>
          <w:b/>
        </w:rPr>
        <w:t xml:space="preserve"> DO DRUKAREK</w:t>
      </w:r>
    </w:p>
    <w:p w:rsidR="0012557D" w:rsidRPr="0012557D" w:rsidRDefault="0012557D" w:rsidP="0012557D">
      <w:pPr>
        <w:jc w:val="center"/>
        <w:rPr>
          <w:rFonts w:ascii="Arial" w:hAnsi="Arial" w:cs="Arial"/>
        </w:rPr>
      </w:pPr>
    </w:p>
    <w:p w:rsidR="00451676" w:rsidRPr="0012557D" w:rsidRDefault="00451676" w:rsidP="0012557D">
      <w:pPr>
        <w:jc w:val="both"/>
        <w:rPr>
          <w:rFonts w:ascii="Arial" w:hAnsi="Arial" w:cs="Arial"/>
        </w:rPr>
      </w:pPr>
      <w:r w:rsidRPr="0012557D">
        <w:rPr>
          <w:rFonts w:ascii="Arial" w:hAnsi="Arial" w:cs="Arial"/>
          <w:b/>
        </w:rPr>
        <w:t xml:space="preserve">1. Pełna nazwa i siedziba Wykonawcy </w:t>
      </w:r>
    </w:p>
    <w:p w:rsidR="00451676" w:rsidRPr="0012557D" w:rsidRDefault="00451676" w:rsidP="0012557D">
      <w:pPr>
        <w:jc w:val="both"/>
        <w:rPr>
          <w:rFonts w:ascii="Arial" w:hAnsi="Arial" w:cs="Arial"/>
        </w:rPr>
      </w:pPr>
      <w:r w:rsidRPr="0012557D">
        <w:rPr>
          <w:rFonts w:ascii="Arial" w:hAnsi="Arial" w:cs="Arial"/>
        </w:rPr>
        <w:t>/w przypadku podmiotów wspólnie ubiegających się o zamówienie - konsorcja, spółki cywilne wpisać wszystkich uczestników/wspólników/</w:t>
      </w:r>
    </w:p>
    <w:p w:rsidR="007825C6" w:rsidRPr="0012557D" w:rsidRDefault="007825C6" w:rsidP="0012557D">
      <w:pPr>
        <w:ind w:left="426" w:hanging="426"/>
        <w:rPr>
          <w:rFonts w:ascii="Arial" w:hAnsi="Arial" w:cs="Arial"/>
        </w:rPr>
      </w:pPr>
    </w:p>
    <w:p w:rsidR="00451676" w:rsidRPr="0012557D" w:rsidRDefault="00451676" w:rsidP="0012557D">
      <w:pPr>
        <w:ind w:left="426" w:hanging="426"/>
        <w:rPr>
          <w:rFonts w:ascii="Arial" w:hAnsi="Arial" w:cs="Arial"/>
        </w:rPr>
      </w:pPr>
      <w:r w:rsidRPr="0012557D">
        <w:rPr>
          <w:rFonts w:ascii="Arial" w:hAnsi="Arial" w:cs="Arial"/>
        </w:rPr>
        <w:t>……………………………………………………………………………………….……………………………</w:t>
      </w:r>
    </w:p>
    <w:p w:rsidR="007825C6" w:rsidRPr="0012557D" w:rsidRDefault="007825C6" w:rsidP="0012557D">
      <w:pPr>
        <w:ind w:left="426" w:hanging="426"/>
        <w:rPr>
          <w:rFonts w:ascii="Arial" w:hAnsi="Arial" w:cs="Arial"/>
        </w:rPr>
      </w:pPr>
    </w:p>
    <w:p w:rsidR="00451676" w:rsidRPr="0012557D" w:rsidRDefault="00451676" w:rsidP="0012557D">
      <w:pPr>
        <w:ind w:left="426" w:hanging="426"/>
        <w:rPr>
          <w:rFonts w:ascii="Arial" w:hAnsi="Arial" w:cs="Arial"/>
          <w:b/>
        </w:rPr>
      </w:pPr>
      <w:r w:rsidRPr="0012557D">
        <w:rPr>
          <w:rFonts w:ascii="Arial" w:hAnsi="Arial" w:cs="Arial"/>
        </w:rPr>
        <w:t xml:space="preserve">REGON ...........................................................        NIP ........................................................................  </w:t>
      </w:r>
    </w:p>
    <w:p w:rsidR="007825C6" w:rsidRPr="0012557D" w:rsidRDefault="007825C6" w:rsidP="0012557D">
      <w:pPr>
        <w:ind w:left="426" w:hanging="426"/>
        <w:rPr>
          <w:rFonts w:ascii="Arial" w:hAnsi="Arial" w:cs="Arial"/>
          <w:b/>
        </w:rPr>
      </w:pPr>
    </w:p>
    <w:p w:rsidR="00451676" w:rsidRPr="0012557D" w:rsidRDefault="00451676" w:rsidP="0012557D">
      <w:pPr>
        <w:ind w:left="426" w:hanging="426"/>
        <w:rPr>
          <w:rFonts w:ascii="Arial" w:hAnsi="Arial" w:cs="Arial"/>
        </w:rPr>
      </w:pPr>
      <w:r w:rsidRPr="0012557D">
        <w:rPr>
          <w:rFonts w:ascii="Arial" w:hAnsi="Arial" w:cs="Arial"/>
          <w:b/>
        </w:rPr>
        <w:t>2. Dane do korespondencji i kontaktu:</w:t>
      </w:r>
    </w:p>
    <w:p w:rsidR="007825C6" w:rsidRPr="0012557D" w:rsidRDefault="007825C6" w:rsidP="0012557D">
      <w:pPr>
        <w:ind w:left="426" w:hanging="426"/>
        <w:rPr>
          <w:rFonts w:ascii="Arial" w:hAnsi="Arial" w:cs="Arial"/>
        </w:rPr>
      </w:pPr>
    </w:p>
    <w:p w:rsidR="00451676" w:rsidRPr="0012557D" w:rsidRDefault="00451676" w:rsidP="0012557D">
      <w:pPr>
        <w:ind w:left="426" w:hanging="426"/>
        <w:rPr>
          <w:rFonts w:ascii="Arial" w:hAnsi="Arial" w:cs="Arial"/>
          <w:bCs/>
          <w:color w:val="000000"/>
        </w:rPr>
      </w:pPr>
      <w:r w:rsidRPr="0012557D">
        <w:rPr>
          <w:rFonts w:ascii="Arial" w:hAnsi="Arial" w:cs="Arial"/>
        </w:rPr>
        <w:t xml:space="preserve">Telefon ........................................        kom .......................................      </w:t>
      </w:r>
    </w:p>
    <w:p w:rsidR="007825C6" w:rsidRPr="0012557D" w:rsidRDefault="007825C6" w:rsidP="0012557D">
      <w:pPr>
        <w:jc w:val="both"/>
        <w:rPr>
          <w:rFonts w:ascii="Arial" w:hAnsi="Arial" w:cs="Arial"/>
          <w:bCs/>
          <w:color w:val="000000"/>
        </w:rPr>
      </w:pPr>
    </w:p>
    <w:p w:rsidR="00451676" w:rsidRPr="0012557D" w:rsidRDefault="00451676" w:rsidP="0012557D">
      <w:pPr>
        <w:jc w:val="both"/>
        <w:rPr>
          <w:rFonts w:ascii="Arial" w:hAnsi="Arial" w:cs="Arial"/>
          <w:bCs/>
          <w:color w:val="000000"/>
        </w:rPr>
      </w:pPr>
      <w:r w:rsidRPr="0012557D">
        <w:rPr>
          <w:rFonts w:ascii="Arial" w:hAnsi="Arial" w:cs="Arial"/>
          <w:bCs/>
          <w:color w:val="000000"/>
        </w:rPr>
        <w:t>Adres e- mail………………………………………………………………………………………….…………</w:t>
      </w:r>
    </w:p>
    <w:p w:rsidR="00451676" w:rsidRPr="0012557D" w:rsidRDefault="00451676" w:rsidP="0012557D">
      <w:pPr>
        <w:jc w:val="both"/>
        <w:rPr>
          <w:rFonts w:ascii="Arial" w:hAnsi="Arial" w:cs="Arial"/>
          <w:bCs/>
          <w:color w:val="000000"/>
        </w:rPr>
      </w:pPr>
    </w:p>
    <w:p w:rsidR="00451676" w:rsidRPr="0012557D" w:rsidRDefault="00451676" w:rsidP="0012557D">
      <w:pPr>
        <w:ind w:left="284" w:hanging="284"/>
        <w:jc w:val="both"/>
        <w:rPr>
          <w:rFonts w:ascii="Arial" w:hAnsi="Arial" w:cs="Arial"/>
          <w:b/>
          <w:bCs/>
          <w:color w:val="000000"/>
        </w:rPr>
      </w:pPr>
      <w:r w:rsidRPr="0012557D">
        <w:rPr>
          <w:rFonts w:ascii="Arial" w:hAnsi="Arial" w:cs="Arial"/>
          <w:b/>
          <w:bCs/>
          <w:color w:val="000000"/>
        </w:rPr>
        <w:t xml:space="preserve">3. Oświadczam, że zgodnie z </w:t>
      </w:r>
      <w:r w:rsidRPr="0012557D">
        <w:rPr>
          <w:rFonts w:ascii="Arial" w:hAnsi="Arial" w:cs="Arial"/>
          <w:bCs/>
          <w:color w:val="000000"/>
        </w:rPr>
        <w:t>…………………………………………………</w:t>
      </w:r>
      <w:r w:rsidRPr="0012557D">
        <w:rPr>
          <w:rFonts w:ascii="Arial" w:hAnsi="Arial" w:cs="Arial"/>
          <w:b/>
          <w:bCs/>
          <w:color w:val="000000"/>
        </w:rPr>
        <w:t xml:space="preserve"> </w:t>
      </w:r>
      <w:r w:rsidRPr="0012557D">
        <w:rPr>
          <w:rFonts w:ascii="Arial" w:hAnsi="Arial" w:cs="Arial"/>
          <w:bCs/>
          <w:color w:val="000000"/>
        </w:rPr>
        <w:t>/wskazać odpowiedni dokument,  z którego wynika prawo do reprezentacji Wykonawcy – KRS, CEIDG, pełnomocnictwo/</w:t>
      </w:r>
    </w:p>
    <w:p w:rsidR="00451676" w:rsidRPr="0012557D" w:rsidRDefault="00451676" w:rsidP="0012557D">
      <w:pPr>
        <w:ind w:left="284" w:hanging="284"/>
        <w:jc w:val="both"/>
        <w:rPr>
          <w:rFonts w:ascii="Arial" w:hAnsi="Arial" w:cs="Arial"/>
          <w:b/>
          <w:bCs/>
          <w:color w:val="000000"/>
        </w:rPr>
      </w:pPr>
      <w:r w:rsidRPr="0012557D">
        <w:rPr>
          <w:rFonts w:ascii="Arial" w:hAnsi="Arial" w:cs="Arial"/>
          <w:b/>
          <w:bCs/>
          <w:color w:val="000000"/>
        </w:rPr>
        <w:t xml:space="preserve">     do reprezentacji Wykonawcy w postępowaniu, złożenia i podpisania oferty wraz</w:t>
      </w:r>
      <w:r w:rsidRPr="0012557D">
        <w:rPr>
          <w:rFonts w:ascii="Arial" w:hAnsi="Arial" w:cs="Arial"/>
          <w:b/>
          <w:bCs/>
          <w:color w:val="000000"/>
        </w:rPr>
        <w:br/>
        <w:t xml:space="preserve">z załącznikami uprawniony jest: </w:t>
      </w:r>
      <w:bookmarkStart w:id="0" w:name="_GoBack"/>
      <w:bookmarkEnd w:id="0"/>
    </w:p>
    <w:p w:rsidR="007825C6" w:rsidRPr="0012557D" w:rsidRDefault="007825C6" w:rsidP="0012557D">
      <w:pPr>
        <w:ind w:firstLine="284"/>
        <w:rPr>
          <w:rFonts w:ascii="Arial" w:hAnsi="Arial" w:cs="Arial"/>
          <w:color w:val="000000"/>
        </w:rPr>
      </w:pPr>
    </w:p>
    <w:p w:rsidR="00451676" w:rsidRPr="0012557D" w:rsidRDefault="00451676" w:rsidP="0012557D">
      <w:pPr>
        <w:ind w:firstLine="284"/>
        <w:rPr>
          <w:rFonts w:ascii="Arial" w:hAnsi="Arial" w:cs="Arial"/>
          <w:i/>
          <w:iCs/>
          <w:color w:val="000000"/>
        </w:rPr>
      </w:pPr>
      <w:r w:rsidRPr="0012557D">
        <w:rPr>
          <w:rFonts w:ascii="Arial" w:hAnsi="Arial" w:cs="Arial"/>
          <w:color w:val="000000"/>
        </w:rPr>
        <w:t>………………………………………………….....................................................................................</w:t>
      </w:r>
    </w:p>
    <w:p w:rsidR="00451676" w:rsidRPr="0012557D" w:rsidRDefault="00451676" w:rsidP="0012557D">
      <w:pPr>
        <w:jc w:val="center"/>
        <w:rPr>
          <w:rFonts w:ascii="Arial" w:hAnsi="Arial" w:cs="Arial"/>
          <w:b/>
          <w:bCs/>
        </w:rPr>
      </w:pPr>
      <w:r w:rsidRPr="0012557D">
        <w:rPr>
          <w:rFonts w:ascii="Arial" w:hAnsi="Arial" w:cs="Arial"/>
          <w:i/>
          <w:iCs/>
          <w:color w:val="000000"/>
        </w:rPr>
        <w:t>/imię i nazwisko osoby/osób/</w:t>
      </w:r>
    </w:p>
    <w:p w:rsidR="00451676" w:rsidRPr="0012557D" w:rsidRDefault="00451676" w:rsidP="0012557D">
      <w:pPr>
        <w:ind w:left="284" w:hanging="284"/>
        <w:jc w:val="both"/>
        <w:rPr>
          <w:rFonts w:ascii="Arial" w:hAnsi="Arial" w:cs="Arial"/>
        </w:rPr>
      </w:pPr>
      <w:r w:rsidRPr="0012557D">
        <w:rPr>
          <w:rFonts w:ascii="Arial" w:hAnsi="Arial" w:cs="Arial"/>
          <w:b/>
        </w:rPr>
        <w:t>4.</w:t>
      </w:r>
      <w:r w:rsidRPr="0012557D">
        <w:rPr>
          <w:rFonts w:ascii="Arial" w:hAnsi="Arial" w:cs="Arial"/>
          <w:b/>
        </w:rPr>
        <w:tab/>
        <w:t>Cena oferty</w:t>
      </w:r>
      <w:r w:rsidRPr="0012557D">
        <w:rPr>
          <w:rFonts w:ascii="Arial" w:hAnsi="Arial" w:cs="Arial"/>
        </w:rPr>
        <w:t>:</w:t>
      </w:r>
    </w:p>
    <w:p w:rsidR="00451676" w:rsidRPr="0012557D" w:rsidRDefault="00451676" w:rsidP="0012557D">
      <w:pPr>
        <w:tabs>
          <w:tab w:val="left" w:pos="284"/>
        </w:tabs>
        <w:jc w:val="both"/>
        <w:rPr>
          <w:rFonts w:ascii="Arial" w:hAnsi="Arial" w:cs="Arial"/>
        </w:rPr>
      </w:pPr>
    </w:p>
    <w:p w:rsidR="00905898" w:rsidRPr="0012557D" w:rsidRDefault="00905898" w:rsidP="0012557D">
      <w:pPr>
        <w:tabs>
          <w:tab w:val="left" w:pos="284"/>
        </w:tabs>
        <w:jc w:val="both"/>
        <w:rPr>
          <w:rFonts w:ascii="Arial" w:hAnsi="Arial" w:cs="Arial"/>
          <w:u w:val="single"/>
        </w:rPr>
      </w:pPr>
      <w:r w:rsidRPr="0012557D">
        <w:rPr>
          <w:rFonts w:ascii="Arial" w:hAnsi="Arial" w:cs="Arial"/>
          <w:u w:val="single"/>
        </w:rPr>
        <w:t>a/. Dla materiałów oryginalnych</w:t>
      </w:r>
    </w:p>
    <w:p w:rsidR="007825C6" w:rsidRPr="0012557D" w:rsidRDefault="007825C6" w:rsidP="0012557D">
      <w:pPr>
        <w:tabs>
          <w:tab w:val="left" w:pos="284"/>
        </w:tabs>
        <w:jc w:val="both"/>
        <w:rPr>
          <w:rFonts w:ascii="Arial" w:hAnsi="Arial" w:cs="Arial"/>
          <w:b/>
        </w:rPr>
      </w:pPr>
    </w:p>
    <w:p w:rsidR="00451676" w:rsidRPr="0012557D" w:rsidRDefault="00451676" w:rsidP="0012557D">
      <w:pPr>
        <w:tabs>
          <w:tab w:val="left" w:pos="284"/>
        </w:tabs>
        <w:jc w:val="both"/>
        <w:rPr>
          <w:rFonts w:ascii="Arial" w:hAnsi="Arial" w:cs="Arial"/>
          <w:bCs/>
        </w:rPr>
      </w:pPr>
      <w:r w:rsidRPr="0012557D">
        <w:rPr>
          <w:rFonts w:ascii="Arial" w:hAnsi="Arial" w:cs="Arial"/>
          <w:b/>
        </w:rPr>
        <w:t>cena netto</w:t>
      </w:r>
      <w:r w:rsidRPr="0012557D">
        <w:rPr>
          <w:rFonts w:ascii="Arial" w:hAnsi="Arial" w:cs="Arial"/>
        </w:rPr>
        <w:t xml:space="preserve"> :  .......................... zł,</w:t>
      </w:r>
      <w:r w:rsidRPr="0012557D">
        <w:rPr>
          <w:rFonts w:ascii="Arial" w:hAnsi="Arial" w:cs="Arial"/>
          <w:b/>
        </w:rPr>
        <w:t xml:space="preserve"> </w:t>
      </w:r>
      <w:r w:rsidRPr="0012557D">
        <w:rPr>
          <w:rFonts w:ascii="Arial" w:hAnsi="Arial" w:cs="Arial"/>
          <w:bCs/>
        </w:rPr>
        <w:t>słownie: ...................................................................... zł</w:t>
      </w:r>
      <w:r w:rsidRPr="0012557D">
        <w:rPr>
          <w:rFonts w:ascii="Arial" w:hAnsi="Arial" w:cs="Arial"/>
        </w:rPr>
        <w:t xml:space="preserve"> </w:t>
      </w:r>
    </w:p>
    <w:p w:rsidR="00451676" w:rsidRPr="0012557D" w:rsidRDefault="00451676" w:rsidP="0012557D">
      <w:pPr>
        <w:tabs>
          <w:tab w:val="left" w:pos="284"/>
        </w:tabs>
        <w:jc w:val="both"/>
        <w:rPr>
          <w:rFonts w:ascii="Arial" w:hAnsi="Arial" w:cs="Arial"/>
          <w:bCs/>
        </w:rPr>
      </w:pPr>
    </w:p>
    <w:p w:rsidR="00451676" w:rsidRPr="0012557D" w:rsidRDefault="00451676" w:rsidP="0012557D">
      <w:pPr>
        <w:tabs>
          <w:tab w:val="left" w:pos="284"/>
        </w:tabs>
        <w:jc w:val="both"/>
        <w:rPr>
          <w:rFonts w:ascii="Arial" w:hAnsi="Arial" w:cs="Arial"/>
        </w:rPr>
      </w:pPr>
      <w:r w:rsidRPr="0012557D">
        <w:rPr>
          <w:rFonts w:ascii="Arial" w:hAnsi="Arial" w:cs="Arial"/>
          <w:bCs/>
        </w:rPr>
        <w:t xml:space="preserve">         </w:t>
      </w:r>
      <w:r w:rsidRPr="0012557D">
        <w:rPr>
          <w:rFonts w:ascii="Arial" w:hAnsi="Arial" w:cs="Arial"/>
          <w:b/>
          <w:bCs/>
        </w:rPr>
        <w:t xml:space="preserve">VAT </w:t>
      </w:r>
      <w:r w:rsidRPr="0012557D">
        <w:rPr>
          <w:rFonts w:ascii="Arial" w:hAnsi="Arial" w:cs="Arial"/>
          <w:bCs/>
        </w:rPr>
        <w:t>:  .......................... zł,</w:t>
      </w:r>
      <w:r w:rsidRPr="0012557D">
        <w:rPr>
          <w:rFonts w:ascii="Arial" w:hAnsi="Arial" w:cs="Arial"/>
          <w:b/>
          <w:bCs/>
        </w:rPr>
        <w:t xml:space="preserve"> </w:t>
      </w:r>
      <w:r w:rsidRPr="0012557D">
        <w:rPr>
          <w:rFonts w:ascii="Arial" w:hAnsi="Arial" w:cs="Arial"/>
          <w:bCs/>
        </w:rPr>
        <w:t>słownie: ........................................................................ zł</w:t>
      </w:r>
      <w:r w:rsidRPr="0012557D">
        <w:rPr>
          <w:rFonts w:ascii="Arial" w:hAnsi="Arial" w:cs="Arial"/>
        </w:rPr>
        <w:t xml:space="preserve"> </w:t>
      </w:r>
    </w:p>
    <w:p w:rsidR="00451676" w:rsidRPr="0012557D" w:rsidRDefault="00451676" w:rsidP="0012557D">
      <w:pPr>
        <w:rPr>
          <w:rFonts w:ascii="Arial" w:hAnsi="Arial" w:cs="Arial"/>
          <w:b/>
        </w:rPr>
      </w:pPr>
    </w:p>
    <w:p w:rsidR="00451676" w:rsidRPr="0012557D" w:rsidRDefault="00451676" w:rsidP="0012557D">
      <w:pPr>
        <w:rPr>
          <w:rFonts w:ascii="Arial" w:hAnsi="Arial" w:cs="Arial"/>
        </w:rPr>
      </w:pPr>
      <w:r w:rsidRPr="0012557D">
        <w:rPr>
          <w:rFonts w:ascii="Arial" w:hAnsi="Arial" w:cs="Arial"/>
          <w:b/>
        </w:rPr>
        <w:t xml:space="preserve">cena  brutto </w:t>
      </w:r>
      <w:r w:rsidRPr="0012557D">
        <w:rPr>
          <w:rFonts w:ascii="Arial" w:hAnsi="Arial" w:cs="Arial"/>
        </w:rPr>
        <w:t xml:space="preserve">.......................... </w:t>
      </w:r>
      <w:r w:rsidRPr="0012557D">
        <w:rPr>
          <w:rFonts w:ascii="Arial" w:hAnsi="Arial" w:cs="Arial"/>
          <w:b/>
        </w:rPr>
        <w:t xml:space="preserve">zł  słownie : </w:t>
      </w:r>
      <w:r w:rsidRPr="0012557D">
        <w:rPr>
          <w:rFonts w:ascii="Arial" w:hAnsi="Arial" w:cs="Arial"/>
        </w:rPr>
        <w:t xml:space="preserve">……………………….................................. </w:t>
      </w:r>
      <w:r w:rsidRPr="0012557D">
        <w:rPr>
          <w:rFonts w:ascii="Arial" w:hAnsi="Arial" w:cs="Arial"/>
          <w:b/>
        </w:rPr>
        <w:t>zł.</w:t>
      </w:r>
    </w:p>
    <w:p w:rsidR="00905898" w:rsidRPr="0012557D" w:rsidRDefault="00451676" w:rsidP="0012557D">
      <w:pPr>
        <w:tabs>
          <w:tab w:val="left" w:pos="284"/>
        </w:tabs>
        <w:jc w:val="both"/>
        <w:rPr>
          <w:rFonts w:ascii="Arial" w:hAnsi="Arial" w:cs="Arial"/>
        </w:rPr>
      </w:pPr>
      <w:r w:rsidRPr="0012557D">
        <w:rPr>
          <w:rFonts w:ascii="Arial" w:hAnsi="Arial" w:cs="Arial"/>
        </w:rPr>
        <w:t xml:space="preserve">   </w:t>
      </w:r>
    </w:p>
    <w:p w:rsidR="00905898" w:rsidRPr="0012557D" w:rsidRDefault="00905898" w:rsidP="0012557D">
      <w:pPr>
        <w:tabs>
          <w:tab w:val="left" w:pos="284"/>
        </w:tabs>
        <w:jc w:val="both"/>
        <w:rPr>
          <w:rFonts w:ascii="Arial" w:hAnsi="Arial" w:cs="Arial"/>
        </w:rPr>
      </w:pPr>
    </w:p>
    <w:p w:rsidR="00905898" w:rsidRPr="0012557D" w:rsidRDefault="00905898" w:rsidP="0012557D">
      <w:pPr>
        <w:tabs>
          <w:tab w:val="left" w:pos="284"/>
        </w:tabs>
        <w:jc w:val="both"/>
        <w:rPr>
          <w:rFonts w:ascii="Arial" w:hAnsi="Arial" w:cs="Arial"/>
          <w:u w:val="single"/>
        </w:rPr>
      </w:pPr>
      <w:r w:rsidRPr="0012557D">
        <w:rPr>
          <w:rFonts w:ascii="Arial" w:hAnsi="Arial" w:cs="Arial"/>
          <w:u w:val="single"/>
        </w:rPr>
        <w:t xml:space="preserve">b/. Dla materiałów równoważnych </w:t>
      </w:r>
    </w:p>
    <w:p w:rsidR="007825C6" w:rsidRPr="0012557D" w:rsidRDefault="007825C6" w:rsidP="0012557D">
      <w:pPr>
        <w:tabs>
          <w:tab w:val="left" w:pos="284"/>
        </w:tabs>
        <w:jc w:val="both"/>
        <w:rPr>
          <w:rFonts w:ascii="Arial" w:hAnsi="Arial" w:cs="Arial"/>
          <w:b/>
        </w:rPr>
      </w:pPr>
    </w:p>
    <w:p w:rsidR="00905898" w:rsidRPr="0012557D" w:rsidRDefault="00905898" w:rsidP="0012557D">
      <w:pPr>
        <w:tabs>
          <w:tab w:val="left" w:pos="284"/>
        </w:tabs>
        <w:jc w:val="both"/>
        <w:rPr>
          <w:rFonts w:ascii="Arial" w:hAnsi="Arial" w:cs="Arial"/>
          <w:bCs/>
        </w:rPr>
      </w:pPr>
      <w:r w:rsidRPr="0012557D">
        <w:rPr>
          <w:rFonts w:ascii="Arial" w:hAnsi="Arial" w:cs="Arial"/>
          <w:b/>
        </w:rPr>
        <w:t>cena netto</w:t>
      </w:r>
      <w:r w:rsidRPr="0012557D">
        <w:rPr>
          <w:rFonts w:ascii="Arial" w:hAnsi="Arial" w:cs="Arial"/>
        </w:rPr>
        <w:t xml:space="preserve"> :  .......................... zł,</w:t>
      </w:r>
      <w:r w:rsidRPr="0012557D">
        <w:rPr>
          <w:rFonts w:ascii="Arial" w:hAnsi="Arial" w:cs="Arial"/>
          <w:b/>
        </w:rPr>
        <w:t xml:space="preserve"> </w:t>
      </w:r>
      <w:r w:rsidRPr="0012557D">
        <w:rPr>
          <w:rFonts w:ascii="Arial" w:hAnsi="Arial" w:cs="Arial"/>
          <w:bCs/>
        </w:rPr>
        <w:t>słownie: ...................................................................... zł</w:t>
      </w:r>
      <w:r w:rsidRPr="0012557D">
        <w:rPr>
          <w:rFonts w:ascii="Arial" w:hAnsi="Arial" w:cs="Arial"/>
        </w:rPr>
        <w:t xml:space="preserve"> </w:t>
      </w:r>
    </w:p>
    <w:p w:rsidR="00905898" w:rsidRPr="0012557D" w:rsidRDefault="00905898" w:rsidP="0012557D">
      <w:pPr>
        <w:tabs>
          <w:tab w:val="left" w:pos="284"/>
        </w:tabs>
        <w:jc w:val="both"/>
        <w:rPr>
          <w:rFonts w:ascii="Arial" w:hAnsi="Arial" w:cs="Arial"/>
          <w:bCs/>
        </w:rPr>
      </w:pPr>
    </w:p>
    <w:p w:rsidR="00905898" w:rsidRPr="0012557D" w:rsidRDefault="00905898" w:rsidP="0012557D">
      <w:pPr>
        <w:tabs>
          <w:tab w:val="left" w:pos="284"/>
        </w:tabs>
        <w:jc w:val="both"/>
        <w:rPr>
          <w:rFonts w:ascii="Arial" w:hAnsi="Arial" w:cs="Arial"/>
        </w:rPr>
      </w:pPr>
      <w:r w:rsidRPr="0012557D">
        <w:rPr>
          <w:rFonts w:ascii="Arial" w:hAnsi="Arial" w:cs="Arial"/>
          <w:bCs/>
        </w:rPr>
        <w:t xml:space="preserve">         </w:t>
      </w:r>
      <w:r w:rsidRPr="0012557D">
        <w:rPr>
          <w:rFonts w:ascii="Arial" w:hAnsi="Arial" w:cs="Arial"/>
          <w:b/>
          <w:bCs/>
        </w:rPr>
        <w:t xml:space="preserve">VAT </w:t>
      </w:r>
      <w:r w:rsidRPr="0012557D">
        <w:rPr>
          <w:rFonts w:ascii="Arial" w:hAnsi="Arial" w:cs="Arial"/>
          <w:bCs/>
        </w:rPr>
        <w:t>:  .......................... zł,</w:t>
      </w:r>
      <w:r w:rsidRPr="0012557D">
        <w:rPr>
          <w:rFonts w:ascii="Arial" w:hAnsi="Arial" w:cs="Arial"/>
          <w:b/>
          <w:bCs/>
        </w:rPr>
        <w:t xml:space="preserve"> </w:t>
      </w:r>
      <w:r w:rsidRPr="0012557D">
        <w:rPr>
          <w:rFonts w:ascii="Arial" w:hAnsi="Arial" w:cs="Arial"/>
          <w:bCs/>
        </w:rPr>
        <w:t>słownie: ........................................................................ zł</w:t>
      </w:r>
      <w:r w:rsidRPr="0012557D">
        <w:rPr>
          <w:rFonts w:ascii="Arial" w:hAnsi="Arial" w:cs="Arial"/>
        </w:rPr>
        <w:t xml:space="preserve"> </w:t>
      </w:r>
    </w:p>
    <w:p w:rsidR="00905898" w:rsidRPr="0012557D" w:rsidRDefault="00905898" w:rsidP="0012557D">
      <w:pPr>
        <w:rPr>
          <w:rFonts w:ascii="Arial" w:hAnsi="Arial" w:cs="Arial"/>
          <w:b/>
        </w:rPr>
      </w:pPr>
    </w:p>
    <w:p w:rsidR="00905898" w:rsidRPr="0012557D" w:rsidRDefault="00905898" w:rsidP="0012557D">
      <w:pPr>
        <w:rPr>
          <w:rFonts w:ascii="Arial" w:hAnsi="Arial" w:cs="Arial"/>
        </w:rPr>
      </w:pPr>
      <w:r w:rsidRPr="0012557D">
        <w:rPr>
          <w:rFonts w:ascii="Arial" w:hAnsi="Arial" w:cs="Arial"/>
          <w:b/>
        </w:rPr>
        <w:t xml:space="preserve">cena  brutto </w:t>
      </w:r>
      <w:r w:rsidRPr="0012557D">
        <w:rPr>
          <w:rFonts w:ascii="Arial" w:hAnsi="Arial" w:cs="Arial"/>
        </w:rPr>
        <w:t xml:space="preserve">.......................... </w:t>
      </w:r>
      <w:r w:rsidRPr="0012557D">
        <w:rPr>
          <w:rFonts w:ascii="Arial" w:hAnsi="Arial" w:cs="Arial"/>
          <w:b/>
        </w:rPr>
        <w:t xml:space="preserve">zł  słownie : </w:t>
      </w:r>
      <w:r w:rsidRPr="0012557D">
        <w:rPr>
          <w:rFonts w:ascii="Arial" w:hAnsi="Arial" w:cs="Arial"/>
        </w:rPr>
        <w:t xml:space="preserve">……………………….................................. </w:t>
      </w:r>
      <w:r w:rsidRPr="0012557D">
        <w:rPr>
          <w:rFonts w:ascii="Arial" w:hAnsi="Arial" w:cs="Arial"/>
          <w:b/>
        </w:rPr>
        <w:t>zł.</w:t>
      </w:r>
    </w:p>
    <w:p w:rsidR="00451676" w:rsidRPr="0012557D" w:rsidRDefault="00451676" w:rsidP="0012557D">
      <w:pPr>
        <w:ind w:hanging="284"/>
        <w:rPr>
          <w:rFonts w:ascii="Arial" w:hAnsi="Arial" w:cs="Arial"/>
        </w:rPr>
      </w:pPr>
    </w:p>
    <w:p w:rsidR="00FD3053" w:rsidRPr="0012557D" w:rsidRDefault="007825C6" w:rsidP="0012557D">
      <w:pPr>
        <w:contextualSpacing/>
        <w:rPr>
          <w:rFonts w:ascii="Arial" w:hAnsi="Arial" w:cs="Arial"/>
        </w:rPr>
      </w:pPr>
      <w:r w:rsidRPr="0012557D">
        <w:rPr>
          <w:rFonts w:ascii="Arial" w:hAnsi="Arial" w:cs="Arial"/>
          <w:b/>
        </w:rPr>
        <w:t xml:space="preserve">5. </w:t>
      </w:r>
      <w:r w:rsidR="00451676" w:rsidRPr="0012557D">
        <w:rPr>
          <w:rFonts w:ascii="Arial" w:hAnsi="Arial" w:cs="Arial"/>
          <w:b/>
        </w:rPr>
        <w:t>Termin realizacji zamówienia</w:t>
      </w:r>
      <w:r w:rsidR="00D650A3" w:rsidRPr="0012557D">
        <w:rPr>
          <w:rFonts w:ascii="Arial" w:hAnsi="Arial" w:cs="Arial"/>
          <w:b/>
        </w:rPr>
        <w:t xml:space="preserve"> ……….. dni roboczych </w:t>
      </w:r>
      <w:r w:rsidR="00451676" w:rsidRPr="0012557D">
        <w:rPr>
          <w:rFonts w:ascii="Arial" w:hAnsi="Arial" w:cs="Arial"/>
          <w:b/>
        </w:rPr>
        <w:t xml:space="preserve">(maksymalnie </w:t>
      </w:r>
      <w:r w:rsidR="00EC58B3">
        <w:rPr>
          <w:rFonts w:ascii="Arial" w:hAnsi="Arial" w:cs="Arial"/>
          <w:b/>
        </w:rPr>
        <w:t>15</w:t>
      </w:r>
      <w:r w:rsidR="00FD3053" w:rsidRPr="0012557D">
        <w:rPr>
          <w:rFonts w:ascii="Arial" w:hAnsi="Arial" w:cs="Arial"/>
          <w:b/>
        </w:rPr>
        <w:t xml:space="preserve"> </w:t>
      </w:r>
      <w:r w:rsidR="00451676" w:rsidRPr="0012557D">
        <w:rPr>
          <w:rFonts w:ascii="Arial" w:hAnsi="Arial" w:cs="Arial"/>
          <w:b/>
        </w:rPr>
        <w:t xml:space="preserve">dni </w:t>
      </w:r>
      <w:r w:rsidR="009F1249" w:rsidRPr="0012557D">
        <w:rPr>
          <w:rFonts w:ascii="Arial" w:hAnsi="Arial" w:cs="Arial"/>
          <w:b/>
        </w:rPr>
        <w:t>roboczych</w:t>
      </w:r>
      <w:r w:rsidR="00451676" w:rsidRPr="0012557D">
        <w:rPr>
          <w:rFonts w:ascii="Arial" w:hAnsi="Arial" w:cs="Arial"/>
          <w:b/>
        </w:rPr>
        <w:t>)</w:t>
      </w:r>
    </w:p>
    <w:p w:rsidR="00FD3053" w:rsidRPr="0012557D" w:rsidRDefault="00FD3053" w:rsidP="0012557D">
      <w:pPr>
        <w:tabs>
          <w:tab w:val="left" w:pos="426"/>
        </w:tabs>
        <w:contextualSpacing/>
        <w:rPr>
          <w:rFonts w:ascii="Arial" w:hAnsi="Arial" w:cs="Arial"/>
          <w:i/>
        </w:rPr>
      </w:pPr>
    </w:p>
    <w:p w:rsidR="00CB1D8F" w:rsidRPr="0012557D" w:rsidRDefault="007825C6" w:rsidP="0012557D">
      <w:pPr>
        <w:suppressAutoHyphens/>
        <w:ind w:left="426" w:hanging="426"/>
        <w:jc w:val="both"/>
        <w:rPr>
          <w:rFonts w:ascii="Arial" w:hAnsi="Arial" w:cs="Arial"/>
          <w:b/>
          <w:i/>
        </w:rPr>
      </w:pPr>
      <w:r w:rsidRPr="0012557D">
        <w:rPr>
          <w:rFonts w:ascii="Arial" w:hAnsi="Arial" w:cs="Arial"/>
          <w:b/>
          <w:i/>
        </w:rPr>
        <w:t xml:space="preserve">6. </w:t>
      </w:r>
      <w:r w:rsidR="00F35CB0" w:rsidRPr="0012557D">
        <w:rPr>
          <w:rFonts w:ascii="Arial" w:hAnsi="Arial" w:cs="Arial"/>
          <w:b/>
          <w:i/>
        </w:rPr>
        <w:t xml:space="preserve">OKRES / </w:t>
      </w:r>
      <w:r w:rsidR="00CB1D8F" w:rsidRPr="0012557D">
        <w:rPr>
          <w:rFonts w:ascii="Arial" w:hAnsi="Arial" w:cs="Arial"/>
          <w:b/>
          <w:i/>
        </w:rPr>
        <w:t>TERMIN GWARANCJI</w:t>
      </w:r>
    </w:p>
    <w:p w:rsidR="007825C6" w:rsidRPr="0012557D" w:rsidRDefault="009F33E0" w:rsidP="0012557D">
      <w:pPr>
        <w:suppressAutoHyphens/>
        <w:ind w:firstLine="207"/>
        <w:jc w:val="both"/>
        <w:rPr>
          <w:rFonts w:ascii="Arial" w:hAnsi="Arial" w:cs="Arial"/>
        </w:rPr>
      </w:pPr>
      <w:r w:rsidRPr="0012557D">
        <w:rPr>
          <w:rFonts w:ascii="Arial" w:hAnsi="Arial" w:cs="Arial"/>
        </w:rPr>
        <w:t>Wykonawca udzieli Zamawiającemu gwarancji na okres</w:t>
      </w:r>
      <w:r w:rsidR="007825C6" w:rsidRPr="0012557D">
        <w:rPr>
          <w:rFonts w:ascii="Arial" w:hAnsi="Arial" w:cs="Arial"/>
        </w:rPr>
        <w:t>:</w:t>
      </w:r>
    </w:p>
    <w:p w:rsidR="007825C6" w:rsidRPr="0012557D" w:rsidRDefault="007825C6" w:rsidP="0012557D">
      <w:pPr>
        <w:pStyle w:val="Akapitzlist"/>
        <w:numPr>
          <w:ilvl w:val="0"/>
          <w:numId w:val="21"/>
        </w:numPr>
        <w:spacing w:after="0"/>
        <w:ind w:left="567" w:hanging="283"/>
        <w:jc w:val="both"/>
        <w:rPr>
          <w:rFonts w:ascii="Arial" w:hAnsi="Arial" w:cs="Arial"/>
          <w:sz w:val="20"/>
          <w:szCs w:val="20"/>
        </w:rPr>
      </w:pPr>
      <w:r w:rsidRPr="0012557D">
        <w:rPr>
          <w:rFonts w:ascii="Arial" w:hAnsi="Arial" w:cs="Arial"/>
          <w:sz w:val="20"/>
          <w:szCs w:val="20"/>
        </w:rPr>
        <w:t>12 miesięcy</w:t>
      </w:r>
      <w:r w:rsidR="0012557D" w:rsidRPr="0012557D">
        <w:rPr>
          <w:rFonts w:ascii="Arial" w:hAnsi="Arial" w:cs="Arial"/>
          <w:sz w:val="20"/>
          <w:szCs w:val="20"/>
        </w:rPr>
        <w:t>,</w:t>
      </w:r>
    </w:p>
    <w:p w:rsidR="007825C6" w:rsidRPr="0012557D" w:rsidRDefault="007825C6" w:rsidP="0012557D">
      <w:pPr>
        <w:pStyle w:val="Akapitzlist"/>
        <w:numPr>
          <w:ilvl w:val="0"/>
          <w:numId w:val="20"/>
        </w:numPr>
        <w:spacing w:after="0"/>
        <w:ind w:left="567" w:hanging="283"/>
        <w:jc w:val="both"/>
        <w:rPr>
          <w:rFonts w:ascii="Arial" w:hAnsi="Arial" w:cs="Arial"/>
          <w:sz w:val="20"/>
          <w:szCs w:val="20"/>
        </w:rPr>
      </w:pPr>
      <w:r w:rsidRPr="0012557D">
        <w:rPr>
          <w:rFonts w:ascii="Arial" w:hAnsi="Arial" w:cs="Arial"/>
          <w:sz w:val="20"/>
          <w:szCs w:val="20"/>
        </w:rPr>
        <w:t>24 miesiące</w:t>
      </w:r>
      <w:r w:rsidR="0012557D" w:rsidRPr="0012557D">
        <w:rPr>
          <w:rFonts w:ascii="Arial" w:hAnsi="Arial" w:cs="Arial"/>
          <w:sz w:val="20"/>
          <w:szCs w:val="20"/>
        </w:rPr>
        <w:t>,</w:t>
      </w:r>
      <w:r w:rsidRPr="0012557D">
        <w:rPr>
          <w:rFonts w:ascii="Arial" w:hAnsi="Arial" w:cs="Arial"/>
          <w:sz w:val="20"/>
          <w:szCs w:val="20"/>
        </w:rPr>
        <w:t xml:space="preserve"> </w:t>
      </w:r>
    </w:p>
    <w:p w:rsidR="009F33E0" w:rsidRPr="0012557D" w:rsidRDefault="00CB1D8F" w:rsidP="0012557D">
      <w:pPr>
        <w:suppressAutoHyphens/>
        <w:ind w:left="207"/>
        <w:jc w:val="both"/>
        <w:rPr>
          <w:rFonts w:ascii="Arial" w:hAnsi="Arial" w:cs="Arial"/>
        </w:rPr>
      </w:pPr>
      <w:r w:rsidRPr="0012557D">
        <w:rPr>
          <w:rFonts w:ascii="Arial" w:hAnsi="Arial" w:cs="Arial"/>
        </w:rPr>
        <w:t xml:space="preserve">której bieg </w:t>
      </w:r>
      <w:r w:rsidR="009F33E0" w:rsidRPr="0012557D">
        <w:rPr>
          <w:rFonts w:ascii="Arial" w:hAnsi="Arial" w:cs="Arial"/>
        </w:rPr>
        <w:t xml:space="preserve">rozpoczyna się od dnia odbioru </w:t>
      </w:r>
      <w:r w:rsidR="00F86DE3" w:rsidRPr="0012557D">
        <w:rPr>
          <w:rFonts w:ascii="Arial" w:hAnsi="Arial" w:cs="Arial"/>
        </w:rPr>
        <w:t xml:space="preserve">dostawy </w:t>
      </w:r>
      <w:r w:rsidR="009F33E0" w:rsidRPr="0012557D">
        <w:rPr>
          <w:rFonts w:ascii="Arial" w:hAnsi="Arial" w:cs="Arial"/>
        </w:rPr>
        <w:t xml:space="preserve">przez Zamawiającego. </w:t>
      </w:r>
    </w:p>
    <w:p w:rsidR="00905898" w:rsidRDefault="00905898" w:rsidP="0012557D">
      <w:pPr>
        <w:suppressAutoHyphens/>
        <w:ind w:left="426"/>
        <w:jc w:val="both"/>
        <w:rPr>
          <w:rFonts w:ascii="Arial" w:hAnsi="Arial" w:cs="Arial"/>
        </w:rPr>
      </w:pPr>
    </w:p>
    <w:p w:rsidR="00EC58B3" w:rsidRDefault="00EC58B3" w:rsidP="0012557D">
      <w:pPr>
        <w:suppressAutoHyphens/>
        <w:ind w:left="426"/>
        <w:jc w:val="both"/>
        <w:rPr>
          <w:rFonts w:ascii="Arial" w:hAnsi="Arial" w:cs="Arial"/>
        </w:rPr>
      </w:pPr>
    </w:p>
    <w:p w:rsidR="00EC58B3" w:rsidRDefault="00EC58B3" w:rsidP="0012557D">
      <w:pPr>
        <w:suppressAutoHyphens/>
        <w:ind w:left="426"/>
        <w:jc w:val="both"/>
        <w:rPr>
          <w:rFonts w:ascii="Arial" w:hAnsi="Arial" w:cs="Arial"/>
        </w:rPr>
      </w:pPr>
    </w:p>
    <w:p w:rsidR="00EC58B3" w:rsidRDefault="00EC58B3" w:rsidP="0012557D">
      <w:pPr>
        <w:suppressAutoHyphens/>
        <w:ind w:left="426"/>
        <w:jc w:val="both"/>
        <w:rPr>
          <w:rFonts w:ascii="Arial" w:hAnsi="Arial" w:cs="Arial"/>
        </w:rPr>
      </w:pPr>
    </w:p>
    <w:p w:rsidR="00177F07" w:rsidRPr="0012557D" w:rsidRDefault="007825C6" w:rsidP="0012557D">
      <w:pPr>
        <w:suppressAutoHyphens/>
        <w:jc w:val="both"/>
        <w:rPr>
          <w:rFonts w:ascii="Arial" w:hAnsi="Arial" w:cs="Arial"/>
          <w:b/>
        </w:rPr>
      </w:pPr>
      <w:r w:rsidRPr="0012557D">
        <w:rPr>
          <w:rFonts w:ascii="Arial" w:hAnsi="Arial" w:cs="Arial"/>
          <w:b/>
        </w:rPr>
        <w:t xml:space="preserve">7. SZCZEGÓŁOWY </w:t>
      </w:r>
      <w:r w:rsidR="00177F07" w:rsidRPr="0012557D">
        <w:rPr>
          <w:rFonts w:ascii="Arial" w:hAnsi="Arial" w:cs="Arial"/>
          <w:b/>
        </w:rPr>
        <w:t>OPIS PRZEDMIOTU ZAMÓWIENIA</w:t>
      </w:r>
    </w:p>
    <w:p w:rsidR="00177F07" w:rsidRPr="0012557D" w:rsidRDefault="00177F07" w:rsidP="0012557D">
      <w:pPr>
        <w:pStyle w:val="Default"/>
        <w:ind w:left="709" w:hanging="284"/>
        <w:jc w:val="both"/>
        <w:rPr>
          <w:color w:val="auto"/>
          <w:sz w:val="20"/>
          <w:szCs w:val="20"/>
        </w:rPr>
      </w:pPr>
      <w:r w:rsidRPr="0012557D">
        <w:rPr>
          <w:bCs/>
          <w:color w:val="auto"/>
          <w:sz w:val="20"/>
          <w:szCs w:val="20"/>
        </w:rPr>
        <w:t>1.</w:t>
      </w:r>
      <w:r w:rsidRPr="0012557D">
        <w:rPr>
          <w:bCs/>
          <w:color w:val="auto"/>
          <w:sz w:val="20"/>
          <w:szCs w:val="20"/>
        </w:rPr>
        <w:tab/>
      </w:r>
      <w:r w:rsidRPr="0012557D">
        <w:rPr>
          <w:color w:val="auto"/>
          <w:sz w:val="20"/>
          <w:szCs w:val="20"/>
        </w:rPr>
        <w:t xml:space="preserve">Przedmiotem zamówienia są dostawy materiałów eksploatacyjnych do drukarek do siedziby Zamawiającego. </w:t>
      </w:r>
    </w:p>
    <w:p w:rsidR="00177F07" w:rsidRPr="0012557D" w:rsidRDefault="00177F07" w:rsidP="0012557D">
      <w:pPr>
        <w:pStyle w:val="Default"/>
        <w:ind w:left="709" w:hanging="284"/>
        <w:jc w:val="both"/>
        <w:rPr>
          <w:color w:val="auto"/>
          <w:sz w:val="20"/>
          <w:szCs w:val="20"/>
        </w:rPr>
      </w:pPr>
      <w:r w:rsidRPr="0012557D">
        <w:rPr>
          <w:color w:val="auto"/>
          <w:sz w:val="20"/>
          <w:szCs w:val="20"/>
        </w:rPr>
        <w:t>2.</w:t>
      </w:r>
      <w:r w:rsidRPr="0012557D">
        <w:rPr>
          <w:color w:val="auto"/>
          <w:sz w:val="20"/>
          <w:szCs w:val="20"/>
        </w:rPr>
        <w:tab/>
        <w:t>Zamówienie będzie realizowane sukcesywnie przez 1</w:t>
      </w:r>
      <w:r w:rsidR="00EC58B3">
        <w:rPr>
          <w:color w:val="auto"/>
          <w:sz w:val="20"/>
          <w:szCs w:val="20"/>
        </w:rPr>
        <w:t>2</w:t>
      </w:r>
      <w:r w:rsidRPr="0012557D">
        <w:rPr>
          <w:color w:val="auto"/>
          <w:sz w:val="20"/>
          <w:szCs w:val="20"/>
        </w:rPr>
        <w:t xml:space="preserve"> miesiące od dnia podpisania umowy                    lub  do wyczerpania kwoty umowy na zasadach określonych w projekcie umowy i niniejszym opisie przedmiotu zamówienia.</w:t>
      </w:r>
    </w:p>
    <w:p w:rsidR="00905898" w:rsidRPr="0012557D" w:rsidRDefault="00905898" w:rsidP="0012557D">
      <w:pPr>
        <w:pStyle w:val="Default"/>
        <w:ind w:left="709" w:hanging="284"/>
        <w:jc w:val="both"/>
        <w:rPr>
          <w:color w:val="auto"/>
          <w:sz w:val="20"/>
          <w:szCs w:val="20"/>
        </w:rPr>
      </w:pPr>
      <w:r w:rsidRPr="0012557D">
        <w:rPr>
          <w:color w:val="auto"/>
          <w:sz w:val="20"/>
          <w:szCs w:val="20"/>
        </w:rPr>
        <w:t xml:space="preserve">3. </w:t>
      </w:r>
      <w:r w:rsidRPr="00EC58B3">
        <w:rPr>
          <w:b/>
          <w:color w:val="auto"/>
          <w:sz w:val="20"/>
          <w:szCs w:val="20"/>
        </w:rPr>
        <w:t>Zamawiający zastrzega sobie prawo zakupu do 100% produktów oryginalnych.</w:t>
      </w:r>
    </w:p>
    <w:p w:rsidR="00177F07" w:rsidRPr="0012557D" w:rsidRDefault="00905898" w:rsidP="0012557D">
      <w:pPr>
        <w:pStyle w:val="Default"/>
        <w:ind w:left="709" w:hanging="284"/>
        <w:jc w:val="both"/>
        <w:rPr>
          <w:color w:val="auto"/>
          <w:sz w:val="20"/>
          <w:szCs w:val="20"/>
        </w:rPr>
      </w:pPr>
      <w:r w:rsidRPr="0012557D">
        <w:rPr>
          <w:color w:val="auto"/>
          <w:sz w:val="20"/>
          <w:szCs w:val="20"/>
        </w:rPr>
        <w:t>4</w:t>
      </w:r>
      <w:r w:rsidR="00177F07" w:rsidRPr="0012557D">
        <w:rPr>
          <w:color w:val="auto"/>
          <w:sz w:val="20"/>
          <w:szCs w:val="20"/>
        </w:rPr>
        <w:t xml:space="preserve">. Wykonawca będzie realizował zamówienie po cenach jednostkowych zawartych w ofercie. </w:t>
      </w:r>
    </w:p>
    <w:p w:rsidR="00177F07" w:rsidRPr="0012557D" w:rsidRDefault="00905898" w:rsidP="0012557D">
      <w:pPr>
        <w:pStyle w:val="Default"/>
        <w:ind w:left="709" w:hanging="284"/>
        <w:jc w:val="both"/>
        <w:rPr>
          <w:color w:val="auto"/>
          <w:sz w:val="20"/>
          <w:szCs w:val="20"/>
        </w:rPr>
      </w:pPr>
      <w:r w:rsidRPr="0012557D">
        <w:rPr>
          <w:bCs/>
          <w:color w:val="auto"/>
          <w:sz w:val="20"/>
          <w:szCs w:val="20"/>
        </w:rPr>
        <w:t>5</w:t>
      </w:r>
      <w:r w:rsidR="00177F07" w:rsidRPr="0012557D">
        <w:rPr>
          <w:bCs/>
          <w:color w:val="auto"/>
          <w:sz w:val="20"/>
          <w:szCs w:val="20"/>
        </w:rPr>
        <w:t>.</w:t>
      </w:r>
      <w:r w:rsidR="00177F07" w:rsidRPr="0012557D">
        <w:rPr>
          <w:bCs/>
          <w:color w:val="auto"/>
          <w:sz w:val="20"/>
          <w:szCs w:val="20"/>
        </w:rPr>
        <w:tab/>
      </w:r>
      <w:r w:rsidR="00177F07" w:rsidRPr="0012557D">
        <w:rPr>
          <w:color w:val="auto"/>
          <w:sz w:val="20"/>
          <w:szCs w:val="20"/>
        </w:rPr>
        <w:t xml:space="preserve">Jeżeli asortyment nie występuje (bądź Wykonawca nie przedstawi propozycji) w produkcie                    równoważnym za cenę tego produktu należy wpisać cenę produktu oryginalnego. </w:t>
      </w:r>
    </w:p>
    <w:p w:rsidR="00177F07" w:rsidRPr="0012557D" w:rsidRDefault="00905898" w:rsidP="0012557D">
      <w:pPr>
        <w:pStyle w:val="Default"/>
        <w:ind w:left="709" w:hanging="284"/>
        <w:jc w:val="both"/>
        <w:rPr>
          <w:color w:val="auto"/>
          <w:sz w:val="20"/>
          <w:szCs w:val="20"/>
        </w:rPr>
      </w:pPr>
      <w:r w:rsidRPr="0012557D">
        <w:rPr>
          <w:bCs/>
          <w:color w:val="auto"/>
          <w:sz w:val="20"/>
          <w:szCs w:val="20"/>
        </w:rPr>
        <w:t>6</w:t>
      </w:r>
      <w:r w:rsidR="00177F07" w:rsidRPr="0012557D">
        <w:rPr>
          <w:bCs/>
          <w:color w:val="auto"/>
          <w:sz w:val="20"/>
          <w:szCs w:val="20"/>
        </w:rPr>
        <w:t>.</w:t>
      </w:r>
      <w:r w:rsidR="00177F07" w:rsidRPr="0012557D">
        <w:rPr>
          <w:bCs/>
          <w:color w:val="auto"/>
          <w:sz w:val="20"/>
          <w:szCs w:val="20"/>
        </w:rPr>
        <w:tab/>
      </w:r>
      <w:r w:rsidR="00177F07" w:rsidRPr="0012557D">
        <w:rPr>
          <w:color w:val="auto"/>
          <w:sz w:val="20"/>
          <w:szCs w:val="20"/>
        </w:rPr>
        <w:t xml:space="preserve">Jeżeli asortyment wykazany w </w:t>
      </w:r>
      <w:r w:rsidR="00177F07" w:rsidRPr="0012557D">
        <w:rPr>
          <w:bCs/>
          <w:color w:val="auto"/>
          <w:sz w:val="20"/>
          <w:szCs w:val="20"/>
        </w:rPr>
        <w:t xml:space="preserve"> </w:t>
      </w:r>
      <w:r w:rsidR="00177F07" w:rsidRPr="0012557D">
        <w:rPr>
          <w:color w:val="auto"/>
          <w:sz w:val="20"/>
          <w:szCs w:val="20"/>
        </w:rPr>
        <w:t>Formularzu asortymentowo- cenowym - załącznik nr 2 objęty jest patentem producenta urządzenia należy w pozycji dla produktu równoważnego wpisać cenę produktu oryginalnego. Weryfikacja pozycji objętych patentem spoczywa na Wykonawcy.</w:t>
      </w:r>
    </w:p>
    <w:p w:rsidR="00177F07" w:rsidRPr="0012557D" w:rsidRDefault="00000C50" w:rsidP="0012557D">
      <w:pPr>
        <w:ind w:left="426"/>
        <w:rPr>
          <w:rFonts w:ascii="Arial" w:hAnsi="Arial" w:cs="Arial"/>
        </w:rPr>
      </w:pPr>
      <w:r w:rsidRPr="0012557D">
        <w:rPr>
          <w:rFonts w:ascii="Arial" w:hAnsi="Arial" w:cs="Arial"/>
        </w:rPr>
        <w:t>7.</w:t>
      </w:r>
      <w:r w:rsidRPr="0012557D">
        <w:rPr>
          <w:rFonts w:ascii="Arial" w:hAnsi="Arial" w:cs="Arial"/>
          <w:b/>
        </w:rPr>
        <w:t xml:space="preserve"> </w:t>
      </w:r>
      <w:r w:rsidR="00177F07" w:rsidRPr="0012557D">
        <w:rPr>
          <w:rFonts w:ascii="Arial" w:hAnsi="Arial" w:cs="Arial"/>
        </w:rPr>
        <w:t>Materiały eksploatacyjne muszą być:</w:t>
      </w:r>
    </w:p>
    <w:p w:rsidR="00177F07" w:rsidRPr="0012557D" w:rsidRDefault="00000C50" w:rsidP="0012557D">
      <w:pPr>
        <w:ind w:left="993" w:hanging="284"/>
        <w:jc w:val="both"/>
        <w:rPr>
          <w:rFonts w:ascii="Arial" w:hAnsi="Arial" w:cs="Arial"/>
        </w:rPr>
      </w:pPr>
      <w:r w:rsidRPr="0012557D">
        <w:rPr>
          <w:rFonts w:ascii="Arial" w:hAnsi="Arial" w:cs="Arial"/>
        </w:rPr>
        <w:t xml:space="preserve">a/. </w:t>
      </w:r>
      <w:r w:rsidR="00177F07" w:rsidRPr="0012557D">
        <w:rPr>
          <w:rFonts w:ascii="Arial" w:hAnsi="Arial" w:cs="Arial"/>
        </w:rPr>
        <w:t>fabrycznie nowe</w:t>
      </w:r>
      <w:r w:rsidRPr="0012557D">
        <w:rPr>
          <w:rFonts w:ascii="Arial" w:hAnsi="Arial" w:cs="Arial"/>
        </w:rPr>
        <w:t xml:space="preserve"> - z</w:t>
      </w:r>
      <w:r w:rsidR="00177F07" w:rsidRPr="0012557D">
        <w:rPr>
          <w:rFonts w:ascii="Arial" w:hAnsi="Arial" w:cs="Arial"/>
        </w:rPr>
        <w:t xml:space="preserve">a towar „fabrycznie nowy” Zamawiający uznaje produkty: pochodzące </w:t>
      </w:r>
      <w:r w:rsidRPr="0012557D">
        <w:rPr>
          <w:rFonts w:ascii="Arial" w:hAnsi="Arial" w:cs="Arial"/>
        </w:rPr>
        <w:t xml:space="preserve">              </w:t>
      </w:r>
      <w:r w:rsidR="00177F07" w:rsidRPr="0012557D">
        <w:rPr>
          <w:rFonts w:ascii="Arial" w:hAnsi="Arial" w:cs="Arial"/>
        </w:rPr>
        <w:t xml:space="preserve">z legalnych źródeł dystrybucji, bez jakichkolwiek śladów używania lub uszkodzenia, nieregenerowane, pod pojęciem których Zamawiający rozumie zużyte materiały eksploatacyjne, które ponownie zostały napełnione środkiem drukującym bez wymiany części zużywających się takich jak: bębny, wałki, proszki, chipy, plomby, gwarantujące jakość wydruku polegającą na równomiernym zaczernieniu / barwieniu drukowanego tekstu lub grafiki, jednakowe nasycenie barw na całym wydruku, brak szarych / kolorowych smug na nośniku w miejscach nie przeznaczonych do zadrukowania tj. 100% bieli </w:t>
      </w:r>
      <w:r w:rsidR="00177F07" w:rsidRPr="0012557D">
        <w:rPr>
          <w:rFonts w:ascii="Arial" w:hAnsi="Arial" w:cs="Arial"/>
        </w:rPr>
        <w:tab/>
        <w:t>w</w:t>
      </w:r>
      <w:r w:rsidRPr="0012557D">
        <w:rPr>
          <w:rFonts w:ascii="Arial" w:hAnsi="Arial" w:cs="Arial"/>
        </w:rPr>
        <w:t xml:space="preserve"> </w:t>
      </w:r>
      <w:r w:rsidR="00177F07" w:rsidRPr="0012557D">
        <w:rPr>
          <w:rFonts w:ascii="Arial" w:hAnsi="Arial" w:cs="Arial"/>
        </w:rPr>
        <w:t>miejscach niezadrukowanych</w:t>
      </w:r>
    </w:p>
    <w:p w:rsidR="00177F07" w:rsidRPr="0012557D" w:rsidRDefault="00000C50" w:rsidP="0012557D">
      <w:pPr>
        <w:ind w:left="993" w:hanging="284"/>
        <w:rPr>
          <w:rFonts w:ascii="Arial" w:hAnsi="Arial" w:cs="Arial"/>
        </w:rPr>
      </w:pPr>
      <w:r w:rsidRPr="0012557D">
        <w:rPr>
          <w:rFonts w:ascii="Arial" w:hAnsi="Arial" w:cs="Arial"/>
        </w:rPr>
        <w:t xml:space="preserve">b/. </w:t>
      </w:r>
      <w:r w:rsidR="00177F07" w:rsidRPr="0012557D">
        <w:rPr>
          <w:rFonts w:ascii="Arial" w:hAnsi="Arial" w:cs="Arial"/>
        </w:rPr>
        <w:t>oryginalne, tzn. wyprodukowane przez producenta urządzeń lub równoważne o nie gorszych parametrach niż oryginalne. Za równoważny produkt Zamawiający uzna produkt:</w:t>
      </w:r>
    </w:p>
    <w:p w:rsidR="00177F07" w:rsidRPr="0012557D" w:rsidRDefault="00000C50" w:rsidP="0012557D">
      <w:pPr>
        <w:ind w:left="993"/>
        <w:rPr>
          <w:rFonts w:ascii="Arial" w:hAnsi="Arial" w:cs="Arial"/>
        </w:rPr>
      </w:pPr>
      <w:r w:rsidRPr="0012557D">
        <w:rPr>
          <w:rFonts w:ascii="Arial" w:hAnsi="Arial" w:cs="Arial"/>
        </w:rPr>
        <w:t xml:space="preserve">- </w:t>
      </w:r>
      <w:r w:rsidR="00177F07" w:rsidRPr="0012557D">
        <w:rPr>
          <w:rFonts w:ascii="Arial" w:hAnsi="Arial" w:cs="Arial"/>
        </w:rPr>
        <w:t>kompatybilny z urządzeniami, w których będzie wykorzystywany (rozpoznawalny przez urządzenie i nie wywołujący pojawiania się negatywnych komunikatów na wyświetlaczu urządzenia ani stronach testowych )</w:t>
      </w:r>
    </w:p>
    <w:p w:rsidR="00177F07" w:rsidRPr="0012557D" w:rsidRDefault="00000C50" w:rsidP="0012557D">
      <w:pPr>
        <w:ind w:left="993"/>
        <w:rPr>
          <w:rFonts w:ascii="Arial" w:hAnsi="Arial" w:cs="Arial"/>
          <w:color w:val="FF0000"/>
        </w:rPr>
      </w:pPr>
      <w:r w:rsidRPr="0012557D">
        <w:rPr>
          <w:rFonts w:ascii="Arial" w:hAnsi="Arial" w:cs="Arial"/>
        </w:rPr>
        <w:t xml:space="preserve">- </w:t>
      </w:r>
      <w:r w:rsidR="00177F07" w:rsidRPr="0012557D">
        <w:rPr>
          <w:rFonts w:ascii="Arial" w:hAnsi="Arial" w:cs="Arial"/>
        </w:rPr>
        <w:t>nie powodujący ograniczeń funkcji i możliwości sprzętu, do którego</w:t>
      </w:r>
      <w:r w:rsidR="00C178D3" w:rsidRPr="0012557D">
        <w:rPr>
          <w:rFonts w:ascii="Arial" w:hAnsi="Arial" w:cs="Arial"/>
        </w:rPr>
        <w:t xml:space="preserve"> jest </w:t>
      </w:r>
      <w:r w:rsidR="00177F07" w:rsidRPr="0012557D">
        <w:rPr>
          <w:rFonts w:ascii="Arial" w:hAnsi="Arial" w:cs="Arial"/>
        </w:rPr>
        <w:t>dedykowany oraz zapewniający pełną kompatybilność z</w:t>
      </w:r>
      <w:r w:rsidR="00C178D3" w:rsidRPr="0012557D">
        <w:rPr>
          <w:rFonts w:ascii="Arial" w:hAnsi="Arial" w:cs="Arial"/>
        </w:rPr>
        <w:t xml:space="preserve"> o</w:t>
      </w:r>
      <w:r w:rsidR="00177F07" w:rsidRPr="0012557D">
        <w:rPr>
          <w:rFonts w:ascii="Arial" w:hAnsi="Arial" w:cs="Arial"/>
        </w:rPr>
        <w:t xml:space="preserve">programowaniem urządzenia </w:t>
      </w:r>
      <w:r w:rsidR="00177F07" w:rsidRPr="0012557D">
        <w:rPr>
          <w:rFonts w:ascii="Arial" w:hAnsi="Arial" w:cs="Arial"/>
          <w:color w:val="000000"/>
        </w:rPr>
        <w:t>aktualnym na dzień składania ofert</w:t>
      </w:r>
    </w:p>
    <w:p w:rsidR="00177F07" w:rsidRPr="0012557D" w:rsidRDefault="00000C50" w:rsidP="0012557D">
      <w:pPr>
        <w:ind w:left="993"/>
        <w:rPr>
          <w:rFonts w:ascii="Arial" w:hAnsi="Arial" w:cs="Arial"/>
        </w:rPr>
      </w:pPr>
      <w:r w:rsidRPr="0012557D">
        <w:rPr>
          <w:rFonts w:ascii="Arial" w:hAnsi="Arial" w:cs="Arial"/>
        </w:rPr>
        <w:t xml:space="preserve">- </w:t>
      </w:r>
      <w:r w:rsidR="00177F07" w:rsidRPr="0012557D">
        <w:rPr>
          <w:rFonts w:ascii="Arial" w:hAnsi="Arial" w:cs="Arial"/>
        </w:rPr>
        <w:t xml:space="preserve">posiadający co najmniej takie same lub wyższe parametry i wydajnościowe, co materiały zalecane </w:t>
      </w:r>
      <w:r w:rsidR="00C178D3" w:rsidRPr="0012557D">
        <w:rPr>
          <w:rFonts w:ascii="Arial" w:hAnsi="Arial" w:cs="Arial"/>
        </w:rPr>
        <w:t xml:space="preserve">przez producentów urządzeń </w:t>
      </w:r>
      <w:r w:rsidR="00177F07" w:rsidRPr="0012557D">
        <w:rPr>
          <w:rFonts w:ascii="Arial" w:hAnsi="Arial" w:cs="Arial"/>
        </w:rPr>
        <w:t>( m.in. równomierność pokrycia, rozdzielczość druku, wydajność,</w:t>
      </w:r>
      <w:r w:rsidR="00C178D3" w:rsidRPr="0012557D">
        <w:rPr>
          <w:rFonts w:ascii="Arial" w:hAnsi="Arial" w:cs="Arial"/>
        </w:rPr>
        <w:t xml:space="preserve"> </w:t>
      </w:r>
      <w:r w:rsidR="00177F07" w:rsidRPr="0012557D">
        <w:rPr>
          <w:rFonts w:ascii="Arial" w:hAnsi="Arial" w:cs="Arial"/>
        </w:rPr>
        <w:t>niezawodność, kolor i nasycenie barw)</w:t>
      </w:r>
    </w:p>
    <w:p w:rsidR="00177F07" w:rsidRPr="0012557D" w:rsidRDefault="00000C50" w:rsidP="0012557D">
      <w:pPr>
        <w:ind w:left="993"/>
        <w:rPr>
          <w:rFonts w:ascii="Arial" w:hAnsi="Arial" w:cs="Arial"/>
        </w:rPr>
      </w:pPr>
      <w:r w:rsidRPr="0012557D">
        <w:rPr>
          <w:rFonts w:ascii="Arial" w:hAnsi="Arial" w:cs="Arial"/>
        </w:rPr>
        <w:t xml:space="preserve">- </w:t>
      </w:r>
      <w:r w:rsidR="00177F07" w:rsidRPr="0012557D">
        <w:rPr>
          <w:rFonts w:ascii="Arial" w:hAnsi="Arial" w:cs="Arial"/>
        </w:rPr>
        <w:t>nie naruszające praw własności intelektualnej i patentów</w:t>
      </w:r>
    </w:p>
    <w:p w:rsidR="00000C50" w:rsidRPr="0012557D" w:rsidRDefault="00000C50" w:rsidP="0012557D">
      <w:pPr>
        <w:pStyle w:val="Akapitzlist"/>
        <w:spacing w:after="0" w:line="240" w:lineRule="auto"/>
        <w:ind w:hanging="294"/>
        <w:contextualSpacing/>
        <w:jc w:val="both"/>
        <w:rPr>
          <w:rFonts w:ascii="Arial" w:hAnsi="Arial" w:cs="Arial"/>
          <w:sz w:val="20"/>
          <w:szCs w:val="20"/>
        </w:rPr>
      </w:pPr>
    </w:p>
    <w:p w:rsidR="00177F07" w:rsidRPr="0012557D" w:rsidRDefault="00000C50" w:rsidP="0012557D">
      <w:pPr>
        <w:pStyle w:val="Akapitzlist"/>
        <w:spacing w:after="0" w:line="240" w:lineRule="auto"/>
        <w:ind w:left="284" w:hanging="284"/>
        <w:contextualSpacing/>
        <w:jc w:val="both"/>
        <w:rPr>
          <w:rFonts w:ascii="Arial" w:hAnsi="Arial" w:cs="Arial"/>
          <w:sz w:val="20"/>
          <w:szCs w:val="20"/>
        </w:rPr>
      </w:pPr>
      <w:r w:rsidRPr="0012557D">
        <w:rPr>
          <w:rFonts w:ascii="Arial" w:hAnsi="Arial" w:cs="Arial"/>
          <w:b/>
          <w:sz w:val="20"/>
          <w:szCs w:val="20"/>
        </w:rPr>
        <w:t>8.</w:t>
      </w:r>
      <w:r w:rsidRPr="0012557D">
        <w:rPr>
          <w:rFonts w:ascii="Arial" w:hAnsi="Arial" w:cs="Arial"/>
          <w:sz w:val="20"/>
          <w:szCs w:val="20"/>
        </w:rPr>
        <w:t xml:space="preserve"> </w:t>
      </w:r>
      <w:r w:rsidR="00177F07" w:rsidRPr="0012557D">
        <w:rPr>
          <w:rFonts w:ascii="Arial" w:hAnsi="Arial" w:cs="Arial"/>
          <w:sz w:val="20"/>
          <w:szCs w:val="20"/>
        </w:rPr>
        <w:t xml:space="preserve">Zamawiający dopuszcza aby przedmiotem zamówienia były materiały </w:t>
      </w:r>
      <w:proofErr w:type="spellStart"/>
      <w:r w:rsidR="00177F07" w:rsidRPr="0012557D">
        <w:rPr>
          <w:rFonts w:ascii="Arial" w:hAnsi="Arial" w:cs="Arial"/>
          <w:sz w:val="20"/>
          <w:szCs w:val="20"/>
        </w:rPr>
        <w:t>refabrykowane</w:t>
      </w:r>
      <w:proofErr w:type="spellEnd"/>
      <w:r w:rsidR="00177F07" w:rsidRPr="0012557D">
        <w:rPr>
          <w:rFonts w:ascii="Arial" w:hAnsi="Arial" w:cs="Arial"/>
          <w:sz w:val="20"/>
          <w:szCs w:val="20"/>
        </w:rPr>
        <w:t xml:space="preserve"> / reprodukowane, pod pojęciem których Zamawiający rozumie materiały eksploatacyjne wyprodukowane z wykorzystaniem zużytych zasobników oryginalnych OEM ( z wyłączeniem elementów ruchomych ), z których zostały wyselekcjonowane materiały pełnowartościowe wzbogacone o elementy fabrycznie nowe takie jak: bębny światłoczułe, wałki, proszki, chipy plomby. </w:t>
      </w:r>
      <w:r w:rsidR="00177F07" w:rsidRPr="0012557D">
        <w:rPr>
          <w:rFonts w:ascii="Arial" w:hAnsi="Arial" w:cs="Arial"/>
          <w:b/>
          <w:sz w:val="20"/>
          <w:szCs w:val="20"/>
        </w:rPr>
        <w:t xml:space="preserve">Do materiałów </w:t>
      </w:r>
      <w:proofErr w:type="spellStart"/>
      <w:r w:rsidR="00177F07" w:rsidRPr="0012557D">
        <w:rPr>
          <w:rFonts w:ascii="Arial" w:hAnsi="Arial" w:cs="Arial"/>
          <w:b/>
          <w:sz w:val="20"/>
          <w:szCs w:val="20"/>
        </w:rPr>
        <w:t>refabrykowanych</w:t>
      </w:r>
      <w:proofErr w:type="spellEnd"/>
      <w:r w:rsidR="00177F07" w:rsidRPr="0012557D">
        <w:rPr>
          <w:rFonts w:ascii="Arial" w:hAnsi="Arial" w:cs="Arial"/>
          <w:b/>
          <w:sz w:val="20"/>
          <w:szCs w:val="20"/>
        </w:rPr>
        <w:t>/ reprodukowanych musi być załączone oświadczenie Producenta materiału, które z elementów zostały wymienione.</w:t>
      </w:r>
    </w:p>
    <w:p w:rsidR="00177F07" w:rsidRPr="0012557D" w:rsidRDefault="00177F07" w:rsidP="0012557D">
      <w:pPr>
        <w:rPr>
          <w:rFonts w:ascii="Arial" w:hAnsi="Arial" w:cs="Arial"/>
        </w:rPr>
      </w:pPr>
    </w:p>
    <w:p w:rsidR="00177F07" w:rsidRPr="0012557D" w:rsidRDefault="00000C50" w:rsidP="0012557D">
      <w:pPr>
        <w:ind w:left="284" w:hanging="283"/>
        <w:contextualSpacing/>
        <w:jc w:val="both"/>
        <w:rPr>
          <w:rFonts w:ascii="Arial" w:hAnsi="Arial" w:cs="Arial"/>
        </w:rPr>
      </w:pPr>
      <w:r w:rsidRPr="0012557D">
        <w:rPr>
          <w:rFonts w:ascii="Arial" w:hAnsi="Arial" w:cs="Arial"/>
          <w:b/>
        </w:rPr>
        <w:t>9</w:t>
      </w:r>
      <w:r w:rsidRPr="0012557D">
        <w:rPr>
          <w:rFonts w:ascii="Arial" w:hAnsi="Arial" w:cs="Arial"/>
        </w:rPr>
        <w:t xml:space="preserve">. </w:t>
      </w:r>
      <w:r w:rsidR="00C178D3" w:rsidRPr="0012557D">
        <w:rPr>
          <w:rFonts w:ascii="Arial" w:hAnsi="Arial" w:cs="Arial"/>
        </w:rPr>
        <w:t xml:space="preserve">Towar musi być dostarczony </w:t>
      </w:r>
      <w:r w:rsidR="00C178D3" w:rsidRPr="0012557D">
        <w:rPr>
          <w:rFonts w:ascii="Arial" w:hAnsi="Arial" w:cs="Arial"/>
          <w:u w:val="single"/>
        </w:rPr>
        <w:t>w formie pojedynczych tonerów</w:t>
      </w:r>
      <w:r w:rsidR="00C178D3" w:rsidRPr="0012557D">
        <w:rPr>
          <w:rFonts w:ascii="Arial" w:hAnsi="Arial" w:cs="Arial"/>
        </w:rPr>
        <w:t xml:space="preserve">. </w:t>
      </w:r>
      <w:r w:rsidR="00177F07" w:rsidRPr="0012557D">
        <w:rPr>
          <w:rFonts w:ascii="Arial" w:hAnsi="Arial" w:cs="Arial"/>
        </w:rPr>
        <w:t xml:space="preserve">Zamawiający nie akceptuje </w:t>
      </w:r>
      <w:r w:rsidRPr="0012557D">
        <w:rPr>
          <w:rFonts w:ascii="Arial" w:hAnsi="Arial" w:cs="Arial"/>
        </w:rPr>
        <w:t xml:space="preserve"> </w:t>
      </w:r>
      <w:r w:rsidR="00177F07" w:rsidRPr="0012557D">
        <w:rPr>
          <w:rFonts w:ascii="Arial" w:hAnsi="Arial" w:cs="Arial"/>
        </w:rPr>
        <w:t>w dostawie stosowania dwupaków, pakietów łączonych (czarny plus kolor), pakietów zbiorczych i innych form rozbieżnych z opisem przedmiotu zamówienia o ile nie jest to zaznaczone w zamówieniu. Zamawiający nie dopuszcza stosowania opakowań zastępczych przy dostawie produktów oryginalnych.</w:t>
      </w:r>
    </w:p>
    <w:p w:rsidR="00177F07" w:rsidRPr="0012557D" w:rsidRDefault="00177F07" w:rsidP="0012557D">
      <w:pPr>
        <w:ind w:left="284"/>
        <w:rPr>
          <w:rFonts w:ascii="Arial" w:hAnsi="Arial" w:cs="Arial"/>
        </w:rPr>
      </w:pPr>
    </w:p>
    <w:p w:rsidR="00177F07" w:rsidRPr="0012557D" w:rsidRDefault="00000C50" w:rsidP="0012557D">
      <w:pPr>
        <w:ind w:left="284" w:hanging="283"/>
        <w:contextualSpacing/>
        <w:jc w:val="both"/>
        <w:rPr>
          <w:rFonts w:ascii="Arial" w:hAnsi="Arial" w:cs="Arial"/>
        </w:rPr>
      </w:pPr>
      <w:r w:rsidRPr="0012557D">
        <w:rPr>
          <w:rFonts w:ascii="Arial" w:hAnsi="Arial" w:cs="Arial"/>
          <w:b/>
        </w:rPr>
        <w:t>10.</w:t>
      </w:r>
      <w:r w:rsidRPr="0012557D">
        <w:rPr>
          <w:rFonts w:ascii="Arial" w:hAnsi="Arial" w:cs="Arial"/>
        </w:rPr>
        <w:t xml:space="preserve"> </w:t>
      </w:r>
      <w:r w:rsidR="00177F07" w:rsidRPr="0012557D">
        <w:rPr>
          <w:rFonts w:ascii="Arial" w:hAnsi="Arial" w:cs="Arial"/>
        </w:rPr>
        <w:t xml:space="preserve">Przy każdej dostawie tonerów </w:t>
      </w:r>
      <w:r w:rsidRPr="0012557D">
        <w:rPr>
          <w:rFonts w:ascii="Arial" w:hAnsi="Arial" w:cs="Arial"/>
        </w:rPr>
        <w:t xml:space="preserve">równoważnych </w:t>
      </w:r>
      <w:r w:rsidR="00177F07" w:rsidRPr="0012557D">
        <w:rPr>
          <w:rFonts w:ascii="Arial" w:hAnsi="Arial" w:cs="Arial"/>
        </w:rPr>
        <w:t>Wykonawca zobowiązany jest dostarczyć oświadczenie, iż dostarczane przez niego materiały eksploatacyjne zostały wytworzone bez naruszania jakichkolwiek patentów będących własnością podmiotów trzecich, co mogłoby narazić Zamawiającego na roszczenia z tytułu użytkowania dostarczonych materiałów eksploatacyjnych.</w:t>
      </w:r>
    </w:p>
    <w:p w:rsidR="00177F07" w:rsidRPr="0012557D" w:rsidRDefault="00000C50" w:rsidP="0012557D">
      <w:pPr>
        <w:pStyle w:val="Akapitzlist"/>
        <w:spacing w:after="0" w:line="240" w:lineRule="auto"/>
        <w:ind w:left="284"/>
        <w:contextualSpacing/>
        <w:jc w:val="both"/>
        <w:rPr>
          <w:rFonts w:ascii="Arial" w:hAnsi="Arial" w:cs="Arial"/>
          <w:sz w:val="20"/>
          <w:szCs w:val="20"/>
        </w:rPr>
      </w:pPr>
      <w:r w:rsidRPr="0012557D">
        <w:rPr>
          <w:rFonts w:ascii="Arial" w:hAnsi="Arial" w:cs="Arial"/>
          <w:sz w:val="20"/>
          <w:szCs w:val="20"/>
        </w:rPr>
        <w:t xml:space="preserve">a/. </w:t>
      </w:r>
      <w:r w:rsidR="00177F07" w:rsidRPr="0012557D">
        <w:rPr>
          <w:rFonts w:ascii="Arial" w:hAnsi="Arial" w:cs="Arial"/>
          <w:sz w:val="20"/>
          <w:szCs w:val="20"/>
        </w:rPr>
        <w:t>Zamawiający dopuszcza przedstawienie powyższego oświadczenia przy pierwszej dostawie z uwzględnieniem okresu trwania umowy. Wtedy na Wykonawcy spoczywa obowiązek kontrolowania stanu opatentowanych produktów. W razie aneksowania umowy o kolejny okres Wykonawca przedstawi kolejne oświadczenie.</w:t>
      </w:r>
    </w:p>
    <w:p w:rsidR="00177F07" w:rsidRDefault="00177F07" w:rsidP="0012557D">
      <w:pPr>
        <w:rPr>
          <w:rFonts w:ascii="Arial" w:hAnsi="Arial" w:cs="Arial"/>
        </w:rPr>
      </w:pPr>
    </w:p>
    <w:p w:rsidR="0012557D" w:rsidRPr="0012557D" w:rsidRDefault="0012557D" w:rsidP="0012557D">
      <w:pPr>
        <w:rPr>
          <w:rFonts w:ascii="Arial" w:hAnsi="Arial" w:cs="Arial"/>
        </w:rPr>
      </w:pPr>
    </w:p>
    <w:p w:rsidR="00177F07" w:rsidRPr="0012557D" w:rsidRDefault="00000C50" w:rsidP="0012557D">
      <w:pPr>
        <w:pStyle w:val="Akapitzlist"/>
        <w:spacing w:after="0" w:line="240" w:lineRule="auto"/>
        <w:ind w:left="0"/>
        <w:rPr>
          <w:rFonts w:ascii="Arial" w:hAnsi="Arial" w:cs="Arial"/>
          <w:sz w:val="20"/>
          <w:szCs w:val="20"/>
        </w:rPr>
      </w:pPr>
      <w:r w:rsidRPr="0012557D">
        <w:rPr>
          <w:rFonts w:ascii="Arial" w:hAnsi="Arial" w:cs="Arial"/>
          <w:b/>
          <w:sz w:val="20"/>
          <w:szCs w:val="20"/>
        </w:rPr>
        <w:lastRenderedPageBreak/>
        <w:t>11.</w:t>
      </w:r>
      <w:r w:rsidRPr="0012557D">
        <w:rPr>
          <w:rFonts w:ascii="Arial" w:hAnsi="Arial" w:cs="Arial"/>
          <w:sz w:val="20"/>
          <w:szCs w:val="20"/>
        </w:rPr>
        <w:t xml:space="preserve"> Sposób pakowania produktów równoważnych:</w:t>
      </w:r>
    </w:p>
    <w:p w:rsidR="00177F07" w:rsidRPr="0012557D" w:rsidRDefault="00000C50" w:rsidP="0012557D">
      <w:pPr>
        <w:ind w:firstLine="426"/>
        <w:contextualSpacing/>
        <w:jc w:val="both"/>
        <w:rPr>
          <w:rFonts w:ascii="Arial" w:hAnsi="Arial" w:cs="Arial"/>
        </w:rPr>
      </w:pPr>
      <w:r w:rsidRPr="0012557D">
        <w:rPr>
          <w:rFonts w:ascii="Arial" w:hAnsi="Arial" w:cs="Arial"/>
        </w:rPr>
        <w:t xml:space="preserve">1. </w:t>
      </w:r>
      <w:r w:rsidR="00177F07" w:rsidRPr="0012557D">
        <w:rPr>
          <w:rFonts w:ascii="Arial" w:hAnsi="Arial" w:cs="Arial"/>
        </w:rPr>
        <w:t xml:space="preserve">OPAKOWANIE ZAWIERAJĄCE KASETĘ Z TONEREM </w:t>
      </w:r>
    </w:p>
    <w:p w:rsidR="00177F07" w:rsidRPr="0012557D" w:rsidRDefault="00E27E68" w:rsidP="0012557D">
      <w:pPr>
        <w:pStyle w:val="Akapitzlist"/>
        <w:spacing w:after="0" w:line="240" w:lineRule="auto"/>
        <w:ind w:left="993" w:hanging="273"/>
        <w:jc w:val="both"/>
        <w:rPr>
          <w:rFonts w:ascii="Arial" w:hAnsi="Arial" w:cs="Arial"/>
          <w:sz w:val="20"/>
          <w:szCs w:val="20"/>
        </w:rPr>
      </w:pPr>
      <w:r w:rsidRPr="0012557D">
        <w:rPr>
          <w:rFonts w:ascii="Arial" w:hAnsi="Arial" w:cs="Arial"/>
          <w:sz w:val="20"/>
          <w:szCs w:val="20"/>
        </w:rPr>
        <w:t>a/. l</w:t>
      </w:r>
      <w:r w:rsidR="00177F07" w:rsidRPr="0012557D">
        <w:rPr>
          <w:rFonts w:ascii="Arial" w:hAnsi="Arial" w:cs="Arial"/>
          <w:sz w:val="20"/>
          <w:szCs w:val="20"/>
        </w:rPr>
        <w:t xml:space="preserve">ista urządzeń i/lub </w:t>
      </w:r>
      <w:r w:rsidR="00177F07" w:rsidRPr="0012557D">
        <w:rPr>
          <w:rFonts w:ascii="Arial" w:hAnsi="Arial" w:cs="Arial"/>
          <w:b/>
          <w:sz w:val="20"/>
          <w:szCs w:val="20"/>
        </w:rPr>
        <w:t>w tym urządzenie z formularza cenowego</w:t>
      </w:r>
      <w:r w:rsidR="00177F07" w:rsidRPr="0012557D">
        <w:rPr>
          <w:rFonts w:ascii="Arial" w:hAnsi="Arial" w:cs="Arial"/>
          <w:sz w:val="20"/>
          <w:szCs w:val="20"/>
        </w:rPr>
        <w:t xml:space="preserve"> stanowiącego załącznik </w:t>
      </w:r>
      <w:r w:rsidRPr="0012557D">
        <w:rPr>
          <w:rFonts w:ascii="Arial" w:hAnsi="Arial" w:cs="Arial"/>
          <w:sz w:val="20"/>
          <w:szCs w:val="20"/>
        </w:rPr>
        <w:t xml:space="preserve">                       </w:t>
      </w:r>
      <w:r w:rsidR="00177F07" w:rsidRPr="0012557D">
        <w:rPr>
          <w:rFonts w:ascii="Arial" w:hAnsi="Arial" w:cs="Arial"/>
          <w:sz w:val="20"/>
          <w:szCs w:val="20"/>
        </w:rPr>
        <w:t>do umowy</w:t>
      </w:r>
    </w:p>
    <w:p w:rsidR="00177F07" w:rsidRPr="0012557D" w:rsidRDefault="00E27E68" w:rsidP="0012557D">
      <w:pPr>
        <w:pStyle w:val="Akapitzlist"/>
        <w:spacing w:after="0" w:line="240" w:lineRule="auto"/>
        <w:ind w:left="993" w:hanging="273"/>
        <w:jc w:val="both"/>
        <w:rPr>
          <w:rFonts w:ascii="Arial" w:hAnsi="Arial" w:cs="Arial"/>
          <w:sz w:val="20"/>
          <w:szCs w:val="20"/>
        </w:rPr>
      </w:pPr>
      <w:r w:rsidRPr="0012557D">
        <w:rPr>
          <w:rFonts w:ascii="Arial" w:hAnsi="Arial" w:cs="Arial"/>
          <w:sz w:val="20"/>
          <w:szCs w:val="20"/>
        </w:rPr>
        <w:t xml:space="preserve">b/. </w:t>
      </w:r>
      <w:r w:rsidR="00177F07" w:rsidRPr="0012557D">
        <w:rPr>
          <w:rFonts w:ascii="Arial" w:hAnsi="Arial" w:cs="Arial"/>
          <w:sz w:val="20"/>
          <w:szCs w:val="20"/>
        </w:rPr>
        <w:t xml:space="preserve">wyraźne oznakowanie zgodności symbolu tonera z oryginałem, np.: „ </w:t>
      </w:r>
      <w:r w:rsidRPr="0012557D">
        <w:rPr>
          <w:rFonts w:ascii="Arial" w:hAnsi="Arial" w:cs="Arial"/>
          <w:sz w:val="20"/>
          <w:szCs w:val="20"/>
        </w:rPr>
        <w:t>T</w:t>
      </w:r>
      <w:r w:rsidR="00177F07" w:rsidRPr="0012557D">
        <w:rPr>
          <w:rFonts w:ascii="Arial" w:hAnsi="Arial" w:cs="Arial"/>
          <w:sz w:val="20"/>
          <w:szCs w:val="20"/>
        </w:rPr>
        <w:t xml:space="preserve">oner zgodny z </w:t>
      </w:r>
      <w:proofErr w:type="spellStart"/>
      <w:r w:rsidR="00177F07" w:rsidRPr="0012557D">
        <w:rPr>
          <w:rFonts w:ascii="Arial" w:hAnsi="Arial" w:cs="Arial"/>
          <w:sz w:val="20"/>
          <w:szCs w:val="20"/>
        </w:rPr>
        <w:t>Brother</w:t>
      </w:r>
      <w:proofErr w:type="spellEnd"/>
      <w:r w:rsidR="00177F07" w:rsidRPr="0012557D">
        <w:rPr>
          <w:rFonts w:ascii="Arial" w:hAnsi="Arial" w:cs="Arial"/>
          <w:sz w:val="20"/>
          <w:szCs w:val="20"/>
        </w:rPr>
        <w:t xml:space="preserve"> TN-2320” ( tożsame z zamówieniem i złożoną ofertą )</w:t>
      </w:r>
    </w:p>
    <w:p w:rsidR="00177F07" w:rsidRPr="0012557D" w:rsidRDefault="00E27E68" w:rsidP="0012557D">
      <w:pPr>
        <w:pStyle w:val="Akapitzlist"/>
        <w:spacing w:after="0" w:line="240" w:lineRule="auto"/>
        <w:ind w:left="993" w:hanging="273"/>
        <w:jc w:val="both"/>
        <w:rPr>
          <w:rFonts w:ascii="Arial" w:hAnsi="Arial" w:cs="Arial"/>
          <w:sz w:val="20"/>
          <w:szCs w:val="20"/>
        </w:rPr>
      </w:pPr>
      <w:r w:rsidRPr="0012557D">
        <w:rPr>
          <w:rFonts w:ascii="Arial" w:hAnsi="Arial" w:cs="Arial"/>
          <w:sz w:val="20"/>
          <w:szCs w:val="20"/>
        </w:rPr>
        <w:t>c/.</w:t>
      </w:r>
      <w:r w:rsidR="00177F07" w:rsidRPr="0012557D">
        <w:rPr>
          <w:rFonts w:ascii="Arial" w:hAnsi="Arial" w:cs="Arial"/>
          <w:sz w:val="20"/>
          <w:szCs w:val="20"/>
        </w:rPr>
        <w:t xml:space="preserve"> nazwa producenta</w:t>
      </w:r>
    </w:p>
    <w:p w:rsidR="00177F07" w:rsidRPr="0012557D" w:rsidRDefault="00E27E68" w:rsidP="0012557D">
      <w:pPr>
        <w:pStyle w:val="Akapitzlist"/>
        <w:spacing w:after="0" w:line="240" w:lineRule="auto"/>
        <w:ind w:left="993" w:hanging="273"/>
        <w:jc w:val="both"/>
        <w:rPr>
          <w:rFonts w:ascii="Arial" w:hAnsi="Arial" w:cs="Arial"/>
          <w:sz w:val="20"/>
          <w:szCs w:val="20"/>
        </w:rPr>
      </w:pPr>
      <w:r w:rsidRPr="0012557D">
        <w:rPr>
          <w:rFonts w:ascii="Arial" w:hAnsi="Arial" w:cs="Arial"/>
          <w:sz w:val="20"/>
          <w:szCs w:val="20"/>
        </w:rPr>
        <w:t xml:space="preserve">d/. </w:t>
      </w:r>
      <w:r w:rsidR="00177F07" w:rsidRPr="0012557D">
        <w:rPr>
          <w:rFonts w:ascii="Arial" w:hAnsi="Arial" w:cs="Arial"/>
          <w:sz w:val="20"/>
          <w:szCs w:val="20"/>
        </w:rPr>
        <w:t>nazwa i adres Wykonawcy przedmiotu umowy</w:t>
      </w:r>
    </w:p>
    <w:p w:rsidR="00177F07" w:rsidRPr="0012557D" w:rsidRDefault="00E27E68" w:rsidP="0012557D">
      <w:pPr>
        <w:pStyle w:val="Akapitzlist"/>
        <w:spacing w:after="0" w:line="240" w:lineRule="auto"/>
        <w:ind w:left="993" w:hanging="273"/>
        <w:jc w:val="both"/>
        <w:rPr>
          <w:rFonts w:ascii="Arial" w:hAnsi="Arial" w:cs="Arial"/>
          <w:sz w:val="20"/>
          <w:szCs w:val="20"/>
        </w:rPr>
      </w:pPr>
      <w:r w:rsidRPr="0012557D">
        <w:rPr>
          <w:rFonts w:ascii="Arial" w:hAnsi="Arial" w:cs="Arial"/>
          <w:sz w:val="20"/>
          <w:szCs w:val="20"/>
        </w:rPr>
        <w:t xml:space="preserve">e/. </w:t>
      </w:r>
      <w:r w:rsidR="00177F07" w:rsidRPr="0012557D">
        <w:rPr>
          <w:rFonts w:ascii="Arial" w:hAnsi="Arial" w:cs="Arial"/>
          <w:sz w:val="20"/>
          <w:szCs w:val="20"/>
        </w:rPr>
        <w:t xml:space="preserve">opakowanie </w:t>
      </w:r>
      <w:r w:rsidR="00177F07" w:rsidRPr="0012557D">
        <w:rPr>
          <w:rFonts w:ascii="Arial" w:hAnsi="Arial" w:cs="Arial"/>
          <w:b/>
          <w:sz w:val="20"/>
          <w:szCs w:val="20"/>
        </w:rPr>
        <w:t>musi</w:t>
      </w:r>
      <w:r w:rsidR="00177F07" w:rsidRPr="0012557D">
        <w:rPr>
          <w:rFonts w:ascii="Arial" w:hAnsi="Arial" w:cs="Arial"/>
          <w:sz w:val="20"/>
          <w:szCs w:val="20"/>
        </w:rPr>
        <w:t xml:space="preserve"> być zabezpieczone w sposób trwały przed niepożądanym otwarciem </w:t>
      </w:r>
      <w:r w:rsidRPr="0012557D">
        <w:rPr>
          <w:rFonts w:ascii="Arial" w:hAnsi="Arial" w:cs="Arial"/>
          <w:sz w:val="20"/>
          <w:szCs w:val="20"/>
        </w:rPr>
        <w:t xml:space="preserve">                    </w:t>
      </w:r>
      <w:r w:rsidR="00177F07" w:rsidRPr="0012557D">
        <w:rPr>
          <w:rFonts w:ascii="Arial" w:hAnsi="Arial" w:cs="Arial"/>
          <w:sz w:val="20"/>
          <w:szCs w:val="20"/>
        </w:rPr>
        <w:t>w taki sposób aby nie było można w sposób niezauważalny opakowania ponownie zamknąć</w:t>
      </w:r>
    </w:p>
    <w:p w:rsidR="00177F07" w:rsidRPr="0012557D" w:rsidRDefault="00E27E68" w:rsidP="0012557D">
      <w:pPr>
        <w:pStyle w:val="Akapitzlist"/>
        <w:spacing w:after="0" w:line="240" w:lineRule="auto"/>
        <w:ind w:left="993" w:hanging="273"/>
        <w:jc w:val="both"/>
        <w:rPr>
          <w:rFonts w:ascii="Arial" w:hAnsi="Arial" w:cs="Arial"/>
          <w:sz w:val="20"/>
          <w:szCs w:val="20"/>
        </w:rPr>
      </w:pPr>
      <w:r w:rsidRPr="0012557D">
        <w:rPr>
          <w:rFonts w:ascii="Arial" w:hAnsi="Arial" w:cs="Arial"/>
          <w:sz w:val="20"/>
          <w:szCs w:val="20"/>
        </w:rPr>
        <w:t xml:space="preserve">f/. </w:t>
      </w:r>
      <w:r w:rsidR="00177F07" w:rsidRPr="0012557D">
        <w:rPr>
          <w:rFonts w:ascii="Arial" w:hAnsi="Arial" w:cs="Arial"/>
          <w:sz w:val="20"/>
          <w:szCs w:val="20"/>
        </w:rPr>
        <w:t xml:space="preserve">na opakowaniu </w:t>
      </w:r>
      <w:r w:rsidR="00177F07" w:rsidRPr="0012557D">
        <w:rPr>
          <w:rFonts w:ascii="Arial" w:hAnsi="Arial" w:cs="Arial"/>
          <w:b/>
          <w:sz w:val="20"/>
          <w:szCs w:val="20"/>
        </w:rPr>
        <w:t>musi</w:t>
      </w:r>
      <w:r w:rsidR="00177F07" w:rsidRPr="0012557D">
        <w:rPr>
          <w:rFonts w:ascii="Arial" w:hAnsi="Arial" w:cs="Arial"/>
          <w:sz w:val="20"/>
          <w:szCs w:val="20"/>
        </w:rPr>
        <w:t xml:space="preserve"> znajdować się oznaczenie zamówienia na podstawie, którego powyższy produkt został dostarczony</w:t>
      </w:r>
    </w:p>
    <w:p w:rsidR="00177F07" w:rsidRPr="0012557D" w:rsidRDefault="00E27E68" w:rsidP="0012557D">
      <w:pPr>
        <w:pStyle w:val="Akapitzlist"/>
        <w:spacing w:after="0" w:line="240" w:lineRule="auto"/>
        <w:jc w:val="both"/>
        <w:rPr>
          <w:rFonts w:ascii="Arial" w:hAnsi="Arial" w:cs="Arial"/>
          <w:sz w:val="20"/>
          <w:szCs w:val="20"/>
        </w:rPr>
      </w:pPr>
      <w:r w:rsidRPr="0012557D">
        <w:rPr>
          <w:rFonts w:ascii="Arial" w:hAnsi="Arial" w:cs="Arial"/>
          <w:sz w:val="20"/>
          <w:szCs w:val="20"/>
        </w:rPr>
        <w:t xml:space="preserve">g/. </w:t>
      </w:r>
      <w:r w:rsidR="00177F07" w:rsidRPr="0012557D">
        <w:rPr>
          <w:rFonts w:ascii="Arial" w:hAnsi="Arial" w:cs="Arial"/>
          <w:sz w:val="20"/>
          <w:szCs w:val="20"/>
        </w:rPr>
        <w:t xml:space="preserve">termin przydatności ( gwarancji ) produktu do użycia </w:t>
      </w:r>
    </w:p>
    <w:p w:rsidR="00177F07" w:rsidRPr="0012557D" w:rsidRDefault="00177F07" w:rsidP="0012557D">
      <w:pPr>
        <w:pStyle w:val="Akapitzlist"/>
        <w:spacing w:after="0" w:line="240" w:lineRule="auto"/>
        <w:jc w:val="both"/>
        <w:rPr>
          <w:rFonts w:ascii="Arial" w:hAnsi="Arial" w:cs="Arial"/>
          <w:sz w:val="20"/>
          <w:szCs w:val="20"/>
        </w:rPr>
      </w:pPr>
      <w:r w:rsidRPr="0012557D">
        <w:rPr>
          <w:rFonts w:ascii="Arial" w:hAnsi="Arial" w:cs="Arial"/>
          <w:sz w:val="20"/>
          <w:szCs w:val="20"/>
        </w:rPr>
        <w:t>Powyższe oznakowania muszą być naniesione w sposób trwały</w:t>
      </w:r>
      <w:r w:rsidR="00B766B7" w:rsidRPr="0012557D">
        <w:rPr>
          <w:rFonts w:ascii="Arial" w:hAnsi="Arial" w:cs="Arial"/>
          <w:sz w:val="20"/>
          <w:szCs w:val="20"/>
        </w:rPr>
        <w:t>,</w:t>
      </w:r>
      <w:r w:rsidRPr="0012557D">
        <w:rPr>
          <w:rFonts w:ascii="Arial" w:hAnsi="Arial" w:cs="Arial"/>
          <w:sz w:val="20"/>
          <w:szCs w:val="20"/>
        </w:rPr>
        <w:t xml:space="preserve"> nie dające się usunąć bez uszkodzenia.</w:t>
      </w:r>
    </w:p>
    <w:p w:rsidR="00B766B7" w:rsidRPr="0012557D" w:rsidRDefault="00B766B7" w:rsidP="0012557D">
      <w:pPr>
        <w:pStyle w:val="Akapitzlist"/>
        <w:spacing w:after="0" w:line="240" w:lineRule="auto"/>
        <w:ind w:left="426"/>
        <w:rPr>
          <w:rFonts w:ascii="Arial" w:hAnsi="Arial" w:cs="Arial"/>
          <w:sz w:val="20"/>
          <w:szCs w:val="20"/>
        </w:rPr>
      </w:pPr>
    </w:p>
    <w:p w:rsidR="00177F07" w:rsidRPr="0012557D" w:rsidRDefault="00E27E68" w:rsidP="0012557D">
      <w:pPr>
        <w:pStyle w:val="Akapitzlist"/>
        <w:spacing w:after="0" w:line="240" w:lineRule="auto"/>
        <w:ind w:left="426"/>
        <w:rPr>
          <w:rFonts w:ascii="Arial" w:hAnsi="Arial" w:cs="Arial"/>
          <w:sz w:val="20"/>
          <w:szCs w:val="20"/>
        </w:rPr>
      </w:pPr>
      <w:r w:rsidRPr="0012557D">
        <w:rPr>
          <w:rFonts w:ascii="Arial" w:hAnsi="Arial" w:cs="Arial"/>
          <w:sz w:val="20"/>
          <w:szCs w:val="20"/>
        </w:rPr>
        <w:t>2. Z</w:t>
      </w:r>
      <w:r w:rsidR="00177F07" w:rsidRPr="0012557D">
        <w:rPr>
          <w:rFonts w:ascii="Arial" w:hAnsi="Arial" w:cs="Arial"/>
          <w:sz w:val="20"/>
          <w:szCs w:val="20"/>
        </w:rPr>
        <w:t>AWARTOŚĆ OPAKOWANIA</w:t>
      </w:r>
    </w:p>
    <w:p w:rsidR="00177F07" w:rsidRPr="0012557D" w:rsidRDefault="00E27E68" w:rsidP="0012557D">
      <w:pPr>
        <w:pStyle w:val="Akapitzlist"/>
        <w:spacing w:after="0" w:line="240" w:lineRule="auto"/>
        <w:ind w:left="1276" w:hanging="283"/>
        <w:jc w:val="both"/>
        <w:rPr>
          <w:rFonts w:ascii="Arial" w:hAnsi="Arial" w:cs="Arial"/>
          <w:sz w:val="20"/>
          <w:szCs w:val="20"/>
        </w:rPr>
      </w:pPr>
      <w:r w:rsidRPr="0012557D">
        <w:rPr>
          <w:rFonts w:ascii="Arial" w:hAnsi="Arial" w:cs="Arial"/>
          <w:sz w:val="20"/>
          <w:szCs w:val="20"/>
        </w:rPr>
        <w:t xml:space="preserve">a/. </w:t>
      </w:r>
      <w:r w:rsidR="00177F07" w:rsidRPr="0012557D">
        <w:rPr>
          <w:rFonts w:ascii="Arial" w:hAnsi="Arial" w:cs="Arial"/>
          <w:sz w:val="20"/>
          <w:szCs w:val="20"/>
        </w:rPr>
        <w:t>element ochronny zabezpieczający kasetę z tonerem przed uszkodzeniami mechanicznymi</w:t>
      </w:r>
    </w:p>
    <w:p w:rsidR="00177F07" w:rsidRPr="0012557D" w:rsidRDefault="00E27E68" w:rsidP="0012557D">
      <w:pPr>
        <w:pStyle w:val="Akapitzlist"/>
        <w:spacing w:after="0" w:line="240" w:lineRule="auto"/>
        <w:ind w:left="1276" w:hanging="283"/>
        <w:jc w:val="both"/>
        <w:rPr>
          <w:rFonts w:ascii="Arial" w:hAnsi="Arial" w:cs="Arial"/>
          <w:sz w:val="20"/>
          <w:szCs w:val="20"/>
        </w:rPr>
      </w:pPr>
      <w:r w:rsidRPr="0012557D">
        <w:rPr>
          <w:rFonts w:ascii="Arial" w:hAnsi="Arial" w:cs="Arial"/>
          <w:sz w:val="20"/>
          <w:szCs w:val="20"/>
        </w:rPr>
        <w:t xml:space="preserve">b/. </w:t>
      </w:r>
      <w:r w:rsidR="00177F07" w:rsidRPr="0012557D">
        <w:rPr>
          <w:rFonts w:ascii="Arial" w:hAnsi="Arial" w:cs="Arial"/>
          <w:sz w:val="20"/>
          <w:szCs w:val="20"/>
        </w:rPr>
        <w:t>szczelnie zamknięta folia z kasetą tonera</w:t>
      </w:r>
    </w:p>
    <w:p w:rsidR="00B766B7" w:rsidRPr="0012557D" w:rsidRDefault="00B766B7" w:rsidP="0012557D">
      <w:pPr>
        <w:pStyle w:val="Akapitzlist"/>
        <w:spacing w:after="0" w:line="240" w:lineRule="auto"/>
        <w:ind w:left="426"/>
        <w:contextualSpacing/>
        <w:rPr>
          <w:rFonts w:ascii="Arial" w:hAnsi="Arial" w:cs="Arial"/>
          <w:sz w:val="20"/>
          <w:szCs w:val="20"/>
        </w:rPr>
      </w:pPr>
    </w:p>
    <w:p w:rsidR="00177F07" w:rsidRPr="0012557D" w:rsidRDefault="00572339" w:rsidP="0012557D">
      <w:pPr>
        <w:pStyle w:val="Akapitzlist"/>
        <w:spacing w:after="0" w:line="240" w:lineRule="auto"/>
        <w:ind w:left="426"/>
        <w:contextualSpacing/>
        <w:rPr>
          <w:rFonts w:ascii="Arial" w:hAnsi="Arial" w:cs="Arial"/>
          <w:sz w:val="20"/>
          <w:szCs w:val="20"/>
        </w:rPr>
      </w:pPr>
      <w:r w:rsidRPr="0012557D">
        <w:rPr>
          <w:rFonts w:ascii="Arial" w:hAnsi="Arial" w:cs="Arial"/>
          <w:sz w:val="20"/>
          <w:szCs w:val="20"/>
        </w:rPr>
        <w:t xml:space="preserve">3. </w:t>
      </w:r>
      <w:r w:rsidR="00177F07" w:rsidRPr="0012557D">
        <w:rPr>
          <w:rFonts w:ascii="Arial" w:hAnsi="Arial" w:cs="Arial"/>
          <w:sz w:val="20"/>
          <w:szCs w:val="20"/>
        </w:rPr>
        <w:t>KASETA Z TONEREM</w:t>
      </w:r>
    </w:p>
    <w:p w:rsidR="00177F07" w:rsidRPr="0012557D" w:rsidRDefault="00572339" w:rsidP="0012557D">
      <w:pPr>
        <w:pStyle w:val="Akapitzlist"/>
        <w:spacing w:after="0" w:line="240" w:lineRule="auto"/>
        <w:ind w:left="1276" w:hanging="283"/>
        <w:jc w:val="both"/>
        <w:rPr>
          <w:rFonts w:ascii="Arial" w:hAnsi="Arial" w:cs="Arial"/>
          <w:sz w:val="20"/>
          <w:szCs w:val="20"/>
        </w:rPr>
      </w:pPr>
      <w:r w:rsidRPr="0012557D">
        <w:rPr>
          <w:rFonts w:ascii="Arial" w:hAnsi="Arial" w:cs="Arial"/>
          <w:sz w:val="20"/>
          <w:szCs w:val="20"/>
        </w:rPr>
        <w:t xml:space="preserve">a/. </w:t>
      </w:r>
      <w:r w:rsidR="00177F07" w:rsidRPr="0012557D">
        <w:rPr>
          <w:rFonts w:ascii="Arial" w:hAnsi="Arial" w:cs="Arial"/>
          <w:sz w:val="20"/>
          <w:szCs w:val="20"/>
        </w:rPr>
        <w:t>wyraźne oznakowanie zgodności symbolu tonera z ory</w:t>
      </w:r>
      <w:r w:rsidRPr="0012557D">
        <w:rPr>
          <w:rFonts w:ascii="Arial" w:hAnsi="Arial" w:cs="Arial"/>
          <w:sz w:val="20"/>
          <w:szCs w:val="20"/>
        </w:rPr>
        <w:t xml:space="preserve">ginałem, np.: „Toner zgodny </w:t>
      </w:r>
      <w:r w:rsidR="008D5E0B" w:rsidRPr="0012557D">
        <w:rPr>
          <w:rFonts w:ascii="Arial" w:hAnsi="Arial" w:cs="Arial"/>
          <w:sz w:val="20"/>
          <w:szCs w:val="20"/>
        </w:rPr>
        <w:t xml:space="preserve">                      </w:t>
      </w:r>
      <w:r w:rsidRPr="0012557D">
        <w:rPr>
          <w:rFonts w:ascii="Arial" w:hAnsi="Arial" w:cs="Arial"/>
          <w:sz w:val="20"/>
          <w:szCs w:val="20"/>
        </w:rPr>
        <w:t xml:space="preserve">z  </w:t>
      </w:r>
      <w:proofErr w:type="spellStart"/>
      <w:r w:rsidR="00177F07" w:rsidRPr="0012557D">
        <w:rPr>
          <w:rFonts w:ascii="Arial" w:hAnsi="Arial" w:cs="Arial"/>
          <w:sz w:val="20"/>
          <w:szCs w:val="20"/>
        </w:rPr>
        <w:t>Brother</w:t>
      </w:r>
      <w:proofErr w:type="spellEnd"/>
      <w:r w:rsidR="00177F07" w:rsidRPr="0012557D">
        <w:rPr>
          <w:rFonts w:ascii="Arial" w:hAnsi="Arial" w:cs="Arial"/>
          <w:sz w:val="20"/>
          <w:szCs w:val="20"/>
        </w:rPr>
        <w:t xml:space="preserve"> TN-2320” – oznakowanie mysi być jednakowe z oznakowaniem na opakowaniu</w:t>
      </w:r>
    </w:p>
    <w:p w:rsidR="00177F07" w:rsidRPr="0012557D" w:rsidRDefault="00572339" w:rsidP="0012557D">
      <w:pPr>
        <w:pStyle w:val="Akapitzlist"/>
        <w:spacing w:after="0" w:line="240" w:lineRule="auto"/>
        <w:ind w:left="1276" w:hanging="283"/>
        <w:jc w:val="both"/>
        <w:rPr>
          <w:rFonts w:ascii="Arial" w:hAnsi="Arial" w:cs="Arial"/>
          <w:sz w:val="20"/>
          <w:szCs w:val="20"/>
        </w:rPr>
      </w:pPr>
      <w:r w:rsidRPr="0012557D">
        <w:rPr>
          <w:rFonts w:ascii="Arial" w:hAnsi="Arial" w:cs="Arial"/>
          <w:sz w:val="20"/>
          <w:szCs w:val="20"/>
        </w:rPr>
        <w:t xml:space="preserve">b/. </w:t>
      </w:r>
      <w:r w:rsidR="00177F07" w:rsidRPr="0012557D">
        <w:rPr>
          <w:rFonts w:ascii="Arial" w:hAnsi="Arial" w:cs="Arial"/>
          <w:sz w:val="20"/>
          <w:szCs w:val="20"/>
        </w:rPr>
        <w:t>nazwa producenta</w:t>
      </w:r>
    </w:p>
    <w:p w:rsidR="00177F07" w:rsidRPr="0012557D" w:rsidRDefault="00572339" w:rsidP="0012557D">
      <w:pPr>
        <w:pStyle w:val="Akapitzlist"/>
        <w:spacing w:after="0" w:line="240" w:lineRule="auto"/>
        <w:ind w:left="1276" w:hanging="283"/>
        <w:jc w:val="both"/>
        <w:rPr>
          <w:rFonts w:ascii="Arial" w:hAnsi="Arial" w:cs="Arial"/>
          <w:sz w:val="20"/>
          <w:szCs w:val="20"/>
        </w:rPr>
      </w:pPr>
      <w:r w:rsidRPr="0012557D">
        <w:rPr>
          <w:rFonts w:ascii="Arial" w:hAnsi="Arial" w:cs="Arial"/>
          <w:sz w:val="20"/>
          <w:szCs w:val="20"/>
        </w:rPr>
        <w:t xml:space="preserve">c/. </w:t>
      </w:r>
      <w:r w:rsidR="00177F07" w:rsidRPr="0012557D">
        <w:rPr>
          <w:rFonts w:ascii="Arial" w:hAnsi="Arial" w:cs="Arial"/>
          <w:sz w:val="20"/>
          <w:szCs w:val="20"/>
        </w:rPr>
        <w:t>termin przydatności ( gwarancji ) produktu do użycia tożsamy z danymi z opakowania</w:t>
      </w:r>
    </w:p>
    <w:p w:rsidR="00177F07" w:rsidRPr="0012557D" w:rsidRDefault="00177F07" w:rsidP="0012557D">
      <w:pPr>
        <w:ind w:left="709" w:hanging="1"/>
        <w:jc w:val="both"/>
        <w:rPr>
          <w:rFonts w:ascii="Arial" w:hAnsi="Arial" w:cs="Arial"/>
        </w:rPr>
      </w:pPr>
      <w:r w:rsidRPr="0012557D">
        <w:rPr>
          <w:rFonts w:ascii="Arial" w:hAnsi="Arial" w:cs="Arial"/>
        </w:rPr>
        <w:t>Powyższe oznakowania muszą być naniesione w sposób trwały</w:t>
      </w:r>
      <w:r w:rsidR="00B766B7" w:rsidRPr="0012557D">
        <w:rPr>
          <w:rFonts w:ascii="Arial" w:hAnsi="Arial" w:cs="Arial"/>
        </w:rPr>
        <w:t>,</w:t>
      </w:r>
      <w:r w:rsidRPr="0012557D">
        <w:rPr>
          <w:rFonts w:ascii="Arial" w:hAnsi="Arial" w:cs="Arial"/>
        </w:rPr>
        <w:t xml:space="preserve"> nie dające się usunąć bez uszkodzenia.</w:t>
      </w:r>
    </w:p>
    <w:p w:rsidR="00572339" w:rsidRPr="0012557D" w:rsidRDefault="00572339" w:rsidP="0012557D">
      <w:pPr>
        <w:pStyle w:val="Akapitzlist"/>
        <w:spacing w:after="0" w:line="240" w:lineRule="auto"/>
        <w:rPr>
          <w:rFonts w:ascii="Arial" w:hAnsi="Arial" w:cs="Arial"/>
          <w:sz w:val="20"/>
          <w:szCs w:val="20"/>
        </w:rPr>
      </w:pPr>
    </w:p>
    <w:p w:rsidR="00177F07" w:rsidRPr="0012557D" w:rsidRDefault="0065201F" w:rsidP="0012557D">
      <w:pPr>
        <w:contextualSpacing/>
        <w:jc w:val="both"/>
        <w:rPr>
          <w:rFonts w:ascii="Arial" w:hAnsi="Arial" w:cs="Arial"/>
          <w:b/>
        </w:rPr>
      </w:pPr>
      <w:r w:rsidRPr="0012557D">
        <w:rPr>
          <w:rFonts w:ascii="Arial" w:hAnsi="Arial" w:cs="Arial"/>
          <w:b/>
        </w:rPr>
        <w:t>1</w:t>
      </w:r>
      <w:r w:rsidR="008D5E0B" w:rsidRPr="0012557D">
        <w:rPr>
          <w:rFonts w:ascii="Arial" w:hAnsi="Arial" w:cs="Arial"/>
          <w:b/>
        </w:rPr>
        <w:t xml:space="preserve">2. </w:t>
      </w:r>
      <w:r w:rsidR="00E16E4A" w:rsidRPr="0012557D">
        <w:rPr>
          <w:rFonts w:ascii="Arial" w:hAnsi="Arial" w:cs="Arial"/>
          <w:b/>
        </w:rPr>
        <w:t xml:space="preserve">GWARANCJA </w:t>
      </w:r>
    </w:p>
    <w:p w:rsidR="00177F07" w:rsidRPr="0012557D" w:rsidRDefault="008D5E0B" w:rsidP="0012557D">
      <w:pPr>
        <w:pStyle w:val="Akapitzlist"/>
        <w:spacing w:after="0" w:line="240" w:lineRule="auto"/>
        <w:ind w:left="567" w:hanging="283"/>
        <w:rPr>
          <w:rFonts w:ascii="Arial" w:hAnsi="Arial" w:cs="Arial"/>
          <w:sz w:val="20"/>
          <w:szCs w:val="20"/>
        </w:rPr>
      </w:pPr>
      <w:r w:rsidRPr="0012557D">
        <w:rPr>
          <w:rFonts w:ascii="Arial" w:hAnsi="Arial" w:cs="Arial"/>
          <w:sz w:val="20"/>
          <w:szCs w:val="20"/>
        </w:rPr>
        <w:t xml:space="preserve">1. </w:t>
      </w:r>
      <w:r w:rsidR="00177F07" w:rsidRPr="0012557D">
        <w:rPr>
          <w:rFonts w:ascii="Arial" w:hAnsi="Arial" w:cs="Arial"/>
          <w:sz w:val="20"/>
          <w:szCs w:val="20"/>
        </w:rPr>
        <w:t>Zamaw</w:t>
      </w:r>
      <w:r w:rsidR="00E16E4A" w:rsidRPr="0012557D">
        <w:rPr>
          <w:rFonts w:ascii="Arial" w:hAnsi="Arial" w:cs="Arial"/>
          <w:sz w:val="20"/>
          <w:szCs w:val="20"/>
        </w:rPr>
        <w:t>iający zastrzega sobie prawo do</w:t>
      </w:r>
      <w:r w:rsidRPr="0012557D">
        <w:rPr>
          <w:rFonts w:ascii="Arial" w:hAnsi="Arial" w:cs="Arial"/>
          <w:sz w:val="20"/>
          <w:szCs w:val="20"/>
        </w:rPr>
        <w:t xml:space="preserve"> </w:t>
      </w:r>
      <w:r w:rsidR="00177F07" w:rsidRPr="0012557D">
        <w:rPr>
          <w:rFonts w:ascii="Arial" w:hAnsi="Arial" w:cs="Arial"/>
          <w:sz w:val="20"/>
          <w:szCs w:val="20"/>
        </w:rPr>
        <w:t xml:space="preserve">reklamowania wadliwych tonerów/ tuszy bez opakowania </w:t>
      </w:r>
      <w:r w:rsidR="00E16E4A" w:rsidRPr="0012557D">
        <w:rPr>
          <w:rFonts w:ascii="Arial" w:hAnsi="Arial" w:cs="Arial"/>
          <w:sz w:val="20"/>
          <w:szCs w:val="20"/>
        </w:rPr>
        <w:t xml:space="preserve">  </w:t>
      </w:r>
      <w:r w:rsidR="00177F07" w:rsidRPr="0012557D">
        <w:rPr>
          <w:rFonts w:ascii="Arial" w:hAnsi="Arial" w:cs="Arial"/>
          <w:sz w:val="20"/>
          <w:szCs w:val="20"/>
        </w:rPr>
        <w:t>w jakim zostały dostarczone</w:t>
      </w:r>
    </w:p>
    <w:p w:rsidR="00E16E4A" w:rsidRPr="0012557D" w:rsidRDefault="00E16E4A" w:rsidP="0012557D">
      <w:pPr>
        <w:ind w:left="567" w:hanging="283"/>
        <w:jc w:val="both"/>
        <w:rPr>
          <w:rFonts w:ascii="Arial" w:hAnsi="Arial" w:cs="Arial"/>
        </w:rPr>
      </w:pPr>
      <w:r w:rsidRPr="0012557D">
        <w:rPr>
          <w:rFonts w:ascii="Arial" w:hAnsi="Arial" w:cs="Arial"/>
        </w:rPr>
        <w:t>2. Udzielona przez Wykonawcę gwarancja jest pełna, bez żadnych wyłączeni i obejmuje:</w:t>
      </w:r>
    </w:p>
    <w:p w:rsidR="00E16E4A" w:rsidRPr="0012557D" w:rsidRDefault="00E16E4A" w:rsidP="0012557D">
      <w:pPr>
        <w:pStyle w:val="Akapitzlist"/>
        <w:numPr>
          <w:ilvl w:val="0"/>
          <w:numId w:val="23"/>
        </w:numPr>
        <w:spacing w:after="0" w:line="240" w:lineRule="auto"/>
        <w:ind w:left="851" w:hanging="284"/>
        <w:jc w:val="both"/>
        <w:rPr>
          <w:rFonts w:ascii="Arial" w:hAnsi="Arial" w:cs="Arial"/>
          <w:sz w:val="20"/>
          <w:szCs w:val="20"/>
        </w:rPr>
      </w:pPr>
      <w:r w:rsidRPr="0012557D">
        <w:rPr>
          <w:rFonts w:ascii="Arial" w:hAnsi="Arial" w:cs="Arial"/>
          <w:sz w:val="20"/>
          <w:szCs w:val="20"/>
        </w:rPr>
        <w:t>Uszkodzenia powstałe podczas transportu do siedziby Zamawiającego,</w:t>
      </w:r>
    </w:p>
    <w:p w:rsidR="00E16E4A" w:rsidRPr="0012557D" w:rsidRDefault="00E16E4A" w:rsidP="0012557D">
      <w:pPr>
        <w:pStyle w:val="Akapitzlist"/>
        <w:numPr>
          <w:ilvl w:val="0"/>
          <w:numId w:val="23"/>
        </w:numPr>
        <w:spacing w:after="0" w:line="240" w:lineRule="auto"/>
        <w:ind w:left="851" w:hanging="284"/>
        <w:jc w:val="both"/>
        <w:rPr>
          <w:rFonts w:ascii="Arial" w:hAnsi="Arial" w:cs="Arial"/>
          <w:sz w:val="20"/>
          <w:szCs w:val="20"/>
        </w:rPr>
      </w:pPr>
      <w:r w:rsidRPr="0012557D">
        <w:rPr>
          <w:rFonts w:ascii="Arial" w:hAnsi="Arial" w:cs="Arial"/>
          <w:sz w:val="20"/>
          <w:szCs w:val="20"/>
        </w:rPr>
        <w:t>Wady jakościowe, w tym wady ukryte, stwierdzone podczas użytkowania materiałów</w:t>
      </w:r>
    </w:p>
    <w:p w:rsidR="00E16E4A" w:rsidRPr="0012557D" w:rsidRDefault="00E16E4A" w:rsidP="0012557D">
      <w:pPr>
        <w:pStyle w:val="Akapitzlist"/>
        <w:numPr>
          <w:ilvl w:val="0"/>
          <w:numId w:val="23"/>
        </w:numPr>
        <w:spacing w:after="0" w:line="240" w:lineRule="auto"/>
        <w:ind w:left="851" w:hanging="284"/>
        <w:jc w:val="both"/>
        <w:rPr>
          <w:rFonts w:ascii="Arial" w:hAnsi="Arial" w:cs="Arial"/>
          <w:sz w:val="20"/>
          <w:szCs w:val="20"/>
        </w:rPr>
      </w:pPr>
      <w:r w:rsidRPr="0012557D">
        <w:rPr>
          <w:rFonts w:ascii="Arial" w:hAnsi="Arial" w:cs="Arial"/>
          <w:sz w:val="20"/>
          <w:szCs w:val="20"/>
        </w:rPr>
        <w:t xml:space="preserve">Inne uszkodzenia, nie będące następstwem błędów w eksploatacji, nieprzestrzeganiem instrukcji obsługi, pożaru czy zalania. </w:t>
      </w:r>
    </w:p>
    <w:p w:rsidR="00E16E4A" w:rsidRPr="0012557D" w:rsidRDefault="00E16E4A" w:rsidP="0012557D">
      <w:pPr>
        <w:pStyle w:val="Akapitzlist"/>
        <w:numPr>
          <w:ilvl w:val="0"/>
          <w:numId w:val="24"/>
        </w:numPr>
        <w:tabs>
          <w:tab w:val="clear" w:pos="1440"/>
          <w:tab w:val="num" w:pos="284"/>
        </w:tabs>
        <w:autoSpaceDE w:val="0"/>
        <w:autoSpaceDN w:val="0"/>
        <w:adjustRightInd w:val="0"/>
        <w:spacing w:after="0" w:line="240" w:lineRule="auto"/>
        <w:ind w:left="567" w:hanging="283"/>
        <w:jc w:val="both"/>
        <w:rPr>
          <w:rFonts w:ascii="Arial" w:hAnsi="Arial" w:cs="Arial"/>
          <w:sz w:val="20"/>
          <w:szCs w:val="20"/>
        </w:rPr>
      </w:pPr>
      <w:r w:rsidRPr="0012557D">
        <w:rPr>
          <w:rFonts w:ascii="Arial" w:hAnsi="Arial" w:cs="Arial"/>
          <w:sz w:val="20"/>
          <w:szCs w:val="20"/>
        </w:rPr>
        <w:t>Ujawnione w okresie gwarancji wady przedmiotu zamówienia będą usunięte bezpłatnie przez Wykonawcę lub wskazany przez niego autoryzowany serwis producenta, w terminie nie dłuższym niż 5 dni roboczych  od daty zgłoszenia reklamacji telefonicznie i na adres email.</w:t>
      </w:r>
    </w:p>
    <w:p w:rsidR="00E16E4A" w:rsidRPr="0012557D" w:rsidRDefault="00E16E4A" w:rsidP="0012557D">
      <w:pPr>
        <w:numPr>
          <w:ilvl w:val="0"/>
          <w:numId w:val="24"/>
        </w:numPr>
        <w:autoSpaceDE w:val="0"/>
        <w:autoSpaceDN w:val="0"/>
        <w:adjustRightInd w:val="0"/>
        <w:ind w:left="567" w:hanging="283"/>
        <w:jc w:val="both"/>
        <w:rPr>
          <w:rFonts w:ascii="Arial" w:hAnsi="Arial" w:cs="Arial"/>
        </w:rPr>
      </w:pPr>
      <w:r w:rsidRPr="0012557D">
        <w:rPr>
          <w:rFonts w:ascii="Arial" w:hAnsi="Arial" w:cs="Arial"/>
        </w:rPr>
        <w:t xml:space="preserve">Wszelkie koszty związane ze świadczeniem zobowiązań gwarancyjnych, w tym dojazdów                           i transportu w okresie gwarancji ponosi Wykonawca. </w:t>
      </w:r>
    </w:p>
    <w:p w:rsidR="00E16E4A" w:rsidRPr="0012557D" w:rsidRDefault="00E16E4A" w:rsidP="0012557D">
      <w:pPr>
        <w:numPr>
          <w:ilvl w:val="0"/>
          <w:numId w:val="24"/>
        </w:numPr>
        <w:autoSpaceDE w:val="0"/>
        <w:autoSpaceDN w:val="0"/>
        <w:adjustRightInd w:val="0"/>
        <w:ind w:left="567" w:hanging="283"/>
        <w:jc w:val="both"/>
        <w:rPr>
          <w:rFonts w:ascii="Arial" w:hAnsi="Arial" w:cs="Arial"/>
        </w:rPr>
      </w:pPr>
      <w:r w:rsidRPr="0012557D">
        <w:rPr>
          <w:rFonts w:ascii="Arial" w:hAnsi="Arial" w:cs="Arial"/>
        </w:rPr>
        <w:t xml:space="preserve">Zamawiający ma prawo do żądania wymiany wadliwego asortymentu na nowe, wolne od wad,                         o parametrach nie gorszych od będącego przedmiotem umowy. Termin gwarancji biegnie na nowo od chwili dostawy nowego asortymentu w przypadku jego wymiany. </w:t>
      </w:r>
    </w:p>
    <w:p w:rsidR="00E16E4A" w:rsidRPr="0012557D" w:rsidRDefault="00E16E4A" w:rsidP="0012557D">
      <w:pPr>
        <w:numPr>
          <w:ilvl w:val="0"/>
          <w:numId w:val="24"/>
        </w:numPr>
        <w:autoSpaceDE w:val="0"/>
        <w:autoSpaceDN w:val="0"/>
        <w:adjustRightInd w:val="0"/>
        <w:ind w:left="567" w:hanging="283"/>
        <w:jc w:val="both"/>
        <w:rPr>
          <w:rFonts w:ascii="Arial" w:hAnsi="Arial" w:cs="Arial"/>
        </w:rPr>
      </w:pPr>
      <w:r w:rsidRPr="0012557D">
        <w:rPr>
          <w:rFonts w:ascii="Arial" w:hAnsi="Arial" w:cs="Arial"/>
        </w:rPr>
        <w:t>W przypadku wymiany o której mowa w ust. 5, Zamawiający po wcześniejszej pisemnej akceptacji dopuszcza zaoferowanie urządzenia odmiennego niż podlegające wymianie gdy:</w:t>
      </w:r>
    </w:p>
    <w:p w:rsidR="00E16E4A" w:rsidRPr="0012557D" w:rsidRDefault="00E16E4A" w:rsidP="0012557D">
      <w:pPr>
        <w:pStyle w:val="Akapitzlist"/>
        <w:numPr>
          <w:ilvl w:val="0"/>
          <w:numId w:val="25"/>
        </w:numPr>
        <w:autoSpaceDE w:val="0"/>
        <w:autoSpaceDN w:val="0"/>
        <w:adjustRightInd w:val="0"/>
        <w:spacing w:after="0" w:line="240" w:lineRule="auto"/>
        <w:ind w:left="851" w:hanging="283"/>
        <w:jc w:val="both"/>
        <w:rPr>
          <w:rFonts w:ascii="Arial" w:hAnsi="Arial" w:cs="Arial"/>
          <w:sz w:val="20"/>
          <w:szCs w:val="20"/>
        </w:rPr>
      </w:pPr>
      <w:r w:rsidRPr="0012557D">
        <w:rPr>
          <w:rFonts w:ascii="Arial" w:hAnsi="Arial" w:cs="Arial"/>
          <w:sz w:val="20"/>
          <w:szCs w:val="20"/>
        </w:rPr>
        <w:t xml:space="preserve">Parametry techniczne i funkcjonalne są lepsze lub korzystniejsze dla Zamawiającego; </w:t>
      </w:r>
    </w:p>
    <w:p w:rsidR="00E16E4A" w:rsidRPr="0012557D" w:rsidRDefault="00E16E4A" w:rsidP="0012557D">
      <w:pPr>
        <w:pStyle w:val="Akapitzlist"/>
        <w:numPr>
          <w:ilvl w:val="0"/>
          <w:numId w:val="25"/>
        </w:numPr>
        <w:autoSpaceDE w:val="0"/>
        <w:autoSpaceDN w:val="0"/>
        <w:adjustRightInd w:val="0"/>
        <w:spacing w:after="0" w:line="240" w:lineRule="auto"/>
        <w:ind w:left="851" w:hanging="283"/>
        <w:jc w:val="both"/>
        <w:rPr>
          <w:rFonts w:ascii="Arial" w:hAnsi="Arial" w:cs="Arial"/>
          <w:sz w:val="20"/>
          <w:szCs w:val="20"/>
        </w:rPr>
      </w:pPr>
      <w:r w:rsidRPr="0012557D">
        <w:rPr>
          <w:rFonts w:ascii="Arial" w:hAnsi="Arial" w:cs="Arial"/>
          <w:sz w:val="20"/>
          <w:szCs w:val="20"/>
        </w:rPr>
        <w:t>Zmianie uległo nazewnictwo lub oznaczenie urządzenia, nie mające wpływu na jego cechy, jakość i parametry, pod warunkiem, że urządzenie jest produkowane przez tego samego producenta.</w:t>
      </w:r>
    </w:p>
    <w:p w:rsidR="00E16E4A" w:rsidRPr="0012557D" w:rsidRDefault="00E16E4A" w:rsidP="0012557D">
      <w:pPr>
        <w:numPr>
          <w:ilvl w:val="0"/>
          <w:numId w:val="24"/>
        </w:numPr>
        <w:autoSpaceDE w:val="0"/>
        <w:autoSpaceDN w:val="0"/>
        <w:adjustRightInd w:val="0"/>
        <w:ind w:left="567" w:hanging="283"/>
        <w:jc w:val="both"/>
        <w:rPr>
          <w:rFonts w:ascii="Arial" w:hAnsi="Arial" w:cs="Arial"/>
        </w:rPr>
      </w:pPr>
      <w:r w:rsidRPr="0012557D">
        <w:rPr>
          <w:rFonts w:ascii="Arial" w:hAnsi="Arial" w:cs="Arial"/>
        </w:rPr>
        <w:t>Zmiany, o których mowa w ust. 5 są dopuszczalne wyłącznie przy jednoczesnym zachowaniu pozostałych warunków umowy, w tym ceny.</w:t>
      </w:r>
    </w:p>
    <w:p w:rsidR="00E16E4A" w:rsidRPr="0012557D" w:rsidRDefault="00E16E4A" w:rsidP="0012557D">
      <w:pPr>
        <w:numPr>
          <w:ilvl w:val="0"/>
          <w:numId w:val="24"/>
        </w:numPr>
        <w:autoSpaceDE w:val="0"/>
        <w:autoSpaceDN w:val="0"/>
        <w:adjustRightInd w:val="0"/>
        <w:ind w:left="567" w:hanging="283"/>
        <w:jc w:val="both"/>
        <w:rPr>
          <w:rFonts w:ascii="Arial" w:hAnsi="Arial" w:cs="Arial"/>
        </w:rPr>
      </w:pPr>
      <w:r w:rsidRPr="0012557D">
        <w:rPr>
          <w:rFonts w:ascii="Arial" w:hAnsi="Arial" w:cs="Arial"/>
        </w:rPr>
        <w:t>W przypadkach innych niż określone w § 6 ust. 3 i 7,  termin gwarancji, o którym mowa w ust. 1 ulega przedłużeniu o czas, w ciągu którego wskutek wady, błędu lub awarii przedmiotu umowy Zamawiający nie mógł z niego korzystać.</w:t>
      </w:r>
    </w:p>
    <w:p w:rsidR="00E16E4A" w:rsidRPr="0012557D" w:rsidRDefault="00E16E4A" w:rsidP="0012557D">
      <w:pPr>
        <w:numPr>
          <w:ilvl w:val="0"/>
          <w:numId w:val="24"/>
        </w:numPr>
        <w:tabs>
          <w:tab w:val="clear" w:pos="1440"/>
          <w:tab w:val="num" w:pos="284"/>
        </w:tabs>
        <w:autoSpaceDE w:val="0"/>
        <w:autoSpaceDN w:val="0"/>
        <w:adjustRightInd w:val="0"/>
        <w:ind w:left="567" w:hanging="283"/>
        <w:jc w:val="both"/>
        <w:rPr>
          <w:rFonts w:ascii="Arial" w:hAnsi="Arial" w:cs="Arial"/>
          <w:b/>
        </w:rPr>
      </w:pPr>
      <w:r w:rsidRPr="0012557D">
        <w:rPr>
          <w:rFonts w:ascii="Arial" w:hAnsi="Arial" w:cs="Arial"/>
          <w:b/>
        </w:rPr>
        <w:t>Reklamacje dotyczące przedmiotu umowy będą składane każdorazowo w formie pisemnej w dni robocze w godzinach 9.00 – 15.00 na adres email: ……</w:t>
      </w:r>
      <w:r w:rsidR="0012557D">
        <w:rPr>
          <w:rFonts w:ascii="Arial" w:hAnsi="Arial" w:cs="Arial"/>
          <w:b/>
        </w:rPr>
        <w:t>……………</w:t>
      </w:r>
      <w:r w:rsidRPr="0012557D">
        <w:rPr>
          <w:rFonts w:ascii="Arial" w:hAnsi="Arial" w:cs="Arial"/>
          <w:b/>
        </w:rPr>
        <w:t xml:space="preserve">…………………… </w:t>
      </w:r>
    </w:p>
    <w:p w:rsidR="002E6F80" w:rsidRDefault="002E6F80" w:rsidP="0012557D">
      <w:pPr>
        <w:pStyle w:val="Akapitzlist"/>
        <w:spacing w:after="0" w:line="240" w:lineRule="auto"/>
        <w:ind w:left="0"/>
        <w:rPr>
          <w:rFonts w:ascii="Arial" w:hAnsi="Arial" w:cs="Arial"/>
          <w:b/>
          <w:sz w:val="20"/>
          <w:szCs w:val="20"/>
        </w:rPr>
      </w:pPr>
    </w:p>
    <w:p w:rsidR="0012557D" w:rsidRPr="0012557D" w:rsidRDefault="0012557D" w:rsidP="0012557D">
      <w:pPr>
        <w:pStyle w:val="Akapitzlist"/>
        <w:spacing w:after="0" w:line="240" w:lineRule="auto"/>
        <w:ind w:left="0"/>
        <w:rPr>
          <w:rFonts w:ascii="Arial" w:hAnsi="Arial" w:cs="Arial"/>
          <w:b/>
          <w:sz w:val="20"/>
          <w:szCs w:val="20"/>
        </w:rPr>
      </w:pPr>
    </w:p>
    <w:p w:rsidR="00177F07" w:rsidRPr="0012557D" w:rsidRDefault="00E16E4A" w:rsidP="0012557D">
      <w:pPr>
        <w:pStyle w:val="Akapitzlist"/>
        <w:spacing w:after="0" w:line="240" w:lineRule="auto"/>
        <w:ind w:left="0"/>
        <w:rPr>
          <w:rFonts w:ascii="Arial" w:hAnsi="Arial" w:cs="Arial"/>
          <w:b/>
          <w:sz w:val="20"/>
          <w:szCs w:val="20"/>
        </w:rPr>
      </w:pPr>
      <w:r w:rsidRPr="0012557D">
        <w:rPr>
          <w:rFonts w:ascii="Arial" w:hAnsi="Arial" w:cs="Arial"/>
          <w:b/>
          <w:sz w:val="20"/>
          <w:szCs w:val="20"/>
        </w:rPr>
        <w:t>13. SERWIS GWARANCYJNY</w:t>
      </w:r>
    </w:p>
    <w:p w:rsidR="00E16E4A" w:rsidRPr="0012557D" w:rsidRDefault="00E16E4A" w:rsidP="0012557D">
      <w:pPr>
        <w:pStyle w:val="Akapitzlist"/>
        <w:spacing w:after="0" w:line="240" w:lineRule="auto"/>
        <w:ind w:left="284" w:hanging="284"/>
        <w:rPr>
          <w:rFonts w:ascii="Arial" w:hAnsi="Arial" w:cs="Arial"/>
          <w:sz w:val="20"/>
          <w:szCs w:val="20"/>
        </w:rPr>
      </w:pPr>
      <w:r w:rsidRPr="0012557D">
        <w:rPr>
          <w:rFonts w:ascii="Arial" w:hAnsi="Arial" w:cs="Arial"/>
          <w:sz w:val="20"/>
          <w:szCs w:val="20"/>
        </w:rPr>
        <w:t xml:space="preserve">1. </w:t>
      </w:r>
      <w:r w:rsidR="00177F07" w:rsidRPr="0012557D">
        <w:rPr>
          <w:rFonts w:ascii="Arial" w:hAnsi="Arial" w:cs="Arial"/>
          <w:sz w:val="20"/>
          <w:szCs w:val="20"/>
        </w:rPr>
        <w:t xml:space="preserve">Awarie urządzeń powstałe z winy dostarczonego materiału eksploatacyjnego będą zgłaszane telefonicznie i potwierdzone drogą elektroniczną </w:t>
      </w:r>
    </w:p>
    <w:p w:rsidR="00F35CB0" w:rsidRPr="0012557D" w:rsidRDefault="002E6F80"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2. </w:t>
      </w:r>
      <w:r w:rsidR="00177F07" w:rsidRPr="0012557D">
        <w:rPr>
          <w:rFonts w:ascii="Arial" w:hAnsi="Arial" w:cs="Arial"/>
          <w:sz w:val="20"/>
          <w:szCs w:val="20"/>
        </w:rPr>
        <w:t xml:space="preserve">Zamawiający wymaga podjęcia reakcji maksymalnie do godziny 14.00 dnia następnego (roboczego </w:t>
      </w:r>
      <w:r w:rsidRPr="0012557D">
        <w:rPr>
          <w:rFonts w:ascii="Arial" w:hAnsi="Arial" w:cs="Arial"/>
          <w:sz w:val="20"/>
          <w:szCs w:val="20"/>
        </w:rPr>
        <w:t>po zgłoszeniu awarii w miejscu wskazanym w zgłoszeniu /teren województwa łódzkiego – jednostki Miejskie/Powiatowe Policji/</w:t>
      </w:r>
    </w:p>
    <w:p w:rsidR="00F35CB0" w:rsidRPr="0012557D" w:rsidRDefault="002E6F80"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3. </w:t>
      </w:r>
      <w:r w:rsidR="00177F07" w:rsidRPr="0012557D">
        <w:rPr>
          <w:rFonts w:ascii="Arial" w:hAnsi="Arial" w:cs="Arial"/>
          <w:sz w:val="20"/>
          <w:szCs w:val="20"/>
        </w:rPr>
        <w:t xml:space="preserve">Za reakcję Zamawiający rozumie odbiór przez Wykonawcę sprzętu do naprawy z siedziby Zamawiającego. </w:t>
      </w:r>
    </w:p>
    <w:p w:rsidR="00F35CB0" w:rsidRPr="0012557D" w:rsidRDefault="002E6F80"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4. </w:t>
      </w:r>
      <w:r w:rsidR="00177F07" w:rsidRPr="0012557D">
        <w:rPr>
          <w:rFonts w:ascii="Arial" w:hAnsi="Arial" w:cs="Arial"/>
          <w:sz w:val="20"/>
          <w:szCs w:val="20"/>
        </w:rPr>
        <w:t xml:space="preserve">Jeżeli Wykonawca podejmie współpracę serwisową z podmiotem trzecim wówczas każdorazowo zobowiązany jest przedstawić dane osoby upoważnionej do odbioru sprzętu do naprawy. </w:t>
      </w:r>
    </w:p>
    <w:p w:rsidR="00F35CB0" w:rsidRPr="0012557D" w:rsidRDefault="00177F07" w:rsidP="00B44F45">
      <w:pPr>
        <w:pStyle w:val="Akapitzlist"/>
        <w:spacing w:after="0" w:line="240" w:lineRule="auto"/>
        <w:ind w:left="284"/>
        <w:jc w:val="both"/>
        <w:rPr>
          <w:rFonts w:ascii="Arial" w:hAnsi="Arial" w:cs="Arial"/>
          <w:sz w:val="20"/>
          <w:szCs w:val="20"/>
        </w:rPr>
      </w:pPr>
      <w:r w:rsidRPr="0012557D">
        <w:rPr>
          <w:rFonts w:ascii="Arial" w:hAnsi="Arial" w:cs="Arial"/>
          <w:sz w:val="20"/>
          <w:szCs w:val="20"/>
        </w:rPr>
        <w:t xml:space="preserve">Bez powyższego sprzęt nie zostanie wydany a czas reakcji nadal naliczany. </w:t>
      </w:r>
    </w:p>
    <w:p w:rsidR="002E6F80" w:rsidRPr="0012557D" w:rsidRDefault="002E6F80"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5. </w:t>
      </w:r>
      <w:r w:rsidR="00177F07" w:rsidRPr="0012557D">
        <w:rPr>
          <w:rFonts w:ascii="Arial" w:hAnsi="Arial" w:cs="Arial"/>
          <w:sz w:val="20"/>
          <w:szCs w:val="20"/>
        </w:rPr>
        <w:t xml:space="preserve">Wszelkie koszty związane  z przywróceniem urządzenia do stanu używalności w tym : transportu , opinii autoryzowanego serwisu, naprawy urządzenia ponosi Wykonawca. </w:t>
      </w:r>
    </w:p>
    <w:p w:rsidR="002E6F80" w:rsidRPr="0012557D" w:rsidRDefault="002E6F80"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6. </w:t>
      </w:r>
      <w:r w:rsidR="00177F07" w:rsidRPr="0012557D">
        <w:rPr>
          <w:rFonts w:ascii="Arial" w:hAnsi="Arial" w:cs="Arial"/>
          <w:sz w:val="20"/>
          <w:szCs w:val="20"/>
        </w:rPr>
        <w:t xml:space="preserve">Wykonawca zobowiązany jest do przeprowadzania napraw jedynie w autoryzowanych serwisach. </w:t>
      </w:r>
      <w:r w:rsidRPr="0012557D">
        <w:rPr>
          <w:rFonts w:ascii="Arial" w:hAnsi="Arial" w:cs="Arial"/>
          <w:sz w:val="20"/>
          <w:szCs w:val="20"/>
        </w:rPr>
        <w:t xml:space="preserve">7. </w:t>
      </w:r>
      <w:r w:rsidR="00B30409" w:rsidRPr="0012557D">
        <w:rPr>
          <w:rFonts w:ascii="Arial" w:hAnsi="Arial" w:cs="Arial"/>
          <w:sz w:val="20"/>
          <w:szCs w:val="20"/>
        </w:rPr>
        <w:t xml:space="preserve">7. </w:t>
      </w:r>
      <w:r w:rsidR="00177F07" w:rsidRPr="0012557D">
        <w:rPr>
          <w:rFonts w:ascii="Arial" w:hAnsi="Arial" w:cs="Arial"/>
          <w:sz w:val="20"/>
          <w:szCs w:val="20"/>
        </w:rPr>
        <w:t xml:space="preserve">Do  każdej naprawy sprzętu musi być załączona notatka autoryzowanego serwisu z informacją jakie czynności zostały wykonane w celu doprowadzenia do funkcjonalności sprzętu. Czynności </w:t>
      </w:r>
      <w:r w:rsidR="0012557D">
        <w:rPr>
          <w:rFonts w:ascii="Arial" w:hAnsi="Arial" w:cs="Arial"/>
          <w:sz w:val="20"/>
          <w:szCs w:val="20"/>
        </w:rPr>
        <w:t xml:space="preserve">                     </w:t>
      </w:r>
      <w:r w:rsidR="00177F07" w:rsidRPr="0012557D">
        <w:rPr>
          <w:rFonts w:ascii="Arial" w:hAnsi="Arial" w:cs="Arial"/>
          <w:sz w:val="20"/>
          <w:szCs w:val="20"/>
        </w:rPr>
        <w:t xml:space="preserve">te muszą przywrócić funkcjonalność urządzenia. </w:t>
      </w:r>
    </w:p>
    <w:p w:rsidR="002E6F80" w:rsidRPr="0012557D" w:rsidRDefault="00B30409"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8. </w:t>
      </w:r>
      <w:r w:rsidR="00177F07" w:rsidRPr="0012557D">
        <w:rPr>
          <w:rFonts w:ascii="Arial" w:hAnsi="Arial" w:cs="Arial"/>
          <w:sz w:val="20"/>
          <w:szCs w:val="20"/>
        </w:rPr>
        <w:t xml:space="preserve">Potwierdzeniem wykonania czynności jest wydrukowanie pełnego prawidłowego wydruku testowego i przedłożenie go Zamawiającemu. </w:t>
      </w:r>
    </w:p>
    <w:p w:rsidR="002E6F80" w:rsidRPr="0012557D" w:rsidRDefault="00B30409"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9. </w:t>
      </w:r>
      <w:r w:rsidR="00177F07" w:rsidRPr="0012557D">
        <w:rPr>
          <w:rFonts w:ascii="Arial" w:hAnsi="Arial" w:cs="Arial"/>
          <w:sz w:val="20"/>
          <w:szCs w:val="20"/>
        </w:rPr>
        <w:t xml:space="preserve">Jeżeli do zakończenia czynności serwisowych konieczne jest dostarczenie materiału drukującego ciężar ten spoczywa na Wykonawcy ( produkt musi być posiadać parametry i oznakowania zgodne ze Szczegółowym Opisem Przedmiotu Zamówienia i umową).  </w:t>
      </w:r>
    </w:p>
    <w:p w:rsidR="00B30409" w:rsidRPr="0012557D" w:rsidRDefault="00B30409"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10. </w:t>
      </w:r>
      <w:r w:rsidR="00177F07" w:rsidRPr="0012557D">
        <w:rPr>
          <w:rFonts w:ascii="Arial" w:hAnsi="Arial" w:cs="Arial"/>
          <w:sz w:val="20"/>
          <w:szCs w:val="20"/>
        </w:rPr>
        <w:t xml:space="preserve">Czas naprawy ( od momentu przekazania uszkodzonego sprzętu do jego zwrotu) nie może przekraczać 10 dni roboczych. </w:t>
      </w:r>
    </w:p>
    <w:p w:rsidR="00B30409" w:rsidRPr="0012557D" w:rsidRDefault="00B30409"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11. </w:t>
      </w:r>
      <w:r w:rsidR="00177F07" w:rsidRPr="0012557D">
        <w:rPr>
          <w:rFonts w:ascii="Arial" w:hAnsi="Arial" w:cs="Arial"/>
          <w:sz w:val="20"/>
          <w:szCs w:val="20"/>
        </w:rPr>
        <w:t xml:space="preserve">Każdorazowo oddając sprzęt do naprawy z winy użytych materiałów eksploatacyjnych dostarczonych przez Wykonawcę Zamawiający ma prawo zażądać sprzętu zastępczego </w:t>
      </w:r>
      <w:r w:rsidR="0012557D">
        <w:rPr>
          <w:rFonts w:ascii="Arial" w:hAnsi="Arial" w:cs="Arial"/>
          <w:sz w:val="20"/>
          <w:szCs w:val="20"/>
        </w:rPr>
        <w:t xml:space="preserve">                                    </w:t>
      </w:r>
      <w:r w:rsidR="00177F07" w:rsidRPr="0012557D">
        <w:rPr>
          <w:rFonts w:ascii="Arial" w:hAnsi="Arial" w:cs="Arial"/>
          <w:sz w:val="20"/>
          <w:szCs w:val="20"/>
        </w:rPr>
        <w:t xml:space="preserve">o parametrach i funkcjonalności nie gorszej niż sprzęt oddany do naprawy. </w:t>
      </w:r>
    </w:p>
    <w:p w:rsidR="00B30409" w:rsidRPr="0012557D" w:rsidRDefault="00B30409" w:rsidP="0012557D">
      <w:pPr>
        <w:pStyle w:val="Akapitzlist"/>
        <w:spacing w:after="0" w:line="240" w:lineRule="auto"/>
        <w:ind w:left="284" w:hanging="284"/>
        <w:jc w:val="both"/>
        <w:rPr>
          <w:rFonts w:ascii="Arial" w:hAnsi="Arial" w:cs="Arial"/>
          <w:sz w:val="20"/>
          <w:szCs w:val="20"/>
        </w:rPr>
      </w:pPr>
      <w:r w:rsidRPr="0012557D">
        <w:rPr>
          <w:rFonts w:ascii="Arial" w:hAnsi="Arial" w:cs="Arial"/>
          <w:sz w:val="20"/>
          <w:szCs w:val="20"/>
        </w:rPr>
        <w:t xml:space="preserve">12. </w:t>
      </w:r>
      <w:r w:rsidR="00177F07" w:rsidRPr="0012557D">
        <w:rPr>
          <w:rFonts w:ascii="Arial" w:hAnsi="Arial" w:cs="Arial"/>
          <w:sz w:val="20"/>
          <w:szCs w:val="20"/>
        </w:rPr>
        <w:t xml:space="preserve">Na dostarczenie sprzętu na żądanie Zamawiającego wykonawca ma 2 dni robocze od dnia następnego ( roboczego ) od wezwania. </w:t>
      </w:r>
    </w:p>
    <w:p w:rsidR="00B30409" w:rsidRPr="0012557D" w:rsidRDefault="00B30409" w:rsidP="0012557D">
      <w:pPr>
        <w:ind w:left="284" w:hanging="284"/>
        <w:jc w:val="both"/>
        <w:rPr>
          <w:rFonts w:ascii="Arial" w:hAnsi="Arial" w:cs="Arial"/>
          <w:bCs/>
        </w:rPr>
      </w:pPr>
      <w:r w:rsidRPr="0012557D">
        <w:rPr>
          <w:rFonts w:ascii="Arial" w:hAnsi="Arial" w:cs="Arial"/>
          <w:bCs/>
        </w:rPr>
        <w:t xml:space="preserve">13. </w:t>
      </w:r>
      <w:r w:rsidR="00177F07" w:rsidRPr="0012557D">
        <w:rPr>
          <w:rFonts w:ascii="Arial" w:hAnsi="Arial" w:cs="Arial"/>
          <w:bCs/>
        </w:rPr>
        <w:t xml:space="preserve">W przypadku trwałego uszkodzenia urządzenia z powodu używania dostarczonych materiałów eksploatacyjnych  ( braku możliwości dokonania naprawy ) Wykonawca zobowiązany będzie do dostarczenia w terminie 5 dni roboczych od daty telefonicznego potwierdzonego mailem zgłoszenia tego faktu, fabrycznie nowego urządzenia o takich samych lub wyższych parametrach ( standardzie              i funkcjonalności ) lub w przypadku przekroczenia terminu 5 dni roboczych Zamawiającemu przysługiwać będzie prawo do zakupu takiego samego urządzenia lub innego o takim samym lub nie gorszym standardzie i funkcjonalności oraz takich samych lub lepszych parametrach a Wykonawca zobowiązany będzie do zwrotu kosztów zakupu tego urządzenia. </w:t>
      </w:r>
    </w:p>
    <w:p w:rsidR="00177F07" w:rsidRPr="0012557D" w:rsidRDefault="00B30409" w:rsidP="0012557D">
      <w:pPr>
        <w:ind w:left="284" w:hanging="284"/>
        <w:jc w:val="both"/>
        <w:rPr>
          <w:rFonts w:ascii="Arial" w:hAnsi="Arial" w:cs="Arial"/>
        </w:rPr>
      </w:pPr>
      <w:r w:rsidRPr="0012557D">
        <w:rPr>
          <w:rFonts w:ascii="Arial" w:hAnsi="Arial" w:cs="Arial"/>
          <w:bCs/>
        </w:rPr>
        <w:t xml:space="preserve">14. </w:t>
      </w:r>
      <w:r w:rsidR="00177F07" w:rsidRPr="0012557D">
        <w:rPr>
          <w:rFonts w:ascii="Arial" w:hAnsi="Arial" w:cs="Arial"/>
          <w:bCs/>
        </w:rPr>
        <w:t>Urządzenie uszkodzone musi zostać zwrócone Zamawiającemu w terminie 5 dni roboczych od daty przekazanej Zamawiającemu opinii autoryzowanego serwisu o braku możliwości naprawy urządzenia  lecz nie dłużej niż do końca trwania umowy.</w:t>
      </w:r>
    </w:p>
    <w:p w:rsidR="00177F07" w:rsidRPr="0012557D" w:rsidRDefault="00177F07" w:rsidP="0012557D">
      <w:pPr>
        <w:pStyle w:val="Akapitzlist"/>
        <w:spacing w:after="0" w:line="240" w:lineRule="auto"/>
        <w:ind w:left="0"/>
        <w:rPr>
          <w:rFonts w:ascii="Arial" w:hAnsi="Arial" w:cs="Arial"/>
          <w:sz w:val="20"/>
          <w:szCs w:val="20"/>
        </w:rPr>
      </w:pPr>
    </w:p>
    <w:p w:rsidR="00451676" w:rsidRPr="0012557D" w:rsidRDefault="002E6F80" w:rsidP="0012557D">
      <w:pPr>
        <w:jc w:val="both"/>
        <w:rPr>
          <w:rFonts w:ascii="Arial" w:hAnsi="Arial" w:cs="Arial"/>
        </w:rPr>
      </w:pPr>
      <w:r w:rsidRPr="0012557D">
        <w:rPr>
          <w:rFonts w:ascii="Arial" w:hAnsi="Arial" w:cs="Arial"/>
          <w:b/>
        </w:rPr>
        <w:t>1</w:t>
      </w:r>
      <w:r w:rsidR="0012557D" w:rsidRPr="0012557D">
        <w:rPr>
          <w:rFonts w:ascii="Arial" w:hAnsi="Arial" w:cs="Arial"/>
          <w:b/>
        </w:rPr>
        <w:t>4</w:t>
      </w:r>
      <w:r w:rsidR="00451676" w:rsidRPr="0012557D">
        <w:rPr>
          <w:rFonts w:ascii="Arial" w:hAnsi="Arial" w:cs="Arial"/>
          <w:b/>
        </w:rPr>
        <w:t>. Oświadczam / oświadczamy, że</w:t>
      </w:r>
      <w:r w:rsidR="00451676" w:rsidRPr="0012557D">
        <w:rPr>
          <w:rFonts w:ascii="Arial" w:hAnsi="Arial" w:cs="Arial"/>
        </w:rPr>
        <w:t>:</w:t>
      </w:r>
    </w:p>
    <w:p w:rsidR="00451676" w:rsidRPr="0012557D" w:rsidRDefault="00451676" w:rsidP="0012557D">
      <w:pPr>
        <w:numPr>
          <w:ilvl w:val="0"/>
          <w:numId w:val="1"/>
        </w:numPr>
        <w:jc w:val="both"/>
        <w:rPr>
          <w:rFonts w:ascii="Arial" w:hAnsi="Arial" w:cs="Arial"/>
        </w:rPr>
      </w:pPr>
      <w:r w:rsidRPr="0012557D">
        <w:rPr>
          <w:rFonts w:ascii="Arial" w:hAnsi="Arial" w:cs="Arial"/>
        </w:rPr>
        <w:t xml:space="preserve">zapoznałem/ - </w:t>
      </w:r>
      <w:proofErr w:type="spellStart"/>
      <w:r w:rsidRPr="0012557D">
        <w:rPr>
          <w:rFonts w:ascii="Arial" w:hAnsi="Arial" w:cs="Arial"/>
        </w:rPr>
        <w:t>am</w:t>
      </w:r>
      <w:proofErr w:type="spellEnd"/>
      <w:r w:rsidRPr="0012557D">
        <w:rPr>
          <w:rFonts w:ascii="Arial" w:hAnsi="Arial" w:cs="Arial"/>
        </w:rPr>
        <w:t xml:space="preserve"> się z </w:t>
      </w:r>
      <w:r w:rsidR="006A263F" w:rsidRPr="0012557D">
        <w:rPr>
          <w:rFonts w:ascii="Arial" w:hAnsi="Arial" w:cs="Arial"/>
        </w:rPr>
        <w:t xml:space="preserve">treścią Ogłoszenia </w:t>
      </w:r>
      <w:r w:rsidRPr="0012557D">
        <w:rPr>
          <w:rFonts w:ascii="Arial" w:hAnsi="Arial" w:cs="Arial"/>
        </w:rPr>
        <w:t>wraz z załącznikami, nie wnos</w:t>
      </w:r>
      <w:r w:rsidR="006A263F" w:rsidRPr="0012557D">
        <w:rPr>
          <w:rFonts w:ascii="Arial" w:hAnsi="Arial" w:cs="Arial"/>
        </w:rPr>
        <w:t xml:space="preserve">zę / wnosimy do niej zastrzeżeń </w:t>
      </w:r>
      <w:r w:rsidRPr="0012557D">
        <w:rPr>
          <w:rFonts w:ascii="Arial" w:hAnsi="Arial" w:cs="Arial"/>
        </w:rPr>
        <w:t xml:space="preserve">oraz zdobyłem / - </w:t>
      </w:r>
      <w:proofErr w:type="spellStart"/>
      <w:r w:rsidRPr="0012557D">
        <w:rPr>
          <w:rFonts w:ascii="Arial" w:hAnsi="Arial" w:cs="Arial"/>
        </w:rPr>
        <w:t>am</w:t>
      </w:r>
      <w:proofErr w:type="spellEnd"/>
      <w:r w:rsidRPr="0012557D">
        <w:rPr>
          <w:rFonts w:ascii="Arial" w:hAnsi="Arial" w:cs="Arial"/>
        </w:rPr>
        <w:t xml:space="preserve"> konieczne informacje do przygotowania oferty;</w:t>
      </w:r>
    </w:p>
    <w:p w:rsidR="00451676" w:rsidRPr="0012557D" w:rsidRDefault="00451676" w:rsidP="0012557D">
      <w:pPr>
        <w:ind w:left="720"/>
        <w:jc w:val="both"/>
        <w:rPr>
          <w:rFonts w:ascii="Arial" w:hAnsi="Arial" w:cs="Arial"/>
        </w:rPr>
      </w:pPr>
    </w:p>
    <w:p w:rsidR="00451676" w:rsidRPr="0012557D" w:rsidRDefault="00451676" w:rsidP="0012557D">
      <w:pPr>
        <w:numPr>
          <w:ilvl w:val="0"/>
          <w:numId w:val="1"/>
        </w:numPr>
        <w:jc w:val="both"/>
        <w:rPr>
          <w:rFonts w:ascii="Arial" w:hAnsi="Arial" w:cs="Arial"/>
        </w:rPr>
      </w:pPr>
      <w:r w:rsidRPr="0012557D">
        <w:rPr>
          <w:rFonts w:ascii="Arial" w:hAnsi="Arial" w:cs="Arial"/>
        </w:rPr>
        <w:t>akceptuj wzór umowy stanowiący</w:t>
      </w:r>
      <w:r w:rsidR="006A263F" w:rsidRPr="0012557D">
        <w:rPr>
          <w:rFonts w:ascii="Arial" w:hAnsi="Arial" w:cs="Arial"/>
        </w:rPr>
        <w:t xml:space="preserve"> z</w:t>
      </w:r>
      <w:r w:rsidRPr="0012557D">
        <w:rPr>
          <w:rFonts w:ascii="Arial" w:hAnsi="Arial" w:cs="Arial"/>
        </w:rPr>
        <w:t xml:space="preserve">ałącznik </w:t>
      </w:r>
      <w:r w:rsidR="006A263F" w:rsidRPr="0012557D">
        <w:rPr>
          <w:rFonts w:ascii="Arial" w:hAnsi="Arial" w:cs="Arial"/>
        </w:rPr>
        <w:t>do Ogłoszenia i</w:t>
      </w:r>
      <w:r w:rsidRPr="0012557D">
        <w:rPr>
          <w:rFonts w:ascii="Arial" w:hAnsi="Arial" w:cs="Arial"/>
        </w:rPr>
        <w:t xml:space="preserve"> zobowiązuję się, w przypadku wyboru mojej/naszej oferty, do zawarcia umowy na wymienionych w niej warunkach,                         w miejscu i terminie wyznaczonym przez Zamawiającego;</w:t>
      </w:r>
    </w:p>
    <w:p w:rsidR="00451676" w:rsidRPr="0012557D" w:rsidRDefault="00451676" w:rsidP="0012557D">
      <w:pPr>
        <w:ind w:left="720"/>
        <w:jc w:val="both"/>
        <w:rPr>
          <w:rFonts w:ascii="Arial" w:hAnsi="Arial" w:cs="Arial"/>
        </w:rPr>
      </w:pPr>
    </w:p>
    <w:p w:rsidR="00451676" w:rsidRPr="0012557D" w:rsidRDefault="00451676" w:rsidP="0012557D">
      <w:pPr>
        <w:autoSpaceDE w:val="0"/>
        <w:autoSpaceDN w:val="0"/>
        <w:adjustRightInd w:val="0"/>
        <w:ind w:left="709" w:hanging="283"/>
        <w:rPr>
          <w:rFonts w:ascii="Arial" w:hAnsi="Arial" w:cs="Arial"/>
          <w:color w:val="000000"/>
        </w:rPr>
      </w:pPr>
      <w:r w:rsidRPr="0012557D">
        <w:rPr>
          <w:rFonts w:ascii="Arial" w:hAnsi="Arial" w:cs="Arial"/>
          <w:color w:val="000000"/>
        </w:rPr>
        <w:t>c)</w:t>
      </w:r>
      <w:r w:rsidRPr="0012557D">
        <w:rPr>
          <w:rFonts w:ascii="Arial" w:hAnsi="Arial" w:cs="Arial"/>
          <w:color w:val="000000"/>
        </w:rPr>
        <w:tab/>
        <w:t>przystępując do postępowania uzyskałem wszelkie niezbędne informacje co do ryzyka, trudności i wszelkich innych okoliczności jakie mogą mieć wpływ na ofertę i biorę pełną odpowiedzialność za odpowiednie wykonanie przedmiotu umowy</w:t>
      </w:r>
    </w:p>
    <w:p w:rsidR="00451676" w:rsidRPr="0012557D" w:rsidRDefault="002E6F80" w:rsidP="0012557D">
      <w:pPr>
        <w:suppressAutoHyphens/>
        <w:ind w:left="284" w:hanging="284"/>
        <w:jc w:val="both"/>
        <w:rPr>
          <w:rFonts w:ascii="Arial" w:eastAsia="Calibri" w:hAnsi="Arial" w:cs="Arial"/>
          <w:b/>
          <w:lang w:eastAsia="ar-SA"/>
        </w:rPr>
      </w:pPr>
      <w:r w:rsidRPr="0012557D">
        <w:rPr>
          <w:rFonts w:ascii="Arial" w:hAnsi="Arial" w:cs="Arial"/>
          <w:b/>
          <w:lang w:eastAsia="ar-SA"/>
        </w:rPr>
        <w:t>1</w:t>
      </w:r>
      <w:r w:rsidR="0012557D" w:rsidRPr="0012557D">
        <w:rPr>
          <w:rFonts w:ascii="Arial" w:hAnsi="Arial" w:cs="Arial"/>
          <w:b/>
          <w:lang w:eastAsia="ar-SA"/>
        </w:rPr>
        <w:t>5</w:t>
      </w:r>
      <w:r w:rsidRPr="0012557D">
        <w:rPr>
          <w:rFonts w:ascii="Arial" w:hAnsi="Arial" w:cs="Arial"/>
          <w:b/>
          <w:lang w:eastAsia="ar-SA"/>
        </w:rPr>
        <w:t xml:space="preserve">. </w:t>
      </w:r>
      <w:r w:rsidR="00451676" w:rsidRPr="0012557D">
        <w:rPr>
          <w:rFonts w:ascii="Arial" w:hAnsi="Arial" w:cs="Arial"/>
          <w:b/>
          <w:lang w:eastAsia="ar-SA"/>
        </w:rPr>
        <w:t xml:space="preserve">/jeżeli dotyczy/ </w:t>
      </w:r>
      <w:r w:rsidR="00451676" w:rsidRPr="0012557D">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329"/>
      </w:tblGrid>
      <w:tr w:rsidR="00451676" w:rsidRPr="0012557D" w:rsidTr="00F816DC">
        <w:tc>
          <w:tcPr>
            <w:tcW w:w="3074" w:type="dxa"/>
            <w:tcBorders>
              <w:top w:val="single" w:sz="4" w:space="0" w:color="auto"/>
              <w:left w:val="single" w:sz="4" w:space="0" w:color="auto"/>
              <w:bottom w:val="single" w:sz="4" w:space="0" w:color="auto"/>
              <w:right w:val="single" w:sz="4" w:space="0" w:color="auto"/>
            </w:tcBorders>
            <w:hideMark/>
          </w:tcPr>
          <w:p w:rsidR="00451676" w:rsidRPr="0012557D" w:rsidRDefault="00451676" w:rsidP="0012557D">
            <w:pPr>
              <w:suppressAutoHyphens/>
              <w:ind w:left="426"/>
              <w:jc w:val="both"/>
              <w:rPr>
                <w:rFonts w:ascii="Arial" w:hAnsi="Arial" w:cs="Arial"/>
                <w:lang w:eastAsia="ar-SA"/>
              </w:rPr>
            </w:pPr>
            <w:r w:rsidRPr="0012557D">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rsidR="00451676" w:rsidRPr="0012557D" w:rsidRDefault="00451676" w:rsidP="0012557D">
            <w:pPr>
              <w:suppressAutoHyphens/>
              <w:ind w:left="426"/>
              <w:jc w:val="both"/>
              <w:rPr>
                <w:rFonts w:ascii="Arial" w:hAnsi="Arial" w:cs="Arial"/>
                <w:lang w:eastAsia="ar-SA"/>
              </w:rPr>
            </w:pPr>
            <w:r w:rsidRPr="0012557D">
              <w:rPr>
                <w:rFonts w:ascii="Arial" w:hAnsi="Arial" w:cs="Arial"/>
                <w:lang w:eastAsia="ar-SA"/>
              </w:rPr>
              <w:t xml:space="preserve">Opis części zamówienia powierzonej podwykonawcy </w:t>
            </w:r>
          </w:p>
        </w:tc>
      </w:tr>
      <w:tr w:rsidR="00451676" w:rsidRPr="0012557D" w:rsidTr="00F816DC">
        <w:tc>
          <w:tcPr>
            <w:tcW w:w="3074" w:type="dxa"/>
            <w:tcBorders>
              <w:top w:val="single" w:sz="4" w:space="0" w:color="auto"/>
              <w:left w:val="single" w:sz="4" w:space="0" w:color="auto"/>
              <w:bottom w:val="single" w:sz="4" w:space="0" w:color="auto"/>
              <w:right w:val="single" w:sz="4" w:space="0" w:color="auto"/>
            </w:tcBorders>
          </w:tcPr>
          <w:p w:rsidR="00451676" w:rsidRPr="0012557D" w:rsidRDefault="00451676" w:rsidP="0012557D">
            <w:pPr>
              <w:suppressAutoHyphens/>
              <w:ind w:left="426"/>
              <w:jc w:val="both"/>
              <w:rPr>
                <w:rFonts w:ascii="Arial" w:hAnsi="Arial" w:cs="Arial"/>
                <w:color w:val="FF0000"/>
                <w:lang w:eastAsia="ar-SA"/>
              </w:rPr>
            </w:pPr>
          </w:p>
          <w:p w:rsidR="00451676" w:rsidRPr="0012557D" w:rsidRDefault="00451676" w:rsidP="0012557D">
            <w:pPr>
              <w:suppressAutoHyphens/>
              <w:ind w:left="426"/>
              <w:jc w:val="both"/>
              <w:rPr>
                <w:rFonts w:ascii="Arial" w:hAnsi="Arial" w:cs="Arial"/>
                <w:color w:val="FF0000"/>
                <w:lang w:eastAsia="ar-SA"/>
              </w:rPr>
            </w:pPr>
          </w:p>
        </w:tc>
        <w:tc>
          <w:tcPr>
            <w:tcW w:w="5528" w:type="dxa"/>
            <w:tcBorders>
              <w:top w:val="single" w:sz="4" w:space="0" w:color="auto"/>
              <w:left w:val="single" w:sz="4" w:space="0" w:color="auto"/>
              <w:bottom w:val="single" w:sz="4" w:space="0" w:color="auto"/>
              <w:right w:val="single" w:sz="4" w:space="0" w:color="auto"/>
            </w:tcBorders>
          </w:tcPr>
          <w:p w:rsidR="00451676" w:rsidRPr="0012557D" w:rsidRDefault="00451676" w:rsidP="0012557D">
            <w:pPr>
              <w:suppressAutoHyphens/>
              <w:ind w:left="426"/>
              <w:jc w:val="both"/>
              <w:rPr>
                <w:rFonts w:ascii="Arial" w:hAnsi="Arial" w:cs="Arial"/>
                <w:color w:val="FF0000"/>
                <w:lang w:eastAsia="ar-SA"/>
              </w:rPr>
            </w:pPr>
          </w:p>
          <w:p w:rsidR="00451676" w:rsidRPr="0012557D" w:rsidRDefault="00451676" w:rsidP="0012557D">
            <w:pPr>
              <w:suppressAutoHyphens/>
              <w:ind w:left="426"/>
              <w:jc w:val="both"/>
              <w:rPr>
                <w:rFonts w:ascii="Arial" w:hAnsi="Arial" w:cs="Arial"/>
                <w:color w:val="FF0000"/>
                <w:lang w:eastAsia="ar-SA"/>
              </w:rPr>
            </w:pPr>
          </w:p>
          <w:p w:rsidR="00451676" w:rsidRPr="0012557D" w:rsidRDefault="00451676" w:rsidP="0012557D">
            <w:pPr>
              <w:suppressAutoHyphens/>
              <w:ind w:left="426"/>
              <w:jc w:val="both"/>
              <w:rPr>
                <w:rFonts w:ascii="Arial" w:hAnsi="Arial" w:cs="Arial"/>
                <w:color w:val="FF0000"/>
                <w:lang w:eastAsia="ar-SA"/>
              </w:rPr>
            </w:pPr>
          </w:p>
        </w:tc>
      </w:tr>
    </w:tbl>
    <w:p w:rsidR="00451676" w:rsidRPr="0012557D" w:rsidRDefault="00451676" w:rsidP="0012557D">
      <w:pPr>
        <w:ind w:left="357" w:right="23"/>
        <w:jc w:val="both"/>
        <w:rPr>
          <w:rFonts w:ascii="Arial" w:hAnsi="Arial" w:cs="Arial"/>
          <w:color w:val="000000"/>
        </w:rPr>
      </w:pPr>
    </w:p>
    <w:p w:rsidR="00451676" w:rsidRPr="0012557D" w:rsidRDefault="002E6F80" w:rsidP="0012557D">
      <w:pPr>
        <w:ind w:left="426" w:right="23" w:hanging="426"/>
        <w:jc w:val="both"/>
        <w:rPr>
          <w:rFonts w:ascii="Arial" w:hAnsi="Arial" w:cs="Arial"/>
          <w:color w:val="000000"/>
        </w:rPr>
      </w:pPr>
      <w:r w:rsidRPr="0012557D">
        <w:rPr>
          <w:rFonts w:ascii="Arial" w:hAnsi="Arial" w:cs="Arial"/>
          <w:b/>
          <w:color w:val="000000"/>
        </w:rPr>
        <w:t>1</w:t>
      </w:r>
      <w:r w:rsidR="0012557D" w:rsidRPr="0012557D">
        <w:rPr>
          <w:rFonts w:ascii="Arial" w:hAnsi="Arial" w:cs="Arial"/>
          <w:b/>
          <w:color w:val="000000"/>
        </w:rPr>
        <w:t>6</w:t>
      </w:r>
      <w:r w:rsidRPr="0012557D">
        <w:rPr>
          <w:rFonts w:ascii="Arial" w:hAnsi="Arial" w:cs="Arial"/>
          <w:b/>
          <w:color w:val="000000"/>
        </w:rPr>
        <w:t xml:space="preserve">. </w:t>
      </w:r>
      <w:r w:rsidR="00451676" w:rsidRPr="0012557D">
        <w:rPr>
          <w:rFonts w:ascii="Arial" w:hAnsi="Arial" w:cs="Arial"/>
          <w:b/>
          <w:color w:val="000000"/>
        </w:rPr>
        <w:t>/jeżeli dotyczy/</w:t>
      </w:r>
      <w:r w:rsidR="00451676" w:rsidRPr="0012557D">
        <w:rPr>
          <w:rFonts w:ascii="Arial" w:hAnsi="Arial" w:cs="Arial"/>
          <w:color w:val="000000"/>
        </w:rPr>
        <w:t xml:space="preserve">  </w:t>
      </w:r>
      <w:r w:rsidR="006A263F" w:rsidRPr="0012557D">
        <w:rPr>
          <w:rFonts w:ascii="Arial" w:hAnsi="Arial" w:cs="Arial"/>
          <w:color w:val="000000"/>
        </w:rPr>
        <w:t>O</w:t>
      </w:r>
      <w:r w:rsidR="00451676" w:rsidRPr="0012557D">
        <w:rPr>
          <w:rFonts w:ascii="Arial" w:hAnsi="Arial" w:cs="Arial"/>
          <w:color w:val="000000"/>
        </w:rPr>
        <w:t xml:space="preserve">świadczamy, że wybór mojej/naszej oferty będzie prowadził do powstania </w:t>
      </w:r>
      <w:r w:rsidR="009F1249" w:rsidRPr="0012557D">
        <w:rPr>
          <w:rFonts w:ascii="Arial" w:hAnsi="Arial" w:cs="Arial"/>
          <w:color w:val="000000"/>
        </w:rPr>
        <w:t xml:space="preserve">                     </w:t>
      </w:r>
      <w:r w:rsidR="00451676" w:rsidRPr="0012557D">
        <w:rPr>
          <w:rFonts w:ascii="Arial" w:hAnsi="Arial" w:cs="Arial"/>
          <w:color w:val="000000"/>
        </w:rPr>
        <w:t>u Zamawiającego obowiązku podatkowego zgodnie z przepisami o podatku od towarów  i usług. Wobec powyższego przekazuje wymagane informacje:</w:t>
      </w:r>
    </w:p>
    <w:p w:rsidR="00451676" w:rsidRPr="0012557D" w:rsidRDefault="00451676" w:rsidP="0012557D">
      <w:pPr>
        <w:ind w:left="360" w:right="23"/>
        <w:jc w:val="both"/>
        <w:rPr>
          <w:rFonts w:ascii="Arial" w:hAnsi="Arial" w:cs="Arial"/>
          <w:color w:val="000000"/>
        </w:rPr>
      </w:pPr>
      <w:r w:rsidRPr="0012557D">
        <w:rPr>
          <w:rFonts w:ascii="Arial" w:hAnsi="Arial" w:cs="Arial"/>
          <w:color w:val="000000"/>
        </w:rPr>
        <w:t>- nazwa (rodzaj) towaru lub usługi, których dostawa lub świadczenie będą prowadziły do powstania obowiązku podatkowego………………………………….</w:t>
      </w:r>
    </w:p>
    <w:p w:rsidR="00451676" w:rsidRPr="0012557D" w:rsidRDefault="00451676" w:rsidP="0012557D">
      <w:pPr>
        <w:ind w:left="360" w:right="23"/>
        <w:jc w:val="both"/>
        <w:rPr>
          <w:rFonts w:ascii="Arial" w:hAnsi="Arial" w:cs="Arial"/>
          <w:color w:val="000000"/>
        </w:rPr>
      </w:pPr>
      <w:r w:rsidRPr="0012557D">
        <w:rPr>
          <w:rFonts w:ascii="Arial" w:hAnsi="Arial" w:cs="Arial"/>
          <w:color w:val="000000"/>
        </w:rPr>
        <w:t>- wartości towaru lub usługi objętego obowiązkiem podatkowym zamawiającego, bez kwoty podatku…………………………</w:t>
      </w:r>
    </w:p>
    <w:p w:rsidR="00451676" w:rsidRPr="0012557D" w:rsidRDefault="00451676" w:rsidP="0012557D">
      <w:pPr>
        <w:ind w:left="360" w:right="23"/>
        <w:jc w:val="both"/>
        <w:rPr>
          <w:rFonts w:ascii="Arial" w:hAnsi="Arial" w:cs="Arial"/>
          <w:b/>
        </w:rPr>
      </w:pPr>
      <w:r w:rsidRPr="0012557D">
        <w:rPr>
          <w:rFonts w:ascii="Arial" w:hAnsi="Arial" w:cs="Arial"/>
          <w:color w:val="000000"/>
        </w:rPr>
        <w:t>- stawka podatku od towarów i usług, która zgodnie z wiedzą wykonawcy, będzie miała zastosowanie………………………….</w:t>
      </w:r>
    </w:p>
    <w:p w:rsidR="003B4DF0" w:rsidRPr="0012557D" w:rsidRDefault="003B4DF0" w:rsidP="0012557D">
      <w:pPr>
        <w:jc w:val="right"/>
        <w:rPr>
          <w:rFonts w:ascii="Arial" w:hAnsi="Arial" w:cs="Arial"/>
        </w:rPr>
      </w:pPr>
    </w:p>
    <w:p w:rsidR="003B4DF0" w:rsidRPr="0012557D" w:rsidRDefault="003B4DF0" w:rsidP="0012557D">
      <w:pPr>
        <w:jc w:val="right"/>
        <w:rPr>
          <w:rFonts w:ascii="Arial" w:hAnsi="Arial" w:cs="Arial"/>
        </w:rPr>
      </w:pPr>
    </w:p>
    <w:p w:rsidR="00962BF8" w:rsidRPr="0012557D" w:rsidRDefault="006A263F" w:rsidP="0012557D">
      <w:pPr>
        <w:jc w:val="right"/>
        <w:rPr>
          <w:rFonts w:ascii="Arial" w:hAnsi="Arial" w:cs="Arial"/>
        </w:rPr>
      </w:pPr>
      <w:r w:rsidRPr="0012557D">
        <w:rPr>
          <w:rFonts w:ascii="Arial" w:hAnsi="Arial" w:cs="Arial"/>
        </w:rPr>
        <w:t>……………………………………..</w:t>
      </w:r>
    </w:p>
    <w:p w:rsidR="003B4DF0" w:rsidRPr="0012557D" w:rsidRDefault="003B4DF0" w:rsidP="0012557D">
      <w:pPr>
        <w:jc w:val="right"/>
        <w:rPr>
          <w:rFonts w:ascii="Arial" w:hAnsi="Arial" w:cs="Arial"/>
        </w:rPr>
      </w:pPr>
      <w:r w:rsidRPr="0012557D">
        <w:rPr>
          <w:rFonts w:ascii="Arial" w:hAnsi="Arial" w:cs="Arial"/>
        </w:rPr>
        <w:t>(podpis osoby upoważnionej)</w:t>
      </w:r>
    </w:p>
    <w:sectPr w:rsidR="003B4DF0" w:rsidRPr="00125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0C834F0"/>
    <w:name w:val="WW8Num3"/>
    <w:lvl w:ilvl="0">
      <w:start w:val="1"/>
      <w:numFmt w:val="decimal"/>
      <w:lvlText w:val="%1."/>
      <w:lvlJc w:val="left"/>
      <w:pPr>
        <w:tabs>
          <w:tab w:val="num" w:pos="604"/>
        </w:tabs>
        <w:ind w:left="604" w:hanging="360"/>
      </w:pPr>
      <w:rPr>
        <w:strike w:val="0"/>
      </w:rPr>
    </w:lvl>
    <w:lvl w:ilvl="1">
      <w:start w:val="1"/>
      <w:numFmt w:val="lowerLetter"/>
      <w:lvlText w:val="%2."/>
      <w:lvlJc w:val="left"/>
      <w:pPr>
        <w:tabs>
          <w:tab w:val="num" w:pos="1504"/>
        </w:tabs>
        <w:ind w:left="1504" w:hanging="360"/>
      </w:pPr>
    </w:lvl>
    <w:lvl w:ilvl="2">
      <w:start w:val="1"/>
      <w:numFmt w:val="lowerLetter"/>
      <w:lvlText w:val="%3)"/>
      <w:lvlJc w:val="left"/>
      <w:pPr>
        <w:tabs>
          <w:tab w:val="num" w:pos="2404"/>
        </w:tabs>
        <w:ind w:left="2404" w:hanging="360"/>
      </w:pPr>
    </w:lvl>
    <w:lvl w:ilvl="3">
      <w:start w:val="1"/>
      <w:numFmt w:val="decimal"/>
      <w:lvlText w:val="%4."/>
      <w:lvlJc w:val="left"/>
      <w:pPr>
        <w:tabs>
          <w:tab w:val="num" w:pos="2944"/>
        </w:tabs>
        <w:ind w:left="2944" w:hanging="360"/>
      </w:pPr>
    </w:lvl>
    <w:lvl w:ilvl="4">
      <w:start w:val="1"/>
      <w:numFmt w:val="lowerLetter"/>
      <w:lvlText w:val="%5."/>
      <w:lvlJc w:val="left"/>
      <w:pPr>
        <w:tabs>
          <w:tab w:val="num" w:pos="3664"/>
        </w:tabs>
        <w:ind w:left="3664" w:hanging="360"/>
      </w:pPr>
    </w:lvl>
    <w:lvl w:ilvl="5">
      <w:start w:val="1"/>
      <w:numFmt w:val="lowerRoman"/>
      <w:lvlText w:val="%6."/>
      <w:lvlJc w:val="left"/>
      <w:pPr>
        <w:tabs>
          <w:tab w:val="num" w:pos="4384"/>
        </w:tabs>
        <w:ind w:left="4384" w:hanging="180"/>
      </w:pPr>
    </w:lvl>
    <w:lvl w:ilvl="6">
      <w:start w:val="1"/>
      <w:numFmt w:val="decimal"/>
      <w:lvlText w:val="%7."/>
      <w:lvlJc w:val="left"/>
      <w:pPr>
        <w:tabs>
          <w:tab w:val="num" w:pos="5104"/>
        </w:tabs>
        <w:ind w:left="5104" w:hanging="360"/>
      </w:pPr>
    </w:lvl>
    <w:lvl w:ilvl="7">
      <w:start w:val="1"/>
      <w:numFmt w:val="lowerLetter"/>
      <w:lvlText w:val="%8."/>
      <w:lvlJc w:val="left"/>
      <w:pPr>
        <w:tabs>
          <w:tab w:val="num" w:pos="5824"/>
        </w:tabs>
        <w:ind w:left="5824" w:hanging="360"/>
      </w:pPr>
    </w:lvl>
    <w:lvl w:ilvl="8">
      <w:start w:val="1"/>
      <w:numFmt w:val="lowerRoman"/>
      <w:lvlText w:val="%9."/>
      <w:lvlJc w:val="left"/>
      <w:pPr>
        <w:tabs>
          <w:tab w:val="num" w:pos="6544"/>
        </w:tabs>
        <w:ind w:left="6544" w:hanging="180"/>
      </w:pPr>
    </w:lvl>
  </w:abstractNum>
  <w:abstractNum w:abstractNumId="1" w15:restartNumberingAfterBreak="0">
    <w:nsid w:val="03A5788B"/>
    <w:multiLevelType w:val="multilevel"/>
    <w:tmpl w:val="9B766A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F740CAA"/>
    <w:multiLevelType w:val="hybridMultilevel"/>
    <w:tmpl w:val="0A7A5CEE"/>
    <w:lvl w:ilvl="0" w:tplc="B8B0B6B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11BF712F"/>
    <w:multiLevelType w:val="hybridMultilevel"/>
    <w:tmpl w:val="C13A80E2"/>
    <w:lvl w:ilvl="0" w:tplc="5CC2186A">
      <w:start w:val="3"/>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256C3"/>
    <w:multiLevelType w:val="multilevel"/>
    <w:tmpl w:val="64707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FE6451"/>
    <w:multiLevelType w:val="multilevel"/>
    <w:tmpl w:val="6D967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9C75EC"/>
    <w:multiLevelType w:val="multilevel"/>
    <w:tmpl w:val="ADB0C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6559F"/>
    <w:multiLevelType w:val="hybridMultilevel"/>
    <w:tmpl w:val="CFC43C4C"/>
    <w:lvl w:ilvl="0" w:tplc="D3666CA8">
      <w:start w:val="1"/>
      <w:numFmt w:val="lowerLetter"/>
      <w:lvlText w:val="%1)"/>
      <w:lvlJc w:val="left"/>
      <w:pPr>
        <w:ind w:left="927" w:hanging="360"/>
      </w:pPr>
      <w:rPr>
        <w:rFonts w:ascii="Cambria" w:hAnsi="Cambria" w:cs="Times New Roman" w:hint="default"/>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64302B8"/>
    <w:multiLevelType w:val="hybridMultilevel"/>
    <w:tmpl w:val="E33AAA7E"/>
    <w:lvl w:ilvl="0" w:tplc="9D205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F569BF"/>
    <w:multiLevelType w:val="multilevel"/>
    <w:tmpl w:val="2BA6F77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104D6"/>
    <w:multiLevelType w:val="hybridMultilevel"/>
    <w:tmpl w:val="89B2FA2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4366505A"/>
    <w:multiLevelType w:val="hybridMultilevel"/>
    <w:tmpl w:val="54C0AC02"/>
    <w:lvl w:ilvl="0" w:tplc="5880BE08">
      <w:start w:val="1"/>
      <w:numFmt w:val="decimal"/>
      <w:lvlText w:val="%1."/>
      <w:lvlJc w:val="left"/>
      <w:pPr>
        <w:ind w:left="1050" w:hanging="360"/>
      </w:pPr>
      <w:rPr>
        <w:rFonts w:ascii="Arial" w:eastAsia="Times New Roman" w:hAnsi="Arial" w:cs="Arial"/>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3" w15:restartNumberingAfterBreak="0">
    <w:nsid w:val="43C80C6D"/>
    <w:multiLevelType w:val="hybridMultilevel"/>
    <w:tmpl w:val="5A9A4790"/>
    <w:lvl w:ilvl="0" w:tplc="B8B0B6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442B6DCA"/>
    <w:multiLevelType w:val="multilevel"/>
    <w:tmpl w:val="6E9CF30C"/>
    <w:lvl w:ilvl="0">
      <w:start w:val="3"/>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54242DC"/>
    <w:multiLevelType w:val="multilevel"/>
    <w:tmpl w:val="5F34CB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465AC0"/>
    <w:multiLevelType w:val="hybridMultilevel"/>
    <w:tmpl w:val="676C21F0"/>
    <w:lvl w:ilvl="0" w:tplc="B8B0B6B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4B844F9B"/>
    <w:multiLevelType w:val="hybridMultilevel"/>
    <w:tmpl w:val="62EED068"/>
    <w:lvl w:ilvl="0" w:tplc="B8B0B6B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52E01F6"/>
    <w:multiLevelType w:val="hybridMultilevel"/>
    <w:tmpl w:val="D228FDA8"/>
    <w:lvl w:ilvl="0" w:tplc="D16C97E2">
      <w:start w:val="1"/>
      <w:numFmt w:val="decimal"/>
      <w:lvlText w:val="%1."/>
      <w:lvlJc w:val="left"/>
      <w:pPr>
        <w:ind w:left="1095" w:hanging="360"/>
      </w:pPr>
      <w:rPr>
        <w:rFonts w:ascii="Arial" w:eastAsia="Times New Roman" w:hAnsi="Arial" w:cs="Arial"/>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9" w15:restartNumberingAfterBreak="0">
    <w:nsid w:val="64BE0FEF"/>
    <w:multiLevelType w:val="hybridMultilevel"/>
    <w:tmpl w:val="6BF29C3E"/>
    <w:lvl w:ilvl="0" w:tplc="699AC94A">
      <w:start w:val="1"/>
      <w:numFmt w:val="decimal"/>
      <w:lvlText w:val="%1."/>
      <w:lvlJc w:val="left"/>
      <w:pPr>
        <w:tabs>
          <w:tab w:val="num" w:pos="1440"/>
        </w:tabs>
        <w:ind w:left="144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836643"/>
    <w:multiLevelType w:val="hybridMultilevel"/>
    <w:tmpl w:val="F6D4E1F0"/>
    <w:lvl w:ilvl="0" w:tplc="639236B6">
      <w:start w:val="1"/>
      <w:numFmt w:val="lowerLetter"/>
      <w:lvlText w:val="%1)"/>
      <w:lvlJc w:val="left"/>
      <w:pPr>
        <w:ind w:left="960" w:hanging="360"/>
      </w:pPr>
      <w:rPr>
        <w:rFonts w:hint="default"/>
        <w:b/>
        <w:i w:val="0"/>
        <w:color w:val="auto"/>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1" w15:restartNumberingAfterBreak="0">
    <w:nsid w:val="6B0F731D"/>
    <w:multiLevelType w:val="multilevel"/>
    <w:tmpl w:val="01080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B573042"/>
    <w:multiLevelType w:val="hybridMultilevel"/>
    <w:tmpl w:val="041849F2"/>
    <w:lvl w:ilvl="0" w:tplc="CF2C77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787962"/>
    <w:multiLevelType w:val="multilevel"/>
    <w:tmpl w:val="E78EE0BA"/>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0"/>
  </w:num>
  <w:num w:numId="2">
    <w:abstractNumId w:val="9"/>
    <w:lvlOverride w:ilvl="0">
      <w:lvl w:ilvl="0">
        <w:numFmt w:val="lowerLetter"/>
        <w:lvlText w:val="%1."/>
        <w:lvlJc w:val="left"/>
      </w:lvl>
    </w:lvlOverride>
  </w:num>
  <w:num w:numId="3">
    <w:abstractNumId w:val="6"/>
  </w:num>
  <w:num w:numId="4">
    <w:abstractNumId w:val="13"/>
  </w:num>
  <w:num w:numId="5">
    <w:abstractNumId w:val="23"/>
  </w:num>
  <w:num w:numId="6">
    <w:abstractNumId w:val="22"/>
  </w:num>
  <w:num w:numId="7">
    <w:abstractNumId w:val="13"/>
  </w:num>
  <w:num w:numId="8">
    <w:abstractNumId w:val="17"/>
  </w:num>
  <w:num w:numId="9">
    <w:abstractNumId w:val="0"/>
  </w:num>
  <w:num w:numId="10">
    <w:abstractNumId w:val="8"/>
  </w:num>
  <w:num w:numId="11">
    <w:abstractNumId w:val="4"/>
  </w:num>
  <w:num w:numId="12">
    <w:abstractNumId w:val="21"/>
  </w:num>
  <w:num w:numId="13">
    <w:abstractNumId w:val="5"/>
  </w:num>
  <w:num w:numId="14">
    <w:abstractNumId w:val="1"/>
  </w:num>
  <w:num w:numId="15">
    <w:abstractNumId w:val="15"/>
  </w:num>
  <w:num w:numId="16">
    <w:abstractNumId w:val="14"/>
  </w:num>
  <w:num w:numId="17">
    <w:abstractNumId w:val="7"/>
  </w:num>
  <w:num w:numId="18">
    <w:abstractNumId w:val="20"/>
  </w:num>
  <w:num w:numId="19">
    <w:abstractNumId w:val="11"/>
  </w:num>
  <w:num w:numId="20">
    <w:abstractNumId w:val="16"/>
  </w:num>
  <w:num w:numId="21">
    <w:abstractNumId w:val="2"/>
  </w:num>
  <w:num w:numId="22">
    <w:abstractNumId w:val="19"/>
  </w:num>
  <w:num w:numId="23">
    <w:abstractNumId w:val="12"/>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15"/>
    <w:rsid w:val="00000C50"/>
    <w:rsid w:val="0003274A"/>
    <w:rsid w:val="00121816"/>
    <w:rsid w:val="0012557D"/>
    <w:rsid w:val="00177F07"/>
    <w:rsid w:val="00274CED"/>
    <w:rsid w:val="002E6F80"/>
    <w:rsid w:val="003B4DF0"/>
    <w:rsid w:val="004331A2"/>
    <w:rsid w:val="00451676"/>
    <w:rsid w:val="00572339"/>
    <w:rsid w:val="0064223F"/>
    <w:rsid w:val="0065201F"/>
    <w:rsid w:val="006A263F"/>
    <w:rsid w:val="00712537"/>
    <w:rsid w:val="00731112"/>
    <w:rsid w:val="007825C6"/>
    <w:rsid w:val="007D63DC"/>
    <w:rsid w:val="00861938"/>
    <w:rsid w:val="008A4716"/>
    <w:rsid w:val="008D5E0B"/>
    <w:rsid w:val="00905898"/>
    <w:rsid w:val="009F1249"/>
    <w:rsid w:val="009F33E0"/>
    <w:rsid w:val="00AF4015"/>
    <w:rsid w:val="00B30409"/>
    <w:rsid w:val="00B44F45"/>
    <w:rsid w:val="00B766B7"/>
    <w:rsid w:val="00C178D3"/>
    <w:rsid w:val="00CB1D8F"/>
    <w:rsid w:val="00D650A3"/>
    <w:rsid w:val="00DA0C37"/>
    <w:rsid w:val="00E16E4A"/>
    <w:rsid w:val="00E27E68"/>
    <w:rsid w:val="00EC58B3"/>
    <w:rsid w:val="00EF1593"/>
    <w:rsid w:val="00F35CB0"/>
    <w:rsid w:val="00F86DE3"/>
    <w:rsid w:val="00FD3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9F78-11ED-49F3-9789-6577D3C0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167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51676"/>
    <w:pPr>
      <w:keepNext/>
      <w:spacing w:line="360" w:lineRule="auto"/>
      <w:jc w:val="both"/>
      <w:outlineLvl w:val="0"/>
    </w:pPr>
    <w:rPr>
      <w:b/>
      <w:bCs/>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1676"/>
    <w:rPr>
      <w:rFonts w:ascii="Times New Roman" w:eastAsia="Times New Roman" w:hAnsi="Times New Roman" w:cs="Times New Roman"/>
      <w:b/>
      <w:bCs/>
      <w:sz w:val="32"/>
      <w:szCs w:val="32"/>
      <w:lang w:val="x-none" w:eastAsia="pl-PL"/>
    </w:rPr>
  </w:style>
  <w:style w:type="paragraph" w:styleId="Tekstkomentarza">
    <w:name w:val="annotation text"/>
    <w:basedOn w:val="Normalny"/>
    <w:link w:val="TekstkomentarzaZnak"/>
    <w:semiHidden/>
    <w:rsid w:val="00451676"/>
    <w:rPr>
      <w:lang w:val="x-none"/>
    </w:rPr>
  </w:style>
  <w:style w:type="character" w:customStyle="1" w:styleId="TekstkomentarzaZnak">
    <w:name w:val="Tekst komentarza Znak"/>
    <w:basedOn w:val="Domylnaczcionkaakapitu"/>
    <w:link w:val="Tekstkomentarza"/>
    <w:rsid w:val="00451676"/>
    <w:rPr>
      <w:rFonts w:ascii="Times New Roman" w:eastAsia="Times New Roman" w:hAnsi="Times New Roman" w:cs="Times New Roman"/>
      <w:sz w:val="20"/>
      <w:szCs w:val="20"/>
      <w:lang w:val="x-none" w:eastAsia="pl-PL"/>
    </w:rPr>
  </w:style>
  <w:style w:type="paragraph" w:styleId="Akapitzlist">
    <w:name w:val="List Paragraph"/>
    <w:basedOn w:val="Normalny"/>
    <w:link w:val="AkapitzlistZnak"/>
    <w:uiPriority w:val="34"/>
    <w:qFormat/>
    <w:rsid w:val="00451676"/>
    <w:pPr>
      <w:spacing w:after="200" w:line="276" w:lineRule="auto"/>
      <w:ind w:left="720"/>
    </w:pPr>
    <w:rPr>
      <w:rFonts w:ascii="Calibri" w:hAnsi="Calibri" w:cs="Calibri"/>
      <w:sz w:val="22"/>
      <w:szCs w:val="22"/>
    </w:rPr>
  </w:style>
  <w:style w:type="character" w:customStyle="1" w:styleId="AkapitzlistZnak">
    <w:name w:val="Akapit z listą Znak"/>
    <w:link w:val="Akapitzlist"/>
    <w:uiPriority w:val="34"/>
    <w:rsid w:val="00451676"/>
    <w:rPr>
      <w:rFonts w:ascii="Calibri" w:eastAsia="Times New Roman" w:hAnsi="Calibri" w:cs="Calibri"/>
      <w:lang w:eastAsia="pl-PL"/>
    </w:rPr>
  </w:style>
  <w:style w:type="paragraph" w:customStyle="1" w:styleId="StandardowyStandardowy1">
    <w:name w:val="Standardowy.Standardowy1"/>
    <w:rsid w:val="00451676"/>
    <w:pPr>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77F07"/>
    <w:pPr>
      <w:spacing w:after="0" w:line="240" w:lineRule="auto"/>
    </w:pPr>
    <w:rPr>
      <w:rFonts w:ascii="Arial" w:eastAsia="Calibri" w:hAnsi="Arial" w:cs="Arial"/>
      <w:color w:val="000000"/>
      <w:sz w:val="24"/>
      <w:szCs w:val="24"/>
    </w:rPr>
  </w:style>
  <w:style w:type="paragraph" w:customStyle="1" w:styleId="Zawartoramki">
    <w:name w:val="Zawartość ramki"/>
    <w:basedOn w:val="Normalny"/>
    <w:qFormat/>
    <w:rsid w:val="00177F07"/>
    <w:pPr>
      <w:jc w:val="both"/>
    </w:pPr>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qFormat/>
    <w:rsid w:val="00177F07"/>
    <w:pPr>
      <w:spacing w:line="360" w:lineRule="auto"/>
      <w:ind w:left="284" w:hanging="426"/>
      <w:jc w:val="both"/>
    </w:pPr>
    <w:rPr>
      <w:rFonts w:asciiTheme="minorHAnsi" w:eastAsiaTheme="minorHAnsi" w:hAnsiTheme="minorHAnsi" w:cstheme="minorBidi"/>
      <w:sz w:val="24"/>
      <w:szCs w:val="22"/>
      <w:lang w:eastAsia="en-US"/>
    </w:rPr>
  </w:style>
  <w:style w:type="character" w:customStyle="1" w:styleId="Tekstpodstawowywcity2Znak">
    <w:name w:val="Tekst podstawowy wcięty 2 Znak"/>
    <w:basedOn w:val="Domylnaczcionkaakapitu"/>
    <w:link w:val="Tekstpodstawowywcity2"/>
    <w:rsid w:val="00177F07"/>
    <w:rPr>
      <w:sz w:val="24"/>
    </w:rPr>
  </w:style>
  <w:style w:type="paragraph" w:customStyle="1" w:styleId="leszek">
    <w:name w:val="leszek"/>
    <w:basedOn w:val="Normalny"/>
    <w:qFormat/>
    <w:rsid w:val="00177F07"/>
    <w:pPr>
      <w:jc w:val="both"/>
    </w:pPr>
    <w:rPr>
      <w:rFonts w:asciiTheme="minorHAnsi" w:eastAsiaTheme="minorHAnsi" w:hAnsiTheme="minorHAnsi" w:cstheme="minorBidi"/>
      <w:sz w:val="24"/>
      <w:szCs w:val="22"/>
      <w:lang w:eastAsia="en-US"/>
    </w:rPr>
  </w:style>
  <w:style w:type="character" w:styleId="Odwoaniedokomentarza">
    <w:name w:val="annotation reference"/>
    <w:uiPriority w:val="99"/>
    <w:semiHidden/>
    <w:rsid w:val="00EF1593"/>
    <w:rPr>
      <w:rFonts w:cs="Times New Roman"/>
      <w:sz w:val="16"/>
      <w:szCs w:val="16"/>
    </w:rPr>
  </w:style>
  <w:style w:type="paragraph" w:styleId="Tekstdymka">
    <w:name w:val="Balloon Text"/>
    <w:basedOn w:val="Normalny"/>
    <w:link w:val="TekstdymkaZnak"/>
    <w:uiPriority w:val="99"/>
    <w:semiHidden/>
    <w:unhideWhenUsed/>
    <w:rsid w:val="00EF15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159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2093</Words>
  <Characters>12562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792798</dc:creator>
  <cp:keywords/>
  <dc:description/>
  <cp:lastModifiedBy>792798</cp:lastModifiedBy>
  <cp:revision>22</cp:revision>
  <dcterms:created xsi:type="dcterms:W3CDTF">2021-06-29T12:32:00Z</dcterms:created>
  <dcterms:modified xsi:type="dcterms:W3CDTF">2021-11-12T08:33:00Z</dcterms:modified>
</cp:coreProperties>
</file>