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6941C6" w14:textId="375037EC" w:rsidR="00087B5D" w:rsidRPr="00087B5D" w:rsidRDefault="00087B5D" w:rsidP="00087B5D">
      <w:pPr>
        <w:rPr>
          <w:rFonts w:ascii="Times New Roman" w:hAnsi="Times New Roman"/>
        </w:rPr>
      </w:pPr>
      <w:r w:rsidRPr="00087B5D">
        <w:rPr>
          <w:rFonts w:ascii="Times New Roman" w:hAnsi="Times New Roman"/>
          <w:b/>
        </w:rPr>
        <w:t xml:space="preserve">COZL/DZP/AW/3412/TP-29/21    </w:t>
      </w:r>
      <w:r w:rsidRPr="00087B5D">
        <w:rPr>
          <w:rFonts w:ascii="Times New Roman" w:hAnsi="Times New Roman"/>
          <w:b/>
        </w:rPr>
        <w:tab/>
      </w:r>
      <w:r w:rsidRPr="00087B5D">
        <w:rPr>
          <w:rFonts w:ascii="Times New Roman" w:hAnsi="Times New Roman"/>
          <w:b/>
        </w:rPr>
        <w:tab/>
      </w:r>
      <w:r w:rsidRPr="00087B5D">
        <w:rPr>
          <w:rFonts w:ascii="Times New Roman" w:hAnsi="Times New Roman"/>
          <w:b/>
        </w:rPr>
        <w:tab/>
      </w:r>
      <w:r w:rsidRPr="00087B5D">
        <w:rPr>
          <w:rFonts w:ascii="Times New Roman" w:hAnsi="Times New Roman"/>
          <w:b/>
        </w:rPr>
        <w:tab/>
      </w:r>
      <w:r w:rsidRPr="00087B5D">
        <w:rPr>
          <w:rFonts w:ascii="Times New Roman" w:hAnsi="Times New Roman"/>
          <w:b/>
        </w:rPr>
        <w:tab/>
        <w:t>Lublin, dnia 3</w:t>
      </w:r>
      <w:r w:rsidR="00637CBC">
        <w:rPr>
          <w:rFonts w:ascii="Times New Roman" w:hAnsi="Times New Roman"/>
          <w:b/>
        </w:rPr>
        <w:t>1</w:t>
      </w:r>
      <w:r w:rsidRPr="00087B5D">
        <w:rPr>
          <w:rFonts w:ascii="Times New Roman" w:hAnsi="Times New Roman"/>
          <w:b/>
        </w:rPr>
        <w:t>.03.2021 r.</w:t>
      </w:r>
    </w:p>
    <w:p w14:paraId="520D07A5" w14:textId="77777777" w:rsidR="00087B5D" w:rsidRPr="00087B5D" w:rsidRDefault="00087B5D" w:rsidP="00087B5D">
      <w:pPr>
        <w:suppressAutoHyphens/>
        <w:spacing w:after="120" w:line="240" w:lineRule="auto"/>
        <w:ind w:left="360"/>
        <w:rPr>
          <w:rFonts w:ascii="Times New Roman" w:eastAsia="Calibri" w:hAnsi="Times New Roman"/>
          <w:kern w:val="2"/>
          <w:lang w:eastAsia="zh-CN"/>
        </w:rPr>
      </w:pPr>
    </w:p>
    <w:p w14:paraId="58EB200E" w14:textId="77777777" w:rsidR="00087B5D" w:rsidRPr="00087B5D" w:rsidRDefault="00087B5D" w:rsidP="00087B5D">
      <w:pPr>
        <w:suppressAutoHyphens/>
        <w:spacing w:after="120" w:line="240" w:lineRule="auto"/>
        <w:ind w:left="5760"/>
        <w:rPr>
          <w:rFonts w:ascii="Times New Roman" w:eastAsia="Calibri" w:hAnsi="Times New Roman"/>
          <w:b/>
          <w:kern w:val="2"/>
          <w:lang w:eastAsia="zh-CN"/>
        </w:rPr>
      </w:pPr>
      <w:r w:rsidRPr="00087B5D">
        <w:rPr>
          <w:rFonts w:ascii="Times New Roman" w:eastAsia="Calibri" w:hAnsi="Times New Roman"/>
          <w:b/>
          <w:kern w:val="2"/>
          <w:lang w:eastAsia="zh-CN"/>
        </w:rPr>
        <w:t>Do wszystkich wykonawców</w:t>
      </w:r>
    </w:p>
    <w:p w14:paraId="4F398E21" w14:textId="77777777" w:rsidR="00087B5D" w:rsidRPr="00087B5D" w:rsidRDefault="00087B5D" w:rsidP="00087B5D">
      <w:pPr>
        <w:suppressAutoHyphens/>
        <w:spacing w:after="120" w:line="240" w:lineRule="auto"/>
        <w:ind w:left="5760"/>
        <w:rPr>
          <w:rFonts w:ascii="Times New Roman" w:eastAsia="Calibri" w:hAnsi="Times New Roman"/>
          <w:kern w:val="2"/>
          <w:lang w:eastAsia="zh-CN"/>
        </w:rPr>
      </w:pPr>
    </w:p>
    <w:p w14:paraId="6E0E680B" w14:textId="77777777" w:rsidR="00087B5D" w:rsidRPr="00087B5D" w:rsidRDefault="00087B5D" w:rsidP="00087B5D">
      <w:pPr>
        <w:widowControl w:val="0"/>
        <w:suppressAutoHyphens/>
        <w:autoSpaceDE w:val="0"/>
        <w:spacing w:after="0" w:line="360" w:lineRule="auto"/>
        <w:rPr>
          <w:rFonts w:ascii="Times New Roman" w:eastAsia="Calibri" w:hAnsi="Times New Roman"/>
          <w:lang w:eastAsia="zh-CN"/>
        </w:rPr>
      </w:pPr>
      <w:r w:rsidRPr="00087B5D">
        <w:rPr>
          <w:rFonts w:ascii="Times New Roman" w:eastAsia="Calibri" w:hAnsi="Times New Roman"/>
          <w:bCs/>
          <w:lang w:eastAsia="zh-CN"/>
        </w:rPr>
        <w:t xml:space="preserve">                Dotyczy postępowania prowadzonego w trybie przetargu nieograniczonego</w:t>
      </w:r>
      <w:r w:rsidRPr="00087B5D">
        <w:rPr>
          <w:rFonts w:ascii="Times New Roman" w:eastAsia="Calibri" w:hAnsi="Times New Roman"/>
          <w:b/>
          <w:lang w:eastAsia="zh-CN"/>
        </w:rPr>
        <w:t xml:space="preserve"> </w:t>
      </w:r>
      <w:r w:rsidRPr="00087B5D">
        <w:rPr>
          <w:rFonts w:ascii="Times New Roman" w:eastAsia="Calibri" w:hAnsi="Times New Roman"/>
          <w:lang w:eastAsia="zh-CN"/>
        </w:rPr>
        <w:t>na :</w:t>
      </w:r>
    </w:p>
    <w:p w14:paraId="39BA68F4" w14:textId="77777777" w:rsidR="00087B5D" w:rsidRPr="00087B5D" w:rsidRDefault="00087B5D" w:rsidP="00087B5D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lang w:eastAsia="zh-CN"/>
        </w:rPr>
      </w:pPr>
      <w:r w:rsidRPr="00087B5D">
        <w:rPr>
          <w:rFonts w:ascii="Times New Roman" w:hAnsi="Times New Roman"/>
          <w:b/>
          <w:bCs/>
          <w:lang w:eastAsia="zh-CN"/>
        </w:rPr>
        <w:t>„Dostawa lodówek i chłodziarek laboratoryjnych na potrzeby Centrum Immunologii oraz Oddziału Endokrynologii z Zakładem Medycyny Nuklearnej COZL.”</w:t>
      </w:r>
    </w:p>
    <w:p w14:paraId="3F593554" w14:textId="77777777" w:rsidR="00087B5D" w:rsidRPr="00087B5D" w:rsidRDefault="00087B5D" w:rsidP="00087B5D">
      <w:pPr>
        <w:suppressAutoHyphens/>
        <w:spacing w:after="0" w:line="240" w:lineRule="auto"/>
        <w:jc w:val="center"/>
        <w:rPr>
          <w:rFonts w:eastAsia="Segoe UI" w:cs="Tahoma"/>
          <w:lang w:eastAsia="pl-PL"/>
        </w:rPr>
      </w:pPr>
      <w:r w:rsidRPr="00087B5D">
        <w:rPr>
          <w:rFonts w:ascii="Times New Roman" w:hAnsi="Times New Roman"/>
          <w:b/>
          <w:lang w:eastAsia="pl-PL"/>
        </w:rPr>
        <w:t xml:space="preserve">( Nr postępowania </w:t>
      </w:r>
      <w:r w:rsidRPr="00087B5D">
        <w:rPr>
          <w:rFonts w:ascii="Times New Roman" w:hAnsi="Times New Roman"/>
          <w:b/>
        </w:rPr>
        <w:t>COZL/DZP/AW/3412/TP-29/21)</w:t>
      </w:r>
    </w:p>
    <w:p w14:paraId="5C5FA571" w14:textId="77777777" w:rsidR="00087B5D" w:rsidRPr="00087B5D" w:rsidRDefault="00087B5D" w:rsidP="00087B5D">
      <w:pPr>
        <w:widowControl w:val="0"/>
        <w:suppressAutoHyphens/>
        <w:autoSpaceDE w:val="0"/>
        <w:spacing w:after="0" w:line="360" w:lineRule="auto"/>
        <w:rPr>
          <w:rFonts w:ascii="Times New Roman" w:eastAsia="Calibri" w:hAnsi="Times New Roman"/>
          <w:lang w:eastAsia="zh-CN"/>
        </w:rPr>
      </w:pPr>
    </w:p>
    <w:p w14:paraId="5C5AB64B" w14:textId="21939862" w:rsidR="00087B5D" w:rsidRPr="00087B5D" w:rsidRDefault="000E1D0D" w:rsidP="00087B5D">
      <w:pPr>
        <w:spacing w:after="0" w:line="240" w:lineRule="auto"/>
        <w:jc w:val="both"/>
        <w:rPr>
          <w:rFonts w:ascii="Times New Roman" w:hAnsi="Times New Roman"/>
        </w:rPr>
      </w:pPr>
      <w:r w:rsidRPr="000E1D0D">
        <w:rPr>
          <w:rFonts w:ascii="Times New Roman" w:hAnsi="Times New Roman"/>
          <w:b/>
        </w:rPr>
        <w:t>1.</w:t>
      </w:r>
      <w:r w:rsidR="00087B5D" w:rsidRPr="00087B5D">
        <w:rPr>
          <w:rFonts w:ascii="Times New Roman" w:hAnsi="Times New Roman"/>
        </w:rPr>
        <w:tab/>
        <w:t>Działając w oparciu o zapisy art. 284 ust. 2 ustawy z dnia 11 września 2019 r.</w:t>
      </w:r>
    </w:p>
    <w:p w14:paraId="1F1037B6" w14:textId="77777777" w:rsidR="00087B5D" w:rsidRPr="00087B5D" w:rsidRDefault="00087B5D" w:rsidP="00087B5D">
      <w:pPr>
        <w:spacing w:after="0" w:line="240" w:lineRule="auto"/>
        <w:jc w:val="both"/>
        <w:rPr>
          <w:rFonts w:ascii="Times New Roman" w:hAnsi="Times New Roman"/>
        </w:rPr>
      </w:pPr>
      <w:r w:rsidRPr="00087B5D">
        <w:rPr>
          <w:rFonts w:ascii="Times New Roman" w:hAnsi="Times New Roman"/>
        </w:rPr>
        <w:t>(t.j. Dz. U.z 2019 r. poz. 2019)  informuję, że w niniejszym postępowaniu wpłynęły następujące zapytania:</w:t>
      </w:r>
    </w:p>
    <w:p w14:paraId="4C35FA23" w14:textId="77777777" w:rsidR="00087B5D" w:rsidRPr="00087B5D" w:rsidRDefault="00087B5D" w:rsidP="00087B5D">
      <w:pPr>
        <w:spacing w:after="0" w:line="360" w:lineRule="auto"/>
        <w:jc w:val="both"/>
        <w:rPr>
          <w:rFonts w:ascii="Times New Roman" w:hAnsi="Times New Roman"/>
        </w:rPr>
      </w:pPr>
    </w:p>
    <w:p w14:paraId="4DC9F352" w14:textId="77777777" w:rsidR="00087B5D" w:rsidRPr="00087B5D" w:rsidRDefault="00087B5D" w:rsidP="00087B5D">
      <w:pPr>
        <w:spacing w:after="0" w:line="360" w:lineRule="auto"/>
        <w:jc w:val="both"/>
        <w:rPr>
          <w:rFonts w:ascii="Times New Roman" w:hAnsi="Times New Roman"/>
          <w:b/>
        </w:rPr>
      </w:pPr>
      <w:r w:rsidRPr="00087B5D">
        <w:rPr>
          <w:rFonts w:ascii="Times New Roman" w:hAnsi="Times New Roman"/>
          <w:b/>
        </w:rPr>
        <w:t>I.</w:t>
      </w:r>
    </w:p>
    <w:p w14:paraId="57886C20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  <w:bCs/>
          <w:lang w:eastAsia="pl-PL"/>
        </w:rPr>
      </w:pPr>
      <w:r w:rsidRPr="00087B5D">
        <w:rPr>
          <w:rFonts w:ascii="Times New Roman" w:hAnsi="Times New Roman"/>
          <w:b/>
          <w:bCs/>
          <w:lang w:eastAsia="pl-PL"/>
        </w:rPr>
        <w:t xml:space="preserve">Pytanie nr 1 </w:t>
      </w:r>
    </w:p>
    <w:p w14:paraId="27A8F193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  <w:bCs/>
          <w:lang w:eastAsia="pl-PL"/>
        </w:rPr>
      </w:pPr>
      <w:r w:rsidRPr="00087B5D">
        <w:rPr>
          <w:rFonts w:ascii="Times New Roman" w:hAnsi="Times New Roman"/>
          <w:lang w:eastAsia="pl-PL"/>
        </w:rPr>
        <w:t>zadanie nr 5:</w:t>
      </w:r>
      <w:r w:rsidRPr="00087B5D">
        <w:rPr>
          <w:rFonts w:ascii="Times New Roman" w:hAnsi="Times New Roman"/>
          <w:lang w:eastAsia="pl-PL"/>
        </w:rPr>
        <w:br/>
        <w:t xml:space="preserve">Czy Zamawiający dopuści urządzenie o wymiarach zewnętrznych: szerokość x głębokość x wysokość 601 x 618 x 1840 mm? </w:t>
      </w:r>
      <w:r w:rsidRPr="00087B5D">
        <w:rPr>
          <w:rFonts w:ascii="Times New Roman" w:hAnsi="Times New Roman"/>
        </w:rPr>
        <w:tab/>
      </w:r>
      <w:r w:rsidRPr="00087B5D">
        <w:rPr>
          <w:rFonts w:ascii="Times New Roman" w:hAnsi="Times New Roman"/>
        </w:rPr>
        <w:tab/>
      </w:r>
    </w:p>
    <w:p w14:paraId="1748681A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Cs/>
          <w:color w:val="000000"/>
        </w:rPr>
      </w:pPr>
      <w:r w:rsidRPr="00087B5D">
        <w:rPr>
          <w:rFonts w:ascii="Times New Roman" w:hAnsi="Times New Roman"/>
          <w:b/>
          <w:bCs/>
          <w:color w:val="000000"/>
        </w:rPr>
        <w:t>Odpowiedź</w:t>
      </w:r>
      <w:r w:rsidRPr="00087B5D">
        <w:rPr>
          <w:rFonts w:ascii="Times New Roman" w:hAnsi="Times New Roman"/>
          <w:bCs/>
          <w:color w:val="000000"/>
        </w:rPr>
        <w:t>: Zamawiający dopuszcza.</w:t>
      </w:r>
    </w:p>
    <w:p w14:paraId="4FCE5CCD" w14:textId="77777777" w:rsidR="00087B5D" w:rsidRPr="00087B5D" w:rsidRDefault="00087B5D" w:rsidP="00087B5D">
      <w:pPr>
        <w:spacing w:after="0" w:line="360" w:lineRule="auto"/>
        <w:rPr>
          <w:rFonts w:ascii="Times New Roman" w:hAnsi="Times New Roman"/>
          <w:bCs/>
          <w:color w:val="000000"/>
        </w:rPr>
      </w:pPr>
    </w:p>
    <w:p w14:paraId="3ACAF685" w14:textId="77777777" w:rsidR="00087B5D" w:rsidRPr="00087B5D" w:rsidRDefault="00087B5D" w:rsidP="00087B5D">
      <w:pPr>
        <w:spacing w:after="0" w:line="360" w:lineRule="auto"/>
        <w:rPr>
          <w:rFonts w:ascii="Times New Roman" w:hAnsi="Times New Roman"/>
          <w:b/>
          <w:bCs/>
          <w:color w:val="000000"/>
        </w:rPr>
      </w:pPr>
      <w:r w:rsidRPr="00087B5D">
        <w:rPr>
          <w:rFonts w:ascii="Times New Roman" w:hAnsi="Times New Roman"/>
          <w:b/>
          <w:bCs/>
          <w:color w:val="000000"/>
        </w:rPr>
        <w:t>II.</w:t>
      </w:r>
    </w:p>
    <w:p w14:paraId="17602230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b/>
        </w:rPr>
        <w:t>Pytanie nr 2</w:t>
      </w:r>
    </w:p>
    <w:p w14:paraId="5E0C450E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sz w:val="24"/>
          <w:szCs w:val="24"/>
          <w:lang w:eastAsia="pl-PL"/>
        </w:rPr>
        <w:t xml:space="preserve">Część 1 – Lodówka do przechowywania leków </w:t>
      </w:r>
      <w:r w:rsidRPr="00087B5D">
        <w:rPr>
          <w:rFonts w:ascii="Times New Roman" w:hAnsi="Times New Roman"/>
          <w:sz w:val="24"/>
          <w:szCs w:val="24"/>
          <w:lang w:eastAsia="pl-PL"/>
        </w:rPr>
        <w:br/>
        <w:t>Czy Zamawiający dopuści chłodziarkę o wymiarach 595 x 640 x 1840mm (SzXGxW)?</w:t>
      </w:r>
    </w:p>
    <w:p w14:paraId="17C21E14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</w:rPr>
      </w:pPr>
      <w:r w:rsidRPr="00087B5D">
        <w:rPr>
          <w:rFonts w:ascii="Times New Roman" w:hAnsi="Times New Roman"/>
          <w:b/>
          <w:color w:val="000000"/>
        </w:rPr>
        <w:t xml:space="preserve">Odpowiedź: </w:t>
      </w:r>
      <w:r w:rsidRPr="00087B5D">
        <w:rPr>
          <w:rFonts w:ascii="Times New Roman" w:hAnsi="Times New Roman"/>
          <w:color w:val="000000"/>
        </w:rPr>
        <w:t>Zamawiający dopuszcza.</w:t>
      </w:r>
    </w:p>
    <w:p w14:paraId="0D089FA3" w14:textId="77777777" w:rsidR="00087B5D" w:rsidRPr="00087B5D" w:rsidRDefault="00087B5D" w:rsidP="00087B5D">
      <w:pPr>
        <w:spacing w:after="0" w:line="360" w:lineRule="auto"/>
        <w:rPr>
          <w:rFonts w:ascii="Times New Roman" w:hAnsi="Times New Roman"/>
          <w:b/>
          <w:bCs/>
          <w:color w:val="000000"/>
        </w:rPr>
      </w:pPr>
    </w:p>
    <w:p w14:paraId="1EE0F6CD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b/>
        </w:rPr>
        <w:t xml:space="preserve">Pytanie nr 3 </w:t>
      </w:r>
    </w:p>
    <w:p w14:paraId="3768CDFF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lang w:eastAsia="pl-PL"/>
        </w:rPr>
        <w:t>Część 4 – Chłodziarko – zamrażarka laboratoryjna</w:t>
      </w:r>
      <w:r w:rsidRPr="00087B5D">
        <w:rPr>
          <w:rFonts w:ascii="Times New Roman" w:hAnsi="Times New Roman"/>
          <w:lang w:eastAsia="pl-PL"/>
        </w:rPr>
        <w:br/>
        <w:t>Czy Zamawiający dopuści chłodziarko zamrażarkę laboratoryjną o wymiarach 60х61х208 cm (SzxGxW)?</w:t>
      </w:r>
      <w:r w:rsidRPr="00087B5D">
        <w:rPr>
          <w:rFonts w:ascii="Times New Roman" w:hAnsi="Times New Roman"/>
        </w:rPr>
        <w:tab/>
      </w:r>
      <w:r w:rsidRPr="00087B5D">
        <w:rPr>
          <w:rFonts w:ascii="Times New Roman" w:hAnsi="Times New Roman"/>
        </w:rPr>
        <w:tab/>
      </w:r>
      <w:r w:rsidRPr="00087B5D">
        <w:rPr>
          <w:rFonts w:ascii="Times New Roman" w:hAnsi="Times New Roman"/>
        </w:rPr>
        <w:tab/>
      </w:r>
    </w:p>
    <w:p w14:paraId="4AB379F7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b/>
        </w:rPr>
        <w:t xml:space="preserve">Odpowiedź: </w:t>
      </w:r>
      <w:r w:rsidRPr="00087B5D">
        <w:rPr>
          <w:rFonts w:ascii="Times New Roman" w:hAnsi="Times New Roman"/>
        </w:rPr>
        <w:t>Zamawiający podtrzymuje zapisy SWZ.</w:t>
      </w:r>
    </w:p>
    <w:p w14:paraId="625AD9C3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lang w:eastAsia="pl-PL"/>
        </w:rPr>
      </w:pPr>
    </w:p>
    <w:p w14:paraId="5260F04B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  <w:bCs/>
          <w:lang w:eastAsia="pl-PL"/>
        </w:rPr>
      </w:pPr>
      <w:r w:rsidRPr="00087B5D">
        <w:rPr>
          <w:rFonts w:ascii="Times New Roman" w:hAnsi="Times New Roman"/>
          <w:b/>
          <w:bCs/>
          <w:lang w:eastAsia="pl-PL"/>
        </w:rPr>
        <w:t>Pytanie nr 4</w:t>
      </w:r>
    </w:p>
    <w:p w14:paraId="6BEF6102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lang w:eastAsia="pl-PL"/>
        </w:rPr>
      </w:pPr>
      <w:r w:rsidRPr="00087B5D">
        <w:rPr>
          <w:rFonts w:ascii="Times New Roman" w:hAnsi="Times New Roman"/>
          <w:lang w:eastAsia="pl-PL"/>
        </w:rPr>
        <w:t>Część 4 – Chłodziarko – zamrażarka laboratoryjna</w:t>
      </w:r>
    </w:p>
    <w:p w14:paraId="59697BEB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  <w:bCs/>
          <w:lang w:eastAsia="pl-PL"/>
        </w:rPr>
      </w:pPr>
      <w:r w:rsidRPr="00087B5D">
        <w:rPr>
          <w:rFonts w:ascii="Times New Roman" w:hAnsi="Times New Roman"/>
          <w:lang w:eastAsia="pl-PL"/>
        </w:rPr>
        <w:t>Czy Zamawiający dopuści chłodziarko zamrażarkę laboratoryjną o zakresach temperatur:</w:t>
      </w:r>
      <w:r w:rsidRPr="00087B5D">
        <w:rPr>
          <w:rFonts w:ascii="Times New Roman" w:hAnsi="Times New Roman"/>
          <w:lang w:eastAsia="pl-PL"/>
        </w:rPr>
        <w:br/>
        <w:t>dla chłodziarki od +2 st C do +15 st. C</w:t>
      </w:r>
      <w:r w:rsidRPr="00087B5D">
        <w:rPr>
          <w:rFonts w:ascii="Times New Roman" w:hAnsi="Times New Roman"/>
          <w:lang w:eastAsia="pl-PL"/>
        </w:rPr>
        <w:br/>
        <w:t>dla zamrażarki od -10 st. C do -25 st. C</w:t>
      </w:r>
    </w:p>
    <w:p w14:paraId="3EC3B951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b/>
          <w:bCs/>
          <w:color w:val="000000"/>
        </w:rPr>
        <w:t xml:space="preserve">Odpowiedź: </w:t>
      </w:r>
      <w:r w:rsidRPr="00087B5D">
        <w:rPr>
          <w:rFonts w:ascii="Times New Roman" w:hAnsi="Times New Roman"/>
        </w:rPr>
        <w:t>Zamawiający podtrzymuje zapisy SWZ.</w:t>
      </w:r>
    </w:p>
    <w:p w14:paraId="75A9352F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Cs/>
          <w:color w:val="000000"/>
        </w:rPr>
      </w:pPr>
    </w:p>
    <w:p w14:paraId="776A4754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</w:p>
    <w:p w14:paraId="433F5A13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</w:p>
    <w:p w14:paraId="706F6EC7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</w:p>
    <w:p w14:paraId="7DF9CD5D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b/>
        </w:rPr>
        <w:t>Pytanie nr 5</w:t>
      </w:r>
    </w:p>
    <w:p w14:paraId="73485966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lang w:eastAsia="pl-PL"/>
        </w:rPr>
      </w:pPr>
      <w:r w:rsidRPr="00087B5D">
        <w:rPr>
          <w:rFonts w:ascii="Times New Roman" w:hAnsi="Times New Roman"/>
          <w:lang w:eastAsia="pl-PL"/>
        </w:rPr>
        <w:t>Część 4 – Chłodziarko – zamrażarka laboratoryjna</w:t>
      </w:r>
    </w:p>
    <w:p w14:paraId="399A9E8F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lang w:eastAsia="pl-PL"/>
        </w:rPr>
        <w:t>Czy Zamawiający dopuści chłodziarko zamrażarkę o zakresach temperatur:</w:t>
      </w:r>
      <w:r w:rsidRPr="00087B5D">
        <w:rPr>
          <w:rFonts w:ascii="Times New Roman" w:hAnsi="Times New Roman"/>
          <w:lang w:eastAsia="pl-PL"/>
        </w:rPr>
        <w:br/>
        <w:t>dla chłodziarki od +1 st C do +15 st. C</w:t>
      </w:r>
      <w:r w:rsidRPr="00087B5D">
        <w:rPr>
          <w:rFonts w:ascii="Times New Roman" w:hAnsi="Times New Roman"/>
          <w:lang w:eastAsia="pl-PL"/>
        </w:rPr>
        <w:br/>
        <w:t>dla zamrażarki od -14 st. C do -28 st. C</w:t>
      </w:r>
    </w:p>
    <w:p w14:paraId="7BC19B34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eastAsia="Calibri" w:hAnsi="Times New Roman"/>
          <w:b/>
          <w:color w:val="000000"/>
          <w:lang w:eastAsia="pl-PL"/>
        </w:rPr>
        <w:t>Odpowiedź</w:t>
      </w:r>
      <w:r w:rsidRPr="00087B5D">
        <w:rPr>
          <w:rFonts w:ascii="Times New Roman" w:eastAsia="Calibri" w:hAnsi="Times New Roman"/>
          <w:color w:val="000000"/>
          <w:lang w:eastAsia="pl-PL"/>
        </w:rPr>
        <w:t xml:space="preserve">: </w:t>
      </w:r>
      <w:r w:rsidRPr="00087B5D">
        <w:rPr>
          <w:rFonts w:ascii="Times New Roman" w:hAnsi="Times New Roman"/>
        </w:rPr>
        <w:t>Zamawiający podtrzymuje zapisy SWZ.</w:t>
      </w:r>
    </w:p>
    <w:p w14:paraId="4D6C1021" w14:textId="77777777" w:rsidR="00087B5D" w:rsidRPr="00087B5D" w:rsidRDefault="00087B5D" w:rsidP="00087B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lang w:eastAsia="pl-PL"/>
        </w:rPr>
      </w:pPr>
    </w:p>
    <w:p w14:paraId="45B38DBE" w14:textId="77777777" w:rsidR="00087B5D" w:rsidRPr="00087B5D" w:rsidRDefault="00087B5D" w:rsidP="00087B5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lang w:eastAsia="pl-PL"/>
        </w:rPr>
      </w:pPr>
    </w:p>
    <w:p w14:paraId="14517E01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b/>
        </w:rPr>
        <w:t>Pytanie nr 6</w:t>
      </w:r>
    </w:p>
    <w:p w14:paraId="155BA6E3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lang w:eastAsia="pl-PL"/>
        </w:rPr>
      </w:pPr>
      <w:r w:rsidRPr="00087B5D">
        <w:rPr>
          <w:rFonts w:ascii="Times New Roman" w:hAnsi="Times New Roman"/>
          <w:lang w:eastAsia="pl-PL"/>
        </w:rPr>
        <w:t>Część 4 – Chłodziarko – zamrażarka laboratoryjna</w:t>
      </w:r>
    </w:p>
    <w:p w14:paraId="781E009E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color w:val="000000"/>
          <w:lang w:eastAsia="pl-PL"/>
        </w:rPr>
      </w:pPr>
      <w:r w:rsidRPr="00087B5D">
        <w:rPr>
          <w:rFonts w:ascii="Times New Roman" w:hAnsi="Times New Roman"/>
          <w:lang w:eastAsia="pl-PL"/>
        </w:rPr>
        <w:t>Czy Zamawiający dopuści chłodziarko-zamrażarkę laboratoryjną o pojemnościach:</w:t>
      </w:r>
      <w:r w:rsidRPr="00087B5D">
        <w:rPr>
          <w:rFonts w:ascii="Times New Roman" w:hAnsi="Times New Roman"/>
          <w:lang w:eastAsia="pl-PL"/>
        </w:rPr>
        <w:br/>
        <w:t>pojemność chłodziarki(brutto/netto) 275/270l</w:t>
      </w:r>
      <w:r w:rsidRPr="00087B5D">
        <w:rPr>
          <w:rFonts w:ascii="Times New Roman" w:hAnsi="Times New Roman"/>
          <w:lang w:eastAsia="pl-PL"/>
        </w:rPr>
        <w:br/>
        <w:t>pojemność zamrażarki (brutto/netto) 135/130l</w:t>
      </w:r>
      <w:r w:rsidRPr="00087B5D">
        <w:rPr>
          <w:rFonts w:ascii="Times New Roman" w:hAnsi="Times New Roman"/>
        </w:rPr>
        <w:tab/>
      </w:r>
      <w:r w:rsidRPr="00087B5D">
        <w:rPr>
          <w:rFonts w:ascii="Times New Roman" w:hAnsi="Times New Roman"/>
        </w:rPr>
        <w:tab/>
      </w:r>
    </w:p>
    <w:p w14:paraId="320AA968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b/>
        </w:rPr>
        <w:t xml:space="preserve">Odpowiedź: </w:t>
      </w:r>
      <w:r w:rsidRPr="00087B5D">
        <w:rPr>
          <w:rFonts w:ascii="Times New Roman" w:hAnsi="Times New Roman"/>
        </w:rPr>
        <w:t>Zamawiający podtrzymuje zapisy SWZ.</w:t>
      </w:r>
    </w:p>
    <w:p w14:paraId="5E11C5EF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</w:rPr>
      </w:pPr>
    </w:p>
    <w:p w14:paraId="6AE342C7" w14:textId="77777777" w:rsidR="00087B5D" w:rsidRPr="00087B5D" w:rsidRDefault="00087B5D" w:rsidP="00087B5D">
      <w:pPr>
        <w:spacing w:after="0" w:line="360" w:lineRule="auto"/>
        <w:rPr>
          <w:rFonts w:ascii="Times New Roman" w:hAnsi="Times New Roman"/>
          <w:b/>
          <w:lang w:eastAsia="pl-PL"/>
        </w:rPr>
      </w:pPr>
      <w:r w:rsidRPr="00087B5D">
        <w:rPr>
          <w:rFonts w:ascii="Times New Roman" w:hAnsi="Times New Roman"/>
          <w:b/>
        </w:rPr>
        <w:tab/>
      </w:r>
    </w:p>
    <w:p w14:paraId="2B85CE25" w14:textId="77777777" w:rsidR="00087B5D" w:rsidRPr="00087B5D" w:rsidRDefault="00087B5D" w:rsidP="00087B5D">
      <w:pPr>
        <w:spacing w:after="0"/>
        <w:rPr>
          <w:rFonts w:ascii="Times New Roman" w:hAnsi="Times New Roman"/>
          <w:b/>
          <w:bCs/>
          <w:lang w:eastAsia="pl-PL"/>
        </w:rPr>
      </w:pPr>
      <w:r w:rsidRPr="00087B5D">
        <w:rPr>
          <w:rFonts w:ascii="Times New Roman" w:hAnsi="Times New Roman"/>
          <w:b/>
          <w:bCs/>
          <w:lang w:eastAsia="pl-PL"/>
        </w:rPr>
        <w:t>Pytanie nr 7</w:t>
      </w:r>
    </w:p>
    <w:p w14:paraId="4742330A" w14:textId="77777777" w:rsidR="00087B5D" w:rsidRPr="00087B5D" w:rsidRDefault="00087B5D" w:rsidP="00087B5D">
      <w:pPr>
        <w:spacing w:after="0"/>
        <w:rPr>
          <w:rFonts w:ascii="Times New Roman" w:hAnsi="Times New Roman"/>
          <w:b/>
          <w:bCs/>
          <w:lang w:eastAsia="pl-PL"/>
        </w:rPr>
      </w:pPr>
      <w:r w:rsidRPr="00087B5D">
        <w:rPr>
          <w:rFonts w:ascii="Times New Roman" w:hAnsi="Times New Roman"/>
          <w:lang w:eastAsia="pl-PL"/>
        </w:rPr>
        <w:t>Część 5 – Chłodziarka laboratoryjna</w:t>
      </w:r>
      <w:r w:rsidRPr="00087B5D">
        <w:rPr>
          <w:rFonts w:ascii="Times New Roman" w:hAnsi="Times New Roman"/>
          <w:lang w:eastAsia="pl-PL"/>
        </w:rPr>
        <w:br/>
        <w:t>Czy Zamawiający dopuści chłodziarkę laboratoryjną o pojemności (brutto/netto) 381/351l i wymiarach 595x600x1860 mm (SzxGxW)?</w:t>
      </w:r>
    </w:p>
    <w:p w14:paraId="51ACD90E" w14:textId="77777777" w:rsidR="00087B5D" w:rsidRPr="00087B5D" w:rsidRDefault="00087B5D" w:rsidP="00087B5D">
      <w:pPr>
        <w:spacing w:after="0" w:line="240" w:lineRule="auto"/>
        <w:rPr>
          <w:rFonts w:ascii="Times New Roman" w:hAnsi="Times New Roman"/>
          <w:b/>
        </w:rPr>
      </w:pPr>
      <w:r w:rsidRPr="00087B5D">
        <w:rPr>
          <w:rFonts w:ascii="Times New Roman" w:hAnsi="Times New Roman"/>
          <w:b/>
          <w:bCs/>
          <w:color w:val="000000"/>
        </w:rPr>
        <w:t xml:space="preserve">Odpowiedź: </w:t>
      </w:r>
      <w:r w:rsidRPr="00087B5D">
        <w:rPr>
          <w:rFonts w:ascii="Times New Roman" w:hAnsi="Times New Roman"/>
        </w:rPr>
        <w:t>Zamawiający podtrzymuje zapisy SWZ.</w:t>
      </w:r>
    </w:p>
    <w:p w14:paraId="6F0FC06E" w14:textId="77777777" w:rsidR="00087B5D" w:rsidRDefault="00087B5D" w:rsidP="00087B5D">
      <w:pPr>
        <w:spacing w:after="0" w:line="360" w:lineRule="auto"/>
        <w:rPr>
          <w:rFonts w:ascii="Times New Roman" w:hAnsi="Times New Roman"/>
          <w:b/>
          <w:bCs/>
          <w:color w:val="000000"/>
        </w:rPr>
      </w:pPr>
    </w:p>
    <w:p w14:paraId="50DEDAC6" w14:textId="107BB839" w:rsidR="000E1D0D" w:rsidRPr="003340E6" w:rsidRDefault="000E1D0D" w:rsidP="00087B5D">
      <w:pPr>
        <w:spacing w:after="0" w:line="360" w:lineRule="auto"/>
        <w:rPr>
          <w:rFonts w:ascii="Times New Roman" w:hAnsi="Times New Roman"/>
          <w:b/>
          <w:bCs/>
          <w:color w:val="000000"/>
        </w:rPr>
      </w:pPr>
      <w:r w:rsidRPr="003340E6">
        <w:rPr>
          <w:rFonts w:ascii="Times New Roman" w:hAnsi="Times New Roman"/>
          <w:b/>
          <w:bCs/>
          <w:color w:val="000000"/>
        </w:rPr>
        <w:t>III.</w:t>
      </w:r>
    </w:p>
    <w:p w14:paraId="5CADD803" w14:textId="1124F048" w:rsidR="000E1D0D" w:rsidRPr="003340E6" w:rsidRDefault="000E1D0D" w:rsidP="000E1D0D">
      <w:pPr>
        <w:tabs>
          <w:tab w:val="right" w:pos="9072"/>
        </w:tabs>
        <w:spacing w:after="0" w:line="240" w:lineRule="auto"/>
        <w:ind w:left="-360" w:firstLine="360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Pakiet 2.</w:t>
      </w:r>
    </w:p>
    <w:p w14:paraId="12BAAE35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ind w:left="-360" w:firstLine="360"/>
        <w:rPr>
          <w:rFonts w:ascii="Times New Roman" w:hAnsi="Times New Roman"/>
          <w:b/>
          <w:lang w:eastAsia="pl-PL"/>
        </w:rPr>
      </w:pPr>
    </w:p>
    <w:p w14:paraId="5122C16A" w14:textId="3D62CF62" w:rsidR="000E1D0D" w:rsidRPr="003340E6" w:rsidRDefault="000E1D0D" w:rsidP="000E1D0D">
      <w:pPr>
        <w:tabs>
          <w:tab w:val="right" w:pos="9072"/>
        </w:tabs>
        <w:spacing w:after="0" w:line="240" w:lineRule="auto"/>
        <w:ind w:left="-360" w:firstLine="360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8</w:t>
      </w:r>
    </w:p>
    <w:p w14:paraId="2CFEB33D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 xml:space="preserve">Czy Zamawiający wyrazi zgodę na zaoferowanie chłodziarki o  zakresie temperatur od +2 do +8 </w:t>
      </w:r>
      <w:r w:rsidRPr="003340E6">
        <w:rPr>
          <w:rFonts w:ascii="Times New Roman" w:hAnsi="Times New Roman"/>
          <w:vertAlign w:val="superscript"/>
          <w:lang w:eastAsia="pl-PL"/>
        </w:rPr>
        <w:t xml:space="preserve">0 </w:t>
      </w:r>
      <w:r w:rsidRPr="003340E6">
        <w:rPr>
          <w:rFonts w:ascii="Times New Roman" w:hAnsi="Times New Roman"/>
          <w:lang w:eastAsia="pl-PL"/>
        </w:rPr>
        <w:t>C  ?</w:t>
      </w:r>
    </w:p>
    <w:p w14:paraId="422EF45E" w14:textId="52F6B9EE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3340E6">
        <w:rPr>
          <w:rFonts w:ascii="Times New Roman" w:hAnsi="Times New Roman"/>
          <w:b/>
          <w:lang w:eastAsia="pl-PL"/>
        </w:rPr>
        <w:t xml:space="preserve"> </w:t>
      </w:r>
      <w:r w:rsidR="003340E6" w:rsidRPr="003340E6">
        <w:rPr>
          <w:rFonts w:ascii="Times New Roman" w:hAnsi="Times New Roman"/>
          <w:lang w:eastAsia="pl-PL"/>
        </w:rPr>
        <w:t>Zamawiający dopuszcza.</w:t>
      </w:r>
    </w:p>
    <w:p w14:paraId="418AAB48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</w:p>
    <w:p w14:paraId="1E617F62" w14:textId="5279A1EF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9</w:t>
      </w:r>
    </w:p>
    <w:p w14:paraId="1D60A626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 xml:space="preserve">Czy Zamawiający wyrazi zgodę na zaoferowanie chłodziarki z elektronicznym sterowaniem temperatury, kolorowym dotykowym wyświetlaczem LCD, który ma wbudowaną zintegrowaną pamięć  z nagrywaniem jednego zestawu danych na minutę, ciągłe nagrywanie przez 30 dni. Po 30 dniach temperatura w rejestratorze jest zapisywana na nowo. Jednocześnie jest dostępne bezpośrednie pobieranie danych zapisanych na pamięci USB . Dane można pobrać, zapisać w pliku, odtworzyć i przechowywać na komputerze. Dane można pobierać codziennie, raz w tygodniu lub raz w miesiącu w zależności od decyzji użytkownika.    </w:t>
      </w:r>
    </w:p>
    <w:p w14:paraId="1FD2C797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Jednocześnie wyświetlacz LCD posiada funkcje graficznego wykresu temperatury na ekranie wyświetlacza.</w:t>
      </w:r>
    </w:p>
    <w:p w14:paraId="47E190C6" w14:textId="1F462A4A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Ustawione parametry są chronione hasłem.</w:t>
      </w:r>
    </w:p>
    <w:p w14:paraId="337BE2F5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(SzxGxW) 655x 675x 1780mm , 4 półki z powłoka z tworzywa sztucznego.</w:t>
      </w:r>
    </w:p>
    <w:p w14:paraId="32BEA17A" w14:textId="4DEFFBB3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3340E6">
        <w:rPr>
          <w:rFonts w:ascii="Times New Roman" w:hAnsi="Times New Roman"/>
          <w:b/>
          <w:lang w:eastAsia="pl-PL"/>
        </w:rPr>
        <w:t xml:space="preserve"> </w:t>
      </w:r>
      <w:r w:rsidR="003340E6" w:rsidRPr="003340E6">
        <w:rPr>
          <w:rFonts w:ascii="Times New Roman" w:hAnsi="Times New Roman"/>
          <w:lang w:eastAsia="pl-PL"/>
        </w:rPr>
        <w:t>Zamawiający podtrzymuje zapisy SWZ.</w:t>
      </w:r>
    </w:p>
    <w:p w14:paraId="61D111E7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</w:p>
    <w:p w14:paraId="5E15C904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10</w:t>
      </w:r>
    </w:p>
    <w:p w14:paraId="48707422" w14:textId="04CD8868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 xml:space="preserve">Czy Zamawiający wyrazi zgodę na zaoferowanie chłodziarki z elektronicznym sterowaniem temperatury, kolorowym dotykowym wyświetlaczem LCD, który ma wbudowaną zintegrowaną pamięć  z nagrywaniem jednego zestawu danych na minutę, ciągłe nagrywanie przez 30 dni. Po 30 dniach temperatura w rejestratorze jest zapisywana na nowo. Jednocześnie jest dostępne bezpośrednie pobieranie danych zapisanych na pamięci USB . Dane można pobrać, zapisać w pliku, odtworzyć i przechowywać na komputerze. Dane można pobierać codziennie, raz w tygodniu lub raz w miesiącu w zależności od decyzji użytkownika.    </w:t>
      </w:r>
    </w:p>
    <w:p w14:paraId="1D24287A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lastRenderedPageBreak/>
        <w:t>Jednocześnie wyświetlacz LCD posiada funkcje graficznego wykresu temperatury na ekranie wyświetlacza.</w:t>
      </w:r>
    </w:p>
    <w:p w14:paraId="7A3813AA" w14:textId="5BF6AB1D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Ustawione parametry są chronione hasłem.</w:t>
      </w:r>
    </w:p>
    <w:p w14:paraId="54576408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(SzxGxW) 575x 640x 1572mm , 4 półki z powłoka z tworzywa sztucznego.</w:t>
      </w:r>
    </w:p>
    <w:p w14:paraId="210F4D41" w14:textId="135B1AA1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3340E6">
        <w:rPr>
          <w:rFonts w:ascii="Times New Roman" w:hAnsi="Times New Roman"/>
          <w:b/>
          <w:lang w:eastAsia="pl-PL"/>
        </w:rPr>
        <w:t xml:space="preserve"> </w:t>
      </w:r>
      <w:r w:rsidR="003340E6" w:rsidRPr="003340E6">
        <w:rPr>
          <w:rFonts w:ascii="Times New Roman" w:hAnsi="Times New Roman"/>
          <w:lang w:eastAsia="pl-PL"/>
        </w:rPr>
        <w:t>Zamawiający dopuszcza.</w:t>
      </w:r>
    </w:p>
    <w:p w14:paraId="7F6E9142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</w:p>
    <w:p w14:paraId="4FC79753" w14:textId="66BB11CD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11</w:t>
      </w:r>
    </w:p>
    <w:p w14:paraId="5FD6418A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Prosimy o wyjaśnienie, na którym poziomie będą umieszczone urządzenia?  Czy jest winda towarowa w budynku? Czy będzie konieczność przemieszczenia chłodziarki po schodach ? Jakiej wielkości są otwory drzwiowe?  Czy są jakieś inne ograniczenia architektoniczne?</w:t>
      </w:r>
    </w:p>
    <w:p w14:paraId="399D28B8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Ma to znaczenie dla wyceny transportu</w:t>
      </w:r>
    </w:p>
    <w:p w14:paraId="231F2270" w14:textId="77777777" w:rsid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3340E6">
        <w:rPr>
          <w:rFonts w:ascii="Times New Roman" w:hAnsi="Times New Roman"/>
          <w:b/>
          <w:lang w:eastAsia="pl-PL"/>
        </w:rPr>
        <w:t xml:space="preserve"> </w:t>
      </w:r>
    </w:p>
    <w:p w14:paraId="10EA9503" w14:textId="15963676" w:rsidR="00613B7F" w:rsidRPr="00E34A1E" w:rsidRDefault="00E34A1E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u</w:t>
      </w:r>
      <w:r w:rsidR="003340E6" w:rsidRPr="00E34A1E">
        <w:rPr>
          <w:rFonts w:ascii="Times New Roman" w:hAnsi="Times New Roman"/>
          <w:lang w:eastAsia="pl-PL"/>
        </w:rPr>
        <w:t>rządzenia będą umieszczane na poziomie – Wysoki Parter w Budynku nr 4</w:t>
      </w:r>
      <w:r w:rsidRPr="00E34A1E">
        <w:rPr>
          <w:rFonts w:ascii="Times New Roman" w:hAnsi="Times New Roman"/>
          <w:lang w:eastAsia="pl-PL"/>
        </w:rPr>
        <w:t>,</w:t>
      </w:r>
    </w:p>
    <w:p w14:paraId="5D2FEFA9" w14:textId="247AF24D" w:rsidR="000E1D0D" w:rsidRPr="00E34A1E" w:rsidRDefault="003340E6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E34A1E">
        <w:rPr>
          <w:rFonts w:ascii="Times New Roman" w:hAnsi="Times New Roman"/>
          <w:lang w:eastAsia="pl-PL"/>
        </w:rPr>
        <w:t>w Budynku nr</w:t>
      </w:r>
      <w:r w:rsidR="00E34A1E" w:rsidRPr="00E34A1E">
        <w:rPr>
          <w:rFonts w:ascii="Times New Roman" w:hAnsi="Times New Roman"/>
          <w:lang w:eastAsia="pl-PL"/>
        </w:rPr>
        <w:t xml:space="preserve"> 4 </w:t>
      </w:r>
      <w:r w:rsidRPr="00E34A1E">
        <w:rPr>
          <w:rFonts w:ascii="Times New Roman" w:hAnsi="Times New Roman"/>
          <w:lang w:eastAsia="pl-PL"/>
        </w:rPr>
        <w:t xml:space="preserve"> jest winda towarowa, </w:t>
      </w:r>
    </w:p>
    <w:p w14:paraId="07428961" w14:textId="1A6702AE" w:rsidR="00E34A1E" w:rsidRPr="00E34A1E" w:rsidRDefault="00E34A1E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n</w:t>
      </w:r>
      <w:r w:rsidRPr="00E34A1E">
        <w:rPr>
          <w:rFonts w:ascii="Times New Roman" w:hAnsi="Times New Roman"/>
          <w:lang w:eastAsia="pl-PL"/>
        </w:rPr>
        <w:t>ie ma konieczności przemieszczania chodziarki po schodach,</w:t>
      </w:r>
    </w:p>
    <w:p w14:paraId="06A0436A" w14:textId="7E1B7BB1" w:rsidR="00E34A1E" w:rsidRPr="00E34A1E" w:rsidRDefault="00E34A1E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o</w:t>
      </w:r>
      <w:r w:rsidRPr="00E34A1E">
        <w:rPr>
          <w:rFonts w:ascii="Times New Roman" w:hAnsi="Times New Roman"/>
          <w:lang w:eastAsia="pl-PL"/>
        </w:rPr>
        <w:t>twór drzwiowy minimum 90cm (szerokość)  do 200cm (wysokość),</w:t>
      </w:r>
    </w:p>
    <w:p w14:paraId="64CE303D" w14:textId="6ADECF4B" w:rsidR="00E34A1E" w:rsidRPr="00E34A1E" w:rsidRDefault="00E34A1E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b</w:t>
      </w:r>
      <w:r w:rsidRPr="00E34A1E">
        <w:rPr>
          <w:rFonts w:ascii="Times New Roman" w:hAnsi="Times New Roman"/>
          <w:lang w:eastAsia="pl-PL"/>
        </w:rPr>
        <w:t xml:space="preserve">rak innych ograniczeń architektonicznych </w:t>
      </w:r>
    </w:p>
    <w:p w14:paraId="5720106A" w14:textId="77777777" w:rsidR="00E34A1E" w:rsidRPr="003340E6" w:rsidRDefault="00E34A1E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</w:p>
    <w:p w14:paraId="59974AE5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</w:p>
    <w:p w14:paraId="1301ED12" w14:textId="4BF08F6C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12</w:t>
      </w:r>
    </w:p>
    <w:p w14:paraId="0544269B" w14:textId="5A616A49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do umowy</w:t>
      </w:r>
    </w:p>
    <w:p w14:paraId="19351CD9" w14:textId="6637654F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Prosimy o zmianę zapisu &amp;6 ust.4 umowy</w:t>
      </w:r>
    </w:p>
    <w:p w14:paraId="18CCD2FD" w14:textId="76366C06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i/>
          <w:lang w:eastAsia="pl-PL"/>
        </w:rPr>
        <w:t>Łączna wysokość kar umownych dochodzonych od Wykonawcy nie może przekroczyć 30 % kwoty, brutto o której mowa w § 3 ust. 1 niniejszej umowy</w:t>
      </w:r>
      <w:r w:rsidRPr="003340E6">
        <w:rPr>
          <w:rFonts w:ascii="Times New Roman" w:hAnsi="Times New Roman"/>
          <w:lang w:eastAsia="pl-PL"/>
        </w:rPr>
        <w:t>.</w:t>
      </w:r>
    </w:p>
    <w:p w14:paraId="612E2A07" w14:textId="20DB2AB4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 xml:space="preserve">Na </w:t>
      </w:r>
    </w:p>
    <w:p w14:paraId="39087834" w14:textId="31A6D112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i/>
          <w:lang w:eastAsia="pl-PL"/>
        </w:rPr>
        <w:t xml:space="preserve">Łączna wysokość kar umownych dochodzonych od Wykonawcy nie może przekroczyć </w:t>
      </w:r>
      <w:r w:rsidRPr="003340E6">
        <w:rPr>
          <w:rFonts w:ascii="Times New Roman" w:hAnsi="Times New Roman"/>
          <w:b/>
          <w:i/>
          <w:lang w:eastAsia="pl-PL"/>
        </w:rPr>
        <w:t>20 %</w:t>
      </w:r>
      <w:r w:rsidRPr="003340E6">
        <w:rPr>
          <w:rFonts w:ascii="Times New Roman" w:hAnsi="Times New Roman"/>
          <w:i/>
          <w:lang w:eastAsia="pl-PL"/>
        </w:rPr>
        <w:t xml:space="preserve"> kwoty, brutto o której mowa w § 3 ust. 1 niniejszej umowy</w:t>
      </w:r>
      <w:r w:rsidRPr="003340E6">
        <w:rPr>
          <w:rFonts w:ascii="Times New Roman" w:hAnsi="Times New Roman"/>
          <w:lang w:eastAsia="pl-PL"/>
        </w:rPr>
        <w:t>.</w:t>
      </w:r>
    </w:p>
    <w:p w14:paraId="14F83564" w14:textId="77777777" w:rsidR="000E1D0D" w:rsidRPr="003340E6" w:rsidRDefault="000E1D0D" w:rsidP="000E1D0D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Co jest zgodne z zapisami ustawy PZP</w:t>
      </w:r>
    </w:p>
    <w:p w14:paraId="52A57CB4" w14:textId="382ABE52" w:rsidR="00E34A1E" w:rsidRPr="003340E6" w:rsidRDefault="000E1D0D" w:rsidP="00E34A1E">
      <w:pPr>
        <w:tabs>
          <w:tab w:val="right" w:pos="9072"/>
        </w:tabs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bCs/>
          <w:color w:val="000000"/>
        </w:rPr>
        <w:t>Odpowiedź:</w:t>
      </w:r>
      <w:r w:rsidR="00E34A1E">
        <w:rPr>
          <w:rFonts w:ascii="Times New Roman" w:hAnsi="Times New Roman"/>
          <w:b/>
          <w:bCs/>
          <w:color w:val="000000"/>
        </w:rPr>
        <w:t xml:space="preserve"> </w:t>
      </w:r>
      <w:r w:rsidR="00E34A1E" w:rsidRPr="00E34A1E">
        <w:rPr>
          <w:rFonts w:ascii="Times New Roman" w:hAnsi="Times New Roman"/>
          <w:bCs/>
          <w:color w:val="000000"/>
        </w:rPr>
        <w:t xml:space="preserve">Zamawiający zmienia zapis § 6 ust 4 umowy </w:t>
      </w:r>
      <w:r w:rsidR="00E34A1E">
        <w:rPr>
          <w:rFonts w:ascii="Times New Roman" w:hAnsi="Times New Roman"/>
          <w:bCs/>
          <w:color w:val="000000"/>
        </w:rPr>
        <w:t>na „</w:t>
      </w:r>
      <w:r w:rsidR="00E34A1E" w:rsidRPr="003340E6">
        <w:rPr>
          <w:rFonts w:ascii="Times New Roman" w:hAnsi="Times New Roman"/>
          <w:i/>
          <w:lang w:eastAsia="pl-PL"/>
        </w:rPr>
        <w:t xml:space="preserve">Łączna wysokość kar umownych dochodzonych od Wykonawcy nie może przekroczyć </w:t>
      </w:r>
      <w:r w:rsidR="00E34A1E" w:rsidRPr="003340E6">
        <w:rPr>
          <w:rFonts w:ascii="Times New Roman" w:hAnsi="Times New Roman"/>
          <w:b/>
          <w:i/>
          <w:lang w:eastAsia="pl-PL"/>
        </w:rPr>
        <w:t>20 %</w:t>
      </w:r>
      <w:r w:rsidR="00E34A1E" w:rsidRPr="003340E6">
        <w:rPr>
          <w:rFonts w:ascii="Times New Roman" w:hAnsi="Times New Roman"/>
          <w:i/>
          <w:lang w:eastAsia="pl-PL"/>
        </w:rPr>
        <w:t xml:space="preserve"> kwoty, brutto o której mowa w § 3 ust. 1 niniejszej umowy</w:t>
      </w:r>
      <w:r w:rsidR="00E34A1E" w:rsidRPr="003340E6">
        <w:rPr>
          <w:rFonts w:ascii="Times New Roman" w:hAnsi="Times New Roman"/>
          <w:lang w:eastAsia="pl-PL"/>
        </w:rPr>
        <w:t>.</w:t>
      </w:r>
      <w:r w:rsidR="00E34A1E">
        <w:rPr>
          <w:rFonts w:ascii="Times New Roman" w:hAnsi="Times New Roman"/>
          <w:lang w:eastAsia="pl-PL"/>
        </w:rPr>
        <w:t>”</w:t>
      </w:r>
    </w:p>
    <w:p w14:paraId="2845C2E5" w14:textId="77777777" w:rsidR="000E1D0D" w:rsidRPr="003340E6" w:rsidRDefault="000E1D0D" w:rsidP="00087B5D">
      <w:pPr>
        <w:spacing w:after="0" w:line="360" w:lineRule="auto"/>
        <w:rPr>
          <w:rFonts w:ascii="Times New Roman" w:hAnsi="Times New Roman"/>
          <w:b/>
          <w:bCs/>
          <w:color w:val="000000"/>
        </w:rPr>
      </w:pPr>
    </w:p>
    <w:p w14:paraId="4E66DD98" w14:textId="75571176" w:rsidR="000E1D0D" w:rsidRPr="003340E6" w:rsidRDefault="000E1D0D" w:rsidP="000E1D0D">
      <w:pPr>
        <w:widowControl w:val="0"/>
        <w:suppressAutoHyphens/>
        <w:autoSpaceDE w:val="0"/>
        <w:spacing w:after="0" w:line="360" w:lineRule="auto"/>
        <w:rPr>
          <w:rFonts w:ascii="Times New Roman" w:eastAsia="Calibri" w:hAnsi="Times New Roman"/>
          <w:b/>
          <w:lang w:eastAsia="zh-CN"/>
        </w:rPr>
      </w:pPr>
      <w:r w:rsidRPr="003340E6">
        <w:rPr>
          <w:rFonts w:ascii="Times New Roman" w:eastAsia="Calibri" w:hAnsi="Times New Roman"/>
          <w:b/>
          <w:lang w:eastAsia="zh-CN"/>
        </w:rPr>
        <w:t>IV.</w:t>
      </w:r>
    </w:p>
    <w:p w14:paraId="72C665B2" w14:textId="77777777" w:rsidR="00336D08" w:rsidRPr="003340E6" w:rsidRDefault="00DA7E4C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Część 1 – Lodów</w:t>
      </w:r>
      <w:r w:rsidR="00336D08" w:rsidRPr="003340E6">
        <w:rPr>
          <w:rFonts w:ascii="Times New Roman" w:hAnsi="Times New Roman"/>
          <w:b/>
          <w:lang w:eastAsia="pl-PL"/>
        </w:rPr>
        <w:t>ka do przechowywania leków.</w:t>
      </w:r>
      <w:r w:rsidR="00336D08" w:rsidRPr="003340E6">
        <w:rPr>
          <w:rFonts w:ascii="Times New Roman" w:hAnsi="Times New Roman"/>
          <w:b/>
          <w:lang w:eastAsia="pl-PL"/>
        </w:rPr>
        <w:br/>
      </w:r>
    </w:p>
    <w:p w14:paraId="51C79D54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13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witrynę chłodniczą do przechowywania leków o zakresie temperatury wynoszącym od +2 º C do +8 º C, z ustawioną fabrycznie temperaturą wynoszącą +5 ºC? Proponowany zakres temperatury jest wystarczający do przechowywania leków.</w:t>
      </w:r>
    </w:p>
    <w:p w14:paraId="73505612" w14:textId="357A52BE" w:rsidR="00336D08" w:rsidRPr="00D34E52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D34E52">
        <w:rPr>
          <w:rFonts w:ascii="Times New Roman" w:hAnsi="Times New Roman"/>
          <w:b/>
          <w:lang w:eastAsia="pl-PL"/>
        </w:rPr>
        <w:t xml:space="preserve"> </w:t>
      </w:r>
      <w:r w:rsidR="00D34E52" w:rsidRPr="00D34E52">
        <w:rPr>
          <w:rFonts w:ascii="Times New Roman" w:hAnsi="Times New Roman"/>
          <w:lang w:eastAsia="pl-PL"/>
        </w:rPr>
        <w:t>Zamawiający dopuszcza.</w:t>
      </w:r>
    </w:p>
    <w:p w14:paraId="45EC1104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</w:p>
    <w:p w14:paraId="493C9091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14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witrynę chłodniczą o wymiarach zewnętrznych wynoszących: głębokość x szerokość x wysokość (mm): 700x600x1510 (mm) wyposażoną w 6 rusztów, o pojemności 340 l ?</w:t>
      </w:r>
    </w:p>
    <w:p w14:paraId="406B6347" w14:textId="65AD7212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D34E52">
        <w:rPr>
          <w:rFonts w:ascii="Times New Roman" w:hAnsi="Times New Roman"/>
          <w:b/>
          <w:lang w:eastAsia="pl-PL"/>
        </w:rPr>
        <w:t xml:space="preserve"> </w:t>
      </w:r>
      <w:r w:rsidR="00D34E52" w:rsidRPr="00D34E52">
        <w:rPr>
          <w:rFonts w:ascii="Times New Roman" w:hAnsi="Times New Roman"/>
          <w:lang w:eastAsia="pl-PL"/>
        </w:rPr>
        <w:t>Zamawiający podtrzymuje zapisy SWZ.</w:t>
      </w:r>
    </w:p>
    <w:p w14:paraId="2AE7E267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</w:p>
    <w:p w14:paraId="7B18CFCF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15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witrynę chłodnicz</w:t>
      </w:r>
      <w:r w:rsidRPr="003340E6">
        <w:rPr>
          <w:rFonts w:ascii="Times New Roman" w:hAnsi="Times New Roman"/>
          <w:lang w:eastAsia="pl-PL"/>
        </w:rPr>
        <w:t>ą sterowaną elektronicznie ?</w:t>
      </w:r>
    </w:p>
    <w:p w14:paraId="67DE3EED" w14:textId="61904423" w:rsidR="00336D08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</w:t>
      </w:r>
      <w:r w:rsidRPr="003340E6">
        <w:rPr>
          <w:rFonts w:ascii="Times New Roman" w:hAnsi="Times New Roman"/>
          <w:lang w:eastAsia="pl-PL"/>
        </w:rPr>
        <w:t>:</w:t>
      </w:r>
      <w:r w:rsidR="00D34E52">
        <w:rPr>
          <w:rFonts w:ascii="Times New Roman" w:hAnsi="Times New Roman"/>
          <w:lang w:eastAsia="pl-PL"/>
        </w:rPr>
        <w:t xml:space="preserve"> </w:t>
      </w:r>
      <w:r w:rsidR="00D34E52" w:rsidRPr="00D34E52">
        <w:rPr>
          <w:rFonts w:ascii="Times New Roman" w:hAnsi="Times New Roman"/>
          <w:lang w:eastAsia="pl-PL"/>
        </w:rPr>
        <w:t>Zamawiający dopuszcza.</w:t>
      </w:r>
    </w:p>
    <w:p w14:paraId="00C36F8E" w14:textId="77777777" w:rsidR="00E34A1E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649B3F13" w14:textId="77777777" w:rsidR="00E34A1E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32CFA75A" w14:textId="77777777" w:rsidR="00E34A1E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6353F8C4" w14:textId="77777777" w:rsidR="00E34A1E" w:rsidRPr="003340E6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6515EC8A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lastRenderedPageBreak/>
        <w:t>Pytanie nr 16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chłod</w:t>
      </w:r>
      <w:r w:rsidRPr="003340E6">
        <w:rPr>
          <w:rFonts w:ascii="Times New Roman" w:hAnsi="Times New Roman"/>
          <w:lang w:eastAsia="pl-PL"/>
        </w:rPr>
        <w:t xml:space="preserve">ziarkę z drzwiami pełnymi ? </w:t>
      </w:r>
    </w:p>
    <w:p w14:paraId="142F7E5D" w14:textId="4132BF25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D34E52">
        <w:rPr>
          <w:rFonts w:ascii="Times New Roman" w:hAnsi="Times New Roman"/>
          <w:b/>
          <w:lang w:eastAsia="pl-PL"/>
        </w:rPr>
        <w:t xml:space="preserve"> </w:t>
      </w:r>
      <w:r w:rsidR="00D34E52" w:rsidRPr="00E34A1E">
        <w:rPr>
          <w:rFonts w:ascii="Times New Roman" w:hAnsi="Times New Roman"/>
          <w:lang w:eastAsia="pl-PL"/>
        </w:rPr>
        <w:t>Zamawiający podtrzymuje zapisy SWZ.</w:t>
      </w:r>
    </w:p>
    <w:p w14:paraId="51D8F16F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1516B808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 nr 17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wyrazi zgodę na wydłużenie terminu dostawy do 6 tygodni od daty podpisania umowy ?</w:t>
      </w:r>
    </w:p>
    <w:p w14:paraId="3C756343" w14:textId="6DADD78A" w:rsidR="00D34E52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D34E52">
        <w:rPr>
          <w:rFonts w:ascii="Times New Roman" w:hAnsi="Times New Roman"/>
          <w:b/>
          <w:lang w:eastAsia="pl-PL"/>
        </w:rPr>
        <w:t xml:space="preserve"> </w:t>
      </w:r>
      <w:r w:rsidR="00D34E52" w:rsidRPr="00E34A1E">
        <w:rPr>
          <w:rFonts w:ascii="Times New Roman" w:hAnsi="Times New Roman"/>
          <w:lang w:eastAsia="pl-PL"/>
        </w:rPr>
        <w:t>Zamawiający podtrzymuje zapisy SWZ.</w:t>
      </w:r>
    </w:p>
    <w:p w14:paraId="2FD63F8B" w14:textId="7E6DCC1D" w:rsidR="00336D08" w:rsidRPr="003340E6" w:rsidRDefault="00DA7E4C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br/>
      </w:r>
      <w:r w:rsidRPr="003340E6">
        <w:rPr>
          <w:rFonts w:ascii="Times New Roman" w:hAnsi="Times New Roman"/>
          <w:b/>
          <w:lang w:eastAsia="pl-PL"/>
        </w:rPr>
        <w:t>Część 2 – Lodówka farmaceutyczna z zasilaniem UPS</w:t>
      </w:r>
      <w:r w:rsidRPr="003340E6">
        <w:rPr>
          <w:rFonts w:ascii="Times New Roman" w:hAnsi="Times New Roman"/>
          <w:lang w:eastAsia="pl-PL"/>
        </w:rPr>
        <w:t xml:space="preserve"> </w:t>
      </w:r>
      <w:r w:rsidRPr="003340E6">
        <w:rPr>
          <w:rFonts w:ascii="Times New Roman" w:hAnsi="Times New Roman"/>
          <w:lang w:eastAsia="pl-PL"/>
        </w:rPr>
        <w:br/>
      </w:r>
    </w:p>
    <w:p w14:paraId="58E31507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18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witrynę farmaceutyczną o wymiarach zewnętrznych wynoszących: głębokość x szerokość x wysokość (mm): 700x600x1510 (mm) wyposażoną w 6 rusztów, o pojemności 340 l ?</w:t>
      </w:r>
    </w:p>
    <w:p w14:paraId="1D463330" w14:textId="160EA38E" w:rsidR="00336D08" w:rsidRPr="00E34A1E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</w:t>
      </w:r>
      <w:r w:rsidRPr="00E34A1E">
        <w:rPr>
          <w:rFonts w:ascii="Times New Roman" w:hAnsi="Times New Roman"/>
          <w:lang w:eastAsia="pl-PL"/>
        </w:rPr>
        <w:t>:</w:t>
      </w:r>
      <w:r w:rsidR="00E34A1E" w:rsidRPr="00E34A1E">
        <w:rPr>
          <w:rFonts w:ascii="Times New Roman" w:hAnsi="Times New Roman"/>
          <w:lang w:eastAsia="pl-PL"/>
        </w:rPr>
        <w:t xml:space="preserve"> Zamawiający podtrzymuje zapisy SWZ.</w:t>
      </w:r>
    </w:p>
    <w:p w14:paraId="42E137DA" w14:textId="77777777" w:rsidR="00336D08" w:rsidRPr="00E34A1E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6E959186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19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witrynę farmaceutyczną wyposażoną w 4 nóżki z możliwością regulacji wysokości ?</w:t>
      </w:r>
    </w:p>
    <w:p w14:paraId="4D0B93D5" w14:textId="456D494F" w:rsidR="00336D08" w:rsidRPr="00E34A1E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E34A1E">
        <w:rPr>
          <w:rFonts w:ascii="Times New Roman" w:hAnsi="Times New Roman"/>
          <w:b/>
          <w:lang w:eastAsia="pl-PL"/>
        </w:rPr>
        <w:t xml:space="preserve"> </w:t>
      </w:r>
      <w:r w:rsidR="00E34A1E" w:rsidRPr="00E34A1E">
        <w:rPr>
          <w:rFonts w:ascii="Times New Roman" w:hAnsi="Times New Roman"/>
          <w:lang w:eastAsia="pl-PL"/>
        </w:rPr>
        <w:t>Zamawiający dopuszcza.</w:t>
      </w:r>
    </w:p>
    <w:p w14:paraId="560BF3D3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</w:p>
    <w:p w14:paraId="01AD5C2A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20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witrynę farmaceutyczną z obudową zewnętrzną oraz komorą wewnętrzną wykonaną ze stali malowanej proszkowo na kolor biały ?</w:t>
      </w:r>
    </w:p>
    <w:p w14:paraId="31ECA114" w14:textId="64970068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E34A1E">
        <w:rPr>
          <w:rFonts w:ascii="Times New Roman" w:hAnsi="Times New Roman"/>
          <w:b/>
          <w:lang w:eastAsia="pl-PL"/>
        </w:rPr>
        <w:t xml:space="preserve"> </w:t>
      </w:r>
      <w:r w:rsidR="00E34A1E" w:rsidRPr="00E34A1E">
        <w:rPr>
          <w:rFonts w:ascii="Times New Roman" w:hAnsi="Times New Roman"/>
          <w:lang w:eastAsia="pl-PL"/>
        </w:rPr>
        <w:t>Zamawiający dopuszcza pod warunkiem zachowania funkcjonalności drzwi przeszklonych.</w:t>
      </w:r>
    </w:p>
    <w:p w14:paraId="4F345588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</w:p>
    <w:p w14:paraId="441D85B2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21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witrynę farmaceutyczną o grubości izolacji wynoszącą w granicach 40-50 mm?</w:t>
      </w:r>
    </w:p>
    <w:p w14:paraId="5A36A515" w14:textId="147EA400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E34A1E">
        <w:rPr>
          <w:rFonts w:ascii="Times New Roman" w:hAnsi="Times New Roman"/>
          <w:b/>
          <w:lang w:eastAsia="pl-PL"/>
        </w:rPr>
        <w:t xml:space="preserve">  </w:t>
      </w:r>
      <w:r w:rsidR="00E34A1E" w:rsidRPr="00E34A1E">
        <w:rPr>
          <w:rFonts w:ascii="Times New Roman" w:hAnsi="Times New Roman"/>
          <w:lang w:eastAsia="pl-PL"/>
        </w:rPr>
        <w:t>Zamawiający dopuszcza</w:t>
      </w:r>
      <w:r w:rsidR="00E34A1E">
        <w:rPr>
          <w:rFonts w:ascii="Times New Roman" w:hAnsi="Times New Roman"/>
          <w:b/>
          <w:lang w:eastAsia="pl-PL"/>
        </w:rPr>
        <w:t>.</w:t>
      </w:r>
    </w:p>
    <w:p w14:paraId="198C25BB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</w:p>
    <w:p w14:paraId="57F7AC8D" w14:textId="44574D3D" w:rsidR="00E34A1E" w:rsidRPr="00E34A1E" w:rsidRDefault="00336D08" w:rsidP="00E34A1E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22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wyrazi zgodę na wydłużenie terminu dostawy do 8 tygodni od daty podpisania umowy ?</w:t>
      </w:r>
      <w:r w:rsidR="00DA7E4C" w:rsidRPr="003340E6">
        <w:rPr>
          <w:rFonts w:ascii="Times New Roman" w:hAnsi="Times New Roman"/>
          <w:lang w:eastAsia="pl-PL"/>
        </w:rPr>
        <w:br/>
      </w:r>
      <w:r w:rsidRPr="003340E6">
        <w:rPr>
          <w:rFonts w:ascii="Times New Roman" w:hAnsi="Times New Roman"/>
          <w:b/>
          <w:lang w:eastAsia="pl-PL"/>
        </w:rPr>
        <w:t>Odpowiedź:</w:t>
      </w:r>
      <w:r w:rsidR="00E34A1E" w:rsidRPr="00E34A1E">
        <w:rPr>
          <w:rFonts w:ascii="Times New Roman" w:hAnsi="Times New Roman"/>
          <w:lang w:eastAsia="pl-PL"/>
        </w:rPr>
        <w:t xml:space="preserve"> : Zamawiający podtrzymuje zapisy SWZ.</w:t>
      </w:r>
    </w:p>
    <w:p w14:paraId="53A38CA4" w14:textId="77777777" w:rsidR="00E34A1E" w:rsidRPr="00E34A1E" w:rsidRDefault="00E34A1E" w:rsidP="00E34A1E">
      <w:pPr>
        <w:spacing w:after="0" w:line="240" w:lineRule="auto"/>
        <w:rPr>
          <w:rFonts w:ascii="Times New Roman" w:hAnsi="Times New Roman"/>
          <w:lang w:eastAsia="pl-PL"/>
        </w:rPr>
      </w:pPr>
    </w:p>
    <w:p w14:paraId="141ABECD" w14:textId="643AF8F2" w:rsidR="00336D08" w:rsidRPr="003340E6" w:rsidRDefault="00DA7E4C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br/>
      </w:r>
      <w:r w:rsidRPr="003340E6">
        <w:rPr>
          <w:rFonts w:ascii="Times New Roman" w:hAnsi="Times New Roman"/>
          <w:b/>
          <w:lang w:eastAsia="pl-PL"/>
        </w:rPr>
        <w:t>Część 4 – Chłodziarko-zamrażarka laboratoryjna</w:t>
      </w:r>
      <w:r w:rsidR="00336D08" w:rsidRPr="003340E6">
        <w:rPr>
          <w:rFonts w:ascii="Times New Roman" w:hAnsi="Times New Roman"/>
          <w:lang w:eastAsia="pl-PL"/>
        </w:rPr>
        <w:br/>
      </w:r>
      <w:r w:rsidR="00336D08" w:rsidRPr="003340E6">
        <w:rPr>
          <w:rFonts w:ascii="Times New Roman" w:hAnsi="Times New Roman"/>
          <w:lang w:eastAsia="pl-PL"/>
        </w:rPr>
        <w:br/>
      </w:r>
      <w:r w:rsidR="00336D08" w:rsidRPr="003340E6">
        <w:rPr>
          <w:rFonts w:ascii="Times New Roman" w:hAnsi="Times New Roman"/>
          <w:b/>
          <w:lang w:eastAsia="pl-PL"/>
        </w:rPr>
        <w:t>Pytanie nr 23</w:t>
      </w:r>
    </w:p>
    <w:p w14:paraId="36BF1633" w14:textId="77777777" w:rsidR="00336D08" w:rsidRPr="003340E6" w:rsidRDefault="00DA7E4C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t>Czy Zamawiający dopuści chłodziarko-zamrażarkę laboratoryjną o wymiarach zewnętrznych wynoszących: głębokość x szerokość x wysokość (cm): 61,8 x 60,1 x 200,3 (cm) ?</w:t>
      </w:r>
    </w:p>
    <w:p w14:paraId="7225BABF" w14:textId="6FAAB72B" w:rsidR="00336D08" w:rsidRPr="0040559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405596">
        <w:rPr>
          <w:rFonts w:ascii="Times New Roman" w:hAnsi="Times New Roman"/>
          <w:b/>
          <w:lang w:eastAsia="pl-PL"/>
        </w:rPr>
        <w:t xml:space="preserve"> </w:t>
      </w:r>
      <w:r w:rsidR="00405596" w:rsidRPr="00405596">
        <w:rPr>
          <w:rFonts w:ascii="Times New Roman" w:hAnsi="Times New Roman"/>
          <w:lang w:eastAsia="pl-PL"/>
        </w:rPr>
        <w:t>Zamawiający dopuszcza.</w:t>
      </w:r>
    </w:p>
    <w:p w14:paraId="62E7CC67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</w:p>
    <w:p w14:paraId="709CE508" w14:textId="0341D35A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24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wyrazi zgodę na wydłużenie terminu dostawy do 8 tygodni od daty podpisania umowy ?</w:t>
      </w:r>
      <w:r w:rsidR="00DA7E4C" w:rsidRPr="003340E6">
        <w:rPr>
          <w:rFonts w:ascii="Times New Roman" w:hAnsi="Times New Roman"/>
          <w:lang w:eastAsia="pl-PL"/>
        </w:rPr>
        <w:br/>
      </w:r>
      <w:r w:rsidRPr="003340E6">
        <w:rPr>
          <w:rFonts w:ascii="Times New Roman" w:hAnsi="Times New Roman"/>
          <w:b/>
          <w:lang w:eastAsia="pl-PL"/>
        </w:rPr>
        <w:t>Odpowiedź:</w:t>
      </w:r>
      <w:r w:rsidR="00405596">
        <w:rPr>
          <w:rFonts w:ascii="Times New Roman" w:hAnsi="Times New Roman"/>
          <w:b/>
          <w:lang w:eastAsia="pl-PL"/>
        </w:rPr>
        <w:t xml:space="preserve"> </w:t>
      </w:r>
      <w:r w:rsidR="00405596" w:rsidRPr="00405596">
        <w:rPr>
          <w:rFonts w:ascii="Times New Roman" w:hAnsi="Times New Roman"/>
          <w:lang w:eastAsia="pl-PL"/>
        </w:rPr>
        <w:t>Zamawiający podtrzymuje zapisy SWZ.</w:t>
      </w:r>
      <w:r w:rsidR="00DA7E4C" w:rsidRPr="003340E6">
        <w:rPr>
          <w:rFonts w:ascii="Times New Roman" w:hAnsi="Times New Roman"/>
          <w:lang w:eastAsia="pl-PL"/>
        </w:rPr>
        <w:br/>
      </w:r>
    </w:p>
    <w:p w14:paraId="59664899" w14:textId="77777777" w:rsidR="00E34A1E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43FC030D" w14:textId="77777777" w:rsidR="00E34A1E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360DF206" w14:textId="77777777" w:rsidR="00E34A1E" w:rsidRDefault="00E34A1E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226EC190" w14:textId="77777777" w:rsidR="00336D08" w:rsidRPr="003340E6" w:rsidRDefault="00DA7E4C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lang w:eastAsia="pl-PL"/>
        </w:rPr>
        <w:lastRenderedPageBreak/>
        <w:br/>
      </w:r>
      <w:r w:rsidRPr="003340E6">
        <w:rPr>
          <w:rFonts w:ascii="Times New Roman" w:hAnsi="Times New Roman"/>
          <w:b/>
          <w:lang w:eastAsia="pl-PL"/>
        </w:rPr>
        <w:t>Część 5 – Chłodziarka laboratoryjna</w:t>
      </w:r>
    </w:p>
    <w:p w14:paraId="12750D2A" w14:textId="0E0481F0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lang w:eastAsia="pl-PL"/>
        </w:rPr>
        <w:br/>
      </w:r>
      <w:r w:rsidRPr="003340E6">
        <w:rPr>
          <w:rFonts w:ascii="Times New Roman" w:hAnsi="Times New Roman"/>
          <w:b/>
          <w:lang w:eastAsia="pl-PL"/>
        </w:rPr>
        <w:t>Pytanie nr 25</w:t>
      </w:r>
      <w:r w:rsidRPr="003340E6">
        <w:rPr>
          <w:rFonts w:ascii="Times New Roman" w:hAnsi="Times New Roman"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chłodziarkę laboratoryjną o wymiarach zewnętrznych wynoszących: głębokość x szerokość x wysokość (cm): 61,8 x 60,1 x 184 (cm) ?</w:t>
      </w:r>
    </w:p>
    <w:p w14:paraId="6051814D" w14:textId="0A50AFAE" w:rsidR="00336D08" w:rsidRPr="0040559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405596">
        <w:rPr>
          <w:rFonts w:ascii="Times New Roman" w:hAnsi="Times New Roman"/>
          <w:b/>
          <w:lang w:eastAsia="pl-PL"/>
        </w:rPr>
        <w:t xml:space="preserve"> </w:t>
      </w:r>
      <w:r w:rsidR="00405596" w:rsidRPr="00405596">
        <w:rPr>
          <w:rFonts w:ascii="Times New Roman" w:hAnsi="Times New Roman"/>
          <w:lang w:eastAsia="pl-PL"/>
        </w:rPr>
        <w:t>Zamawiający dopuszcza.</w:t>
      </w:r>
    </w:p>
    <w:p w14:paraId="1EDB0761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</w:p>
    <w:p w14:paraId="1030D6A0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26</w:t>
      </w:r>
      <w:r w:rsidRPr="003340E6">
        <w:rPr>
          <w:rFonts w:ascii="Times New Roman" w:hAnsi="Times New Roman"/>
          <w:b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dopuści chłodziarkę laboratoryjną o pojemności netto wynoszącej 333 l, oraz pojemno</w:t>
      </w:r>
      <w:r w:rsidRPr="003340E6">
        <w:rPr>
          <w:rFonts w:ascii="Times New Roman" w:hAnsi="Times New Roman"/>
          <w:lang w:eastAsia="pl-PL"/>
        </w:rPr>
        <w:t>ści brutto wynoszącej 361 l.</w:t>
      </w:r>
    </w:p>
    <w:p w14:paraId="59C24A5D" w14:textId="6C71EDAA" w:rsidR="00336D08" w:rsidRPr="0040559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405596">
        <w:rPr>
          <w:rFonts w:ascii="Times New Roman" w:hAnsi="Times New Roman"/>
          <w:b/>
          <w:lang w:eastAsia="pl-PL"/>
        </w:rPr>
        <w:t xml:space="preserve"> </w:t>
      </w:r>
      <w:r w:rsidR="00405596" w:rsidRPr="00405596">
        <w:rPr>
          <w:rFonts w:ascii="Times New Roman" w:hAnsi="Times New Roman"/>
          <w:lang w:eastAsia="pl-PL"/>
        </w:rPr>
        <w:t>Zamawiający podtrzymuje zapisy SWZ.</w:t>
      </w:r>
    </w:p>
    <w:p w14:paraId="0EEF3EC6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</w:p>
    <w:p w14:paraId="14E570F8" w14:textId="0B47E556" w:rsidR="00DA7E4C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27</w:t>
      </w:r>
      <w:r w:rsidRPr="003340E6">
        <w:rPr>
          <w:rFonts w:ascii="Times New Roman" w:hAnsi="Times New Roman"/>
          <w:b/>
          <w:lang w:eastAsia="pl-PL"/>
        </w:rPr>
        <w:br/>
      </w:r>
      <w:r w:rsidR="00DA7E4C" w:rsidRPr="003340E6">
        <w:rPr>
          <w:rFonts w:ascii="Times New Roman" w:hAnsi="Times New Roman"/>
          <w:lang w:eastAsia="pl-PL"/>
        </w:rPr>
        <w:t>Czy Zamawiający wyrazi zgodę na wydłużenie terminu dostawy do 8 tygodni od daty podpisania umowy ?</w:t>
      </w:r>
    </w:p>
    <w:p w14:paraId="6035B895" w14:textId="636EBC5E" w:rsidR="00336D08" w:rsidRPr="0040559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Odpowiedź:</w:t>
      </w:r>
      <w:r w:rsidR="00405596">
        <w:rPr>
          <w:rFonts w:ascii="Times New Roman" w:hAnsi="Times New Roman"/>
          <w:b/>
          <w:lang w:eastAsia="pl-PL"/>
        </w:rPr>
        <w:t xml:space="preserve"> </w:t>
      </w:r>
      <w:r w:rsidR="00405596" w:rsidRPr="00405596">
        <w:rPr>
          <w:rFonts w:ascii="Times New Roman" w:hAnsi="Times New Roman"/>
          <w:lang w:eastAsia="pl-PL"/>
        </w:rPr>
        <w:t>Zamawiający podtrzymuje zapisy SWZ.</w:t>
      </w:r>
    </w:p>
    <w:p w14:paraId="07F709A5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44302F3F" w14:textId="07916A05" w:rsidR="00336D08" w:rsidRPr="003340E6" w:rsidRDefault="00336D08" w:rsidP="00DA7E4C">
      <w:pPr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Część 6 pozycja 1</w:t>
      </w:r>
    </w:p>
    <w:p w14:paraId="5DF998BF" w14:textId="77777777" w:rsidR="00336D08" w:rsidRPr="003340E6" w:rsidRDefault="00336D08" w:rsidP="00DA7E4C">
      <w:pPr>
        <w:spacing w:after="0" w:line="240" w:lineRule="auto"/>
        <w:rPr>
          <w:rFonts w:ascii="Times New Roman" w:hAnsi="Times New Roman"/>
          <w:lang w:eastAsia="pl-PL"/>
        </w:rPr>
      </w:pPr>
    </w:p>
    <w:p w14:paraId="5DB2993C" w14:textId="27AD7362" w:rsidR="00336D08" w:rsidRPr="003340E6" w:rsidRDefault="00336D08" w:rsidP="0043582B">
      <w:pPr>
        <w:spacing w:after="0" w:line="240" w:lineRule="auto"/>
        <w:rPr>
          <w:rFonts w:ascii="Times New Roman" w:hAnsi="Times New Roman"/>
          <w:b/>
          <w:lang w:eastAsia="pl-PL"/>
        </w:rPr>
      </w:pPr>
      <w:r w:rsidRPr="003340E6">
        <w:rPr>
          <w:rFonts w:ascii="Times New Roman" w:hAnsi="Times New Roman"/>
          <w:b/>
          <w:lang w:eastAsia="pl-PL"/>
        </w:rPr>
        <w:t>Pytanie nr 28</w:t>
      </w:r>
    </w:p>
    <w:p w14:paraId="17529BBE" w14:textId="29388B11" w:rsidR="000E1D0D" w:rsidRPr="003340E6" w:rsidRDefault="00336D08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 w:rsidRPr="003340E6">
        <w:rPr>
          <w:rFonts w:ascii="Times New Roman" w:eastAsia="Calibri" w:hAnsi="Times New Roman"/>
          <w:lang w:eastAsia="zh-CN"/>
        </w:rPr>
        <w:t>Wyspecyfikowana przez Zamawiającego lodówka nie jest dostępna na rynku. Czy Zamawiający dopuści lodówkę o poniższych parametrach.</w:t>
      </w:r>
    </w:p>
    <w:p w14:paraId="4D4CB0A0" w14:textId="6D1C5A4F" w:rsidR="00336D08" w:rsidRPr="003340E6" w:rsidRDefault="00336D08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 w:rsidRPr="003340E6">
        <w:rPr>
          <w:rFonts w:ascii="Times New Roman" w:eastAsia="Calibri" w:hAnsi="Times New Roman"/>
          <w:lang w:eastAsia="zh-CN"/>
        </w:rPr>
        <w:t xml:space="preserve">Wymiary (WXSXG) </w:t>
      </w:r>
      <w:r w:rsidR="0043582B" w:rsidRPr="003340E6">
        <w:rPr>
          <w:rFonts w:ascii="Times New Roman" w:eastAsia="Calibri" w:hAnsi="Times New Roman"/>
          <w:lang w:eastAsia="zh-CN"/>
        </w:rPr>
        <w:t>[cm] 178x59.5x67.5</w:t>
      </w:r>
    </w:p>
    <w:p w14:paraId="73C17604" w14:textId="4FC1A3F5" w:rsidR="0043582B" w:rsidRPr="003340E6" w:rsidRDefault="0043582B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 w:rsidRPr="003340E6">
        <w:rPr>
          <w:rFonts w:ascii="Times New Roman" w:eastAsia="Calibri" w:hAnsi="Times New Roman"/>
          <w:lang w:eastAsia="zh-CN"/>
        </w:rPr>
        <w:t>Pojemność [l] 213 chłodziarka + 108 zamrażarka</w:t>
      </w:r>
    </w:p>
    <w:p w14:paraId="5FD97841" w14:textId="6EB454F6" w:rsidR="0043582B" w:rsidRPr="003340E6" w:rsidRDefault="0043582B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 w:rsidRPr="003340E6">
        <w:rPr>
          <w:rFonts w:ascii="Times New Roman" w:eastAsia="Calibri" w:hAnsi="Times New Roman"/>
          <w:lang w:eastAsia="zh-CN"/>
        </w:rPr>
        <w:t>Zmiana kierunku otwierania drzwi  Tak</w:t>
      </w:r>
    </w:p>
    <w:p w14:paraId="13920A29" w14:textId="173FFA2E" w:rsidR="0043582B" w:rsidRPr="003340E6" w:rsidRDefault="0043582B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 w:rsidRPr="003340E6">
        <w:rPr>
          <w:rFonts w:ascii="Times New Roman" w:eastAsia="Calibri" w:hAnsi="Times New Roman"/>
          <w:lang w:eastAsia="zh-CN"/>
        </w:rPr>
        <w:t>Poziom hałasu [db] 37</w:t>
      </w:r>
    </w:p>
    <w:p w14:paraId="1AA06B45" w14:textId="10D3AA19" w:rsidR="0043582B" w:rsidRPr="003340E6" w:rsidRDefault="0043582B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 w:rsidRPr="003340E6">
        <w:rPr>
          <w:rFonts w:ascii="Times New Roman" w:eastAsia="Calibri" w:hAnsi="Times New Roman"/>
          <w:lang w:eastAsia="zh-CN"/>
        </w:rPr>
        <w:t>Kolor srebrny</w:t>
      </w:r>
    </w:p>
    <w:p w14:paraId="793BC6E4" w14:textId="52036D88" w:rsidR="00336D08" w:rsidRDefault="00336D08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 w:rsidRPr="00E34A1E">
        <w:rPr>
          <w:rFonts w:ascii="Times New Roman" w:eastAsia="Calibri" w:hAnsi="Times New Roman"/>
          <w:b/>
          <w:lang w:eastAsia="zh-CN"/>
        </w:rPr>
        <w:t xml:space="preserve">Odpowiedź: </w:t>
      </w:r>
      <w:r w:rsidR="00405596" w:rsidRPr="00405596">
        <w:rPr>
          <w:rFonts w:ascii="Times New Roman" w:eastAsia="Calibri" w:hAnsi="Times New Roman"/>
          <w:lang w:eastAsia="zh-CN"/>
        </w:rPr>
        <w:t>Zamawiający dopuszcza</w:t>
      </w:r>
      <w:r w:rsidR="00405596">
        <w:rPr>
          <w:rFonts w:ascii="Times New Roman" w:eastAsia="Calibri" w:hAnsi="Times New Roman"/>
          <w:lang w:eastAsia="zh-CN"/>
        </w:rPr>
        <w:t>.</w:t>
      </w:r>
    </w:p>
    <w:p w14:paraId="52DBCB94" w14:textId="77777777" w:rsid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b/>
          <w:lang w:eastAsia="zh-CN"/>
        </w:rPr>
      </w:pPr>
    </w:p>
    <w:p w14:paraId="1AB06785" w14:textId="7C8013D5" w:rsidR="00337B0E" w:rsidRPr="00D34E52" w:rsidRDefault="00337B0E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b/>
          <w:lang w:eastAsia="zh-CN"/>
        </w:rPr>
      </w:pPr>
      <w:r>
        <w:rPr>
          <w:rFonts w:ascii="Times New Roman" w:eastAsia="Calibri" w:hAnsi="Times New Roman"/>
          <w:b/>
          <w:lang w:eastAsia="zh-CN"/>
        </w:rPr>
        <w:t>VI.</w:t>
      </w:r>
    </w:p>
    <w:p w14:paraId="2D662DEE" w14:textId="546CBF8B" w:rsidR="00D34E52" w:rsidRP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b/>
          <w:lang w:eastAsia="zh-CN"/>
        </w:rPr>
      </w:pPr>
      <w:r w:rsidRPr="00D34E52">
        <w:rPr>
          <w:rFonts w:ascii="Times New Roman" w:eastAsia="Calibri" w:hAnsi="Times New Roman"/>
          <w:b/>
          <w:lang w:eastAsia="zh-CN"/>
        </w:rPr>
        <w:t>Pytanie nr 29</w:t>
      </w:r>
    </w:p>
    <w:p w14:paraId="551DBE23" w14:textId="4CDE5279" w:rsid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>
        <w:rPr>
          <w:rFonts w:ascii="Times New Roman" w:eastAsia="Calibri" w:hAnsi="Times New Roman"/>
          <w:lang w:eastAsia="zh-CN"/>
        </w:rPr>
        <w:t>Dotyczy część nr 4 Chłodziarko-zamrażarka laboratoryjna:</w:t>
      </w:r>
    </w:p>
    <w:p w14:paraId="0B778BEF" w14:textId="597C5B30" w:rsid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>
        <w:rPr>
          <w:rFonts w:ascii="Times New Roman" w:eastAsia="Calibri" w:hAnsi="Times New Roman"/>
          <w:lang w:eastAsia="zh-CN"/>
        </w:rPr>
        <w:t>Czy Zamawiający dopuści do zaoferowania chłodziarko – zamrażarkę laboratoryjną o wymiarach zewnętrznych w mm: wysokość 2003, głębokość 618, szerokość 601. Wymiary są nieznacznie różniące się od wyspecjalizowanych , zgodne z karta katalogowa sugerowanego urządzenia.</w:t>
      </w:r>
    </w:p>
    <w:p w14:paraId="12C32D89" w14:textId="30A3FE77" w:rsidR="00D34E52" w:rsidRPr="00EF6D9B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 w:rsidRPr="00D34E52">
        <w:rPr>
          <w:rFonts w:ascii="Times New Roman" w:eastAsia="Calibri" w:hAnsi="Times New Roman"/>
          <w:b/>
          <w:lang w:eastAsia="zh-CN"/>
        </w:rPr>
        <w:t>Odpowiedź:</w:t>
      </w:r>
      <w:r w:rsidR="00EF6D9B">
        <w:rPr>
          <w:rFonts w:ascii="Times New Roman" w:eastAsia="Calibri" w:hAnsi="Times New Roman"/>
          <w:b/>
          <w:lang w:eastAsia="zh-CN"/>
        </w:rPr>
        <w:t xml:space="preserve"> </w:t>
      </w:r>
      <w:r w:rsidR="00EF6D9B" w:rsidRPr="00EF6D9B">
        <w:rPr>
          <w:rFonts w:ascii="Times New Roman" w:eastAsia="Calibri" w:hAnsi="Times New Roman"/>
          <w:lang w:eastAsia="zh-CN"/>
        </w:rPr>
        <w:t>Zamawiający dopuszcza.</w:t>
      </w:r>
    </w:p>
    <w:p w14:paraId="64B6A63A" w14:textId="77777777" w:rsidR="00D34E52" w:rsidRP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b/>
          <w:lang w:eastAsia="zh-CN"/>
        </w:rPr>
      </w:pPr>
    </w:p>
    <w:p w14:paraId="6CA5BB18" w14:textId="153297B1" w:rsidR="00D34E52" w:rsidRP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b/>
          <w:lang w:eastAsia="zh-CN"/>
        </w:rPr>
      </w:pPr>
      <w:r w:rsidRPr="00D34E52">
        <w:rPr>
          <w:rFonts w:ascii="Times New Roman" w:eastAsia="Calibri" w:hAnsi="Times New Roman"/>
          <w:b/>
          <w:lang w:eastAsia="zh-CN"/>
        </w:rPr>
        <w:t>Pytanie 30</w:t>
      </w:r>
    </w:p>
    <w:p w14:paraId="2D07897F" w14:textId="09DBE51F" w:rsid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>
        <w:rPr>
          <w:rFonts w:ascii="Times New Roman" w:eastAsia="Calibri" w:hAnsi="Times New Roman"/>
          <w:lang w:eastAsia="zh-CN"/>
        </w:rPr>
        <w:t>Dotyczy część 5 Chłodziarka laboratoryjna:</w:t>
      </w:r>
    </w:p>
    <w:p w14:paraId="7649D777" w14:textId="1A92DB23" w:rsid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>
        <w:rPr>
          <w:rFonts w:ascii="Times New Roman" w:eastAsia="Calibri" w:hAnsi="Times New Roman"/>
          <w:lang w:eastAsia="zh-CN"/>
        </w:rPr>
        <w:t>Czy Zamawiający dopuści do zaoferowania chłodziarkę laboratoryjna o wymiarach zewnętrznych w mm: wysokość 1840, głębokość 618, szerokość 601 i pojemności brutto/netto 361/333 litrów (dotyczy chłodziarki z drzwiami pełnymi).</w:t>
      </w:r>
    </w:p>
    <w:p w14:paraId="2A10F09F" w14:textId="6A1E97DE" w:rsid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>
        <w:rPr>
          <w:rFonts w:ascii="Times New Roman" w:eastAsia="Calibri" w:hAnsi="Times New Roman"/>
          <w:lang w:eastAsia="zh-CN"/>
        </w:rPr>
        <w:t>Wymiary są nieznacznie różniące się od wyspecjalizowanych, a zgodne z karta katalogowa sugerowanego urządzenia.</w:t>
      </w:r>
    </w:p>
    <w:p w14:paraId="32B51390" w14:textId="2C5D5F1D" w:rsidR="00D34E52" w:rsidRP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b/>
          <w:lang w:eastAsia="zh-CN"/>
        </w:rPr>
      </w:pPr>
      <w:r w:rsidRPr="00D34E52">
        <w:rPr>
          <w:rFonts w:ascii="Times New Roman" w:eastAsia="Calibri" w:hAnsi="Times New Roman"/>
          <w:b/>
          <w:lang w:eastAsia="zh-CN"/>
        </w:rPr>
        <w:t>Odpowiedź:</w:t>
      </w:r>
      <w:r w:rsidR="00EF6D9B">
        <w:rPr>
          <w:rFonts w:ascii="Times New Roman" w:eastAsia="Calibri" w:hAnsi="Times New Roman"/>
          <w:b/>
          <w:lang w:eastAsia="zh-CN"/>
        </w:rPr>
        <w:t xml:space="preserve"> </w:t>
      </w:r>
      <w:r w:rsidR="00EF6D9B" w:rsidRPr="00EF6D9B">
        <w:rPr>
          <w:rFonts w:ascii="Times New Roman" w:eastAsia="Calibri" w:hAnsi="Times New Roman"/>
          <w:lang w:eastAsia="zh-CN"/>
        </w:rPr>
        <w:t>Zamawiający podtrzymuje zapisy SWZ.</w:t>
      </w:r>
    </w:p>
    <w:p w14:paraId="67BC5513" w14:textId="77777777" w:rsidR="00D34E52" w:rsidRP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b/>
          <w:lang w:eastAsia="zh-CN"/>
        </w:rPr>
      </w:pPr>
    </w:p>
    <w:p w14:paraId="3063C99B" w14:textId="7117AD2A" w:rsidR="00D34E52" w:rsidRP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b/>
          <w:lang w:eastAsia="zh-CN"/>
        </w:rPr>
      </w:pPr>
      <w:r w:rsidRPr="00D34E52">
        <w:rPr>
          <w:rFonts w:ascii="Times New Roman" w:eastAsia="Calibri" w:hAnsi="Times New Roman"/>
          <w:b/>
          <w:lang w:eastAsia="zh-CN"/>
        </w:rPr>
        <w:t>Pytanie 31</w:t>
      </w:r>
    </w:p>
    <w:p w14:paraId="7F3A0D28" w14:textId="5EAA3955" w:rsid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  <w:r>
        <w:rPr>
          <w:rFonts w:ascii="Times New Roman" w:eastAsia="Calibri" w:hAnsi="Times New Roman"/>
          <w:lang w:eastAsia="zh-CN"/>
        </w:rPr>
        <w:t>Proszę o wyjaśnienie co Zamawiający ma na myśli w punkcie: Czujnik analogowy od 4 do 20 mA.</w:t>
      </w:r>
    </w:p>
    <w:p w14:paraId="51692560" w14:textId="45D20BC0" w:rsidR="00D34E52" w:rsidRP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b/>
          <w:lang w:eastAsia="zh-CN"/>
        </w:rPr>
      </w:pPr>
      <w:r w:rsidRPr="00D34E52">
        <w:rPr>
          <w:rFonts w:ascii="Times New Roman" w:eastAsia="Calibri" w:hAnsi="Times New Roman"/>
          <w:b/>
          <w:lang w:eastAsia="zh-CN"/>
        </w:rPr>
        <w:t>Odpowiedź:</w:t>
      </w:r>
      <w:r w:rsidR="00EF6D9B">
        <w:rPr>
          <w:rFonts w:ascii="Times New Roman" w:eastAsia="Calibri" w:hAnsi="Times New Roman"/>
          <w:b/>
          <w:lang w:eastAsia="zh-CN"/>
        </w:rPr>
        <w:t xml:space="preserve"> </w:t>
      </w:r>
      <w:r w:rsidR="00EF6D9B" w:rsidRPr="00EF6D9B">
        <w:rPr>
          <w:rFonts w:ascii="Times New Roman" w:eastAsia="Calibri" w:hAnsi="Times New Roman"/>
          <w:lang w:eastAsia="zh-CN"/>
        </w:rPr>
        <w:t>Zamawiający ma na myśli czujnik ze zmiennym prądem na wyjściu o wartości od 4 mA do 20 mA</w:t>
      </w:r>
      <w:r w:rsidR="00EF6D9B">
        <w:rPr>
          <w:rFonts w:ascii="Times New Roman" w:eastAsia="Calibri" w:hAnsi="Times New Roman"/>
          <w:b/>
          <w:lang w:eastAsia="zh-CN"/>
        </w:rPr>
        <w:t>.</w:t>
      </w:r>
    </w:p>
    <w:p w14:paraId="43665E73" w14:textId="77777777" w:rsid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</w:p>
    <w:p w14:paraId="0E184103" w14:textId="77777777" w:rsidR="00D34E52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</w:p>
    <w:p w14:paraId="6AFD1E12" w14:textId="77777777" w:rsidR="00D34E52" w:rsidRPr="00405596" w:rsidRDefault="00D34E52" w:rsidP="0043582B">
      <w:pPr>
        <w:widowControl w:val="0"/>
        <w:suppressAutoHyphens/>
        <w:autoSpaceDE w:val="0"/>
        <w:spacing w:after="0" w:line="240" w:lineRule="auto"/>
        <w:rPr>
          <w:rFonts w:ascii="Times New Roman" w:eastAsia="Calibri" w:hAnsi="Times New Roman"/>
          <w:lang w:eastAsia="zh-CN"/>
        </w:rPr>
      </w:pPr>
    </w:p>
    <w:p w14:paraId="055908F9" w14:textId="77777777" w:rsidR="00336D08" w:rsidRDefault="00336D08" w:rsidP="000E1D0D">
      <w:pPr>
        <w:widowControl w:val="0"/>
        <w:suppressAutoHyphens/>
        <w:autoSpaceDE w:val="0"/>
        <w:spacing w:after="0" w:line="360" w:lineRule="auto"/>
        <w:rPr>
          <w:rFonts w:ascii="Times New Roman" w:eastAsia="Calibri" w:hAnsi="Times New Roman"/>
          <w:lang w:eastAsia="zh-CN"/>
        </w:rPr>
      </w:pPr>
    </w:p>
    <w:p w14:paraId="688DEB3F" w14:textId="77777777" w:rsidR="00405596" w:rsidRPr="003340E6" w:rsidRDefault="00405596" w:rsidP="000E1D0D">
      <w:pPr>
        <w:widowControl w:val="0"/>
        <w:suppressAutoHyphens/>
        <w:autoSpaceDE w:val="0"/>
        <w:spacing w:after="0" w:line="360" w:lineRule="auto"/>
        <w:rPr>
          <w:rFonts w:ascii="Times New Roman" w:eastAsia="Calibri" w:hAnsi="Times New Roman"/>
          <w:lang w:eastAsia="zh-CN"/>
        </w:rPr>
      </w:pPr>
    </w:p>
    <w:p w14:paraId="5B4FE8C8" w14:textId="3649A977" w:rsidR="000E1D0D" w:rsidRPr="003340E6" w:rsidRDefault="000E1D0D" w:rsidP="000E1D0D">
      <w:pPr>
        <w:spacing w:after="0" w:line="240" w:lineRule="auto"/>
        <w:jc w:val="both"/>
        <w:rPr>
          <w:rFonts w:ascii="Times New Roman" w:hAnsi="Times New Roman"/>
        </w:rPr>
      </w:pPr>
      <w:r w:rsidRPr="003340E6">
        <w:rPr>
          <w:rFonts w:ascii="Times New Roman" w:hAnsi="Times New Roman"/>
          <w:b/>
        </w:rPr>
        <w:t>2.</w:t>
      </w:r>
      <w:r w:rsidRPr="003340E6">
        <w:rPr>
          <w:rFonts w:ascii="Times New Roman" w:hAnsi="Times New Roman"/>
        </w:rPr>
        <w:tab/>
        <w:t>Działając w oparciu o zapisy art. 286 ust. 3 ustawy z dnia 11 września 2019 r.</w:t>
      </w:r>
    </w:p>
    <w:p w14:paraId="2786BEDB" w14:textId="5885CD43" w:rsidR="00405596" w:rsidRPr="003340E6" w:rsidRDefault="000E1D0D" w:rsidP="00337B0E">
      <w:pPr>
        <w:widowControl w:val="0"/>
        <w:suppressAutoHyphens/>
        <w:overflowPunct w:val="0"/>
        <w:autoSpaceDE w:val="0"/>
        <w:spacing w:after="283" w:line="240" w:lineRule="auto"/>
        <w:ind w:firstLine="284"/>
        <w:jc w:val="both"/>
        <w:rPr>
          <w:rFonts w:ascii="Times New Roman" w:eastAsia="SimSun" w:hAnsi="Times New Roman"/>
          <w:color w:val="000000"/>
          <w:kern w:val="2"/>
          <w:lang w:eastAsia="zh-CN" w:bidi="hi-IN"/>
        </w:rPr>
      </w:pPr>
      <w:r w:rsidRPr="003340E6">
        <w:rPr>
          <w:rFonts w:ascii="Times New Roman" w:hAnsi="Times New Roman"/>
        </w:rPr>
        <w:t xml:space="preserve">(t.j. Dz. U.z 2019 r. poz. 2019) </w:t>
      </w:r>
      <w:r w:rsidRPr="003340E6">
        <w:rPr>
          <w:rFonts w:ascii="Times New Roman" w:eastAsia="SimSun" w:hAnsi="Times New Roman"/>
          <w:color w:val="000000"/>
          <w:kern w:val="2"/>
          <w:lang w:eastAsia="zh-CN" w:bidi="hi-IN"/>
        </w:rPr>
        <w:t>Zamawiający zmienia treść zapisów specyfikacji warunków zamówienia:</w:t>
      </w:r>
      <w:bookmarkStart w:id="0" w:name="_GoBack"/>
      <w:bookmarkEnd w:id="0"/>
    </w:p>
    <w:p w14:paraId="20E45D83" w14:textId="77777777" w:rsidR="000E1D0D" w:rsidRPr="003340E6" w:rsidRDefault="000E1D0D" w:rsidP="000E1D0D">
      <w:pPr>
        <w:keepNext/>
        <w:tabs>
          <w:tab w:val="left" w:pos="-15"/>
        </w:tabs>
        <w:suppressAutoHyphens/>
        <w:overflowPunct w:val="0"/>
        <w:spacing w:after="0" w:line="240" w:lineRule="auto"/>
        <w:ind w:left="-15"/>
        <w:jc w:val="both"/>
        <w:outlineLvl w:val="1"/>
        <w:rPr>
          <w:rFonts w:ascii="Times New Roman" w:hAnsi="Times New Roman"/>
          <w:kern w:val="2"/>
          <w:lang w:eastAsia="zh-CN"/>
        </w:rPr>
      </w:pPr>
      <w:r w:rsidRPr="003340E6">
        <w:rPr>
          <w:rFonts w:ascii="Times New Roman" w:eastAsia="SimSun" w:hAnsi="Times New Roman"/>
          <w:b/>
          <w:bCs/>
          <w:color w:val="000000"/>
          <w:kern w:val="2"/>
          <w:lang w:eastAsia="zh-CN" w:bidi="hi-IN"/>
        </w:rPr>
        <w:tab/>
      </w:r>
      <w:r w:rsidRPr="003340E6">
        <w:rPr>
          <w:rFonts w:ascii="Times New Roman" w:eastAsia="SimSun" w:hAnsi="Times New Roman"/>
          <w:b/>
          <w:bCs/>
          <w:i/>
          <w:iCs/>
          <w:kern w:val="2"/>
          <w:lang w:eastAsia="pl-PL" w:bidi="hi-IN"/>
        </w:rPr>
        <w:t>Zmiana SWZ w pkt X.</w:t>
      </w:r>
    </w:p>
    <w:p w14:paraId="73E43271" w14:textId="77777777" w:rsidR="000E1D0D" w:rsidRPr="003340E6" w:rsidRDefault="000E1D0D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="Times New Roman" w:eastAsia="SimSun" w:hAnsi="Times New Roman"/>
          <w:b/>
          <w:kern w:val="2"/>
          <w:lang w:eastAsia="pl-PL" w:bidi="hi-IN"/>
        </w:rPr>
      </w:pPr>
      <w:r w:rsidRPr="003340E6">
        <w:rPr>
          <w:rFonts w:ascii="Times New Roman" w:eastAsia="SimSun" w:hAnsi="Times New Roman"/>
          <w:b/>
          <w:kern w:val="2"/>
          <w:lang w:eastAsia="pl-PL" w:bidi="hi-IN"/>
        </w:rPr>
        <w:t>Było</w:t>
      </w:r>
    </w:p>
    <w:p w14:paraId="147020AD" w14:textId="77777777" w:rsidR="000E1D0D" w:rsidRPr="003340E6" w:rsidRDefault="000E1D0D" w:rsidP="000E1D0D">
      <w:pPr>
        <w:pStyle w:val="Akapitzlist"/>
        <w:suppressAutoHyphens/>
        <w:autoSpaceDE w:val="0"/>
        <w:autoSpaceDN w:val="0"/>
        <w:adjustRightInd w:val="0"/>
        <w:spacing w:after="0" w:line="288" w:lineRule="auto"/>
        <w:ind w:left="0"/>
        <w:jc w:val="both"/>
        <w:rPr>
          <w:rFonts w:ascii="Times New Roman" w:hAnsi="Times New Roman"/>
          <w:b/>
          <w:color w:val="000000"/>
          <w:kern w:val="2"/>
          <w:lang w:eastAsia="pl-PL"/>
        </w:rPr>
      </w:pPr>
    </w:p>
    <w:p w14:paraId="2CA237A2" w14:textId="77777777" w:rsidR="000E1D0D" w:rsidRPr="003340E6" w:rsidRDefault="000E1D0D" w:rsidP="000E1D0D">
      <w:pPr>
        <w:widowControl w:val="0"/>
        <w:numPr>
          <w:ilvl w:val="1"/>
          <w:numId w:val="4"/>
        </w:numPr>
        <w:tabs>
          <w:tab w:val="left" w:pos="426"/>
        </w:tabs>
        <w:suppressAutoHyphens/>
        <w:spacing w:after="0" w:line="100" w:lineRule="atLeast"/>
        <w:ind w:left="0" w:firstLine="0"/>
        <w:jc w:val="both"/>
        <w:rPr>
          <w:rFonts w:ascii="Times New Roman" w:hAnsi="Times New Roman"/>
        </w:rPr>
      </w:pPr>
      <w:r w:rsidRPr="003340E6">
        <w:rPr>
          <w:rFonts w:ascii="Times New Roman" w:hAnsi="Times New Roman"/>
          <w:color w:val="000000"/>
          <w:lang w:eastAsia="pl-PL"/>
        </w:rPr>
        <w:t xml:space="preserve">Ofertę wraz z dokumentami, o których mowa w </w:t>
      </w:r>
      <w:r w:rsidRPr="003340E6">
        <w:rPr>
          <w:rFonts w:ascii="Times New Roman" w:hAnsi="Times New Roman"/>
          <w:lang w:eastAsia="pl-PL"/>
        </w:rPr>
        <w:t xml:space="preserve">Rozdziale IX </w:t>
      </w:r>
      <w:r w:rsidRPr="003340E6">
        <w:rPr>
          <w:rFonts w:ascii="Times New Roman" w:hAnsi="Times New Roman"/>
          <w:color w:val="000000"/>
          <w:lang w:eastAsia="pl-PL"/>
        </w:rPr>
        <w:t xml:space="preserve">należy złożyć w terminie </w:t>
      </w:r>
      <w:r w:rsidRPr="003340E6">
        <w:rPr>
          <w:rFonts w:ascii="Times New Roman" w:hAnsi="Times New Roman"/>
          <w:b/>
          <w:lang w:eastAsia="pl-PL"/>
        </w:rPr>
        <w:t>do dnia</w:t>
      </w:r>
      <w:r w:rsidRPr="003340E6">
        <w:rPr>
          <w:rFonts w:ascii="Times New Roman" w:hAnsi="Times New Roman"/>
          <w:lang w:eastAsia="pl-PL"/>
        </w:rPr>
        <w:t xml:space="preserve"> </w:t>
      </w:r>
      <w:r w:rsidRPr="003340E6">
        <w:rPr>
          <w:rFonts w:ascii="Times New Roman" w:hAnsi="Times New Roman"/>
          <w:b/>
          <w:lang w:eastAsia="pl-PL"/>
        </w:rPr>
        <w:t>02.04.2021 r.</w:t>
      </w:r>
      <w:r w:rsidRPr="003340E6">
        <w:rPr>
          <w:rFonts w:ascii="Times New Roman" w:hAnsi="Times New Roman"/>
          <w:lang w:eastAsia="pl-PL"/>
        </w:rPr>
        <w:t xml:space="preserve"> </w:t>
      </w:r>
      <w:r w:rsidRPr="003340E6">
        <w:rPr>
          <w:rFonts w:ascii="Times New Roman" w:hAnsi="Times New Roman"/>
          <w:b/>
          <w:bCs/>
          <w:lang w:eastAsia="pl-PL"/>
        </w:rPr>
        <w:t xml:space="preserve">do godziny 10:30 </w:t>
      </w:r>
      <w:r w:rsidRPr="003340E6">
        <w:rPr>
          <w:rFonts w:ascii="Times New Roman" w:hAnsi="Times New Roman"/>
          <w:color w:val="000000"/>
          <w:lang w:eastAsia="pl-PL"/>
        </w:rPr>
        <w:t>za pośrednictwem Platformy Zakupowej Zamawiającego.</w:t>
      </w:r>
    </w:p>
    <w:p w14:paraId="663D10D3" w14:textId="77777777" w:rsidR="000E1D0D" w:rsidRPr="003340E6" w:rsidRDefault="000E1D0D" w:rsidP="000E1D0D">
      <w:pPr>
        <w:widowControl w:val="0"/>
        <w:tabs>
          <w:tab w:val="left" w:pos="426"/>
        </w:tabs>
        <w:suppressAutoHyphens/>
        <w:spacing w:after="0" w:line="100" w:lineRule="atLeast"/>
        <w:jc w:val="both"/>
        <w:rPr>
          <w:rFonts w:ascii="Times New Roman" w:hAnsi="Times New Roman"/>
        </w:rPr>
      </w:pPr>
    </w:p>
    <w:p w14:paraId="4FBB59B9" w14:textId="77777777" w:rsidR="000E1D0D" w:rsidRPr="003340E6" w:rsidRDefault="000E1D0D" w:rsidP="000E1D0D">
      <w:pPr>
        <w:widowControl w:val="0"/>
        <w:numPr>
          <w:ilvl w:val="1"/>
          <w:numId w:val="4"/>
        </w:numPr>
        <w:tabs>
          <w:tab w:val="left" w:pos="426"/>
        </w:tabs>
        <w:suppressAutoHyphens/>
        <w:spacing w:after="0" w:line="100" w:lineRule="atLeast"/>
        <w:ind w:left="0" w:firstLine="0"/>
        <w:jc w:val="both"/>
        <w:rPr>
          <w:rFonts w:ascii="Times New Roman" w:hAnsi="Times New Roman"/>
        </w:rPr>
      </w:pPr>
      <w:r w:rsidRPr="003340E6">
        <w:rPr>
          <w:rFonts w:ascii="Times New Roman" w:hAnsi="Times New Roman"/>
          <w:color w:val="000000"/>
          <w:lang w:eastAsia="pl-PL"/>
        </w:rPr>
        <w:t xml:space="preserve">Otwarcie ofert nastąpi </w:t>
      </w:r>
      <w:r w:rsidRPr="003340E6">
        <w:rPr>
          <w:rFonts w:ascii="Times New Roman" w:hAnsi="Times New Roman"/>
          <w:b/>
          <w:lang w:eastAsia="pl-PL"/>
        </w:rPr>
        <w:t>w dniu</w:t>
      </w:r>
      <w:r w:rsidRPr="003340E6">
        <w:rPr>
          <w:rFonts w:ascii="Times New Roman" w:hAnsi="Times New Roman"/>
          <w:lang w:eastAsia="pl-PL"/>
        </w:rPr>
        <w:t xml:space="preserve"> </w:t>
      </w:r>
      <w:r w:rsidRPr="003340E6">
        <w:rPr>
          <w:rFonts w:ascii="Times New Roman" w:hAnsi="Times New Roman"/>
          <w:b/>
          <w:lang w:eastAsia="pl-PL"/>
        </w:rPr>
        <w:t>02.04.2021 r.</w:t>
      </w:r>
      <w:r w:rsidRPr="003340E6">
        <w:rPr>
          <w:rFonts w:ascii="Times New Roman" w:hAnsi="Times New Roman"/>
          <w:lang w:eastAsia="pl-PL"/>
        </w:rPr>
        <w:t xml:space="preserve"> </w:t>
      </w:r>
      <w:r w:rsidRPr="003340E6">
        <w:rPr>
          <w:rFonts w:ascii="Times New Roman" w:hAnsi="Times New Roman"/>
          <w:b/>
          <w:bCs/>
          <w:lang w:eastAsia="pl-PL"/>
        </w:rPr>
        <w:t>o godzinie 10:45 za pośrednictwem Platformy Zakupowej,</w:t>
      </w:r>
      <w:r w:rsidRPr="003340E6">
        <w:rPr>
          <w:rFonts w:ascii="Times New Roman" w:hAnsi="Times New Roman"/>
          <w:b/>
          <w:bCs/>
          <w:color w:val="FF0000"/>
          <w:lang w:eastAsia="pl-PL"/>
        </w:rPr>
        <w:t xml:space="preserve"> </w:t>
      </w:r>
      <w:r w:rsidRPr="003340E6">
        <w:rPr>
          <w:rFonts w:ascii="Times New Roman" w:hAnsi="Times New Roman"/>
          <w:color w:val="000000"/>
          <w:lang w:eastAsia="pl-PL"/>
        </w:rPr>
        <w:t xml:space="preserve">w siedzibie </w:t>
      </w:r>
      <w:r w:rsidRPr="003340E6">
        <w:rPr>
          <w:rFonts w:ascii="Times New Roman" w:hAnsi="Times New Roman"/>
        </w:rPr>
        <w:t>Centrum Onkologii Ziemi Lubelskiej im. św. Jana z Dukli, ul. Dr K. Jaczewskiego 7, 20 – 090 Lublin</w:t>
      </w:r>
      <w:r w:rsidRPr="003340E6">
        <w:rPr>
          <w:rFonts w:ascii="Times New Roman" w:hAnsi="Times New Roman"/>
          <w:color w:val="000000"/>
          <w:lang w:eastAsia="pl-PL"/>
        </w:rPr>
        <w:t xml:space="preserve">, </w:t>
      </w:r>
      <w:r w:rsidRPr="003340E6">
        <w:rPr>
          <w:rFonts w:ascii="Times New Roman" w:hAnsi="Times New Roman"/>
          <w:b/>
          <w:bCs/>
          <w:color w:val="000000"/>
          <w:lang w:eastAsia="pl-PL"/>
        </w:rPr>
        <w:t>pokój nr 32 – IV piętro, Budynek Nr 2 (Dział Zamówień Publicznych)</w:t>
      </w:r>
      <w:r w:rsidRPr="003340E6">
        <w:rPr>
          <w:rFonts w:ascii="Times New Roman" w:hAnsi="Times New Roman"/>
          <w:bCs/>
          <w:color w:val="000000"/>
          <w:lang w:eastAsia="pl-PL"/>
        </w:rPr>
        <w:t>.</w:t>
      </w:r>
    </w:p>
    <w:p w14:paraId="0734C715" w14:textId="77777777" w:rsidR="00405596" w:rsidRDefault="00405596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="Times New Roman" w:eastAsia="SimSun" w:hAnsi="Times New Roman"/>
          <w:b/>
          <w:kern w:val="2"/>
          <w:lang w:eastAsia="pl-PL" w:bidi="hi-IN"/>
        </w:rPr>
      </w:pPr>
    </w:p>
    <w:p w14:paraId="0EC6357E" w14:textId="77777777" w:rsidR="00405596" w:rsidRPr="003340E6" w:rsidRDefault="00405596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="Times New Roman" w:eastAsia="SimSun" w:hAnsi="Times New Roman"/>
          <w:b/>
          <w:kern w:val="2"/>
          <w:lang w:eastAsia="pl-PL" w:bidi="hi-IN"/>
        </w:rPr>
      </w:pPr>
    </w:p>
    <w:p w14:paraId="53AAA0A8" w14:textId="77777777" w:rsidR="000E1D0D" w:rsidRPr="003340E6" w:rsidRDefault="000E1D0D" w:rsidP="000E1D0D">
      <w:pPr>
        <w:tabs>
          <w:tab w:val="left" w:pos="-15"/>
        </w:tabs>
        <w:overflowPunct w:val="0"/>
        <w:spacing w:before="100" w:after="100" w:line="240" w:lineRule="auto"/>
        <w:ind w:left="720" w:hanging="720"/>
        <w:jc w:val="both"/>
        <w:rPr>
          <w:rFonts w:ascii="Times New Roman" w:eastAsia="SimSun" w:hAnsi="Times New Roman"/>
          <w:b/>
          <w:kern w:val="2"/>
          <w:lang w:eastAsia="pl-PL" w:bidi="hi-IN"/>
        </w:rPr>
      </w:pPr>
      <w:r w:rsidRPr="003340E6">
        <w:rPr>
          <w:rFonts w:ascii="Times New Roman" w:eastAsia="SimSun" w:hAnsi="Times New Roman"/>
          <w:b/>
          <w:kern w:val="2"/>
          <w:lang w:eastAsia="pl-PL" w:bidi="hi-IN"/>
        </w:rPr>
        <w:t xml:space="preserve">Jest: </w:t>
      </w:r>
    </w:p>
    <w:p w14:paraId="53E224B2" w14:textId="77777777" w:rsidR="000E1D0D" w:rsidRPr="003340E6" w:rsidRDefault="000E1D0D" w:rsidP="000E1D0D">
      <w:pPr>
        <w:pStyle w:val="Akapitzlist"/>
        <w:widowControl w:val="0"/>
        <w:numPr>
          <w:ilvl w:val="0"/>
          <w:numId w:val="5"/>
        </w:numPr>
        <w:tabs>
          <w:tab w:val="left" w:pos="426"/>
        </w:tabs>
        <w:suppressAutoHyphens/>
        <w:spacing w:after="0" w:line="100" w:lineRule="atLeast"/>
        <w:ind w:left="0" w:firstLine="0"/>
        <w:jc w:val="both"/>
        <w:rPr>
          <w:rFonts w:ascii="Times New Roman" w:hAnsi="Times New Roman"/>
        </w:rPr>
      </w:pPr>
      <w:r w:rsidRPr="003340E6">
        <w:rPr>
          <w:rFonts w:ascii="Times New Roman" w:hAnsi="Times New Roman"/>
          <w:color w:val="000000"/>
          <w:lang w:eastAsia="pl-PL"/>
        </w:rPr>
        <w:t xml:space="preserve">Ofertę wraz z dokumentami, o których mowa w </w:t>
      </w:r>
      <w:r w:rsidRPr="003340E6">
        <w:rPr>
          <w:rFonts w:ascii="Times New Roman" w:hAnsi="Times New Roman"/>
          <w:lang w:eastAsia="pl-PL"/>
        </w:rPr>
        <w:t xml:space="preserve">Rozdziale IX </w:t>
      </w:r>
      <w:r w:rsidRPr="003340E6">
        <w:rPr>
          <w:rFonts w:ascii="Times New Roman" w:hAnsi="Times New Roman"/>
          <w:color w:val="000000"/>
          <w:lang w:eastAsia="pl-PL"/>
        </w:rPr>
        <w:t xml:space="preserve">należy złożyć w terminie </w:t>
      </w:r>
      <w:r w:rsidRPr="003340E6">
        <w:rPr>
          <w:rFonts w:ascii="Times New Roman" w:hAnsi="Times New Roman"/>
          <w:b/>
          <w:lang w:eastAsia="pl-PL"/>
        </w:rPr>
        <w:t>do dnia</w:t>
      </w:r>
      <w:r w:rsidRPr="003340E6">
        <w:rPr>
          <w:rFonts w:ascii="Times New Roman" w:hAnsi="Times New Roman"/>
          <w:lang w:eastAsia="pl-PL"/>
        </w:rPr>
        <w:t xml:space="preserve"> </w:t>
      </w:r>
      <w:r w:rsidRPr="003340E6">
        <w:rPr>
          <w:rFonts w:ascii="Times New Roman" w:hAnsi="Times New Roman"/>
          <w:b/>
          <w:lang w:eastAsia="pl-PL"/>
        </w:rPr>
        <w:t>07.04.2021 r.</w:t>
      </w:r>
      <w:r w:rsidRPr="003340E6">
        <w:rPr>
          <w:rFonts w:ascii="Times New Roman" w:hAnsi="Times New Roman"/>
          <w:lang w:eastAsia="pl-PL"/>
        </w:rPr>
        <w:t xml:space="preserve"> </w:t>
      </w:r>
      <w:r w:rsidRPr="003340E6">
        <w:rPr>
          <w:rFonts w:ascii="Times New Roman" w:hAnsi="Times New Roman"/>
          <w:b/>
          <w:bCs/>
          <w:lang w:eastAsia="pl-PL"/>
        </w:rPr>
        <w:t xml:space="preserve">do godziny 10:30 </w:t>
      </w:r>
      <w:r w:rsidRPr="003340E6">
        <w:rPr>
          <w:rFonts w:ascii="Times New Roman" w:hAnsi="Times New Roman"/>
          <w:color w:val="000000"/>
          <w:lang w:eastAsia="pl-PL"/>
        </w:rPr>
        <w:t>za pośrednictwem Platformy Zakupowej Zamawiającego.</w:t>
      </w:r>
    </w:p>
    <w:p w14:paraId="25A6AE70" w14:textId="77777777" w:rsidR="000E1D0D" w:rsidRPr="003340E6" w:rsidRDefault="000E1D0D" w:rsidP="000E1D0D">
      <w:pPr>
        <w:widowControl w:val="0"/>
        <w:tabs>
          <w:tab w:val="left" w:pos="426"/>
        </w:tabs>
        <w:suppressAutoHyphens/>
        <w:spacing w:after="0" w:line="100" w:lineRule="atLeast"/>
        <w:jc w:val="both"/>
        <w:rPr>
          <w:rFonts w:ascii="Times New Roman" w:hAnsi="Times New Roman"/>
        </w:rPr>
      </w:pPr>
    </w:p>
    <w:p w14:paraId="067EB623" w14:textId="77777777" w:rsidR="000E1D0D" w:rsidRPr="003340E6" w:rsidRDefault="000E1D0D" w:rsidP="000E1D0D">
      <w:pPr>
        <w:pStyle w:val="Akapitzlist"/>
        <w:widowControl w:val="0"/>
        <w:numPr>
          <w:ilvl w:val="0"/>
          <w:numId w:val="5"/>
        </w:numPr>
        <w:tabs>
          <w:tab w:val="left" w:pos="426"/>
        </w:tabs>
        <w:suppressAutoHyphens/>
        <w:spacing w:after="0" w:line="100" w:lineRule="atLeast"/>
        <w:ind w:left="0" w:firstLine="0"/>
        <w:jc w:val="both"/>
        <w:rPr>
          <w:rFonts w:ascii="Times New Roman" w:hAnsi="Times New Roman"/>
        </w:rPr>
      </w:pPr>
      <w:r w:rsidRPr="003340E6">
        <w:rPr>
          <w:rFonts w:ascii="Times New Roman" w:hAnsi="Times New Roman"/>
          <w:color w:val="000000"/>
          <w:lang w:eastAsia="pl-PL"/>
        </w:rPr>
        <w:t xml:space="preserve">Otwarcie ofert nastąpi </w:t>
      </w:r>
      <w:r w:rsidRPr="003340E6">
        <w:rPr>
          <w:rFonts w:ascii="Times New Roman" w:hAnsi="Times New Roman"/>
          <w:b/>
          <w:lang w:eastAsia="pl-PL"/>
        </w:rPr>
        <w:t>w dniu</w:t>
      </w:r>
      <w:r w:rsidRPr="003340E6">
        <w:rPr>
          <w:rFonts w:ascii="Times New Roman" w:hAnsi="Times New Roman"/>
          <w:lang w:eastAsia="pl-PL"/>
        </w:rPr>
        <w:t xml:space="preserve"> </w:t>
      </w:r>
      <w:r w:rsidRPr="003340E6">
        <w:rPr>
          <w:rFonts w:ascii="Times New Roman" w:hAnsi="Times New Roman"/>
          <w:b/>
          <w:lang w:eastAsia="pl-PL"/>
        </w:rPr>
        <w:t>07.04.2021 r.</w:t>
      </w:r>
      <w:r w:rsidRPr="003340E6">
        <w:rPr>
          <w:rFonts w:ascii="Times New Roman" w:hAnsi="Times New Roman"/>
          <w:lang w:eastAsia="pl-PL"/>
        </w:rPr>
        <w:t xml:space="preserve"> </w:t>
      </w:r>
      <w:r w:rsidRPr="003340E6">
        <w:rPr>
          <w:rFonts w:ascii="Times New Roman" w:hAnsi="Times New Roman"/>
          <w:b/>
          <w:bCs/>
          <w:lang w:eastAsia="pl-PL"/>
        </w:rPr>
        <w:t>o godzinie 10:45 za pośrednictwem Platformy Zakupowej,</w:t>
      </w:r>
      <w:r w:rsidRPr="003340E6">
        <w:rPr>
          <w:rFonts w:ascii="Times New Roman" w:hAnsi="Times New Roman"/>
          <w:b/>
          <w:bCs/>
          <w:color w:val="FF0000"/>
          <w:lang w:eastAsia="pl-PL"/>
        </w:rPr>
        <w:t xml:space="preserve"> </w:t>
      </w:r>
      <w:r w:rsidRPr="003340E6">
        <w:rPr>
          <w:rFonts w:ascii="Times New Roman" w:hAnsi="Times New Roman"/>
          <w:color w:val="000000"/>
          <w:lang w:eastAsia="pl-PL"/>
        </w:rPr>
        <w:t xml:space="preserve">w siedzibie </w:t>
      </w:r>
      <w:r w:rsidRPr="003340E6">
        <w:rPr>
          <w:rFonts w:ascii="Times New Roman" w:hAnsi="Times New Roman"/>
        </w:rPr>
        <w:t>Centrum Onkologii Ziemi Lubelskiej im. św. Jana z Dukli, ul. Dr K. Jaczewskiego 7, 20 – 090 Lublin</w:t>
      </w:r>
      <w:r w:rsidRPr="003340E6">
        <w:rPr>
          <w:rFonts w:ascii="Times New Roman" w:hAnsi="Times New Roman"/>
          <w:color w:val="000000"/>
          <w:lang w:eastAsia="pl-PL"/>
        </w:rPr>
        <w:t xml:space="preserve">, </w:t>
      </w:r>
      <w:r w:rsidRPr="003340E6">
        <w:rPr>
          <w:rFonts w:ascii="Times New Roman" w:hAnsi="Times New Roman"/>
          <w:b/>
          <w:bCs/>
          <w:color w:val="000000"/>
          <w:lang w:eastAsia="pl-PL"/>
        </w:rPr>
        <w:t>pokój nr 32 – IV piętro, Budynek Nr 2 (Dział Zamówień Publicznych)</w:t>
      </w:r>
      <w:r w:rsidRPr="003340E6">
        <w:rPr>
          <w:rFonts w:ascii="Times New Roman" w:hAnsi="Times New Roman"/>
          <w:bCs/>
          <w:color w:val="000000"/>
          <w:lang w:eastAsia="pl-PL"/>
        </w:rPr>
        <w:t>.</w:t>
      </w:r>
    </w:p>
    <w:p w14:paraId="461E2013" w14:textId="77777777" w:rsidR="000E1D0D" w:rsidRPr="003340E6" w:rsidRDefault="000E1D0D" w:rsidP="000E1D0D">
      <w:pPr>
        <w:tabs>
          <w:tab w:val="left" w:pos="-15"/>
        </w:tabs>
        <w:overflowPunct w:val="0"/>
        <w:spacing w:before="100" w:after="100" w:line="240" w:lineRule="auto"/>
        <w:jc w:val="both"/>
        <w:rPr>
          <w:rFonts w:ascii="Times New Roman" w:eastAsia="SimSun" w:hAnsi="Times New Roman"/>
          <w:kern w:val="2"/>
          <w:lang w:eastAsia="pl-PL" w:bidi="hi-IN"/>
        </w:rPr>
      </w:pPr>
    </w:p>
    <w:p w14:paraId="0CC15E0F" w14:textId="0CF08B08" w:rsidR="000E1D0D" w:rsidRPr="003340E6" w:rsidRDefault="000E1D0D" w:rsidP="000E1D0D">
      <w:pPr>
        <w:suppressAutoHyphens/>
        <w:overflowPunct w:val="0"/>
        <w:autoSpaceDE w:val="0"/>
        <w:spacing w:after="0" w:line="240" w:lineRule="auto"/>
        <w:ind w:left="-15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340E6">
        <w:rPr>
          <w:rFonts w:ascii="Times New Roman" w:eastAsia="SimSun" w:hAnsi="Times New Roman"/>
          <w:i/>
          <w:iCs/>
          <w:kern w:val="2"/>
          <w:lang w:eastAsia="pl-PL" w:bidi="hi-IN"/>
        </w:rPr>
        <w:t>Zmiany wchodzą w życie z dniem</w:t>
      </w:r>
      <w:r w:rsidR="00405596">
        <w:rPr>
          <w:rFonts w:ascii="Times New Roman" w:eastAsia="SimSun" w:hAnsi="Times New Roman"/>
          <w:i/>
          <w:iCs/>
          <w:kern w:val="2"/>
          <w:lang w:eastAsia="pl-PL" w:bidi="hi-IN"/>
        </w:rPr>
        <w:t xml:space="preserve"> podpisania. Pozostałe zapisy S</w:t>
      </w:r>
      <w:r w:rsidRPr="003340E6">
        <w:rPr>
          <w:rFonts w:ascii="Times New Roman" w:eastAsia="SimSun" w:hAnsi="Times New Roman"/>
          <w:i/>
          <w:iCs/>
          <w:kern w:val="2"/>
          <w:lang w:eastAsia="pl-PL" w:bidi="hi-IN"/>
        </w:rPr>
        <w:t>WZ pozostają bez zmian.</w:t>
      </w:r>
    </w:p>
    <w:p w14:paraId="7142212A" w14:textId="77777777" w:rsidR="000E1D0D" w:rsidRPr="003340E6" w:rsidRDefault="000E1D0D" w:rsidP="000E1D0D">
      <w:pPr>
        <w:keepNext/>
        <w:suppressAutoHyphens/>
        <w:overflowPunct w:val="0"/>
        <w:autoSpaceDE w:val="0"/>
        <w:spacing w:after="0" w:line="240" w:lineRule="auto"/>
        <w:ind w:left="-15"/>
        <w:jc w:val="both"/>
        <w:rPr>
          <w:rFonts w:ascii="Times New Roman" w:eastAsia="SimSun" w:hAnsi="Times New Roman"/>
          <w:kern w:val="2"/>
          <w:lang w:eastAsia="zh-CN" w:bidi="hi-IN"/>
        </w:rPr>
      </w:pPr>
      <w:r w:rsidRPr="003340E6">
        <w:rPr>
          <w:rFonts w:ascii="Times New Roman" w:eastAsia="SimSun" w:hAnsi="Times New Roman"/>
          <w:kern w:val="2"/>
          <w:lang w:eastAsia="zh-CN" w:bidi="hi-IN"/>
        </w:rPr>
        <w:t xml:space="preserve">                 </w:t>
      </w:r>
    </w:p>
    <w:p w14:paraId="10FF3F8C" w14:textId="77777777" w:rsidR="000E1D0D" w:rsidRPr="003340E6" w:rsidRDefault="000E1D0D" w:rsidP="000E1D0D">
      <w:pPr>
        <w:rPr>
          <w:rFonts w:ascii="Times New Roman" w:eastAsia="Calibri" w:hAnsi="Times New Roman"/>
        </w:rPr>
      </w:pPr>
    </w:p>
    <w:p w14:paraId="2B3597EE" w14:textId="77777777" w:rsidR="000E1D0D" w:rsidRPr="003340E6" w:rsidRDefault="000E1D0D" w:rsidP="000E1D0D">
      <w:pPr>
        <w:spacing w:after="0" w:line="360" w:lineRule="auto"/>
        <w:jc w:val="both"/>
        <w:rPr>
          <w:rFonts w:ascii="Times New Roman" w:hAnsi="Times New Roman"/>
        </w:rPr>
      </w:pPr>
    </w:p>
    <w:p w14:paraId="6724220A" w14:textId="77777777" w:rsidR="00087B5D" w:rsidRPr="003340E6" w:rsidRDefault="00087B5D" w:rsidP="00087B5D">
      <w:pPr>
        <w:spacing w:after="0" w:line="360" w:lineRule="auto"/>
        <w:rPr>
          <w:rFonts w:ascii="Times New Roman" w:hAnsi="Times New Roman"/>
          <w:b/>
          <w:bCs/>
          <w:color w:val="000000"/>
        </w:rPr>
      </w:pPr>
      <w:r w:rsidRPr="003340E6">
        <w:rPr>
          <w:rFonts w:ascii="Times New Roman" w:hAnsi="Times New Roman"/>
          <w:lang w:eastAsia="pl-PL"/>
        </w:rPr>
        <w:br/>
      </w:r>
      <w:r w:rsidRPr="003340E6">
        <w:rPr>
          <w:rFonts w:ascii="Times New Roman" w:hAnsi="Times New Roman"/>
          <w:lang w:eastAsia="pl-PL"/>
        </w:rPr>
        <w:br/>
      </w:r>
      <w:r w:rsidRPr="003340E6">
        <w:rPr>
          <w:rFonts w:ascii="Times New Roman" w:hAnsi="Times New Roman"/>
          <w:lang w:eastAsia="pl-PL"/>
        </w:rPr>
        <w:br/>
      </w:r>
    </w:p>
    <w:p w14:paraId="0721AF22" w14:textId="77777777" w:rsidR="00733EB1" w:rsidRPr="003340E6" w:rsidRDefault="00733EB1" w:rsidP="00087B5D">
      <w:pPr>
        <w:rPr>
          <w:rFonts w:ascii="Times New Roman" w:eastAsia="Calibri" w:hAnsi="Times New Roman"/>
        </w:rPr>
      </w:pPr>
    </w:p>
    <w:sectPr w:rsidR="00733EB1" w:rsidRPr="003340E6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AAE82" w14:textId="77777777" w:rsidR="00CD0CA5" w:rsidRDefault="00CD0CA5" w:rsidP="00BA7046">
      <w:pPr>
        <w:spacing w:after="0" w:line="240" w:lineRule="auto"/>
      </w:pPr>
      <w:r>
        <w:separator/>
      </w:r>
    </w:p>
  </w:endnote>
  <w:endnote w:type="continuationSeparator" w:id="0">
    <w:p w14:paraId="0F607D71" w14:textId="77777777" w:rsidR="00CD0CA5" w:rsidRDefault="00CD0CA5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4890509"/>
      <w:docPartObj>
        <w:docPartGallery w:val="Page Numbers (Bottom of Page)"/>
        <w:docPartUnique/>
      </w:docPartObj>
    </w:sdtPr>
    <w:sdtEndPr/>
    <w:sdtContent>
      <w:p w14:paraId="47AAE4F6" w14:textId="6A3691C2" w:rsidR="00087B5D" w:rsidRDefault="00087B5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7B0E">
          <w:rPr>
            <w:noProof/>
          </w:rPr>
          <w:t>5</w:t>
        </w:r>
        <w: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520AC811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4A9F0466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1046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05909" w14:textId="77777777" w:rsidR="00CD0CA5" w:rsidRDefault="00CD0CA5" w:rsidP="00BA7046">
      <w:pPr>
        <w:spacing w:after="0" w:line="240" w:lineRule="auto"/>
      </w:pPr>
      <w:r>
        <w:separator/>
      </w:r>
    </w:p>
  </w:footnote>
  <w:footnote w:type="continuationSeparator" w:id="0">
    <w:p w14:paraId="0542A3C6" w14:textId="77777777" w:rsidR="00CD0CA5" w:rsidRDefault="00CD0CA5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82224F"/>
    <w:multiLevelType w:val="hybridMultilevel"/>
    <w:tmpl w:val="5D96AFBE"/>
    <w:lvl w:ilvl="0" w:tplc="863C54F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D6E1431"/>
    <w:multiLevelType w:val="hybridMultilevel"/>
    <w:tmpl w:val="D06E84A8"/>
    <w:lvl w:ilvl="0" w:tplc="2FECEF1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</w:rPr>
    </w:lvl>
    <w:lvl w:ilvl="1" w:tplc="9C1EC81E">
      <w:start w:val="1"/>
      <w:numFmt w:val="decimal"/>
      <w:lvlText w:val="%2."/>
      <w:lvlJc w:val="left"/>
      <w:pPr>
        <w:ind w:left="502" w:hanging="360"/>
      </w:pPr>
      <w:rPr>
        <w:rFonts w:ascii="Times New Roman" w:hAnsi="Times New Roman" w:cs="Times New Roman" w:hint="default"/>
        <w:sz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67B3C"/>
    <w:rsid w:val="00080984"/>
    <w:rsid w:val="00087B5D"/>
    <w:rsid w:val="000A44BB"/>
    <w:rsid w:val="000E1D0D"/>
    <w:rsid w:val="000E529C"/>
    <w:rsid w:val="001131D6"/>
    <w:rsid w:val="00152B2D"/>
    <w:rsid w:val="001E5180"/>
    <w:rsid w:val="0024296C"/>
    <w:rsid w:val="00245023"/>
    <w:rsid w:val="00287E1C"/>
    <w:rsid w:val="00291EB7"/>
    <w:rsid w:val="002E27D9"/>
    <w:rsid w:val="00302686"/>
    <w:rsid w:val="003340E6"/>
    <w:rsid w:val="00336D08"/>
    <w:rsid w:val="00337B0E"/>
    <w:rsid w:val="0035035A"/>
    <w:rsid w:val="0037327B"/>
    <w:rsid w:val="003B0D14"/>
    <w:rsid w:val="003F2FA3"/>
    <w:rsid w:val="00405596"/>
    <w:rsid w:val="00430E1A"/>
    <w:rsid w:val="00432CB1"/>
    <w:rsid w:val="0043582B"/>
    <w:rsid w:val="004472B6"/>
    <w:rsid w:val="004E3825"/>
    <w:rsid w:val="005339A8"/>
    <w:rsid w:val="0056041E"/>
    <w:rsid w:val="00564165"/>
    <w:rsid w:val="005759B1"/>
    <w:rsid w:val="00576B68"/>
    <w:rsid w:val="00586EE0"/>
    <w:rsid w:val="00613B7F"/>
    <w:rsid w:val="00627BE7"/>
    <w:rsid w:val="00630473"/>
    <w:rsid w:val="00637CBC"/>
    <w:rsid w:val="00641CBB"/>
    <w:rsid w:val="00646C8D"/>
    <w:rsid w:val="006A56A6"/>
    <w:rsid w:val="006E48D7"/>
    <w:rsid w:val="00724CDB"/>
    <w:rsid w:val="00730815"/>
    <w:rsid w:val="00733EB1"/>
    <w:rsid w:val="007601E7"/>
    <w:rsid w:val="00787114"/>
    <w:rsid w:val="00790B0F"/>
    <w:rsid w:val="007D3D1F"/>
    <w:rsid w:val="007D6D34"/>
    <w:rsid w:val="007E5B9C"/>
    <w:rsid w:val="007F4A25"/>
    <w:rsid w:val="0083640A"/>
    <w:rsid w:val="00843ADE"/>
    <w:rsid w:val="008B0C15"/>
    <w:rsid w:val="008D5DA0"/>
    <w:rsid w:val="008E1266"/>
    <w:rsid w:val="009146BB"/>
    <w:rsid w:val="00935730"/>
    <w:rsid w:val="00A12858"/>
    <w:rsid w:val="00A2194B"/>
    <w:rsid w:val="00A818BD"/>
    <w:rsid w:val="00AC737F"/>
    <w:rsid w:val="00B01204"/>
    <w:rsid w:val="00B83EB8"/>
    <w:rsid w:val="00BA5B3F"/>
    <w:rsid w:val="00BA7046"/>
    <w:rsid w:val="00BB2917"/>
    <w:rsid w:val="00BC24B5"/>
    <w:rsid w:val="00BD604C"/>
    <w:rsid w:val="00C14654"/>
    <w:rsid w:val="00CA566E"/>
    <w:rsid w:val="00CD0CA5"/>
    <w:rsid w:val="00D246A9"/>
    <w:rsid w:val="00D34E52"/>
    <w:rsid w:val="00DA7E4C"/>
    <w:rsid w:val="00E008BB"/>
    <w:rsid w:val="00E335F8"/>
    <w:rsid w:val="00E34A1E"/>
    <w:rsid w:val="00E61195"/>
    <w:rsid w:val="00EC1D0C"/>
    <w:rsid w:val="00EF2898"/>
    <w:rsid w:val="00EF6D9B"/>
    <w:rsid w:val="00F401D5"/>
    <w:rsid w:val="00F75609"/>
    <w:rsid w:val="00F86FA2"/>
    <w:rsid w:val="00F969B9"/>
    <w:rsid w:val="00FD52BD"/>
    <w:rsid w:val="00FE392B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1D59092E-AF66-4CF3-AA7A-5C5E01186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99"/>
    <w:qFormat/>
    <w:rsid w:val="000E1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1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1556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10873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Agnieszka Wąsiewicz</cp:lastModifiedBy>
  <cp:revision>17</cp:revision>
  <cp:lastPrinted>2021-03-31T12:01:00Z</cp:lastPrinted>
  <dcterms:created xsi:type="dcterms:W3CDTF">2019-09-10T12:40:00Z</dcterms:created>
  <dcterms:modified xsi:type="dcterms:W3CDTF">2021-03-31T12:56:00Z</dcterms:modified>
</cp:coreProperties>
</file>