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F6C3" w14:textId="77777777" w:rsidR="000D2ED4" w:rsidRPr="00243646" w:rsidRDefault="000D2ED4" w:rsidP="0036126D">
      <w:pPr>
        <w:tabs>
          <w:tab w:val="left" w:pos="3380"/>
        </w:tabs>
        <w:spacing w:after="120"/>
        <w:jc w:val="both"/>
        <w:rPr>
          <w:rFonts w:ascii="Times New Roman" w:eastAsia="Times New Roman" w:hAnsi="Times New Roman"/>
          <w:lang w:eastAsia="pl-PL"/>
        </w:rPr>
      </w:pPr>
    </w:p>
    <w:p w14:paraId="64519FBC" w14:textId="77777777" w:rsidR="00243646" w:rsidRPr="0024364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885624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>
        <w:rPr>
          <w:rFonts w:ascii="Times New Roman" w:eastAsia="Times New Roman" w:hAnsi="Times New Roman"/>
          <w:lang w:eastAsia="pl-PL"/>
        </w:rPr>
        <w:t>.</w:t>
      </w:r>
    </w:p>
    <w:p w14:paraId="037B9393" w14:textId="28CCA7BC" w:rsidR="00507608" w:rsidRDefault="005F40DC" w:rsidP="004E6BC3">
      <w:pPr>
        <w:pStyle w:val="Nagwek"/>
        <w:tabs>
          <w:tab w:val="left" w:pos="567"/>
        </w:tabs>
        <w:spacing w:after="120" w:line="276" w:lineRule="auto"/>
        <w:ind w:left="567"/>
        <w:rPr>
          <w:spacing w:val="-2"/>
        </w:rPr>
      </w:pPr>
      <w:r w:rsidRPr="00866283">
        <w:rPr>
          <w:spacing w:val="-2"/>
        </w:rPr>
        <w:t>Przedsiębiors</w:t>
      </w:r>
      <w:r w:rsidR="00423A39" w:rsidRPr="00866283">
        <w:rPr>
          <w:spacing w:val="-2"/>
        </w:rPr>
        <w:t>two Wodociągów</w:t>
      </w:r>
      <w:r w:rsidR="00866283" w:rsidRPr="00866283">
        <w:rPr>
          <w:spacing w:val="-2"/>
        </w:rPr>
        <w:t xml:space="preserve"> </w:t>
      </w:r>
      <w:r w:rsidR="00423A39" w:rsidRPr="00866283">
        <w:rPr>
          <w:spacing w:val="-2"/>
        </w:rPr>
        <w:t>i Kanalizacji Spółka</w:t>
      </w:r>
      <w:r w:rsidRPr="00866283">
        <w:rPr>
          <w:spacing w:val="-2"/>
        </w:rPr>
        <w:t xml:space="preserve"> z o.o. </w:t>
      </w:r>
      <w:r w:rsidR="001F0AFD" w:rsidRPr="00866283">
        <w:rPr>
          <w:spacing w:val="-2"/>
        </w:rPr>
        <w:t xml:space="preserve">z siedzibą </w:t>
      </w:r>
      <w:r w:rsidRPr="00866283">
        <w:rPr>
          <w:spacing w:val="-2"/>
        </w:rPr>
        <w:t xml:space="preserve">w Kaliszu prosi </w:t>
      </w:r>
      <w:r w:rsidR="00A36DFE" w:rsidRPr="00866283">
        <w:rPr>
          <w:spacing w:val="-2"/>
        </w:rPr>
        <w:br/>
        <w:t>o przedstawienie</w:t>
      </w:r>
      <w:r w:rsidRPr="00866283">
        <w:rPr>
          <w:spacing w:val="-2"/>
        </w:rPr>
        <w:t xml:space="preserve"> oferty </w:t>
      </w:r>
      <w:r w:rsidR="00A36DFE" w:rsidRPr="00866283">
        <w:rPr>
          <w:spacing w:val="-2"/>
        </w:rPr>
        <w:t>na</w:t>
      </w:r>
      <w:r w:rsidR="004E6BC3" w:rsidRPr="00866283">
        <w:rPr>
          <w:spacing w:val="-2"/>
        </w:rPr>
        <w:t xml:space="preserve"> </w:t>
      </w:r>
      <w:r w:rsidR="00507608">
        <w:rPr>
          <w:spacing w:val="-2"/>
        </w:rPr>
        <w:t>b</w:t>
      </w:r>
      <w:r w:rsidR="00507608" w:rsidRPr="00507608">
        <w:rPr>
          <w:spacing w:val="-2"/>
        </w:rPr>
        <w:t>udow</w:t>
      </w:r>
      <w:r w:rsidR="00507608">
        <w:rPr>
          <w:spacing w:val="-2"/>
        </w:rPr>
        <w:t>ę</w:t>
      </w:r>
      <w:r w:rsidR="00507608" w:rsidRPr="00507608">
        <w:rPr>
          <w:spacing w:val="-2"/>
        </w:rPr>
        <w:t xml:space="preserve"> sieci wodociągowej </w:t>
      </w:r>
      <w:r w:rsidR="00451030">
        <w:rPr>
          <w:spacing w:val="-2"/>
        </w:rPr>
        <w:t xml:space="preserve">i kanalizacji sanitarnej </w:t>
      </w:r>
      <w:r w:rsidR="002E15E8">
        <w:rPr>
          <w:spacing w:val="-2"/>
        </w:rPr>
        <w:t xml:space="preserve">w  Al. Wojska Polskiego </w:t>
      </w:r>
      <w:r w:rsidR="00507608">
        <w:rPr>
          <w:spacing w:val="-2"/>
        </w:rPr>
        <w:t>w Kaliszu.</w:t>
      </w:r>
    </w:p>
    <w:p w14:paraId="6A5CC0E1" w14:textId="7606F1EA" w:rsidR="00151456" w:rsidRPr="00547727" w:rsidRDefault="00151456" w:rsidP="004E6BC3">
      <w:pPr>
        <w:pStyle w:val="Nagwek"/>
        <w:tabs>
          <w:tab w:val="left" w:pos="567"/>
        </w:tabs>
        <w:spacing w:after="120" w:line="276" w:lineRule="auto"/>
        <w:ind w:left="567"/>
      </w:pPr>
      <w:r w:rsidRPr="00547727">
        <w:t xml:space="preserve">Postępowanie prowadzone będzie w trybie zapytania ofertowego zgodnie </w:t>
      </w:r>
      <w:r w:rsidR="00A36DFE" w:rsidRPr="00547727">
        <w:t xml:space="preserve">z </w:t>
      </w:r>
      <w:r w:rsidR="00A17C6D" w:rsidRPr="00547727">
        <w:rPr>
          <w:rFonts w:ascii="Segoe UI Semilight" w:hAnsi="Segoe UI Semilight" w:cs="Segoe UI Semilight"/>
        </w:rPr>
        <w:t>§</w:t>
      </w:r>
      <w:r w:rsidR="00A17C6D" w:rsidRPr="00547727">
        <w:t xml:space="preserve">5 pkt. II </w:t>
      </w:r>
      <w:r w:rsidRPr="00547727">
        <w:t>Regulaminu Udzielania Zamówień.</w:t>
      </w:r>
    </w:p>
    <w:p w14:paraId="03606058" w14:textId="1293ED3A" w:rsidR="00CF6423" w:rsidRDefault="00A36DFE" w:rsidP="0017617F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437AE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F437AE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015ECD94" w14:textId="2E538B3D" w:rsidR="001B3DE5" w:rsidRDefault="001B3DE5" w:rsidP="00111D80">
      <w:pPr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bookmarkStart w:id="0" w:name="_Hlk66969809"/>
      <w:bookmarkStart w:id="1" w:name="_Hlk111549226"/>
      <w:r>
        <w:rPr>
          <w:rFonts w:ascii="Times New Roman" w:hAnsi="Times New Roman"/>
          <w:sz w:val="24"/>
          <w:szCs w:val="24"/>
        </w:rPr>
        <w:t>Zadanie 1</w:t>
      </w:r>
    </w:p>
    <w:p w14:paraId="5572BFC9" w14:textId="016B3FE5" w:rsidR="0016419A" w:rsidRDefault="0016419A" w:rsidP="00026DB4">
      <w:pPr>
        <w:pStyle w:val="Akapitzlist"/>
        <w:numPr>
          <w:ilvl w:val="0"/>
          <w:numId w:val="25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26DB4">
        <w:rPr>
          <w:rFonts w:ascii="Times New Roman" w:hAnsi="Times New Roman"/>
          <w:sz w:val="24"/>
          <w:szCs w:val="24"/>
        </w:rPr>
        <w:t>Budowa sieci wodociągowej w Al. Wojska Polskiego.</w:t>
      </w:r>
    </w:p>
    <w:p w14:paraId="093CE16B" w14:textId="0A7EE0B4" w:rsidR="00026DB4" w:rsidRPr="00026DB4" w:rsidRDefault="00026DB4" w:rsidP="00026DB4">
      <w:pPr>
        <w:pStyle w:val="Akapitzlist"/>
        <w:numPr>
          <w:ilvl w:val="0"/>
          <w:numId w:val="25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26DB4">
        <w:rPr>
          <w:rFonts w:ascii="Times New Roman" w:hAnsi="Times New Roman"/>
          <w:sz w:val="24"/>
          <w:szCs w:val="24"/>
        </w:rPr>
        <w:t>Budowa kanalizacji sanitarnej w Al. Wojska Polskiego.</w:t>
      </w:r>
    </w:p>
    <w:p w14:paraId="03EB4B47" w14:textId="40F0FCDE" w:rsidR="0016419A" w:rsidRPr="00B912C3" w:rsidRDefault="0016419A" w:rsidP="00B568D4">
      <w:pPr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B912C3">
        <w:rPr>
          <w:rFonts w:ascii="Times New Roman" w:hAnsi="Times New Roman"/>
          <w:spacing w:val="-6"/>
          <w:sz w:val="24"/>
          <w:szCs w:val="24"/>
        </w:rPr>
        <w:t xml:space="preserve">Prace należy wykonać zgodnie z projektem opracowanym przez </w:t>
      </w:r>
      <w:proofErr w:type="spellStart"/>
      <w:r w:rsidRPr="00B912C3">
        <w:rPr>
          <w:rFonts w:ascii="Times New Roman" w:hAnsi="Times New Roman"/>
          <w:spacing w:val="-6"/>
          <w:sz w:val="24"/>
          <w:szCs w:val="24"/>
        </w:rPr>
        <w:t>PWiK</w:t>
      </w:r>
      <w:proofErr w:type="spellEnd"/>
      <w:r w:rsidRPr="00B912C3">
        <w:rPr>
          <w:rFonts w:ascii="Times New Roman" w:hAnsi="Times New Roman"/>
          <w:spacing w:val="-6"/>
          <w:sz w:val="24"/>
          <w:szCs w:val="24"/>
        </w:rPr>
        <w:t xml:space="preserve"> Spółka z o.o. z/s w Kaliszu – lipiec 2022r.</w:t>
      </w:r>
    </w:p>
    <w:p w14:paraId="6968FDE3" w14:textId="145E623C" w:rsidR="00B568D4" w:rsidRDefault="00B568D4" w:rsidP="00111D80">
      <w:pPr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2</w:t>
      </w:r>
    </w:p>
    <w:p w14:paraId="17F214DC" w14:textId="77777777" w:rsidR="00B912C3" w:rsidRDefault="00B912C3" w:rsidP="00B912C3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B912C3">
        <w:rPr>
          <w:rFonts w:ascii="Times New Roman" w:hAnsi="Times New Roman"/>
          <w:sz w:val="24"/>
          <w:szCs w:val="24"/>
        </w:rPr>
        <w:t>Budowa przyłącza hydrantowego w Al. Wojska Polskiego</w:t>
      </w:r>
      <w:r>
        <w:rPr>
          <w:rFonts w:ascii="Times New Roman" w:hAnsi="Times New Roman"/>
          <w:sz w:val="24"/>
          <w:szCs w:val="24"/>
        </w:rPr>
        <w:t>.</w:t>
      </w:r>
    </w:p>
    <w:p w14:paraId="686D3757" w14:textId="3BE74DFE" w:rsidR="00B912C3" w:rsidRPr="00B912C3" w:rsidRDefault="00B912C3" w:rsidP="00B912C3">
      <w:pPr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B912C3">
        <w:rPr>
          <w:rFonts w:ascii="Times New Roman" w:hAnsi="Times New Roman"/>
          <w:spacing w:val="-6"/>
          <w:sz w:val="24"/>
          <w:szCs w:val="24"/>
        </w:rPr>
        <w:t xml:space="preserve">Prace należy wykonać zgodnie z projektem budowlanym opracowanym przez </w:t>
      </w:r>
      <w:proofErr w:type="spellStart"/>
      <w:r w:rsidRPr="00B912C3">
        <w:rPr>
          <w:rFonts w:ascii="Times New Roman" w:hAnsi="Times New Roman"/>
          <w:spacing w:val="-6"/>
          <w:sz w:val="24"/>
          <w:szCs w:val="24"/>
        </w:rPr>
        <w:t>PWiK</w:t>
      </w:r>
      <w:proofErr w:type="spellEnd"/>
      <w:r w:rsidRPr="00B912C3">
        <w:rPr>
          <w:rFonts w:ascii="Times New Roman" w:hAnsi="Times New Roman"/>
          <w:spacing w:val="-6"/>
          <w:sz w:val="24"/>
          <w:szCs w:val="24"/>
        </w:rPr>
        <w:t xml:space="preserve"> Spółka z o.o.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912C3">
        <w:rPr>
          <w:rFonts w:ascii="Times New Roman" w:hAnsi="Times New Roman"/>
          <w:spacing w:val="-6"/>
          <w:sz w:val="24"/>
          <w:szCs w:val="24"/>
        </w:rPr>
        <w:t>z/s w Kaliszu.</w:t>
      </w:r>
    </w:p>
    <w:p w14:paraId="13BDBADD" w14:textId="1607A7B0" w:rsidR="009C7121" w:rsidRPr="00B568D4" w:rsidRDefault="009C7121" w:rsidP="00507608">
      <w:pPr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A429FA">
        <w:rPr>
          <w:rFonts w:ascii="Times New Roman" w:hAnsi="Times New Roman"/>
          <w:sz w:val="24"/>
          <w:szCs w:val="24"/>
          <w:u w:val="single"/>
        </w:rPr>
        <w:t xml:space="preserve">Szczegółowy </w:t>
      </w:r>
      <w:r w:rsidR="00A429FA" w:rsidRPr="00A429FA">
        <w:rPr>
          <w:rFonts w:ascii="Times New Roman" w:hAnsi="Times New Roman"/>
          <w:sz w:val="24"/>
          <w:szCs w:val="24"/>
          <w:u w:val="single"/>
        </w:rPr>
        <w:t xml:space="preserve">zakres </w:t>
      </w:r>
      <w:r w:rsidR="007F0723">
        <w:rPr>
          <w:rFonts w:ascii="Times New Roman" w:hAnsi="Times New Roman"/>
          <w:sz w:val="24"/>
          <w:szCs w:val="24"/>
          <w:u w:val="single"/>
        </w:rPr>
        <w:t xml:space="preserve">zamówienia </w:t>
      </w:r>
      <w:r w:rsidR="00A429FA" w:rsidRPr="00A429FA">
        <w:rPr>
          <w:rFonts w:ascii="Times New Roman" w:hAnsi="Times New Roman"/>
          <w:sz w:val="24"/>
          <w:szCs w:val="24"/>
          <w:u w:val="single"/>
        </w:rPr>
        <w:t>obejmuje</w:t>
      </w:r>
      <w:r w:rsidRPr="00A429FA">
        <w:rPr>
          <w:rFonts w:ascii="Times New Roman" w:hAnsi="Times New Roman"/>
          <w:sz w:val="24"/>
          <w:szCs w:val="24"/>
          <w:u w:val="single"/>
        </w:rPr>
        <w:t>:</w:t>
      </w:r>
    </w:p>
    <w:p w14:paraId="0AADFB6E" w14:textId="18862DA1" w:rsidR="00163F8F" w:rsidRDefault="00163F8F" w:rsidP="00111D80">
      <w:pPr>
        <w:widowControl w:val="0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1</w:t>
      </w:r>
    </w:p>
    <w:p w14:paraId="517D933F" w14:textId="60E5E483" w:rsidR="00F20B9F" w:rsidRDefault="00F20B9F">
      <w:pPr>
        <w:pStyle w:val="Akapitzlist"/>
        <w:widowControl w:val="0"/>
        <w:numPr>
          <w:ilvl w:val="0"/>
          <w:numId w:val="17"/>
        </w:numPr>
        <w:spacing w:after="24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20B9F">
        <w:rPr>
          <w:rFonts w:ascii="Times New Roman" w:hAnsi="Times New Roman"/>
          <w:sz w:val="24"/>
          <w:szCs w:val="24"/>
        </w:rPr>
        <w:t xml:space="preserve">Wykonanie sieci wodociągowej zgodnie z opracowanym projektem przez </w:t>
      </w:r>
      <w:proofErr w:type="spellStart"/>
      <w:r w:rsidRPr="00F20B9F">
        <w:rPr>
          <w:rFonts w:ascii="Times New Roman" w:hAnsi="Times New Roman"/>
          <w:sz w:val="24"/>
          <w:szCs w:val="24"/>
        </w:rPr>
        <w:t>PWiK</w:t>
      </w:r>
      <w:proofErr w:type="spellEnd"/>
      <w:r w:rsidRPr="00F20B9F">
        <w:rPr>
          <w:rFonts w:ascii="Times New Roman" w:hAnsi="Times New Roman"/>
          <w:sz w:val="24"/>
          <w:szCs w:val="24"/>
        </w:rPr>
        <w:t xml:space="preserve"> Spółka z o.o. z/s w Kaliszu o długości l=104,00m, Materiał: Dz125x7,4mm PE100RC SDR17</w:t>
      </w:r>
      <w:r>
        <w:rPr>
          <w:rFonts w:ascii="Times New Roman" w:hAnsi="Times New Roman"/>
          <w:sz w:val="24"/>
          <w:szCs w:val="24"/>
        </w:rPr>
        <w:t>.</w:t>
      </w:r>
    </w:p>
    <w:p w14:paraId="09FD652E" w14:textId="6C34E8F4" w:rsidR="00F20B9F" w:rsidRPr="00FD73FC" w:rsidRDefault="00F20B9F">
      <w:pPr>
        <w:pStyle w:val="Akapitzlist"/>
        <w:widowControl w:val="0"/>
        <w:numPr>
          <w:ilvl w:val="0"/>
          <w:numId w:val="17"/>
        </w:numPr>
        <w:spacing w:after="240"/>
        <w:ind w:left="1134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FD73FC">
        <w:rPr>
          <w:rFonts w:ascii="Times New Roman" w:hAnsi="Times New Roman"/>
          <w:spacing w:val="-4"/>
          <w:sz w:val="24"/>
          <w:szCs w:val="24"/>
        </w:rPr>
        <w:t xml:space="preserve">Wykonanie kanału sanitarnego zgodnie z opracowanym projektem przez </w:t>
      </w:r>
      <w:proofErr w:type="spellStart"/>
      <w:r w:rsidRPr="00FD73FC">
        <w:rPr>
          <w:rFonts w:ascii="Times New Roman" w:hAnsi="Times New Roman"/>
          <w:spacing w:val="-4"/>
          <w:sz w:val="24"/>
          <w:szCs w:val="24"/>
        </w:rPr>
        <w:t>PWiK</w:t>
      </w:r>
      <w:proofErr w:type="spellEnd"/>
      <w:r w:rsidRPr="00FD73FC">
        <w:rPr>
          <w:rFonts w:ascii="Times New Roman" w:hAnsi="Times New Roman"/>
          <w:spacing w:val="-4"/>
          <w:sz w:val="24"/>
          <w:szCs w:val="24"/>
        </w:rPr>
        <w:t xml:space="preserve"> Spółka </w:t>
      </w:r>
      <w:r w:rsidR="00FD73FC">
        <w:rPr>
          <w:rFonts w:ascii="Times New Roman" w:hAnsi="Times New Roman"/>
          <w:spacing w:val="-4"/>
          <w:sz w:val="24"/>
          <w:szCs w:val="24"/>
        </w:rPr>
        <w:br/>
      </w:r>
      <w:r w:rsidRPr="00FD73FC">
        <w:rPr>
          <w:rFonts w:ascii="Times New Roman" w:hAnsi="Times New Roman"/>
          <w:spacing w:val="-4"/>
          <w:sz w:val="24"/>
          <w:szCs w:val="24"/>
        </w:rPr>
        <w:t xml:space="preserve">z o.o. z/s w Kaliszu o długości l=220,00m,  Materiał: Ø200PCV-U ze ścianką litą klasy S </w:t>
      </w:r>
      <w:r w:rsidRPr="00FD73FC">
        <w:rPr>
          <w:rFonts w:ascii="Times New Roman" w:hAnsi="Times New Roman"/>
          <w:sz w:val="24"/>
          <w:szCs w:val="24"/>
        </w:rPr>
        <w:t>wg PN-EN1401:1999 o średnicy Dz200x5,9mm.</w:t>
      </w:r>
    </w:p>
    <w:p w14:paraId="50CD369A" w14:textId="59EF290D" w:rsidR="00176CAB" w:rsidRDefault="00176CAB" w:rsidP="00111D80">
      <w:pPr>
        <w:widowControl w:val="0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2</w:t>
      </w:r>
    </w:p>
    <w:p w14:paraId="7A39A8FE" w14:textId="7444F8D4" w:rsidR="00FD73FC" w:rsidRDefault="00FD73FC">
      <w:pPr>
        <w:pStyle w:val="Style11"/>
        <w:numPr>
          <w:ilvl w:val="0"/>
          <w:numId w:val="18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r w:rsidRPr="00FD73FC">
        <w:rPr>
          <w:rFonts w:ascii="Times New Roman" w:eastAsia="Calibri" w:hAnsi="Times New Roman" w:cs="Times New Roman"/>
          <w:lang w:eastAsia="en-US"/>
        </w:rPr>
        <w:t xml:space="preserve">Wykonanie przyłącza hydrantowego w rurze osłonowej stalowej o długości 34,00m wraz z montażem węzła hydrantowego. Materiał: Dz125x7,4mm PE100 SDR17 – węzeł </w:t>
      </w:r>
      <w:proofErr w:type="spellStart"/>
      <w:r w:rsidRPr="00FD73FC">
        <w:rPr>
          <w:rFonts w:ascii="Times New Roman" w:eastAsia="Calibri" w:hAnsi="Times New Roman" w:cs="Times New Roman"/>
          <w:lang w:eastAsia="en-US"/>
        </w:rPr>
        <w:t>włączeniowy</w:t>
      </w:r>
      <w:proofErr w:type="spellEnd"/>
      <w:r w:rsidRPr="00FD73FC">
        <w:rPr>
          <w:rFonts w:ascii="Times New Roman" w:eastAsia="Calibri" w:hAnsi="Times New Roman" w:cs="Times New Roman"/>
          <w:lang w:eastAsia="en-US"/>
        </w:rPr>
        <w:t xml:space="preserve"> oznaczony na rys. W – wykonać jako pełny – 3 zasuwy.</w:t>
      </w:r>
    </w:p>
    <w:p w14:paraId="1114FFE7" w14:textId="48C653DA" w:rsidR="00FD73FC" w:rsidRDefault="00FD73FC">
      <w:pPr>
        <w:pStyle w:val="Style11"/>
        <w:numPr>
          <w:ilvl w:val="0"/>
          <w:numId w:val="18"/>
        </w:numPr>
        <w:tabs>
          <w:tab w:val="left" w:pos="567"/>
        </w:tabs>
        <w:spacing w:line="276" w:lineRule="auto"/>
        <w:ind w:left="1134" w:hanging="567"/>
        <w:rPr>
          <w:rFonts w:ascii="Times New Roman" w:eastAsia="Calibri" w:hAnsi="Times New Roman" w:cs="Times New Roman"/>
          <w:lang w:eastAsia="en-US"/>
        </w:rPr>
      </w:pPr>
      <w:r w:rsidRPr="00FD73FC">
        <w:rPr>
          <w:rFonts w:ascii="Times New Roman" w:eastAsia="Calibri" w:hAnsi="Times New Roman" w:cs="Times New Roman"/>
          <w:lang w:eastAsia="en-US"/>
        </w:rPr>
        <w:t>Wykonanie odtworzenia nawierzchni.</w:t>
      </w:r>
    </w:p>
    <w:p w14:paraId="6DA9FC7C" w14:textId="4919D027" w:rsidR="00FD73FC" w:rsidRDefault="00FD73FC">
      <w:pPr>
        <w:pStyle w:val="Style11"/>
        <w:numPr>
          <w:ilvl w:val="0"/>
          <w:numId w:val="18"/>
        </w:numPr>
        <w:tabs>
          <w:tab w:val="left" w:pos="567"/>
        </w:tabs>
        <w:spacing w:line="276" w:lineRule="auto"/>
        <w:ind w:left="1134" w:hanging="567"/>
        <w:rPr>
          <w:rFonts w:ascii="Times New Roman" w:eastAsia="Calibri" w:hAnsi="Times New Roman" w:cs="Times New Roman"/>
          <w:lang w:eastAsia="en-US"/>
        </w:rPr>
      </w:pPr>
      <w:r w:rsidRPr="00FD73FC">
        <w:rPr>
          <w:rFonts w:ascii="Times New Roman" w:eastAsia="Calibri" w:hAnsi="Times New Roman" w:cs="Times New Roman"/>
          <w:lang w:eastAsia="en-US"/>
        </w:rPr>
        <w:t>Uzyskanie protokołu odbioru pasa drogowego  ZDM w Kaliszu.</w:t>
      </w:r>
    </w:p>
    <w:p w14:paraId="50E47F36" w14:textId="212E4C3B" w:rsidR="00FD73FC" w:rsidRPr="00FD73FC" w:rsidRDefault="00FD73FC" w:rsidP="009230AB">
      <w:pPr>
        <w:pStyle w:val="Style11"/>
        <w:numPr>
          <w:ilvl w:val="0"/>
          <w:numId w:val="18"/>
        </w:numPr>
        <w:tabs>
          <w:tab w:val="left" w:pos="567"/>
        </w:tabs>
        <w:spacing w:after="240"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r w:rsidRPr="00FD73FC">
        <w:rPr>
          <w:rFonts w:ascii="Times New Roman" w:eastAsia="Calibri" w:hAnsi="Times New Roman" w:cs="Times New Roman"/>
          <w:lang w:eastAsia="en-US"/>
        </w:rPr>
        <w:t xml:space="preserve">Wykonanie inwentaryzacji powykonawczej sieci kanalizacji sanitarnej, sieci wodociągowej i przyłącza hydrantowego – inwentaryzacje należy dostarczyć w wersji papierowej (2 egzemplarze) i cyfrowej w formacie </w:t>
      </w:r>
      <w:proofErr w:type="spellStart"/>
      <w:r w:rsidRPr="00FD73FC">
        <w:rPr>
          <w:rFonts w:ascii="Times New Roman" w:eastAsia="Calibri" w:hAnsi="Times New Roman" w:cs="Times New Roman"/>
          <w:lang w:eastAsia="en-US"/>
        </w:rPr>
        <w:t>dxf</w:t>
      </w:r>
      <w:proofErr w:type="spellEnd"/>
      <w:r w:rsidRPr="00FD73FC">
        <w:rPr>
          <w:rFonts w:ascii="Times New Roman" w:eastAsia="Calibri" w:hAnsi="Times New Roman" w:cs="Times New Roman"/>
          <w:lang w:eastAsia="en-US"/>
        </w:rPr>
        <w:t xml:space="preserve"> oraz txt.</w:t>
      </w:r>
    </w:p>
    <w:p w14:paraId="48241A15" w14:textId="0DCA4E76" w:rsidR="009B6229" w:rsidRPr="007C54BB" w:rsidRDefault="009B6229" w:rsidP="009B6229">
      <w:pPr>
        <w:pStyle w:val="Style11"/>
        <w:tabs>
          <w:tab w:val="left" w:pos="567"/>
        </w:tabs>
        <w:spacing w:after="120" w:line="276" w:lineRule="auto"/>
        <w:ind w:firstLine="567"/>
        <w:rPr>
          <w:rFonts w:ascii="Times New Roman" w:hAnsi="Times New Roman" w:cs="Times New Roman"/>
          <w:u w:val="single"/>
        </w:rPr>
      </w:pPr>
      <w:bookmarkStart w:id="2" w:name="_Hlk114053090"/>
      <w:r w:rsidRPr="007C54BB">
        <w:rPr>
          <w:rFonts w:ascii="Times New Roman" w:hAnsi="Times New Roman" w:cs="Times New Roman"/>
          <w:u w:val="single"/>
        </w:rPr>
        <w:t>Do obowiązków Wykonawcy</w:t>
      </w:r>
      <w:r w:rsidR="005E6FC7">
        <w:rPr>
          <w:rFonts w:ascii="Times New Roman" w:hAnsi="Times New Roman" w:cs="Times New Roman"/>
          <w:u w:val="single"/>
        </w:rPr>
        <w:t xml:space="preserve"> ponadto</w:t>
      </w:r>
      <w:r w:rsidRPr="007C54BB">
        <w:rPr>
          <w:rFonts w:ascii="Times New Roman" w:hAnsi="Times New Roman" w:cs="Times New Roman"/>
          <w:u w:val="single"/>
        </w:rPr>
        <w:t xml:space="preserve"> należy</w:t>
      </w:r>
      <w:bookmarkEnd w:id="2"/>
      <w:r w:rsidRPr="007C54BB">
        <w:rPr>
          <w:rFonts w:ascii="Times New Roman" w:hAnsi="Times New Roman" w:cs="Times New Roman"/>
          <w:u w:val="single"/>
        </w:rPr>
        <w:t>:</w:t>
      </w:r>
      <w:bookmarkStart w:id="3" w:name="_Hlk66966839"/>
    </w:p>
    <w:p w14:paraId="2786386B" w14:textId="7B6CB31B" w:rsidR="00EA0F97" w:rsidRPr="00C00948" w:rsidRDefault="009B6229" w:rsidP="00914F3A">
      <w:pPr>
        <w:pStyle w:val="Akapitzlist"/>
        <w:numPr>
          <w:ilvl w:val="0"/>
          <w:numId w:val="12"/>
        </w:numPr>
        <w:spacing w:after="0"/>
        <w:ind w:left="1134" w:hanging="567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C00948">
        <w:rPr>
          <w:rFonts w:ascii="Times New Roman" w:hAnsi="Times New Roman"/>
          <w:spacing w:val="-8"/>
          <w:sz w:val="24"/>
          <w:szCs w:val="24"/>
        </w:rPr>
        <w:t>Prowadzenie prac</w:t>
      </w:r>
      <w:r w:rsidRPr="00C00948">
        <w:rPr>
          <w:rFonts w:ascii="Times New Roman" w:hAnsi="Times New Roman"/>
          <w:spacing w:val="-8"/>
        </w:rPr>
        <w:t xml:space="preserve"> przy</w:t>
      </w:r>
      <w:r w:rsidR="00EA0F97" w:rsidRPr="00C0094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zapewnieniu ciągłości dostaw wody i odbioru ścieków  dla odbiorców.</w:t>
      </w:r>
    </w:p>
    <w:p w14:paraId="5929F557" w14:textId="7003BC87" w:rsidR="005B0088" w:rsidRPr="005B0088" w:rsidRDefault="005B0088" w:rsidP="00884260">
      <w:pPr>
        <w:pStyle w:val="Akapitzlist"/>
        <w:numPr>
          <w:ilvl w:val="0"/>
          <w:numId w:val="12"/>
        </w:numPr>
        <w:spacing w:after="0"/>
        <w:ind w:left="1134" w:hanging="567"/>
        <w:jc w:val="both"/>
        <w:rPr>
          <w:rFonts w:ascii="Times New Roman" w:eastAsia="Times New Roman" w:hAnsi="Times New Roman" w:cs="Microsoft Sans Serif"/>
          <w:sz w:val="24"/>
          <w:szCs w:val="24"/>
          <w:lang w:eastAsia="pl-PL"/>
        </w:rPr>
      </w:pPr>
      <w:r w:rsidRPr="005B0088">
        <w:rPr>
          <w:rFonts w:ascii="Times New Roman" w:eastAsia="Times New Roman" w:hAnsi="Times New Roman" w:cs="Microsoft Sans Serif"/>
          <w:sz w:val="24"/>
          <w:szCs w:val="24"/>
          <w:lang w:eastAsia="pl-PL"/>
        </w:rPr>
        <w:t>Ewentualne odwodnienie wykopów.</w:t>
      </w:r>
    </w:p>
    <w:bookmarkEnd w:id="3"/>
    <w:p w14:paraId="5AEB6CFD" w14:textId="4996E2FF" w:rsidR="005B0088" w:rsidRPr="005B0088" w:rsidRDefault="005B0088" w:rsidP="00884260">
      <w:pPr>
        <w:pStyle w:val="Style11"/>
        <w:numPr>
          <w:ilvl w:val="0"/>
          <w:numId w:val="12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/>
        </w:rPr>
      </w:pPr>
      <w:r w:rsidRPr="005B0088">
        <w:rPr>
          <w:rFonts w:ascii="Times New Roman" w:hAnsi="Times New Roman" w:cs="Times New Roman"/>
        </w:rPr>
        <w:t xml:space="preserve">Usunięcie wszystkich ewentualnych kolizji z infrastrukturą techniczną (również nieujawnionych na podkładach geodezyjnych), które nie mogą stanowić podstawy do </w:t>
      </w:r>
      <w:r w:rsidRPr="005B0088">
        <w:rPr>
          <w:rFonts w:ascii="Times New Roman" w:hAnsi="Times New Roman" w:cs="Times New Roman"/>
        </w:rPr>
        <w:lastRenderedPageBreak/>
        <w:t>przedłużenia terminu realizacji zadania i zmiany ceny ryczałtowej wykonania zadania.</w:t>
      </w:r>
    </w:p>
    <w:p w14:paraId="14C10F56" w14:textId="77777777" w:rsidR="005B0088" w:rsidRPr="005B0088" w:rsidRDefault="005B0088" w:rsidP="00884260">
      <w:pPr>
        <w:pStyle w:val="Style11"/>
        <w:numPr>
          <w:ilvl w:val="0"/>
          <w:numId w:val="12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/>
        </w:rPr>
      </w:pPr>
      <w:r w:rsidRPr="005B0088">
        <w:rPr>
          <w:rFonts w:ascii="Times New Roman" w:hAnsi="Times New Roman" w:cs="Times New Roman"/>
        </w:rPr>
        <w:t xml:space="preserve">Wykonanie nawierceń na nowobudowanym rurociągu, jak również podłączenie rurociągów wykonuje wyłącznie </w:t>
      </w:r>
      <w:proofErr w:type="spellStart"/>
      <w:r w:rsidRPr="005B0088">
        <w:rPr>
          <w:rFonts w:ascii="Times New Roman" w:hAnsi="Times New Roman" w:cs="Times New Roman"/>
        </w:rPr>
        <w:t>PWiK</w:t>
      </w:r>
      <w:proofErr w:type="spellEnd"/>
      <w:r w:rsidRPr="005B0088">
        <w:rPr>
          <w:rFonts w:ascii="Times New Roman" w:hAnsi="Times New Roman" w:cs="Times New Roman"/>
        </w:rPr>
        <w:t xml:space="preserve"> Sp. z o.o. w Kaliszu, po uprzednim przygotowaniu przez Wykonawcę wykopu o wymiarach min. 1,5x1,5 m. </w:t>
      </w:r>
    </w:p>
    <w:p w14:paraId="55E592D4" w14:textId="77777777" w:rsidR="00687A99" w:rsidRPr="002E6F78" w:rsidRDefault="00687A99" w:rsidP="00687A99">
      <w:pPr>
        <w:pStyle w:val="Style11"/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</w:rPr>
      </w:pPr>
    </w:p>
    <w:p w14:paraId="166CE5AA" w14:textId="77777777" w:rsidR="007C54BB" w:rsidRPr="002E6F78" w:rsidRDefault="007C54BB" w:rsidP="000447B8">
      <w:pPr>
        <w:pStyle w:val="Style5"/>
        <w:widowControl/>
        <w:spacing w:after="120" w:line="276" w:lineRule="auto"/>
        <w:ind w:left="567"/>
        <w:rPr>
          <w:rStyle w:val="FontStyle11"/>
          <w:spacing w:val="0"/>
          <w:sz w:val="24"/>
          <w:szCs w:val="24"/>
          <w:u w:val="single"/>
        </w:rPr>
      </w:pPr>
      <w:r w:rsidRPr="002E6F78">
        <w:rPr>
          <w:rStyle w:val="FontStyle11"/>
          <w:spacing w:val="0"/>
          <w:sz w:val="24"/>
          <w:szCs w:val="24"/>
          <w:u w:val="single"/>
        </w:rPr>
        <w:t xml:space="preserve">Prace należy prowadzić zgodnie z: </w:t>
      </w:r>
    </w:p>
    <w:p w14:paraId="66C96788" w14:textId="77777777" w:rsidR="000202BB" w:rsidRPr="00111D80" w:rsidRDefault="000202BB" w:rsidP="003633D2">
      <w:pPr>
        <w:spacing w:line="360" w:lineRule="auto"/>
        <w:ind w:left="567"/>
        <w:jc w:val="both"/>
        <w:rPr>
          <w:rFonts w:ascii="Times New Roman" w:hAnsi="Times New Roman"/>
        </w:rPr>
      </w:pPr>
      <w:r w:rsidRPr="00111D80">
        <w:rPr>
          <w:rFonts w:ascii="Times New Roman" w:hAnsi="Times New Roman"/>
        </w:rPr>
        <w:t>Zadanie 1:</w:t>
      </w:r>
    </w:p>
    <w:p w14:paraId="5795A86B" w14:textId="74E67FD7" w:rsidR="000202BB" w:rsidRPr="00111D80" w:rsidRDefault="000202BB">
      <w:pPr>
        <w:pStyle w:val="Akapitzlist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11D80">
        <w:rPr>
          <w:rFonts w:ascii="Times New Roman" w:hAnsi="Times New Roman"/>
          <w:sz w:val="24"/>
          <w:szCs w:val="24"/>
        </w:rPr>
        <w:t>Decyzją ZDM w Kaliszu Decyzją WU.4130.6.2022 z dnia 13.05.2022r.</w:t>
      </w:r>
    </w:p>
    <w:p w14:paraId="236AECCF" w14:textId="013E80AC" w:rsidR="000202BB" w:rsidRPr="00111D80" w:rsidRDefault="000202BB">
      <w:pPr>
        <w:pStyle w:val="Akapitzlist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11D80">
        <w:rPr>
          <w:rFonts w:ascii="Times New Roman" w:hAnsi="Times New Roman"/>
          <w:sz w:val="24"/>
          <w:szCs w:val="24"/>
        </w:rPr>
        <w:t>Protokołem z narady koordynacyjnej WGK.6630.190.2022 z dnia 14.06.2022r.</w:t>
      </w:r>
    </w:p>
    <w:p w14:paraId="580B962B" w14:textId="15B0E6E3" w:rsidR="000202BB" w:rsidRPr="00111D80" w:rsidRDefault="000202BB">
      <w:pPr>
        <w:pStyle w:val="Akapitzlist"/>
        <w:numPr>
          <w:ilvl w:val="0"/>
          <w:numId w:val="19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11D80">
        <w:rPr>
          <w:rFonts w:ascii="Times New Roman" w:hAnsi="Times New Roman"/>
          <w:sz w:val="24"/>
          <w:szCs w:val="24"/>
        </w:rPr>
        <w:t>Pozwoleniem na budowę</w:t>
      </w:r>
      <w:r w:rsidR="00B03DA4" w:rsidRPr="00111D80">
        <w:rPr>
          <w:rFonts w:ascii="Times New Roman" w:hAnsi="Times New Roman"/>
          <w:sz w:val="24"/>
          <w:szCs w:val="24"/>
        </w:rPr>
        <w:t>.</w:t>
      </w:r>
    </w:p>
    <w:p w14:paraId="17E51498" w14:textId="77777777" w:rsidR="00B03DA4" w:rsidRPr="00111D80" w:rsidRDefault="00B03DA4" w:rsidP="003633D2">
      <w:pPr>
        <w:spacing w:after="120"/>
        <w:ind w:left="567"/>
        <w:jc w:val="both"/>
        <w:rPr>
          <w:rFonts w:ascii="Times New Roman" w:hAnsi="Times New Roman"/>
        </w:rPr>
      </w:pPr>
      <w:r w:rsidRPr="00111D80">
        <w:rPr>
          <w:rFonts w:ascii="Times New Roman" w:hAnsi="Times New Roman"/>
        </w:rPr>
        <w:t>Zadanie 2:</w:t>
      </w:r>
    </w:p>
    <w:p w14:paraId="4A53CD28" w14:textId="37AB9F76" w:rsidR="00B03DA4" w:rsidRPr="00111D80" w:rsidRDefault="00B03DA4">
      <w:pPr>
        <w:pStyle w:val="Akapitzlist"/>
        <w:numPr>
          <w:ilvl w:val="0"/>
          <w:numId w:val="20"/>
        </w:num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11D80">
        <w:rPr>
          <w:rFonts w:ascii="Times New Roman" w:hAnsi="Times New Roman"/>
          <w:sz w:val="24"/>
          <w:szCs w:val="24"/>
        </w:rPr>
        <w:t>Decyzją ZDM w Kaliszu Decyzją WU.4130.3.2022 z dnia 31.03.2022r.</w:t>
      </w:r>
    </w:p>
    <w:p w14:paraId="0BF24B61" w14:textId="4CDB7EC8" w:rsidR="00B03DA4" w:rsidRPr="00111D80" w:rsidRDefault="00B03DA4">
      <w:pPr>
        <w:pStyle w:val="Akapitzlist"/>
        <w:numPr>
          <w:ilvl w:val="0"/>
          <w:numId w:val="20"/>
        </w:num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11D80">
        <w:rPr>
          <w:rFonts w:ascii="Times New Roman" w:hAnsi="Times New Roman"/>
          <w:sz w:val="24"/>
          <w:szCs w:val="24"/>
        </w:rPr>
        <w:t>Protokołem z narady koordynacyjnej WGK.6630.269.2022 z dnia 02.08.2022r.</w:t>
      </w:r>
    </w:p>
    <w:p w14:paraId="5EE82342" w14:textId="77777777" w:rsidR="0041631D" w:rsidRPr="0042725B" w:rsidRDefault="0041631D" w:rsidP="004D2A81">
      <w:pPr>
        <w:pStyle w:val="Style5"/>
        <w:rPr>
          <w:rStyle w:val="FontStyle11"/>
          <w:spacing w:val="0"/>
          <w:sz w:val="24"/>
          <w:szCs w:val="24"/>
        </w:rPr>
      </w:pPr>
    </w:p>
    <w:p w14:paraId="11CB42ED" w14:textId="10E83434" w:rsidR="00A77E9E" w:rsidRPr="002E6F78" w:rsidRDefault="00533FDF" w:rsidP="00533FDF">
      <w:pPr>
        <w:widowControl w:val="0"/>
        <w:snapToGrid w:val="0"/>
        <w:spacing w:after="120"/>
        <w:ind w:left="567"/>
        <w:jc w:val="both"/>
        <w:rPr>
          <w:rFonts w:ascii="Times New Roman" w:hAnsi="Times New Roman"/>
          <w:sz w:val="24"/>
          <w:szCs w:val="16"/>
          <w:lang w:eastAsia="pl-PL"/>
        </w:rPr>
      </w:pPr>
      <w:r>
        <w:rPr>
          <w:rFonts w:ascii="Times New Roman" w:hAnsi="Times New Roman"/>
          <w:sz w:val="24"/>
          <w:szCs w:val="16"/>
          <w:lang w:eastAsia="pl-PL"/>
        </w:rPr>
        <w:t>U</w:t>
      </w:r>
      <w:r w:rsidRPr="00533FDF">
        <w:rPr>
          <w:rFonts w:ascii="Times New Roman" w:hAnsi="Times New Roman"/>
          <w:sz w:val="24"/>
          <w:szCs w:val="16"/>
          <w:lang w:eastAsia="pl-PL"/>
        </w:rPr>
        <w:t>stalenia dodatkowe:</w:t>
      </w:r>
    </w:p>
    <w:p w14:paraId="3DD327FC" w14:textId="48AD3331" w:rsidR="00A77E9E" w:rsidRPr="002E6F78" w:rsidRDefault="00A77E9E">
      <w:pPr>
        <w:pStyle w:val="Style2"/>
        <w:numPr>
          <w:ilvl w:val="0"/>
          <w:numId w:val="13"/>
        </w:numPr>
        <w:tabs>
          <w:tab w:val="left" w:pos="1134"/>
          <w:tab w:val="left" w:pos="1418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2E6F78">
        <w:rPr>
          <w:rStyle w:val="FontStyle11"/>
          <w:spacing w:val="0"/>
          <w:sz w:val="24"/>
          <w:szCs w:val="24"/>
        </w:rPr>
        <w:t>Zajęcie pasa drogowego będzie odbywać się na podstawie harmonogramu prowadzenia robót dostarczonego przez Wykonawcę (wszystkie odstępstwa od zatwierdzonego harmonogramu winny być zgłoszone pisemnie).</w:t>
      </w:r>
    </w:p>
    <w:p w14:paraId="68B1B6A0" w14:textId="77777777" w:rsidR="00A77E9E" w:rsidRPr="002E6F78" w:rsidRDefault="00A77E9E">
      <w:pPr>
        <w:pStyle w:val="Style2"/>
        <w:numPr>
          <w:ilvl w:val="0"/>
          <w:numId w:val="13"/>
        </w:numPr>
        <w:tabs>
          <w:tab w:val="left" w:pos="1134"/>
          <w:tab w:val="left" w:pos="1418"/>
        </w:tabs>
        <w:spacing w:line="276" w:lineRule="auto"/>
        <w:ind w:left="567" w:firstLine="0"/>
        <w:jc w:val="both"/>
        <w:rPr>
          <w:rStyle w:val="FontStyle11"/>
          <w:spacing w:val="0"/>
          <w:sz w:val="24"/>
          <w:szCs w:val="24"/>
        </w:rPr>
      </w:pPr>
      <w:r w:rsidRPr="002E6F78">
        <w:rPr>
          <w:rStyle w:val="FontStyle11"/>
          <w:spacing w:val="0"/>
          <w:sz w:val="24"/>
          <w:szCs w:val="24"/>
        </w:rPr>
        <w:t xml:space="preserve">Wnioski o zajęcie pasa drogowego przygotowuje Wykonawca. </w:t>
      </w:r>
    </w:p>
    <w:p w14:paraId="42D8F417" w14:textId="76D8456E" w:rsidR="003633D2" w:rsidRPr="00FC60C9" w:rsidRDefault="00A77E9E" w:rsidP="003633D2">
      <w:pPr>
        <w:pStyle w:val="Style2"/>
        <w:numPr>
          <w:ilvl w:val="0"/>
          <w:numId w:val="13"/>
        </w:numPr>
        <w:tabs>
          <w:tab w:val="left" w:pos="1134"/>
          <w:tab w:val="left" w:pos="1418"/>
        </w:tabs>
        <w:spacing w:after="120" w:line="276" w:lineRule="auto"/>
        <w:ind w:left="1134" w:hanging="567"/>
        <w:jc w:val="both"/>
        <w:rPr>
          <w:color w:val="FF0000"/>
        </w:rPr>
      </w:pPr>
      <w:r w:rsidRPr="002E6F78">
        <w:rPr>
          <w:rStyle w:val="FontStyle11"/>
          <w:spacing w:val="0"/>
          <w:sz w:val="24"/>
          <w:szCs w:val="24"/>
        </w:rPr>
        <w:t>Wszystkie sprawy związane ze zwolnieniem i odbiorem pasa drogowego oraz ewentualnymi naprawami gwarancyjnymi leżą po stronie Wykonawcy</w:t>
      </w:r>
      <w:r w:rsidRPr="006B714C">
        <w:rPr>
          <w:rStyle w:val="FontStyle11"/>
          <w:color w:val="FF0000"/>
          <w:spacing w:val="0"/>
          <w:sz w:val="24"/>
          <w:szCs w:val="24"/>
        </w:rPr>
        <w:t xml:space="preserve">.  </w:t>
      </w:r>
      <w:bookmarkEnd w:id="0"/>
    </w:p>
    <w:bookmarkEnd w:id="1"/>
    <w:p w14:paraId="57C09547" w14:textId="0D7FE243" w:rsidR="00C93D1B" w:rsidRDefault="00C93D1B" w:rsidP="00D52D5E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80"/>
        <w:ind w:left="567" w:right="5" w:hanging="567"/>
        <w:jc w:val="both"/>
        <w:rPr>
          <w:rFonts w:ascii="Times New Roman" w:eastAsia="Times New Roman" w:hAnsi="Times New Roman"/>
          <w:b/>
          <w:color w:val="020306"/>
          <w:sz w:val="24"/>
          <w:szCs w:val="24"/>
          <w:shd w:val="clear" w:color="auto" w:fill="FFFFFF"/>
          <w:lang w:eastAsia="pl-PL"/>
        </w:rPr>
      </w:pPr>
      <w:r w:rsidRPr="00E46A90">
        <w:rPr>
          <w:rFonts w:ascii="Times New Roman" w:eastAsia="Times New Roman" w:hAnsi="Times New Roman"/>
          <w:b/>
          <w:color w:val="020306"/>
          <w:sz w:val="24"/>
          <w:szCs w:val="24"/>
          <w:shd w:val="clear" w:color="auto" w:fill="FFFFFF"/>
          <w:lang w:eastAsia="pl-PL"/>
        </w:rPr>
        <w:t>Termin i miejsce wykonania zadania.</w:t>
      </w:r>
    </w:p>
    <w:p w14:paraId="7E17EB71" w14:textId="77777777" w:rsidR="00B05B36" w:rsidRPr="00B05B36" w:rsidRDefault="00B05B36" w:rsidP="00D52D5E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1134" w:right="5" w:hanging="567"/>
        <w:jc w:val="both"/>
        <w:rPr>
          <w:rFonts w:ascii="Times New Roman" w:eastAsia="Times New Roman" w:hAnsi="Times New Roman"/>
          <w:b/>
          <w:color w:val="020306"/>
          <w:sz w:val="12"/>
          <w:szCs w:val="12"/>
          <w:shd w:val="clear" w:color="auto" w:fill="FFFFFF"/>
          <w:lang w:eastAsia="pl-PL"/>
        </w:rPr>
      </w:pPr>
    </w:p>
    <w:p w14:paraId="13198011" w14:textId="382A4851" w:rsidR="0051398A" w:rsidRDefault="0051398A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CB0FA2">
        <w:rPr>
          <w:rFonts w:ascii="Times New Roman" w:hAnsi="Times New Roman"/>
          <w:spacing w:val="-4"/>
          <w:sz w:val="24"/>
          <w:szCs w:val="24"/>
        </w:rPr>
        <w:t>Termin podpisania umowy: w ciągu 14 dni od daty otrzymania informacji o rozstrzygnięciu postępowania.</w:t>
      </w:r>
    </w:p>
    <w:p w14:paraId="772DD1E1" w14:textId="1BAC5785" w:rsidR="005D23A2" w:rsidRPr="005D23A2" w:rsidRDefault="005D23A2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23A2">
        <w:rPr>
          <w:rFonts w:ascii="Times New Roman" w:hAnsi="Times New Roman"/>
          <w:sz w:val="24"/>
          <w:szCs w:val="24"/>
        </w:rPr>
        <w:t xml:space="preserve">Termin wejścia na budowę  po uzyskaniu pozwolenia na budowę ok. </w:t>
      </w:r>
      <w:r w:rsidR="00FC60C9">
        <w:rPr>
          <w:rFonts w:ascii="Times New Roman" w:hAnsi="Times New Roman"/>
          <w:sz w:val="24"/>
          <w:szCs w:val="24"/>
        </w:rPr>
        <w:t>02</w:t>
      </w:r>
      <w:r w:rsidRPr="005D23A2">
        <w:rPr>
          <w:rFonts w:ascii="Times New Roman" w:hAnsi="Times New Roman"/>
          <w:sz w:val="24"/>
          <w:szCs w:val="24"/>
        </w:rPr>
        <w:t>.1</w:t>
      </w:r>
      <w:r w:rsidR="00FC60C9">
        <w:rPr>
          <w:rFonts w:ascii="Times New Roman" w:hAnsi="Times New Roman"/>
          <w:sz w:val="24"/>
          <w:szCs w:val="24"/>
        </w:rPr>
        <w:t>1</w:t>
      </w:r>
      <w:r w:rsidRPr="005D23A2">
        <w:rPr>
          <w:rFonts w:ascii="Times New Roman" w:hAnsi="Times New Roman"/>
          <w:sz w:val="24"/>
          <w:szCs w:val="24"/>
        </w:rPr>
        <w:t>.2022r.</w:t>
      </w:r>
    </w:p>
    <w:p w14:paraId="33D9AEFB" w14:textId="7107EEBC" w:rsidR="005D23A2" w:rsidRPr="005D23A2" w:rsidRDefault="005D23A2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23A2">
        <w:rPr>
          <w:rFonts w:ascii="Times New Roman" w:hAnsi="Times New Roman"/>
          <w:sz w:val="24"/>
          <w:szCs w:val="24"/>
        </w:rPr>
        <w:t>Termin wykonania do 30.11.2022r.</w:t>
      </w:r>
    </w:p>
    <w:p w14:paraId="411AB1F8" w14:textId="77777777" w:rsidR="005D23A2" w:rsidRPr="005D23A2" w:rsidRDefault="005D23A2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23A2">
        <w:rPr>
          <w:rFonts w:ascii="Times New Roman" w:hAnsi="Times New Roman"/>
          <w:sz w:val="24"/>
          <w:szCs w:val="24"/>
        </w:rPr>
        <w:t>Termin dostarczenia materiałów odbiorowych 20.12.2022r.</w:t>
      </w:r>
    </w:p>
    <w:p w14:paraId="2BF22E71" w14:textId="77777777" w:rsidR="008A38E9" w:rsidRPr="00216825" w:rsidRDefault="008A38E9" w:rsidP="00F74D5F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14:paraId="105FDB1C" w14:textId="77777777" w:rsidR="00C93D1B" w:rsidRPr="00E46A90" w:rsidRDefault="00C93D1B" w:rsidP="00D52D5E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Forma płatności.</w:t>
      </w:r>
    </w:p>
    <w:p w14:paraId="486575D9" w14:textId="60CB112C" w:rsidR="00933B54" w:rsidRDefault="00C93D1B" w:rsidP="00B57EE3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Termin płatności: przelew, </w:t>
      </w:r>
      <w:r w:rsidR="00701189" w:rsidRPr="00476F6C">
        <w:rPr>
          <w:rFonts w:ascii="Times New Roman" w:hAnsi="Times New Roman"/>
          <w:sz w:val="24"/>
          <w:szCs w:val="24"/>
        </w:rPr>
        <w:t>14</w:t>
      </w:r>
      <w:r w:rsidR="001B7ADF" w:rsidRPr="00476F6C">
        <w:rPr>
          <w:rFonts w:ascii="Times New Roman" w:hAnsi="Times New Roman"/>
          <w:sz w:val="24"/>
          <w:szCs w:val="24"/>
        </w:rPr>
        <w:t xml:space="preserve"> </w:t>
      </w:r>
      <w:r w:rsidR="001B7ADF">
        <w:rPr>
          <w:rFonts w:ascii="Times New Roman" w:hAnsi="Times New Roman"/>
          <w:sz w:val="24"/>
          <w:szCs w:val="24"/>
        </w:rPr>
        <w:t>dni od daty podpisania protokołu końcowego odbioru robót.</w:t>
      </w:r>
    </w:p>
    <w:p w14:paraId="1784DC6D" w14:textId="31131678" w:rsidR="00361F7F" w:rsidRPr="002E6F78" w:rsidRDefault="00E32296" w:rsidP="00B57EE3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E6F78">
        <w:rPr>
          <w:rFonts w:ascii="Times New Roman" w:hAnsi="Times New Roman"/>
          <w:sz w:val="24"/>
          <w:szCs w:val="24"/>
        </w:rPr>
        <w:t xml:space="preserve">Wynagrodzenie ryczałtowe zostanie pomniejszone o kwotę wynikającą z kosztów poniesionych za zajęcie pasa drogowego, na podstawie faktur Vat wystawionych przez </w:t>
      </w:r>
      <w:proofErr w:type="spellStart"/>
      <w:r w:rsidRPr="002E6F78">
        <w:rPr>
          <w:rFonts w:ascii="Times New Roman" w:hAnsi="Times New Roman"/>
          <w:sz w:val="24"/>
          <w:szCs w:val="24"/>
        </w:rPr>
        <w:t>PWiK</w:t>
      </w:r>
      <w:proofErr w:type="spellEnd"/>
      <w:r w:rsidRPr="002E6F78">
        <w:rPr>
          <w:rFonts w:ascii="Times New Roman" w:hAnsi="Times New Roman"/>
          <w:sz w:val="24"/>
          <w:szCs w:val="24"/>
        </w:rPr>
        <w:t xml:space="preserve"> Sp. z o.o.</w:t>
      </w:r>
    </w:p>
    <w:p w14:paraId="7766D3E7" w14:textId="77777777" w:rsidR="00E46A90" w:rsidRPr="00E46A90" w:rsidRDefault="00E46A90" w:rsidP="00D52D5E">
      <w:pPr>
        <w:pStyle w:val="Akapitzlist"/>
        <w:spacing w:after="120"/>
        <w:ind w:left="1134" w:hanging="567"/>
        <w:jc w:val="both"/>
        <w:rPr>
          <w:rFonts w:ascii="Times New Roman" w:hAnsi="Times New Roman"/>
          <w:sz w:val="12"/>
          <w:szCs w:val="12"/>
        </w:rPr>
      </w:pPr>
    </w:p>
    <w:p w14:paraId="3EDC4F76" w14:textId="77777777" w:rsidR="00C93D1B" w:rsidRPr="00E46A90" w:rsidRDefault="00C93D1B" w:rsidP="00D52D5E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 xml:space="preserve">Warunki gwarancji: </w:t>
      </w:r>
    </w:p>
    <w:p w14:paraId="24E1362A" w14:textId="085ED479" w:rsidR="00933B54" w:rsidRDefault="00C93D1B">
      <w:pPr>
        <w:pStyle w:val="Akapitzlist"/>
        <w:numPr>
          <w:ilvl w:val="0"/>
          <w:numId w:val="16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Gwarancja: min. 5 lat od daty podpisania protokołu odbioru końcowego. </w:t>
      </w:r>
    </w:p>
    <w:p w14:paraId="5906BB4B" w14:textId="6E32F9F4" w:rsidR="00AF7A29" w:rsidRPr="00241708" w:rsidRDefault="00AF7A29">
      <w:pPr>
        <w:pStyle w:val="Akapitzlist"/>
        <w:numPr>
          <w:ilvl w:val="0"/>
          <w:numId w:val="16"/>
        </w:numPr>
        <w:spacing w:after="120"/>
        <w:ind w:left="1134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241708">
        <w:rPr>
          <w:rFonts w:ascii="Times New Roman" w:hAnsi="Times New Roman"/>
          <w:spacing w:val="-6"/>
          <w:sz w:val="24"/>
          <w:szCs w:val="24"/>
        </w:rPr>
        <w:t>Termin gwarancji biegnie od dnia następującego po odbiorze końcowym robót budowlanych.</w:t>
      </w:r>
    </w:p>
    <w:p w14:paraId="1E6A05FD" w14:textId="77777777" w:rsidR="00F7123B" w:rsidRPr="00F7123B" w:rsidRDefault="00F7123B">
      <w:pPr>
        <w:pStyle w:val="Akapitzlist"/>
        <w:numPr>
          <w:ilvl w:val="0"/>
          <w:numId w:val="16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7123B">
        <w:rPr>
          <w:rFonts w:ascii="Times New Roman" w:hAnsi="Times New Roman"/>
          <w:sz w:val="24"/>
          <w:szCs w:val="24"/>
        </w:rPr>
        <w:t xml:space="preserve">Wykonawca zobowiązany będzie do uczestniczenia w przeglądzie gwarancyjnym wyznaczonym przez Zamawiającego, ale nie później niż na miesiąc przed upływem okresu gwarancyjnego. </w:t>
      </w:r>
    </w:p>
    <w:p w14:paraId="6D3E415F" w14:textId="77777777" w:rsidR="00AF7A29" w:rsidRPr="00AF7A29" w:rsidRDefault="00AF7A29">
      <w:pPr>
        <w:pStyle w:val="Akapitzlist"/>
        <w:numPr>
          <w:ilvl w:val="0"/>
          <w:numId w:val="16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F7A29">
        <w:rPr>
          <w:rFonts w:ascii="Times New Roman" w:hAnsi="Times New Roman"/>
          <w:sz w:val="24"/>
          <w:szCs w:val="24"/>
        </w:rPr>
        <w:t>W okresie gwarancji Wykonawca zobowiązuje się bezpłatnie usuwać zgłoszone wady w terminie wskazanym przez Zamawiającego.</w:t>
      </w:r>
    </w:p>
    <w:p w14:paraId="6D9390E4" w14:textId="77777777" w:rsidR="00F74D5F" w:rsidRPr="00F74D5F" w:rsidRDefault="00F74D5F" w:rsidP="00F74D5F">
      <w:pPr>
        <w:pStyle w:val="Akapitzlist"/>
        <w:spacing w:after="120"/>
        <w:ind w:left="1134"/>
        <w:jc w:val="both"/>
        <w:rPr>
          <w:rFonts w:ascii="Times New Roman" w:hAnsi="Times New Roman"/>
          <w:sz w:val="16"/>
          <w:szCs w:val="16"/>
        </w:rPr>
      </w:pPr>
    </w:p>
    <w:p w14:paraId="6EE7A9FE" w14:textId="05867946" w:rsidR="005F40DC" w:rsidRPr="00E46A90" w:rsidRDefault="000E218A" w:rsidP="00D52D5E">
      <w:pPr>
        <w:pStyle w:val="Akapitzlist"/>
        <w:numPr>
          <w:ilvl w:val="0"/>
          <w:numId w:val="5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lastRenderedPageBreak/>
        <w:t>Osoby uprawnione do porozumiewania się z wykonawcą:</w:t>
      </w:r>
    </w:p>
    <w:p w14:paraId="48717314" w14:textId="77777777" w:rsidR="005F40DC" w:rsidRPr="00E46A90" w:rsidRDefault="005F40DC" w:rsidP="00D52D5E">
      <w:p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Osobą upoważnioną do kontaktu oraz koordynatorem prac jest:</w:t>
      </w:r>
    </w:p>
    <w:p w14:paraId="2C69CED8" w14:textId="1EC45241" w:rsidR="00241708" w:rsidRPr="0002541A" w:rsidRDefault="00B05B36" w:rsidP="0002541A">
      <w:pPr>
        <w:pStyle w:val="Akapitzlist"/>
        <w:numPr>
          <w:ilvl w:val="0"/>
          <w:numId w:val="4"/>
        </w:numPr>
        <w:spacing w:after="240"/>
        <w:ind w:left="1134" w:hanging="567"/>
        <w:rPr>
          <w:rFonts w:ascii="Times New Roman" w:hAnsi="Times New Roman"/>
          <w:spacing w:val="-8"/>
          <w:sz w:val="24"/>
          <w:szCs w:val="24"/>
        </w:rPr>
      </w:pPr>
      <w:bookmarkStart w:id="4" w:name="_Hlk66874512"/>
      <w:r>
        <w:rPr>
          <w:rFonts w:ascii="Times New Roman" w:hAnsi="Times New Roman"/>
          <w:spacing w:val="-8"/>
          <w:sz w:val="24"/>
          <w:szCs w:val="24"/>
        </w:rPr>
        <w:t>Specjalista ds. Inwestycji – Artur Maruda – tel. 62</w:t>
      </w:r>
      <w:r w:rsidR="00753B59">
        <w:rPr>
          <w:rFonts w:ascii="Times New Roman" w:hAnsi="Times New Roman"/>
          <w:spacing w:val="-8"/>
          <w:sz w:val="24"/>
          <w:szCs w:val="24"/>
        </w:rPr>
        <w:t> 760 80 17, 786 822</w:t>
      </w:r>
      <w:r w:rsidR="00241708">
        <w:rPr>
          <w:rFonts w:ascii="Times New Roman" w:hAnsi="Times New Roman"/>
          <w:spacing w:val="-8"/>
          <w:sz w:val="24"/>
          <w:szCs w:val="24"/>
        </w:rPr>
        <w:t> </w:t>
      </w:r>
      <w:r w:rsidR="00753B59">
        <w:rPr>
          <w:rFonts w:ascii="Times New Roman" w:hAnsi="Times New Roman"/>
          <w:spacing w:val="-8"/>
          <w:sz w:val="24"/>
          <w:szCs w:val="24"/>
        </w:rPr>
        <w:t>257.</w:t>
      </w:r>
      <w:bookmarkEnd w:id="4"/>
    </w:p>
    <w:p w14:paraId="39E07F08" w14:textId="77777777" w:rsidR="00D947C0" w:rsidRPr="00D947C0" w:rsidRDefault="00D947C0" w:rsidP="00D52D5E">
      <w:pPr>
        <w:pStyle w:val="Akapitzlist"/>
        <w:spacing w:after="240"/>
        <w:ind w:left="1134" w:hanging="567"/>
        <w:rPr>
          <w:rFonts w:ascii="Times New Roman" w:hAnsi="Times New Roman"/>
          <w:spacing w:val="-8"/>
          <w:sz w:val="12"/>
          <w:szCs w:val="12"/>
        </w:rPr>
      </w:pPr>
    </w:p>
    <w:p w14:paraId="74763A62" w14:textId="77777777" w:rsidR="00B755CD" w:rsidRPr="00E46A90" w:rsidRDefault="000E218A" w:rsidP="00D52D5E">
      <w:pPr>
        <w:pStyle w:val="Akapitzlist"/>
        <w:numPr>
          <w:ilvl w:val="0"/>
          <w:numId w:val="3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Opis kryteriów i sposobu oceny ofert:</w:t>
      </w:r>
    </w:p>
    <w:p w14:paraId="76AAB1B1" w14:textId="77777777" w:rsidR="000E218A" w:rsidRPr="00E46A90" w:rsidRDefault="000E218A" w:rsidP="00D52D5E">
      <w:pPr>
        <w:pStyle w:val="Akapitzlist"/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– 100%</w:t>
      </w:r>
    </w:p>
    <w:p w14:paraId="64EDB484" w14:textId="7F53FAAF" w:rsidR="00BA16A7" w:rsidRPr="00753B59" w:rsidRDefault="000E218A" w:rsidP="00D52D5E">
      <w:pPr>
        <w:pStyle w:val="Akapitzlist"/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podana w formularzu ofertowym nie będzie negocjowana.</w:t>
      </w:r>
    </w:p>
    <w:p w14:paraId="0E330AE4" w14:textId="77777777" w:rsidR="00BA16A7" w:rsidRPr="00BA16A7" w:rsidRDefault="00BA16A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567" w:hanging="567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bookmarkStart w:id="5" w:name="_Hlk34647304"/>
      <w:bookmarkStart w:id="6" w:name="_Hlk53421236"/>
      <w:r w:rsidRPr="00BA16A7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5735859F" w14:textId="759CE679" w:rsidR="00BA16A7" w:rsidRPr="00BA16A7" w:rsidRDefault="00BA16A7" w:rsidP="00D52D5E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eastAsiaTheme="minorEastAsia" w:hAnsi="Times New Roman"/>
          <w:sz w:val="24"/>
          <w:szCs w:val="24"/>
          <w:lang w:eastAsia="ar-SA"/>
        </w:rPr>
        <w:br/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z 04.05.2016, str. 1),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3B5418D4" w14:textId="3F02032B" w:rsidR="00BA16A7" w:rsidRPr="00D52D5E" w:rsidRDefault="00BA16A7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24493E5B" w14:textId="757AFDDB" w:rsidR="00BA16A7" w:rsidRPr="00BA16A7" w:rsidRDefault="00D52D5E" w:rsidP="00D52D5E">
      <w:pPr>
        <w:spacing w:after="0"/>
        <w:ind w:left="1134" w:hanging="567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>8</w:t>
      </w:r>
      <w:r w:rsidR="00BA16A7" w:rsidRPr="00BA16A7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.1.1 Na podstawie obowiązujących przepisów, wyznaczyliśmy Inspektora Ochrony Danych Osobowych, z którym można kontaktować się: </w:t>
      </w:r>
    </w:p>
    <w:p w14:paraId="28E9EB86" w14:textId="77777777" w:rsidR="00BA16A7" w:rsidRPr="00BA16A7" w:rsidRDefault="00BA16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30FD2B94" w14:textId="77777777" w:rsidR="00BA16A7" w:rsidRPr="00BA16A7" w:rsidRDefault="00BA16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7B7D9392" w14:textId="77777777" w:rsidR="00BA16A7" w:rsidRPr="00BA16A7" w:rsidRDefault="00BA16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8" w:history="1">
        <w:r w:rsidRPr="00BA16A7">
          <w:rPr>
            <w:rFonts w:ascii="Times New Roman" w:eastAsiaTheme="minorEastAsia" w:hAnsi="Times New Roman" w:cstheme="minorHAnsi"/>
            <w:color w:val="0066CC"/>
            <w:sz w:val="24"/>
            <w:szCs w:val="24"/>
            <w:u w:val="single"/>
            <w:lang w:eastAsia="pl-PL"/>
          </w:rPr>
          <w:t>ido@wodociagi-kalisz.pl</w:t>
        </w:r>
      </w:hyperlink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1B933AD5" w14:textId="0D698498" w:rsidR="00BA16A7" w:rsidRPr="00BA16A7" w:rsidRDefault="00D52D5E" w:rsidP="00D52D5E">
      <w:pPr>
        <w:tabs>
          <w:tab w:val="left" w:pos="1701"/>
        </w:tabs>
        <w:spacing w:after="0" w:line="252" w:lineRule="auto"/>
        <w:ind w:left="1134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BA16A7" w:rsidRPr="00BA16A7">
        <w:rPr>
          <w:rFonts w:ascii="Times New Roman" w:eastAsia="Times New Roman" w:hAnsi="Times New Roman"/>
          <w:sz w:val="24"/>
          <w:szCs w:val="24"/>
          <w:lang w:eastAsia="pl-PL"/>
        </w:rPr>
        <w:t>.1.2 Dane osobowe przetwarzane będą na podstawie art. 6 ust. 1 lit. b</w:t>
      </w:r>
      <w:r w:rsidR="00BA16A7" w:rsidRPr="00BA16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="00BA16A7" w:rsidRPr="00BA16A7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="00BA16A7" w:rsidRPr="00BA16A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="00BA16A7" w:rsidRPr="00BA16A7">
        <w:rPr>
          <w:rFonts w:ascii="Times New Roman" w:eastAsia="Times New Roman" w:hAnsi="Times New Roman"/>
          <w:sz w:val="24"/>
          <w:szCs w:val="24"/>
          <w:lang w:eastAsia="ar-SA"/>
        </w:rPr>
        <w:t xml:space="preserve">związanym z postępowaniem o udzielenie zamówienia  zgodnie </w:t>
      </w:r>
      <w:r w:rsidR="00BA16A7" w:rsidRPr="00BA16A7">
        <w:rPr>
          <w:rFonts w:ascii="Times New Roman" w:eastAsia="Times New Roman" w:hAnsi="Times New Roman"/>
          <w:sz w:val="24"/>
          <w:szCs w:val="24"/>
          <w:lang w:eastAsia="ar-SA"/>
        </w:rPr>
        <w:br/>
        <w:t>z Regulaminem Udzielania Zamówień prowadzonym w trybie zapytania ofertowego;</w:t>
      </w:r>
    </w:p>
    <w:p w14:paraId="7A44BB57" w14:textId="0D16F261" w:rsidR="00BA16A7" w:rsidRPr="00241708" w:rsidRDefault="00BA16A7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pacing w:val="-2"/>
          <w:sz w:val="24"/>
          <w:szCs w:val="24"/>
          <w:lang w:eastAsia="pl-PL"/>
        </w:rPr>
      </w:pPr>
      <w:r w:rsidRPr="00241708"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Odbiorcami  danych osobowych będą osoby lub podmioty, którym udostępniona zostanie dokumentacja postępowania w zakresie niezbędnym do wykonania zamówienia. </w:t>
      </w:r>
    </w:p>
    <w:p w14:paraId="39D40120" w14:textId="1247A76E" w:rsidR="00BA16A7" w:rsidRPr="00D52D5E" w:rsidRDefault="00BA16A7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16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153C00AB" w14:textId="486D033A" w:rsidR="00BA16A7" w:rsidRPr="00D52D5E" w:rsidRDefault="00BA16A7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043056A4" w14:textId="7FD8E867" w:rsidR="000D2ED4" w:rsidRPr="005E5A15" w:rsidRDefault="00BA16A7">
      <w:pPr>
        <w:widowControl w:val="0"/>
        <w:numPr>
          <w:ilvl w:val="2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60" w:line="252" w:lineRule="auto"/>
        <w:ind w:left="1134" w:hanging="567"/>
        <w:contextualSpacing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22F369EF" w14:textId="77777777" w:rsidR="00BA16A7" w:rsidRPr="00BA16A7" w:rsidRDefault="00BA16A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6F33BB0E" w14:textId="77777777" w:rsidR="00BA16A7" w:rsidRPr="00BA16A7" w:rsidRDefault="00BA16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2E9C01FF" w14:textId="77777777" w:rsidR="00BA16A7" w:rsidRPr="00BA16A7" w:rsidRDefault="00BA16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32055B7E" w14:textId="77777777" w:rsidR="00BA16A7" w:rsidRPr="00BA16A7" w:rsidRDefault="00BA16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1293D209" w14:textId="77777777" w:rsidR="00BA16A7" w:rsidRPr="00BA16A7" w:rsidRDefault="00BA16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BED4DE7" w14:textId="77777777" w:rsidR="00BA16A7" w:rsidRPr="00BA16A7" w:rsidRDefault="00BA16A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69D27E51" w14:textId="77777777" w:rsidR="00BA16A7" w:rsidRPr="00BA16A7" w:rsidRDefault="00BA16A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4B44DCBD" w14:textId="77777777" w:rsidR="00BA16A7" w:rsidRPr="00BA16A7" w:rsidRDefault="00BA16A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BD52D68" w14:textId="77777777" w:rsidR="00BA16A7" w:rsidRPr="00BA16A7" w:rsidRDefault="00BA16A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5"/>
    </w:p>
    <w:p w14:paraId="2C3BB417" w14:textId="77777777" w:rsidR="00BA16A7" w:rsidRPr="00BA16A7" w:rsidRDefault="00BA16A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Konsekwencje niepodania określonych danych wynikają z ustawy </w:t>
      </w:r>
      <w:proofErr w:type="spellStart"/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Pzp</w:t>
      </w:r>
      <w:proofErr w:type="spellEnd"/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7ABA0F9D" w14:textId="7B0D7DCC" w:rsidR="00BA16A7" w:rsidRPr="00DE7882" w:rsidRDefault="00BA16A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lastRenderedPageBreak/>
        <w:t>Pani/Pana dane osobowe nie podlegają profilowaniu oraz nie będą przekazywane do państw trzecich</w:t>
      </w:r>
      <w:bookmarkEnd w:id="6"/>
      <w:r w:rsidR="00DE7882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3C62476F" w14:textId="77DD9A9E" w:rsidR="00B755CD" w:rsidRPr="001B7ADF" w:rsidRDefault="00B755CD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B7ADF">
        <w:rPr>
          <w:rFonts w:ascii="Times New Roman" w:hAnsi="Times New Roman"/>
          <w:b/>
          <w:spacing w:val="-4"/>
          <w:sz w:val="24"/>
          <w:szCs w:val="24"/>
        </w:rPr>
        <w:t>Oświadczenia i dokumenty jaki</w:t>
      </w:r>
      <w:r w:rsidR="00EE22F2" w:rsidRPr="001B7ADF">
        <w:rPr>
          <w:rFonts w:ascii="Times New Roman" w:hAnsi="Times New Roman"/>
          <w:b/>
          <w:spacing w:val="-4"/>
          <w:sz w:val="24"/>
          <w:szCs w:val="24"/>
        </w:rPr>
        <w:t xml:space="preserve">e powinni dostarczyć wykonawcy </w:t>
      </w:r>
      <w:r w:rsidR="00E46A90" w:rsidRPr="001B7ADF">
        <w:rPr>
          <w:rFonts w:ascii="Times New Roman" w:hAnsi="Times New Roman"/>
          <w:b/>
          <w:spacing w:val="-4"/>
          <w:sz w:val="24"/>
          <w:szCs w:val="24"/>
        </w:rPr>
        <w:t xml:space="preserve">w celu </w:t>
      </w:r>
      <w:r w:rsidRPr="001B7ADF">
        <w:rPr>
          <w:rFonts w:ascii="Times New Roman" w:hAnsi="Times New Roman"/>
          <w:b/>
          <w:spacing w:val="-4"/>
          <w:sz w:val="24"/>
          <w:szCs w:val="24"/>
        </w:rPr>
        <w:t>potwierdzenia spełnienia warunków w postępowaniu:</w:t>
      </w:r>
    </w:p>
    <w:p w14:paraId="215B3EEC" w14:textId="77777777" w:rsidR="00E46A90" w:rsidRPr="00E46A90" w:rsidRDefault="00E46A90" w:rsidP="00D52D5E">
      <w:pPr>
        <w:pStyle w:val="Akapitzlist"/>
        <w:spacing w:after="120"/>
        <w:ind w:left="1134" w:hanging="567"/>
        <w:jc w:val="both"/>
        <w:rPr>
          <w:rFonts w:ascii="Times New Roman" w:hAnsi="Times New Roman"/>
          <w:b/>
          <w:spacing w:val="-4"/>
          <w:sz w:val="12"/>
          <w:szCs w:val="12"/>
        </w:rPr>
      </w:pPr>
    </w:p>
    <w:p w14:paraId="47543649" w14:textId="792174BE" w:rsidR="00DB3A06" w:rsidRPr="00743C94" w:rsidRDefault="00DB3A06">
      <w:pPr>
        <w:pStyle w:val="Style1"/>
        <w:widowControl/>
        <w:numPr>
          <w:ilvl w:val="0"/>
          <w:numId w:val="10"/>
        </w:numPr>
        <w:tabs>
          <w:tab w:val="left" w:pos="533"/>
        </w:tabs>
        <w:spacing w:before="120"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743C94">
        <w:rPr>
          <w:rStyle w:val="FontStyle11"/>
          <w:spacing w:val="0"/>
          <w:sz w:val="24"/>
          <w:szCs w:val="24"/>
        </w:rPr>
        <w:t>Wypełniony formularz ofertowy (</w:t>
      </w:r>
      <w:r w:rsidR="00F24EF4">
        <w:rPr>
          <w:rStyle w:val="FontStyle11"/>
          <w:spacing w:val="0"/>
          <w:sz w:val="24"/>
          <w:szCs w:val="24"/>
        </w:rPr>
        <w:t>załącznik nr 1</w:t>
      </w:r>
      <w:r w:rsidRPr="00743C94">
        <w:rPr>
          <w:rStyle w:val="FontStyle11"/>
          <w:spacing w:val="0"/>
          <w:sz w:val="24"/>
          <w:szCs w:val="24"/>
        </w:rPr>
        <w:t>).</w:t>
      </w:r>
    </w:p>
    <w:p w14:paraId="04B37985" w14:textId="77777777" w:rsidR="00DB3A06" w:rsidRPr="00DB3A06" w:rsidRDefault="00DB3A06">
      <w:pPr>
        <w:pStyle w:val="Style1"/>
        <w:widowControl/>
        <w:numPr>
          <w:ilvl w:val="0"/>
          <w:numId w:val="10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4"/>
          <w:szCs w:val="24"/>
        </w:rPr>
      </w:pPr>
      <w:r w:rsidRPr="00DB3A06">
        <w:rPr>
          <w:rStyle w:val="FontStyle11"/>
          <w:spacing w:val="-4"/>
          <w:sz w:val="24"/>
          <w:szCs w:val="24"/>
        </w:rPr>
        <w:t>Kopię aktualnego odpisu z właściwego rejestru albo zaświadczenia o wpisie do ewidencji działalności gospodarczej, wystawionego nie wcześniej niż 6 m-</w:t>
      </w:r>
      <w:proofErr w:type="spellStart"/>
      <w:r w:rsidRPr="00DB3A06">
        <w:rPr>
          <w:rStyle w:val="FontStyle11"/>
          <w:spacing w:val="-4"/>
          <w:sz w:val="24"/>
          <w:szCs w:val="24"/>
        </w:rPr>
        <w:t>cy</w:t>
      </w:r>
      <w:proofErr w:type="spellEnd"/>
      <w:r w:rsidRPr="00DB3A06">
        <w:rPr>
          <w:rStyle w:val="FontStyle11"/>
          <w:spacing w:val="-4"/>
          <w:sz w:val="24"/>
          <w:szCs w:val="24"/>
        </w:rPr>
        <w:t xml:space="preserve"> przed terminem składania ofert.</w:t>
      </w:r>
    </w:p>
    <w:p w14:paraId="7449A57A" w14:textId="441B2CA9" w:rsidR="00DB3A06" w:rsidRPr="00DB3A06" w:rsidRDefault="00DB3A06">
      <w:pPr>
        <w:pStyle w:val="Style1"/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DB3A06">
        <w:rPr>
          <w:rStyle w:val="FontStyle11"/>
          <w:spacing w:val="-2"/>
          <w:sz w:val="24"/>
          <w:szCs w:val="24"/>
        </w:rPr>
        <w:t>Zaakceptowany projekt umowy</w:t>
      </w:r>
      <w:r w:rsidR="00F24EF4">
        <w:rPr>
          <w:rStyle w:val="FontStyle11"/>
          <w:spacing w:val="-2"/>
          <w:sz w:val="24"/>
          <w:szCs w:val="24"/>
        </w:rPr>
        <w:t xml:space="preserve"> (załącznik nr 2)</w:t>
      </w:r>
      <w:r w:rsidRPr="00DB3A06">
        <w:rPr>
          <w:rStyle w:val="FontStyle11"/>
          <w:spacing w:val="-2"/>
          <w:sz w:val="24"/>
          <w:szCs w:val="24"/>
        </w:rPr>
        <w:t xml:space="preserve"> oraz Regulamin Porządkowy </w:t>
      </w:r>
      <w:proofErr w:type="spellStart"/>
      <w:r w:rsidRPr="00DB3A06">
        <w:rPr>
          <w:rStyle w:val="FontStyle11"/>
          <w:spacing w:val="-2"/>
          <w:sz w:val="24"/>
          <w:szCs w:val="24"/>
        </w:rPr>
        <w:t>PWiK</w:t>
      </w:r>
      <w:proofErr w:type="spellEnd"/>
      <w:r w:rsidRPr="00DB3A06">
        <w:rPr>
          <w:rStyle w:val="FontStyle11"/>
          <w:spacing w:val="-2"/>
          <w:sz w:val="24"/>
          <w:szCs w:val="24"/>
        </w:rPr>
        <w:t xml:space="preserve"> Spółka z o.o. (</w:t>
      </w:r>
      <w:r w:rsidR="00F24EF4">
        <w:rPr>
          <w:rStyle w:val="FontStyle11"/>
          <w:spacing w:val="-2"/>
          <w:sz w:val="24"/>
          <w:szCs w:val="24"/>
        </w:rPr>
        <w:t>załącznik nr 3</w:t>
      </w:r>
      <w:r w:rsidRPr="00DB3A06">
        <w:rPr>
          <w:rStyle w:val="FontStyle11"/>
          <w:spacing w:val="-2"/>
          <w:sz w:val="24"/>
          <w:szCs w:val="24"/>
        </w:rPr>
        <w:t>).</w:t>
      </w:r>
    </w:p>
    <w:p w14:paraId="485E2212" w14:textId="62D5D9D4" w:rsidR="00DB3A06" w:rsidRPr="00F24EF4" w:rsidRDefault="00DB3A06">
      <w:pPr>
        <w:pStyle w:val="Style1"/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6"/>
        </w:rPr>
      </w:pPr>
      <w:r w:rsidRPr="00F24EF4">
        <w:rPr>
          <w:rStyle w:val="FontStyle11"/>
          <w:spacing w:val="-6"/>
          <w:sz w:val="24"/>
          <w:szCs w:val="24"/>
        </w:rPr>
        <w:t xml:space="preserve">Oświadczenie </w:t>
      </w:r>
      <w:r w:rsidR="00F24EF4" w:rsidRPr="00F24EF4">
        <w:rPr>
          <w:spacing w:val="-6"/>
        </w:rPr>
        <w:t>Wykonawcy o spełnianiu warunków udziału w postępowaniu (załącznik nr 4).</w:t>
      </w:r>
    </w:p>
    <w:p w14:paraId="7FE9D550" w14:textId="005757AB" w:rsidR="00F24EF4" w:rsidRPr="00F24EF4" w:rsidRDefault="00F24EF4">
      <w:pPr>
        <w:pStyle w:val="Style1"/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-10"/>
          <w:sz w:val="24"/>
          <w:szCs w:val="24"/>
        </w:rPr>
      </w:pPr>
      <w:r w:rsidRPr="00F24EF4">
        <w:rPr>
          <w:spacing w:val="-10"/>
        </w:rPr>
        <w:t>Oświadczenie Wykonawcy o braku podstaw do wykluczenia  z postępowania (załącznik nr 5).</w:t>
      </w:r>
    </w:p>
    <w:p w14:paraId="6D2FED0C" w14:textId="511C1629" w:rsidR="00DB3A06" w:rsidRDefault="00C832FD">
      <w:pPr>
        <w:pStyle w:val="Style1"/>
        <w:widowControl/>
        <w:numPr>
          <w:ilvl w:val="0"/>
          <w:numId w:val="10"/>
        </w:numPr>
        <w:tabs>
          <w:tab w:val="left" w:pos="1134"/>
        </w:tabs>
        <w:spacing w:before="5" w:line="276" w:lineRule="auto"/>
        <w:ind w:left="1134" w:right="19" w:hanging="567"/>
        <w:jc w:val="both"/>
      </w:pPr>
      <w:r w:rsidRPr="00262750">
        <w:rPr>
          <w:rStyle w:val="FontStyle11"/>
          <w:spacing w:val="0"/>
          <w:sz w:val="24"/>
          <w:szCs w:val="24"/>
        </w:rPr>
        <w:t xml:space="preserve">Wykaz ważniejszych prac zrealizowanych w okresie ostatnich 3 lat </w:t>
      </w:r>
      <w:r w:rsidR="00B843B0" w:rsidRPr="00B843B0">
        <w:t xml:space="preserve">o charakterze </w:t>
      </w:r>
      <w:r w:rsidR="00B843B0">
        <w:br/>
      </w:r>
      <w:r w:rsidR="00B843B0" w:rsidRPr="00F24EF4">
        <w:rPr>
          <w:spacing w:val="-4"/>
        </w:rPr>
        <w:t>i złożoności porównywalnej z zakresem zadania wraz z poświadczeniem</w:t>
      </w:r>
      <w:r w:rsidR="00F24EF4" w:rsidRPr="00F24EF4">
        <w:rPr>
          <w:spacing w:val="-4"/>
        </w:rPr>
        <w:t xml:space="preserve"> (załącznik nr </w:t>
      </w:r>
      <w:r w:rsidR="00F24EF4">
        <w:rPr>
          <w:spacing w:val="-4"/>
        </w:rPr>
        <w:t>6</w:t>
      </w:r>
      <w:r w:rsidR="00F24EF4" w:rsidRPr="00F24EF4">
        <w:rPr>
          <w:spacing w:val="-4"/>
        </w:rPr>
        <w:t>)</w:t>
      </w:r>
      <w:r w:rsidR="00B843B0" w:rsidRPr="00F24EF4">
        <w:rPr>
          <w:spacing w:val="-4"/>
        </w:rPr>
        <w:t>.</w:t>
      </w:r>
      <w:r w:rsidR="00B843B0" w:rsidRPr="00B843B0">
        <w:t xml:space="preserve">  </w:t>
      </w:r>
    </w:p>
    <w:p w14:paraId="7866BA9A" w14:textId="18B82257" w:rsidR="00F24EF4" w:rsidRPr="00F24EF4" w:rsidRDefault="00F24EF4">
      <w:pPr>
        <w:pStyle w:val="Style1"/>
        <w:widowControl/>
        <w:numPr>
          <w:ilvl w:val="0"/>
          <w:numId w:val="1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DB3A06">
        <w:rPr>
          <w:rStyle w:val="FontStyle11"/>
          <w:spacing w:val="0"/>
          <w:sz w:val="24"/>
          <w:szCs w:val="24"/>
        </w:rPr>
        <w:t xml:space="preserve">Wykaz </w:t>
      </w:r>
      <w:bookmarkStart w:id="7" w:name="_Hlk66788986"/>
      <w:r w:rsidRPr="00DB3A06">
        <w:rPr>
          <w:rStyle w:val="FontStyle11"/>
          <w:spacing w:val="0"/>
          <w:sz w:val="24"/>
          <w:szCs w:val="24"/>
        </w:rPr>
        <w:t>ważniejszych prac prowadzonych obecnie</w:t>
      </w:r>
      <w:bookmarkEnd w:id="7"/>
      <w:r>
        <w:rPr>
          <w:rStyle w:val="FontStyle11"/>
          <w:spacing w:val="0"/>
          <w:sz w:val="24"/>
          <w:szCs w:val="24"/>
        </w:rPr>
        <w:t xml:space="preserve"> (załącznik nr 7)</w:t>
      </w:r>
      <w:r w:rsidRPr="00DB3A06">
        <w:rPr>
          <w:rStyle w:val="FontStyle11"/>
          <w:spacing w:val="0"/>
          <w:sz w:val="24"/>
          <w:szCs w:val="24"/>
        </w:rPr>
        <w:t>.</w:t>
      </w:r>
    </w:p>
    <w:p w14:paraId="36265EF4" w14:textId="414D657F" w:rsidR="00DB3A06" w:rsidRDefault="00DB3A06">
      <w:pPr>
        <w:pStyle w:val="Style1"/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0"/>
          <w:sz w:val="24"/>
          <w:szCs w:val="24"/>
        </w:rPr>
      </w:pPr>
      <w:r w:rsidRPr="00DB3A06">
        <w:rPr>
          <w:rStyle w:val="FontStyle11"/>
          <w:spacing w:val="0"/>
          <w:sz w:val="24"/>
          <w:szCs w:val="24"/>
        </w:rPr>
        <w:t>Kopię opłaconej polisy, a w przypadku jej braku innego dokumentu potwierdzającego, że Wykonawca jest ubezpieczony od odpowiedzialności cywilnej w zakresie prowadzonej działalności związanej z przedmiotem zamówienia.</w:t>
      </w:r>
      <w:r w:rsidR="00AB1362">
        <w:rPr>
          <w:rStyle w:val="FontStyle11"/>
          <w:spacing w:val="0"/>
          <w:sz w:val="24"/>
          <w:szCs w:val="24"/>
        </w:rPr>
        <w:t xml:space="preserve"> </w:t>
      </w:r>
    </w:p>
    <w:p w14:paraId="03EF29AA" w14:textId="77777777" w:rsidR="00F27B4F" w:rsidRPr="00701FE2" w:rsidRDefault="00F27B4F" w:rsidP="00F27B4F">
      <w:pPr>
        <w:pStyle w:val="Style1"/>
        <w:widowControl/>
        <w:tabs>
          <w:tab w:val="left" w:pos="1134"/>
        </w:tabs>
        <w:spacing w:line="276" w:lineRule="auto"/>
        <w:ind w:right="5" w:firstLine="0"/>
        <w:jc w:val="both"/>
      </w:pPr>
    </w:p>
    <w:p w14:paraId="513BA0C3" w14:textId="77777777" w:rsidR="00F27B4F" w:rsidRPr="00DB3A06" w:rsidRDefault="00F27B4F" w:rsidP="00F27B4F">
      <w:pPr>
        <w:pStyle w:val="Style1"/>
        <w:widowControl/>
        <w:tabs>
          <w:tab w:val="left" w:pos="1134"/>
        </w:tabs>
        <w:spacing w:line="276" w:lineRule="auto"/>
        <w:ind w:right="5" w:firstLine="0"/>
        <w:jc w:val="both"/>
        <w:rPr>
          <w:rStyle w:val="FontStyle11"/>
          <w:spacing w:val="0"/>
          <w:sz w:val="24"/>
          <w:szCs w:val="24"/>
        </w:rPr>
      </w:pPr>
    </w:p>
    <w:p w14:paraId="118BC634" w14:textId="1F416A91" w:rsidR="00A804B8" w:rsidRPr="00DB3A06" w:rsidRDefault="00A804B8" w:rsidP="00D52D5E">
      <w:pPr>
        <w:ind w:left="1134" w:hanging="567"/>
        <w:jc w:val="both"/>
        <w:rPr>
          <w:rFonts w:ascii="Times New Roman" w:hAnsi="Times New Roman"/>
          <w:spacing w:val="-6"/>
          <w:sz w:val="24"/>
          <w:szCs w:val="24"/>
        </w:rPr>
      </w:pPr>
    </w:p>
    <w:sectPr w:rsidR="00A804B8" w:rsidRPr="00DB3A06" w:rsidSect="00507608">
      <w:pgSz w:w="11906" w:h="16838"/>
      <w:pgMar w:top="709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993C" w14:textId="77777777" w:rsidR="00F17A20" w:rsidRDefault="00F17A20" w:rsidP="00A70C2D">
      <w:pPr>
        <w:spacing w:after="0" w:line="240" w:lineRule="auto"/>
      </w:pPr>
      <w:r>
        <w:separator/>
      </w:r>
    </w:p>
  </w:endnote>
  <w:endnote w:type="continuationSeparator" w:id="0">
    <w:p w14:paraId="74C86B39" w14:textId="77777777" w:rsidR="00F17A20" w:rsidRDefault="00F17A20" w:rsidP="00A7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A763" w14:textId="77777777" w:rsidR="00F17A20" w:rsidRDefault="00F17A20" w:rsidP="00A70C2D">
      <w:pPr>
        <w:spacing w:after="0" w:line="240" w:lineRule="auto"/>
      </w:pPr>
      <w:r>
        <w:separator/>
      </w:r>
    </w:p>
  </w:footnote>
  <w:footnote w:type="continuationSeparator" w:id="0">
    <w:p w14:paraId="012F9268" w14:textId="77777777" w:rsidR="00F17A20" w:rsidRDefault="00F17A20" w:rsidP="00A70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8B1"/>
    <w:multiLevelType w:val="hybridMultilevel"/>
    <w:tmpl w:val="EB300D1E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86546D"/>
    <w:multiLevelType w:val="hybridMultilevel"/>
    <w:tmpl w:val="D67C0072"/>
    <w:lvl w:ilvl="0" w:tplc="0BDC3B6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6DC2"/>
    <w:multiLevelType w:val="hybridMultilevel"/>
    <w:tmpl w:val="9F08807C"/>
    <w:lvl w:ilvl="0" w:tplc="8398E77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812F21"/>
    <w:multiLevelType w:val="hybridMultilevel"/>
    <w:tmpl w:val="75662F84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3D05"/>
    <w:multiLevelType w:val="hybridMultilevel"/>
    <w:tmpl w:val="50CACD12"/>
    <w:lvl w:ilvl="0" w:tplc="DC149960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713D2"/>
    <w:multiLevelType w:val="hybridMultilevel"/>
    <w:tmpl w:val="05420BFE"/>
    <w:lvl w:ilvl="0" w:tplc="2488E5C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FD3374"/>
    <w:multiLevelType w:val="hybridMultilevel"/>
    <w:tmpl w:val="A80E99F6"/>
    <w:lvl w:ilvl="0" w:tplc="0415000F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D232014"/>
    <w:multiLevelType w:val="hybridMultilevel"/>
    <w:tmpl w:val="8B3028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7F6F7E"/>
    <w:multiLevelType w:val="hybridMultilevel"/>
    <w:tmpl w:val="DF847868"/>
    <w:lvl w:ilvl="0" w:tplc="FFFFFFFF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5C4751"/>
    <w:multiLevelType w:val="multilevel"/>
    <w:tmpl w:val="63A406A2"/>
    <w:lvl w:ilvl="0">
      <w:start w:val="8"/>
      <w:numFmt w:val="decimal"/>
      <w:lvlText w:val="%1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14" w15:restartNumberingAfterBreak="0">
    <w:nsid w:val="47F42B92"/>
    <w:multiLevelType w:val="hybridMultilevel"/>
    <w:tmpl w:val="780E3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00856"/>
    <w:multiLevelType w:val="hybridMultilevel"/>
    <w:tmpl w:val="F56A89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B3F7F74"/>
    <w:multiLevelType w:val="multilevel"/>
    <w:tmpl w:val="C71037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52E56304"/>
    <w:multiLevelType w:val="hybridMultilevel"/>
    <w:tmpl w:val="7004E7C2"/>
    <w:lvl w:ilvl="0" w:tplc="63D08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53535161"/>
    <w:multiLevelType w:val="hybridMultilevel"/>
    <w:tmpl w:val="5A5626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9D1662"/>
    <w:multiLevelType w:val="hybridMultilevel"/>
    <w:tmpl w:val="A4D2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D5174"/>
    <w:multiLevelType w:val="multilevel"/>
    <w:tmpl w:val="6B40EA5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4CC0874"/>
    <w:multiLevelType w:val="hybridMultilevel"/>
    <w:tmpl w:val="F3FA77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821496E"/>
    <w:multiLevelType w:val="hybridMultilevel"/>
    <w:tmpl w:val="964AFA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55351774">
    <w:abstractNumId w:val="7"/>
  </w:num>
  <w:num w:numId="2" w16cid:durableId="1841234486">
    <w:abstractNumId w:val="24"/>
  </w:num>
  <w:num w:numId="3" w16cid:durableId="1605770535">
    <w:abstractNumId w:val="1"/>
  </w:num>
  <w:num w:numId="4" w16cid:durableId="1037200797">
    <w:abstractNumId w:val="0"/>
  </w:num>
  <w:num w:numId="5" w16cid:durableId="1293101336">
    <w:abstractNumId w:val="4"/>
  </w:num>
  <w:num w:numId="6" w16cid:durableId="704477706">
    <w:abstractNumId w:val="21"/>
  </w:num>
  <w:num w:numId="7" w16cid:durableId="1410076547">
    <w:abstractNumId w:val="3"/>
  </w:num>
  <w:num w:numId="8" w16cid:durableId="962268953">
    <w:abstractNumId w:val="8"/>
  </w:num>
  <w:num w:numId="9" w16cid:durableId="347801521">
    <w:abstractNumId w:val="18"/>
  </w:num>
  <w:num w:numId="10" w16cid:durableId="2077391546">
    <w:abstractNumId w:val="10"/>
  </w:num>
  <w:num w:numId="11" w16cid:durableId="289749702">
    <w:abstractNumId w:val="6"/>
  </w:num>
  <w:num w:numId="12" w16cid:durableId="1693532257">
    <w:abstractNumId w:val="2"/>
  </w:num>
  <w:num w:numId="13" w16cid:durableId="31536551">
    <w:abstractNumId w:val="9"/>
  </w:num>
  <w:num w:numId="14" w16cid:durableId="1249654350">
    <w:abstractNumId w:val="16"/>
  </w:num>
  <w:num w:numId="15" w16cid:durableId="716666247">
    <w:abstractNumId w:val="13"/>
  </w:num>
  <w:num w:numId="16" w16cid:durableId="1175919885">
    <w:abstractNumId w:val="11"/>
  </w:num>
  <w:num w:numId="17" w16cid:durableId="1181895230">
    <w:abstractNumId w:val="23"/>
  </w:num>
  <w:num w:numId="18" w16cid:durableId="1539392044">
    <w:abstractNumId w:val="15"/>
  </w:num>
  <w:num w:numId="19" w16cid:durableId="440298301">
    <w:abstractNumId w:val="19"/>
  </w:num>
  <w:num w:numId="20" w16cid:durableId="1613589132">
    <w:abstractNumId w:val="20"/>
  </w:num>
  <w:num w:numId="21" w16cid:durableId="303050617">
    <w:abstractNumId w:val="12"/>
  </w:num>
  <w:num w:numId="22" w16cid:durableId="1366834163">
    <w:abstractNumId w:val="5"/>
  </w:num>
  <w:num w:numId="23" w16cid:durableId="2038458155">
    <w:abstractNumId w:val="14"/>
  </w:num>
  <w:num w:numId="24" w16cid:durableId="617683470">
    <w:abstractNumId w:val="17"/>
  </w:num>
  <w:num w:numId="25" w16cid:durableId="174352627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06BA3"/>
    <w:rsid w:val="00010591"/>
    <w:rsid w:val="000202BB"/>
    <w:rsid w:val="00021DEE"/>
    <w:rsid w:val="0002541A"/>
    <w:rsid w:val="00025D02"/>
    <w:rsid w:val="00026DB4"/>
    <w:rsid w:val="00031FC1"/>
    <w:rsid w:val="00040B0B"/>
    <w:rsid w:val="000447B8"/>
    <w:rsid w:val="00053F0B"/>
    <w:rsid w:val="00057FB9"/>
    <w:rsid w:val="00062772"/>
    <w:rsid w:val="00065569"/>
    <w:rsid w:val="000A040A"/>
    <w:rsid w:val="000B0076"/>
    <w:rsid w:val="000B2F06"/>
    <w:rsid w:val="000B3544"/>
    <w:rsid w:val="000C18D4"/>
    <w:rsid w:val="000C554D"/>
    <w:rsid w:val="000D2776"/>
    <w:rsid w:val="000D2ED4"/>
    <w:rsid w:val="000D31EB"/>
    <w:rsid w:val="000E218A"/>
    <w:rsid w:val="000E332A"/>
    <w:rsid w:val="000E4C44"/>
    <w:rsid w:val="000F34C1"/>
    <w:rsid w:val="00103EBD"/>
    <w:rsid w:val="00111D80"/>
    <w:rsid w:val="001128B8"/>
    <w:rsid w:val="0011462E"/>
    <w:rsid w:val="0012307E"/>
    <w:rsid w:val="0013272D"/>
    <w:rsid w:val="00146D30"/>
    <w:rsid w:val="00151456"/>
    <w:rsid w:val="001554C8"/>
    <w:rsid w:val="00160A57"/>
    <w:rsid w:val="00163F8F"/>
    <w:rsid w:val="0016419A"/>
    <w:rsid w:val="0017617F"/>
    <w:rsid w:val="00176CAB"/>
    <w:rsid w:val="00183E16"/>
    <w:rsid w:val="001853B4"/>
    <w:rsid w:val="00192FBA"/>
    <w:rsid w:val="001A04F8"/>
    <w:rsid w:val="001B3DE5"/>
    <w:rsid w:val="001B5CDF"/>
    <w:rsid w:val="001B7ADF"/>
    <w:rsid w:val="001D113A"/>
    <w:rsid w:val="001D2287"/>
    <w:rsid w:val="001D606A"/>
    <w:rsid w:val="001E0674"/>
    <w:rsid w:val="001E5D35"/>
    <w:rsid w:val="001F0AFD"/>
    <w:rsid w:val="001F21DC"/>
    <w:rsid w:val="001F3584"/>
    <w:rsid w:val="002100BB"/>
    <w:rsid w:val="00216252"/>
    <w:rsid w:val="00216672"/>
    <w:rsid w:val="00216825"/>
    <w:rsid w:val="0022212B"/>
    <w:rsid w:val="0024126F"/>
    <w:rsid w:val="00241708"/>
    <w:rsid w:val="00243646"/>
    <w:rsid w:val="00245754"/>
    <w:rsid w:val="002506D0"/>
    <w:rsid w:val="002512BC"/>
    <w:rsid w:val="00251D5E"/>
    <w:rsid w:val="00260EDC"/>
    <w:rsid w:val="00262750"/>
    <w:rsid w:val="00263DB5"/>
    <w:rsid w:val="00281D64"/>
    <w:rsid w:val="00283073"/>
    <w:rsid w:val="00284778"/>
    <w:rsid w:val="00284FCD"/>
    <w:rsid w:val="00285BD8"/>
    <w:rsid w:val="002A134F"/>
    <w:rsid w:val="002A463C"/>
    <w:rsid w:val="002B3F8E"/>
    <w:rsid w:val="002C0FE4"/>
    <w:rsid w:val="002C5644"/>
    <w:rsid w:val="002E15E8"/>
    <w:rsid w:val="002E6700"/>
    <w:rsid w:val="002E6F78"/>
    <w:rsid w:val="002E7D14"/>
    <w:rsid w:val="002F3D8B"/>
    <w:rsid w:val="00301393"/>
    <w:rsid w:val="00312C63"/>
    <w:rsid w:val="003168CB"/>
    <w:rsid w:val="00320279"/>
    <w:rsid w:val="00333BA7"/>
    <w:rsid w:val="0033575D"/>
    <w:rsid w:val="0036126D"/>
    <w:rsid w:val="00361F7F"/>
    <w:rsid w:val="003633D2"/>
    <w:rsid w:val="00366973"/>
    <w:rsid w:val="00375D5B"/>
    <w:rsid w:val="003A1DCD"/>
    <w:rsid w:val="003A4138"/>
    <w:rsid w:val="003D363F"/>
    <w:rsid w:val="003D5F15"/>
    <w:rsid w:val="003E6651"/>
    <w:rsid w:val="003E6E33"/>
    <w:rsid w:val="003E7709"/>
    <w:rsid w:val="00411B05"/>
    <w:rsid w:val="0041631D"/>
    <w:rsid w:val="0042237E"/>
    <w:rsid w:val="00423A39"/>
    <w:rsid w:val="00426373"/>
    <w:rsid w:val="0042653E"/>
    <w:rsid w:val="0042725B"/>
    <w:rsid w:val="00431B03"/>
    <w:rsid w:val="004328DE"/>
    <w:rsid w:val="00442B00"/>
    <w:rsid w:val="00451030"/>
    <w:rsid w:val="00457233"/>
    <w:rsid w:val="004645C3"/>
    <w:rsid w:val="00467A4D"/>
    <w:rsid w:val="00476F6C"/>
    <w:rsid w:val="00487168"/>
    <w:rsid w:val="00487A93"/>
    <w:rsid w:val="00492B60"/>
    <w:rsid w:val="004A2D7F"/>
    <w:rsid w:val="004B4798"/>
    <w:rsid w:val="004B4D7F"/>
    <w:rsid w:val="004B7950"/>
    <w:rsid w:val="004C0C78"/>
    <w:rsid w:val="004D0EEF"/>
    <w:rsid w:val="004D2A81"/>
    <w:rsid w:val="004D7859"/>
    <w:rsid w:val="004E6BC3"/>
    <w:rsid w:val="004F6595"/>
    <w:rsid w:val="00507608"/>
    <w:rsid w:val="0051398A"/>
    <w:rsid w:val="00524217"/>
    <w:rsid w:val="00533873"/>
    <w:rsid w:val="00533FDF"/>
    <w:rsid w:val="00547727"/>
    <w:rsid w:val="00556723"/>
    <w:rsid w:val="00566E19"/>
    <w:rsid w:val="00577A79"/>
    <w:rsid w:val="00583FD1"/>
    <w:rsid w:val="00586490"/>
    <w:rsid w:val="0058790F"/>
    <w:rsid w:val="00590D8A"/>
    <w:rsid w:val="00595739"/>
    <w:rsid w:val="005A58E6"/>
    <w:rsid w:val="005B0088"/>
    <w:rsid w:val="005B44B4"/>
    <w:rsid w:val="005D23A2"/>
    <w:rsid w:val="005D6E20"/>
    <w:rsid w:val="005E2542"/>
    <w:rsid w:val="005E2DFF"/>
    <w:rsid w:val="005E5A15"/>
    <w:rsid w:val="005E6DB2"/>
    <w:rsid w:val="005E6FC7"/>
    <w:rsid w:val="005F40DC"/>
    <w:rsid w:val="005F64AC"/>
    <w:rsid w:val="00603D41"/>
    <w:rsid w:val="0061735F"/>
    <w:rsid w:val="00630F08"/>
    <w:rsid w:val="006324C6"/>
    <w:rsid w:val="0063528C"/>
    <w:rsid w:val="00636576"/>
    <w:rsid w:val="006445EE"/>
    <w:rsid w:val="00646F11"/>
    <w:rsid w:val="006646BB"/>
    <w:rsid w:val="006762C2"/>
    <w:rsid w:val="006838DB"/>
    <w:rsid w:val="006838E9"/>
    <w:rsid w:val="00687A99"/>
    <w:rsid w:val="00690BAD"/>
    <w:rsid w:val="00695A3D"/>
    <w:rsid w:val="006A14A9"/>
    <w:rsid w:val="006A1B5F"/>
    <w:rsid w:val="006A584F"/>
    <w:rsid w:val="006B714C"/>
    <w:rsid w:val="006C785C"/>
    <w:rsid w:val="006D3B23"/>
    <w:rsid w:val="006F38E7"/>
    <w:rsid w:val="00701189"/>
    <w:rsid w:val="00702422"/>
    <w:rsid w:val="00702C6B"/>
    <w:rsid w:val="007229EF"/>
    <w:rsid w:val="00722E77"/>
    <w:rsid w:val="007274D5"/>
    <w:rsid w:val="00740A34"/>
    <w:rsid w:val="00743C94"/>
    <w:rsid w:val="00753B59"/>
    <w:rsid w:val="00763342"/>
    <w:rsid w:val="007766B5"/>
    <w:rsid w:val="007810FE"/>
    <w:rsid w:val="0079436D"/>
    <w:rsid w:val="007961EB"/>
    <w:rsid w:val="00796AA4"/>
    <w:rsid w:val="007A0387"/>
    <w:rsid w:val="007B24C7"/>
    <w:rsid w:val="007B4014"/>
    <w:rsid w:val="007C0C18"/>
    <w:rsid w:val="007C4C57"/>
    <w:rsid w:val="007C54BB"/>
    <w:rsid w:val="007E259A"/>
    <w:rsid w:val="007E4A76"/>
    <w:rsid w:val="007F0723"/>
    <w:rsid w:val="007F50D1"/>
    <w:rsid w:val="007F6174"/>
    <w:rsid w:val="008039DD"/>
    <w:rsid w:val="00823581"/>
    <w:rsid w:val="0083310A"/>
    <w:rsid w:val="00833C87"/>
    <w:rsid w:val="00842C9B"/>
    <w:rsid w:val="00850B7E"/>
    <w:rsid w:val="00851E86"/>
    <w:rsid w:val="00857840"/>
    <w:rsid w:val="00864149"/>
    <w:rsid w:val="00866283"/>
    <w:rsid w:val="00870599"/>
    <w:rsid w:val="0087259D"/>
    <w:rsid w:val="008813F7"/>
    <w:rsid w:val="00884260"/>
    <w:rsid w:val="00885624"/>
    <w:rsid w:val="008973FC"/>
    <w:rsid w:val="008A38E9"/>
    <w:rsid w:val="008A7033"/>
    <w:rsid w:val="008C4D6F"/>
    <w:rsid w:val="008C6B74"/>
    <w:rsid w:val="008C7744"/>
    <w:rsid w:val="008D2CA7"/>
    <w:rsid w:val="008D58F7"/>
    <w:rsid w:val="008D5DC5"/>
    <w:rsid w:val="008E34FB"/>
    <w:rsid w:val="008E4C31"/>
    <w:rsid w:val="008F2CF8"/>
    <w:rsid w:val="008F7875"/>
    <w:rsid w:val="0090265D"/>
    <w:rsid w:val="00903DB6"/>
    <w:rsid w:val="00911F45"/>
    <w:rsid w:val="00914F3A"/>
    <w:rsid w:val="0091532C"/>
    <w:rsid w:val="0092205B"/>
    <w:rsid w:val="009230AB"/>
    <w:rsid w:val="0092793A"/>
    <w:rsid w:val="00931AE3"/>
    <w:rsid w:val="00933B54"/>
    <w:rsid w:val="00950195"/>
    <w:rsid w:val="009530CA"/>
    <w:rsid w:val="00965ED1"/>
    <w:rsid w:val="0097156F"/>
    <w:rsid w:val="0097315F"/>
    <w:rsid w:val="00993534"/>
    <w:rsid w:val="009B6229"/>
    <w:rsid w:val="009B676D"/>
    <w:rsid w:val="009B6781"/>
    <w:rsid w:val="009C5815"/>
    <w:rsid w:val="009C7121"/>
    <w:rsid w:val="009F447F"/>
    <w:rsid w:val="009F52CC"/>
    <w:rsid w:val="00A02748"/>
    <w:rsid w:val="00A1178F"/>
    <w:rsid w:val="00A16885"/>
    <w:rsid w:val="00A17C6D"/>
    <w:rsid w:val="00A23171"/>
    <w:rsid w:val="00A23315"/>
    <w:rsid w:val="00A245F4"/>
    <w:rsid w:val="00A31E52"/>
    <w:rsid w:val="00A33CEB"/>
    <w:rsid w:val="00A36DFE"/>
    <w:rsid w:val="00A4159E"/>
    <w:rsid w:val="00A429FA"/>
    <w:rsid w:val="00A45117"/>
    <w:rsid w:val="00A45CA7"/>
    <w:rsid w:val="00A468B7"/>
    <w:rsid w:val="00A64596"/>
    <w:rsid w:val="00A666AB"/>
    <w:rsid w:val="00A70C2D"/>
    <w:rsid w:val="00A70FC3"/>
    <w:rsid w:val="00A722B5"/>
    <w:rsid w:val="00A723D3"/>
    <w:rsid w:val="00A74E62"/>
    <w:rsid w:val="00A77E9E"/>
    <w:rsid w:val="00A804B8"/>
    <w:rsid w:val="00AB1362"/>
    <w:rsid w:val="00AB4D80"/>
    <w:rsid w:val="00AB68F2"/>
    <w:rsid w:val="00AC0998"/>
    <w:rsid w:val="00AF7A29"/>
    <w:rsid w:val="00B03DA4"/>
    <w:rsid w:val="00B05224"/>
    <w:rsid w:val="00B05B36"/>
    <w:rsid w:val="00B1369A"/>
    <w:rsid w:val="00B221B4"/>
    <w:rsid w:val="00B35E29"/>
    <w:rsid w:val="00B37D08"/>
    <w:rsid w:val="00B55754"/>
    <w:rsid w:val="00B568D4"/>
    <w:rsid w:val="00B57EE3"/>
    <w:rsid w:val="00B64A68"/>
    <w:rsid w:val="00B666CE"/>
    <w:rsid w:val="00B731A0"/>
    <w:rsid w:val="00B755CD"/>
    <w:rsid w:val="00B8033A"/>
    <w:rsid w:val="00B843B0"/>
    <w:rsid w:val="00B8516F"/>
    <w:rsid w:val="00B912C3"/>
    <w:rsid w:val="00B92274"/>
    <w:rsid w:val="00BA16A7"/>
    <w:rsid w:val="00BA7642"/>
    <w:rsid w:val="00BB35FD"/>
    <w:rsid w:val="00BC2D4F"/>
    <w:rsid w:val="00BE6C92"/>
    <w:rsid w:val="00BE752D"/>
    <w:rsid w:val="00BF24F6"/>
    <w:rsid w:val="00BF2A12"/>
    <w:rsid w:val="00C00948"/>
    <w:rsid w:val="00C04D23"/>
    <w:rsid w:val="00C10966"/>
    <w:rsid w:val="00C261A2"/>
    <w:rsid w:val="00C63785"/>
    <w:rsid w:val="00C7519B"/>
    <w:rsid w:val="00C832FD"/>
    <w:rsid w:val="00C93D1B"/>
    <w:rsid w:val="00CA201D"/>
    <w:rsid w:val="00CA416A"/>
    <w:rsid w:val="00CC5AEF"/>
    <w:rsid w:val="00CC6126"/>
    <w:rsid w:val="00CF6423"/>
    <w:rsid w:val="00D03A8E"/>
    <w:rsid w:val="00D048E3"/>
    <w:rsid w:val="00D06807"/>
    <w:rsid w:val="00D0693E"/>
    <w:rsid w:val="00D12BA2"/>
    <w:rsid w:val="00D4087C"/>
    <w:rsid w:val="00D419B8"/>
    <w:rsid w:val="00D42E29"/>
    <w:rsid w:val="00D440EB"/>
    <w:rsid w:val="00D52D5E"/>
    <w:rsid w:val="00D67C91"/>
    <w:rsid w:val="00D70EC8"/>
    <w:rsid w:val="00D73F63"/>
    <w:rsid w:val="00D91C86"/>
    <w:rsid w:val="00D93F1C"/>
    <w:rsid w:val="00D947C0"/>
    <w:rsid w:val="00D96714"/>
    <w:rsid w:val="00DA29FB"/>
    <w:rsid w:val="00DA3B43"/>
    <w:rsid w:val="00DB3A06"/>
    <w:rsid w:val="00DB4CDB"/>
    <w:rsid w:val="00DC06C7"/>
    <w:rsid w:val="00DC42B6"/>
    <w:rsid w:val="00DD30D1"/>
    <w:rsid w:val="00DD4D76"/>
    <w:rsid w:val="00DE1C20"/>
    <w:rsid w:val="00DE7882"/>
    <w:rsid w:val="00DF1176"/>
    <w:rsid w:val="00E135AC"/>
    <w:rsid w:val="00E16519"/>
    <w:rsid w:val="00E32296"/>
    <w:rsid w:val="00E46A90"/>
    <w:rsid w:val="00E647C0"/>
    <w:rsid w:val="00E74572"/>
    <w:rsid w:val="00E81867"/>
    <w:rsid w:val="00E81AC2"/>
    <w:rsid w:val="00E94AD2"/>
    <w:rsid w:val="00EA0A35"/>
    <w:rsid w:val="00EA0F97"/>
    <w:rsid w:val="00EC197F"/>
    <w:rsid w:val="00EC513E"/>
    <w:rsid w:val="00ED0639"/>
    <w:rsid w:val="00EE22F2"/>
    <w:rsid w:val="00F011CA"/>
    <w:rsid w:val="00F02124"/>
    <w:rsid w:val="00F0518E"/>
    <w:rsid w:val="00F06AD6"/>
    <w:rsid w:val="00F06D7A"/>
    <w:rsid w:val="00F17A20"/>
    <w:rsid w:val="00F20B9F"/>
    <w:rsid w:val="00F24EF4"/>
    <w:rsid w:val="00F27B4F"/>
    <w:rsid w:val="00F30922"/>
    <w:rsid w:val="00F37641"/>
    <w:rsid w:val="00F40444"/>
    <w:rsid w:val="00F437AE"/>
    <w:rsid w:val="00F61AC2"/>
    <w:rsid w:val="00F62913"/>
    <w:rsid w:val="00F66A0F"/>
    <w:rsid w:val="00F7123B"/>
    <w:rsid w:val="00F74D5F"/>
    <w:rsid w:val="00FA4443"/>
    <w:rsid w:val="00FC365E"/>
    <w:rsid w:val="00FC60C9"/>
    <w:rsid w:val="00FD2D4F"/>
    <w:rsid w:val="00FD73FC"/>
    <w:rsid w:val="00FE4ED6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5">
    <w:name w:val="Style5"/>
    <w:basedOn w:val="Normalny"/>
    <w:uiPriority w:val="99"/>
    <w:rsid w:val="002512BC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251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7C54BB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8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84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84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C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C2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803</TotalTime>
  <Pages>4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Kedzia</cp:lastModifiedBy>
  <cp:revision>86</cp:revision>
  <cp:lastPrinted>2022-07-07T10:16:00Z</cp:lastPrinted>
  <dcterms:created xsi:type="dcterms:W3CDTF">2022-03-07T12:23:00Z</dcterms:created>
  <dcterms:modified xsi:type="dcterms:W3CDTF">2022-09-23T12:11:00Z</dcterms:modified>
</cp:coreProperties>
</file>