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1F" w:rsidRPr="002F1407" w:rsidRDefault="002F1407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F1407">
        <w:rPr>
          <w:sz w:val="36"/>
          <w:szCs w:val="36"/>
        </w:rPr>
        <w:t>Zestawienie powierzchni/ilości  okien do rolet</w:t>
      </w:r>
    </w:p>
    <w:p w:rsidR="002F1407" w:rsidRDefault="002F1407"/>
    <w:p w:rsidR="002F1407" w:rsidRDefault="002F1407">
      <w:r>
        <w:t>- budynek 9                       88,81 m2                 82szt</w:t>
      </w:r>
    </w:p>
    <w:p w:rsidR="002F1407" w:rsidRDefault="002F1407">
      <w:r>
        <w:t xml:space="preserve">- </w:t>
      </w:r>
      <w:proofErr w:type="spellStart"/>
      <w:r>
        <w:t>Zelazna</w:t>
      </w:r>
      <w:proofErr w:type="spellEnd"/>
      <w:r>
        <w:t xml:space="preserve"> 46                      657,99m2               645szt</w:t>
      </w:r>
    </w:p>
    <w:p w:rsidR="002F1407" w:rsidRDefault="002F1407">
      <w:r>
        <w:t>- Wysoki Kamień             184,01m2               147szt</w:t>
      </w:r>
    </w:p>
    <w:p w:rsidR="002F1407" w:rsidRDefault="002F1407">
      <w:r>
        <w:t>- budynek 113                     88,80m2                90szt</w:t>
      </w:r>
    </w:p>
    <w:p w:rsidR="002F1407" w:rsidRDefault="002F1407">
      <w:pPr>
        <w:pBdr>
          <w:bottom w:val="single" w:sz="6" w:space="1" w:color="auto"/>
        </w:pBdr>
      </w:pPr>
      <w:r>
        <w:t>- budynek 29                       63,32m2</w:t>
      </w:r>
      <w:r w:rsidR="00082CCC">
        <w:t xml:space="preserve">               22szt</w:t>
      </w:r>
      <w:r w:rsidR="0034735A">
        <w:t xml:space="preserve">  ( w tym 12sz  100% zaciemnienia)</w:t>
      </w:r>
      <w:bookmarkStart w:id="0" w:name="_GoBack"/>
      <w:bookmarkEnd w:id="0"/>
    </w:p>
    <w:p w:rsidR="002F1407" w:rsidRDefault="002F1407">
      <w:r>
        <w:t xml:space="preserve">RAZEM                               1082,93m2       </w:t>
      </w:r>
      <w:r w:rsidR="00227E3D">
        <w:t xml:space="preserve">   </w:t>
      </w:r>
      <w:r>
        <w:t xml:space="preserve">  9</w:t>
      </w:r>
      <w:r w:rsidR="00082CCC">
        <w:t>8</w:t>
      </w:r>
      <w:r>
        <w:t>6szt</w:t>
      </w:r>
    </w:p>
    <w:sectPr w:rsidR="002F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07"/>
    <w:rsid w:val="00082CCC"/>
    <w:rsid w:val="00227E3D"/>
    <w:rsid w:val="002F1407"/>
    <w:rsid w:val="0034735A"/>
    <w:rsid w:val="0087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C529"/>
  <w15:chartTrackingRefBased/>
  <w15:docId w15:val="{04F7C9BA-70CA-4020-AEFA-A3673C36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 Piotr</dc:creator>
  <cp:keywords/>
  <dc:description/>
  <cp:lastModifiedBy>Biskup Piotr</cp:lastModifiedBy>
  <cp:revision>3</cp:revision>
  <dcterms:created xsi:type="dcterms:W3CDTF">2020-05-18T09:42:00Z</dcterms:created>
  <dcterms:modified xsi:type="dcterms:W3CDTF">2020-05-18T10:22:00Z</dcterms:modified>
</cp:coreProperties>
</file>