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D64C" w14:textId="77777777" w:rsidR="00D86882" w:rsidRDefault="00D86882" w:rsidP="00D86882">
      <w:pPr>
        <w:spacing w:after="120"/>
        <w:jc w:val="right"/>
      </w:pPr>
      <w:bookmarkStart w:id="0" w:name="_GoBack"/>
      <w:bookmarkEnd w:id="0"/>
      <w:r w:rsidRPr="007967E4">
        <w:t>Egz. ……</w:t>
      </w:r>
    </w:p>
    <w:p w14:paraId="4B05EB90" w14:textId="77777777" w:rsidR="00434746" w:rsidRDefault="00434746" w:rsidP="00D86882">
      <w:pPr>
        <w:tabs>
          <w:tab w:val="left" w:pos="708"/>
        </w:tabs>
        <w:jc w:val="center"/>
        <w:rPr>
          <w:b/>
          <w:bCs/>
          <w:color w:val="000000"/>
        </w:rPr>
      </w:pPr>
    </w:p>
    <w:p w14:paraId="3D2AD7DE" w14:textId="77777777" w:rsidR="00D86882" w:rsidRPr="007967E4" w:rsidRDefault="00D86882" w:rsidP="00D86882">
      <w:pPr>
        <w:tabs>
          <w:tab w:val="left" w:pos="708"/>
        </w:tabs>
        <w:jc w:val="center"/>
        <w:rPr>
          <w:b/>
          <w:bCs/>
          <w:color w:val="000000"/>
        </w:rPr>
      </w:pPr>
      <w:r w:rsidRPr="007967E4">
        <w:rPr>
          <w:b/>
          <w:bCs/>
          <w:color w:val="000000"/>
        </w:rPr>
        <w:t>UMOWA nr ……………….</w:t>
      </w:r>
    </w:p>
    <w:p w14:paraId="2FA83059" w14:textId="77777777" w:rsidR="00D86882" w:rsidRPr="007967E4" w:rsidRDefault="00D86882" w:rsidP="00D86882">
      <w:pPr>
        <w:tabs>
          <w:tab w:val="left" w:pos="708"/>
        </w:tabs>
        <w:jc w:val="center"/>
        <w:rPr>
          <w:b/>
          <w:bCs/>
          <w:color w:val="000000"/>
        </w:rPr>
      </w:pPr>
    </w:p>
    <w:p w14:paraId="625391DC" w14:textId="77777777" w:rsidR="00D86882" w:rsidRPr="007967E4" w:rsidRDefault="00D86882" w:rsidP="00D86882">
      <w:pPr>
        <w:tabs>
          <w:tab w:val="left" w:pos="708"/>
        </w:tabs>
        <w:jc w:val="center"/>
        <w:rPr>
          <w:b/>
          <w:bCs/>
          <w:color w:val="000000"/>
        </w:rPr>
      </w:pPr>
    </w:p>
    <w:p w14:paraId="3B0F825C" w14:textId="77777777" w:rsidR="00D86882" w:rsidRPr="007967E4" w:rsidRDefault="00D86882" w:rsidP="00D86882">
      <w:pPr>
        <w:tabs>
          <w:tab w:val="right" w:pos="8953"/>
        </w:tabs>
        <w:jc w:val="both"/>
        <w:rPr>
          <w:snapToGrid w:val="0"/>
        </w:rPr>
      </w:pPr>
      <w:r w:rsidRPr="007967E4">
        <w:rPr>
          <w:snapToGrid w:val="0"/>
        </w:rPr>
        <w:t>W dniu ……………….</w:t>
      </w:r>
      <w:r>
        <w:rPr>
          <w:b/>
          <w:snapToGrid w:val="0"/>
        </w:rPr>
        <w:t>2023</w:t>
      </w:r>
      <w:r w:rsidRPr="007967E4">
        <w:rPr>
          <w:b/>
          <w:snapToGrid w:val="0"/>
        </w:rPr>
        <w:t xml:space="preserve"> r.</w:t>
      </w:r>
      <w:r w:rsidRPr="007967E4">
        <w:rPr>
          <w:snapToGrid w:val="0"/>
        </w:rPr>
        <w:t xml:space="preserve"> we Wrocławiu,</w:t>
      </w:r>
    </w:p>
    <w:p w14:paraId="5D08CA4D" w14:textId="77777777" w:rsidR="00D86882" w:rsidRPr="007967E4" w:rsidRDefault="00D86882" w:rsidP="00D86882">
      <w:pPr>
        <w:tabs>
          <w:tab w:val="right" w:pos="8953"/>
        </w:tabs>
        <w:jc w:val="both"/>
        <w:rPr>
          <w:snapToGrid w:val="0"/>
        </w:rPr>
      </w:pPr>
      <w:r w:rsidRPr="007967E4">
        <w:rPr>
          <w:snapToGrid w:val="0"/>
        </w:rPr>
        <w:t>pomiędzy:</w:t>
      </w:r>
    </w:p>
    <w:p w14:paraId="3545E5BB" w14:textId="77777777" w:rsidR="00D86882" w:rsidRPr="007967E4" w:rsidRDefault="00D86882" w:rsidP="00D86882">
      <w:pPr>
        <w:tabs>
          <w:tab w:val="right" w:pos="8953"/>
        </w:tabs>
        <w:jc w:val="both"/>
        <w:rPr>
          <w:snapToGrid w:val="0"/>
        </w:rPr>
      </w:pPr>
      <w:r w:rsidRPr="007967E4">
        <w:rPr>
          <w:b/>
          <w:snapToGrid w:val="0"/>
        </w:rPr>
        <w:t>Akademią Wojsk Lądowych</w:t>
      </w:r>
      <w:r w:rsidRPr="007967E4">
        <w:rPr>
          <w:snapToGrid w:val="0"/>
        </w:rPr>
        <w:t xml:space="preserve"> imienia generała Tadeusza Kościuszki z siedzibą we Wrocławiu (51-147), </w:t>
      </w:r>
      <w:r w:rsidRPr="007967E4">
        <w:rPr>
          <w:snapToGrid w:val="0"/>
        </w:rPr>
        <w:br/>
        <w:t>ul. Czajkowskiego 109,</w:t>
      </w:r>
    </w:p>
    <w:p w14:paraId="558B1724" w14:textId="77777777" w:rsidR="00D86882" w:rsidRPr="007967E4" w:rsidRDefault="00D86882" w:rsidP="00D86882">
      <w:pPr>
        <w:tabs>
          <w:tab w:val="right" w:pos="8953"/>
        </w:tabs>
        <w:jc w:val="both"/>
        <w:rPr>
          <w:snapToGrid w:val="0"/>
        </w:rPr>
      </w:pPr>
      <w:r w:rsidRPr="007967E4">
        <w:rPr>
          <w:kern w:val="28"/>
        </w:rPr>
        <w:t>NIP: 896-10-00-117, REGON: 930388062</w:t>
      </w:r>
      <w:r w:rsidRPr="007967E4">
        <w:rPr>
          <w:snapToGrid w:val="0"/>
        </w:rPr>
        <w:t>,</w:t>
      </w:r>
    </w:p>
    <w:p w14:paraId="5403A29C" w14:textId="77777777" w:rsidR="00D86882" w:rsidRPr="007967E4" w:rsidRDefault="00D86882" w:rsidP="00D86882">
      <w:pPr>
        <w:tabs>
          <w:tab w:val="right" w:pos="8953"/>
        </w:tabs>
        <w:jc w:val="both"/>
        <w:rPr>
          <w:snapToGrid w:val="0"/>
        </w:rPr>
      </w:pPr>
      <w:r w:rsidRPr="007967E4">
        <w:rPr>
          <w:snapToGrid w:val="0"/>
        </w:rPr>
        <w:t>reprezentowaną przez:</w:t>
      </w:r>
    </w:p>
    <w:p w14:paraId="2A820F0B" w14:textId="77777777" w:rsidR="00D86882" w:rsidRPr="007967E4" w:rsidRDefault="00D86882" w:rsidP="00D86882">
      <w:pPr>
        <w:tabs>
          <w:tab w:val="right" w:pos="8953"/>
        </w:tabs>
        <w:jc w:val="both"/>
        <w:rPr>
          <w:snapToGrid w:val="0"/>
        </w:rPr>
      </w:pPr>
      <w:r w:rsidRPr="007967E4">
        <w:rPr>
          <w:snapToGrid w:val="0"/>
        </w:rPr>
        <w:t>………………………………</w:t>
      </w:r>
      <w:r w:rsidR="009C0E18">
        <w:rPr>
          <w:snapToGrid w:val="0"/>
        </w:rPr>
        <w:t>…………..,</w:t>
      </w:r>
    </w:p>
    <w:p w14:paraId="5A87E0B4" w14:textId="77777777" w:rsidR="00D86882" w:rsidRPr="007967E4" w:rsidRDefault="00D86882" w:rsidP="00D86882">
      <w:pPr>
        <w:tabs>
          <w:tab w:val="right" w:pos="8953"/>
        </w:tabs>
        <w:jc w:val="both"/>
        <w:rPr>
          <w:snapToGrid w:val="0"/>
        </w:rPr>
      </w:pPr>
      <w:r w:rsidRPr="007967E4">
        <w:rPr>
          <w:snapToGrid w:val="0"/>
        </w:rPr>
        <w:t>zwaną dalej „</w:t>
      </w:r>
      <w:r w:rsidRPr="007967E4">
        <w:rPr>
          <w:b/>
          <w:snapToGrid w:val="0"/>
        </w:rPr>
        <w:t>NAJEMCĄ</w:t>
      </w:r>
      <w:r w:rsidRPr="007967E4">
        <w:rPr>
          <w:snapToGrid w:val="0"/>
        </w:rPr>
        <w:t>”</w:t>
      </w:r>
      <w:r w:rsidR="005A68E6">
        <w:rPr>
          <w:snapToGrid w:val="0"/>
        </w:rPr>
        <w:t>,</w:t>
      </w:r>
    </w:p>
    <w:p w14:paraId="29C42CB6" w14:textId="77777777" w:rsidR="00D86882" w:rsidRPr="007967E4" w:rsidRDefault="00D86882" w:rsidP="00D86882">
      <w:pPr>
        <w:tabs>
          <w:tab w:val="left" w:pos="7020"/>
        </w:tabs>
        <w:jc w:val="both"/>
      </w:pPr>
      <w:r w:rsidRPr="007967E4">
        <w:t>a</w:t>
      </w:r>
    </w:p>
    <w:p w14:paraId="65F41B5B" w14:textId="77777777" w:rsidR="00D86882" w:rsidRPr="007967E4" w:rsidRDefault="00D86882" w:rsidP="00D86882">
      <w:pPr>
        <w:tabs>
          <w:tab w:val="left" w:pos="7020"/>
        </w:tabs>
        <w:jc w:val="both"/>
      </w:pPr>
      <w:r w:rsidRPr="007967E4">
        <w:t>…………………………………………..,</w:t>
      </w:r>
    </w:p>
    <w:p w14:paraId="60CA58B5" w14:textId="77777777" w:rsidR="00D86882" w:rsidRPr="007967E4" w:rsidRDefault="00D86882" w:rsidP="00D86882">
      <w:pPr>
        <w:tabs>
          <w:tab w:val="left" w:pos="7020"/>
        </w:tabs>
        <w:jc w:val="both"/>
      </w:pPr>
      <w:r w:rsidRPr="007967E4">
        <w:t>reprezentowaną przez:</w:t>
      </w:r>
    </w:p>
    <w:p w14:paraId="4DBA121C" w14:textId="77777777" w:rsidR="00D86882" w:rsidRPr="007967E4" w:rsidRDefault="00D86882" w:rsidP="00D86882">
      <w:pPr>
        <w:tabs>
          <w:tab w:val="left" w:pos="7020"/>
        </w:tabs>
        <w:jc w:val="both"/>
        <w:rPr>
          <w:i/>
        </w:rPr>
      </w:pPr>
      <w:r w:rsidRPr="007967E4">
        <w:rPr>
          <w:i/>
        </w:rPr>
        <w:t>……………………………..</w:t>
      </w:r>
    </w:p>
    <w:p w14:paraId="7655ADC3" w14:textId="77777777" w:rsidR="00D86882" w:rsidRPr="007967E4" w:rsidRDefault="00D86882" w:rsidP="00D86882">
      <w:pPr>
        <w:tabs>
          <w:tab w:val="left" w:pos="7020"/>
        </w:tabs>
        <w:jc w:val="both"/>
      </w:pPr>
      <w:r w:rsidRPr="007967E4">
        <w:t xml:space="preserve">zwaną dalej </w:t>
      </w:r>
      <w:r w:rsidRPr="007967E4">
        <w:rPr>
          <w:b/>
        </w:rPr>
        <w:t>„WYNAJMUJĄCYM”</w:t>
      </w:r>
      <w:r w:rsidRPr="007967E4">
        <w:t>,</w:t>
      </w:r>
    </w:p>
    <w:p w14:paraId="4FF7F9C4" w14:textId="77777777" w:rsidR="00D86882" w:rsidRPr="007967E4" w:rsidRDefault="00D86882" w:rsidP="00D86882">
      <w:pPr>
        <w:tabs>
          <w:tab w:val="left" w:pos="7020"/>
        </w:tabs>
        <w:jc w:val="both"/>
      </w:pPr>
      <w:r w:rsidRPr="007967E4">
        <w:t>została zawarta umowa o następującej treści:</w:t>
      </w:r>
    </w:p>
    <w:p w14:paraId="7735ABA4" w14:textId="77777777" w:rsidR="00434746" w:rsidRDefault="00434746" w:rsidP="00434746">
      <w:pPr>
        <w:spacing w:line="276" w:lineRule="auto"/>
        <w:jc w:val="center"/>
        <w:rPr>
          <w:i/>
          <w:iCs/>
        </w:rPr>
      </w:pPr>
    </w:p>
    <w:p w14:paraId="6106B1CE" w14:textId="77777777" w:rsidR="00434746" w:rsidRPr="00BA2D18" w:rsidRDefault="00434746" w:rsidP="00BA2D18">
      <w:pPr>
        <w:jc w:val="both"/>
        <w:rPr>
          <w:rFonts w:eastAsia="MS Mincho"/>
          <w:i/>
        </w:rPr>
      </w:pPr>
      <w:r w:rsidRPr="00BA2D18">
        <w:rPr>
          <w:i/>
          <w:iCs/>
        </w:rPr>
        <w:t xml:space="preserve">Niniejsza umowa jest następstwem wyboru oferty Wykonawcy, przeprowadzonego na wniosek </w:t>
      </w:r>
      <w:r w:rsidRPr="00BA2D18">
        <w:rPr>
          <w:i/>
          <w:iCs/>
        </w:rPr>
        <w:br/>
        <w:t xml:space="preserve">nr WN50/…/2023. bez zastosowania ustawy z dnia 11 września 2019 r. – Prawo zamówień publicznych </w:t>
      </w:r>
      <w:r w:rsidRPr="00BA2D18">
        <w:rPr>
          <w:i/>
          <w:iCs/>
        </w:rPr>
        <w:br/>
        <w:t>(Dz.U. 2022 r. poz. 1710 ze zm.)</w:t>
      </w:r>
      <w:r w:rsidR="00BA2D18" w:rsidRPr="00BA2D18">
        <w:rPr>
          <w:rFonts w:eastAsia="MS Mincho"/>
          <w:i/>
        </w:rPr>
        <w:t>, jako że wartość zamówienia nie pr</w:t>
      </w:r>
      <w:r w:rsidR="00BA2D18">
        <w:rPr>
          <w:rFonts w:eastAsia="MS Mincho"/>
          <w:i/>
        </w:rPr>
        <w:t xml:space="preserve">zekracza kwoty 130 000 zł netto </w:t>
      </w:r>
      <w:r>
        <w:rPr>
          <w:i/>
          <w:iCs/>
        </w:rPr>
        <w:t xml:space="preserve">pt.: Wynajem </w:t>
      </w:r>
      <w:r w:rsidRPr="00434746">
        <w:rPr>
          <w:i/>
          <w:iCs/>
        </w:rPr>
        <w:t xml:space="preserve">montaż i serwis 8 </w:t>
      </w:r>
      <w:r>
        <w:rPr>
          <w:i/>
          <w:iCs/>
        </w:rPr>
        <w:t xml:space="preserve">dystrybutorów wody </w:t>
      </w:r>
      <w:r w:rsidRPr="00434746">
        <w:rPr>
          <w:i/>
          <w:iCs/>
        </w:rPr>
        <w:t>pitnej zimnej i gorącej</w:t>
      </w:r>
      <w:r w:rsidR="00BA2D18">
        <w:rPr>
          <w:i/>
          <w:iCs/>
        </w:rPr>
        <w:t>.</w:t>
      </w:r>
      <w:r w:rsidRPr="00434746">
        <w:rPr>
          <w:i/>
          <w:iCs/>
        </w:rPr>
        <w:t xml:space="preserve"> </w:t>
      </w:r>
    </w:p>
    <w:p w14:paraId="58E01628" w14:textId="77777777" w:rsidR="00D86882" w:rsidRPr="007967E4" w:rsidRDefault="00D86882" w:rsidP="00D86882">
      <w:pPr>
        <w:tabs>
          <w:tab w:val="left" w:pos="7020"/>
        </w:tabs>
      </w:pPr>
    </w:p>
    <w:p w14:paraId="27BEF312" w14:textId="77777777" w:rsidR="00D86882" w:rsidRPr="007967E4" w:rsidRDefault="00D86882" w:rsidP="00D86882">
      <w:pPr>
        <w:ind w:left="120"/>
        <w:jc w:val="center"/>
        <w:rPr>
          <w:b/>
        </w:rPr>
      </w:pPr>
      <w:r w:rsidRPr="007967E4">
        <w:rPr>
          <w:b/>
        </w:rPr>
        <w:t xml:space="preserve">§ 1 </w:t>
      </w:r>
    </w:p>
    <w:p w14:paraId="637FBAA6" w14:textId="77777777" w:rsidR="00D86882" w:rsidRPr="007967E4" w:rsidRDefault="00D86882" w:rsidP="00D86882">
      <w:pPr>
        <w:ind w:left="120"/>
        <w:jc w:val="center"/>
        <w:rPr>
          <w:b/>
        </w:rPr>
      </w:pPr>
      <w:r w:rsidRPr="007967E4">
        <w:rPr>
          <w:b/>
        </w:rPr>
        <w:t xml:space="preserve">Przedmiot umowy </w:t>
      </w:r>
    </w:p>
    <w:p w14:paraId="36286C97" w14:textId="74E6470B" w:rsidR="00D86882" w:rsidRPr="007967E4" w:rsidRDefault="00D86882" w:rsidP="008A17A0">
      <w:pPr>
        <w:numPr>
          <w:ilvl w:val="0"/>
          <w:numId w:val="3"/>
        </w:numPr>
        <w:ind w:left="284" w:hanging="284"/>
        <w:jc w:val="both"/>
      </w:pPr>
      <w:r w:rsidRPr="007967E4">
        <w:t xml:space="preserve">Przedmiotem umowy jest usługa wynajmu </w:t>
      </w:r>
      <w:r w:rsidR="00BA6510">
        <w:t>8</w:t>
      </w:r>
      <w:r w:rsidR="005F13FD">
        <w:t xml:space="preserve"> szt. (osiem sztuk</w:t>
      </w:r>
      <w:r w:rsidR="004117DB" w:rsidRPr="00417974">
        <w:t>)</w:t>
      </w:r>
      <w:r w:rsidRPr="00417974">
        <w:t xml:space="preserve"> </w:t>
      </w:r>
      <w:r w:rsidR="00BA6510">
        <w:t xml:space="preserve">dystrybutorów </w:t>
      </w:r>
      <w:r w:rsidRPr="007967E4">
        <w:t>wody pitnej</w:t>
      </w:r>
      <w:r>
        <w:t xml:space="preserve"> zimnej i gorącej</w:t>
      </w:r>
      <w:r w:rsidRPr="007967E4">
        <w:t xml:space="preserve"> na potrzeby Akademii Wojsk Lądowych imienia generała Tadeusza Kościuszki (zwaną dalej: AWL)</w:t>
      </w:r>
      <w:r w:rsidR="008A17A0">
        <w:t>.</w:t>
      </w:r>
    </w:p>
    <w:p w14:paraId="47DAA11D" w14:textId="77777777" w:rsidR="00D86882" w:rsidRPr="007967E4" w:rsidRDefault="00D86882" w:rsidP="005520E2">
      <w:pPr>
        <w:numPr>
          <w:ilvl w:val="0"/>
          <w:numId w:val="3"/>
        </w:numPr>
        <w:ind w:left="284" w:hanging="284"/>
        <w:jc w:val="both"/>
      </w:pPr>
      <w:r w:rsidRPr="007967E4">
        <w:t xml:space="preserve">Zakres przedmiotu umowy oraz terminy i miejsca świadczenia usługi, objętych przedmiotem zamówienia, określono w </w:t>
      </w:r>
      <w:r w:rsidR="005520E2">
        <w:t xml:space="preserve">Opisie Przedmiotu Zamówienia (dalej OPZ) stanowiącym </w:t>
      </w:r>
      <w:r w:rsidRPr="007967E4">
        <w:t>załącznik nr 1 do niniejszej umowy.</w:t>
      </w:r>
    </w:p>
    <w:p w14:paraId="2963C195" w14:textId="77777777" w:rsidR="00D86882" w:rsidRPr="007967E4" w:rsidRDefault="00D86882" w:rsidP="00D86882">
      <w:pPr>
        <w:numPr>
          <w:ilvl w:val="0"/>
          <w:numId w:val="3"/>
        </w:numPr>
        <w:ind w:left="284" w:hanging="284"/>
        <w:jc w:val="both"/>
      </w:pPr>
      <w:r w:rsidRPr="007967E4">
        <w:t>Wynajmujący zobowiązuje się wykonać przedmiot umowy własnym staraniem, przy użyciu własnych urządzeń</w:t>
      </w:r>
      <w:r w:rsidR="00B33E6D">
        <w:t xml:space="preserve">, </w:t>
      </w:r>
      <w:r w:rsidRPr="007967E4">
        <w:t xml:space="preserve">zgodnie z </w:t>
      </w:r>
      <w:r w:rsidR="005520E2">
        <w:t xml:space="preserve">zapisami OPZ </w:t>
      </w:r>
      <w:r w:rsidR="005A68E6">
        <w:t xml:space="preserve">zawartymi </w:t>
      </w:r>
      <w:r w:rsidRPr="007967E4">
        <w:t>w załączniku nr 1 do umowy.</w:t>
      </w:r>
    </w:p>
    <w:p w14:paraId="7306481E" w14:textId="77777777" w:rsidR="00D86882" w:rsidRPr="007967E4" w:rsidRDefault="00D86882" w:rsidP="00D86882"/>
    <w:p w14:paraId="5309A2AE" w14:textId="77777777" w:rsidR="00D86882" w:rsidRPr="007967E4" w:rsidRDefault="00D86882" w:rsidP="00D86882">
      <w:pPr>
        <w:tabs>
          <w:tab w:val="left" w:pos="1530"/>
        </w:tabs>
        <w:ind w:left="142"/>
        <w:jc w:val="center"/>
        <w:rPr>
          <w:b/>
        </w:rPr>
      </w:pPr>
      <w:r w:rsidRPr="007967E4">
        <w:rPr>
          <w:b/>
        </w:rPr>
        <w:t>§ 2</w:t>
      </w:r>
    </w:p>
    <w:p w14:paraId="33B2C9C0" w14:textId="77777777" w:rsidR="00D86882" w:rsidRPr="007967E4" w:rsidRDefault="00D86882" w:rsidP="00D86882">
      <w:pPr>
        <w:tabs>
          <w:tab w:val="left" w:pos="1530"/>
        </w:tabs>
        <w:ind w:left="142"/>
        <w:jc w:val="center"/>
        <w:rPr>
          <w:b/>
        </w:rPr>
      </w:pPr>
      <w:r w:rsidRPr="007967E4">
        <w:rPr>
          <w:b/>
        </w:rPr>
        <w:t>Obowiązki i uprawnienia Wynajmującego:</w:t>
      </w:r>
    </w:p>
    <w:p w14:paraId="6CF28ABD" w14:textId="77777777" w:rsidR="00B80C4B" w:rsidRDefault="00B80C4B" w:rsidP="00B80C4B">
      <w:pPr>
        <w:numPr>
          <w:ilvl w:val="0"/>
          <w:numId w:val="7"/>
        </w:numPr>
        <w:ind w:left="284" w:hanging="284"/>
        <w:jc w:val="both"/>
      </w:pPr>
      <w:r>
        <w:t xml:space="preserve">Wynajmujący </w:t>
      </w:r>
      <w:r w:rsidR="00831DFA">
        <w:t xml:space="preserve">zobowiązuje się </w:t>
      </w:r>
      <w:r w:rsidR="00831DFA" w:rsidRPr="009C0E18">
        <w:t>oddać Najemcy w najem</w:t>
      </w:r>
      <w:r w:rsidR="00831DFA">
        <w:rPr>
          <w:u w:val="single"/>
        </w:rPr>
        <w:t xml:space="preserve"> </w:t>
      </w:r>
      <w:r w:rsidR="00831DFA">
        <w:t>dystrybutory</w:t>
      </w:r>
      <w:r w:rsidR="009C0E18">
        <w:t>.</w:t>
      </w:r>
      <w:r w:rsidR="00831DFA">
        <w:t xml:space="preserve"> </w:t>
      </w:r>
    </w:p>
    <w:p w14:paraId="2FC15325" w14:textId="77777777" w:rsidR="00416876" w:rsidRPr="009C0E18" w:rsidRDefault="00416876" w:rsidP="00B80C4B">
      <w:pPr>
        <w:numPr>
          <w:ilvl w:val="0"/>
          <w:numId w:val="7"/>
        </w:numPr>
        <w:ind w:left="284" w:hanging="284"/>
        <w:jc w:val="both"/>
      </w:pPr>
      <w:r w:rsidRPr="009C0E18">
        <w:t xml:space="preserve">W ramach </w:t>
      </w:r>
      <w:r w:rsidR="009C0E18">
        <w:t xml:space="preserve">umowy </w:t>
      </w:r>
      <w:r w:rsidRPr="009C0E18">
        <w:t>najmu urządzeń Wynajmujący zobowiązuje się do:</w:t>
      </w:r>
    </w:p>
    <w:p w14:paraId="269F8E3B" w14:textId="77777777" w:rsidR="00FC5AF9" w:rsidRPr="00FC5AF9" w:rsidRDefault="009C0E18" w:rsidP="00D9572E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u</w:t>
      </w:r>
      <w:r w:rsidR="00081638"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stawienia</w:t>
      </w:r>
      <w:r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</w:t>
      </w:r>
      <w:r w:rsidR="00081638"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</w:t>
      </w:r>
      <w:r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dystrybutorów </w:t>
      </w:r>
      <w:r w:rsidR="00081638"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we wskazanym przez Najemcę miejscu, </w:t>
      </w:r>
    </w:p>
    <w:p w14:paraId="52203477" w14:textId="77777777" w:rsidR="00FC5AF9" w:rsidRPr="00FC5AF9" w:rsidRDefault="00FC5AF9" w:rsidP="00D9572E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montażu dystrybutorów</w:t>
      </w:r>
      <w:r w:rsid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oraz ich </w:t>
      </w:r>
      <w:r w:rsidR="009C0E18"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demontażu po zakończeniu umowy</w:t>
      </w:r>
      <w:r w:rsid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,</w:t>
      </w:r>
    </w:p>
    <w:p w14:paraId="38899A90" w14:textId="77777777" w:rsidR="00FC5AF9" w:rsidRPr="00FC5AF9" w:rsidRDefault="00FC5AF9" w:rsidP="00D9572E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serwisu,</w:t>
      </w:r>
    </w:p>
    <w:p w14:paraId="11FB5E48" w14:textId="77777777" w:rsidR="009C0E18" w:rsidRDefault="009C0E18" w:rsidP="009C0E18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zapewnienia </w:t>
      </w:r>
      <w:r w:rsidR="00D86882" w:rsidRP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sprawne</w:t>
      </w:r>
      <w:r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go działania</w:t>
      </w:r>
      <w:r w:rsidR="00D86882" w:rsidRP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</w:t>
      </w:r>
      <w:r w:rsidR="00FC5AF9" w:rsidRP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dystrybutorów</w:t>
      </w:r>
      <w:r w:rsidR="00D86882" w:rsidRP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wody pitnej zimnej i gorącej</w:t>
      </w:r>
      <w:r w:rsid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,</w:t>
      </w:r>
    </w:p>
    <w:p w14:paraId="735CAD12" w14:textId="77777777" w:rsidR="007058AC" w:rsidRDefault="00FC5AF9" w:rsidP="007058AC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 w:rsidRP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w przypadku zgłoszenia awarii drogą elektroniczną pod adresem e-mail: ……………… oraz telefonicznie pod numerem ………………………</w:t>
      </w:r>
      <w:r w:rsidR="009C0E18" w:rsidRP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zapewnienia interwencji serwisanta w terminie</w:t>
      </w:r>
      <w:r w:rsidR="00D86882" w:rsidRP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do 48 godzin w celu usunięcia </w:t>
      </w:r>
      <w:r w:rsidRPr="009C0E1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awarii,</w:t>
      </w:r>
    </w:p>
    <w:p w14:paraId="45687F3A" w14:textId="77777777" w:rsidR="007058AC" w:rsidRDefault="00D86882" w:rsidP="007058AC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 w:rsidRP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w przypadku stwierdzenia braku możli</w:t>
      </w:r>
      <w:r w:rsid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wości usunięcia awarii – wymiany/naprawy</w:t>
      </w:r>
      <w:r w:rsidRP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ur</w:t>
      </w:r>
      <w:r w:rsidR="00FC5AF9" w:rsidRP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ządzenia w czasie do 48 godzin,</w:t>
      </w:r>
    </w:p>
    <w:p w14:paraId="54E5BF4B" w14:textId="77777777" w:rsidR="00B80C4B" w:rsidRPr="007058AC" w:rsidRDefault="007058AC" w:rsidP="007058AC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bezpłatnego</w:t>
      </w:r>
      <w:r w:rsidR="00B80C4B" w:rsidRP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przegląd</w:t>
      </w:r>
      <w:r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u</w:t>
      </w:r>
      <w:r w:rsidR="00B80C4B" w:rsidRP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dystrybutorów </w:t>
      </w:r>
      <w:r w:rsidR="00DA35E4" w:rsidRP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z częstotliwością zgodną z zaleceniami producenta </w:t>
      </w:r>
      <w:r w:rsidR="00B80C4B" w:rsidRP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(w tym wymianę filtrów, sanityzację, odkamienianie, wymiana zużytych elementów obudowy). W przypadku wcześniejszego zużycia się filtrów Wynajmujący zapewnia ich bezpłatną wymianę</w:t>
      </w:r>
      <w:r w:rsidR="00FC5AF9" w:rsidRPr="007058AC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.</w:t>
      </w:r>
    </w:p>
    <w:p w14:paraId="0DA4A2EB" w14:textId="6932FCE2" w:rsidR="00376FC8" w:rsidRDefault="00376FC8" w:rsidP="00FC5AF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 w:rsidRPr="00376FC8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Wynajmujący po wykonaniu usługi serwisowej zobowiązany jest wystawić kartę serwisową stanowiącą potwierdzenie wykonania usługi.</w:t>
      </w:r>
    </w:p>
    <w:p w14:paraId="0CE87751" w14:textId="6BF769D9" w:rsidR="00D86882" w:rsidRPr="00FC5AF9" w:rsidRDefault="00D86882" w:rsidP="00FC5AF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Wynajmującemu przysługuje prawo dokonywania przeglądów technicznych najętych przez Najemcę przedmiotów w godzinach </w:t>
      </w:r>
      <w:r w:rsidR="005520E2"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7:30-15:00 w dni robocze od poniedziałku do piątku </w:t>
      </w:r>
      <w:r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oraz dokonywania w tym czasie oceny ich zużycia i przydatności do użytkowania</w:t>
      </w:r>
      <w:r w:rsidR="003B04C5" w:rsidRPr="00FC5AF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, po wcześniejszym uzgodnieniu z Najemcą.</w:t>
      </w:r>
    </w:p>
    <w:p w14:paraId="4D361473" w14:textId="77777777" w:rsidR="00416876" w:rsidRPr="007058AC" w:rsidRDefault="00416876" w:rsidP="00FC5AF9">
      <w:pPr>
        <w:numPr>
          <w:ilvl w:val="0"/>
          <w:numId w:val="7"/>
        </w:numPr>
        <w:ind w:left="284" w:hanging="284"/>
        <w:jc w:val="both"/>
      </w:pPr>
      <w:r w:rsidRPr="007058AC">
        <w:t>Dystrybutory przez cały czas trwania niniejszej umowy pozostają własnością Wynajmującego.</w:t>
      </w:r>
    </w:p>
    <w:p w14:paraId="2EBB5832" w14:textId="77777777" w:rsidR="008A17A0" w:rsidRDefault="008A17A0" w:rsidP="00B80C4B">
      <w:pPr>
        <w:pStyle w:val="Wyliczani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pacing w:before="0" w:after="0"/>
        <w:ind w:left="0" w:firstLine="0"/>
        <w:rPr>
          <w:b/>
          <w:color w:val="auto"/>
          <w:sz w:val="20"/>
          <w:szCs w:val="20"/>
        </w:rPr>
      </w:pPr>
    </w:p>
    <w:p w14:paraId="64333687" w14:textId="77777777" w:rsidR="00D86882" w:rsidRPr="007967E4" w:rsidRDefault="00D86882" w:rsidP="00D86882">
      <w:pPr>
        <w:pStyle w:val="Wyliczani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pacing w:before="0" w:after="0"/>
        <w:ind w:left="142" w:firstLine="0"/>
        <w:jc w:val="center"/>
        <w:rPr>
          <w:b/>
          <w:color w:val="auto"/>
          <w:sz w:val="20"/>
          <w:szCs w:val="20"/>
        </w:rPr>
      </w:pPr>
      <w:r w:rsidRPr="007967E4">
        <w:rPr>
          <w:b/>
          <w:color w:val="auto"/>
          <w:sz w:val="20"/>
          <w:szCs w:val="20"/>
        </w:rPr>
        <w:t xml:space="preserve">§ 3 </w:t>
      </w:r>
    </w:p>
    <w:p w14:paraId="1BBFB402" w14:textId="77777777" w:rsidR="00D86882" w:rsidRPr="007967E4" w:rsidRDefault="00D86882" w:rsidP="00D86882">
      <w:pPr>
        <w:pStyle w:val="Wyliczani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pacing w:before="0" w:after="0"/>
        <w:ind w:left="142" w:firstLine="0"/>
        <w:jc w:val="center"/>
        <w:rPr>
          <w:b/>
          <w:color w:val="auto"/>
          <w:sz w:val="20"/>
          <w:szCs w:val="20"/>
        </w:rPr>
      </w:pPr>
      <w:r w:rsidRPr="007967E4">
        <w:rPr>
          <w:b/>
          <w:color w:val="auto"/>
          <w:sz w:val="20"/>
          <w:szCs w:val="20"/>
        </w:rPr>
        <w:t>Obowiązki i uprawnienia Najemcy</w:t>
      </w:r>
    </w:p>
    <w:p w14:paraId="246977D6" w14:textId="77777777" w:rsidR="00D86882" w:rsidRPr="007967E4" w:rsidRDefault="00D86882" w:rsidP="00D86882">
      <w:pPr>
        <w:pStyle w:val="Wyliczaniess"/>
        <w:numPr>
          <w:ilvl w:val="3"/>
          <w:numId w:val="8"/>
        </w:numPr>
        <w:tabs>
          <w:tab w:val="left" w:pos="284"/>
          <w:tab w:val="left" w:pos="720"/>
          <w:tab w:val="left" w:pos="1440"/>
          <w:tab w:val="left" w:pos="2160"/>
          <w:tab w:val="left" w:pos="3600"/>
          <w:tab w:val="left" w:pos="4320"/>
          <w:tab w:val="center" w:pos="6333"/>
          <w:tab w:val="left" w:pos="7655"/>
          <w:tab w:val="left" w:pos="8640"/>
        </w:tabs>
        <w:spacing w:before="0" w:after="0"/>
        <w:ind w:left="284" w:hanging="284"/>
        <w:jc w:val="both"/>
        <w:rPr>
          <w:color w:val="auto"/>
          <w:sz w:val="20"/>
          <w:szCs w:val="20"/>
        </w:rPr>
      </w:pPr>
      <w:r w:rsidRPr="007967E4">
        <w:rPr>
          <w:color w:val="auto"/>
          <w:sz w:val="20"/>
          <w:szCs w:val="20"/>
        </w:rPr>
        <w:t>Najemca będzie użytkował najęte przedmio</w:t>
      </w:r>
      <w:r w:rsidR="009C0E18">
        <w:rPr>
          <w:color w:val="auto"/>
          <w:sz w:val="20"/>
          <w:szCs w:val="20"/>
        </w:rPr>
        <w:t>ty zgodnie z ich przeznaczeniem oraz</w:t>
      </w:r>
      <w:r w:rsidR="007058AC">
        <w:rPr>
          <w:color w:val="auto"/>
          <w:sz w:val="20"/>
          <w:szCs w:val="20"/>
        </w:rPr>
        <w:t xml:space="preserve"> będzie przestrzegał wszel</w:t>
      </w:r>
      <w:r w:rsidR="009C0E18">
        <w:rPr>
          <w:color w:val="auto"/>
          <w:sz w:val="20"/>
          <w:szCs w:val="20"/>
        </w:rPr>
        <w:t xml:space="preserve">kich </w:t>
      </w:r>
      <w:r w:rsidRPr="007967E4">
        <w:rPr>
          <w:color w:val="auto"/>
          <w:sz w:val="20"/>
          <w:szCs w:val="20"/>
        </w:rPr>
        <w:t>przepisów związanych z ich posiadaniem, używaniem oraz utrzymaniem</w:t>
      </w:r>
      <w:r>
        <w:rPr>
          <w:color w:val="auto"/>
          <w:sz w:val="20"/>
          <w:szCs w:val="20"/>
        </w:rPr>
        <w:t>.</w:t>
      </w:r>
      <w:r w:rsidRPr="007967E4">
        <w:rPr>
          <w:color w:val="auto"/>
          <w:sz w:val="20"/>
          <w:szCs w:val="20"/>
        </w:rPr>
        <w:t xml:space="preserve"> </w:t>
      </w:r>
    </w:p>
    <w:p w14:paraId="7D270EAD" w14:textId="77777777" w:rsidR="00D86882" w:rsidRPr="007967E4" w:rsidRDefault="00D86882" w:rsidP="00D86882">
      <w:pPr>
        <w:pStyle w:val="Wyliczaniess"/>
        <w:numPr>
          <w:ilvl w:val="3"/>
          <w:numId w:val="8"/>
        </w:numPr>
        <w:tabs>
          <w:tab w:val="left" w:pos="284"/>
          <w:tab w:val="left" w:pos="720"/>
          <w:tab w:val="left" w:pos="1440"/>
          <w:tab w:val="left" w:pos="2160"/>
          <w:tab w:val="left" w:pos="3600"/>
          <w:tab w:val="left" w:pos="4320"/>
          <w:tab w:val="center" w:pos="6333"/>
          <w:tab w:val="left" w:pos="7655"/>
          <w:tab w:val="left" w:pos="8640"/>
        </w:tabs>
        <w:spacing w:before="0" w:after="0"/>
        <w:ind w:left="284" w:hanging="284"/>
        <w:jc w:val="both"/>
        <w:rPr>
          <w:color w:val="auto"/>
          <w:sz w:val="20"/>
          <w:szCs w:val="20"/>
        </w:rPr>
      </w:pPr>
      <w:r w:rsidRPr="007967E4">
        <w:rPr>
          <w:color w:val="auto"/>
          <w:sz w:val="20"/>
          <w:szCs w:val="20"/>
        </w:rPr>
        <w:lastRenderedPageBreak/>
        <w:t>Najemca nie jest uprawniony bez uprzedniego zezwolenia Wynajmującego do podnajmowania lub oddania do używania osobom trzecim przedmiotu umowy.</w:t>
      </w:r>
    </w:p>
    <w:p w14:paraId="5E6AFD0E" w14:textId="77777777" w:rsidR="00D86882" w:rsidRDefault="00D86882" w:rsidP="00D86882">
      <w:pPr>
        <w:rPr>
          <w:b/>
        </w:rPr>
      </w:pPr>
    </w:p>
    <w:p w14:paraId="497AE5D1" w14:textId="77777777" w:rsidR="00D86882" w:rsidRPr="007967E4" w:rsidRDefault="00D86882" w:rsidP="00D86882">
      <w:pPr>
        <w:ind w:left="120"/>
        <w:jc w:val="center"/>
        <w:rPr>
          <w:b/>
        </w:rPr>
      </w:pPr>
      <w:r w:rsidRPr="007967E4">
        <w:rPr>
          <w:b/>
        </w:rPr>
        <w:t xml:space="preserve">§ 4 </w:t>
      </w:r>
    </w:p>
    <w:p w14:paraId="0ACF53B4" w14:textId="77777777" w:rsidR="00D86882" w:rsidRDefault="00D86882" w:rsidP="00D86882">
      <w:pPr>
        <w:ind w:left="120"/>
        <w:jc w:val="center"/>
        <w:rPr>
          <w:b/>
        </w:rPr>
      </w:pPr>
      <w:r w:rsidRPr="007967E4">
        <w:rPr>
          <w:b/>
        </w:rPr>
        <w:t>Termin realizacji umowy</w:t>
      </w:r>
    </w:p>
    <w:p w14:paraId="4ECACC86" w14:textId="77777777" w:rsidR="00845B1B" w:rsidRDefault="00845B1B" w:rsidP="00845B1B">
      <w:pPr>
        <w:numPr>
          <w:ilvl w:val="6"/>
          <w:numId w:val="8"/>
        </w:numPr>
        <w:tabs>
          <w:tab w:val="clear" w:pos="5040"/>
          <w:tab w:val="num" w:pos="284"/>
        </w:tabs>
        <w:ind w:left="284" w:hanging="284"/>
        <w:jc w:val="both"/>
      </w:pPr>
      <w:r>
        <w:t xml:space="preserve">Wynajmujący przystąpi do instalacji dystrybutorów </w:t>
      </w:r>
      <w:r w:rsidR="00482269">
        <w:t xml:space="preserve">po podpisaniu niniejszej umowy, tak aby Najemca mógł rozpocząć użytkowanie przedmiotu umowy </w:t>
      </w:r>
      <w:r w:rsidRPr="007967E4">
        <w:t>od chwili protokolarnego przekazania przez Wynajmujące</w:t>
      </w:r>
      <w:r w:rsidR="00234D7C">
        <w:t xml:space="preserve">go Najemcy przedmiotu najmu, </w:t>
      </w:r>
      <w:r w:rsidRPr="007967E4">
        <w:t>nie później niż</w:t>
      </w:r>
      <w:r w:rsidR="007058AC">
        <w:t xml:space="preserve"> w terminie</w:t>
      </w:r>
      <w:r w:rsidRPr="007967E4">
        <w:t xml:space="preserve"> </w:t>
      </w:r>
      <w:r>
        <w:t>5</w:t>
      </w:r>
      <w:r w:rsidRPr="007967E4">
        <w:t xml:space="preserve"> dni roboczych od dnia podpisania niniejszej umowy do dnia </w:t>
      </w:r>
      <w:r>
        <w:t>31.12.2023</w:t>
      </w:r>
      <w:r w:rsidRPr="007967E4">
        <w:t xml:space="preserve"> roku.</w:t>
      </w:r>
    </w:p>
    <w:p w14:paraId="551509FE" w14:textId="77777777" w:rsidR="00D86882" w:rsidRDefault="00D86882" w:rsidP="00D86882">
      <w:pPr>
        <w:jc w:val="both"/>
        <w:rPr>
          <w:b/>
        </w:rPr>
      </w:pPr>
    </w:p>
    <w:p w14:paraId="232D42E5" w14:textId="77777777" w:rsidR="00D86882" w:rsidRPr="007967E4" w:rsidRDefault="00D86882" w:rsidP="00D86882">
      <w:pPr>
        <w:ind w:left="120"/>
        <w:jc w:val="center"/>
        <w:rPr>
          <w:b/>
        </w:rPr>
      </w:pPr>
      <w:r w:rsidRPr="007967E4">
        <w:rPr>
          <w:b/>
        </w:rPr>
        <w:t>§ 5</w:t>
      </w:r>
    </w:p>
    <w:p w14:paraId="1A6C1B11" w14:textId="77777777" w:rsidR="00D86882" w:rsidRPr="007967E4" w:rsidRDefault="00D86882" w:rsidP="00D86882">
      <w:pPr>
        <w:ind w:left="120"/>
        <w:jc w:val="center"/>
        <w:rPr>
          <w:b/>
        </w:rPr>
      </w:pPr>
      <w:r w:rsidRPr="007967E4">
        <w:rPr>
          <w:b/>
        </w:rPr>
        <w:t>Wynagrodzenie i warunki płatności</w:t>
      </w:r>
    </w:p>
    <w:p w14:paraId="405726C7" w14:textId="77777777" w:rsidR="005921F5" w:rsidRPr="00AF6D74" w:rsidRDefault="00D86882" w:rsidP="00D86882">
      <w:pPr>
        <w:pStyle w:val="Tekstpodstawowy"/>
        <w:numPr>
          <w:ilvl w:val="0"/>
          <w:numId w:val="5"/>
        </w:numPr>
        <w:ind w:left="284" w:hanging="284"/>
        <w:jc w:val="both"/>
        <w:rPr>
          <w:sz w:val="20"/>
        </w:rPr>
      </w:pPr>
      <w:r w:rsidRPr="007967E4">
        <w:rPr>
          <w:sz w:val="20"/>
        </w:rPr>
        <w:t xml:space="preserve">Strony ustalają, że za wykonanie przedmiotu umowy Wynajmującemu przysługuje </w:t>
      </w:r>
      <w:r w:rsidRPr="00AF6D74">
        <w:rPr>
          <w:sz w:val="20"/>
        </w:rPr>
        <w:t xml:space="preserve">wynagrodzenie </w:t>
      </w:r>
      <w:r w:rsidRPr="00AF6D74">
        <w:rPr>
          <w:sz w:val="20"/>
        </w:rPr>
        <w:br/>
        <w:t xml:space="preserve">w kwocie: </w:t>
      </w:r>
    </w:p>
    <w:p w14:paraId="6A7784B2" w14:textId="77777777" w:rsidR="0029647F" w:rsidRPr="00AF6D74" w:rsidRDefault="005921F5" w:rsidP="00D9572E">
      <w:pPr>
        <w:pStyle w:val="Tekstpodstawowy"/>
        <w:numPr>
          <w:ilvl w:val="0"/>
          <w:numId w:val="14"/>
        </w:numPr>
        <w:ind w:left="709" w:hanging="425"/>
        <w:jc w:val="both"/>
        <w:rPr>
          <w:sz w:val="20"/>
        </w:rPr>
      </w:pPr>
      <w:r w:rsidRPr="00AF6D74">
        <w:rPr>
          <w:sz w:val="20"/>
        </w:rPr>
        <w:t xml:space="preserve">brutto </w:t>
      </w:r>
      <w:r w:rsidR="00D86882" w:rsidRPr="00AF6D74">
        <w:rPr>
          <w:sz w:val="20"/>
        </w:rPr>
        <w:t xml:space="preserve">………………….. </w:t>
      </w:r>
      <w:r w:rsidR="0029647F">
        <w:rPr>
          <w:sz w:val="20"/>
        </w:rPr>
        <w:t>(słownie: ……………………………..00/100)</w:t>
      </w:r>
    </w:p>
    <w:p w14:paraId="062A89CB" w14:textId="77777777" w:rsidR="0029647F" w:rsidRDefault="00D86882" w:rsidP="00D9572E">
      <w:pPr>
        <w:pStyle w:val="Tekstpodstawowy"/>
        <w:numPr>
          <w:ilvl w:val="0"/>
          <w:numId w:val="14"/>
        </w:numPr>
        <w:ind w:left="709" w:hanging="425"/>
        <w:jc w:val="both"/>
        <w:rPr>
          <w:sz w:val="20"/>
        </w:rPr>
      </w:pPr>
      <w:r w:rsidRPr="007967E4">
        <w:rPr>
          <w:sz w:val="20"/>
        </w:rPr>
        <w:t xml:space="preserve">w tym </w:t>
      </w:r>
      <w:r w:rsidR="0029647F">
        <w:rPr>
          <w:sz w:val="20"/>
        </w:rPr>
        <w:t xml:space="preserve">netto </w:t>
      </w:r>
      <w:r w:rsidRPr="007967E4">
        <w:rPr>
          <w:sz w:val="20"/>
        </w:rPr>
        <w:t>…………</w:t>
      </w:r>
      <w:r w:rsidR="0029647F">
        <w:rPr>
          <w:sz w:val="20"/>
        </w:rPr>
        <w:t xml:space="preserve">…. </w:t>
      </w:r>
      <w:r w:rsidRPr="007967E4">
        <w:rPr>
          <w:sz w:val="20"/>
        </w:rPr>
        <w:t xml:space="preserve"> (słownie: ……………… 00/100) </w:t>
      </w:r>
    </w:p>
    <w:p w14:paraId="28F4DE28" w14:textId="77777777" w:rsidR="00D86882" w:rsidRPr="007967E4" w:rsidRDefault="00D86882" w:rsidP="00D9572E">
      <w:pPr>
        <w:pStyle w:val="Tekstpodstawowy"/>
        <w:numPr>
          <w:ilvl w:val="0"/>
          <w:numId w:val="14"/>
        </w:numPr>
        <w:ind w:left="709" w:hanging="425"/>
        <w:jc w:val="both"/>
        <w:rPr>
          <w:sz w:val="20"/>
        </w:rPr>
      </w:pPr>
      <w:r w:rsidRPr="007967E4">
        <w:rPr>
          <w:sz w:val="20"/>
        </w:rPr>
        <w:t xml:space="preserve">oraz należny podatek </w:t>
      </w:r>
      <w:r>
        <w:rPr>
          <w:sz w:val="20"/>
        </w:rPr>
        <w:t>VAT</w:t>
      </w:r>
      <w:r w:rsidRPr="007967E4">
        <w:rPr>
          <w:sz w:val="20"/>
        </w:rPr>
        <w:t xml:space="preserve"> </w:t>
      </w:r>
      <w:r w:rsidR="005520E2">
        <w:rPr>
          <w:sz w:val="20"/>
        </w:rPr>
        <w:t xml:space="preserve">…… </w:t>
      </w:r>
      <w:r>
        <w:rPr>
          <w:sz w:val="20"/>
        </w:rPr>
        <w:t>stawki</w:t>
      </w:r>
      <w:r w:rsidR="0029647F">
        <w:rPr>
          <w:sz w:val="20"/>
        </w:rPr>
        <w:t xml:space="preserve"> ………………………..(słownie: …………….. 00/100)</w:t>
      </w:r>
    </w:p>
    <w:p w14:paraId="54FB5ADA" w14:textId="77777777" w:rsidR="00D86882" w:rsidRPr="007967E4" w:rsidRDefault="00D86882" w:rsidP="00D86882">
      <w:pPr>
        <w:pStyle w:val="Tekstpodstawowy2"/>
        <w:numPr>
          <w:ilvl w:val="0"/>
          <w:numId w:val="5"/>
        </w:numPr>
        <w:ind w:left="284" w:hanging="284"/>
        <w:jc w:val="both"/>
        <w:rPr>
          <w:color w:val="auto"/>
          <w:sz w:val="20"/>
        </w:rPr>
      </w:pPr>
      <w:r w:rsidRPr="007967E4">
        <w:rPr>
          <w:color w:val="auto"/>
          <w:sz w:val="20"/>
        </w:rPr>
        <w:t>Strony umowy przewidują fakturowanie w następujący sposób:</w:t>
      </w:r>
    </w:p>
    <w:p w14:paraId="49D9517C" w14:textId="74AD1AF9" w:rsidR="00D86882" w:rsidRPr="007967E4" w:rsidRDefault="00D86882" w:rsidP="00D9572E">
      <w:pPr>
        <w:pStyle w:val="Tekstpodstawowy2"/>
        <w:numPr>
          <w:ilvl w:val="0"/>
          <w:numId w:val="6"/>
        </w:numPr>
        <w:ind w:hanging="436"/>
        <w:jc w:val="both"/>
        <w:rPr>
          <w:color w:val="auto"/>
          <w:sz w:val="20"/>
        </w:rPr>
      </w:pPr>
      <w:r w:rsidRPr="007967E4">
        <w:rPr>
          <w:color w:val="auto"/>
          <w:sz w:val="20"/>
        </w:rPr>
        <w:t xml:space="preserve">koszt wynajmu w wysokości …………… zł netto, …………. zł brutto miesięcznie, przy czym </w:t>
      </w:r>
      <w:r>
        <w:rPr>
          <w:color w:val="auto"/>
          <w:sz w:val="20"/>
        </w:rPr>
        <w:t xml:space="preserve">w </w:t>
      </w:r>
      <w:r w:rsidRPr="007967E4">
        <w:rPr>
          <w:color w:val="auto"/>
          <w:sz w:val="20"/>
        </w:rPr>
        <w:t xml:space="preserve">koszt ten </w:t>
      </w:r>
      <w:r>
        <w:rPr>
          <w:color w:val="auto"/>
          <w:sz w:val="20"/>
        </w:rPr>
        <w:t xml:space="preserve">wliczone są następujące </w:t>
      </w:r>
      <w:r w:rsidRPr="007967E4">
        <w:rPr>
          <w:color w:val="auto"/>
          <w:sz w:val="20"/>
        </w:rPr>
        <w:t>koszt</w:t>
      </w:r>
      <w:r>
        <w:rPr>
          <w:color w:val="auto"/>
          <w:sz w:val="20"/>
        </w:rPr>
        <w:t>y:</w:t>
      </w:r>
      <w:r w:rsidRPr="007967E4">
        <w:rPr>
          <w:color w:val="auto"/>
          <w:sz w:val="20"/>
        </w:rPr>
        <w:t xml:space="preserve"> transportu (dostaw</w:t>
      </w:r>
      <w:r>
        <w:rPr>
          <w:color w:val="auto"/>
          <w:sz w:val="20"/>
        </w:rPr>
        <w:t>y</w:t>
      </w:r>
      <w:r w:rsidRPr="007967E4">
        <w:rPr>
          <w:color w:val="auto"/>
          <w:sz w:val="20"/>
        </w:rPr>
        <w:t>), rozładunk</w:t>
      </w:r>
      <w:r>
        <w:rPr>
          <w:color w:val="auto"/>
          <w:sz w:val="20"/>
        </w:rPr>
        <w:t>u</w:t>
      </w:r>
      <w:r w:rsidRPr="007967E4">
        <w:rPr>
          <w:color w:val="auto"/>
          <w:sz w:val="20"/>
        </w:rPr>
        <w:t xml:space="preserve"> i montaż</w:t>
      </w:r>
      <w:r>
        <w:rPr>
          <w:color w:val="auto"/>
          <w:sz w:val="20"/>
        </w:rPr>
        <w:t>u</w:t>
      </w:r>
      <w:r w:rsidRPr="007967E4">
        <w:rPr>
          <w:color w:val="auto"/>
          <w:sz w:val="20"/>
        </w:rPr>
        <w:t xml:space="preserve"> oraz demontażu </w:t>
      </w:r>
      <w:r>
        <w:rPr>
          <w:color w:val="auto"/>
          <w:sz w:val="20"/>
        </w:rPr>
        <w:br/>
      </w:r>
      <w:r w:rsidRPr="007967E4">
        <w:rPr>
          <w:color w:val="auto"/>
          <w:sz w:val="20"/>
        </w:rPr>
        <w:t>i załadunku wraz z kosztem transportu powrotnego</w:t>
      </w:r>
      <w:r w:rsidR="008A17A0">
        <w:rPr>
          <w:color w:val="auto"/>
          <w:sz w:val="20"/>
        </w:rPr>
        <w:t xml:space="preserve">, a także </w:t>
      </w:r>
      <w:r w:rsidR="008A17A0" w:rsidRPr="005520E2">
        <w:rPr>
          <w:color w:val="auto"/>
          <w:sz w:val="20"/>
        </w:rPr>
        <w:t>serwisu</w:t>
      </w:r>
      <w:r w:rsidR="00F4087C" w:rsidRPr="005520E2">
        <w:rPr>
          <w:color w:val="auto"/>
          <w:sz w:val="20"/>
        </w:rPr>
        <w:t xml:space="preserve"> (m.in. </w:t>
      </w:r>
      <w:r w:rsidR="00F4087C" w:rsidRPr="00F4087C">
        <w:rPr>
          <w:color w:val="auto"/>
          <w:sz w:val="20"/>
        </w:rPr>
        <w:t>wymiana</w:t>
      </w:r>
      <w:r w:rsidR="00F4087C">
        <w:rPr>
          <w:color w:val="auto"/>
          <w:sz w:val="20"/>
        </w:rPr>
        <w:t xml:space="preserve"> filtrów, sanityzacja</w:t>
      </w:r>
      <w:r w:rsidR="00F4087C" w:rsidRPr="00F4087C">
        <w:rPr>
          <w:color w:val="auto"/>
          <w:sz w:val="20"/>
        </w:rPr>
        <w:t>, odkamienianie, wymiana zużytych elementów obudowy</w:t>
      </w:r>
      <w:r w:rsidR="00F4087C">
        <w:rPr>
          <w:color w:val="auto"/>
          <w:sz w:val="20"/>
        </w:rPr>
        <w:t>)</w:t>
      </w:r>
      <w:r w:rsidR="00D9572E">
        <w:rPr>
          <w:color w:val="auto"/>
          <w:sz w:val="20"/>
        </w:rPr>
        <w:t>.</w:t>
      </w:r>
      <w:r w:rsidR="00140851">
        <w:rPr>
          <w:color w:val="auto"/>
          <w:sz w:val="20"/>
        </w:rPr>
        <w:t xml:space="preserve"> </w:t>
      </w:r>
      <w:r w:rsidR="00140851" w:rsidRPr="00140851">
        <w:rPr>
          <w:color w:val="auto"/>
          <w:sz w:val="20"/>
        </w:rPr>
        <w:t>Wynajmujący po wykonaniu usługi serwisowej zobowiązany jest wystawić kartę serwisową stanowiącą potwierdzenie wykonania usługi.</w:t>
      </w:r>
    </w:p>
    <w:p w14:paraId="3117D84A" w14:textId="77777777" w:rsidR="00D86882" w:rsidRPr="007967E4" w:rsidRDefault="00D86882" w:rsidP="00D86882">
      <w:pPr>
        <w:pStyle w:val="Tekstpodstawowy2"/>
        <w:numPr>
          <w:ilvl w:val="0"/>
          <w:numId w:val="5"/>
        </w:numPr>
        <w:ind w:left="284" w:hanging="284"/>
        <w:jc w:val="both"/>
        <w:rPr>
          <w:color w:val="auto"/>
          <w:sz w:val="20"/>
        </w:rPr>
      </w:pPr>
      <w:r w:rsidRPr="007967E4">
        <w:rPr>
          <w:color w:val="auto"/>
          <w:sz w:val="20"/>
        </w:rPr>
        <w:t>Wynagrodzenie Wynajmującego obejmuje wszystkie koszty związane z realizacją zamówienia, w tym koszty wynajęcia, koszty transportu, rozładunku, montażu oraz serwisu.</w:t>
      </w:r>
    </w:p>
    <w:p w14:paraId="5775A55C" w14:textId="77777777" w:rsidR="00437F64" w:rsidRPr="00437F64" w:rsidRDefault="00D86882" w:rsidP="00AF6D74">
      <w:pPr>
        <w:pStyle w:val="Tekstpodstawowy2"/>
        <w:numPr>
          <w:ilvl w:val="0"/>
          <w:numId w:val="5"/>
        </w:numPr>
        <w:ind w:left="284" w:hanging="284"/>
        <w:jc w:val="both"/>
      </w:pPr>
      <w:r w:rsidRPr="007967E4">
        <w:rPr>
          <w:color w:val="auto"/>
          <w:sz w:val="20"/>
        </w:rPr>
        <w:t>Rozliczenie za zrealizowanie usługi, będącej przedmiotem umowy</w:t>
      </w:r>
      <w:r>
        <w:rPr>
          <w:color w:val="auto"/>
          <w:sz w:val="20"/>
        </w:rPr>
        <w:t>,</w:t>
      </w:r>
      <w:r w:rsidRPr="007967E4">
        <w:rPr>
          <w:color w:val="auto"/>
          <w:sz w:val="20"/>
        </w:rPr>
        <w:t xml:space="preserve"> nastąpi na podstawie prawidłowo wystawionej i dostarczonej przez</w:t>
      </w:r>
      <w:r w:rsidR="005F13FD">
        <w:rPr>
          <w:color w:val="auto"/>
          <w:sz w:val="20"/>
        </w:rPr>
        <w:t xml:space="preserve"> Wykonawcę faktury VAT </w:t>
      </w:r>
      <w:r w:rsidRPr="007967E4">
        <w:rPr>
          <w:color w:val="auto"/>
          <w:sz w:val="20"/>
        </w:rPr>
        <w:t>w comiesięcznych okresach rozliczeniowych</w:t>
      </w:r>
      <w:r w:rsidR="00140851">
        <w:rPr>
          <w:color w:val="auto"/>
          <w:sz w:val="20"/>
        </w:rPr>
        <w:t xml:space="preserve"> wraz z kartą</w:t>
      </w:r>
      <w:r w:rsidR="00140851" w:rsidRPr="00A8655E">
        <w:rPr>
          <w:color w:val="auto"/>
          <w:sz w:val="20"/>
        </w:rPr>
        <w:t xml:space="preserve"> serwisową stanowiącą potwierdzenie wykonania usługi.</w:t>
      </w:r>
      <w:r w:rsidR="00140851">
        <w:rPr>
          <w:color w:val="auto"/>
          <w:sz w:val="20"/>
        </w:rPr>
        <w:t xml:space="preserve"> </w:t>
      </w:r>
    </w:p>
    <w:p w14:paraId="4F0FEE5A" w14:textId="035B0FB1" w:rsidR="00D86882" w:rsidRPr="003B023A" w:rsidRDefault="00140851" w:rsidP="00AF6D74">
      <w:pPr>
        <w:pStyle w:val="Tekstpodstawowy2"/>
        <w:numPr>
          <w:ilvl w:val="0"/>
          <w:numId w:val="5"/>
        </w:numPr>
        <w:ind w:left="284" w:hanging="284"/>
        <w:jc w:val="both"/>
      </w:pPr>
      <w:r>
        <w:rPr>
          <w:color w:val="auto"/>
          <w:sz w:val="20"/>
        </w:rPr>
        <w:t xml:space="preserve">Wynagrodzenie za wykonanie usługi będzie wypłacone przez Najemcę przelewem na rachunek Wynajmującego wskazany na fakturze, w terminie 30 dni od daty otrzymania przez Najemcę prawidłowo wystawionej faktury a w przypadku wystąpienia awarii dodatkowo karty serwisowej potwierdzającej wykonanie usługi. </w:t>
      </w:r>
      <w:r w:rsidR="00D86882" w:rsidRPr="003B023A">
        <w:rPr>
          <w:color w:val="auto"/>
          <w:sz w:val="20"/>
        </w:rPr>
        <w:t xml:space="preserve">Dopuszcza się doręczenie faktury elektronicznej, tj. wystawionej i przekazanej w dowolnym formacie elektronicznym, np. XML, PDF albo poprzez Platformę  Elektronicznego Fakturowania: </w:t>
      </w:r>
      <w:hyperlink r:id="rId8" w:history="1">
        <w:r w:rsidR="00D86882" w:rsidRPr="003B023A">
          <w:rPr>
            <w:color w:val="auto"/>
            <w:sz w:val="20"/>
          </w:rPr>
          <w:t>https://brokerpefexpert.efaktura.gov.pl/</w:t>
        </w:r>
      </w:hyperlink>
      <w:r w:rsidR="00D86882" w:rsidRPr="003B023A">
        <w:rPr>
          <w:color w:val="auto"/>
          <w:sz w:val="20"/>
        </w:rPr>
        <w:t xml:space="preserve"> na adres PEF: 8961000117 albo też za pośrednictwem poczty elektronicznej na adres: </w:t>
      </w:r>
      <w:hyperlink r:id="rId9" w:history="1">
        <w:r w:rsidR="00D86882" w:rsidRPr="003B023A">
          <w:rPr>
            <w:color w:val="auto"/>
            <w:sz w:val="20"/>
          </w:rPr>
          <w:t>fakturyzakup@awl.edu.pl</w:t>
        </w:r>
      </w:hyperlink>
      <w:r w:rsidR="00D86882" w:rsidRPr="003B023A">
        <w:rPr>
          <w:color w:val="auto"/>
          <w:sz w:val="20"/>
        </w:rPr>
        <w:t>.</w:t>
      </w:r>
      <w:r w:rsidR="003B023A">
        <w:rPr>
          <w:color w:val="auto"/>
          <w:sz w:val="20"/>
        </w:rPr>
        <w:t xml:space="preserve"> </w:t>
      </w:r>
      <w:r w:rsidR="003B023A" w:rsidRPr="00AF6D74">
        <w:rPr>
          <w:color w:val="auto"/>
          <w:sz w:val="20"/>
        </w:rPr>
        <w:t>Za dzień otrzymania faktury uważa się dzień doręczenia przez Wykonawcę osobiście lub pocztą do Kancelarii Jawnej AWL albo dzień doręczenia z użyciem narzędzi elektronicznych. Wykonawca oświadcza, że rachunek bankowy wskazany przez niego do płatności wynikających z niniejszej Umowy jest i będzie w przyszłości ujawniony w wykazie podmiotów zarejestrowanych jako podatnicy VAT prowadzonym przez Szefa Krajowej Administracji Skargowej. W przypadku podania przez Wykonawcę rachunku bankowego nieujawnionego na liście, o której mowa w zdaniu poprzedzającym, Zamawiający uprawniony jest do wstrzymania wszelkich płatności do czasu wskazania przez Wykonawcę rachunku bankowego ujawnionego na tejże liście.</w:t>
      </w:r>
    </w:p>
    <w:p w14:paraId="3137D561" w14:textId="77777777" w:rsidR="00D86882" w:rsidRDefault="00D86882" w:rsidP="00D86882">
      <w:pPr>
        <w:pStyle w:val="Akapitzlist"/>
        <w:widowControl/>
        <w:numPr>
          <w:ilvl w:val="0"/>
          <w:numId w:val="5"/>
        </w:numPr>
        <w:autoSpaceDN/>
        <w:spacing w:after="0" w:line="100" w:lineRule="atLeast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7967E4">
        <w:rPr>
          <w:rFonts w:ascii="Times New Roman" w:hAnsi="Times New Roman"/>
          <w:iCs/>
          <w:sz w:val="20"/>
          <w:szCs w:val="20"/>
        </w:rPr>
        <w:t xml:space="preserve">Błędnie 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wystawiona </w:t>
      </w:r>
      <w:r w:rsidRPr="007967E4">
        <w:rPr>
          <w:rFonts w:ascii="Times New Roman" w:hAnsi="Times New Roman"/>
          <w:sz w:val="20"/>
          <w:szCs w:val="20"/>
        </w:rPr>
        <w:t>faktura VAT</w:t>
      </w:r>
      <w:r>
        <w:rPr>
          <w:rFonts w:ascii="Times New Roman" w:hAnsi="Times New Roman"/>
          <w:sz w:val="20"/>
          <w:szCs w:val="20"/>
        </w:rPr>
        <w:t xml:space="preserve"> i/lub rachunek</w:t>
      </w:r>
      <w:r w:rsidRPr="007967E4">
        <w:rPr>
          <w:rFonts w:ascii="Times New Roman" w:hAnsi="Times New Roman"/>
          <w:sz w:val="20"/>
          <w:szCs w:val="20"/>
        </w:rPr>
        <w:t xml:space="preserve"> lub brak jakiegokolwiek z wymaganych dokumentów skutkują wstrzymaniem biegu</w:t>
      </w:r>
      <w:r w:rsidR="0029647F">
        <w:rPr>
          <w:rFonts w:ascii="Times New Roman" w:hAnsi="Times New Roman"/>
          <w:sz w:val="20"/>
          <w:szCs w:val="20"/>
        </w:rPr>
        <w:t xml:space="preserve"> </w:t>
      </w:r>
      <w:r w:rsidRPr="007967E4">
        <w:rPr>
          <w:rFonts w:ascii="Times New Roman" w:hAnsi="Times New Roman"/>
          <w:sz w:val="20"/>
          <w:szCs w:val="20"/>
        </w:rPr>
        <w:t>30</w:t>
      </w:r>
      <w:r w:rsidRPr="007967E4">
        <w:rPr>
          <w:rFonts w:ascii="Times New Roman" w:hAnsi="Times New Roman"/>
          <w:sz w:val="20"/>
          <w:szCs w:val="20"/>
        </w:rPr>
        <w:noBreakHyphen/>
        <w:t xml:space="preserve">dniowego terminu płatności – do dnia doręczenia </w:t>
      </w:r>
      <w:r>
        <w:rPr>
          <w:rFonts w:ascii="Times New Roman" w:hAnsi="Times New Roman"/>
          <w:sz w:val="20"/>
          <w:szCs w:val="20"/>
        </w:rPr>
        <w:t xml:space="preserve">Najemcy </w:t>
      </w:r>
      <w:r w:rsidRPr="007967E4">
        <w:rPr>
          <w:rFonts w:ascii="Times New Roman" w:hAnsi="Times New Roman"/>
          <w:sz w:val="20"/>
          <w:szCs w:val="20"/>
        </w:rPr>
        <w:t xml:space="preserve">poprawionych </w:t>
      </w:r>
      <w:r w:rsidR="003B023A">
        <w:rPr>
          <w:rFonts w:ascii="Times New Roman" w:hAnsi="Times New Roman"/>
          <w:sz w:val="20"/>
          <w:szCs w:val="20"/>
        </w:rPr>
        <w:br/>
      </w:r>
      <w:r w:rsidRPr="007967E4">
        <w:rPr>
          <w:rFonts w:ascii="Times New Roman" w:hAnsi="Times New Roman"/>
          <w:sz w:val="20"/>
          <w:szCs w:val="20"/>
        </w:rPr>
        <w:t>lub brakujących dokumentów.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 O fakcie błędnego wystawienia faktury VAT </w:t>
      </w:r>
      <w:r>
        <w:rPr>
          <w:rFonts w:ascii="Times New Roman" w:hAnsi="Times New Roman"/>
          <w:sz w:val="20"/>
          <w:szCs w:val="20"/>
          <w:lang w:eastAsia="ar-SA"/>
        </w:rPr>
        <w:t xml:space="preserve">i/lub 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rachunku </w:t>
      </w:r>
      <w:r>
        <w:rPr>
          <w:rFonts w:ascii="Times New Roman" w:hAnsi="Times New Roman"/>
          <w:sz w:val="20"/>
          <w:szCs w:val="20"/>
          <w:lang w:eastAsia="ar-SA"/>
        </w:rPr>
        <w:t>Najemca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 poinformuje Wy</w:t>
      </w:r>
      <w:r>
        <w:rPr>
          <w:rFonts w:ascii="Times New Roman" w:hAnsi="Times New Roman"/>
          <w:sz w:val="20"/>
          <w:szCs w:val="20"/>
          <w:lang w:eastAsia="ar-SA"/>
        </w:rPr>
        <w:t>najmującego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, który zobowiązany jest do wystawienia faktury korygującej / korekty rachunku, stosownie do obowiązujących w tym zakresie przepisów prawa powszechnie obowiązującego. Do dnia doręczenia </w:t>
      </w:r>
      <w:r>
        <w:rPr>
          <w:rFonts w:ascii="Times New Roman" w:hAnsi="Times New Roman"/>
          <w:sz w:val="20"/>
          <w:szCs w:val="20"/>
          <w:lang w:eastAsia="ar-SA"/>
        </w:rPr>
        <w:t>Najemcy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 korekt termin płatności faktury</w:t>
      </w:r>
      <w:r>
        <w:rPr>
          <w:rFonts w:ascii="Times New Roman" w:hAnsi="Times New Roman"/>
          <w:sz w:val="20"/>
          <w:szCs w:val="20"/>
          <w:lang w:eastAsia="ar-SA"/>
        </w:rPr>
        <w:t xml:space="preserve"> i/lub rachunku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, o którym mowa w ust. </w:t>
      </w:r>
      <w:r w:rsidR="003B023A">
        <w:rPr>
          <w:rFonts w:ascii="Times New Roman" w:hAnsi="Times New Roman"/>
          <w:sz w:val="20"/>
          <w:szCs w:val="20"/>
          <w:lang w:eastAsia="ar-SA"/>
        </w:rPr>
        <w:t>5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, ulega zawieszeniu. W takim samym trybie i na takich samych zasadach prostowane będą wszystkie inne omyłki </w:t>
      </w:r>
      <w:r>
        <w:rPr>
          <w:rFonts w:ascii="Times New Roman" w:hAnsi="Times New Roman"/>
          <w:sz w:val="20"/>
          <w:szCs w:val="20"/>
          <w:lang w:eastAsia="ar-SA"/>
        </w:rPr>
        <w:br/>
      </w:r>
      <w:r w:rsidRPr="007967E4">
        <w:rPr>
          <w:rFonts w:ascii="Times New Roman" w:hAnsi="Times New Roman"/>
          <w:sz w:val="20"/>
          <w:szCs w:val="20"/>
          <w:lang w:eastAsia="ar-SA"/>
        </w:rPr>
        <w:t>z tym zastrzeżeniem, że zamiast faktury korygującej Wy</w:t>
      </w:r>
      <w:r>
        <w:rPr>
          <w:rFonts w:ascii="Times New Roman" w:hAnsi="Times New Roman"/>
          <w:sz w:val="20"/>
          <w:szCs w:val="20"/>
          <w:lang w:eastAsia="ar-SA"/>
        </w:rPr>
        <w:t xml:space="preserve">najmujący 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dostarczy </w:t>
      </w:r>
      <w:r>
        <w:rPr>
          <w:rFonts w:ascii="Times New Roman" w:hAnsi="Times New Roman"/>
          <w:sz w:val="20"/>
          <w:szCs w:val="20"/>
          <w:lang w:eastAsia="ar-SA"/>
        </w:rPr>
        <w:t>Najemcy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 notę korygującą,</w:t>
      </w:r>
      <w:r w:rsidR="003B023A">
        <w:rPr>
          <w:rFonts w:ascii="Times New Roman" w:hAnsi="Times New Roman"/>
          <w:sz w:val="20"/>
          <w:szCs w:val="20"/>
          <w:lang w:eastAsia="ar-SA"/>
        </w:rPr>
        <w:br/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a do chwili jej akceptacji przez </w:t>
      </w:r>
      <w:r>
        <w:rPr>
          <w:rFonts w:ascii="Times New Roman" w:hAnsi="Times New Roman"/>
          <w:sz w:val="20"/>
          <w:szCs w:val="20"/>
          <w:lang w:eastAsia="ar-SA"/>
        </w:rPr>
        <w:t>Najemcę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 termin zapłaty ulega zawieszeniu.</w:t>
      </w:r>
    </w:p>
    <w:p w14:paraId="4601A62E" w14:textId="77777777" w:rsidR="00D86882" w:rsidRPr="007967E4" w:rsidRDefault="00D86882" w:rsidP="00D86882">
      <w:pPr>
        <w:pStyle w:val="Akapitzlist"/>
        <w:widowControl/>
        <w:numPr>
          <w:ilvl w:val="0"/>
          <w:numId w:val="5"/>
        </w:numPr>
        <w:autoSpaceDN/>
        <w:spacing w:after="0" w:line="100" w:lineRule="atLeast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Wynajmujący nie może 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bez uprzedniej pisemnej – pod rygorem nieważności – zgody Najemcy dokonać cesji </w:t>
      </w:r>
      <w:r>
        <w:rPr>
          <w:rFonts w:ascii="Times New Roman" w:hAnsi="Times New Roman"/>
          <w:sz w:val="20"/>
          <w:szCs w:val="20"/>
          <w:lang w:eastAsia="ar-SA"/>
        </w:rPr>
        <w:t xml:space="preserve">jakichkolwiek </w:t>
      </w:r>
      <w:r w:rsidRPr="007967E4">
        <w:rPr>
          <w:rFonts w:ascii="Times New Roman" w:hAnsi="Times New Roman"/>
          <w:sz w:val="20"/>
          <w:szCs w:val="20"/>
          <w:lang w:eastAsia="ar-SA"/>
        </w:rPr>
        <w:t xml:space="preserve">praw, obowiązków i wierzytelności wynikających z niniejszej umowy lub w jakikolwiek inny sposób obciążyć należnego mu wynagrodzenia na rzecz osób trzecich. </w:t>
      </w:r>
      <w:r w:rsidRPr="007967E4">
        <w:rPr>
          <w:rFonts w:ascii="Times New Roman" w:hAnsi="Times New Roman"/>
          <w:sz w:val="20"/>
          <w:szCs w:val="20"/>
        </w:rPr>
        <w:t>Jakakolwiek cesja dokonana bez takiej zgody nie będzie ważna i stanowić będzie istotne naruszenie postanowień niniejszej umowy.</w:t>
      </w:r>
    </w:p>
    <w:p w14:paraId="4851188A" w14:textId="77777777" w:rsidR="00D86882" w:rsidRPr="007967E4" w:rsidRDefault="00D86882" w:rsidP="00D86882">
      <w:pPr>
        <w:numPr>
          <w:ilvl w:val="0"/>
          <w:numId w:val="5"/>
        </w:numPr>
        <w:ind w:left="284" w:hanging="284"/>
        <w:jc w:val="both"/>
      </w:pPr>
      <w:r w:rsidRPr="007967E4">
        <w:t>Za wynagrodzenie</w:t>
      </w:r>
      <w:r>
        <w:t xml:space="preserve">, o którym mowa w ust. 1, </w:t>
      </w:r>
      <w:r w:rsidRPr="007967E4">
        <w:t xml:space="preserve">Wynajmujący zobowiązuje się wykonać przedmiot umowy własnym staraniem, przy użyciu własnych urządzeń i wyposażenia, spełniającego wymagania określone </w:t>
      </w:r>
      <w:r w:rsidRPr="007967E4">
        <w:br/>
        <w:t>w załączniku nr 1 do umowy.</w:t>
      </w:r>
    </w:p>
    <w:p w14:paraId="6A273A33" w14:textId="77777777" w:rsidR="00434746" w:rsidRDefault="00434746" w:rsidP="007058AC">
      <w:pPr>
        <w:rPr>
          <w:b/>
        </w:rPr>
      </w:pPr>
    </w:p>
    <w:p w14:paraId="7DF0AF15" w14:textId="77777777" w:rsidR="00D86882" w:rsidRPr="007967E4" w:rsidRDefault="00D86882" w:rsidP="00D86882">
      <w:pPr>
        <w:jc w:val="center"/>
        <w:rPr>
          <w:b/>
        </w:rPr>
      </w:pPr>
      <w:r w:rsidRPr="007967E4">
        <w:rPr>
          <w:b/>
        </w:rPr>
        <w:t>§ 6</w:t>
      </w:r>
    </w:p>
    <w:p w14:paraId="1579C2CD" w14:textId="77777777" w:rsidR="00D86882" w:rsidRPr="007967E4" w:rsidRDefault="00D86882" w:rsidP="00D86882">
      <w:pPr>
        <w:jc w:val="center"/>
        <w:rPr>
          <w:b/>
        </w:rPr>
      </w:pPr>
      <w:r w:rsidRPr="007967E4">
        <w:rPr>
          <w:b/>
        </w:rPr>
        <w:t>Kary umowne</w:t>
      </w:r>
    </w:p>
    <w:p w14:paraId="7B32E3D9" w14:textId="77777777" w:rsidR="00D86882" w:rsidRPr="007967E4" w:rsidRDefault="00D86882" w:rsidP="00D86882">
      <w:pPr>
        <w:numPr>
          <w:ilvl w:val="0"/>
          <w:numId w:val="2"/>
        </w:numPr>
        <w:ind w:left="284" w:hanging="284"/>
        <w:jc w:val="both"/>
      </w:pPr>
      <w:r w:rsidRPr="007967E4">
        <w:t xml:space="preserve">Wynajmujący zapłaci Najemcy kary umowne za niewykonanie lub nienależyte wykonanie umowy </w:t>
      </w:r>
      <w:r w:rsidRPr="007967E4">
        <w:br/>
        <w:t>w następujących przypadkach i wysokości:</w:t>
      </w:r>
    </w:p>
    <w:p w14:paraId="6A5BF091" w14:textId="77777777" w:rsidR="00D86882" w:rsidRPr="007967E4" w:rsidRDefault="00D86882" w:rsidP="00D9572E">
      <w:pPr>
        <w:numPr>
          <w:ilvl w:val="1"/>
          <w:numId w:val="1"/>
        </w:numPr>
        <w:tabs>
          <w:tab w:val="clear" w:pos="2148"/>
        </w:tabs>
        <w:ind w:left="709" w:hanging="426"/>
        <w:jc w:val="both"/>
        <w:rPr>
          <w:rFonts w:eastAsia="Calibri"/>
          <w:kern w:val="3"/>
          <w:lang w:eastAsia="zh-CN" w:bidi="hi-IN"/>
        </w:rPr>
      </w:pPr>
      <w:r w:rsidRPr="007967E4">
        <w:rPr>
          <w:rFonts w:eastAsia="Calibri"/>
          <w:kern w:val="3"/>
          <w:lang w:eastAsia="zh-CN" w:bidi="hi-IN"/>
        </w:rPr>
        <w:lastRenderedPageBreak/>
        <w:t>0,5% wartości</w:t>
      </w:r>
      <w:r w:rsidR="00D9572E">
        <w:rPr>
          <w:rFonts w:eastAsia="Calibri"/>
          <w:kern w:val="3"/>
          <w:lang w:eastAsia="zh-CN" w:bidi="hi-IN"/>
        </w:rPr>
        <w:t xml:space="preserve"> wynagrodzenia umownego brutto, </w:t>
      </w:r>
      <w:r w:rsidR="00482269">
        <w:rPr>
          <w:rFonts w:eastAsia="Calibri"/>
          <w:kern w:val="3"/>
          <w:lang w:eastAsia="zh-CN" w:bidi="hi-IN"/>
        </w:rPr>
        <w:t xml:space="preserve">określonego </w:t>
      </w:r>
      <w:r w:rsidRPr="007967E4">
        <w:rPr>
          <w:rFonts w:eastAsia="Calibri"/>
          <w:kern w:val="3"/>
          <w:lang w:eastAsia="zh-CN" w:bidi="hi-IN"/>
        </w:rPr>
        <w:t xml:space="preserve">w § 5 ust. 1 </w:t>
      </w:r>
      <w:r>
        <w:rPr>
          <w:rFonts w:eastAsia="Calibri"/>
          <w:kern w:val="3"/>
          <w:lang w:eastAsia="zh-CN" w:bidi="hi-IN"/>
        </w:rPr>
        <w:t>u</w:t>
      </w:r>
      <w:r w:rsidRPr="007967E4">
        <w:rPr>
          <w:rFonts w:eastAsia="Calibri"/>
          <w:kern w:val="3"/>
          <w:lang w:eastAsia="zh-CN" w:bidi="hi-IN"/>
        </w:rPr>
        <w:t>mowy</w:t>
      </w:r>
      <w:r>
        <w:rPr>
          <w:rFonts w:eastAsia="Calibri"/>
          <w:kern w:val="3"/>
          <w:lang w:eastAsia="zh-CN" w:bidi="hi-IN"/>
        </w:rPr>
        <w:t xml:space="preserve"> –</w:t>
      </w:r>
      <w:r w:rsidRPr="007967E4">
        <w:rPr>
          <w:rFonts w:eastAsia="Calibri"/>
          <w:kern w:val="3"/>
          <w:lang w:eastAsia="zh-CN" w:bidi="hi-IN"/>
        </w:rPr>
        <w:t xml:space="preserve"> za brak</w:t>
      </w:r>
      <w:r w:rsidR="007058AC">
        <w:rPr>
          <w:rFonts w:eastAsia="Calibri"/>
          <w:kern w:val="3"/>
          <w:lang w:eastAsia="zh-CN" w:bidi="hi-IN"/>
        </w:rPr>
        <w:t xml:space="preserve"> interwencji serwisanta w terminie</w:t>
      </w:r>
      <w:r w:rsidRPr="007967E4">
        <w:rPr>
          <w:rFonts w:eastAsia="Calibri"/>
          <w:kern w:val="3"/>
          <w:lang w:eastAsia="zh-CN" w:bidi="hi-IN"/>
        </w:rPr>
        <w:t xml:space="preserve"> do 48 godzin od zgłoszenia w celu usunięcia awarii,</w:t>
      </w:r>
      <w:r w:rsidR="00A87362">
        <w:rPr>
          <w:rFonts w:eastAsia="Calibri"/>
          <w:kern w:val="3"/>
          <w:lang w:eastAsia="zh-CN" w:bidi="hi-IN"/>
        </w:rPr>
        <w:t xml:space="preserve"> </w:t>
      </w:r>
      <w:r w:rsidR="00A87362" w:rsidRPr="005520E2">
        <w:rPr>
          <w:rFonts w:eastAsia="Calibri"/>
          <w:kern w:val="3"/>
          <w:lang w:eastAsia="zh-CN" w:bidi="hi-IN"/>
        </w:rPr>
        <w:t xml:space="preserve">za każdy rozpoczęty dzień </w:t>
      </w:r>
      <w:r w:rsidR="00A87362">
        <w:rPr>
          <w:rFonts w:eastAsia="Calibri"/>
          <w:kern w:val="3"/>
          <w:lang w:eastAsia="zh-CN" w:bidi="hi-IN"/>
        </w:rPr>
        <w:t>opóź</w:t>
      </w:r>
      <w:r w:rsidR="00A87362" w:rsidRPr="005520E2">
        <w:rPr>
          <w:rFonts w:eastAsia="Calibri"/>
          <w:kern w:val="3"/>
          <w:lang w:eastAsia="zh-CN" w:bidi="hi-IN"/>
        </w:rPr>
        <w:t>nienia</w:t>
      </w:r>
    </w:p>
    <w:p w14:paraId="6428EAE0" w14:textId="77777777" w:rsidR="005520E2" w:rsidRDefault="00D86882" w:rsidP="00D9572E">
      <w:pPr>
        <w:numPr>
          <w:ilvl w:val="1"/>
          <w:numId w:val="1"/>
        </w:numPr>
        <w:tabs>
          <w:tab w:val="clear" w:pos="2148"/>
        </w:tabs>
        <w:ind w:left="709" w:hanging="426"/>
        <w:jc w:val="both"/>
        <w:rPr>
          <w:rFonts w:eastAsia="Calibri"/>
          <w:kern w:val="3"/>
          <w:lang w:eastAsia="zh-CN" w:bidi="hi-IN"/>
        </w:rPr>
      </w:pPr>
      <w:r w:rsidRPr="005520E2">
        <w:rPr>
          <w:rFonts w:eastAsia="Calibri"/>
          <w:kern w:val="3"/>
          <w:lang w:eastAsia="zh-CN" w:bidi="hi-IN"/>
        </w:rPr>
        <w:t xml:space="preserve">0,5% wartości wynagrodzenia umownego brutto, </w:t>
      </w:r>
      <w:r w:rsidR="00482269">
        <w:rPr>
          <w:rFonts w:eastAsia="Calibri"/>
          <w:kern w:val="3"/>
          <w:lang w:eastAsia="zh-CN" w:bidi="hi-IN"/>
        </w:rPr>
        <w:t>określonego</w:t>
      </w:r>
      <w:r w:rsidR="00482269" w:rsidRPr="005520E2">
        <w:rPr>
          <w:rFonts w:eastAsia="Calibri"/>
          <w:kern w:val="3"/>
          <w:lang w:eastAsia="zh-CN" w:bidi="hi-IN"/>
        </w:rPr>
        <w:t xml:space="preserve"> </w:t>
      </w:r>
      <w:r w:rsidRPr="005520E2">
        <w:rPr>
          <w:rFonts w:eastAsia="Calibri"/>
          <w:kern w:val="3"/>
          <w:lang w:eastAsia="zh-CN" w:bidi="hi-IN"/>
        </w:rPr>
        <w:t xml:space="preserve">w § 5 ust. 1 umowy – w przypadku braku naprawy/wymiany </w:t>
      </w:r>
      <w:r w:rsidR="00150FB9" w:rsidRPr="005520E2">
        <w:rPr>
          <w:rFonts w:eastAsia="Calibri"/>
          <w:kern w:val="3"/>
          <w:lang w:eastAsia="zh-CN" w:bidi="hi-IN"/>
        </w:rPr>
        <w:t>dystrybutora</w:t>
      </w:r>
      <w:r w:rsidR="007058AC">
        <w:rPr>
          <w:rFonts w:eastAsia="Calibri"/>
          <w:kern w:val="3"/>
          <w:lang w:eastAsia="zh-CN" w:bidi="hi-IN"/>
        </w:rPr>
        <w:t xml:space="preserve"> w terminie</w:t>
      </w:r>
      <w:r w:rsidRPr="005520E2">
        <w:rPr>
          <w:rFonts w:eastAsia="Calibri"/>
          <w:kern w:val="3"/>
          <w:lang w:eastAsia="zh-CN" w:bidi="hi-IN"/>
        </w:rPr>
        <w:t xml:space="preserve"> do 48 godzin od stwierdzenia braku możliwości usunięcia awarii, za każdy rozpoczęty dzień </w:t>
      </w:r>
      <w:r w:rsidR="005520E2">
        <w:rPr>
          <w:rFonts w:eastAsia="Calibri"/>
          <w:kern w:val="3"/>
          <w:lang w:eastAsia="zh-CN" w:bidi="hi-IN"/>
        </w:rPr>
        <w:t>opóź</w:t>
      </w:r>
      <w:r w:rsidR="00674E16" w:rsidRPr="005520E2">
        <w:rPr>
          <w:rFonts w:eastAsia="Calibri"/>
          <w:kern w:val="3"/>
          <w:lang w:eastAsia="zh-CN" w:bidi="hi-IN"/>
        </w:rPr>
        <w:t>nienia,</w:t>
      </w:r>
      <w:r w:rsidR="005520E2" w:rsidRPr="005520E2">
        <w:rPr>
          <w:rFonts w:eastAsia="Calibri"/>
          <w:kern w:val="3"/>
          <w:lang w:eastAsia="zh-CN" w:bidi="hi-IN"/>
        </w:rPr>
        <w:t xml:space="preserve"> </w:t>
      </w:r>
    </w:p>
    <w:p w14:paraId="10C78B6A" w14:textId="77777777" w:rsidR="00D86882" w:rsidRPr="005520E2" w:rsidRDefault="00D86882" w:rsidP="00D9572E">
      <w:pPr>
        <w:numPr>
          <w:ilvl w:val="1"/>
          <w:numId w:val="1"/>
        </w:numPr>
        <w:tabs>
          <w:tab w:val="clear" w:pos="2148"/>
        </w:tabs>
        <w:ind w:left="709" w:hanging="426"/>
        <w:jc w:val="both"/>
        <w:rPr>
          <w:rFonts w:eastAsia="Calibri"/>
          <w:kern w:val="3"/>
          <w:lang w:eastAsia="zh-CN" w:bidi="hi-IN"/>
        </w:rPr>
      </w:pPr>
      <w:r w:rsidRPr="005520E2">
        <w:rPr>
          <w:rFonts w:eastAsia="Calibri"/>
          <w:kern w:val="3"/>
          <w:lang w:eastAsia="zh-CN" w:bidi="hi-IN"/>
        </w:rPr>
        <w:t>1% wartości wynagrodzenia umownego brutto,</w:t>
      </w:r>
      <w:r w:rsidR="00482269">
        <w:rPr>
          <w:rFonts w:eastAsia="Calibri"/>
          <w:kern w:val="3"/>
          <w:lang w:eastAsia="zh-CN" w:bidi="hi-IN"/>
        </w:rPr>
        <w:t xml:space="preserve"> określonego</w:t>
      </w:r>
      <w:r w:rsidRPr="005520E2">
        <w:rPr>
          <w:rFonts w:eastAsia="Calibri"/>
          <w:kern w:val="3"/>
          <w:lang w:eastAsia="zh-CN" w:bidi="hi-IN"/>
        </w:rPr>
        <w:t xml:space="preserve"> w § 5 ust. 1 umowy – za nieterminową realizację montażu </w:t>
      </w:r>
      <w:r w:rsidR="00150FB9" w:rsidRPr="005520E2">
        <w:rPr>
          <w:rFonts w:eastAsia="Calibri"/>
          <w:kern w:val="3"/>
          <w:lang w:eastAsia="zh-CN" w:bidi="hi-IN"/>
        </w:rPr>
        <w:t>dystrybutorów wody</w:t>
      </w:r>
      <w:r w:rsidRPr="005520E2">
        <w:rPr>
          <w:rFonts w:eastAsia="Calibri"/>
          <w:kern w:val="3"/>
          <w:lang w:eastAsia="zh-CN" w:bidi="hi-IN"/>
        </w:rPr>
        <w:t>, za każdy dzień opóźnienia,</w:t>
      </w:r>
    </w:p>
    <w:p w14:paraId="523C1488" w14:textId="77777777" w:rsidR="00AF6D74" w:rsidRDefault="00D86882" w:rsidP="00D9572E">
      <w:pPr>
        <w:numPr>
          <w:ilvl w:val="1"/>
          <w:numId w:val="1"/>
        </w:numPr>
        <w:tabs>
          <w:tab w:val="clear" w:pos="2148"/>
        </w:tabs>
        <w:ind w:left="709" w:hanging="426"/>
        <w:jc w:val="both"/>
      </w:pPr>
      <w:r w:rsidRPr="007967E4">
        <w:t xml:space="preserve">10% wartości wynagrodzenia brutto, </w:t>
      </w:r>
      <w:r w:rsidR="00482269">
        <w:rPr>
          <w:rFonts w:eastAsia="Calibri"/>
          <w:kern w:val="3"/>
          <w:lang w:eastAsia="zh-CN" w:bidi="hi-IN"/>
        </w:rPr>
        <w:t>określonego</w:t>
      </w:r>
      <w:r w:rsidR="00482269" w:rsidRPr="007967E4">
        <w:t xml:space="preserve"> </w:t>
      </w:r>
      <w:r w:rsidRPr="007967E4">
        <w:t xml:space="preserve">w § 5 ust. 1 </w:t>
      </w:r>
      <w:r>
        <w:t>u</w:t>
      </w:r>
      <w:r w:rsidRPr="007967E4">
        <w:t>mowy</w:t>
      </w:r>
      <w:r>
        <w:t xml:space="preserve"> – </w:t>
      </w:r>
      <w:r w:rsidRPr="007967E4">
        <w:t xml:space="preserve">gdy Najemca odstąpi od </w:t>
      </w:r>
      <w:r>
        <w:t>u</w:t>
      </w:r>
      <w:r w:rsidRPr="007967E4">
        <w:t xml:space="preserve">mowy lub jej części, względnie rozwiąże ją ze skutkiem natychmiastowym z powodu okoliczności, za które odpowiada Wynajmujący lub gdy Wynajmujący odstąpi od </w:t>
      </w:r>
      <w:r>
        <w:t>u</w:t>
      </w:r>
      <w:r w:rsidRPr="007967E4">
        <w:t>mowy lub jej części, względnie ją rozwiąże ze skutkiem natychmiastowym, z po</w:t>
      </w:r>
      <w:r w:rsidR="00D9572E">
        <w:t xml:space="preserve">wodów leżących po jego stronie </w:t>
      </w:r>
      <w:r w:rsidRPr="007967E4">
        <w:t xml:space="preserve">z wyłączeniem powodów wskazanych w § 7 ust. </w:t>
      </w:r>
      <w:r w:rsidR="00AF6D74">
        <w:t>3.</w:t>
      </w:r>
    </w:p>
    <w:p w14:paraId="65EC99FE" w14:textId="77777777" w:rsidR="00D86882" w:rsidRPr="002B6E84" w:rsidRDefault="00AF6D74" w:rsidP="002B6E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</w:pPr>
      <w:r w:rsidRPr="002B6E84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Wynajmujący zapłaci Najemcy kary umowne z tytułu odstąpienia od umowy lub wypowiedzenia umowy przez Najemcę lub Wynajmującego z przyczyn leżących po stronie Wynajmującego, w tym z przyczyny, której mowa w § 7 ust. 2 niniejszej umowy, w wysokości 10% wartości wynagrodzenia umownego brutto wymienionego w § 5 ust.</w:t>
      </w:r>
      <w:r w:rsidR="001E7D29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1 niniejszej umowy. Najemca</w:t>
      </w:r>
      <w:r w:rsidRPr="002B6E84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nie będzie płacił kary umownej z tytułu wypowiedzenia umowy przez Wyn</w:t>
      </w:r>
      <w:r w:rsidR="00ED2495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ajmującego na podstawie § 7 ust.</w:t>
      </w:r>
      <w:r w:rsidRPr="002B6E84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 </w:t>
      </w:r>
      <w:r w:rsidR="002B6E84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3</w:t>
      </w:r>
      <w:r w:rsidRPr="002B6E84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>.</w:t>
      </w:r>
    </w:p>
    <w:p w14:paraId="40DC9764" w14:textId="77777777" w:rsidR="00D86882" w:rsidRDefault="00D86882" w:rsidP="00D86882">
      <w:pPr>
        <w:numPr>
          <w:ilvl w:val="0"/>
          <w:numId w:val="2"/>
        </w:numPr>
        <w:ind w:left="284" w:hanging="284"/>
        <w:jc w:val="both"/>
      </w:pPr>
      <w:r>
        <w:t xml:space="preserve">Najemca zastrzega sobie </w:t>
      </w:r>
      <w:r w:rsidRPr="005F13BA">
        <w:t>prawo dochodzenia odszkodowania na zasadach ogólnych w przypadku, gdy szkoda wynikła z niewykonania lub nienależytego wykonania umowy przewyższa wartość zastrzeżonej kary umownej</w:t>
      </w:r>
      <w:r w:rsidR="001E7D29">
        <w:t>,</w:t>
      </w:r>
      <w:r w:rsidRPr="005F13BA">
        <w:t xml:space="preserve"> bądź wynika z innych tytułów niż zastrzeżone.</w:t>
      </w:r>
    </w:p>
    <w:p w14:paraId="69A8A34E" w14:textId="77777777" w:rsidR="00674E16" w:rsidRDefault="00D86882" w:rsidP="00674E16">
      <w:pPr>
        <w:numPr>
          <w:ilvl w:val="0"/>
          <w:numId w:val="2"/>
        </w:numPr>
        <w:ind w:left="284" w:hanging="284"/>
        <w:jc w:val="both"/>
      </w:pPr>
      <w:r>
        <w:t xml:space="preserve">Kary umowne, </w:t>
      </w:r>
      <w:r w:rsidRPr="007967E4">
        <w:t xml:space="preserve">o których mowa w ust. 1, mogą być potrącane przez </w:t>
      </w:r>
      <w:r>
        <w:t>Najemcę</w:t>
      </w:r>
      <w:r w:rsidRPr="007967E4">
        <w:t xml:space="preserve"> z należnego Wy</w:t>
      </w:r>
      <w:r>
        <w:t xml:space="preserve">najmującemu </w:t>
      </w:r>
      <w:r w:rsidRPr="007967E4">
        <w:t>wynagrodzenia</w:t>
      </w:r>
      <w:r w:rsidR="00674E16">
        <w:t>, na co Wynajmujący wyraża zgodę.</w:t>
      </w:r>
    </w:p>
    <w:p w14:paraId="058DC839" w14:textId="0517DB30" w:rsidR="00D86882" w:rsidRPr="001E7D29" w:rsidRDefault="00674E16" w:rsidP="00B33E6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74E16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Łączna maksymalna wysokość kar umownych, naliczonych na podstawie niniejszej umowy nie może przekroczyć </w:t>
      </w:r>
      <w:r w:rsidR="008D6F34">
        <w:rPr>
          <w:rFonts w:ascii="Times New Roman" w:eastAsia="Times New Roman" w:hAnsi="Times New Roman"/>
          <w:kern w:val="0"/>
          <w:sz w:val="20"/>
          <w:szCs w:val="20"/>
          <w:lang w:eastAsia="pl-PL" w:bidi="ar-SA"/>
        </w:rPr>
        <w:t xml:space="preserve">30% </w:t>
      </w:r>
      <w:r w:rsidR="001E7D29" w:rsidRPr="001E7D29">
        <w:rPr>
          <w:rFonts w:ascii="Times New Roman" w:hAnsi="Times New Roman"/>
          <w:sz w:val="20"/>
          <w:szCs w:val="20"/>
        </w:rPr>
        <w:t>wynagrodzenia umownego brutto, określonego w § 5 ust. 1 umowy</w:t>
      </w:r>
    </w:p>
    <w:p w14:paraId="2B46E0DD" w14:textId="77777777" w:rsidR="00D86882" w:rsidRPr="007967E4" w:rsidRDefault="00D86882" w:rsidP="00D86882">
      <w:pPr>
        <w:jc w:val="center"/>
        <w:rPr>
          <w:b/>
        </w:rPr>
      </w:pPr>
      <w:r w:rsidRPr="007967E4">
        <w:rPr>
          <w:b/>
        </w:rPr>
        <w:t>§ 7</w:t>
      </w:r>
    </w:p>
    <w:p w14:paraId="592D53ED" w14:textId="77777777" w:rsidR="00D86882" w:rsidRPr="007967E4" w:rsidRDefault="00D86882" w:rsidP="00D86882">
      <w:pPr>
        <w:jc w:val="center"/>
        <w:rPr>
          <w:b/>
        </w:rPr>
      </w:pPr>
      <w:r w:rsidRPr="007967E4">
        <w:rPr>
          <w:b/>
        </w:rPr>
        <w:t>Odstąpienie od umowy</w:t>
      </w:r>
      <w:r>
        <w:rPr>
          <w:b/>
        </w:rPr>
        <w:t xml:space="preserve"> lub w</w:t>
      </w:r>
      <w:r w:rsidRPr="007967E4">
        <w:rPr>
          <w:b/>
        </w:rPr>
        <w:t>ypowiedzenie umowy</w:t>
      </w:r>
    </w:p>
    <w:p w14:paraId="3AF99C8A" w14:textId="77777777" w:rsidR="00D86882" w:rsidRPr="007967E4" w:rsidRDefault="00D86882" w:rsidP="00D86882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7967E4">
        <w:rPr>
          <w:rFonts w:ascii="Times New Roman" w:hAnsi="Times New Roman"/>
          <w:sz w:val="20"/>
          <w:szCs w:val="20"/>
        </w:rPr>
        <w:t xml:space="preserve">Najemca może odstąpić od umowy w przypadku nieprzekazania przedmiotu najmu przez Wynajmującego </w:t>
      </w:r>
      <w:r w:rsidRPr="007967E4">
        <w:rPr>
          <w:rFonts w:ascii="Times New Roman" w:hAnsi="Times New Roman"/>
          <w:sz w:val="20"/>
          <w:szCs w:val="20"/>
        </w:rPr>
        <w:br/>
        <w:t xml:space="preserve">w terminie 5 dni od dnia wskazanego w § 4 </w:t>
      </w:r>
      <w:r>
        <w:rPr>
          <w:rFonts w:ascii="Times New Roman" w:hAnsi="Times New Roman"/>
          <w:sz w:val="20"/>
          <w:szCs w:val="20"/>
        </w:rPr>
        <w:t>niniejszej umowy.</w:t>
      </w:r>
    </w:p>
    <w:p w14:paraId="14F73420" w14:textId="77777777" w:rsidR="00D86882" w:rsidRDefault="00D86882" w:rsidP="00D86882">
      <w:pPr>
        <w:pStyle w:val="Akapitzlist"/>
        <w:numPr>
          <w:ilvl w:val="0"/>
          <w:numId w:val="4"/>
        </w:numPr>
        <w:autoSpaceDE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967E4">
        <w:rPr>
          <w:rFonts w:ascii="Times New Roman" w:hAnsi="Times New Roman"/>
          <w:bCs/>
          <w:sz w:val="20"/>
          <w:szCs w:val="20"/>
        </w:rPr>
        <w:t>Najemca może wypowiedzieć umowę z zachowaniem 7 – dniowego okresu wypowiedzenia w</w:t>
      </w:r>
      <w:r>
        <w:rPr>
          <w:rFonts w:ascii="Times New Roman" w:hAnsi="Times New Roman"/>
          <w:bCs/>
          <w:sz w:val="20"/>
          <w:szCs w:val="20"/>
        </w:rPr>
        <w:t xml:space="preserve"> następujących</w:t>
      </w:r>
      <w:r w:rsidRPr="007967E4">
        <w:rPr>
          <w:rFonts w:ascii="Times New Roman" w:hAnsi="Times New Roman"/>
          <w:bCs/>
          <w:sz w:val="20"/>
          <w:szCs w:val="20"/>
        </w:rPr>
        <w:t xml:space="preserve"> przypadk</w:t>
      </w:r>
      <w:r>
        <w:rPr>
          <w:rFonts w:ascii="Times New Roman" w:hAnsi="Times New Roman"/>
          <w:bCs/>
          <w:sz w:val="20"/>
          <w:szCs w:val="20"/>
        </w:rPr>
        <w:t>ach:</w:t>
      </w:r>
    </w:p>
    <w:p w14:paraId="6A9768DE" w14:textId="77777777" w:rsidR="00D86882" w:rsidRDefault="00D86882" w:rsidP="00D9572E">
      <w:pPr>
        <w:pStyle w:val="Akapitzlist"/>
        <w:numPr>
          <w:ilvl w:val="1"/>
          <w:numId w:val="6"/>
        </w:numPr>
        <w:autoSpaceDE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967E4">
        <w:rPr>
          <w:rFonts w:ascii="Times New Roman" w:hAnsi="Times New Roman"/>
          <w:bCs/>
          <w:sz w:val="20"/>
          <w:szCs w:val="20"/>
        </w:rPr>
        <w:t>gdy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150FB9">
        <w:rPr>
          <w:rFonts w:ascii="Times New Roman" w:hAnsi="Times New Roman"/>
          <w:bCs/>
          <w:sz w:val="20"/>
          <w:szCs w:val="20"/>
        </w:rPr>
        <w:t>dystrybutory</w:t>
      </w:r>
      <w:r w:rsidRPr="007967E4">
        <w:rPr>
          <w:rFonts w:ascii="Times New Roman" w:hAnsi="Times New Roman"/>
          <w:bCs/>
          <w:sz w:val="20"/>
          <w:szCs w:val="20"/>
        </w:rPr>
        <w:t xml:space="preserve"> wody pitnej </w:t>
      </w:r>
      <w:r w:rsidR="00773A81">
        <w:rPr>
          <w:rFonts w:ascii="Times New Roman" w:hAnsi="Times New Roman"/>
          <w:bCs/>
          <w:sz w:val="20"/>
          <w:szCs w:val="20"/>
        </w:rPr>
        <w:t xml:space="preserve">zimnej i gorącej </w:t>
      </w:r>
      <w:r w:rsidRPr="007967E4">
        <w:rPr>
          <w:rFonts w:ascii="Times New Roman" w:hAnsi="Times New Roman"/>
          <w:bCs/>
          <w:sz w:val="20"/>
          <w:szCs w:val="20"/>
        </w:rPr>
        <w:t xml:space="preserve">nie </w:t>
      </w:r>
      <w:r>
        <w:rPr>
          <w:rFonts w:ascii="Times New Roman" w:hAnsi="Times New Roman"/>
          <w:bCs/>
          <w:sz w:val="20"/>
          <w:szCs w:val="20"/>
        </w:rPr>
        <w:t xml:space="preserve">będą już </w:t>
      </w:r>
      <w:r w:rsidRPr="007967E4">
        <w:rPr>
          <w:rFonts w:ascii="Times New Roman" w:hAnsi="Times New Roman"/>
          <w:bCs/>
          <w:sz w:val="20"/>
          <w:szCs w:val="20"/>
        </w:rPr>
        <w:t>potrzebne</w:t>
      </w:r>
      <w:r w:rsidR="005520E2">
        <w:rPr>
          <w:rFonts w:ascii="Times New Roman" w:hAnsi="Times New Roman"/>
          <w:bCs/>
          <w:sz w:val="20"/>
          <w:szCs w:val="20"/>
        </w:rPr>
        <w:t xml:space="preserve"> Najemcy,</w:t>
      </w:r>
    </w:p>
    <w:p w14:paraId="4D9F0429" w14:textId="77777777" w:rsidR="00D86882" w:rsidRPr="007967E4" w:rsidRDefault="00D86882" w:rsidP="00D9572E">
      <w:pPr>
        <w:pStyle w:val="Akapitzlist"/>
        <w:numPr>
          <w:ilvl w:val="1"/>
          <w:numId w:val="6"/>
        </w:numPr>
        <w:autoSpaceDE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967E4">
        <w:rPr>
          <w:rFonts w:ascii="Times New Roman" w:hAnsi="Times New Roman"/>
          <w:bCs/>
          <w:sz w:val="20"/>
          <w:szCs w:val="20"/>
        </w:rPr>
        <w:t xml:space="preserve">trzykrotnego stwierdzenia przez osobę upoważnioną ze strony </w:t>
      </w:r>
      <w:r>
        <w:rPr>
          <w:rFonts w:ascii="Times New Roman" w:hAnsi="Times New Roman"/>
          <w:bCs/>
          <w:sz w:val="20"/>
          <w:szCs w:val="20"/>
        </w:rPr>
        <w:t>Najemcy</w:t>
      </w:r>
      <w:r w:rsidRPr="007967E4">
        <w:rPr>
          <w:rFonts w:ascii="Times New Roman" w:hAnsi="Times New Roman"/>
          <w:bCs/>
          <w:sz w:val="20"/>
          <w:szCs w:val="20"/>
        </w:rPr>
        <w:t xml:space="preserve"> realizacji przedmiotu umowy niezgodnie z warunkami określonymi w załączniku nr 1 do umowy i złożoną ofertą.</w:t>
      </w:r>
    </w:p>
    <w:p w14:paraId="686F67DE" w14:textId="77777777" w:rsidR="00D86882" w:rsidRDefault="00D86882" w:rsidP="00D86882">
      <w:pPr>
        <w:pStyle w:val="Akapitzlist"/>
        <w:numPr>
          <w:ilvl w:val="0"/>
          <w:numId w:val="4"/>
        </w:numPr>
        <w:autoSpaceDE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967E4">
        <w:rPr>
          <w:rFonts w:ascii="Times New Roman" w:hAnsi="Times New Roman"/>
          <w:bCs/>
          <w:sz w:val="20"/>
          <w:szCs w:val="20"/>
        </w:rPr>
        <w:t>Wynajmujący może wypowiedzieć umowę z</w:t>
      </w:r>
      <w:r>
        <w:rPr>
          <w:rFonts w:ascii="Times New Roman" w:hAnsi="Times New Roman"/>
          <w:bCs/>
          <w:sz w:val="20"/>
          <w:szCs w:val="20"/>
        </w:rPr>
        <w:t xml:space="preserve"> zachowanie</w:t>
      </w:r>
      <w:r w:rsidR="001E7D29">
        <w:rPr>
          <w:rFonts w:ascii="Times New Roman" w:hAnsi="Times New Roman"/>
          <w:bCs/>
          <w:sz w:val="20"/>
          <w:szCs w:val="20"/>
        </w:rPr>
        <w:t>m</w:t>
      </w:r>
      <w:r>
        <w:rPr>
          <w:rFonts w:ascii="Times New Roman" w:hAnsi="Times New Roman"/>
          <w:bCs/>
          <w:sz w:val="20"/>
          <w:szCs w:val="20"/>
        </w:rPr>
        <w:t xml:space="preserve"> 7-dniowego terminu wypowiedzenia </w:t>
      </w:r>
      <w:r>
        <w:rPr>
          <w:rFonts w:ascii="Times New Roman" w:hAnsi="Times New Roman"/>
          <w:bCs/>
          <w:sz w:val="20"/>
          <w:szCs w:val="20"/>
        </w:rPr>
        <w:br/>
      </w:r>
      <w:r w:rsidRPr="007967E4">
        <w:rPr>
          <w:rFonts w:ascii="Times New Roman" w:hAnsi="Times New Roman"/>
          <w:bCs/>
          <w:sz w:val="20"/>
          <w:szCs w:val="20"/>
        </w:rPr>
        <w:t xml:space="preserve">w </w:t>
      </w:r>
      <w:r>
        <w:rPr>
          <w:rFonts w:ascii="Times New Roman" w:hAnsi="Times New Roman"/>
          <w:bCs/>
          <w:sz w:val="20"/>
          <w:szCs w:val="20"/>
        </w:rPr>
        <w:t xml:space="preserve">następujących </w:t>
      </w:r>
      <w:r w:rsidRPr="007967E4">
        <w:rPr>
          <w:rFonts w:ascii="Times New Roman" w:hAnsi="Times New Roman"/>
          <w:bCs/>
          <w:sz w:val="20"/>
          <w:szCs w:val="20"/>
        </w:rPr>
        <w:t>przypadk</w:t>
      </w:r>
      <w:r>
        <w:rPr>
          <w:rFonts w:ascii="Times New Roman" w:hAnsi="Times New Roman"/>
          <w:bCs/>
          <w:sz w:val="20"/>
          <w:szCs w:val="20"/>
        </w:rPr>
        <w:t>ach:</w:t>
      </w:r>
    </w:p>
    <w:p w14:paraId="14F09AB9" w14:textId="77777777" w:rsidR="00D86882" w:rsidRPr="007967E4" w:rsidRDefault="00D86882" w:rsidP="00D9572E">
      <w:pPr>
        <w:pStyle w:val="Akapitzlist"/>
        <w:numPr>
          <w:ilvl w:val="2"/>
          <w:numId w:val="6"/>
        </w:numPr>
        <w:autoSpaceDE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967E4">
        <w:rPr>
          <w:rFonts w:ascii="Times New Roman" w:hAnsi="Times New Roman"/>
          <w:bCs/>
          <w:sz w:val="20"/>
          <w:szCs w:val="20"/>
        </w:rPr>
        <w:t xml:space="preserve">niewykonywania lub nienależytego wykonywania przez Najemcę </w:t>
      </w:r>
      <w:r w:rsidRPr="0047663B">
        <w:rPr>
          <w:rFonts w:ascii="Times New Roman" w:hAnsi="Times New Roman"/>
          <w:bCs/>
          <w:sz w:val="20"/>
          <w:szCs w:val="20"/>
        </w:rPr>
        <w:t>obowiązków</w:t>
      </w:r>
      <w:r w:rsidRPr="007967E4">
        <w:rPr>
          <w:rFonts w:ascii="Times New Roman" w:hAnsi="Times New Roman"/>
          <w:bCs/>
          <w:sz w:val="20"/>
          <w:szCs w:val="20"/>
        </w:rPr>
        <w:t xml:space="preserve"> wymienionych </w:t>
      </w:r>
      <w:r>
        <w:rPr>
          <w:rFonts w:ascii="Times New Roman" w:hAnsi="Times New Roman"/>
          <w:bCs/>
          <w:sz w:val="20"/>
          <w:szCs w:val="20"/>
        </w:rPr>
        <w:br/>
      </w:r>
      <w:r w:rsidRPr="007967E4">
        <w:rPr>
          <w:rFonts w:ascii="Times New Roman" w:hAnsi="Times New Roman"/>
          <w:bCs/>
          <w:sz w:val="20"/>
          <w:szCs w:val="20"/>
        </w:rPr>
        <w:t xml:space="preserve">w </w:t>
      </w:r>
      <w:r w:rsidRPr="007967E4">
        <w:rPr>
          <w:rFonts w:ascii="Times New Roman" w:hAnsi="Times New Roman"/>
          <w:sz w:val="20"/>
          <w:szCs w:val="20"/>
        </w:rPr>
        <w:t xml:space="preserve">§ 3 </w:t>
      </w:r>
      <w:r>
        <w:rPr>
          <w:rFonts w:ascii="Times New Roman" w:hAnsi="Times New Roman"/>
          <w:sz w:val="20"/>
          <w:szCs w:val="20"/>
        </w:rPr>
        <w:t>niniejszej u</w:t>
      </w:r>
      <w:r w:rsidRPr="007967E4">
        <w:rPr>
          <w:rFonts w:ascii="Times New Roman" w:hAnsi="Times New Roman"/>
          <w:sz w:val="20"/>
          <w:szCs w:val="20"/>
        </w:rPr>
        <w:t>mowy</w:t>
      </w:r>
      <w:r>
        <w:rPr>
          <w:rFonts w:ascii="Times New Roman" w:hAnsi="Times New Roman"/>
          <w:sz w:val="20"/>
          <w:szCs w:val="20"/>
        </w:rPr>
        <w:t>,</w:t>
      </w:r>
    </w:p>
    <w:p w14:paraId="6D6C7456" w14:textId="77777777" w:rsidR="00D86882" w:rsidRPr="005520E2" w:rsidRDefault="00D86882" w:rsidP="00D9572E">
      <w:pPr>
        <w:pStyle w:val="Akapitzlist"/>
        <w:numPr>
          <w:ilvl w:val="2"/>
          <w:numId w:val="6"/>
        </w:numPr>
        <w:autoSpaceDE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95029">
        <w:rPr>
          <w:rFonts w:ascii="Times New Roman" w:hAnsi="Times New Roman"/>
          <w:bCs/>
          <w:sz w:val="20"/>
          <w:szCs w:val="20"/>
        </w:rPr>
        <w:t xml:space="preserve">braku płatności przez Najemcę w terminie dłuższym </w:t>
      </w:r>
      <w:r w:rsidR="005520E2">
        <w:rPr>
          <w:rFonts w:ascii="Times New Roman" w:hAnsi="Times New Roman"/>
          <w:bCs/>
          <w:sz w:val="20"/>
          <w:szCs w:val="20"/>
        </w:rPr>
        <w:t xml:space="preserve">niż 30 dni </w:t>
      </w:r>
      <w:r w:rsidRPr="005520E2">
        <w:rPr>
          <w:rFonts w:ascii="Times New Roman" w:hAnsi="Times New Roman"/>
          <w:sz w:val="20"/>
          <w:szCs w:val="20"/>
        </w:rPr>
        <w:t>od daty wymagalności faktury.</w:t>
      </w:r>
    </w:p>
    <w:p w14:paraId="74B7EBDE" w14:textId="77777777" w:rsidR="00D86882" w:rsidRPr="007967E4" w:rsidRDefault="00D86882" w:rsidP="00D86882">
      <w:pPr>
        <w:pStyle w:val="Akapitzlist"/>
        <w:autoSpaceDE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14:paraId="4EE0A1C1" w14:textId="77777777" w:rsidR="00D86882" w:rsidRPr="007967E4" w:rsidRDefault="00D86882" w:rsidP="00150FB9">
      <w:pPr>
        <w:ind w:left="120"/>
        <w:jc w:val="center"/>
        <w:rPr>
          <w:b/>
        </w:rPr>
      </w:pPr>
      <w:r w:rsidRPr="007967E4">
        <w:rPr>
          <w:b/>
        </w:rPr>
        <w:t>§ 8</w:t>
      </w:r>
    </w:p>
    <w:p w14:paraId="1AAA3791" w14:textId="77777777" w:rsidR="00D86882" w:rsidRPr="007967E4" w:rsidRDefault="00D86882" w:rsidP="00D905F8">
      <w:pPr>
        <w:ind w:left="120"/>
        <w:jc w:val="center"/>
        <w:rPr>
          <w:b/>
        </w:rPr>
      </w:pPr>
      <w:r w:rsidRPr="007967E4">
        <w:rPr>
          <w:b/>
        </w:rPr>
        <w:t>Osoby uprawnione do kontaktowania się w sprawie realizacji umowy</w:t>
      </w:r>
    </w:p>
    <w:p w14:paraId="0F226FF9" w14:textId="77777777" w:rsidR="00D86882" w:rsidRPr="007967E4" w:rsidRDefault="00D86882" w:rsidP="00D905F8">
      <w:r w:rsidRPr="007967E4">
        <w:t xml:space="preserve">Do wzajemnego współdziałania przy realizacji </w:t>
      </w:r>
      <w:r>
        <w:t>u</w:t>
      </w:r>
      <w:r w:rsidRPr="007967E4">
        <w:t>mowy strony wyznaczają:</w:t>
      </w:r>
    </w:p>
    <w:p w14:paraId="372E6312" w14:textId="77777777" w:rsidR="00D86882" w:rsidRPr="00D9572E" w:rsidRDefault="00D86882" w:rsidP="00D905F8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0"/>
          <w:szCs w:val="20"/>
        </w:rPr>
      </w:pPr>
      <w:r w:rsidRPr="007967E4">
        <w:rPr>
          <w:rFonts w:ascii="Times New Roman" w:hAnsi="Times New Roman"/>
          <w:sz w:val="20"/>
          <w:szCs w:val="20"/>
        </w:rPr>
        <w:t>ze strony Najemcy: …………. tel.</w:t>
      </w:r>
      <w:r>
        <w:rPr>
          <w:rFonts w:ascii="Times New Roman" w:hAnsi="Times New Roman"/>
          <w:sz w:val="20"/>
          <w:szCs w:val="20"/>
        </w:rPr>
        <w:t>:</w:t>
      </w:r>
      <w:r w:rsidRPr="007967E4">
        <w:rPr>
          <w:rFonts w:ascii="Times New Roman" w:hAnsi="Times New Roman"/>
          <w:sz w:val="20"/>
          <w:szCs w:val="20"/>
        </w:rPr>
        <w:t xml:space="preserve"> ………….., </w:t>
      </w:r>
      <w:r w:rsidRPr="007967E4">
        <w:rPr>
          <w:rFonts w:ascii="Times New Roman" w:hAnsi="Times New Roman"/>
          <w:sz w:val="20"/>
          <w:szCs w:val="20"/>
          <w:bdr w:val="none" w:sz="0" w:space="0" w:color="auto" w:frame="1"/>
        </w:rPr>
        <w:t>e-mail: …….........</w:t>
      </w:r>
      <w:r w:rsidRPr="007967E4">
        <w:rPr>
          <w:rFonts w:ascii="Times New Roman" w:hAnsi="Times New Roman"/>
          <w:sz w:val="20"/>
          <w:szCs w:val="20"/>
        </w:rPr>
        <w:t xml:space="preserve"> ,</w:t>
      </w:r>
      <w:r w:rsidR="00D9572E">
        <w:rPr>
          <w:rFonts w:ascii="Times New Roman" w:hAnsi="Times New Roman"/>
          <w:sz w:val="20"/>
          <w:szCs w:val="20"/>
        </w:rPr>
        <w:t xml:space="preserve"> </w:t>
      </w:r>
      <w:r w:rsidRPr="00D9572E">
        <w:rPr>
          <w:rFonts w:ascii="Times New Roman" w:hAnsi="Times New Roman"/>
          <w:sz w:val="20"/>
          <w:szCs w:val="20"/>
        </w:rPr>
        <w:t>z tym zastrzeżeniem, że osoba ta nie jest upoważniona do składania oświadczeń woli i zaciągania jakichkolwiek zobowiązań w imieniu Najemcy,</w:t>
      </w:r>
    </w:p>
    <w:p w14:paraId="099B8B8D" w14:textId="77777777" w:rsidR="00D86882" w:rsidRDefault="00D86882" w:rsidP="00D905F8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0"/>
          <w:szCs w:val="20"/>
        </w:rPr>
      </w:pPr>
      <w:r w:rsidRPr="007967E4">
        <w:rPr>
          <w:rFonts w:ascii="Times New Roman" w:hAnsi="Times New Roman"/>
          <w:sz w:val="20"/>
          <w:szCs w:val="20"/>
        </w:rPr>
        <w:t xml:space="preserve">ze strony Wynajmującego: ……………. </w:t>
      </w:r>
      <w:r w:rsidRPr="007967E4">
        <w:rPr>
          <w:rFonts w:ascii="Times New Roman" w:hAnsi="Times New Roman"/>
          <w:sz w:val="20"/>
          <w:szCs w:val="20"/>
          <w:bdr w:val="none" w:sz="0" w:space="0" w:color="auto" w:frame="1"/>
        </w:rPr>
        <w:t>tel.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: </w:t>
      </w:r>
      <w:r w:rsidRPr="007967E4">
        <w:rPr>
          <w:rFonts w:ascii="Times New Roman" w:hAnsi="Times New Roman"/>
          <w:sz w:val="20"/>
          <w:szCs w:val="20"/>
          <w:bdr w:val="none" w:sz="0" w:space="0" w:color="auto" w:frame="1"/>
        </w:rPr>
        <w:t>…………………., e-mail: </w:t>
      </w:r>
      <w:r w:rsidRPr="00150FB9">
        <w:rPr>
          <w:rFonts w:ascii="Times New Roman" w:hAnsi="Times New Roman"/>
          <w:sz w:val="20"/>
          <w:szCs w:val="20"/>
          <w:bdr w:val="none" w:sz="0" w:space="0" w:color="auto" w:frame="1"/>
        </w:rPr>
        <w:t>….......................</w:t>
      </w:r>
      <w:r w:rsidRPr="007967E4">
        <w:rPr>
          <w:rFonts w:ascii="Times New Roman" w:hAnsi="Times New Roman"/>
          <w:sz w:val="20"/>
          <w:szCs w:val="20"/>
        </w:rPr>
        <w:t xml:space="preserve"> .</w:t>
      </w:r>
    </w:p>
    <w:p w14:paraId="2F4543D1" w14:textId="77777777" w:rsidR="00D905F8" w:rsidRDefault="00D905F8" w:rsidP="00FF3CB6">
      <w:pPr>
        <w:autoSpaceDE w:val="0"/>
        <w:adjustRightInd w:val="0"/>
        <w:contextualSpacing/>
        <w:jc w:val="center"/>
        <w:rPr>
          <w:b/>
        </w:rPr>
      </w:pPr>
    </w:p>
    <w:p w14:paraId="0F47671F" w14:textId="77777777" w:rsidR="00FF3CB6" w:rsidRDefault="00FF3CB6" w:rsidP="00FF3CB6">
      <w:pPr>
        <w:autoSpaceDE w:val="0"/>
        <w:adjustRightInd w:val="0"/>
        <w:contextualSpacing/>
        <w:jc w:val="center"/>
      </w:pPr>
      <w:r w:rsidRPr="007967E4">
        <w:rPr>
          <w:b/>
        </w:rPr>
        <w:t>§</w:t>
      </w:r>
      <w:r>
        <w:rPr>
          <w:b/>
        </w:rPr>
        <w:t>9</w:t>
      </w:r>
    </w:p>
    <w:p w14:paraId="414BBA99" w14:textId="77777777" w:rsidR="00FF3CB6" w:rsidRPr="00487DB1" w:rsidRDefault="00FF3CB6" w:rsidP="00FF3CB6">
      <w:pPr>
        <w:suppressAutoHyphens/>
        <w:spacing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Ochrona Danych Osobowych</w:t>
      </w:r>
    </w:p>
    <w:p w14:paraId="11424B1D" w14:textId="77777777" w:rsidR="00FF3CB6" w:rsidRPr="00487DB1" w:rsidRDefault="00FF3CB6" w:rsidP="00FF3CB6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487DB1">
        <w:rPr>
          <w:lang w:eastAsia="zh-CN"/>
        </w:rPr>
        <w:t>Strony zgodnie oświadczają, że każda ze stron jest administratorem danych osobowych, które zostały jej udostępnione w rama</w:t>
      </w:r>
      <w:r>
        <w:rPr>
          <w:lang w:eastAsia="zh-CN"/>
        </w:rPr>
        <w:t>ch zawarcia i realizacji umowy.</w:t>
      </w:r>
    </w:p>
    <w:p w14:paraId="37484E9C" w14:textId="77777777" w:rsidR="00FF3CB6" w:rsidRPr="00487DB1" w:rsidRDefault="00FF3CB6" w:rsidP="00FF3CB6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487DB1">
        <w:rPr>
          <w:lang w:eastAsia="zh-CN"/>
        </w:rPr>
        <w:t xml:space="preserve">Strony zobowiązują się do przekazania informacji, o których mowa w art. 14 rozporządzenia Parlamentu Europejskiego i Rady (UE) w sprawie ochrony osób fizycznych w związku z przetwarzaniem danych osobowych i w sprawie swobodnego przepływu takich danych oraz uchylenia dyrektywy 95/46/WE osobom, których dane sobie udostępniają. </w:t>
      </w:r>
    </w:p>
    <w:p w14:paraId="6BFC7D8D" w14:textId="77777777" w:rsidR="00FF3CB6" w:rsidRPr="00487DB1" w:rsidRDefault="00FF3CB6" w:rsidP="00FF3CB6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487DB1">
        <w:rPr>
          <w:lang w:eastAsia="zh-CN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14:paraId="506983FB" w14:textId="77777777" w:rsidR="00FF3CB6" w:rsidRPr="00487DB1" w:rsidRDefault="00FF3CB6" w:rsidP="00FF3CB6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487DB1">
        <w:rPr>
          <w:lang w:eastAsia="zh-CN"/>
        </w:rPr>
        <w:lastRenderedPageBreak/>
        <w:t>Strony podają, że dane osobowe będą przetwarzały w okresie koniecznym do realizacji i rozliczenia umowy, w tym przez czas konieczny do udokumentowania czynności z ud</w:t>
      </w:r>
      <w:r>
        <w:rPr>
          <w:lang w:eastAsia="zh-CN"/>
        </w:rPr>
        <w:t xml:space="preserve">ziałem danej osoby, </w:t>
      </w:r>
      <w:r w:rsidRPr="00487DB1">
        <w:rPr>
          <w:lang w:eastAsia="zh-CN"/>
        </w:rPr>
        <w:t>z uwzględnieniem okresu przedawnienia, przepisów podatkowych, a także przepisów określających okres archiwizacji poszczególnych dokumentów.</w:t>
      </w:r>
    </w:p>
    <w:p w14:paraId="7AF91477" w14:textId="77777777" w:rsidR="00FF3CB6" w:rsidRPr="00487DB1" w:rsidRDefault="00FF3CB6" w:rsidP="00FF3CB6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487DB1">
        <w:rPr>
          <w:lang w:eastAsia="zh-CN"/>
        </w:rPr>
        <w:t xml:space="preserve">Strony zobowiązują się do ochrony danych osobowych poprzez podjęcie odpowiednich środków technicznych i organizacyjnych wymaganych obowiązującymi przepisami prawa, a także ponoszą wszelką odpowiedzialność za szkody wyrządzone w związku z przetwarzaniem danych osobowych. </w:t>
      </w:r>
    </w:p>
    <w:p w14:paraId="409302BB" w14:textId="77777777" w:rsidR="00FF3CB6" w:rsidRPr="00487DB1" w:rsidRDefault="00FF3CB6" w:rsidP="00FF3CB6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lang w:eastAsia="zh-CN"/>
        </w:rPr>
      </w:pPr>
      <w:r w:rsidRPr="00487DB1">
        <w:rPr>
          <w:lang w:eastAsia="zh-CN"/>
        </w:rPr>
        <w:t>Strony zobowiązują się do utrzymania w tajemnicy zabezpieczeń danych osobowych do których ma lub będzie miał dostęp w związku z wykonywaniem niniejszej umowy, zarówno w trakcie jej wykonywania jak i po jej ustaniu.</w:t>
      </w:r>
    </w:p>
    <w:p w14:paraId="62DC902E" w14:textId="77777777" w:rsidR="00FF3CB6" w:rsidRPr="00FF3CB6" w:rsidRDefault="00FF3CB6" w:rsidP="00FF3CB6">
      <w:pPr>
        <w:autoSpaceDE w:val="0"/>
        <w:adjustRightInd w:val="0"/>
        <w:contextualSpacing/>
        <w:jc w:val="both"/>
      </w:pPr>
    </w:p>
    <w:p w14:paraId="42942328" w14:textId="77777777" w:rsidR="00D86882" w:rsidRPr="007967E4" w:rsidRDefault="00D86882" w:rsidP="00150FB9">
      <w:pPr>
        <w:jc w:val="center"/>
        <w:rPr>
          <w:b/>
        </w:rPr>
      </w:pPr>
      <w:r w:rsidRPr="007967E4">
        <w:rPr>
          <w:b/>
        </w:rPr>
        <w:t xml:space="preserve">§ </w:t>
      </w:r>
      <w:r w:rsidR="00FF3CB6">
        <w:rPr>
          <w:b/>
        </w:rPr>
        <w:t>10</w:t>
      </w:r>
    </w:p>
    <w:p w14:paraId="48158554" w14:textId="77777777" w:rsidR="00D86882" w:rsidRPr="007967E4" w:rsidRDefault="00D86882" w:rsidP="00D86882">
      <w:pPr>
        <w:jc w:val="center"/>
        <w:rPr>
          <w:b/>
        </w:rPr>
      </w:pPr>
      <w:r w:rsidRPr="007967E4">
        <w:rPr>
          <w:b/>
        </w:rPr>
        <w:t>Postanowienia końcowe</w:t>
      </w:r>
    </w:p>
    <w:p w14:paraId="7CA8D283" w14:textId="77777777" w:rsidR="00D86882" w:rsidRPr="007967E4" w:rsidRDefault="00D86882" w:rsidP="00D86882">
      <w:pPr>
        <w:pStyle w:val="Akapitzlist"/>
        <w:widowControl/>
        <w:numPr>
          <w:ilvl w:val="0"/>
          <w:numId w:val="9"/>
        </w:numPr>
        <w:autoSpaceDN/>
        <w:spacing w:after="0" w:line="240" w:lineRule="auto"/>
        <w:ind w:left="284" w:right="-51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7967E4">
        <w:rPr>
          <w:rFonts w:ascii="Times New Roman" w:hAnsi="Times New Roman"/>
          <w:sz w:val="20"/>
          <w:szCs w:val="20"/>
        </w:rPr>
        <w:t xml:space="preserve">W sprawach nieuregulowanych niniejszą umową zastosowanie </w:t>
      </w:r>
      <w:r w:rsidRPr="00B43197">
        <w:rPr>
          <w:rFonts w:ascii="Times New Roman" w:hAnsi="Times New Roman"/>
          <w:sz w:val="20"/>
          <w:szCs w:val="20"/>
        </w:rPr>
        <w:t xml:space="preserve">mają </w:t>
      </w:r>
      <w:r w:rsidRPr="007967E4">
        <w:rPr>
          <w:rFonts w:ascii="Times New Roman" w:hAnsi="Times New Roman"/>
          <w:sz w:val="20"/>
          <w:szCs w:val="20"/>
        </w:rPr>
        <w:t xml:space="preserve">przepisy </w:t>
      </w:r>
      <w:r>
        <w:rPr>
          <w:rFonts w:ascii="Times New Roman" w:hAnsi="Times New Roman"/>
          <w:sz w:val="20"/>
          <w:szCs w:val="20"/>
        </w:rPr>
        <w:t>K</w:t>
      </w:r>
      <w:r w:rsidRPr="007967E4">
        <w:rPr>
          <w:rFonts w:ascii="Times New Roman" w:hAnsi="Times New Roman"/>
          <w:sz w:val="20"/>
          <w:szCs w:val="20"/>
        </w:rPr>
        <w:t>odeksu cywilnego.</w:t>
      </w:r>
    </w:p>
    <w:p w14:paraId="73A0D41D" w14:textId="77777777" w:rsidR="00D86882" w:rsidRDefault="00D86882" w:rsidP="00D86882">
      <w:pPr>
        <w:numPr>
          <w:ilvl w:val="0"/>
          <w:numId w:val="9"/>
        </w:numPr>
        <w:ind w:left="284" w:hanging="284"/>
        <w:rPr>
          <w:rFonts w:eastAsia="Calibri"/>
          <w:kern w:val="3"/>
          <w:lang w:eastAsia="zh-CN" w:bidi="hi-IN"/>
        </w:rPr>
      </w:pPr>
      <w:r w:rsidRPr="007967E4">
        <w:rPr>
          <w:rFonts w:eastAsia="Calibri"/>
          <w:kern w:val="3"/>
          <w:lang w:eastAsia="zh-CN" w:bidi="hi-IN"/>
        </w:rPr>
        <w:t xml:space="preserve">Wszelkie zmiany </w:t>
      </w:r>
      <w:r>
        <w:rPr>
          <w:rFonts w:eastAsia="Calibri"/>
          <w:kern w:val="3"/>
          <w:lang w:eastAsia="zh-CN" w:bidi="hi-IN"/>
        </w:rPr>
        <w:t xml:space="preserve">i uzupełnienia </w:t>
      </w:r>
      <w:r w:rsidRPr="007967E4">
        <w:rPr>
          <w:rFonts w:eastAsia="Calibri"/>
          <w:kern w:val="3"/>
          <w:lang w:eastAsia="zh-CN" w:bidi="hi-IN"/>
        </w:rPr>
        <w:t xml:space="preserve">niniejszej </w:t>
      </w:r>
      <w:r>
        <w:rPr>
          <w:rFonts w:eastAsia="Calibri"/>
          <w:kern w:val="3"/>
          <w:lang w:eastAsia="zh-CN" w:bidi="hi-IN"/>
        </w:rPr>
        <w:t>u</w:t>
      </w:r>
      <w:r w:rsidRPr="007967E4">
        <w:rPr>
          <w:rFonts w:eastAsia="Calibri"/>
          <w:kern w:val="3"/>
          <w:lang w:eastAsia="zh-CN" w:bidi="hi-IN"/>
        </w:rPr>
        <w:t>mowy wymagają formy pisemnej pod rygorem nieważności.</w:t>
      </w:r>
    </w:p>
    <w:p w14:paraId="7BF6455B" w14:textId="77777777" w:rsidR="00D86882" w:rsidRPr="007967E4" w:rsidRDefault="00D86882" w:rsidP="00D86882">
      <w:pPr>
        <w:numPr>
          <w:ilvl w:val="0"/>
          <w:numId w:val="9"/>
        </w:numPr>
        <w:ind w:left="284" w:hanging="284"/>
        <w:jc w:val="both"/>
        <w:rPr>
          <w:rFonts w:eastAsia="Calibri"/>
          <w:kern w:val="3"/>
          <w:lang w:eastAsia="zh-CN" w:bidi="hi-IN"/>
        </w:rPr>
      </w:pPr>
      <w:r>
        <w:rPr>
          <w:rFonts w:eastAsia="Calibri"/>
          <w:kern w:val="3"/>
          <w:lang w:eastAsia="zh-CN" w:bidi="hi-IN"/>
        </w:rPr>
        <w:t xml:space="preserve">Wszelkie </w:t>
      </w:r>
      <w:r>
        <w:t>spory między stronami, związane z niniejszą umową i/lub powstałe na tle jej wykonywania, rozstrzygane będą polubownie, a w przypadku braku porozumienia poddane zostaną rozstrzygnięciu przez Sąd właściwy miejscowo i rzeczowo dla siedziby Najemcy.</w:t>
      </w:r>
    </w:p>
    <w:p w14:paraId="31CFB8C2" w14:textId="77777777" w:rsidR="00D86882" w:rsidRPr="007967E4" w:rsidRDefault="00D86882" w:rsidP="00D86882">
      <w:pPr>
        <w:numPr>
          <w:ilvl w:val="0"/>
          <w:numId w:val="9"/>
        </w:numPr>
        <w:suppressAutoHyphens/>
        <w:ind w:left="284" w:right="-51" w:hanging="284"/>
        <w:jc w:val="both"/>
      </w:pPr>
      <w:r w:rsidRPr="007967E4">
        <w:t xml:space="preserve">Jeżeli nieważnością jest dotknięta tylko część postanowień niniejszej umowy, to umowa ta pozostaje </w:t>
      </w:r>
      <w:r w:rsidRPr="007967E4">
        <w:br/>
        <w:t>w mocy co do pozostałych części, chyba że z okoliczności wynika, iż bez postanowień dotkniętych nieważnością umowa ta nie byłaby zawarta.</w:t>
      </w:r>
    </w:p>
    <w:p w14:paraId="08EFB855" w14:textId="77777777" w:rsidR="00D86882" w:rsidRDefault="00D86882" w:rsidP="00D86882">
      <w:pPr>
        <w:numPr>
          <w:ilvl w:val="0"/>
          <w:numId w:val="9"/>
        </w:numPr>
        <w:suppressAutoHyphens/>
        <w:ind w:left="284" w:right="-51" w:hanging="284"/>
        <w:jc w:val="both"/>
      </w:pPr>
      <w:r w:rsidRPr="007967E4">
        <w:t>Umowa została sporządzona w dwóch jednobrzmiących egzemplarzach</w:t>
      </w:r>
      <w:r>
        <w:t xml:space="preserve"> –</w:t>
      </w:r>
      <w:r w:rsidRPr="007967E4">
        <w:t xml:space="preserve"> po jednym dla każdej ze stron.</w:t>
      </w:r>
    </w:p>
    <w:p w14:paraId="6F7F3DCA" w14:textId="77777777" w:rsidR="00D86882" w:rsidRDefault="00D86882" w:rsidP="00D86882">
      <w:pPr>
        <w:numPr>
          <w:ilvl w:val="0"/>
          <w:numId w:val="9"/>
        </w:numPr>
        <w:suppressAutoHyphens/>
        <w:ind w:left="284" w:right="-51" w:hanging="284"/>
        <w:jc w:val="both"/>
      </w:pPr>
      <w:r>
        <w:t>Integralną część niniejszej umowy stanowią:</w:t>
      </w:r>
    </w:p>
    <w:p w14:paraId="7F724EF6" w14:textId="77777777" w:rsidR="00D86882" w:rsidRDefault="00D86882" w:rsidP="00D86882">
      <w:pPr>
        <w:tabs>
          <w:tab w:val="num" w:pos="709"/>
        </w:tabs>
        <w:jc w:val="both"/>
      </w:pPr>
      <w:r>
        <w:tab/>
        <w:t>– z</w:t>
      </w:r>
      <w:r w:rsidRPr="007967E4">
        <w:t>ałącznik nr</w:t>
      </w:r>
      <w:r>
        <w:t xml:space="preserve"> 1: o</w:t>
      </w:r>
      <w:r w:rsidRPr="007967E4">
        <w:t>pis przedmiotu zamówienia</w:t>
      </w:r>
      <w:r>
        <w:t>,</w:t>
      </w:r>
    </w:p>
    <w:p w14:paraId="5F4C38D0" w14:textId="77777777" w:rsidR="00D86882" w:rsidRPr="007967E4" w:rsidRDefault="00D86882" w:rsidP="00D86882">
      <w:pPr>
        <w:tabs>
          <w:tab w:val="num" w:pos="709"/>
        </w:tabs>
        <w:jc w:val="both"/>
      </w:pPr>
      <w:r>
        <w:tab/>
        <w:t>– z</w:t>
      </w:r>
      <w:r w:rsidRPr="007967E4">
        <w:t>ałącznik nr 2</w:t>
      </w:r>
      <w:r>
        <w:t>: o</w:t>
      </w:r>
      <w:r w:rsidRPr="007967E4">
        <w:t>ferta</w:t>
      </w:r>
      <w:r w:rsidR="005520E2">
        <w:t xml:space="preserve"> Wynajmującego.</w:t>
      </w:r>
    </w:p>
    <w:p w14:paraId="0A2C70BD" w14:textId="77777777" w:rsidR="00D86882" w:rsidRDefault="00D86882" w:rsidP="00D86882">
      <w:pPr>
        <w:tabs>
          <w:tab w:val="num" w:pos="709"/>
        </w:tabs>
        <w:jc w:val="both"/>
      </w:pPr>
    </w:p>
    <w:p w14:paraId="65EDA8B9" w14:textId="77777777" w:rsidR="00FF3CB6" w:rsidRDefault="00FF3CB6" w:rsidP="00D86882">
      <w:pPr>
        <w:tabs>
          <w:tab w:val="num" w:pos="709"/>
        </w:tabs>
        <w:jc w:val="both"/>
      </w:pPr>
    </w:p>
    <w:p w14:paraId="696EA589" w14:textId="77777777" w:rsidR="00FF3CB6" w:rsidRDefault="00FF3CB6" w:rsidP="00D86882">
      <w:pPr>
        <w:tabs>
          <w:tab w:val="num" w:pos="709"/>
        </w:tabs>
        <w:jc w:val="both"/>
        <w:sectPr w:rsidR="00FF3CB6" w:rsidSect="00036DBB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1135" w:right="1417" w:bottom="1134" w:left="1417" w:header="708" w:footer="708" w:gutter="0"/>
          <w:cols w:space="708"/>
          <w:titlePg/>
        </w:sectPr>
      </w:pPr>
    </w:p>
    <w:p w14:paraId="54D15AED" w14:textId="77777777" w:rsidR="00D86882" w:rsidRDefault="00D86882" w:rsidP="00D86882">
      <w:pPr>
        <w:tabs>
          <w:tab w:val="num" w:pos="709"/>
        </w:tabs>
        <w:jc w:val="center"/>
      </w:pPr>
    </w:p>
    <w:p w14:paraId="7E9A0DFC" w14:textId="77777777" w:rsidR="00D9572E" w:rsidRDefault="00D9572E" w:rsidP="00D86882">
      <w:pPr>
        <w:tabs>
          <w:tab w:val="num" w:pos="709"/>
        </w:tabs>
        <w:jc w:val="center"/>
      </w:pPr>
    </w:p>
    <w:p w14:paraId="77177F38" w14:textId="77777777" w:rsidR="00D9572E" w:rsidRDefault="00D86882" w:rsidP="00D9572E">
      <w:pPr>
        <w:tabs>
          <w:tab w:val="num" w:pos="709"/>
        </w:tabs>
        <w:jc w:val="center"/>
      </w:pPr>
      <w:r>
        <w:t>NAJEMCA</w:t>
      </w:r>
      <w:r w:rsidR="00D9572E">
        <w:t xml:space="preserve">                                   </w:t>
      </w:r>
    </w:p>
    <w:p w14:paraId="5B787F27" w14:textId="77777777" w:rsidR="00D86882" w:rsidRDefault="00D86882" w:rsidP="00D86882">
      <w:pPr>
        <w:tabs>
          <w:tab w:val="num" w:pos="709"/>
        </w:tabs>
        <w:jc w:val="center"/>
      </w:pPr>
    </w:p>
    <w:p w14:paraId="38B2E617" w14:textId="77777777" w:rsidR="00D86882" w:rsidRDefault="00D86882" w:rsidP="00D86882">
      <w:pPr>
        <w:tabs>
          <w:tab w:val="num" w:pos="709"/>
        </w:tabs>
        <w:jc w:val="center"/>
      </w:pPr>
    </w:p>
    <w:p w14:paraId="4231E1EA" w14:textId="77777777" w:rsidR="00D86882" w:rsidRDefault="00D86882" w:rsidP="00D86882">
      <w:pPr>
        <w:tabs>
          <w:tab w:val="num" w:pos="709"/>
        </w:tabs>
        <w:jc w:val="center"/>
      </w:pPr>
    </w:p>
    <w:p w14:paraId="0EB49485" w14:textId="77777777" w:rsidR="00D86882" w:rsidRDefault="00D86882" w:rsidP="00D86882">
      <w:pPr>
        <w:tabs>
          <w:tab w:val="num" w:pos="709"/>
        </w:tabs>
        <w:jc w:val="center"/>
      </w:pPr>
      <w:r>
        <w:t>________________________________</w:t>
      </w:r>
    </w:p>
    <w:p w14:paraId="40B262DF" w14:textId="77777777" w:rsidR="00D86882" w:rsidRDefault="00D86882" w:rsidP="00D86882">
      <w:pPr>
        <w:tabs>
          <w:tab w:val="num" w:pos="709"/>
        </w:tabs>
        <w:jc w:val="center"/>
      </w:pPr>
    </w:p>
    <w:p w14:paraId="1687D377" w14:textId="77777777" w:rsidR="00D9572E" w:rsidRDefault="00D9572E" w:rsidP="00D86882">
      <w:pPr>
        <w:tabs>
          <w:tab w:val="num" w:pos="709"/>
        </w:tabs>
        <w:jc w:val="center"/>
      </w:pPr>
    </w:p>
    <w:p w14:paraId="73C83686" w14:textId="77777777" w:rsidR="00831DFA" w:rsidRDefault="00D9572E" w:rsidP="00831DFA">
      <w:pPr>
        <w:tabs>
          <w:tab w:val="num" w:pos="709"/>
        </w:tabs>
      </w:pPr>
      <w:r>
        <w:t xml:space="preserve">                     WYNAJMUJĄCY</w:t>
      </w:r>
    </w:p>
    <w:p w14:paraId="62E098A8" w14:textId="77777777" w:rsidR="00D86882" w:rsidRDefault="00D86882" w:rsidP="00D86882">
      <w:pPr>
        <w:tabs>
          <w:tab w:val="num" w:pos="709"/>
        </w:tabs>
        <w:jc w:val="center"/>
      </w:pPr>
    </w:p>
    <w:p w14:paraId="5D4D471C" w14:textId="77777777" w:rsidR="00D86882" w:rsidRDefault="00D86882" w:rsidP="00D86882">
      <w:pPr>
        <w:tabs>
          <w:tab w:val="num" w:pos="709"/>
        </w:tabs>
        <w:jc w:val="center"/>
      </w:pPr>
    </w:p>
    <w:p w14:paraId="78ADF474" w14:textId="77777777" w:rsidR="00D9572E" w:rsidRDefault="00D9572E" w:rsidP="00D86882">
      <w:pPr>
        <w:tabs>
          <w:tab w:val="num" w:pos="709"/>
        </w:tabs>
        <w:jc w:val="center"/>
      </w:pPr>
    </w:p>
    <w:p w14:paraId="44880CF0" w14:textId="77777777" w:rsidR="00D86882" w:rsidRDefault="00D86882" w:rsidP="00D86882">
      <w:pPr>
        <w:tabs>
          <w:tab w:val="num" w:pos="709"/>
        </w:tabs>
        <w:jc w:val="center"/>
      </w:pPr>
      <w:r>
        <w:t>________________________________</w:t>
      </w:r>
    </w:p>
    <w:p w14:paraId="32652456" w14:textId="77777777" w:rsidR="00D86882" w:rsidRDefault="00D86882" w:rsidP="00D9572E">
      <w:pPr>
        <w:tabs>
          <w:tab w:val="num" w:pos="709"/>
        </w:tabs>
        <w:rPr>
          <w:b/>
        </w:rPr>
        <w:sectPr w:rsidR="00D86882" w:rsidSect="007967E4">
          <w:type w:val="continuous"/>
          <w:pgSz w:w="11906" w:h="16838"/>
          <w:pgMar w:top="1135" w:right="1417" w:bottom="1134" w:left="1417" w:header="708" w:footer="708" w:gutter="0"/>
          <w:cols w:num="2" w:space="708"/>
          <w:titlePg/>
        </w:sectPr>
      </w:pPr>
    </w:p>
    <w:p w14:paraId="6D2FC637" w14:textId="77777777" w:rsidR="00444DF2" w:rsidRDefault="002C1E3F"/>
    <w:sectPr w:rsidR="00444DF2" w:rsidSect="00AD0A65">
      <w:type w:val="continuous"/>
      <w:pgSz w:w="11906" w:h="16838"/>
      <w:pgMar w:top="1135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20DC" w14:textId="77777777" w:rsidR="002C1E3F" w:rsidRDefault="002C1E3F">
      <w:r>
        <w:separator/>
      </w:r>
    </w:p>
  </w:endnote>
  <w:endnote w:type="continuationSeparator" w:id="0">
    <w:p w14:paraId="3D7EE082" w14:textId="77777777" w:rsidR="002C1E3F" w:rsidRDefault="002C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F369" w14:textId="77777777" w:rsidR="00B5583A" w:rsidRDefault="00471A03" w:rsidP="00DA4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5EB4C" w14:textId="77777777" w:rsidR="00B5583A" w:rsidRDefault="002C1E3F" w:rsidP="004254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DB98" w14:textId="50B93BE6" w:rsidR="00B5583A" w:rsidRDefault="00471A03" w:rsidP="00DA4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15C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2201709" w14:textId="77777777" w:rsidR="00B5583A" w:rsidRDefault="002C1E3F" w:rsidP="0042547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342C" w14:textId="5441357D" w:rsidR="00B5583A" w:rsidRDefault="00471A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15C5">
      <w:rPr>
        <w:noProof/>
      </w:rPr>
      <w:t>1</w:t>
    </w:r>
    <w:r>
      <w:fldChar w:fldCharType="end"/>
    </w:r>
  </w:p>
  <w:p w14:paraId="5926403E" w14:textId="77777777" w:rsidR="00B5583A" w:rsidRDefault="002C1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57EB" w14:textId="77777777" w:rsidR="002C1E3F" w:rsidRDefault="002C1E3F">
      <w:r>
        <w:separator/>
      </w:r>
    </w:p>
  </w:footnote>
  <w:footnote w:type="continuationSeparator" w:id="0">
    <w:p w14:paraId="611DBD49" w14:textId="77777777" w:rsidR="002C1E3F" w:rsidRDefault="002C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5BF1" w14:textId="77777777" w:rsidR="00B5583A" w:rsidRDefault="00471A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ACF48F" w14:textId="77777777" w:rsidR="00B5583A" w:rsidRDefault="002C1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750"/>
    <w:multiLevelType w:val="hybridMultilevel"/>
    <w:tmpl w:val="A992F746"/>
    <w:lvl w:ilvl="0" w:tplc="D7185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2DA"/>
    <w:multiLevelType w:val="multilevel"/>
    <w:tmpl w:val="ED8CB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1E118F9"/>
    <w:multiLevelType w:val="hybridMultilevel"/>
    <w:tmpl w:val="86B2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488"/>
    <w:multiLevelType w:val="hybridMultilevel"/>
    <w:tmpl w:val="A0F0A990"/>
    <w:lvl w:ilvl="0" w:tplc="0E56633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B74432FA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ED325366">
      <w:start w:val="2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92B0D77C">
      <w:start w:val="1"/>
      <w:numFmt w:val="decimal"/>
      <w:lvlText w:val="%4."/>
      <w:lvlJc w:val="left"/>
      <w:pPr>
        <w:ind w:left="3588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8A1208D"/>
    <w:multiLevelType w:val="hybridMultilevel"/>
    <w:tmpl w:val="10028C76"/>
    <w:lvl w:ilvl="0" w:tplc="AD2ACC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54ED"/>
    <w:multiLevelType w:val="hybridMultilevel"/>
    <w:tmpl w:val="B66C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4960"/>
    <w:multiLevelType w:val="multilevel"/>
    <w:tmpl w:val="6F14F0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2FCA22CE"/>
    <w:multiLevelType w:val="hybridMultilevel"/>
    <w:tmpl w:val="96525D1E"/>
    <w:lvl w:ilvl="0" w:tplc="B26435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68B4"/>
    <w:multiLevelType w:val="hybridMultilevel"/>
    <w:tmpl w:val="8F9A71FE"/>
    <w:lvl w:ilvl="0" w:tplc="3DD0DE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CD1877"/>
    <w:multiLevelType w:val="hybridMultilevel"/>
    <w:tmpl w:val="AB4CFBA4"/>
    <w:lvl w:ilvl="0" w:tplc="6A7A230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07E59F2"/>
    <w:multiLevelType w:val="hybridMultilevel"/>
    <w:tmpl w:val="E11A546A"/>
    <w:lvl w:ilvl="0" w:tplc="CE9E0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16DD"/>
    <w:multiLevelType w:val="multilevel"/>
    <w:tmpl w:val="60367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13A1"/>
    <w:multiLevelType w:val="hybridMultilevel"/>
    <w:tmpl w:val="6EAACC1E"/>
    <w:lvl w:ilvl="0" w:tplc="F1120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47F2D"/>
    <w:multiLevelType w:val="hybridMultilevel"/>
    <w:tmpl w:val="0F0E0CF8"/>
    <w:lvl w:ilvl="0" w:tplc="1D1AB924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159EB"/>
    <w:multiLevelType w:val="hybridMultilevel"/>
    <w:tmpl w:val="12464BC6"/>
    <w:lvl w:ilvl="0" w:tplc="7B329A8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A78E0"/>
    <w:multiLevelType w:val="hybridMultilevel"/>
    <w:tmpl w:val="81B22F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22895"/>
    <w:multiLevelType w:val="hybridMultilevel"/>
    <w:tmpl w:val="E40074E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65A07911"/>
    <w:multiLevelType w:val="hybridMultilevel"/>
    <w:tmpl w:val="CE50727A"/>
    <w:lvl w:ilvl="0" w:tplc="A6FC7F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8"/>
  </w:num>
  <w:num w:numId="12">
    <w:abstractNumId w:val="16"/>
  </w:num>
  <w:num w:numId="13">
    <w:abstractNumId w:val="11"/>
  </w:num>
  <w:num w:numId="14">
    <w:abstractNumId w:val="17"/>
  </w:num>
  <w:num w:numId="15">
    <w:abstractNumId w:val="5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2"/>
    <w:rsid w:val="00081638"/>
    <w:rsid w:val="00094E63"/>
    <w:rsid w:val="000C29DD"/>
    <w:rsid w:val="00140851"/>
    <w:rsid w:val="00150FB9"/>
    <w:rsid w:val="001659FB"/>
    <w:rsid w:val="00170F8A"/>
    <w:rsid w:val="001767FB"/>
    <w:rsid w:val="001E7D29"/>
    <w:rsid w:val="00234D7C"/>
    <w:rsid w:val="0024182D"/>
    <w:rsid w:val="002515C5"/>
    <w:rsid w:val="0029647F"/>
    <w:rsid w:val="002B6E84"/>
    <w:rsid w:val="002C1E3F"/>
    <w:rsid w:val="00354EDD"/>
    <w:rsid w:val="00376FC8"/>
    <w:rsid w:val="003B023A"/>
    <w:rsid w:val="003B04C5"/>
    <w:rsid w:val="00405D81"/>
    <w:rsid w:val="004117DB"/>
    <w:rsid w:val="00416876"/>
    <w:rsid w:val="00417974"/>
    <w:rsid w:val="00422760"/>
    <w:rsid w:val="00434746"/>
    <w:rsid w:val="00437F64"/>
    <w:rsid w:val="0045394A"/>
    <w:rsid w:val="00471A03"/>
    <w:rsid w:val="00482269"/>
    <w:rsid w:val="00492B64"/>
    <w:rsid w:val="004A574A"/>
    <w:rsid w:val="004C3412"/>
    <w:rsid w:val="00526615"/>
    <w:rsid w:val="005520E2"/>
    <w:rsid w:val="005921F5"/>
    <w:rsid w:val="005A68E6"/>
    <w:rsid w:val="005D7C0D"/>
    <w:rsid w:val="005F13FD"/>
    <w:rsid w:val="005F2100"/>
    <w:rsid w:val="006110A3"/>
    <w:rsid w:val="00654B99"/>
    <w:rsid w:val="00674E16"/>
    <w:rsid w:val="007058AC"/>
    <w:rsid w:val="00713782"/>
    <w:rsid w:val="00752837"/>
    <w:rsid w:val="00755F3F"/>
    <w:rsid w:val="00773A81"/>
    <w:rsid w:val="00774E62"/>
    <w:rsid w:val="007F3E8E"/>
    <w:rsid w:val="00831DFA"/>
    <w:rsid w:val="00845B1B"/>
    <w:rsid w:val="00885196"/>
    <w:rsid w:val="008970B0"/>
    <w:rsid w:val="008A17A0"/>
    <w:rsid w:val="008D6F34"/>
    <w:rsid w:val="008F3C06"/>
    <w:rsid w:val="00971FC2"/>
    <w:rsid w:val="009C0E18"/>
    <w:rsid w:val="00A24859"/>
    <w:rsid w:val="00A87362"/>
    <w:rsid w:val="00AF6D74"/>
    <w:rsid w:val="00B33E6D"/>
    <w:rsid w:val="00B74EB7"/>
    <w:rsid w:val="00B80C4B"/>
    <w:rsid w:val="00B9024F"/>
    <w:rsid w:val="00B9323B"/>
    <w:rsid w:val="00BA2D18"/>
    <w:rsid w:val="00BA5176"/>
    <w:rsid w:val="00BA6510"/>
    <w:rsid w:val="00BF4BA2"/>
    <w:rsid w:val="00C60477"/>
    <w:rsid w:val="00CE30CC"/>
    <w:rsid w:val="00CF7CB3"/>
    <w:rsid w:val="00D2542A"/>
    <w:rsid w:val="00D86882"/>
    <w:rsid w:val="00D905F8"/>
    <w:rsid w:val="00D9572E"/>
    <w:rsid w:val="00DA35E4"/>
    <w:rsid w:val="00DC1BD7"/>
    <w:rsid w:val="00E14EF5"/>
    <w:rsid w:val="00E30756"/>
    <w:rsid w:val="00E71E93"/>
    <w:rsid w:val="00E77B78"/>
    <w:rsid w:val="00E9082E"/>
    <w:rsid w:val="00ED2495"/>
    <w:rsid w:val="00F4087C"/>
    <w:rsid w:val="00FA6470"/>
    <w:rsid w:val="00FC4FE3"/>
    <w:rsid w:val="00FC5AF9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FAB0"/>
  <w15:chartTrackingRefBased/>
  <w15:docId w15:val="{9C209D45-7E5E-4526-A154-D8197079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6882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D8688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">
    <w:name w:val="header"/>
    <w:basedOn w:val="Normalny"/>
    <w:link w:val="NagwekZnak"/>
    <w:rsid w:val="00D86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6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6882"/>
  </w:style>
  <w:style w:type="paragraph" w:styleId="Tekstpodstawowy2">
    <w:name w:val="Body Text 2"/>
    <w:basedOn w:val="Normalny"/>
    <w:link w:val="Tekstpodstawowy2Znak"/>
    <w:rsid w:val="00D86882"/>
    <w:rPr>
      <w:color w:val="FF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86882"/>
    <w:rPr>
      <w:rFonts w:ascii="Times New Roman" w:eastAsia="Times New Roman" w:hAnsi="Times New Roman" w:cs="Times New Roman"/>
      <w:color w:val="FF00F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6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8688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zh-CN" w:bidi="hi-IN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99"/>
    <w:qFormat/>
    <w:locked/>
    <w:rsid w:val="00D86882"/>
    <w:rPr>
      <w:rFonts w:ascii="Calibri" w:eastAsia="Calibri" w:hAnsi="Calibri" w:cs="Times New Roman"/>
      <w:kern w:val="3"/>
      <w:lang w:eastAsia="zh-CN" w:bidi="hi-IN"/>
    </w:rPr>
  </w:style>
  <w:style w:type="paragraph" w:customStyle="1" w:styleId="Wyliczaniess">
    <w:name w:val="Wyliczanie ss"/>
    <w:rsid w:val="00D86882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character" w:styleId="Hipercze">
    <w:name w:val="Hyperlink"/>
    <w:uiPriority w:val="99"/>
    <w:unhideWhenUsed/>
    <w:rsid w:val="00D8688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1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zakup@awl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9FEC-C375-4B9B-9722-7593F9E7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Ottenbreit Kamila</dc:creator>
  <cp:keywords/>
  <dc:description/>
  <cp:lastModifiedBy>Gąsiewicz-Bobek Magdalena</cp:lastModifiedBy>
  <cp:revision>11</cp:revision>
  <cp:lastPrinted>2023-12-06T10:29:00Z</cp:lastPrinted>
  <dcterms:created xsi:type="dcterms:W3CDTF">2023-11-29T12:00:00Z</dcterms:created>
  <dcterms:modified xsi:type="dcterms:W3CDTF">2023-12-06T10:29:00Z</dcterms:modified>
</cp:coreProperties>
</file>