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47FE2" w14:textId="743002BE" w:rsidR="00953D81" w:rsidRPr="00464D0C" w:rsidRDefault="00D80C8C" w:rsidP="00D80C8C">
      <w:pPr>
        <w:jc w:val="right"/>
        <w:rPr>
          <w:rFonts w:ascii="Bookman Old Style" w:hAnsi="Bookman Old Style"/>
          <w:sz w:val="20"/>
          <w:szCs w:val="20"/>
        </w:rPr>
      </w:pPr>
      <w:r w:rsidRPr="00464D0C">
        <w:rPr>
          <w:rFonts w:ascii="Bookman Old Style" w:hAnsi="Bookman Old Style"/>
          <w:sz w:val="20"/>
          <w:szCs w:val="20"/>
        </w:rPr>
        <w:t xml:space="preserve">Załącznik nr </w:t>
      </w:r>
      <w:r w:rsidR="00CE50FB">
        <w:rPr>
          <w:rFonts w:ascii="Bookman Old Style" w:hAnsi="Bookman Old Style"/>
          <w:sz w:val="20"/>
          <w:szCs w:val="20"/>
        </w:rPr>
        <w:t>2</w:t>
      </w:r>
      <w:r w:rsidRPr="00464D0C">
        <w:rPr>
          <w:rFonts w:ascii="Bookman Old Style" w:hAnsi="Bookman Old Style"/>
          <w:sz w:val="20"/>
          <w:szCs w:val="20"/>
        </w:rPr>
        <w:t xml:space="preserve"> do SWZ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9"/>
        <w:gridCol w:w="7228"/>
      </w:tblGrid>
      <w:tr w:rsidR="0015527D" w:rsidRPr="00464D0C" w14:paraId="7B05C65A" w14:textId="77777777" w:rsidTr="001A25A4">
        <w:tc>
          <w:tcPr>
            <w:tcW w:w="1849" w:type="dxa"/>
          </w:tcPr>
          <w:p w14:paraId="775697B4" w14:textId="77777777" w:rsidR="0015527D" w:rsidRPr="00464D0C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NAZWA USŁUGI:</w:t>
            </w:r>
          </w:p>
        </w:tc>
        <w:tc>
          <w:tcPr>
            <w:tcW w:w="7228" w:type="dxa"/>
          </w:tcPr>
          <w:p w14:paraId="5006CC46" w14:textId="77777777" w:rsidR="0015527D" w:rsidRPr="00464D0C" w:rsidRDefault="0015527D" w:rsidP="008E55D3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b/>
                <w:bCs/>
                <w:sz w:val="18"/>
                <w:szCs w:val="18"/>
              </w:rPr>
              <w:t>Ubezpieczenia zdrowotne dla pracowników</w:t>
            </w:r>
          </w:p>
          <w:p w14:paraId="2FD78B3F" w14:textId="77777777" w:rsidR="0015527D" w:rsidRPr="00464D0C" w:rsidRDefault="0015527D" w:rsidP="008E55D3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b/>
                <w:bCs/>
                <w:sz w:val="18"/>
                <w:szCs w:val="18"/>
              </w:rPr>
              <w:t>Sieć Badawcza Łukasiewicz – Górnośląski Instytut Technologiczny</w:t>
            </w:r>
          </w:p>
        </w:tc>
      </w:tr>
      <w:tr w:rsidR="0015527D" w:rsidRPr="00464D0C" w14:paraId="0DA3001B" w14:textId="77777777" w:rsidTr="001A25A4">
        <w:tc>
          <w:tcPr>
            <w:tcW w:w="1849" w:type="dxa"/>
          </w:tcPr>
          <w:p w14:paraId="27975C10" w14:textId="77777777" w:rsidR="0015527D" w:rsidRPr="00464D0C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ZAMAWIAJĄCY:</w:t>
            </w:r>
          </w:p>
        </w:tc>
        <w:tc>
          <w:tcPr>
            <w:tcW w:w="7228" w:type="dxa"/>
          </w:tcPr>
          <w:p w14:paraId="74B3A4E8" w14:textId="77777777" w:rsidR="0015527D" w:rsidRPr="00464D0C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Sieć Badawcza Łukasiewicz – Górnośląski Instytut Technologiczny </w:t>
            </w:r>
          </w:p>
          <w:p w14:paraId="2ACA42FB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44-100 Gliwice, ul. Karola Miarki 12-14, </w:t>
            </w:r>
          </w:p>
          <w:p w14:paraId="2C7863D6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NIP: 6312691891, REGON: 000026867 </w:t>
            </w:r>
          </w:p>
          <w:p w14:paraId="219ADB9D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KRS nr </w:t>
            </w:r>
            <w:proofErr w:type="gramStart"/>
            <w:r w:rsidRPr="00464D0C">
              <w:rPr>
                <w:rFonts w:ascii="Bookman Old Style" w:hAnsi="Bookman Old Style"/>
                <w:sz w:val="18"/>
                <w:szCs w:val="18"/>
              </w:rPr>
              <w:t>0000846236  -</w:t>
            </w:r>
            <w:proofErr w:type="gramEnd"/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 Sąd Rejonowy w Gliwicach, X Wydział Gospodarczy KRS</w:t>
            </w:r>
          </w:p>
          <w:p w14:paraId="4CE7EBD4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hyperlink r:id="rId8" w:history="1">
              <w:r w:rsidRPr="00464D0C">
                <w:rPr>
                  <w:rStyle w:val="Hipercze"/>
                  <w:rFonts w:ascii="Bookman Old Style" w:hAnsi="Bookman Old Style"/>
                  <w:sz w:val="18"/>
                  <w:szCs w:val="18"/>
                </w:rPr>
                <w:t>www.git.lukasiewicz.gov.pl</w:t>
              </w:r>
            </w:hyperlink>
          </w:p>
          <w:p w14:paraId="784EFD07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tel.: +48 32 234 52 05</w:t>
            </w:r>
          </w:p>
          <w:p w14:paraId="094DEDA8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e-mail:</w:t>
            </w:r>
            <w:hyperlink r:id="rId9" w:history="1">
              <w:r w:rsidRPr="00464D0C">
                <w:rPr>
                  <w:rStyle w:val="Hipercze"/>
                  <w:rFonts w:ascii="Bookman Old Style" w:hAnsi="Bookman Old Style"/>
                  <w:sz w:val="18"/>
                  <w:szCs w:val="18"/>
                </w:rPr>
                <w:t>sekretariat@git.lukasiewicz.gov.pl</w:t>
              </w:r>
            </w:hyperlink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  </w:t>
            </w:r>
          </w:p>
        </w:tc>
      </w:tr>
    </w:tbl>
    <w:p w14:paraId="0F5A7BD3" w14:textId="70E9BBFD" w:rsidR="00782A7B" w:rsidRDefault="00782A7B" w:rsidP="00C665DA">
      <w:pPr>
        <w:contextualSpacing/>
        <w:rPr>
          <w:rFonts w:ascii="Bookman Old Style" w:hAnsi="Bookman Old Style"/>
          <w:sz w:val="20"/>
          <w:szCs w:val="20"/>
        </w:rPr>
      </w:pPr>
    </w:p>
    <w:p w14:paraId="0C707648" w14:textId="77777777" w:rsidR="00E33A5E" w:rsidRDefault="00E33A5E" w:rsidP="00E33A5E">
      <w:pPr>
        <w:jc w:val="right"/>
      </w:pPr>
    </w:p>
    <w:p w14:paraId="51764CCC" w14:textId="77777777" w:rsidR="00E33A5E" w:rsidRDefault="00E33A5E" w:rsidP="00E33A5E">
      <w:pPr>
        <w:jc w:val="center"/>
        <w:rPr>
          <w:rFonts w:ascii="Bookman Old Style" w:hAnsi="Bookman Old Style"/>
          <w:b/>
          <w:bCs/>
        </w:rPr>
      </w:pPr>
      <w:r w:rsidRPr="001649BE">
        <w:rPr>
          <w:rFonts w:ascii="Bookman Old Style" w:hAnsi="Bookman Old Style"/>
          <w:b/>
          <w:bCs/>
        </w:rPr>
        <w:t>SZCZEGÓŁOWY OPIS PRZEDMIOTU ZAMÓWIENIA</w:t>
      </w:r>
    </w:p>
    <w:p w14:paraId="426D0121" w14:textId="77777777" w:rsidR="00E33A5E" w:rsidRPr="001649BE" w:rsidRDefault="00E33A5E" w:rsidP="00E33A5E">
      <w:pPr>
        <w:jc w:val="center"/>
        <w:rPr>
          <w:rFonts w:ascii="Bookman Old Style" w:hAnsi="Bookman Old Style"/>
          <w:b/>
          <w:bCs/>
        </w:rPr>
      </w:pPr>
    </w:p>
    <w:p w14:paraId="6AD132B7" w14:textId="77777777" w:rsidR="00E33A5E" w:rsidRPr="00E33A5E" w:rsidRDefault="00E33A5E" w:rsidP="00E33A5E">
      <w:pPr>
        <w:spacing w:line="360" w:lineRule="auto"/>
        <w:jc w:val="both"/>
        <w:rPr>
          <w:rFonts w:ascii="Bookman Old Style" w:hAnsi="Bookman Old Style"/>
        </w:rPr>
      </w:pPr>
      <w:r w:rsidRPr="00E33A5E">
        <w:rPr>
          <w:rFonts w:ascii="Bookman Old Style" w:hAnsi="Bookman Old Style"/>
          <w:b/>
          <w:sz w:val="20"/>
          <w:szCs w:val="20"/>
          <w:u w:val="single"/>
        </w:rPr>
        <w:t>Obligatoryjny minimalny dopuszczający</w:t>
      </w:r>
      <w:r w:rsidRPr="00E33A5E">
        <w:rPr>
          <w:rFonts w:ascii="Bookman Old Style" w:hAnsi="Bookman Old Style"/>
          <w:b/>
          <w:sz w:val="20"/>
          <w:szCs w:val="20"/>
        </w:rPr>
        <w:t xml:space="preserve"> zakres ochrony</w:t>
      </w:r>
      <w:r w:rsidRPr="00E33A5E">
        <w:rPr>
          <w:rFonts w:ascii="Bookman Old Style" w:hAnsi="Bookman Old Style"/>
          <w:sz w:val="20"/>
          <w:szCs w:val="20"/>
        </w:rPr>
        <w:t xml:space="preserve"> - P</w:t>
      </w:r>
      <w:r w:rsidRPr="00E33A5E">
        <w:rPr>
          <w:rFonts w:ascii="Bookman Old Style" w:hAnsi="Bookman Old Style"/>
        </w:rPr>
        <w:t>odstawowy zakres opieki zdrowotnej fundowany przez pracodawcę:</w:t>
      </w:r>
    </w:p>
    <w:tbl>
      <w:tblPr>
        <w:tblW w:w="975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43"/>
        <w:gridCol w:w="6814"/>
      </w:tblGrid>
      <w:tr w:rsidR="00E33A5E" w:rsidRPr="00587A29" w14:paraId="15ACB90C" w14:textId="77777777" w:rsidTr="00876476">
        <w:tc>
          <w:tcPr>
            <w:tcW w:w="9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38D9D" w14:textId="77777777" w:rsidR="00E33A5E" w:rsidRPr="00587A29" w:rsidRDefault="00E33A5E" w:rsidP="00876476">
            <w:pPr>
              <w:snapToGrid w:val="0"/>
              <w:spacing w:before="120" w:after="120" w:line="360" w:lineRule="auto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b/>
                <w:sz w:val="20"/>
                <w:szCs w:val="20"/>
              </w:rPr>
              <w:t>ZASADY OGÓLNE</w:t>
            </w:r>
          </w:p>
        </w:tc>
      </w:tr>
      <w:tr w:rsidR="00E33A5E" w:rsidRPr="00587A29" w14:paraId="2882B023" w14:textId="77777777" w:rsidTr="00876476">
        <w:tc>
          <w:tcPr>
            <w:tcW w:w="9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E43C253" w14:textId="77777777" w:rsidR="00E33A5E" w:rsidRPr="00587A29" w:rsidRDefault="00E33A5E" w:rsidP="00876476">
            <w:pPr>
              <w:snapToGrid w:val="0"/>
              <w:spacing w:line="360" w:lineRule="auto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b/>
                <w:sz w:val="20"/>
                <w:szCs w:val="20"/>
              </w:rPr>
              <w:t>PRZYSTĘPOWANIE DO UBEZPIECZENIA</w:t>
            </w:r>
          </w:p>
        </w:tc>
      </w:tr>
      <w:tr w:rsidR="00E33A5E" w:rsidRPr="00587A29" w14:paraId="42329248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BFB38" w14:textId="77777777" w:rsidR="00E33A5E" w:rsidRPr="00587A29" w:rsidRDefault="00E33A5E" w:rsidP="00876476">
            <w:pPr>
              <w:snapToGrid w:val="0"/>
              <w:spacing w:line="360" w:lineRule="auto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b/>
                <w:sz w:val="20"/>
                <w:szCs w:val="20"/>
              </w:rPr>
              <w:t xml:space="preserve">Ochroną ubezpieczeniową w ramach umowy grupowego ubezpieczenia zdrowotnego będą mogli zostać objęci wszyscy pracownicy Zamawiającego. 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15847" w14:textId="77777777" w:rsidR="00E33A5E" w:rsidRPr="00587A29" w:rsidRDefault="00E33A5E" w:rsidP="00E33A5E">
            <w:pPr>
              <w:pStyle w:val="Akapitzlist"/>
              <w:numPr>
                <w:ilvl w:val="0"/>
                <w:numId w:val="24"/>
              </w:numPr>
              <w:suppressAutoHyphens/>
              <w:autoSpaceDE w:val="0"/>
              <w:snapToGrid w:val="0"/>
              <w:spacing w:after="0" w:line="360" w:lineRule="auto"/>
              <w:ind w:left="323" w:hanging="284"/>
              <w:contextualSpacing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Pracownikiem w rozumieniu umowy będzie osoba zatrudniona przez Zamawiającego na podstawie umowy o pracę, mianowania lub powołania oraz umowa zlecenia i umowa o dzieło, w pełnym lub niepełnym wymiarze czasu, niezależnie od wieku, w tym również osoby, które ukończyły 65 rok życia. </w:t>
            </w:r>
          </w:p>
          <w:p w14:paraId="523479D4" w14:textId="77777777" w:rsidR="00E33A5E" w:rsidRPr="00587A29" w:rsidRDefault="00E33A5E" w:rsidP="00E33A5E">
            <w:pPr>
              <w:pStyle w:val="Akapitzlist"/>
              <w:numPr>
                <w:ilvl w:val="0"/>
                <w:numId w:val="24"/>
              </w:numPr>
              <w:suppressAutoHyphens/>
              <w:autoSpaceDE w:val="0"/>
              <w:snapToGrid w:val="0"/>
              <w:spacing w:after="0" w:line="360" w:lineRule="auto"/>
              <w:ind w:left="323" w:hanging="284"/>
              <w:contextualSpacing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Pracownik w każdym czasie może zostać zgłoszony do ubezpieczenia, przy czym ochroną ubezpieczeniową pracownik jest objęty od pierwszego dnia miesiąca, po miesiącu, w którym Ubezpieczony został zgłoszony do ubezpieczenia.</w:t>
            </w:r>
          </w:p>
        </w:tc>
      </w:tr>
      <w:tr w:rsidR="00E33A5E" w:rsidRPr="00587A29" w14:paraId="00EBA2A0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2ACF3" w14:textId="77777777" w:rsidR="00E33A5E" w:rsidRPr="00587A29" w:rsidRDefault="00E33A5E" w:rsidP="00876476">
            <w:pPr>
              <w:snapToGrid w:val="0"/>
              <w:spacing w:line="360" w:lineRule="auto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b/>
                <w:sz w:val="20"/>
                <w:szCs w:val="20"/>
              </w:rPr>
              <w:t>Kwestionariusze medyczne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1A31F" w14:textId="77777777" w:rsidR="00E33A5E" w:rsidRPr="00587A29" w:rsidRDefault="00E33A5E" w:rsidP="00876476">
            <w:pPr>
              <w:snapToGrid w:val="0"/>
              <w:spacing w:line="360" w:lineRule="auto"/>
              <w:jc w:val="both"/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Zamawiający zastrzega bezwzględnie, że przy przystępowaniu do ubezpieczenia Ubezpieczony Pracownik i współubezpieczeni członkowie rodzin, nie będą zobligowani do wypełniania ankiet medycznych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ani nie będą kierowani na wstępne kwalifikujące do ubezpieczenia badania medyczne. </w:t>
            </w: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Dotyczy to również </w:t>
            </w:r>
            <w:r w:rsidRPr="00587A29">
              <w:rPr>
                <w:rFonts w:ascii="Bookman Old Style" w:hAnsi="Bookman Old Style"/>
                <w:color w:val="000000"/>
                <w:sz w:val="20"/>
                <w:szCs w:val="20"/>
              </w:rPr>
              <w:t>ubezpieczenia indywidualnego, w zakresie procedur szpitalnych i pakietów rodzinnych, a także pracowników przechodzących na emeryturę.</w:t>
            </w:r>
          </w:p>
        </w:tc>
      </w:tr>
      <w:tr w:rsidR="00E33A5E" w:rsidRPr="00587A29" w14:paraId="6DC3AC65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A76BD" w14:textId="77777777" w:rsidR="00E33A5E" w:rsidRPr="00587A29" w:rsidRDefault="00E33A5E" w:rsidP="00876476">
            <w:pPr>
              <w:snapToGrid w:val="0"/>
              <w:spacing w:line="360" w:lineRule="auto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b/>
                <w:sz w:val="20"/>
                <w:szCs w:val="20"/>
              </w:rPr>
              <w:lastRenderedPageBreak/>
              <w:t>Karencje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A2DB7" w14:textId="77777777" w:rsidR="00E33A5E" w:rsidRPr="00587A29" w:rsidRDefault="00E33A5E" w:rsidP="00E33A5E">
            <w:pPr>
              <w:pStyle w:val="Akapitzlist"/>
              <w:numPr>
                <w:ilvl w:val="0"/>
                <w:numId w:val="23"/>
              </w:numPr>
              <w:suppressAutoHyphens/>
              <w:autoSpaceDE w:val="0"/>
              <w:snapToGrid w:val="0"/>
              <w:spacing w:after="0" w:line="360" w:lineRule="auto"/>
              <w:ind w:left="323" w:hanging="284"/>
              <w:contextualSpacing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Wykonawca nie będzie stosował żadnych okresów karencji ani innych czasowych ograniczeń świadczenia usług wobec ubezpieczonych/uczestników programu. </w:t>
            </w:r>
            <w:r w:rsidRPr="00587A29">
              <w:rPr>
                <w:rFonts w:ascii="Bookman Old Style" w:hAnsi="Bookman Old Style"/>
                <w:sz w:val="20"/>
                <w:szCs w:val="20"/>
              </w:rPr>
              <w:tab/>
            </w:r>
          </w:p>
          <w:p w14:paraId="76F8B100" w14:textId="77777777" w:rsidR="00E33A5E" w:rsidRPr="00587A29" w:rsidRDefault="00E33A5E" w:rsidP="00E33A5E">
            <w:pPr>
              <w:pStyle w:val="Akapitzlist"/>
              <w:numPr>
                <w:ilvl w:val="0"/>
                <w:numId w:val="23"/>
              </w:numPr>
              <w:suppressAutoHyphens/>
              <w:autoSpaceDE w:val="0"/>
              <w:snapToGrid w:val="0"/>
              <w:spacing w:after="0" w:line="360" w:lineRule="auto"/>
              <w:ind w:left="323" w:hanging="284"/>
              <w:contextualSpacing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Wykonawca przyjmie do programu ubezpieczenia zdrowotnego bez ograniczeń ochrony oraz bez oceny ryzyka także osoby przebywające w szpitalach i na zwolnieniach lekarskich</w:t>
            </w:r>
          </w:p>
          <w:p w14:paraId="3DAB4004" w14:textId="77777777" w:rsidR="00E33A5E" w:rsidRPr="00587A29" w:rsidRDefault="00E33A5E" w:rsidP="00E33A5E">
            <w:pPr>
              <w:pStyle w:val="Akapitzlist"/>
              <w:numPr>
                <w:ilvl w:val="0"/>
                <w:numId w:val="23"/>
              </w:numPr>
              <w:suppressAutoHyphens/>
              <w:autoSpaceDE w:val="0"/>
              <w:snapToGrid w:val="0"/>
              <w:spacing w:after="0" w:line="360" w:lineRule="auto"/>
              <w:ind w:left="323" w:hanging="284"/>
              <w:contextualSpacing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Wykonawca nie może uzależnić przyjęcie do programu osób od tego, czy </w:t>
            </w:r>
            <w:r>
              <w:rPr>
                <w:rFonts w:ascii="Bookman Old Style" w:hAnsi="Bookman Old Style"/>
                <w:sz w:val="20"/>
                <w:szCs w:val="20"/>
              </w:rPr>
              <w:t>były</w:t>
            </w: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ubezpieczone w dotychczas funkcjonującej u zamawiającego umowie grupowego ubezpieczenia zdrowotnego</w:t>
            </w:r>
            <w:r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</w:tr>
      <w:tr w:rsidR="00E33A5E" w:rsidRPr="00587A29" w14:paraId="7A7C4126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9A1D2" w14:textId="77777777" w:rsidR="00E33A5E" w:rsidRPr="00587A29" w:rsidRDefault="00E33A5E" w:rsidP="00876476">
            <w:pPr>
              <w:snapToGrid w:val="0"/>
              <w:spacing w:line="360" w:lineRule="auto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b/>
                <w:sz w:val="20"/>
                <w:szCs w:val="20"/>
              </w:rPr>
              <w:t>Choroby uprzednio występujące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1A3F9" w14:textId="77777777" w:rsidR="00E33A5E" w:rsidRPr="00587A29" w:rsidRDefault="00E33A5E" w:rsidP="00876476">
            <w:pPr>
              <w:snapToGrid w:val="0"/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Wykonawca obejmie ochroną ubezpieczeniową również leczenie chorób, które wystąpiły u ubezpieczonego / uczestnika przed zawarciem umowy z Wykonawcą.</w:t>
            </w:r>
          </w:p>
        </w:tc>
      </w:tr>
      <w:tr w:rsidR="00E33A5E" w:rsidRPr="00587A29" w14:paraId="1951D748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C49C4" w14:textId="77777777" w:rsidR="00E33A5E" w:rsidRPr="00587A29" w:rsidRDefault="00E33A5E" w:rsidP="00876476">
            <w:pPr>
              <w:snapToGrid w:val="0"/>
              <w:spacing w:line="360" w:lineRule="auto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b/>
                <w:sz w:val="20"/>
                <w:szCs w:val="20"/>
              </w:rPr>
              <w:t>Placówki medyczne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69A87" w14:textId="0E8FABB7" w:rsidR="00E33A5E" w:rsidRPr="00587A29" w:rsidRDefault="00E33A5E" w:rsidP="00E33A5E">
            <w:pPr>
              <w:pStyle w:val="Default"/>
              <w:numPr>
                <w:ilvl w:val="0"/>
                <w:numId w:val="3"/>
              </w:numPr>
              <w:spacing w:line="360" w:lineRule="auto"/>
              <w:ind w:left="318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Wykonawca musi posiadać sieć placówek</w:t>
            </w:r>
            <w:r w:rsidR="00510B4E">
              <w:rPr>
                <w:rFonts w:ascii="Bookman Old Style" w:hAnsi="Bookman Old Style"/>
                <w:sz w:val="20"/>
                <w:szCs w:val="20"/>
              </w:rPr>
              <w:t>:</w:t>
            </w: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co najmniej </w:t>
            </w:r>
            <w:r w:rsidR="004735F4">
              <w:rPr>
                <w:rFonts w:ascii="Bookman Old Style" w:hAnsi="Bookman Old Style"/>
                <w:color w:val="auto"/>
                <w:sz w:val="20"/>
                <w:szCs w:val="20"/>
              </w:rPr>
              <w:t>4</w:t>
            </w:r>
            <w:r w:rsidRPr="00587A29">
              <w:rPr>
                <w:rFonts w:ascii="Bookman Old Style" w:hAnsi="Bookman Old Style"/>
                <w:color w:val="auto"/>
                <w:sz w:val="20"/>
                <w:szCs w:val="20"/>
              </w:rPr>
              <w:t xml:space="preserve"> placów</w:t>
            </w:r>
            <w:r w:rsidR="004735F4">
              <w:rPr>
                <w:rFonts w:ascii="Bookman Old Style" w:hAnsi="Bookman Old Style"/>
                <w:color w:val="auto"/>
                <w:sz w:val="20"/>
                <w:szCs w:val="20"/>
              </w:rPr>
              <w:t>ki</w:t>
            </w:r>
            <w:r w:rsidRPr="00587A29">
              <w:rPr>
                <w:rFonts w:ascii="Bookman Old Style" w:hAnsi="Bookman Old Style"/>
                <w:color w:val="auto"/>
                <w:sz w:val="20"/>
                <w:szCs w:val="20"/>
              </w:rPr>
              <w:t xml:space="preserve"> własnych </w:t>
            </w:r>
            <w:r w:rsidRPr="00587A29">
              <w:rPr>
                <w:rFonts w:ascii="Bookman Old Style" w:hAnsi="Bookman Old Style"/>
                <w:sz w:val="20"/>
                <w:szCs w:val="20"/>
              </w:rPr>
              <w:t>na terenie Górnośląsko – Zagłębiowskiej Metropolii w rozumieniu ustawy Ustawa z dnia 9 marca 2017 r. o związku metropolitalnym w województwie śląskim (Dz. U. 2017 poz. 730) oraz obowiązany jest zapewnić przynajmniej jedną własną placówkę w Gliwicach.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Placówką własną w rozumieniu niniejszego zamówienia jest </w:t>
            </w:r>
            <w:r w:rsidRPr="00965AD6">
              <w:rPr>
                <w:rFonts w:ascii="Bookman Old Style" w:hAnsi="Bookman Old Style"/>
                <w:sz w:val="20"/>
                <w:szCs w:val="20"/>
              </w:rPr>
              <w:t>działający zgodnie z odpowiednimi przepisami prawa zakład opieki lecznictwa zamkniętego lub otwartego, którego zadaniem jest świadczenie przez wykwalifikowaną kadrę pielęgniarską i lekarską</w:t>
            </w:r>
            <w:r>
              <w:rPr>
                <w:rFonts w:ascii="Bookman Old Style" w:hAnsi="Bookman Old Style"/>
                <w:sz w:val="20"/>
                <w:szCs w:val="20"/>
              </w:rPr>
              <w:t>, którego właścicielem jest bezpośrednio wykonawca lub podmiot należący do grupy kapitałowej, do której należy Wykonawca (</w:t>
            </w:r>
            <w:r w:rsidRPr="00FC3AFC">
              <w:rPr>
                <w:rFonts w:ascii="Bookman Old Style" w:hAnsi="Bookman Old Style"/>
                <w:sz w:val="20"/>
                <w:szCs w:val="20"/>
              </w:rPr>
              <w:t>zbiór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FC3AFC">
              <w:rPr>
                <w:rFonts w:ascii="Bookman Old Style" w:hAnsi="Bookman Old Style"/>
                <w:sz w:val="20"/>
                <w:szCs w:val="20"/>
              </w:rPr>
              <w:t>przedsiębiorców, którzy są kontrolowani bezpośrednio lub pośrednio przez jednego przedsiębiorcę, włączając w to także tego przedsiębiorcę</w:t>
            </w:r>
            <w:r>
              <w:rPr>
                <w:rFonts w:ascii="Bookman Old Style" w:hAnsi="Bookman Old Style"/>
                <w:sz w:val="20"/>
                <w:szCs w:val="20"/>
              </w:rPr>
              <w:t>).</w:t>
            </w:r>
          </w:p>
          <w:p w14:paraId="2162FAF8" w14:textId="77777777" w:rsidR="00E33A5E" w:rsidRPr="00587A29" w:rsidRDefault="00E33A5E" w:rsidP="00E33A5E">
            <w:pPr>
              <w:pStyle w:val="Default"/>
              <w:numPr>
                <w:ilvl w:val="0"/>
                <w:numId w:val="3"/>
              </w:numPr>
              <w:snapToGrid w:val="0"/>
              <w:spacing w:line="360" w:lineRule="auto"/>
              <w:ind w:left="318" w:hanging="284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Zamawiający dopuszcza realizację części umowy przez podwykonawców – tzn. placówki, z którymi Wykonawca ma podpisane umowy na świadczenie usług medycznych.</w:t>
            </w:r>
          </w:p>
          <w:p w14:paraId="6D42D255" w14:textId="77777777" w:rsidR="00E33A5E" w:rsidRDefault="00E33A5E" w:rsidP="00E33A5E">
            <w:pPr>
              <w:pStyle w:val="Default"/>
              <w:numPr>
                <w:ilvl w:val="0"/>
                <w:numId w:val="3"/>
              </w:numPr>
              <w:spacing w:line="360" w:lineRule="auto"/>
              <w:ind w:left="318" w:hanging="284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Ubezpieczony będzie miał prawo bezgotówkowo korzystać z usług medycznych w ramach umowy ubezpieczenia.</w:t>
            </w:r>
          </w:p>
          <w:p w14:paraId="378C09B4" w14:textId="77777777" w:rsidR="00E33A5E" w:rsidRDefault="00E33A5E" w:rsidP="00E33A5E">
            <w:pPr>
              <w:pStyle w:val="Default"/>
              <w:numPr>
                <w:ilvl w:val="0"/>
                <w:numId w:val="3"/>
              </w:numPr>
              <w:spacing w:line="360" w:lineRule="auto"/>
              <w:ind w:left="318" w:hanging="284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Ubezpieczony będzie mógł swobodnie wybierać każdorazowo, z której placówki skorzysta, Zamawiający zastrzega, że Ubezpieczony nie będzie zmuszony deklarować przypisania w danym czasie wyłącznie do jednej lub kilku wybranych placówek.</w:t>
            </w:r>
          </w:p>
          <w:p w14:paraId="125D1DED" w14:textId="77777777" w:rsidR="00E33A5E" w:rsidRPr="00587A29" w:rsidRDefault="00E33A5E" w:rsidP="00E33A5E">
            <w:pPr>
              <w:pStyle w:val="Default"/>
              <w:numPr>
                <w:ilvl w:val="0"/>
                <w:numId w:val="3"/>
              </w:numPr>
              <w:spacing w:line="360" w:lineRule="auto"/>
              <w:ind w:left="318" w:hanging="284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Świadczenia z zakresu medycyny pracy Wykonawca będzie realizować w sieci placówek własnych.</w:t>
            </w:r>
          </w:p>
        </w:tc>
      </w:tr>
      <w:tr w:rsidR="00E33A5E" w:rsidRPr="00587A29" w14:paraId="5420022A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C91E3" w14:textId="77777777" w:rsidR="00E33A5E" w:rsidRPr="00587A29" w:rsidRDefault="00E33A5E" w:rsidP="00876476">
            <w:pPr>
              <w:pStyle w:val="Akapitzlist1"/>
              <w:tabs>
                <w:tab w:val="left" w:pos="142"/>
                <w:tab w:val="left" w:pos="284"/>
              </w:tabs>
              <w:autoSpaceDE w:val="0"/>
              <w:snapToGrid w:val="0"/>
              <w:spacing w:after="0" w:line="360" w:lineRule="auto"/>
              <w:ind w:left="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lastRenderedPageBreak/>
              <w:t>Maksymalny czas oczekiwania na wizytę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59C2A" w14:textId="77777777" w:rsidR="00E33A5E" w:rsidRPr="00587A29" w:rsidRDefault="00E33A5E" w:rsidP="00E33A5E">
            <w:pPr>
              <w:pStyle w:val="Zwykytekst1"/>
              <w:numPr>
                <w:ilvl w:val="0"/>
                <w:numId w:val="22"/>
              </w:numPr>
              <w:snapToGrid w:val="0"/>
              <w:spacing w:line="360" w:lineRule="auto"/>
              <w:ind w:left="352" w:hanging="283"/>
              <w:jc w:val="both"/>
              <w:rPr>
                <w:rFonts w:ascii="Bookman Old Style" w:hAnsi="Bookman Old Style"/>
              </w:rPr>
            </w:pPr>
            <w:r w:rsidRPr="00587A29">
              <w:rPr>
                <w:rFonts w:ascii="Bookman Old Style" w:hAnsi="Bookman Old Style"/>
              </w:rPr>
              <w:t xml:space="preserve">Pomoc doraźna (konsultacja lekarska, diagnostyka kardiologiczna – EKG, procedury pielęgniarskie, RTG klatki piersiowej, jamy brzusznej, miednicy i czaszki oraz zatok), wymagająca ze względu na stan zdrowia pacjenta, udzielenia świadczeń bez zwłoki, powinna być udzielona poza planami wizyt.  </w:t>
            </w:r>
          </w:p>
          <w:p w14:paraId="37B4C3E9" w14:textId="77777777" w:rsidR="00E33A5E" w:rsidRPr="00587A29" w:rsidRDefault="00E33A5E" w:rsidP="00E33A5E">
            <w:pPr>
              <w:pStyle w:val="Zwykytekst1"/>
              <w:numPr>
                <w:ilvl w:val="0"/>
                <w:numId w:val="22"/>
              </w:numPr>
              <w:snapToGrid w:val="0"/>
              <w:spacing w:line="360" w:lineRule="auto"/>
              <w:ind w:left="352" w:hanging="283"/>
              <w:jc w:val="both"/>
              <w:rPr>
                <w:rFonts w:ascii="Bookman Old Style" w:hAnsi="Bookman Old Style"/>
              </w:rPr>
            </w:pPr>
            <w:r w:rsidRPr="00587A29">
              <w:rPr>
                <w:rFonts w:ascii="Bookman Old Style" w:hAnsi="Bookman Old Style"/>
              </w:rPr>
              <w:t>Planowa wizyta / konsultacja u lekarzy pierwszego kontaktu: internisty, lekarza rodzinnego, pediatry, ginekologa - powinna się odbyć do 48 godzin od zgłoszenia (w dniach od poniedziałku do soboty). Gwarantowany w umowie dostęp do 24 godzin od zgłoszenia będzie dodatkowo punktowany na etapie oceny ofert.</w:t>
            </w:r>
          </w:p>
          <w:p w14:paraId="2CCC9484" w14:textId="77777777" w:rsidR="00E33A5E" w:rsidRPr="00587A29" w:rsidRDefault="00E33A5E" w:rsidP="00E33A5E">
            <w:pPr>
              <w:pStyle w:val="Zwykytekst1"/>
              <w:numPr>
                <w:ilvl w:val="0"/>
                <w:numId w:val="22"/>
              </w:numPr>
              <w:snapToGrid w:val="0"/>
              <w:spacing w:line="360" w:lineRule="auto"/>
              <w:ind w:left="358" w:hanging="283"/>
              <w:jc w:val="both"/>
              <w:rPr>
                <w:rFonts w:ascii="Bookman Old Style" w:hAnsi="Bookman Old Style"/>
              </w:rPr>
            </w:pPr>
            <w:r w:rsidRPr="00587A29">
              <w:rPr>
                <w:rFonts w:ascii="Bookman Old Style" w:hAnsi="Bookman Old Style"/>
              </w:rPr>
              <w:t>Planowa wizyta / konsultacja u lekarzy specjalistów: okulisty, dermatologa, ortopedy, chirurga, laryngologa, neurologa, kardiologa, urologa, USG, RTG - powinna się odbyć do 72 godzin (3 dni) od zgłoszenia.</w:t>
            </w:r>
          </w:p>
          <w:p w14:paraId="3F6A61BF" w14:textId="77777777" w:rsidR="00E33A5E" w:rsidRPr="00587A29" w:rsidRDefault="00E33A5E" w:rsidP="00E33A5E">
            <w:pPr>
              <w:pStyle w:val="Zwykytekst1"/>
              <w:numPr>
                <w:ilvl w:val="0"/>
                <w:numId w:val="22"/>
              </w:numPr>
              <w:snapToGrid w:val="0"/>
              <w:spacing w:line="360" w:lineRule="auto"/>
              <w:ind w:left="358" w:hanging="283"/>
              <w:jc w:val="both"/>
              <w:rPr>
                <w:rFonts w:ascii="Bookman Old Style" w:hAnsi="Bookman Old Style"/>
              </w:rPr>
            </w:pPr>
            <w:r w:rsidRPr="00587A29">
              <w:rPr>
                <w:rFonts w:ascii="Bookman Old Style" w:hAnsi="Bookman Old Style"/>
              </w:rPr>
              <w:t>Planowa wizyta u pozostałych lekarzy specjalistów - powinna się odbyć do 168 godzin (7 dni) od zgłoszenia.</w:t>
            </w:r>
          </w:p>
          <w:p w14:paraId="6F34B566" w14:textId="77777777" w:rsidR="00E33A5E" w:rsidRPr="00587A29" w:rsidRDefault="00E33A5E" w:rsidP="00E33A5E">
            <w:pPr>
              <w:pStyle w:val="Zwykytekst1"/>
              <w:numPr>
                <w:ilvl w:val="0"/>
                <w:numId w:val="22"/>
              </w:numPr>
              <w:snapToGrid w:val="0"/>
              <w:spacing w:line="360" w:lineRule="auto"/>
              <w:ind w:left="358" w:hanging="283"/>
              <w:jc w:val="both"/>
              <w:rPr>
                <w:rFonts w:ascii="Bookman Old Style" w:hAnsi="Bookman Old Style"/>
              </w:rPr>
            </w:pPr>
            <w:r w:rsidRPr="00587A29">
              <w:rPr>
                <w:rFonts w:ascii="Bookman Old Style" w:hAnsi="Bookman Old Style"/>
              </w:rPr>
              <w:t>Planowa wizyta u lekarzy medycyny pracy powinna się odbyć w ciągu jednego dnia roboczego.</w:t>
            </w:r>
          </w:p>
        </w:tc>
      </w:tr>
      <w:tr w:rsidR="00E33A5E" w:rsidRPr="00587A29" w14:paraId="194B9309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FE5B0" w14:textId="77777777" w:rsidR="00E33A5E" w:rsidRPr="00587A29" w:rsidRDefault="00E33A5E" w:rsidP="00876476">
            <w:pPr>
              <w:snapToGrid w:val="0"/>
              <w:spacing w:line="360" w:lineRule="auto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b/>
                <w:sz w:val="20"/>
                <w:szCs w:val="20"/>
              </w:rPr>
              <w:t>Infolinia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B885F" w14:textId="77777777" w:rsidR="00E33A5E" w:rsidRPr="00587A29" w:rsidRDefault="00E33A5E" w:rsidP="00876476">
            <w:pPr>
              <w:pStyle w:val="Default"/>
              <w:snapToGrid w:val="0"/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24 godzinna telefoniczna infolinia medyczna i rejestracja czynna 7 dni w tygodniu</w:t>
            </w:r>
          </w:p>
        </w:tc>
      </w:tr>
      <w:tr w:rsidR="00E33A5E" w:rsidRPr="00587A29" w14:paraId="59763D3B" w14:textId="77777777" w:rsidTr="00876476">
        <w:tc>
          <w:tcPr>
            <w:tcW w:w="9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35470C1" w14:textId="77777777" w:rsidR="00E33A5E" w:rsidRPr="00587A29" w:rsidRDefault="00E33A5E" w:rsidP="00876476">
            <w:pPr>
              <w:snapToGrid w:val="0"/>
              <w:spacing w:line="360" w:lineRule="auto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b/>
                <w:sz w:val="20"/>
                <w:szCs w:val="20"/>
              </w:rPr>
              <w:t>ZAKRES OPIEKI MEDYCZNEJ</w:t>
            </w:r>
          </w:p>
        </w:tc>
      </w:tr>
      <w:tr w:rsidR="00E33A5E" w:rsidRPr="00587A29" w14:paraId="57F4BC69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7E537" w14:textId="77777777" w:rsidR="00E33A5E" w:rsidRPr="00587A29" w:rsidRDefault="00E33A5E" w:rsidP="00876476">
            <w:pPr>
              <w:snapToGrid w:val="0"/>
              <w:spacing w:line="360" w:lineRule="auto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b/>
                <w:sz w:val="20"/>
                <w:szCs w:val="20"/>
              </w:rPr>
              <w:t>Medycyna pracy: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14539" w14:textId="77777777" w:rsidR="00E33A5E" w:rsidRPr="00587A29" w:rsidRDefault="00E33A5E" w:rsidP="00876476">
            <w:pPr>
              <w:snapToGrid w:val="0"/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Zakres świadczeń medycznych w ramach medycyny pracy: Wszystkie konieczne wymagane prawem konsultacje i badania zlecone przez lekarza uprawnionego do badań medycyny pracy lub specjalistów działających na podstawie skierowania lekarza uprawnionego do badań medycyny pracy, dostępne na terytorium Polski w dniu podpisania umowy ubezpieczenia oraz dodatkowe badania, zgodnie z wykazem poniżej, na podstawie wytycznych Zamawiającego związanych z rodzajem wykonywanej pracy. Badania medycyny pracy obejmują:</w:t>
            </w:r>
          </w:p>
          <w:p w14:paraId="0C89782C" w14:textId="77777777" w:rsidR="00E33A5E" w:rsidRPr="00587A29" w:rsidRDefault="00E33A5E" w:rsidP="00876476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- badania wstępne</w:t>
            </w:r>
          </w:p>
          <w:p w14:paraId="10D3E902" w14:textId="77777777" w:rsidR="00E33A5E" w:rsidRPr="00587A29" w:rsidRDefault="00E33A5E" w:rsidP="00876476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- badania okresowe</w:t>
            </w:r>
          </w:p>
          <w:p w14:paraId="2C9EADF8" w14:textId="77777777" w:rsidR="00E33A5E" w:rsidRPr="00587A29" w:rsidRDefault="00E33A5E" w:rsidP="00876476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- badania kontrolne</w:t>
            </w:r>
          </w:p>
          <w:p w14:paraId="5E84DE6E" w14:textId="77777777" w:rsidR="00E33A5E" w:rsidRPr="00587A29" w:rsidRDefault="00E33A5E" w:rsidP="00876476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W ramach badań okresowych przewiduje się:</w:t>
            </w:r>
          </w:p>
          <w:p w14:paraId="2A560BE9" w14:textId="77777777" w:rsidR="00E33A5E" w:rsidRPr="00587A29" w:rsidRDefault="00E33A5E" w:rsidP="00E33A5E">
            <w:pPr>
              <w:numPr>
                <w:ilvl w:val="0"/>
                <w:numId w:val="15"/>
              </w:numPr>
              <w:suppressAutoHyphens/>
              <w:autoSpaceDE w:val="0"/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badanie przez lekarza internistę</w:t>
            </w:r>
          </w:p>
          <w:p w14:paraId="4213BD57" w14:textId="77777777" w:rsidR="00E33A5E" w:rsidRPr="00587A29" w:rsidRDefault="00E33A5E" w:rsidP="00E33A5E">
            <w:pPr>
              <w:numPr>
                <w:ilvl w:val="0"/>
                <w:numId w:val="15"/>
              </w:numPr>
              <w:suppressAutoHyphens/>
              <w:autoSpaceDE w:val="0"/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badanie okulistyczne</w:t>
            </w:r>
          </w:p>
          <w:p w14:paraId="0A538854" w14:textId="77777777" w:rsidR="00E33A5E" w:rsidRPr="00587A29" w:rsidRDefault="00E33A5E" w:rsidP="00E33A5E">
            <w:pPr>
              <w:numPr>
                <w:ilvl w:val="0"/>
                <w:numId w:val="15"/>
              </w:numPr>
              <w:suppressAutoHyphens/>
              <w:autoSpaceDE w:val="0"/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badanie laryngologiczne</w:t>
            </w:r>
          </w:p>
          <w:p w14:paraId="41A1AA33" w14:textId="77777777" w:rsidR="00E33A5E" w:rsidRPr="00587A29" w:rsidRDefault="00E33A5E" w:rsidP="00E33A5E">
            <w:pPr>
              <w:numPr>
                <w:ilvl w:val="0"/>
                <w:numId w:val="15"/>
              </w:numPr>
              <w:suppressAutoHyphens/>
              <w:autoSpaceDE w:val="0"/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analizę moczu, morfologię krwi, OB., cukier</w:t>
            </w:r>
          </w:p>
          <w:p w14:paraId="720B3C64" w14:textId="77777777" w:rsidR="00E33A5E" w:rsidRPr="00587A29" w:rsidRDefault="00E33A5E" w:rsidP="00E33A5E">
            <w:pPr>
              <w:numPr>
                <w:ilvl w:val="0"/>
                <w:numId w:val="15"/>
              </w:numPr>
              <w:suppressAutoHyphens/>
              <w:autoSpaceDE w:val="0"/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lastRenderedPageBreak/>
              <w:t>TSH i USG tarczycy</w:t>
            </w:r>
          </w:p>
          <w:p w14:paraId="3418CEAD" w14:textId="77777777" w:rsidR="00E33A5E" w:rsidRPr="00587A29" w:rsidRDefault="00E33A5E" w:rsidP="00E33A5E">
            <w:pPr>
              <w:numPr>
                <w:ilvl w:val="0"/>
                <w:numId w:val="15"/>
              </w:numPr>
              <w:suppressAutoHyphens/>
              <w:autoSpaceDE w:val="0"/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badanie cholesterolu całkowitego i trójglicerydów</w:t>
            </w:r>
          </w:p>
          <w:p w14:paraId="36BD908D" w14:textId="77777777" w:rsidR="00E33A5E" w:rsidRPr="00587A29" w:rsidRDefault="00E33A5E" w:rsidP="00E33A5E">
            <w:pPr>
              <w:numPr>
                <w:ilvl w:val="0"/>
                <w:numId w:val="15"/>
              </w:numPr>
              <w:suppressAutoHyphens/>
              <w:autoSpaceDE w:val="0"/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PSA dla mężczyzn</w:t>
            </w:r>
          </w:p>
          <w:p w14:paraId="215F3290" w14:textId="77777777" w:rsidR="00E33A5E" w:rsidRPr="00587A29" w:rsidRDefault="00E33A5E" w:rsidP="00E33A5E">
            <w:pPr>
              <w:numPr>
                <w:ilvl w:val="0"/>
                <w:numId w:val="15"/>
              </w:numPr>
              <w:suppressAutoHyphens/>
              <w:autoSpaceDE w:val="0"/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badanie ginekologiczne + cytologia u kobiet</w:t>
            </w:r>
          </w:p>
          <w:p w14:paraId="5C2380C6" w14:textId="77777777" w:rsidR="00E33A5E" w:rsidRPr="00587A29" w:rsidRDefault="00E33A5E" w:rsidP="00E33A5E">
            <w:pPr>
              <w:numPr>
                <w:ilvl w:val="0"/>
                <w:numId w:val="15"/>
              </w:numPr>
              <w:suppressAutoHyphens/>
              <w:autoSpaceDE w:val="0"/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EKG</w:t>
            </w:r>
          </w:p>
          <w:p w14:paraId="59100A30" w14:textId="77777777" w:rsidR="00E33A5E" w:rsidRPr="00587A29" w:rsidRDefault="00E33A5E" w:rsidP="00E33A5E">
            <w:pPr>
              <w:numPr>
                <w:ilvl w:val="0"/>
                <w:numId w:val="15"/>
              </w:numPr>
              <w:suppressAutoHyphens/>
              <w:autoSpaceDE w:val="0"/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badanie przez lekarza medycyny pracy dla pracowników pracujących na wysokości do 3 m</w:t>
            </w:r>
          </w:p>
          <w:p w14:paraId="5763C09B" w14:textId="77777777" w:rsidR="00E33A5E" w:rsidRPr="00587A29" w:rsidRDefault="00E33A5E" w:rsidP="00E33A5E">
            <w:pPr>
              <w:numPr>
                <w:ilvl w:val="0"/>
                <w:numId w:val="15"/>
              </w:numPr>
              <w:suppressAutoHyphens/>
              <w:autoSpaceDE w:val="0"/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badania dla pracowników pracujących na wysokości powyżej 3 m (neurolog, laryngolog, audiogram)</w:t>
            </w:r>
          </w:p>
          <w:p w14:paraId="28E0ED1A" w14:textId="77777777" w:rsidR="00E33A5E" w:rsidRPr="00587A29" w:rsidRDefault="00E33A5E" w:rsidP="00876476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oraz ewentualne inne zalecane przez Zamawiającego.</w:t>
            </w:r>
          </w:p>
        </w:tc>
      </w:tr>
      <w:tr w:rsidR="00E33A5E" w:rsidRPr="00587A29" w14:paraId="3C34F199" w14:textId="77777777" w:rsidTr="00876476">
        <w:trPr>
          <w:trHeight w:val="113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CEA4C" w14:textId="77777777" w:rsidR="00E33A5E" w:rsidRPr="00587A29" w:rsidRDefault="00E33A5E" w:rsidP="00876476">
            <w:pPr>
              <w:snapToGrid w:val="0"/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b/>
                <w:sz w:val="20"/>
                <w:szCs w:val="20"/>
              </w:rPr>
              <w:lastRenderedPageBreak/>
              <w:t>Ambulatoryjna opieka podstawowa i specjalistyczna</w:t>
            </w: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: 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563DD" w14:textId="77777777" w:rsidR="00E33A5E" w:rsidRPr="00587A29" w:rsidRDefault="00E33A5E" w:rsidP="00876476">
            <w:pPr>
              <w:snapToGrid w:val="0"/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Konsultacje medyczne, badania diagnostyczne, zabiegi ambulatoryjne, procedury poniżej opisane:</w:t>
            </w:r>
          </w:p>
        </w:tc>
      </w:tr>
      <w:tr w:rsidR="00E33A5E" w:rsidRPr="00587A29" w14:paraId="4E6FA0C7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254C07" w14:textId="77777777" w:rsidR="00E33A5E" w:rsidRPr="00587A29" w:rsidRDefault="00E33A5E" w:rsidP="00E33A5E">
            <w:pPr>
              <w:pStyle w:val="Akapitzlist1"/>
              <w:numPr>
                <w:ilvl w:val="1"/>
                <w:numId w:val="17"/>
              </w:numPr>
              <w:snapToGrid w:val="0"/>
              <w:spacing w:after="0" w:line="360" w:lineRule="auto"/>
              <w:ind w:left="284" w:hanging="284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  <w:u w:val="single"/>
              </w:rPr>
              <w:t xml:space="preserve">nielimitowane </w:t>
            </w: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konsultacje co najmniej następujących lekarzy specjalistów – </w:t>
            </w:r>
            <w:r w:rsidRPr="00587A29">
              <w:rPr>
                <w:rFonts w:ascii="Bookman Old Style" w:hAnsi="Bookman Old Style" w:cs="Arial"/>
                <w:sz w:val="20"/>
                <w:szCs w:val="20"/>
                <w:u w:val="single"/>
              </w:rPr>
              <w:t>bez skierowania</w:t>
            </w:r>
            <w:r w:rsidRPr="00587A29">
              <w:rPr>
                <w:rFonts w:ascii="Bookman Old Style" w:hAnsi="Bookman Old Style" w:cs="Arial"/>
                <w:sz w:val="20"/>
                <w:szCs w:val="20"/>
              </w:rPr>
              <w:t>:</w:t>
            </w:r>
          </w:p>
          <w:p w14:paraId="6FE29363" w14:textId="77777777" w:rsidR="00E33A5E" w:rsidRPr="00587A29" w:rsidRDefault="00E33A5E" w:rsidP="00876476">
            <w:pPr>
              <w:pStyle w:val="Akapitzlist1"/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623D3DEA" w14:textId="77777777" w:rsidR="00E33A5E" w:rsidRPr="00587A29" w:rsidRDefault="00E33A5E" w:rsidP="00876476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D2B13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ind w:hanging="357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Internista</w:t>
            </w:r>
          </w:p>
          <w:p w14:paraId="76EA5569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ind w:hanging="357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Pediatra</w:t>
            </w:r>
          </w:p>
          <w:p w14:paraId="16DB915C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ind w:hanging="357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Lekarz medycyny rodzinnej</w:t>
            </w:r>
          </w:p>
          <w:p w14:paraId="006445C6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ind w:hanging="357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Okulista </w:t>
            </w:r>
          </w:p>
          <w:p w14:paraId="21D57E1F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ind w:hanging="357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Dermatolog </w:t>
            </w:r>
          </w:p>
          <w:p w14:paraId="16541FCA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Kardiolog </w:t>
            </w:r>
          </w:p>
          <w:p w14:paraId="345456E9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Laryngolog </w:t>
            </w:r>
          </w:p>
          <w:p w14:paraId="2296E9E9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Neurolog </w:t>
            </w:r>
          </w:p>
          <w:p w14:paraId="12984B24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Alergolog </w:t>
            </w:r>
          </w:p>
          <w:p w14:paraId="77876018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jc w:val="both"/>
              <w:rPr>
                <w:rFonts w:ascii="Bookman Old Style" w:hAnsi="Bookman Old Style"/>
                <w:color w:val="auto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color w:val="auto"/>
                <w:sz w:val="20"/>
                <w:szCs w:val="20"/>
              </w:rPr>
              <w:t>Ortopeda</w:t>
            </w:r>
          </w:p>
          <w:p w14:paraId="1F7E6584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jc w:val="both"/>
              <w:rPr>
                <w:rFonts w:ascii="Bookman Old Style" w:hAnsi="Bookman Old Style"/>
                <w:color w:val="auto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color w:val="auto"/>
                <w:sz w:val="20"/>
                <w:szCs w:val="20"/>
              </w:rPr>
              <w:t>Chirurg</w:t>
            </w:r>
          </w:p>
          <w:p w14:paraId="4F0948E7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Chirurg naczyniowy </w:t>
            </w:r>
          </w:p>
          <w:p w14:paraId="323E987D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Gastrolog </w:t>
            </w:r>
          </w:p>
          <w:p w14:paraId="266CD3B2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Ginekolog </w:t>
            </w:r>
          </w:p>
          <w:p w14:paraId="380216CD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Lekarz medycyny sportowej</w:t>
            </w:r>
          </w:p>
          <w:p w14:paraId="433186B9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Pulmonolog </w:t>
            </w:r>
          </w:p>
          <w:p w14:paraId="5E0A2F49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Reumatolog </w:t>
            </w:r>
          </w:p>
          <w:p w14:paraId="47C4F9AE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Urolog </w:t>
            </w:r>
          </w:p>
          <w:p w14:paraId="6AAB7335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Neurochirurg.</w:t>
            </w:r>
          </w:p>
        </w:tc>
      </w:tr>
      <w:tr w:rsidR="00E33A5E" w:rsidRPr="00587A29" w14:paraId="46FD8DB1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7DB0B" w14:textId="77777777" w:rsidR="00E33A5E" w:rsidRPr="00587A29" w:rsidRDefault="00E33A5E" w:rsidP="00876476">
            <w:pPr>
              <w:pStyle w:val="Akapitzlist1"/>
              <w:tabs>
                <w:tab w:val="left" w:pos="142"/>
                <w:tab w:val="left" w:pos="284"/>
              </w:tabs>
              <w:autoSpaceDE w:val="0"/>
              <w:snapToGrid w:val="0"/>
              <w:spacing w:after="0" w:line="360" w:lineRule="auto"/>
              <w:ind w:left="0"/>
              <w:rPr>
                <w:rFonts w:ascii="Bookman Old Style" w:hAnsi="Bookman Old Style" w:cs="Arial"/>
                <w:color w:val="000000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b) Dodatkowo konsultacje co najmniej następujących lekarzy specjalistów – dopuszczalna konieczność uzyskania uprzednio skierowania od lekarza </w:t>
            </w:r>
            <w:r w:rsidRPr="00587A29">
              <w:rPr>
                <w:rFonts w:ascii="Bookman Old Style" w:hAnsi="Bookman Old Style" w:cs="Arial"/>
                <w:sz w:val="20"/>
                <w:szCs w:val="20"/>
              </w:rPr>
              <w:lastRenderedPageBreak/>
              <w:t>pierwszego kontaktu lub prowadzącego lekarza specjalisty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B0C4A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lastRenderedPageBreak/>
              <w:t xml:space="preserve">Okulista dziecięcy </w:t>
            </w:r>
          </w:p>
          <w:p w14:paraId="18B33DD0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Anestezjolog </w:t>
            </w:r>
          </w:p>
          <w:p w14:paraId="2F57209E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Diabetolog</w:t>
            </w:r>
          </w:p>
          <w:p w14:paraId="3C8B0EE3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Endokrynolog </w:t>
            </w:r>
          </w:p>
          <w:p w14:paraId="3DC6EADD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Nefrolog</w:t>
            </w:r>
          </w:p>
          <w:p w14:paraId="132CF64E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Genetyk</w:t>
            </w:r>
          </w:p>
          <w:p w14:paraId="3EF1D5E5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lastRenderedPageBreak/>
              <w:t>Hematolog</w:t>
            </w:r>
          </w:p>
          <w:p w14:paraId="5EA77793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Hepatolog</w:t>
            </w:r>
          </w:p>
          <w:p w14:paraId="59A323E2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Immunolog</w:t>
            </w:r>
          </w:p>
          <w:p w14:paraId="62A47B01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Lekarz rehabilitacji</w:t>
            </w:r>
          </w:p>
          <w:p w14:paraId="5B0FB066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Foniatra </w:t>
            </w:r>
          </w:p>
          <w:p w14:paraId="03EF2D7F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Neurochirurg</w:t>
            </w:r>
          </w:p>
          <w:p w14:paraId="09B11EF5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Ortoptyk</w:t>
            </w:r>
          </w:p>
          <w:p w14:paraId="6AFD4ADC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Onkolog</w:t>
            </w:r>
          </w:p>
          <w:p w14:paraId="122DBA0F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Proktolog </w:t>
            </w:r>
          </w:p>
          <w:p w14:paraId="7F4786B8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Lekarz chorób zakaźnych </w:t>
            </w:r>
          </w:p>
          <w:p w14:paraId="760846AA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Specjalista medycyny nuklearnej </w:t>
            </w:r>
          </w:p>
          <w:p w14:paraId="368BD17C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Konsultacja lekarza w poradni chorób metabolicznych </w:t>
            </w:r>
          </w:p>
          <w:p w14:paraId="2CF040EA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Chirurg onkolog </w:t>
            </w:r>
          </w:p>
          <w:p w14:paraId="17F713B2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Kardiochirurg </w:t>
            </w:r>
          </w:p>
          <w:p w14:paraId="7CBB6076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Konsultacja lekarza w poradni leczenia bólu </w:t>
            </w:r>
          </w:p>
          <w:p w14:paraId="3B70960A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Angiolog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6938CB2E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Radiolog </w:t>
            </w:r>
          </w:p>
          <w:p w14:paraId="42D7A3D7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Patomorfolog </w:t>
            </w:r>
          </w:p>
          <w:p w14:paraId="65B539CF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Konsultacja w poradni chorób mięśni </w:t>
            </w:r>
          </w:p>
          <w:p w14:paraId="747797B5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Immunoterapia chorób alergicznych</w:t>
            </w:r>
          </w:p>
          <w:p w14:paraId="2B03EEF8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Lekarz medycyny podróży</w:t>
            </w:r>
          </w:p>
          <w:p w14:paraId="50F36F71" w14:textId="77777777" w:rsidR="00E33A5E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Psychiatra</w:t>
            </w:r>
          </w:p>
          <w:p w14:paraId="2607299B" w14:textId="77777777" w:rsidR="00E33A5E" w:rsidRPr="00982BDB" w:rsidRDefault="00E33A5E" w:rsidP="00876476">
            <w:pPr>
              <w:pStyle w:val="Default"/>
              <w:spacing w:line="360" w:lineRule="auto"/>
              <w:ind w:left="720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  <w:p w14:paraId="7BD3D3D4" w14:textId="77777777" w:rsidR="00E33A5E" w:rsidRPr="00587A29" w:rsidRDefault="00E33A5E" w:rsidP="00876476">
            <w:pPr>
              <w:pStyle w:val="Default"/>
              <w:spacing w:line="360" w:lineRule="auto"/>
              <w:ind w:left="36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Dodatkowo w pakiecie rodzinnym co najmniej:</w:t>
            </w:r>
          </w:p>
          <w:p w14:paraId="087278E2" w14:textId="77777777" w:rsidR="00E33A5E" w:rsidRPr="00587A29" w:rsidRDefault="00E33A5E" w:rsidP="00E33A5E">
            <w:pPr>
              <w:pStyle w:val="Default"/>
              <w:numPr>
                <w:ilvl w:val="3"/>
                <w:numId w:val="17"/>
              </w:numPr>
              <w:spacing w:line="360" w:lineRule="auto"/>
              <w:ind w:left="748" w:hanging="425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Dermatolog dziecięcy</w:t>
            </w:r>
          </w:p>
          <w:p w14:paraId="2A943C29" w14:textId="77777777" w:rsidR="00E33A5E" w:rsidRPr="00587A29" w:rsidRDefault="00E33A5E" w:rsidP="00E33A5E">
            <w:pPr>
              <w:pStyle w:val="Default"/>
              <w:numPr>
                <w:ilvl w:val="3"/>
                <w:numId w:val="17"/>
              </w:numPr>
              <w:spacing w:line="360" w:lineRule="auto"/>
              <w:ind w:left="748" w:hanging="425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Kardiolog dziecięcy </w:t>
            </w:r>
          </w:p>
          <w:p w14:paraId="13D4C45E" w14:textId="77777777" w:rsidR="00E33A5E" w:rsidRPr="00587A29" w:rsidRDefault="00E33A5E" w:rsidP="00E33A5E">
            <w:pPr>
              <w:pStyle w:val="Default"/>
              <w:numPr>
                <w:ilvl w:val="3"/>
                <w:numId w:val="17"/>
              </w:numPr>
              <w:spacing w:line="360" w:lineRule="auto"/>
              <w:ind w:left="748" w:hanging="425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Alergolog dziecięcy </w:t>
            </w:r>
          </w:p>
          <w:p w14:paraId="647E0AF6" w14:textId="77777777" w:rsidR="00E33A5E" w:rsidRPr="00587A29" w:rsidRDefault="00E33A5E" w:rsidP="00E33A5E">
            <w:pPr>
              <w:pStyle w:val="Default"/>
              <w:numPr>
                <w:ilvl w:val="3"/>
                <w:numId w:val="17"/>
              </w:numPr>
              <w:spacing w:line="360" w:lineRule="auto"/>
              <w:ind w:left="748" w:hanging="425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Endokrynolog dziecięcy </w:t>
            </w:r>
          </w:p>
          <w:p w14:paraId="52775DC7" w14:textId="77777777" w:rsidR="00E33A5E" w:rsidRPr="00587A29" w:rsidRDefault="00E33A5E" w:rsidP="00E33A5E">
            <w:pPr>
              <w:pStyle w:val="Default"/>
              <w:numPr>
                <w:ilvl w:val="3"/>
                <w:numId w:val="17"/>
              </w:numPr>
              <w:spacing w:line="360" w:lineRule="auto"/>
              <w:ind w:left="748" w:hanging="425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Nefrolog dziecięcy </w:t>
            </w:r>
          </w:p>
          <w:p w14:paraId="48557009" w14:textId="77777777" w:rsidR="00E33A5E" w:rsidRPr="00587A29" w:rsidRDefault="00E33A5E" w:rsidP="00E33A5E">
            <w:pPr>
              <w:pStyle w:val="Default"/>
              <w:numPr>
                <w:ilvl w:val="3"/>
                <w:numId w:val="17"/>
              </w:numPr>
              <w:spacing w:line="360" w:lineRule="auto"/>
              <w:ind w:left="748" w:hanging="425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Pulmonolog dziecięcy </w:t>
            </w:r>
          </w:p>
          <w:p w14:paraId="10B7F3D2" w14:textId="77777777" w:rsidR="00E33A5E" w:rsidRPr="00587A29" w:rsidRDefault="00E33A5E" w:rsidP="00E33A5E">
            <w:pPr>
              <w:pStyle w:val="Default"/>
              <w:numPr>
                <w:ilvl w:val="3"/>
                <w:numId w:val="17"/>
              </w:numPr>
              <w:spacing w:line="360" w:lineRule="auto"/>
              <w:ind w:left="748" w:hanging="425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Hematolog dziecięcy </w:t>
            </w:r>
          </w:p>
          <w:p w14:paraId="7C117E00" w14:textId="77777777" w:rsidR="00E33A5E" w:rsidRPr="00587A29" w:rsidRDefault="00E33A5E" w:rsidP="00E33A5E">
            <w:pPr>
              <w:pStyle w:val="Default"/>
              <w:numPr>
                <w:ilvl w:val="3"/>
                <w:numId w:val="17"/>
              </w:numPr>
              <w:spacing w:line="360" w:lineRule="auto"/>
              <w:ind w:left="748" w:hanging="425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Reumatolog dziecięcy </w:t>
            </w:r>
          </w:p>
          <w:p w14:paraId="461BC77A" w14:textId="77777777" w:rsidR="00E33A5E" w:rsidRPr="00587A29" w:rsidRDefault="00E33A5E" w:rsidP="00E33A5E">
            <w:pPr>
              <w:pStyle w:val="Default"/>
              <w:numPr>
                <w:ilvl w:val="3"/>
                <w:numId w:val="17"/>
              </w:numPr>
              <w:spacing w:line="360" w:lineRule="auto"/>
              <w:ind w:left="748" w:hanging="425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Gastrolog dziecięcy </w:t>
            </w:r>
          </w:p>
          <w:p w14:paraId="32C0685D" w14:textId="77777777" w:rsidR="00E33A5E" w:rsidRPr="00587A29" w:rsidRDefault="00E33A5E" w:rsidP="00E33A5E">
            <w:pPr>
              <w:pStyle w:val="Default"/>
              <w:numPr>
                <w:ilvl w:val="3"/>
                <w:numId w:val="17"/>
              </w:numPr>
              <w:spacing w:line="360" w:lineRule="auto"/>
              <w:ind w:left="748" w:hanging="425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Diabetolog dziecięcy </w:t>
            </w:r>
          </w:p>
          <w:p w14:paraId="1A7097D9" w14:textId="77777777" w:rsidR="00E33A5E" w:rsidRPr="00587A29" w:rsidRDefault="00E33A5E" w:rsidP="00E33A5E">
            <w:pPr>
              <w:pStyle w:val="Default"/>
              <w:numPr>
                <w:ilvl w:val="3"/>
                <w:numId w:val="17"/>
              </w:numPr>
              <w:spacing w:line="360" w:lineRule="auto"/>
              <w:ind w:left="748" w:hanging="425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Urolog dziecięcy </w:t>
            </w:r>
          </w:p>
          <w:p w14:paraId="6C7E0E0F" w14:textId="77777777" w:rsidR="00E33A5E" w:rsidRPr="00587A29" w:rsidRDefault="00E33A5E" w:rsidP="00E33A5E">
            <w:pPr>
              <w:pStyle w:val="Default"/>
              <w:numPr>
                <w:ilvl w:val="3"/>
                <w:numId w:val="17"/>
              </w:numPr>
              <w:spacing w:line="360" w:lineRule="auto"/>
              <w:ind w:left="748" w:hanging="425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Dermatolog – alergolog dziecięcy </w:t>
            </w:r>
          </w:p>
          <w:p w14:paraId="3AEE586D" w14:textId="77777777" w:rsidR="00E33A5E" w:rsidRPr="00587A29" w:rsidRDefault="00E33A5E" w:rsidP="00E33A5E">
            <w:pPr>
              <w:pStyle w:val="Default"/>
              <w:numPr>
                <w:ilvl w:val="3"/>
                <w:numId w:val="17"/>
              </w:numPr>
              <w:spacing w:line="360" w:lineRule="auto"/>
              <w:ind w:left="748" w:hanging="425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Laryngolog dziecięcy </w:t>
            </w:r>
          </w:p>
          <w:p w14:paraId="64C3148E" w14:textId="77777777" w:rsidR="00E33A5E" w:rsidRPr="00587A29" w:rsidRDefault="00E33A5E" w:rsidP="00E33A5E">
            <w:pPr>
              <w:pStyle w:val="Default"/>
              <w:numPr>
                <w:ilvl w:val="3"/>
                <w:numId w:val="17"/>
              </w:numPr>
              <w:spacing w:line="360" w:lineRule="auto"/>
              <w:ind w:left="748" w:hanging="425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Chirurg dziecięcy </w:t>
            </w:r>
          </w:p>
          <w:p w14:paraId="2AF865F3" w14:textId="77777777" w:rsidR="00E33A5E" w:rsidRPr="00587A29" w:rsidRDefault="00E33A5E" w:rsidP="00E33A5E">
            <w:pPr>
              <w:pStyle w:val="Default"/>
              <w:numPr>
                <w:ilvl w:val="3"/>
                <w:numId w:val="17"/>
              </w:numPr>
              <w:spacing w:line="360" w:lineRule="auto"/>
              <w:ind w:left="748" w:hanging="425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Neurolog dziecięcy </w:t>
            </w:r>
          </w:p>
          <w:p w14:paraId="166BF75E" w14:textId="77777777" w:rsidR="00E33A5E" w:rsidRPr="00982BDB" w:rsidRDefault="00E33A5E" w:rsidP="00E33A5E">
            <w:pPr>
              <w:pStyle w:val="Default"/>
              <w:numPr>
                <w:ilvl w:val="3"/>
                <w:numId w:val="17"/>
              </w:numPr>
              <w:spacing w:line="360" w:lineRule="auto"/>
              <w:ind w:left="748" w:hanging="425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lastRenderedPageBreak/>
              <w:t>Psychiatra dziecięcy</w:t>
            </w:r>
          </w:p>
        </w:tc>
      </w:tr>
      <w:tr w:rsidR="00E33A5E" w:rsidRPr="00587A29" w14:paraId="188C3874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19027" w14:textId="77777777" w:rsidR="00E33A5E" w:rsidRPr="00587A29" w:rsidRDefault="00E33A5E" w:rsidP="00876476">
            <w:pPr>
              <w:pStyle w:val="Akapitzlist1"/>
              <w:tabs>
                <w:tab w:val="left" w:pos="142"/>
                <w:tab w:val="left" w:pos="284"/>
              </w:tabs>
              <w:autoSpaceDE w:val="0"/>
              <w:snapToGrid w:val="0"/>
              <w:spacing w:after="0" w:line="360" w:lineRule="auto"/>
              <w:ind w:left="0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color w:val="000000"/>
                <w:sz w:val="20"/>
                <w:szCs w:val="20"/>
              </w:rPr>
              <w:lastRenderedPageBreak/>
              <w:t>c)</w:t>
            </w:r>
            <w:r>
              <w:rPr>
                <w:rFonts w:ascii="Bookman Old Style" w:hAnsi="Bookman Old Style" w:cs="Arial"/>
                <w:color w:val="000000"/>
                <w:sz w:val="20"/>
                <w:szCs w:val="20"/>
              </w:rPr>
              <w:t xml:space="preserve"> </w:t>
            </w:r>
            <w:r w:rsidRPr="00587A29">
              <w:rPr>
                <w:rFonts w:ascii="Bookman Old Style" w:hAnsi="Bookman Old Style" w:cs="Arial"/>
                <w:color w:val="000000"/>
                <w:sz w:val="20"/>
                <w:szCs w:val="20"/>
              </w:rPr>
              <w:t>Dodatkowo:</w:t>
            </w:r>
          </w:p>
          <w:p w14:paraId="7073DB44" w14:textId="77777777" w:rsidR="00E33A5E" w:rsidRPr="00587A29" w:rsidRDefault="00E33A5E" w:rsidP="00876476">
            <w:pPr>
              <w:pStyle w:val="Akapitzlist1"/>
              <w:tabs>
                <w:tab w:val="left" w:pos="142"/>
                <w:tab w:val="left" w:pos="284"/>
              </w:tabs>
              <w:autoSpaceDE w:val="0"/>
              <w:snapToGrid w:val="0"/>
              <w:spacing w:after="0" w:line="360" w:lineRule="auto"/>
              <w:ind w:left="0"/>
              <w:rPr>
                <w:rFonts w:ascii="Bookman Old Style" w:hAnsi="Bookman Old Style" w:cs="Arial"/>
                <w:color w:val="000000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 w:cs="Arial"/>
                <w:color w:val="000000"/>
                <w:sz w:val="20"/>
                <w:szCs w:val="20"/>
              </w:rPr>
              <w:t>konsultacje u następujących</w:t>
            </w:r>
            <w:r w:rsidRPr="00587A29">
              <w:rPr>
                <w:rFonts w:ascii="Bookman Old Style" w:hAnsi="Bookman Old Style" w:cs="Arial"/>
                <w:color w:val="000000"/>
                <w:sz w:val="20"/>
                <w:szCs w:val="20"/>
                <w:u w:val="single"/>
              </w:rPr>
              <w:t xml:space="preserve"> specjalistów, </w:t>
            </w:r>
            <w:r w:rsidRPr="00587A29">
              <w:rPr>
                <w:rFonts w:ascii="Bookman Old Style" w:hAnsi="Bookman Old Style" w:cs="Arial"/>
                <w:color w:val="000000"/>
                <w:sz w:val="20"/>
                <w:szCs w:val="20"/>
              </w:rPr>
              <w:t>dopuszcza się konieczność uzyskania skierowania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FBB43" w14:textId="77777777" w:rsidR="00E33A5E" w:rsidRPr="00587A29" w:rsidRDefault="00E33A5E" w:rsidP="00E33A5E">
            <w:pPr>
              <w:pStyle w:val="Zwykytekst1"/>
              <w:numPr>
                <w:ilvl w:val="0"/>
                <w:numId w:val="14"/>
              </w:numPr>
              <w:snapToGrid w:val="0"/>
              <w:spacing w:line="360" w:lineRule="auto"/>
              <w:rPr>
                <w:rFonts w:ascii="Bookman Old Style" w:hAnsi="Bookman Old Style"/>
              </w:rPr>
            </w:pPr>
            <w:r w:rsidRPr="00587A29">
              <w:rPr>
                <w:rFonts w:ascii="Bookman Old Style" w:hAnsi="Bookman Old Style"/>
              </w:rPr>
              <w:t>Dietetyk</w:t>
            </w:r>
          </w:p>
          <w:p w14:paraId="1BAFC10C" w14:textId="77777777" w:rsidR="00E33A5E" w:rsidRPr="00587A29" w:rsidRDefault="00E33A5E" w:rsidP="00E33A5E">
            <w:pPr>
              <w:pStyle w:val="Zwykytekst1"/>
              <w:numPr>
                <w:ilvl w:val="0"/>
                <w:numId w:val="14"/>
              </w:numPr>
              <w:snapToGrid w:val="0"/>
              <w:spacing w:line="360" w:lineRule="auto"/>
              <w:rPr>
                <w:rFonts w:ascii="Bookman Old Style" w:hAnsi="Bookman Old Style"/>
              </w:rPr>
            </w:pPr>
            <w:r w:rsidRPr="00587A29">
              <w:rPr>
                <w:rFonts w:ascii="Bookman Old Style" w:hAnsi="Bookman Old Style"/>
              </w:rPr>
              <w:t>Psycholog / psycholog dziecięcy</w:t>
            </w:r>
          </w:p>
          <w:p w14:paraId="408DBCAE" w14:textId="77777777" w:rsidR="00E33A5E" w:rsidRPr="00982BDB" w:rsidRDefault="00E33A5E" w:rsidP="00E33A5E">
            <w:pPr>
              <w:pStyle w:val="Zwykytekst1"/>
              <w:numPr>
                <w:ilvl w:val="0"/>
                <w:numId w:val="14"/>
              </w:numPr>
              <w:snapToGrid w:val="0"/>
              <w:spacing w:line="360" w:lineRule="auto"/>
              <w:rPr>
                <w:rFonts w:ascii="Bookman Old Style" w:hAnsi="Bookman Old Style"/>
              </w:rPr>
            </w:pPr>
            <w:r w:rsidRPr="00587A29">
              <w:rPr>
                <w:rFonts w:ascii="Bookman Old Style" w:hAnsi="Bookman Old Style"/>
              </w:rPr>
              <w:t>Logopeda / logopeda dziecięcy</w:t>
            </w:r>
          </w:p>
        </w:tc>
      </w:tr>
      <w:tr w:rsidR="00E33A5E" w:rsidRPr="00587A29" w14:paraId="5C2DEE75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E7A6E" w14:textId="77777777" w:rsidR="00E33A5E" w:rsidRPr="00587A29" w:rsidRDefault="00E33A5E" w:rsidP="00876476">
            <w:pPr>
              <w:pStyle w:val="Akapitzlist1"/>
              <w:tabs>
                <w:tab w:val="left" w:pos="142"/>
                <w:tab w:val="left" w:pos="284"/>
              </w:tabs>
              <w:autoSpaceDE w:val="0"/>
              <w:snapToGrid w:val="0"/>
              <w:spacing w:after="0" w:line="360" w:lineRule="auto"/>
              <w:ind w:left="0"/>
              <w:jc w:val="both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  <w:p w14:paraId="018BA1F6" w14:textId="77777777" w:rsidR="00E33A5E" w:rsidRPr="00587A29" w:rsidRDefault="00E33A5E" w:rsidP="00876476">
            <w:pPr>
              <w:pStyle w:val="Akapitzlist1"/>
              <w:tabs>
                <w:tab w:val="left" w:pos="142"/>
                <w:tab w:val="left" w:pos="284"/>
              </w:tabs>
              <w:autoSpaceDE w:val="0"/>
              <w:snapToGrid w:val="0"/>
              <w:spacing w:after="0" w:line="360" w:lineRule="auto"/>
              <w:ind w:left="0"/>
              <w:jc w:val="both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 xml:space="preserve">Diagnostyka  </w:t>
            </w:r>
          </w:p>
          <w:p w14:paraId="64D0FF3B" w14:textId="77777777" w:rsidR="00E33A5E" w:rsidRPr="00587A29" w:rsidRDefault="00E33A5E" w:rsidP="00876476">
            <w:pPr>
              <w:pStyle w:val="Akapitzlist1"/>
              <w:tabs>
                <w:tab w:val="left" w:pos="142"/>
                <w:tab w:val="left" w:pos="284"/>
              </w:tabs>
              <w:autoSpaceDE w:val="0"/>
              <w:spacing w:after="0" w:line="360" w:lineRule="auto"/>
              <w:ind w:left="142"/>
              <w:jc w:val="both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  <w:p w14:paraId="40DC625C" w14:textId="77777777" w:rsidR="00E33A5E" w:rsidRPr="00587A29" w:rsidRDefault="00E33A5E" w:rsidP="00876476">
            <w:pPr>
              <w:pStyle w:val="Akapitzlist1"/>
              <w:tabs>
                <w:tab w:val="left" w:pos="142"/>
                <w:tab w:val="left" w:pos="284"/>
              </w:tabs>
              <w:autoSpaceDE w:val="0"/>
              <w:spacing w:after="0" w:line="360" w:lineRule="auto"/>
              <w:ind w:left="0"/>
              <w:jc w:val="both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color w:val="000000"/>
                <w:sz w:val="20"/>
                <w:szCs w:val="20"/>
              </w:rPr>
              <w:t>(wykonywana na podstawie skierowania od lekarza):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64640" w14:textId="77777777" w:rsidR="00E33A5E" w:rsidRPr="00587A29" w:rsidRDefault="00E33A5E" w:rsidP="00E33A5E">
            <w:pPr>
              <w:pStyle w:val="Default"/>
              <w:numPr>
                <w:ilvl w:val="0"/>
                <w:numId w:val="20"/>
              </w:numPr>
              <w:snapToGrid w:val="0"/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t xml:space="preserve">Badania moczu </w:t>
            </w:r>
          </w:p>
          <w:p w14:paraId="28B1F57F" w14:textId="77777777" w:rsidR="00E33A5E" w:rsidRPr="00587A29" w:rsidRDefault="00E33A5E" w:rsidP="00E33A5E">
            <w:pPr>
              <w:pStyle w:val="Default"/>
              <w:numPr>
                <w:ilvl w:val="0"/>
                <w:numId w:val="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Mocz – badanie ogólne </w:t>
            </w:r>
          </w:p>
          <w:p w14:paraId="4E23C05C" w14:textId="77777777" w:rsidR="00E33A5E" w:rsidRPr="00587A29" w:rsidRDefault="00E33A5E" w:rsidP="00E33A5E">
            <w:pPr>
              <w:pStyle w:val="Default"/>
              <w:numPr>
                <w:ilvl w:val="0"/>
                <w:numId w:val="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Mocz – białko </w:t>
            </w:r>
          </w:p>
          <w:p w14:paraId="4C975E3E" w14:textId="77777777" w:rsidR="00E33A5E" w:rsidRPr="00587A29" w:rsidRDefault="00E33A5E" w:rsidP="00E33A5E">
            <w:pPr>
              <w:pStyle w:val="Default"/>
              <w:numPr>
                <w:ilvl w:val="0"/>
                <w:numId w:val="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Mocz dobowy – białko </w:t>
            </w:r>
          </w:p>
          <w:p w14:paraId="66073BAD" w14:textId="77777777" w:rsidR="00E33A5E" w:rsidRPr="00587A29" w:rsidRDefault="00E33A5E" w:rsidP="00E33A5E">
            <w:pPr>
              <w:pStyle w:val="Default"/>
              <w:numPr>
                <w:ilvl w:val="0"/>
                <w:numId w:val="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Mocz – glukoza </w:t>
            </w:r>
          </w:p>
          <w:p w14:paraId="3E893CCE" w14:textId="77777777" w:rsidR="00E33A5E" w:rsidRPr="00587A29" w:rsidRDefault="00E33A5E" w:rsidP="00E33A5E">
            <w:pPr>
              <w:pStyle w:val="Default"/>
              <w:numPr>
                <w:ilvl w:val="0"/>
                <w:numId w:val="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Mocz dobowy – glukoza </w:t>
            </w:r>
          </w:p>
          <w:p w14:paraId="31EE8653" w14:textId="77777777" w:rsidR="00E33A5E" w:rsidRPr="00587A29" w:rsidRDefault="00E33A5E" w:rsidP="00E33A5E">
            <w:pPr>
              <w:pStyle w:val="Default"/>
              <w:numPr>
                <w:ilvl w:val="0"/>
                <w:numId w:val="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Mocz –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mikroalbuminuria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26A3EFAD" w14:textId="77777777" w:rsidR="00E33A5E" w:rsidRPr="00587A29" w:rsidRDefault="00E33A5E" w:rsidP="00E33A5E">
            <w:pPr>
              <w:pStyle w:val="Default"/>
              <w:numPr>
                <w:ilvl w:val="0"/>
                <w:numId w:val="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Mocz – Białko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Bence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-Jonesa </w:t>
            </w:r>
          </w:p>
          <w:p w14:paraId="7A2E8B4C" w14:textId="77777777" w:rsidR="00E33A5E" w:rsidRPr="00587A29" w:rsidRDefault="00E33A5E" w:rsidP="00E33A5E">
            <w:pPr>
              <w:pStyle w:val="Default"/>
              <w:numPr>
                <w:ilvl w:val="0"/>
                <w:numId w:val="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Mocz – Liczba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Addisa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66A2DF70" w14:textId="77777777" w:rsidR="00E33A5E" w:rsidRPr="00587A29" w:rsidRDefault="00E33A5E" w:rsidP="00E33A5E">
            <w:pPr>
              <w:pStyle w:val="Default"/>
              <w:numPr>
                <w:ilvl w:val="0"/>
                <w:numId w:val="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Mocz – cytologia </w:t>
            </w:r>
          </w:p>
          <w:p w14:paraId="1162BD35" w14:textId="77777777" w:rsidR="00E33A5E" w:rsidRPr="00587A29" w:rsidRDefault="00E33A5E" w:rsidP="00E33A5E">
            <w:pPr>
              <w:pStyle w:val="Default"/>
              <w:numPr>
                <w:ilvl w:val="0"/>
                <w:numId w:val="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Mocz – krwinki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dysmorficzne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140154DA" w14:textId="77777777" w:rsidR="00E33A5E" w:rsidRPr="00587A29" w:rsidRDefault="00E33A5E" w:rsidP="00E33A5E">
            <w:pPr>
              <w:pStyle w:val="Default"/>
              <w:numPr>
                <w:ilvl w:val="0"/>
                <w:numId w:val="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Mocz dobowy – poziom miedzi Cu </w:t>
            </w:r>
          </w:p>
          <w:p w14:paraId="1220E453" w14:textId="77777777" w:rsidR="00E33A5E" w:rsidRDefault="00E33A5E" w:rsidP="00E33A5E">
            <w:pPr>
              <w:pStyle w:val="Default"/>
              <w:numPr>
                <w:ilvl w:val="0"/>
                <w:numId w:val="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Mocz dobowy –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mikroalbuminuria</w:t>
            </w:r>
            <w:proofErr w:type="spellEnd"/>
          </w:p>
          <w:p w14:paraId="12E3EF50" w14:textId="77777777" w:rsidR="00E33A5E" w:rsidRPr="00982BDB" w:rsidRDefault="00E33A5E" w:rsidP="00876476">
            <w:pPr>
              <w:pStyle w:val="Default"/>
              <w:spacing w:line="360" w:lineRule="auto"/>
              <w:ind w:left="720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  <w:p w14:paraId="4D609B84" w14:textId="77777777" w:rsidR="00E33A5E" w:rsidRPr="00587A29" w:rsidRDefault="00E33A5E" w:rsidP="00E33A5E">
            <w:pPr>
              <w:pStyle w:val="Default"/>
              <w:numPr>
                <w:ilvl w:val="0"/>
                <w:numId w:val="20"/>
              </w:numPr>
              <w:spacing w:line="360" w:lineRule="auto"/>
              <w:ind w:left="714" w:hanging="357"/>
              <w:jc w:val="both"/>
              <w:rPr>
                <w:rFonts w:ascii="Bookman Old Style" w:hAnsi="Bookman Old Style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t>Badania kału:</w:t>
            </w:r>
          </w:p>
          <w:p w14:paraId="0E3AED6C" w14:textId="77777777" w:rsidR="00E33A5E" w:rsidRPr="00587A29" w:rsidRDefault="00E33A5E" w:rsidP="00E33A5E">
            <w:pPr>
              <w:pStyle w:val="Default"/>
              <w:numPr>
                <w:ilvl w:val="0"/>
                <w:numId w:val="18"/>
              </w:numPr>
              <w:spacing w:line="360" w:lineRule="auto"/>
              <w:ind w:left="714" w:hanging="357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Kał – badanie ogólne </w:t>
            </w:r>
          </w:p>
          <w:p w14:paraId="05B3133E" w14:textId="77777777" w:rsidR="00E33A5E" w:rsidRPr="00587A29" w:rsidRDefault="00E33A5E" w:rsidP="00E33A5E">
            <w:pPr>
              <w:pStyle w:val="Default"/>
              <w:numPr>
                <w:ilvl w:val="0"/>
                <w:numId w:val="18"/>
              </w:numPr>
              <w:spacing w:line="360" w:lineRule="auto"/>
              <w:ind w:left="714" w:hanging="357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Kał – krew utajona </w:t>
            </w:r>
          </w:p>
          <w:p w14:paraId="41F5DE2E" w14:textId="77777777" w:rsidR="00E33A5E" w:rsidRPr="00587A29" w:rsidRDefault="00E33A5E" w:rsidP="00E33A5E">
            <w:pPr>
              <w:pStyle w:val="Default"/>
              <w:numPr>
                <w:ilvl w:val="0"/>
                <w:numId w:val="18"/>
              </w:numPr>
              <w:spacing w:line="360" w:lineRule="auto"/>
              <w:ind w:left="714" w:hanging="357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Kał – Lamblie </w:t>
            </w:r>
          </w:p>
          <w:p w14:paraId="10596E72" w14:textId="77777777" w:rsidR="00E33A5E" w:rsidRPr="00587A29" w:rsidRDefault="00E33A5E" w:rsidP="00E33A5E">
            <w:pPr>
              <w:pStyle w:val="Default"/>
              <w:numPr>
                <w:ilvl w:val="0"/>
                <w:numId w:val="18"/>
              </w:numPr>
              <w:spacing w:line="360" w:lineRule="auto"/>
              <w:ind w:left="714" w:hanging="357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Kał – Lamblie metoda ELISA </w:t>
            </w:r>
          </w:p>
          <w:p w14:paraId="51EEB5D3" w14:textId="77777777" w:rsidR="00E33A5E" w:rsidRPr="00587A29" w:rsidRDefault="00E33A5E" w:rsidP="00E33A5E">
            <w:pPr>
              <w:pStyle w:val="Default"/>
              <w:numPr>
                <w:ilvl w:val="0"/>
                <w:numId w:val="18"/>
              </w:numPr>
              <w:spacing w:line="360" w:lineRule="auto"/>
              <w:ind w:left="714" w:hanging="357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Kał – pasożyty (1 badanie) </w:t>
            </w:r>
          </w:p>
          <w:p w14:paraId="4DC23226" w14:textId="77777777" w:rsidR="00E33A5E" w:rsidRPr="00587A29" w:rsidRDefault="00E33A5E" w:rsidP="00E33A5E">
            <w:pPr>
              <w:pStyle w:val="Default"/>
              <w:numPr>
                <w:ilvl w:val="0"/>
                <w:numId w:val="18"/>
              </w:numPr>
              <w:spacing w:line="360" w:lineRule="auto"/>
              <w:ind w:left="714" w:hanging="357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Kał na stopień strawienia </w:t>
            </w:r>
          </w:p>
          <w:p w14:paraId="2E0AB51F" w14:textId="77777777" w:rsidR="00E33A5E" w:rsidRPr="00587A29" w:rsidRDefault="00E33A5E" w:rsidP="00E33A5E">
            <w:pPr>
              <w:pStyle w:val="Default"/>
              <w:numPr>
                <w:ilvl w:val="0"/>
                <w:numId w:val="18"/>
              </w:numPr>
              <w:spacing w:line="360" w:lineRule="auto"/>
              <w:ind w:left="714" w:hanging="357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Kał – nosicielstwo salmonella-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shigella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6BD32D84" w14:textId="77777777" w:rsidR="00E33A5E" w:rsidRPr="00587A29" w:rsidRDefault="00E33A5E" w:rsidP="00E33A5E">
            <w:pPr>
              <w:pStyle w:val="Default"/>
              <w:numPr>
                <w:ilvl w:val="0"/>
                <w:numId w:val="18"/>
              </w:numPr>
              <w:spacing w:line="360" w:lineRule="auto"/>
              <w:ind w:left="714" w:hanging="357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Badanie w kierunku owsików</w:t>
            </w:r>
          </w:p>
          <w:p w14:paraId="1F861731" w14:textId="77777777" w:rsidR="00E33A5E" w:rsidRPr="00587A29" w:rsidRDefault="00E33A5E" w:rsidP="00876476">
            <w:pPr>
              <w:pStyle w:val="Default"/>
              <w:tabs>
                <w:tab w:val="left" w:pos="851"/>
              </w:tabs>
              <w:spacing w:line="360" w:lineRule="auto"/>
              <w:ind w:left="720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  <w:p w14:paraId="76347E8D" w14:textId="77777777" w:rsidR="00E33A5E" w:rsidRPr="00982BDB" w:rsidRDefault="00E33A5E" w:rsidP="00E33A5E">
            <w:pPr>
              <w:pStyle w:val="Default"/>
              <w:numPr>
                <w:ilvl w:val="0"/>
                <w:numId w:val="2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t>Hormony</w:t>
            </w:r>
            <w:r w:rsidRPr="00587A29">
              <w:rPr>
                <w:rFonts w:ascii="Bookman Old Style" w:hAnsi="Bookman Old Style"/>
                <w:sz w:val="20"/>
                <w:szCs w:val="20"/>
              </w:rPr>
              <w:t>:</w:t>
            </w:r>
          </w:p>
          <w:p w14:paraId="56E7D990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Prolaktyna po teście z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metoclopramidem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1 godz. </w:t>
            </w:r>
          </w:p>
          <w:p w14:paraId="17924A59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Prolaktyna po teście z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metoclopramidem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2 godz. </w:t>
            </w:r>
          </w:p>
          <w:p w14:paraId="623AF46C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TSH w teście z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tyreoliberyną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30 min </w:t>
            </w:r>
          </w:p>
          <w:p w14:paraId="0ABFC701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TSH w teście z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tyreoliberyną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60 min </w:t>
            </w:r>
          </w:p>
          <w:p w14:paraId="7A4216D3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Tyreoglobulina 5-HIAA </w:t>
            </w:r>
          </w:p>
          <w:p w14:paraId="547295F6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Androstendion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4AEFDB34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Kalcytonina </w:t>
            </w:r>
          </w:p>
          <w:p w14:paraId="6EB935C0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Białko wiążące hormony płciowe – SHBG </w:t>
            </w:r>
          </w:p>
          <w:p w14:paraId="524FFB1D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lastRenderedPageBreak/>
              <w:t xml:space="preserve">Kwas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wanilinomigdałowy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VMA </w:t>
            </w:r>
          </w:p>
          <w:p w14:paraId="616164D2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Erytropoetyna – EPO </w:t>
            </w:r>
          </w:p>
          <w:p w14:paraId="7065AB98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Profil steroidowy w moczu z dobowej zbiórki </w:t>
            </w:r>
          </w:p>
          <w:p w14:paraId="0774E839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DHEA (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dehydroepiandrosteron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) surowica </w:t>
            </w:r>
          </w:p>
          <w:p w14:paraId="2AFD8BE1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Podjednostka alfa hormonów glikoproteinowych </w:t>
            </w:r>
          </w:p>
          <w:p w14:paraId="5BEC00EA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Proinsulina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07EC0A78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Insulina 30 minut po posiłku </w:t>
            </w:r>
          </w:p>
          <w:p w14:paraId="055A61EF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Insulina 90 minut po posiłku </w:t>
            </w:r>
          </w:p>
          <w:p w14:paraId="776BB41C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Hormon wzrostu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hGH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po obciążeniu glukozą 75 g po 60 min </w:t>
            </w:r>
          </w:p>
          <w:p w14:paraId="79E98F67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Hormon wzrostu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hGH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po obciążeniu glukozą 75 g po 120 min </w:t>
            </w:r>
          </w:p>
          <w:p w14:paraId="102F5EBA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Hormon wzrostu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hGH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po stymulacji glukagonem w 90 min </w:t>
            </w:r>
          </w:p>
          <w:p w14:paraId="0451C63D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Hormon wzrostu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hGH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po stymulacji glukagonem w 120 min </w:t>
            </w:r>
          </w:p>
          <w:p w14:paraId="502EBC45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Hormon wzrostu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hGH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po stymulacji glukagonem w 150 min </w:t>
            </w:r>
          </w:p>
          <w:p w14:paraId="2BF9800E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Hormon wzrostu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hGH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po stymulacji glukagonem w 180 min </w:t>
            </w:r>
          </w:p>
          <w:p w14:paraId="1DB25C86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Hormon wzrostu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hGH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po stymulacji L -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Dopa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30 min </w:t>
            </w:r>
          </w:p>
          <w:p w14:paraId="5E944670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Hormon wzrostu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hGH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po stymulacji L -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Dopa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60 min </w:t>
            </w:r>
          </w:p>
          <w:p w14:paraId="795F14A5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Hormon wzrostu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hGH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po stymulacji L -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Dopa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90 min </w:t>
            </w:r>
          </w:p>
          <w:p w14:paraId="4FA7F59A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Hormon wzrostu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hGH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po stymulacji L -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Dopa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120 min </w:t>
            </w:r>
          </w:p>
          <w:p w14:paraId="7985F1EE" w14:textId="77777777" w:rsidR="00E33A5E" w:rsidRPr="00587A29" w:rsidRDefault="00E33A5E" w:rsidP="00876476">
            <w:pPr>
              <w:pStyle w:val="Default"/>
              <w:tabs>
                <w:tab w:val="left" w:pos="851"/>
              </w:tabs>
              <w:spacing w:line="360" w:lineRule="auto"/>
              <w:ind w:left="720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  <w:p w14:paraId="229F2143" w14:textId="77777777" w:rsidR="00E33A5E" w:rsidRPr="00587A29" w:rsidRDefault="00E33A5E" w:rsidP="00E33A5E">
            <w:pPr>
              <w:pStyle w:val="Default"/>
              <w:numPr>
                <w:ilvl w:val="0"/>
                <w:numId w:val="2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t xml:space="preserve">Alergologia </w:t>
            </w:r>
          </w:p>
          <w:p w14:paraId="4DCBCD19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Alfa laktoglobulina </w:t>
            </w:r>
          </w:p>
          <w:p w14:paraId="1E88160B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Allergodip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alergeny pokarmowe </w:t>
            </w:r>
          </w:p>
          <w:p w14:paraId="65C2754B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Allergodip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alergeny wziewne </w:t>
            </w:r>
          </w:p>
          <w:p w14:paraId="701A9B28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lang w:val="en-US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lang w:val="en-US"/>
              </w:rPr>
              <w:t xml:space="preserve">Alternaria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  <w:lang w:val="en-US"/>
              </w:rPr>
              <w:t>alternata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  <w:lang w:val="en-US"/>
              </w:rPr>
              <w:t xml:space="preserve"> – M6 </w:t>
            </w:r>
          </w:p>
          <w:p w14:paraId="47BF305D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lang w:val="en-US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lang w:val="en-US"/>
              </w:rPr>
              <w:t xml:space="preserve">Aspergillus fumigatus – M3 </w:t>
            </w:r>
          </w:p>
          <w:p w14:paraId="0CAF29BE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Babka lancetowata – W9 </w:t>
            </w:r>
          </w:p>
          <w:p w14:paraId="36E11C37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Banan – F92 </w:t>
            </w:r>
          </w:p>
          <w:p w14:paraId="75043AAD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Beta laktoglobulina </w:t>
            </w:r>
          </w:p>
          <w:p w14:paraId="3E4BF0BD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Białko jaja kurzego – F1 </w:t>
            </w:r>
          </w:p>
          <w:p w14:paraId="025F601A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Brzoskwinia – F95 </w:t>
            </w:r>
          </w:p>
          <w:p w14:paraId="1FF665F7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Brzoza – T3 </w:t>
            </w:r>
          </w:p>
          <w:p w14:paraId="4AB28821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Bylica pospolita – W6 </w:t>
            </w:r>
          </w:p>
          <w:p w14:paraId="3E1D2AD6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Candida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albicans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specyficzne </w:t>
            </w:r>
          </w:p>
          <w:p w14:paraId="00012D36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Cladosporium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herbarum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M2 </w:t>
            </w:r>
          </w:p>
          <w:p w14:paraId="48301F72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Czosnek – F47 </w:t>
            </w:r>
          </w:p>
          <w:p w14:paraId="79334668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Dermatophagoides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farinae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D2</w:t>
            </w:r>
          </w:p>
          <w:p w14:paraId="3F21045C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lang w:val="en-US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  <w:lang w:val="en-US"/>
              </w:rPr>
              <w:t>Dermatophagoides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  <w:lang w:val="en-US"/>
              </w:rPr>
              <w:t>pteronyssinus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  <w:lang w:val="en-US"/>
              </w:rPr>
              <w:t xml:space="preserve"> – D1 </w:t>
            </w:r>
          </w:p>
          <w:p w14:paraId="70B10B92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Dorsz – F3 </w:t>
            </w:r>
          </w:p>
          <w:p w14:paraId="5315CB30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Drożdże piekarnicze – F45 </w:t>
            </w:r>
          </w:p>
          <w:p w14:paraId="0620C0B1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lastRenderedPageBreak/>
              <w:t>Fasola biała – F15</w:t>
            </w:r>
          </w:p>
          <w:p w14:paraId="318CE805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Groch – F12 </w:t>
            </w:r>
          </w:p>
          <w:p w14:paraId="05ADD79E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oznaczenie pojedynczego alergenu </w:t>
            </w:r>
          </w:p>
          <w:p w14:paraId="79358D08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panel zbiorczy </w:t>
            </w:r>
          </w:p>
          <w:p w14:paraId="1670546F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specyficzne </w:t>
            </w:r>
          </w:p>
          <w:p w14:paraId="6E63E8C8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specyficzne – metoda paskowa </w:t>
            </w:r>
          </w:p>
          <w:p w14:paraId="09E64548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specyficzne glista ludzka </w:t>
            </w:r>
          </w:p>
          <w:p w14:paraId="61FCA21D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Jabłko – F49 Jad osy – I3 </w:t>
            </w:r>
          </w:p>
          <w:p w14:paraId="33E40CE6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Jad pszczoły – I1 </w:t>
            </w:r>
          </w:p>
          <w:p w14:paraId="4ECFAFA4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Kakao – F93 </w:t>
            </w:r>
          </w:p>
          <w:p w14:paraId="1092097D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Kazeina Kiwi – F84 </w:t>
            </w:r>
          </w:p>
          <w:p w14:paraId="4D82AAE5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Koń (nabłonek) – E3 </w:t>
            </w:r>
          </w:p>
          <w:p w14:paraId="28E2ECA8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Kukurydza – F8 </w:t>
            </w:r>
          </w:p>
          <w:p w14:paraId="249DBE3A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Lateks – K82 </w:t>
            </w:r>
          </w:p>
          <w:p w14:paraId="52977EB3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Leszczyna – T4 </w:t>
            </w:r>
          </w:p>
          <w:p w14:paraId="18E48BBF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Lipa – T208 </w:t>
            </w:r>
          </w:p>
          <w:p w14:paraId="12D1D563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Mak </w:t>
            </w:r>
          </w:p>
          <w:p w14:paraId="16F3F6E2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Malina – F156 </w:t>
            </w:r>
          </w:p>
          <w:p w14:paraId="2852ED42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Marchew – F31 </w:t>
            </w:r>
          </w:p>
          <w:p w14:paraId="1064B673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Mąka pszenna – F4 </w:t>
            </w:r>
          </w:p>
          <w:p w14:paraId="02B81978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Mąka żytnia – F5 </w:t>
            </w:r>
          </w:p>
          <w:p w14:paraId="6BB5D334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6 traw </w:t>
            </w:r>
          </w:p>
          <w:p w14:paraId="39745E17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chwastów – Wx1 </w:t>
            </w:r>
          </w:p>
          <w:p w14:paraId="404A6E00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kurzu domowego – Hx2 </w:t>
            </w:r>
          </w:p>
          <w:p w14:paraId="026AC115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mięsna </w:t>
            </w:r>
          </w:p>
          <w:p w14:paraId="547DF641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orzechów – Fx1 </w:t>
            </w:r>
          </w:p>
          <w:p w14:paraId="7F5CFB38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owoców – Fx15 </w:t>
            </w:r>
          </w:p>
          <w:p w14:paraId="2D1EA1DC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owoców – Fx16 </w:t>
            </w:r>
          </w:p>
          <w:p w14:paraId="0B343AFC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pierza – Ex73 </w:t>
            </w:r>
          </w:p>
          <w:p w14:paraId="6DC782A7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pleśni – Mx2 </w:t>
            </w:r>
          </w:p>
          <w:p w14:paraId="19EC27D9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pleśni – Mx1 </w:t>
            </w:r>
          </w:p>
          <w:p w14:paraId="13C167F5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pokarmowa – Fx5 </w:t>
            </w:r>
          </w:p>
          <w:p w14:paraId="7DBDD759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pokarmowa – Fx10 </w:t>
            </w:r>
          </w:p>
          <w:p w14:paraId="76FB7E1F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pyłków drzew późnych – Tx6 </w:t>
            </w:r>
          </w:p>
          <w:p w14:paraId="292250CB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pyłków drzew wczesnych – Tx5 </w:t>
            </w:r>
          </w:p>
          <w:p w14:paraId="24823405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serów – Fx016 </w:t>
            </w:r>
          </w:p>
          <w:p w14:paraId="3212671A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sierści – Ex1 </w:t>
            </w:r>
          </w:p>
          <w:p w14:paraId="070A2EA2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traw późnych – Gx4 </w:t>
            </w:r>
          </w:p>
          <w:p w14:paraId="2CABBCB1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traw wczesnych – Gx1 </w:t>
            </w:r>
          </w:p>
          <w:p w14:paraId="5372A2D9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lastRenderedPageBreak/>
              <w:t xml:space="preserve">Mieszanka warzyw – Fx14 </w:t>
            </w:r>
          </w:p>
          <w:p w14:paraId="6FDE42C9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warzyw – Fx13 </w:t>
            </w:r>
          </w:p>
          <w:p w14:paraId="3CB4FEB3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zbóż – Fx20 </w:t>
            </w:r>
          </w:p>
          <w:p w14:paraId="069BDF3D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Mięso indyka – F284 </w:t>
            </w:r>
          </w:p>
          <w:p w14:paraId="24CFE235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Mięso kurczaka – F83 </w:t>
            </w:r>
          </w:p>
          <w:p w14:paraId="5625C3D3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Migdały Nabłonek chomika – E84 </w:t>
            </w:r>
          </w:p>
          <w:p w14:paraId="01D654D1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Nabłonek królika Naskórek psa – E2 </w:t>
            </w:r>
          </w:p>
          <w:p w14:paraId="16807D44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Naskórek świnki morskiej – E6 </w:t>
            </w:r>
          </w:p>
          <w:p w14:paraId="5A525B0B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Ogórek – F244</w:t>
            </w:r>
          </w:p>
          <w:p w14:paraId="247B8E76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Olcha – T2 </w:t>
            </w:r>
          </w:p>
          <w:p w14:paraId="33151A10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Orzech laskowy – F17 </w:t>
            </w:r>
          </w:p>
          <w:p w14:paraId="4B959F72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Orzech włoski – F16</w:t>
            </w:r>
          </w:p>
          <w:p w14:paraId="4612A4C4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>Orzech ziemny – F13</w:t>
            </w:r>
          </w:p>
          <w:p w14:paraId="5447D090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 w:cs="Arial"/>
                <w:sz w:val="20"/>
                <w:szCs w:val="20"/>
              </w:rPr>
              <w:t>Ovalbumin</w:t>
            </w:r>
            <w:proofErr w:type="spellEnd"/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 – F232 </w:t>
            </w:r>
          </w:p>
          <w:p w14:paraId="62190A96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Owies – F7 </w:t>
            </w:r>
          </w:p>
          <w:p w14:paraId="75B81A5E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Panel mieszany (20 alergenów) </w:t>
            </w:r>
          </w:p>
          <w:p w14:paraId="32D88E59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Panel pokarmowy (20 alergenów) </w:t>
            </w:r>
          </w:p>
          <w:p w14:paraId="38D9AC19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Panel wziewny – DHAD </w:t>
            </w:r>
          </w:p>
          <w:p w14:paraId="11AC04AA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Panel wziewny (20 alergenów) </w:t>
            </w:r>
          </w:p>
          <w:p w14:paraId="0F3BAF79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Papryka – F46 </w:t>
            </w:r>
          </w:p>
          <w:p w14:paraId="7FC773E5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 w:cs="Arial"/>
                <w:sz w:val="20"/>
                <w:szCs w:val="20"/>
              </w:rPr>
              <w:t>Penicillium</w:t>
            </w:r>
            <w:proofErr w:type="spellEnd"/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 w:cs="Arial"/>
                <w:sz w:val="20"/>
                <w:szCs w:val="20"/>
              </w:rPr>
              <w:t>notatum</w:t>
            </w:r>
            <w:proofErr w:type="spellEnd"/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 – M1 </w:t>
            </w:r>
          </w:p>
          <w:p w14:paraId="21B60836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Pomarańcza – F33 </w:t>
            </w:r>
          </w:p>
          <w:p w14:paraId="5F65C85F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Pomidor – F25 </w:t>
            </w:r>
          </w:p>
          <w:p w14:paraId="5EC4CCA9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Porzeczka – F171 </w:t>
            </w:r>
          </w:p>
          <w:p w14:paraId="3EEC5BAB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 w:cs="Arial"/>
                <w:sz w:val="20"/>
                <w:szCs w:val="20"/>
              </w:rPr>
              <w:t>Rajgrass</w:t>
            </w:r>
            <w:proofErr w:type="spellEnd"/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 (życica) – G5 </w:t>
            </w:r>
          </w:p>
          <w:p w14:paraId="0C8574A8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Ryby/skorupiaki – Fx2 </w:t>
            </w:r>
          </w:p>
          <w:p w14:paraId="76D91A15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Ryż – F9 </w:t>
            </w:r>
          </w:p>
          <w:p w14:paraId="01CA9BA8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Seler – F85 </w:t>
            </w:r>
          </w:p>
          <w:p w14:paraId="54C2319B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Ser typu </w:t>
            </w:r>
            <w:proofErr w:type="spellStart"/>
            <w:r w:rsidRPr="00587A29">
              <w:rPr>
                <w:rFonts w:ascii="Bookman Old Style" w:hAnsi="Bookman Old Style" w:cs="Arial"/>
                <w:sz w:val="20"/>
                <w:szCs w:val="20"/>
              </w:rPr>
              <w:t>chedar</w:t>
            </w:r>
            <w:proofErr w:type="spellEnd"/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</w:p>
          <w:p w14:paraId="38F5DC48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Sierść kota – E1 </w:t>
            </w:r>
          </w:p>
          <w:p w14:paraId="4B107FE3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Sierść królika – E82 </w:t>
            </w:r>
          </w:p>
          <w:p w14:paraId="5306F71D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Sierść psa – E5 Soja – </w:t>
            </w:r>
          </w:p>
          <w:p w14:paraId="4D42F098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F14 Tomka wonna – G1 </w:t>
            </w:r>
          </w:p>
          <w:p w14:paraId="1C14E7FD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Topola – T14 </w:t>
            </w:r>
          </w:p>
          <w:p w14:paraId="6914968C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Truskawka – F44 </w:t>
            </w:r>
          </w:p>
          <w:p w14:paraId="55E05731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Tymotka – G6 </w:t>
            </w:r>
          </w:p>
          <w:p w14:paraId="1A7DE6F1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Wełna owcza nieprzerobiona – K21 </w:t>
            </w:r>
          </w:p>
          <w:p w14:paraId="6B1173DB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 w:cs="Arial"/>
                <w:sz w:val="20"/>
                <w:szCs w:val="20"/>
              </w:rPr>
              <w:t>Wichlina</w:t>
            </w:r>
            <w:proofErr w:type="spellEnd"/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 łąkowa – G8 </w:t>
            </w:r>
          </w:p>
          <w:p w14:paraId="17967D44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Wieprzowina – F26 </w:t>
            </w:r>
          </w:p>
          <w:p w14:paraId="035051FA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lastRenderedPageBreak/>
              <w:t xml:space="preserve">Winogrona – F50 </w:t>
            </w:r>
          </w:p>
          <w:p w14:paraId="3B65A71B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Wołowina – F27 </w:t>
            </w:r>
          </w:p>
          <w:p w14:paraId="45C894FF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Ziemniak – F35 </w:t>
            </w:r>
          </w:p>
          <w:p w14:paraId="3B08D17B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Żółtko jaja kurzego – F75 </w:t>
            </w:r>
          </w:p>
          <w:p w14:paraId="5C59232A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  <w:lang w:val="en-US"/>
              </w:rPr>
            </w:pPr>
            <w:proofErr w:type="spellStart"/>
            <w:r w:rsidRPr="00587A29">
              <w:rPr>
                <w:rFonts w:ascii="Bookman Old Style" w:hAnsi="Bookman Old Style" w:cs="Arial"/>
                <w:sz w:val="20"/>
                <w:szCs w:val="20"/>
                <w:lang w:val="en-US"/>
              </w:rPr>
              <w:t>Żyto</w:t>
            </w:r>
            <w:proofErr w:type="spellEnd"/>
            <w:r w:rsidRPr="00587A29">
              <w:rPr>
                <w:rFonts w:ascii="Bookman Old Style" w:hAnsi="Bookman Old Style" w:cs="Arial"/>
                <w:sz w:val="20"/>
                <w:szCs w:val="20"/>
                <w:lang w:val="en-US"/>
              </w:rPr>
              <w:t xml:space="preserve"> – G12 </w:t>
            </w:r>
          </w:p>
          <w:p w14:paraId="62A6E709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  <w:lang w:val="en-US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  <w:lang w:val="en-US"/>
              </w:rPr>
              <w:t xml:space="preserve">Panel </w:t>
            </w:r>
            <w:proofErr w:type="spellStart"/>
            <w:r w:rsidRPr="00587A29">
              <w:rPr>
                <w:rFonts w:ascii="Bookman Old Style" w:hAnsi="Bookman Old Style" w:cs="Arial"/>
                <w:sz w:val="20"/>
                <w:szCs w:val="20"/>
                <w:lang w:val="en-US"/>
              </w:rPr>
              <w:t>atopowy</w:t>
            </w:r>
            <w:proofErr w:type="spellEnd"/>
            <w:r w:rsidRPr="00587A29">
              <w:rPr>
                <w:rFonts w:ascii="Bookman Old Style" w:hAnsi="Bookman Old Style" w:cs="Arial"/>
                <w:sz w:val="20"/>
                <w:szCs w:val="20"/>
                <w:lang w:val="en-US"/>
              </w:rPr>
              <w:t xml:space="preserve"> (20 </w:t>
            </w:r>
            <w:proofErr w:type="spellStart"/>
            <w:r w:rsidRPr="00587A29">
              <w:rPr>
                <w:rFonts w:ascii="Bookman Old Style" w:hAnsi="Bookman Old Style" w:cs="Arial"/>
                <w:sz w:val="20"/>
                <w:szCs w:val="20"/>
                <w:lang w:val="en-US"/>
              </w:rPr>
              <w:t>alergenów</w:t>
            </w:r>
            <w:proofErr w:type="spellEnd"/>
            <w:r w:rsidRPr="00587A29">
              <w:rPr>
                <w:rFonts w:ascii="Bookman Old Style" w:hAnsi="Bookman Old Style" w:cs="Arial"/>
                <w:sz w:val="20"/>
                <w:szCs w:val="20"/>
                <w:lang w:val="en-US"/>
              </w:rPr>
              <w:t xml:space="preserve">) </w:t>
            </w:r>
          </w:p>
          <w:p w14:paraId="37FA29E0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Panel inhalacyjny pediatryczny (20 alergenów) </w:t>
            </w:r>
          </w:p>
          <w:p w14:paraId="1325358B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Panel pediatryczny (27 alergenów) </w:t>
            </w:r>
          </w:p>
          <w:p w14:paraId="1583CDB2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tabs>
                <w:tab w:val="left" w:pos="851"/>
              </w:tabs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Panel reakcji krzyżowych (20 alergenów)</w:t>
            </w:r>
          </w:p>
          <w:p w14:paraId="7C76E1FA" w14:textId="77777777" w:rsidR="00E33A5E" w:rsidRPr="00587A29" w:rsidRDefault="00E33A5E" w:rsidP="00876476">
            <w:pPr>
              <w:pStyle w:val="Default"/>
              <w:tabs>
                <w:tab w:val="left" w:pos="851"/>
              </w:tabs>
              <w:spacing w:line="360" w:lineRule="auto"/>
              <w:ind w:left="720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  <w:p w14:paraId="77C83C7D" w14:textId="77777777" w:rsidR="00E33A5E" w:rsidRPr="00587A29" w:rsidRDefault="00E33A5E" w:rsidP="00E33A5E">
            <w:pPr>
              <w:pStyle w:val="Default"/>
              <w:numPr>
                <w:ilvl w:val="0"/>
                <w:numId w:val="20"/>
              </w:numPr>
              <w:tabs>
                <w:tab w:val="left" w:pos="851"/>
              </w:tabs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t>Immunologia</w:t>
            </w:r>
          </w:p>
          <w:p w14:paraId="57C56D3D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insulinie (anty AIA) </w:t>
            </w:r>
          </w:p>
          <w:p w14:paraId="4BFC914E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kardiolipinie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(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i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) </w:t>
            </w:r>
          </w:p>
          <w:p w14:paraId="335F3680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komórkom mięśni gładkich </w:t>
            </w:r>
          </w:p>
          <w:p w14:paraId="66BAAC2E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komórkom mięśni szkieletowych </w:t>
            </w:r>
          </w:p>
          <w:p w14:paraId="226C5F31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komórkom mięśnia sercowego </w:t>
            </w:r>
          </w:p>
          <w:p w14:paraId="328CA5A8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komórkom okładzinowym żołądka </w:t>
            </w:r>
          </w:p>
          <w:p w14:paraId="58BBE31D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mitochondriom </w:t>
            </w:r>
          </w:p>
          <w:p w14:paraId="3B04BB82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przeciwtarczycowe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mikrosomalne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ATPO </w:t>
            </w:r>
          </w:p>
          <w:p w14:paraId="3F9A3A40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histonom Antykoagulant toczniowy </w:t>
            </w:r>
          </w:p>
          <w:p w14:paraId="1AB982CB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przeciwjądrowe – test lateksowy </w:t>
            </w:r>
          </w:p>
          <w:p w14:paraId="59DB5B8B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retikulinie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4F53CD5F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gliadynie klasy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5CFA823D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gliadynie klasy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11633801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przeciwjądrowe – ANA </w:t>
            </w:r>
          </w:p>
          <w:p w14:paraId="266829AC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tyreoglobulinie – ATG </w:t>
            </w:r>
          </w:p>
          <w:p w14:paraId="051384E1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cytoplazmie – ANCA </w:t>
            </w:r>
          </w:p>
          <w:p w14:paraId="58DD5399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DNA dwuniciowemu –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dsDNA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3DDD06B3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DNA jednoniciowemu –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ssDNA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6356CD01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endomysium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-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EmA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14038040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endomysium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-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EmA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655BC567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anty GAD-endogenne </w:t>
            </w:r>
          </w:p>
          <w:p w14:paraId="0CB0FC6E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nadnerczom </w:t>
            </w:r>
          </w:p>
          <w:p w14:paraId="7CD0ACAC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kardiolipinie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6C7D42D6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kardiolipinie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1C79EB6E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czynnikowi wew.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Castle’a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0C498CCB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błonie podst. kłębków nerkowych (GBM) </w:t>
            </w:r>
          </w:p>
          <w:p w14:paraId="7CAAF333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pemfigus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(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Pf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Pv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) </w:t>
            </w:r>
          </w:p>
          <w:p w14:paraId="4540F937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lastRenderedPageBreak/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granulocytom – metoda aglutynacji, enzymatyczna, fluorescencji</w:t>
            </w:r>
          </w:p>
          <w:p w14:paraId="68A59F66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LKMA komórek wątrobowych </w:t>
            </w:r>
          </w:p>
          <w:p w14:paraId="34E105E4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płytkom krwi </w:t>
            </w:r>
          </w:p>
          <w:p w14:paraId="37ABBCA4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cytoplazmie-c – ANCA </w:t>
            </w:r>
          </w:p>
          <w:p w14:paraId="5270BDFD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cytoplazmie-p – ANCA </w:t>
            </w:r>
          </w:p>
          <w:p w14:paraId="4A3567A7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fosfatydyloserynie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7DD65C36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endomezjalne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239C8F10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Panel – </w:t>
            </w: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p.endomysium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i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p.retikulinie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(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i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) </w:t>
            </w:r>
          </w:p>
          <w:p w14:paraId="48290DA3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Panel – </w:t>
            </w: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p.endomysium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p.retikulinie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p.gliadynie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69FD0239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Panel – </w:t>
            </w: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p.endomysium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p.retikulinie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p.gliadynie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2A4B4702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Panel – </w:t>
            </w: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p.endomysium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p.retikulinie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p.gliadynie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24EFECB2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Eozynofile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wymaz z nosa </w:t>
            </w:r>
          </w:p>
          <w:p w14:paraId="235841C2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przeciwplemnikowe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0BDF61D5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receptorom TSH – TBII </w:t>
            </w:r>
          </w:p>
          <w:p w14:paraId="13B8DE41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Immunofenotyp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limfocytów krwi obwodowej (</w:t>
            </w:r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T,B</w:t>
            </w:r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,NK) </w:t>
            </w:r>
          </w:p>
          <w:p w14:paraId="36332E18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Test LA1 </w:t>
            </w:r>
          </w:p>
          <w:p w14:paraId="647C1753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HLA-B27 </w:t>
            </w:r>
          </w:p>
          <w:p w14:paraId="0797A55F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tabs>
                <w:tab w:val="left" w:pos="851"/>
              </w:tabs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Test LA2</w:t>
            </w:r>
          </w:p>
          <w:p w14:paraId="5FAFD54C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receptorom acetylocholiny (ARAB) </w:t>
            </w:r>
          </w:p>
          <w:p w14:paraId="7796AFC1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przeciwjądrowe ANA2 </w:t>
            </w:r>
          </w:p>
          <w:p w14:paraId="6AE17593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przeciwmitochondrialne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M2 </w:t>
            </w:r>
          </w:p>
          <w:p w14:paraId="666868FC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Odczyn precypitacyjny w kierunku płuca hodowcy ptaków </w:t>
            </w:r>
          </w:p>
          <w:p w14:paraId="4E906AA1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Odczyn precypitacyjny w kierunku płuca farmera </w:t>
            </w:r>
          </w:p>
          <w:p w14:paraId="15578F96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Odczyn precypitacyjny z antygenem Aspergillus </w:t>
            </w:r>
          </w:p>
          <w:p w14:paraId="5B2C32F3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anty CCP /cyklicznemu peptydowi cytrulinowemu/ </w:t>
            </w:r>
          </w:p>
          <w:p w14:paraId="49AB7CBA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anty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Scl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70 (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tropoizomerazie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) </w:t>
            </w:r>
          </w:p>
          <w:p w14:paraId="52DCCD5A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anty RNP (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rybonukleoproteinie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) </w:t>
            </w:r>
          </w:p>
          <w:p w14:paraId="7BBED11B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anty SS-A (Ro) </w:t>
            </w:r>
          </w:p>
          <w:p w14:paraId="6268E9B9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anty SS-B (La) </w:t>
            </w:r>
          </w:p>
          <w:p w14:paraId="6DDB5437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anty Sm </w:t>
            </w:r>
          </w:p>
          <w:p w14:paraId="123AC568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tkankowej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transglutaminazie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73B3F155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antyerytrocytarne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w diagnostyce niedokrwistości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autoimmunohemolitycznych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593E3FD1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wyspom trzustkowym </w:t>
            </w:r>
          </w:p>
          <w:p w14:paraId="44230B2B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komórkom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międzywyspowym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trzustki </w:t>
            </w:r>
          </w:p>
          <w:p w14:paraId="0F704D16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komórkom kubkowatym jelit </w:t>
            </w:r>
          </w:p>
          <w:p w14:paraId="6249FE03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Autoprzeciwciała – panel wątrobowy </w:t>
            </w:r>
          </w:p>
          <w:p w14:paraId="4BA29BB2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lastRenderedPageBreak/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keratynowe AKA (przeciw warstwie rogowej) </w:t>
            </w:r>
          </w:p>
          <w:p w14:paraId="383BD701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Kompleksy immunologiczne C3d </w:t>
            </w:r>
          </w:p>
          <w:p w14:paraId="6AB404F2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Kompleksy immunologiczne PEG </w:t>
            </w:r>
          </w:p>
          <w:p w14:paraId="172EB1FA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Antygen HLA B5 </w:t>
            </w:r>
          </w:p>
          <w:p w14:paraId="756E732C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przeciwko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fosfatydyloserynie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29455765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B2GP1 (beta 2 glikoproteinie 1) </w:t>
            </w:r>
          </w:p>
          <w:p w14:paraId="643693A2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przeciwko receptorowi TSH-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TRAb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1CCA94CE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p/jądrowe ANA-HEp-2 (s) </w:t>
            </w:r>
          </w:p>
          <w:p w14:paraId="22BB6C58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Immunofenotyp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limfocytów T </w:t>
            </w:r>
          </w:p>
          <w:p w14:paraId="0B3826B7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Antykoagulant toczniowy LA1/LA2 </w:t>
            </w:r>
          </w:p>
          <w:p w14:paraId="0431FD8C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Immunoglobulina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podklasy 1,2,3,4 </w:t>
            </w:r>
          </w:p>
          <w:p w14:paraId="0CD886C8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Odczyn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Waaler-Rose’go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69B74C7E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Czynnik reumatoidalny – odczyn lateksowy </w:t>
            </w:r>
          </w:p>
          <w:p w14:paraId="37FE7390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Interleukina 1 (IL-1) </w:t>
            </w:r>
          </w:p>
          <w:p w14:paraId="37A42378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Interleukina 3 (IL-3) </w:t>
            </w:r>
          </w:p>
          <w:p w14:paraId="2EF1895D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Interleukina 6 (IL-6) </w:t>
            </w:r>
          </w:p>
          <w:p w14:paraId="032F754D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Interleukina 8 (IL-8) </w:t>
            </w:r>
          </w:p>
          <w:p w14:paraId="4EB3CD82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Dopełniacz, składowa C3 </w:t>
            </w:r>
          </w:p>
          <w:p w14:paraId="62DFD975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Dopełniacz, składowa C4 </w:t>
            </w:r>
          </w:p>
          <w:p w14:paraId="40A63731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Czynnik reumatoidalny – ilościowo </w:t>
            </w:r>
          </w:p>
          <w:p w14:paraId="43A03CE6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Czynnik LE – krew </w:t>
            </w:r>
          </w:p>
          <w:p w14:paraId="754D252F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Test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nitrotetrazolinowy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NBT </w:t>
            </w:r>
          </w:p>
          <w:p w14:paraId="2B986FEA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Test rozetowy E </w:t>
            </w:r>
          </w:p>
          <w:p w14:paraId="120A36F5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Panel jelitowy II F </w:t>
            </w:r>
          </w:p>
          <w:p w14:paraId="2CEB0B67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Odpowiedź limfocytów na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mitogeny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50214350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Chemiluminescencja neutrofilów </w:t>
            </w:r>
          </w:p>
          <w:p w14:paraId="27202630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Antygen HLA-DR </w:t>
            </w:r>
          </w:p>
          <w:p w14:paraId="1765B5EA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protrombinie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i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34008782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fosfatydyloinozytolowi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i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135B543B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przeciwko cytoplazmie granulocytów obojętnochłonnych ANCA – Profil (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Elisa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) </w:t>
            </w:r>
          </w:p>
          <w:p w14:paraId="31BB1248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Diagnostyka konfliktu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matczyno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–płodowego w erytrocytach </w:t>
            </w:r>
          </w:p>
          <w:p w14:paraId="70B92C7E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tabs>
                <w:tab w:val="left" w:pos="851"/>
              </w:tabs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proofErr w:type="gram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proofErr w:type="gram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przeciwjądrowe ANA ilościowo</w:t>
            </w:r>
          </w:p>
          <w:p w14:paraId="0AECE3E6" w14:textId="77777777" w:rsidR="00E33A5E" w:rsidRPr="00587A29" w:rsidRDefault="00E33A5E" w:rsidP="00876476">
            <w:pPr>
              <w:pStyle w:val="Default"/>
              <w:tabs>
                <w:tab w:val="left" w:pos="851"/>
              </w:tabs>
              <w:spacing w:line="360" w:lineRule="auto"/>
              <w:ind w:left="720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  <w:p w14:paraId="3CEFA76D" w14:textId="77777777" w:rsidR="00E33A5E" w:rsidRPr="00587A29" w:rsidRDefault="00E33A5E" w:rsidP="00E33A5E">
            <w:pPr>
              <w:pStyle w:val="Default"/>
              <w:numPr>
                <w:ilvl w:val="0"/>
                <w:numId w:val="20"/>
              </w:numPr>
              <w:tabs>
                <w:tab w:val="left" w:pos="851"/>
              </w:tabs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t>USG</w:t>
            </w:r>
          </w:p>
          <w:p w14:paraId="50F6D544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Echo serca dorośli </w:t>
            </w:r>
          </w:p>
          <w:p w14:paraId="28607549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Echo serca z Dopplerem </w:t>
            </w:r>
          </w:p>
          <w:p w14:paraId="1780345C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Echo serca wysiłkowe </w:t>
            </w:r>
          </w:p>
          <w:p w14:paraId="2C6561CC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Echo serca przezprzełykowe </w:t>
            </w:r>
          </w:p>
          <w:p w14:paraId="4865A7AD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lastRenderedPageBreak/>
              <w:t xml:space="preserve">USG oka </w:t>
            </w:r>
          </w:p>
          <w:p w14:paraId="7EDE6625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stawów żuchwowych </w:t>
            </w:r>
          </w:p>
          <w:p w14:paraId="35019287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Lokalizacja zmiany w sutku pod USG (kotwiczka) </w:t>
            </w:r>
          </w:p>
          <w:p w14:paraId="185F0CE7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ślinianek </w:t>
            </w:r>
          </w:p>
          <w:p w14:paraId="117EB4D1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szyi </w:t>
            </w:r>
          </w:p>
          <w:p w14:paraId="44EB608F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tarczycy </w:t>
            </w:r>
          </w:p>
          <w:p w14:paraId="14E4355A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USG dołów pachowych</w:t>
            </w:r>
          </w:p>
          <w:p w14:paraId="11DF8AA6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sutka </w:t>
            </w:r>
          </w:p>
          <w:p w14:paraId="47D6CAAF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opłucnej </w:t>
            </w:r>
          </w:p>
          <w:p w14:paraId="162A8740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jamy brzusznej </w:t>
            </w:r>
          </w:p>
          <w:p w14:paraId="78935666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układu moczowego </w:t>
            </w:r>
          </w:p>
          <w:p w14:paraId="47667114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Doppler układu wrotnego wątroby </w:t>
            </w:r>
          </w:p>
          <w:p w14:paraId="400CE701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Endosonografia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przewodu pokarmowego </w:t>
            </w:r>
          </w:p>
          <w:p w14:paraId="4A06E9EE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transwaginalne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miednicy mniejszej </w:t>
            </w:r>
          </w:p>
          <w:p w14:paraId="06491DC4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USG miednicy mniejszej</w:t>
            </w:r>
          </w:p>
          <w:p w14:paraId="3E079490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gruczołu krokowego </w:t>
            </w:r>
          </w:p>
          <w:p w14:paraId="43DB202B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transrektalne stercza </w:t>
            </w:r>
          </w:p>
          <w:p w14:paraId="486DF2E1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jąder USG stawu ramiennego </w:t>
            </w:r>
          </w:p>
          <w:p w14:paraId="3D0B72BC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stawu łokciowego </w:t>
            </w:r>
          </w:p>
          <w:p w14:paraId="7B3D7DB2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nadgarstka </w:t>
            </w:r>
          </w:p>
          <w:p w14:paraId="010C08FC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stawu biodrowego </w:t>
            </w:r>
          </w:p>
          <w:p w14:paraId="45C14DA4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stawu kolanowego </w:t>
            </w:r>
          </w:p>
          <w:p w14:paraId="23CC58DC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stawu skokowego </w:t>
            </w:r>
          </w:p>
          <w:p w14:paraId="7179AB6A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ścięgna </w:t>
            </w:r>
          </w:p>
          <w:p w14:paraId="63B1E3E3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tkanek miękkich </w:t>
            </w:r>
          </w:p>
          <w:p w14:paraId="3A806856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Duplex Doppler tętnic dogłowowych </w:t>
            </w:r>
          </w:p>
          <w:p w14:paraId="6B2F8228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Duplex Doppler żył kończyn górnych </w:t>
            </w:r>
          </w:p>
          <w:p w14:paraId="18A12D59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Doppler tętnic wewnątrzczaszkowych </w:t>
            </w:r>
          </w:p>
          <w:p w14:paraId="7A5569B3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Doppler tętnic nerkowych </w:t>
            </w:r>
          </w:p>
          <w:p w14:paraId="39C4E4F9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Doppler naczyń kończyn dolnych </w:t>
            </w:r>
          </w:p>
          <w:p w14:paraId="5191027E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Duplex Doppler tętnic kończyn dolnych </w:t>
            </w:r>
          </w:p>
          <w:p w14:paraId="4319740A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Duplex Doppler żył kończyn dolnych </w:t>
            </w:r>
          </w:p>
          <w:p w14:paraId="42857C6C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prącia USG klatki piersiowej i śródpiersia </w:t>
            </w:r>
          </w:p>
          <w:p w14:paraId="16031E71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węzłów chłonnych szyjnych </w:t>
            </w:r>
          </w:p>
          <w:p w14:paraId="10B39B69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węzłów chłonnych pachwinowych </w:t>
            </w:r>
          </w:p>
          <w:p w14:paraId="555DD420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oczodołów </w:t>
            </w:r>
          </w:p>
          <w:p w14:paraId="0B9FA652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transrektalne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przezodbytnicze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06BC5156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jąder z oceną przepływów </w:t>
            </w:r>
          </w:p>
          <w:p w14:paraId="018916E7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Duplex Doppler tętnic kończyn górnych </w:t>
            </w:r>
          </w:p>
          <w:p w14:paraId="03405A6A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lastRenderedPageBreak/>
              <w:t xml:space="preserve">USG Duplex Doppler tętnic trzewnych </w:t>
            </w:r>
          </w:p>
          <w:p w14:paraId="56D9345A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Duplex Doppler aorty i tętnic biodrowych </w:t>
            </w:r>
          </w:p>
          <w:p w14:paraId="65BA4D99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Doppler żył szyjnych </w:t>
            </w:r>
          </w:p>
          <w:p w14:paraId="373FE390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śródstopia USG stawów ręki </w:t>
            </w:r>
          </w:p>
          <w:p w14:paraId="2909E441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USG ciąży</w:t>
            </w:r>
          </w:p>
          <w:p w14:paraId="7B865C63" w14:textId="77777777" w:rsidR="00E33A5E" w:rsidRPr="00587A29" w:rsidRDefault="00E33A5E" w:rsidP="00876476">
            <w:pPr>
              <w:pStyle w:val="Default"/>
              <w:tabs>
                <w:tab w:val="left" w:pos="851"/>
              </w:tabs>
              <w:spacing w:line="360" w:lineRule="auto"/>
              <w:ind w:left="720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  <w:p w14:paraId="6C934CCE" w14:textId="77777777" w:rsidR="00E33A5E" w:rsidRPr="00587A29" w:rsidRDefault="00E33A5E" w:rsidP="00E33A5E">
            <w:pPr>
              <w:pStyle w:val="Default"/>
              <w:numPr>
                <w:ilvl w:val="0"/>
                <w:numId w:val="2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</w:p>
          <w:p w14:paraId="69F66B00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czaszki PA + boczne, </w:t>
            </w:r>
          </w:p>
          <w:p w14:paraId="2D73DC0F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twarzoczaszki PA, </w:t>
            </w:r>
          </w:p>
          <w:p w14:paraId="50CDE4FE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zatok, </w:t>
            </w:r>
          </w:p>
          <w:p w14:paraId="05D6D14C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kefalometryczne, </w:t>
            </w:r>
          </w:p>
          <w:p w14:paraId="1D280F1A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pan tomograficzne, </w:t>
            </w:r>
          </w:p>
          <w:p w14:paraId="24D81EA8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zęba</w:t>
            </w:r>
          </w:p>
          <w:p w14:paraId="121CCE14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oczodołów PA </w:t>
            </w:r>
          </w:p>
          <w:p w14:paraId="761A8DD5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siodełka tureckiego </w:t>
            </w:r>
          </w:p>
          <w:p w14:paraId="73C029E6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podstawy czaszki </w:t>
            </w:r>
          </w:p>
          <w:p w14:paraId="2E1450C5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stawu żuchwowo-skroniowego </w:t>
            </w:r>
          </w:p>
          <w:p w14:paraId="5C6B64EA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nosa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trzeciego migdała </w:t>
            </w:r>
          </w:p>
          <w:p w14:paraId="1F0B4C90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stawu mostkowo-obojczykowego </w:t>
            </w:r>
          </w:p>
          <w:p w14:paraId="0F84E4D7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obojczyka </w:t>
            </w:r>
          </w:p>
          <w:p w14:paraId="784BCC3E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mostka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klatki piersiowej z pograniczem piersiowo-szyjnym </w:t>
            </w:r>
          </w:p>
          <w:p w14:paraId="0EE752F3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żeber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łopatki (AP + zdjęcia styczne) </w:t>
            </w:r>
          </w:p>
          <w:p w14:paraId="5B65E175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barku AP </w:t>
            </w:r>
          </w:p>
          <w:p w14:paraId="6E8733A5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klatki piersiowej – boczne z kontrastem </w:t>
            </w:r>
          </w:p>
          <w:p w14:paraId="53D54198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klatki piersiowej PA </w:t>
            </w:r>
          </w:p>
          <w:p w14:paraId="3742396A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kręgosłup szyjny – czynnościowe </w:t>
            </w:r>
          </w:p>
          <w:p w14:paraId="02A15F25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kręgosłup szyjny – otwory miedzykręgowe </w:t>
            </w:r>
          </w:p>
          <w:p w14:paraId="03CBB46F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kręgosłup szyjny AP i boczne </w:t>
            </w:r>
          </w:p>
          <w:p w14:paraId="38D5BD53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kręgosłupa AP (skolioza) </w:t>
            </w:r>
          </w:p>
          <w:p w14:paraId="7ACCF00E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miednicy </w:t>
            </w:r>
          </w:p>
          <w:p w14:paraId="232254FB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kości krzyżowo-ogonowej AP </w:t>
            </w:r>
          </w:p>
          <w:p w14:paraId="7722D974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stawów krzyżowo-biodrowych </w:t>
            </w:r>
          </w:p>
          <w:p w14:paraId="0EFD20CB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klatki piersiowej – bok </w:t>
            </w:r>
          </w:p>
          <w:p w14:paraId="1FDFC3B8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jama brzuszna – przeglądowe w pozycji stojącej </w:t>
            </w:r>
          </w:p>
          <w:p w14:paraId="6664379E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przełyku </w:t>
            </w:r>
          </w:p>
          <w:p w14:paraId="2DB69712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górnego odcinka przewodu pokarmowego </w:t>
            </w:r>
          </w:p>
          <w:p w14:paraId="50CE4BE1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jelito grube wlew doodbytniczy </w:t>
            </w:r>
          </w:p>
          <w:p w14:paraId="1541D560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kości ramiennej AP </w:t>
            </w:r>
          </w:p>
          <w:p w14:paraId="19A3872A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lastRenderedPageBreak/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przedramienia AP </w:t>
            </w:r>
          </w:p>
          <w:p w14:paraId="31850E15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stawu łokciowego AP </w:t>
            </w:r>
          </w:p>
          <w:p w14:paraId="5879FB77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nadgarstka AP </w:t>
            </w:r>
          </w:p>
          <w:p w14:paraId="5AB0FB24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ręki AP </w:t>
            </w:r>
          </w:p>
          <w:p w14:paraId="529F7808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kości łódeczkowatej</w:t>
            </w:r>
          </w:p>
          <w:p w14:paraId="4ACCB095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palca ręki </w:t>
            </w:r>
          </w:p>
          <w:p w14:paraId="299F30A0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stawów biodrowych AP </w:t>
            </w:r>
          </w:p>
          <w:p w14:paraId="5B194490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uda AP </w:t>
            </w:r>
          </w:p>
          <w:p w14:paraId="73682B5D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stawu kolanowego AP </w:t>
            </w:r>
          </w:p>
          <w:p w14:paraId="7E5493EE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podudzia AP </w:t>
            </w:r>
          </w:p>
          <w:p w14:paraId="0DBC0920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stawu skokowego AP </w:t>
            </w:r>
          </w:p>
          <w:p w14:paraId="01B6C740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stopy AP </w:t>
            </w:r>
          </w:p>
          <w:p w14:paraId="5C06A5AF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pięty </w:t>
            </w:r>
          </w:p>
          <w:p w14:paraId="060F16B4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Tomogram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krtani </w:t>
            </w:r>
          </w:p>
          <w:p w14:paraId="0BE69FA1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Skopia klatki piersiowej </w:t>
            </w:r>
          </w:p>
          <w:p w14:paraId="2986ABB9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Opis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z innej placówki </w:t>
            </w:r>
          </w:p>
          <w:p w14:paraId="2E768F95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czaszki zdjęcie boczne </w:t>
            </w:r>
          </w:p>
          <w:p w14:paraId="156F0386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czaszki tylny dół </w:t>
            </w:r>
          </w:p>
          <w:p w14:paraId="5EE6EE97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oczodołów PA + boczne </w:t>
            </w:r>
          </w:p>
          <w:p w14:paraId="5C5BF890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łopatki AP </w:t>
            </w:r>
          </w:p>
          <w:p w14:paraId="4F5B80C2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łopatki zdjęcia styczne </w:t>
            </w:r>
          </w:p>
          <w:p w14:paraId="04676128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barku zdjęcia osiowe </w:t>
            </w:r>
          </w:p>
          <w:p w14:paraId="0D06E45F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barku AP + zdjęcia osiowe </w:t>
            </w:r>
          </w:p>
          <w:p w14:paraId="5C73C3C3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klatki piersiowej PA + boczne </w:t>
            </w:r>
          </w:p>
          <w:p w14:paraId="6029F2F8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kręgosłup szyjny zdjęcie boczne </w:t>
            </w:r>
          </w:p>
          <w:p w14:paraId="445AF9D9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kręgosłup szyjny celowane na ząb obrotnika </w:t>
            </w:r>
          </w:p>
          <w:p w14:paraId="712FC6EE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kręgosłup piersiowy zdjęcie boczne </w:t>
            </w:r>
          </w:p>
          <w:p w14:paraId="50EF9524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oczodołów PA </w:t>
            </w:r>
          </w:p>
          <w:p w14:paraId="12396983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siodełka tureckiego </w:t>
            </w:r>
          </w:p>
          <w:p w14:paraId="3F917B7D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podstawy czaszki </w:t>
            </w:r>
          </w:p>
          <w:p w14:paraId="4B3B4D64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stawu żuchwowo-skroniowego </w:t>
            </w:r>
          </w:p>
          <w:p w14:paraId="3D14CD25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nosa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trzeciego migdała </w:t>
            </w:r>
          </w:p>
          <w:p w14:paraId="620ED9C8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stawu mostkowo-obojczykowego </w:t>
            </w:r>
          </w:p>
          <w:p w14:paraId="6EC5C996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obojczyka </w:t>
            </w:r>
          </w:p>
          <w:p w14:paraId="34D369F7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mostka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klatki piersiowej z pograniczem piersiowo-szyjnym </w:t>
            </w:r>
          </w:p>
          <w:p w14:paraId="2D9506EB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żeber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łopatki (AP + zdjęcia styczne) </w:t>
            </w:r>
          </w:p>
          <w:p w14:paraId="49372536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barku AP </w:t>
            </w:r>
          </w:p>
          <w:p w14:paraId="639B592A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klatki piersiowej – boczne z kontrastem </w:t>
            </w:r>
          </w:p>
          <w:p w14:paraId="59B88436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lastRenderedPageBreak/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klatki piersiowej PA </w:t>
            </w:r>
          </w:p>
          <w:p w14:paraId="16B4F14C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kręgosłup szyjny – czynnościowe </w:t>
            </w:r>
          </w:p>
          <w:p w14:paraId="3699B6BE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kręgosłup szyjny – otwory miedzykręgowe </w:t>
            </w:r>
          </w:p>
          <w:p w14:paraId="42047176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kręgosłup szyjny AP i boczne </w:t>
            </w:r>
          </w:p>
          <w:p w14:paraId="3F819EEC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kręgosłupa AP (skolioza) </w:t>
            </w:r>
          </w:p>
          <w:p w14:paraId="6ABAA284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miednicy </w:t>
            </w:r>
          </w:p>
          <w:p w14:paraId="14F9998B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kości krzyżowo-ogonowej AP </w:t>
            </w:r>
          </w:p>
          <w:p w14:paraId="46841913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stawów krzyżowo-biodrowych </w:t>
            </w:r>
          </w:p>
          <w:p w14:paraId="54C2D4DA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klatki piersiowej – bok </w:t>
            </w:r>
          </w:p>
          <w:p w14:paraId="516C9F10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jama brzuszna – przeglądowe w pozycji stojącej </w:t>
            </w:r>
          </w:p>
          <w:p w14:paraId="4F1F09EB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przełyku </w:t>
            </w:r>
          </w:p>
          <w:p w14:paraId="74CC65CB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górnego odcinka przewodu pokarmowego </w:t>
            </w:r>
          </w:p>
          <w:p w14:paraId="606A0C63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jelito grube wlew doodbytniczy </w:t>
            </w:r>
          </w:p>
          <w:p w14:paraId="5F6A24AE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kości ramiennej AP </w:t>
            </w:r>
          </w:p>
          <w:p w14:paraId="060E0493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przedramienia AP </w:t>
            </w:r>
          </w:p>
          <w:p w14:paraId="62D23B50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stawu łokciowego AP </w:t>
            </w:r>
          </w:p>
          <w:p w14:paraId="363A69F1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nadgarstka AP </w:t>
            </w:r>
          </w:p>
          <w:p w14:paraId="79FF2261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ręki AP </w:t>
            </w:r>
          </w:p>
          <w:p w14:paraId="4BD6EFA7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kości łódeczkowatej</w:t>
            </w:r>
          </w:p>
          <w:p w14:paraId="0FB4C2CC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palca ręki </w:t>
            </w:r>
          </w:p>
          <w:p w14:paraId="24A1B985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stawów biodrowych AP </w:t>
            </w:r>
          </w:p>
          <w:p w14:paraId="6B56D9A3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uda AP </w:t>
            </w:r>
          </w:p>
          <w:p w14:paraId="7DE83680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stawu kolanowego AP </w:t>
            </w:r>
          </w:p>
          <w:p w14:paraId="507FC91B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podudzia AP </w:t>
            </w:r>
          </w:p>
          <w:p w14:paraId="5152ED58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stawu skokowego AP </w:t>
            </w:r>
          </w:p>
          <w:p w14:paraId="75682F51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stopy AP </w:t>
            </w:r>
          </w:p>
          <w:p w14:paraId="38EC3B46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pięty </w:t>
            </w:r>
          </w:p>
          <w:p w14:paraId="59AAC837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Tomogram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krtani </w:t>
            </w:r>
          </w:p>
          <w:p w14:paraId="07CFD361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Skopia klatki piersiowej </w:t>
            </w:r>
          </w:p>
          <w:p w14:paraId="4AECEB35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Opis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z innej placówki </w:t>
            </w:r>
          </w:p>
          <w:p w14:paraId="7E082837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czaszki zdjęcie boczne </w:t>
            </w:r>
          </w:p>
          <w:p w14:paraId="19FBCFA0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czaszki tylny dół </w:t>
            </w:r>
          </w:p>
          <w:p w14:paraId="6C58FA86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oczodołów PA + boczne </w:t>
            </w:r>
          </w:p>
          <w:p w14:paraId="2C8FD8DF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łopatki AP </w:t>
            </w:r>
          </w:p>
          <w:p w14:paraId="257FB5F6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tabs>
                <w:tab w:val="left" w:pos="885"/>
              </w:tabs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łopatki zdjęcia styczne </w:t>
            </w:r>
          </w:p>
          <w:p w14:paraId="2F7454C4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tabs>
                <w:tab w:val="left" w:pos="885"/>
              </w:tabs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barku zdjęcia osiowe </w:t>
            </w:r>
          </w:p>
          <w:p w14:paraId="1CE4B819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tabs>
                <w:tab w:val="left" w:pos="885"/>
              </w:tabs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barku AP + zdjęcia osiowe </w:t>
            </w:r>
          </w:p>
          <w:p w14:paraId="0D776935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tabs>
                <w:tab w:val="left" w:pos="885"/>
              </w:tabs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klatki piersiowej PA + boczne </w:t>
            </w:r>
          </w:p>
          <w:p w14:paraId="390BCCBA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tabs>
                <w:tab w:val="left" w:pos="885"/>
              </w:tabs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kręgosłup szyjny zdjęcie boczne </w:t>
            </w:r>
          </w:p>
          <w:p w14:paraId="14B9D76F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tabs>
                <w:tab w:val="left" w:pos="885"/>
              </w:tabs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lastRenderedPageBreak/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kręgosłup szyjny celowane na ząb obrotnika </w:t>
            </w:r>
          </w:p>
          <w:p w14:paraId="388A8B53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tabs>
                <w:tab w:val="left" w:pos="885"/>
              </w:tabs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kręgosłup piersiowy zdjęcie boczne</w:t>
            </w:r>
          </w:p>
          <w:p w14:paraId="360FCC5D" w14:textId="77777777" w:rsidR="00E33A5E" w:rsidRPr="00587A29" w:rsidRDefault="00E33A5E" w:rsidP="00876476">
            <w:pPr>
              <w:pStyle w:val="Default"/>
              <w:tabs>
                <w:tab w:val="left" w:pos="851"/>
              </w:tabs>
              <w:spacing w:line="360" w:lineRule="auto"/>
              <w:ind w:left="720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  <w:p w14:paraId="171FE421" w14:textId="77777777" w:rsidR="00E33A5E" w:rsidRPr="00587A29" w:rsidRDefault="00E33A5E" w:rsidP="00E33A5E">
            <w:pPr>
              <w:pStyle w:val="Default"/>
              <w:numPr>
                <w:ilvl w:val="0"/>
                <w:numId w:val="2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t xml:space="preserve">Tomografia komputerowa </w:t>
            </w:r>
          </w:p>
          <w:p w14:paraId="3D7F7F62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głowy, </w:t>
            </w:r>
          </w:p>
          <w:p w14:paraId="5F46B1AF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zatok, </w:t>
            </w:r>
          </w:p>
          <w:p w14:paraId="361B73AC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oczodołów dwufazowe, </w:t>
            </w:r>
          </w:p>
          <w:p w14:paraId="563152F1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nosogardła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</w:p>
          <w:p w14:paraId="3D47D000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klatki piersiowej z kontrastem, </w:t>
            </w:r>
          </w:p>
          <w:p w14:paraId="070371C9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jamy brzusznej z kontrastem, </w:t>
            </w:r>
          </w:p>
          <w:p w14:paraId="2A30E112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nadnerczy bez kontrastu </w:t>
            </w:r>
          </w:p>
          <w:p w14:paraId="30373A18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nerek wielofazowe, </w:t>
            </w:r>
          </w:p>
          <w:p w14:paraId="51BC7A4B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miednicy małej wielofazowe, </w:t>
            </w:r>
          </w:p>
          <w:p w14:paraId="46AC6557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kręgosłupa, </w:t>
            </w:r>
          </w:p>
          <w:p w14:paraId="5EB88921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stawu obojczykowo-barkowego, </w:t>
            </w:r>
          </w:p>
          <w:p w14:paraId="68719E9D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kości, </w:t>
            </w:r>
          </w:p>
          <w:p w14:paraId="69DECEE4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nadgarstka, </w:t>
            </w:r>
          </w:p>
          <w:p w14:paraId="23B3E336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stawu biodrowego, </w:t>
            </w:r>
          </w:p>
          <w:p w14:paraId="4720550D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kolana, </w:t>
            </w:r>
          </w:p>
          <w:p w14:paraId="3E6BA3AC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stawu skokowego, </w:t>
            </w:r>
          </w:p>
          <w:p w14:paraId="4272D00E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HRCT klatki piersiowej, </w:t>
            </w:r>
          </w:p>
          <w:p w14:paraId="49A4895E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Angiografia, </w:t>
            </w:r>
          </w:p>
          <w:p w14:paraId="4836C4A6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wielorzędowe, </w:t>
            </w:r>
          </w:p>
          <w:p w14:paraId="7822E48D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serca, </w:t>
            </w:r>
          </w:p>
          <w:p w14:paraId="6DA6E3AA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szyi dwufazowe, </w:t>
            </w:r>
          </w:p>
          <w:p w14:paraId="3678E712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kości skroniowych, </w:t>
            </w:r>
          </w:p>
          <w:p w14:paraId="5745702F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wątroby – badanie wielofazowe, </w:t>
            </w:r>
          </w:p>
          <w:p w14:paraId="1DEDA254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miednicy, </w:t>
            </w:r>
          </w:p>
          <w:p w14:paraId="40792F88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stawu łokciowego, </w:t>
            </w:r>
          </w:p>
          <w:p w14:paraId="04214508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głowy z kontrastem, </w:t>
            </w:r>
          </w:p>
          <w:p w14:paraId="0B620878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głowy dwufazowe, </w:t>
            </w:r>
          </w:p>
          <w:p w14:paraId="4AEB9EC9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klatki piersiowej dwufazowe, </w:t>
            </w:r>
          </w:p>
          <w:p w14:paraId="4C3771E4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jamy brzusznej dwufazowe, </w:t>
            </w:r>
          </w:p>
          <w:p w14:paraId="06190EC0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nadnerczy wielofazowe z kontrastem, </w:t>
            </w:r>
          </w:p>
          <w:p w14:paraId="0A5783D7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krtani Kontrast niejonowy do CT/NMR, </w:t>
            </w:r>
          </w:p>
          <w:p w14:paraId="5A698966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Znieczulenie do CT/NMR CT, </w:t>
            </w:r>
          </w:p>
          <w:p w14:paraId="1DC8F409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Kolonografia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</w:p>
          <w:p w14:paraId="4146B8EA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jamy brzusznej – badanie wielofazowe, </w:t>
            </w:r>
          </w:p>
          <w:p w14:paraId="5130B2F6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Wirtualna bronchoskopia, </w:t>
            </w:r>
          </w:p>
          <w:p w14:paraId="544E6BEC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lastRenderedPageBreak/>
              <w:t>CT Kontrast niejonowy do CT/NMR)</w:t>
            </w:r>
          </w:p>
          <w:p w14:paraId="5F8F0D6E" w14:textId="77777777" w:rsidR="00E33A5E" w:rsidRPr="00587A29" w:rsidRDefault="00E33A5E" w:rsidP="00876476">
            <w:pPr>
              <w:pStyle w:val="Default"/>
              <w:tabs>
                <w:tab w:val="left" w:pos="851"/>
              </w:tabs>
              <w:spacing w:line="360" w:lineRule="auto"/>
              <w:ind w:left="720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  <w:p w14:paraId="0E0326DB" w14:textId="77777777" w:rsidR="00E33A5E" w:rsidRPr="00587A29" w:rsidRDefault="00E33A5E" w:rsidP="00E33A5E">
            <w:pPr>
              <w:pStyle w:val="Akapitzlist1"/>
              <w:numPr>
                <w:ilvl w:val="0"/>
                <w:numId w:val="20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  <w:u w:val="single"/>
              </w:rPr>
              <w:t>Rezonans magnetyczny</w:t>
            </w:r>
          </w:p>
          <w:p w14:paraId="29F656A2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głowy, </w:t>
            </w:r>
          </w:p>
          <w:p w14:paraId="6A664BBB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przysadki mózgowej, </w:t>
            </w:r>
          </w:p>
          <w:p w14:paraId="71743EB0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kręgosłupa szyjnego, </w:t>
            </w:r>
          </w:p>
          <w:p w14:paraId="1395EC83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kręgosłupa L-S, </w:t>
            </w:r>
          </w:p>
          <w:p w14:paraId="799F19C1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klatki piersiowej, </w:t>
            </w:r>
          </w:p>
          <w:p w14:paraId="67ABFBD8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jamy brzusznej, </w:t>
            </w:r>
          </w:p>
          <w:p w14:paraId="4BE97BB0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kolana, </w:t>
            </w:r>
          </w:p>
          <w:p w14:paraId="573AF031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kręgosłupa piersiowego, </w:t>
            </w:r>
          </w:p>
          <w:p w14:paraId="0B1D7F2A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stawu biodrowego, </w:t>
            </w:r>
          </w:p>
          <w:p w14:paraId="05A42F4D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mięśni, </w:t>
            </w:r>
          </w:p>
          <w:p w14:paraId="06B74391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mięśni z kontrastem, </w:t>
            </w:r>
          </w:p>
          <w:p w14:paraId="3FA7B3B2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kości, </w:t>
            </w:r>
          </w:p>
          <w:p w14:paraId="1FA578FA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kości z kontrastem, </w:t>
            </w:r>
          </w:p>
          <w:p w14:paraId="2A1EC2F9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miednicy, </w:t>
            </w:r>
          </w:p>
          <w:p w14:paraId="792A8E1D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miednicy z kontrastem, </w:t>
            </w:r>
          </w:p>
          <w:p w14:paraId="709AEF8F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wątroby, </w:t>
            </w:r>
          </w:p>
          <w:p w14:paraId="02E53910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wątroby z kontrastem, </w:t>
            </w:r>
          </w:p>
          <w:p w14:paraId="2ECAD4E2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nadnerczy, </w:t>
            </w:r>
          </w:p>
          <w:p w14:paraId="3655B32D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nadnerczy z kontrastem, </w:t>
            </w:r>
          </w:p>
          <w:p w14:paraId="10C7A45C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barku, </w:t>
            </w:r>
          </w:p>
          <w:p w14:paraId="55F91D2F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barku z kontrastem, </w:t>
            </w:r>
          </w:p>
          <w:p w14:paraId="50E18404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głowy z kontrastem, </w:t>
            </w:r>
          </w:p>
          <w:p w14:paraId="76927587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przysadki mózgowej z kontrastem, </w:t>
            </w:r>
          </w:p>
          <w:p w14:paraId="6BB3A158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kręgosłupa szyjnego z kontrastem, </w:t>
            </w:r>
          </w:p>
          <w:p w14:paraId="65419CFC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kręgosłupa piersiowego z kontrastem, </w:t>
            </w:r>
          </w:p>
          <w:p w14:paraId="21305EAB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kręgosłupa L-S z kontrastem, </w:t>
            </w:r>
          </w:p>
          <w:p w14:paraId="57AC87E8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klatki piersiowej z kontrastem, </w:t>
            </w:r>
          </w:p>
          <w:p w14:paraId="10E6BB8E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jamy brzusznej z kontrastem, </w:t>
            </w:r>
          </w:p>
          <w:p w14:paraId="7EB5FC1E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kolana z kontrastem, </w:t>
            </w:r>
          </w:p>
          <w:p w14:paraId="2695FA52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stawu biodrowego z kontrastem, </w:t>
            </w:r>
          </w:p>
          <w:p w14:paraId="62B0D329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gardła, szyi z kontrastem, </w:t>
            </w:r>
          </w:p>
          <w:p w14:paraId="34A1AEA7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Angiografia rezonansu magnetycznego, </w:t>
            </w:r>
          </w:p>
          <w:p w14:paraId="39B5FF94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oczodołów, </w:t>
            </w:r>
          </w:p>
          <w:p w14:paraId="161AB27A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kości skroniowych, </w:t>
            </w:r>
          </w:p>
          <w:p w14:paraId="193DA067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nadgarstka, </w:t>
            </w:r>
          </w:p>
          <w:p w14:paraId="6C3F5E17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lastRenderedPageBreak/>
              <w:t xml:space="preserve">Spektroskopia rezonansu magnetycznego (MRS), </w:t>
            </w:r>
          </w:p>
          <w:p w14:paraId="56098DEB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stawu skokowego, </w:t>
            </w:r>
          </w:p>
          <w:p w14:paraId="47964A0F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oczodołów z kontrastem, </w:t>
            </w:r>
          </w:p>
          <w:p w14:paraId="6BA40B8C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kości skroniowych z kontrastem, </w:t>
            </w:r>
          </w:p>
          <w:p w14:paraId="0F5BDB7F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tylnej jamy czaszki, </w:t>
            </w:r>
          </w:p>
          <w:p w14:paraId="52003E53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tylnej jamy czaszki z kontrastem, </w:t>
            </w:r>
          </w:p>
          <w:p w14:paraId="6E63CFEA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sutków, </w:t>
            </w:r>
          </w:p>
          <w:p w14:paraId="062C3514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twarzoczaszki, </w:t>
            </w:r>
          </w:p>
          <w:p w14:paraId="68FCF77C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Cholangiografia rezonansu magnetycznego dróg żółciowych, </w:t>
            </w:r>
          </w:p>
          <w:p w14:paraId="4BAF4B3B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Spektroskopia protonowa, </w:t>
            </w:r>
          </w:p>
          <w:p w14:paraId="1EE5E197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stawu łokciowego, </w:t>
            </w:r>
          </w:p>
          <w:p w14:paraId="740C1872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płodu, </w:t>
            </w:r>
          </w:p>
          <w:p w14:paraId="0F12CF45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Rezonans magnetyczny tkanek miękkich z kontrastem</w:t>
            </w:r>
          </w:p>
          <w:p w14:paraId="5FA6354C" w14:textId="77777777" w:rsidR="00E33A5E" w:rsidRPr="00587A29" w:rsidRDefault="00E33A5E" w:rsidP="00876476">
            <w:pPr>
              <w:pStyle w:val="Default"/>
              <w:tabs>
                <w:tab w:val="left" w:pos="851"/>
              </w:tabs>
              <w:spacing w:line="360" w:lineRule="auto"/>
              <w:ind w:left="720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  <w:p w14:paraId="06579D66" w14:textId="77777777" w:rsidR="00E33A5E" w:rsidRPr="00587A29" w:rsidRDefault="00E33A5E" w:rsidP="00E33A5E">
            <w:pPr>
              <w:pStyle w:val="Default"/>
              <w:numPr>
                <w:ilvl w:val="0"/>
                <w:numId w:val="1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t xml:space="preserve">Markery  </w:t>
            </w:r>
          </w:p>
          <w:p w14:paraId="6A3DFE09" w14:textId="77777777" w:rsidR="00E33A5E" w:rsidRPr="00587A29" w:rsidRDefault="00E33A5E" w:rsidP="00E33A5E">
            <w:pPr>
              <w:pStyle w:val="Default"/>
              <w:numPr>
                <w:ilvl w:val="0"/>
                <w:numId w:val="7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Antygen CA -15 -3, </w:t>
            </w:r>
          </w:p>
          <w:p w14:paraId="67479102" w14:textId="77777777" w:rsidR="00E33A5E" w:rsidRPr="00587A29" w:rsidRDefault="00E33A5E" w:rsidP="00E33A5E">
            <w:pPr>
              <w:pStyle w:val="Default"/>
              <w:numPr>
                <w:ilvl w:val="0"/>
                <w:numId w:val="7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Antygen CA -19 -9, </w:t>
            </w:r>
          </w:p>
          <w:p w14:paraId="3F92EF97" w14:textId="77777777" w:rsidR="00E33A5E" w:rsidRPr="00587A29" w:rsidRDefault="00E33A5E" w:rsidP="00E33A5E">
            <w:pPr>
              <w:pStyle w:val="Default"/>
              <w:numPr>
                <w:ilvl w:val="0"/>
                <w:numId w:val="7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Antygen polipeptydowy swoisty – TPS, </w:t>
            </w:r>
          </w:p>
          <w:p w14:paraId="02FE42FC" w14:textId="77777777" w:rsidR="00E33A5E" w:rsidRPr="00587A29" w:rsidRDefault="00E33A5E" w:rsidP="00E33A5E">
            <w:pPr>
              <w:pStyle w:val="Default"/>
              <w:numPr>
                <w:ilvl w:val="0"/>
                <w:numId w:val="7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Antygen proliferacyjny – TPA, </w:t>
            </w:r>
          </w:p>
          <w:p w14:paraId="6F5C69D4" w14:textId="77777777" w:rsidR="00E33A5E" w:rsidRPr="00587A29" w:rsidRDefault="00E33A5E" w:rsidP="00E33A5E">
            <w:pPr>
              <w:pStyle w:val="Default"/>
              <w:numPr>
                <w:ilvl w:val="0"/>
                <w:numId w:val="7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Antygen rakowo - płodowy – CEA)</w:t>
            </w:r>
          </w:p>
          <w:p w14:paraId="4754D145" w14:textId="77777777" w:rsidR="00E33A5E" w:rsidRPr="00587A29" w:rsidRDefault="00E33A5E" w:rsidP="00876476">
            <w:pPr>
              <w:pStyle w:val="Default"/>
              <w:tabs>
                <w:tab w:val="left" w:pos="851"/>
              </w:tabs>
              <w:spacing w:line="360" w:lineRule="auto"/>
              <w:ind w:left="720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  <w:p w14:paraId="1BED1A29" w14:textId="77777777" w:rsidR="00E33A5E" w:rsidRPr="00587A29" w:rsidRDefault="00E33A5E" w:rsidP="00E33A5E">
            <w:pPr>
              <w:pStyle w:val="Default"/>
              <w:numPr>
                <w:ilvl w:val="0"/>
                <w:numId w:val="1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t>Badania neurologiczne</w:t>
            </w:r>
          </w:p>
          <w:p w14:paraId="7211656B" w14:textId="77777777" w:rsidR="00E33A5E" w:rsidRPr="00587A29" w:rsidRDefault="00E33A5E" w:rsidP="00E33A5E">
            <w:pPr>
              <w:pStyle w:val="Default"/>
              <w:numPr>
                <w:ilvl w:val="0"/>
                <w:numId w:val="1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EEG elektroencefalografia </w:t>
            </w:r>
          </w:p>
          <w:p w14:paraId="206CA180" w14:textId="77777777" w:rsidR="00E33A5E" w:rsidRPr="00587A29" w:rsidRDefault="00E33A5E" w:rsidP="00E33A5E">
            <w:pPr>
              <w:pStyle w:val="Default"/>
              <w:numPr>
                <w:ilvl w:val="0"/>
                <w:numId w:val="1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EEG elektroencefalografia – dzieci (w pakiecie rodzinnym)</w:t>
            </w:r>
          </w:p>
          <w:p w14:paraId="027C6712" w14:textId="77777777" w:rsidR="00E33A5E" w:rsidRPr="00587A29" w:rsidRDefault="00E33A5E" w:rsidP="00E33A5E">
            <w:pPr>
              <w:pStyle w:val="Default"/>
              <w:numPr>
                <w:ilvl w:val="0"/>
                <w:numId w:val="1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EEG elektroencefalografia podczas snu </w:t>
            </w:r>
          </w:p>
          <w:p w14:paraId="798AE086" w14:textId="77777777" w:rsidR="00E33A5E" w:rsidRPr="00587A29" w:rsidRDefault="00E33A5E" w:rsidP="00E33A5E">
            <w:pPr>
              <w:pStyle w:val="Default"/>
              <w:numPr>
                <w:ilvl w:val="0"/>
                <w:numId w:val="1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Elektromiografia – próba miasteniczna </w:t>
            </w:r>
          </w:p>
          <w:p w14:paraId="5FD45D5B" w14:textId="77777777" w:rsidR="00E33A5E" w:rsidRPr="00587A29" w:rsidRDefault="00E33A5E" w:rsidP="00E33A5E">
            <w:pPr>
              <w:pStyle w:val="Default"/>
              <w:numPr>
                <w:ilvl w:val="0"/>
                <w:numId w:val="1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Elektromiografia – próba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tężyczkowa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710E5362" w14:textId="77777777" w:rsidR="00E33A5E" w:rsidRPr="00587A29" w:rsidRDefault="00E33A5E" w:rsidP="00E33A5E">
            <w:pPr>
              <w:pStyle w:val="Default"/>
              <w:numPr>
                <w:ilvl w:val="0"/>
                <w:numId w:val="1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Elektromiografia (EMG) </w:t>
            </w:r>
          </w:p>
          <w:p w14:paraId="4DA1C2F3" w14:textId="77777777" w:rsidR="00E33A5E" w:rsidRPr="00587A29" w:rsidRDefault="00E33A5E" w:rsidP="00E33A5E">
            <w:pPr>
              <w:pStyle w:val="Default"/>
              <w:numPr>
                <w:ilvl w:val="0"/>
                <w:numId w:val="1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Elektroneurografia </w:t>
            </w:r>
          </w:p>
          <w:p w14:paraId="51C0B0EE" w14:textId="77777777" w:rsidR="00E33A5E" w:rsidRPr="00587A29" w:rsidRDefault="00E33A5E" w:rsidP="00E33A5E">
            <w:pPr>
              <w:pStyle w:val="Default"/>
              <w:numPr>
                <w:ilvl w:val="0"/>
                <w:numId w:val="1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Krótka skala oceny otępienia (mini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mental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scale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) </w:t>
            </w:r>
          </w:p>
          <w:p w14:paraId="68506D54" w14:textId="77777777" w:rsidR="00E33A5E" w:rsidRPr="00587A29" w:rsidRDefault="00E33A5E" w:rsidP="00E33A5E">
            <w:pPr>
              <w:pStyle w:val="Default"/>
              <w:numPr>
                <w:ilvl w:val="0"/>
                <w:numId w:val="1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Polisomnografia </w:t>
            </w:r>
          </w:p>
          <w:p w14:paraId="707F2BAB" w14:textId="77777777" w:rsidR="00E33A5E" w:rsidRPr="00587A29" w:rsidRDefault="00E33A5E" w:rsidP="00E33A5E">
            <w:pPr>
              <w:pStyle w:val="Akapitzlist1"/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Potencjały wywołane </w:t>
            </w:r>
            <w:proofErr w:type="spellStart"/>
            <w:r w:rsidRPr="00587A29">
              <w:rPr>
                <w:rFonts w:ascii="Bookman Old Style" w:hAnsi="Bookman Old Style" w:cs="Arial"/>
                <w:sz w:val="20"/>
                <w:szCs w:val="20"/>
              </w:rPr>
              <w:t>somatosensoryczne</w:t>
            </w:r>
            <w:proofErr w:type="spellEnd"/>
          </w:p>
          <w:p w14:paraId="59BB3E7F" w14:textId="77777777" w:rsidR="00E33A5E" w:rsidRPr="00587A29" w:rsidRDefault="00E33A5E" w:rsidP="00876476">
            <w:pPr>
              <w:pStyle w:val="Default"/>
              <w:tabs>
                <w:tab w:val="left" w:pos="851"/>
              </w:tabs>
              <w:spacing w:line="360" w:lineRule="auto"/>
              <w:ind w:left="720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  <w:p w14:paraId="7F59863E" w14:textId="77777777" w:rsidR="00E33A5E" w:rsidRPr="00587A29" w:rsidRDefault="00E33A5E" w:rsidP="00E33A5E">
            <w:pPr>
              <w:pStyle w:val="Default"/>
              <w:numPr>
                <w:ilvl w:val="0"/>
                <w:numId w:val="1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t>Toksykologia i badanie poziomu leków (zgodnie z OWU)</w:t>
            </w:r>
          </w:p>
          <w:p w14:paraId="287FFF3F" w14:textId="77777777" w:rsidR="00E33A5E" w:rsidRPr="00587A29" w:rsidRDefault="00E33A5E" w:rsidP="00E33A5E">
            <w:pPr>
              <w:pStyle w:val="Default"/>
              <w:numPr>
                <w:ilvl w:val="0"/>
                <w:numId w:val="1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t>Diagnostyka laboratoryjna infekcji (zgodnie z OWU)</w:t>
            </w:r>
          </w:p>
          <w:p w14:paraId="516FDE24" w14:textId="77777777" w:rsidR="00E33A5E" w:rsidRPr="00587A29" w:rsidRDefault="00E33A5E" w:rsidP="00E33A5E">
            <w:pPr>
              <w:pStyle w:val="Default"/>
              <w:numPr>
                <w:ilvl w:val="0"/>
                <w:numId w:val="1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t>Diagnostyka schorzeń oka (zgodnie z OWU)</w:t>
            </w:r>
          </w:p>
          <w:p w14:paraId="4BA9E524" w14:textId="77777777" w:rsidR="00E33A5E" w:rsidRPr="00587A29" w:rsidRDefault="00E33A5E" w:rsidP="00E33A5E">
            <w:pPr>
              <w:pStyle w:val="Default"/>
              <w:numPr>
                <w:ilvl w:val="0"/>
                <w:numId w:val="1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t>Endoskopia</w:t>
            </w:r>
          </w:p>
          <w:p w14:paraId="4FC87CA8" w14:textId="77777777" w:rsidR="00E33A5E" w:rsidRPr="00587A29" w:rsidRDefault="00E33A5E" w:rsidP="00E33A5E">
            <w:pPr>
              <w:pStyle w:val="Default"/>
              <w:numPr>
                <w:ilvl w:val="0"/>
                <w:numId w:val="1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t>Koagulologia</w:t>
            </w:r>
          </w:p>
          <w:p w14:paraId="5963060E" w14:textId="77777777" w:rsidR="00E33A5E" w:rsidRPr="00587A29" w:rsidRDefault="00E33A5E" w:rsidP="00E33A5E">
            <w:pPr>
              <w:pStyle w:val="Default"/>
              <w:numPr>
                <w:ilvl w:val="0"/>
                <w:numId w:val="1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t>Scyntygrafie (zgodnie z OWU)</w:t>
            </w:r>
          </w:p>
          <w:p w14:paraId="46EC3CCC" w14:textId="77777777" w:rsidR="00E33A5E" w:rsidRPr="00587A29" w:rsidRDefault="00E33A5E" w:rsidP="00E33A5E">
            <w:pPr>
              <w:pStyle w:val="Default"/>
              <w:numPr>
                <w:ilvl w:val="0"/>
                <w:numId w:val="1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lastRenderedPageBreak/>
              <w:t>Posiewy (zgodnie z OWU)</w:t>
            </w:r>
          </w:p>
          <w:p w14:paraId="6FE545A8" w14:textId="77777777" w:rsidR="00E33A5E" w:rsidRPr="00587A29" w:rsidRDefault="00E33A5E" w:rsidP="00E33A5E">
            <w:pPr>
              <w:pStyle w:val="Default"/>
              <w:numPr>
                <w:ilvl w:val="0"/>
                <w:numId w:val="1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t xml:space="preserve">Inne:  </w:t>
            </w:r>
          </w:p>
          <w:p w14:paraId="49AE3F48" w14:textId="77777777" w:rsidR="00E33A5E" w:rsidRPr="00587A29" w:rsidRDefault="00E33A5E" w:rsidP="00E33A5E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Spirometria </w:t>
            </w:r>
          </w:p>
          <w:p w14:paraId="3CBE93BC" w14:textId="77777777" w:rsidR="00E33A5E" w:rsidRPr="00587A29" w:rsidRDefault="00E33A5E" w:rsidP="00E33A5E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Spirometria z próbą rozkurczową </w:t>
            </w:r>
          </w:p>
          <w:p w14:paraId="76366052" w14:textId="77777777" w:rsidR="00E33A5E" w:rsidRPr="00587A29" w:rsidRDefault="00E33A5E" w:rsidP="00E33A5E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Spirometryczna próba wysiłkowa </w:t>
            </w:r>
          </w:p>
          <w:p w14:paraId="1F1A1F81" w14:textId="77777777" w:rsidR="00E33A5E" w:rsidRPr="00587A29" w:rsidRDefault="00E33A5E" w:rsidP="00E33A5E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Pletyzmografia całego ciała</w:t>
            </w:r>
          </w:p>
          <w:p w14:paraId="48375920" w14:textId="77777777" w:rsidR="00E33A5E" w:rsidRPr="00587A29" w:rsidRDefault="00E33A5E" w:rsidP="00E33A5E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Próba leczenia protezą powietrzną (auto-CPAP) </w:t>
            </w:r>
          </w:p>
          <w:p w14:paraId="0E63027C" w14:textId="77777777" w:rsidR="00E33A5E" w:rsidRPr="00587A29" w:rsidRDefault="00E33A5E" w:rsidP="00E33A5E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Mechanika oddychania</w:t>
            </w:r>
          </w:p>
          <w:p w14:paraId="07630B11" w14:textId="77777777" w:rsidR="00E33A5E" w:rsidRPr="00587A29" w:rsidRDefault="00E33A5E" w:rsidP="00E33A5E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Badanie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urodynamiczne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7DAC519B" w14:textId="77777777" w:rsidR="00E33A5E" w:rsidRPr="00587A29" w:rsidRDefault="00E33A5E" w:rsidP="00E33A5E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Cystometria </w:t>
            </w:r>
          </w:p>
          <w:p w14:paraId="56C39D9F" w14:textId="77777777" w:rsidR="00E33A5E" w:rsidRPr="00587A29" w:rsidRDefault="00E33A5E" w:rsidP="00E33A5E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Profilometria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cewkowa </w:t>
            </w:r>
          </w:p>
          <w:p w14:paraId="2982AF69" w14:textId="77777777" w:rsidR="00E33A5E" w:rsidRPr="00587A29" w:rsidRDefault="00E33A5E" w:rsidP="00E33A5E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Uroflowmetria</w:t>
            </w:r>
            <w:proofErr w:type="spellEnd"/>
          </w:p>
          <w:p w14:paraId="15901009" w14:textId="77777777" w:rsidR="00E33A5E" w:rsidRPr="00587A29" w:rsidRDefault="00E33A5E" w:rsidP="00E33A5E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Mammografia</w:t>
            </w:r>
          </w:p>
          <w:p w14:paraId="52C3E849" w14:textId="77777777" w:rsidR="00E33A5E" w:rsidRPr="00587A29" w:rsidRDefault="00E33A5E" w:rsidP="00E33A5E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Kseromammografia</w:t>
            </w:r>
            <w:proofErr w:type="spellEnd"/>
          </w:p>
          <w:p w14:paraId="40B30925" w14:textId="77777777" w:rsidR="00E33A5E" w:rsidRPr="00587A29" w:rsidRDefault="00E33A5E" w:rsidP="00E33A5E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Densytometria</w:t>
            </w:r>
          </w:p>
          <w:p w14:paraId="2F729501" w14:textId="77777777" w:rsidR="00E33A5E" w:rsidRPr="00587A29" w:rsidRDefault="00E33A5E" w:rsidP="00E33A5E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Densytometria szyjki kości udowej</w:t>
            </w:r>
          </w:p>
          <w:p w14:paraId="59CB028E" w14:textId="77777777" w:rsidR="00E33A5E" w:rsidRPr="00666980" w:rsidRDefault="00E33A5E" w:rsidP="00E33A5E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Densytometria kręgów lędźwiowych</w:t>
            </w:r>
          </w:p>
        </w:tc>
      </w:tr>
      <w:tr w:rsidR="00E33A5E" w:rsidRPr="00587A29" w14:paraId="330E403C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1D56B" w14:textId="77777777" w:rsidR="00E33A5E" w:rsidRPr="00587A29" w:rsidRDefault="00E33A5E" w:rsidP="00876476">
            <w:pPr>
              <w:snapToGrid w:val="0"/>
              <w:spacing w:line="360" w:lineRule="auto"/>
              <w:jc w:val="both"/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  <w:lastRenderedPageBreak/>
              <w:t>Wizyty domowe i opieka w miejscu zachorowania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55EAF" w14:textId="77777777" w:rsidR="00E33A5E" w:rsidRPr="00587A29" w:rsidRDefault="00E33A5E" w:rsidP="00876476">
            <w:pPr>
              <w:pStyle w:val="Default"/>
              <w:snapToGrid w:val="0"/>
              <w:spacing w:line="360" w:lineRule="auto"/>
              <w:jc w:val="both"/>
              <w:rPr>
                <w:rFonts w:ascii="Bookman Old Style" w:hAnsi="Bookman Old Style"/>
                <w:b/>
                <w:color w:val="auto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color w:val="auto"/>
                <w:sz w:val="20"/>
                <w:szCs w:val="20"/>
              </w:rPr>
              <w:t>co najmniej 10 w roku polisowym wizyt domowych (w miejscu zamieszkania) w ciągu 5 godzin od chwili przyjęcia zlecenia oraz wynikające ze wskazań medycznych wizyty lekarza podstawowej opieki zdrowotnej, w miejscu zachorowania, oraz wizyty pielęgniarki w miejscu zachorowania związanych z wykonaniem zabiegu pielęgniarskiego zleconego przez lekarza</w:t>
            </w:r>
          </w:p>
        </w:tc>
      </w:tr>
      <w:tr w:rsidR="00E33A5E" w:rsidRPr="00587A29" w14:paraId="68CDAD1F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2FD69" w14:textId="77777777" w:rsidR="00E33A5E" w:rsidRPr="00587A29" w:rsidRDefault="00E33A5E" w:rsidP="00876476">
            <w:pPr>
              <w:snapToGrid w:val="0"/>
              <w:spacing w:line="360" w:lineRule="auto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b/>
                <w:sz w:val="20"/>
                <w:szCs w:val="20"/>
              </w:rPr>
              <w:t xml:space="preserve">Pogotowie ratunkowe i transport sanitarny  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08728" w14:textId="407F584C" w:rsidR="00E33A5E" w:rsidRPr="008913C5" w:rsidRDefault="00E376C6" w:rsidP="00337C25">
            <w:pPr>
              <w:spacing w:after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8913C5">
              <w:rPr>
                <w:rFonts w:ascii="Bookman Old Style" w:hAnsi="Bookman Old Style"/>
                <w:sz w:val="20"/>
                <w:szCs w:val="20"/>
              </w:rPr>
              <w:t xml:space="preserve">Przez </w:t>
            </w:r>
            <w:r w:rsidR="00FC1A7D" w:rsidRPr="008913C5">
              <w:rPr>
                <w:rFonts w:ascii="Bookman Old Style" w:hAnsi="Bookman Old Style"/>
                <w:sz w:val="20"/>
                <w:szCs w:val="20"/>
              </w:rPr>
              <w:t xml:space="preserve">Pogotowie ratunkowe i transport </w:t>
            </w:r>
            <w:proofErr w:type="gramStart"/>
            <w:r w:rsidR="00FC1A7D" w:rsidRPr="008913C5">
              <w:rPr>
                <w:rFonts w:ascii="Bookman Old Style" w:hAnsi="Bookman Old Style"/>
                <w:sz w:val="20"/>
                <w:szCs w:val="20"/>
              </w:rPr>
              <w:t>sanitarny  </w:t>
            </w:r>
            <w:r w:rsidR="006861C3" w:rsidRPr="008913C5">
              <w:rPr>
                <w:rFonts w:ascii="Bookman Old Style" w:hAnsi="Bookman Old Style"/>
                <w:sz w:val="20"/>
                <w:szCs w:val="20"/>
              </w:rPr>
              <w:t>Zamawiający</w:t>
            </w:r>
            <w:proofErr w:type="gramEnd"/>
            <w:r w:rsidRPr="008913C5">
              <w:rPr>
                <w:rFonts w:ascii="Bookman Old Style" w:hAnsi="Bookman Old Style"/>
                <w:sz w:val="20"/>
                <w:szCs w:val="20"/>
              </w:rPr>
              <w:t xml:space="preserve"> rozumie </w:t>
            </w:r>
            <w:r w:rsidR="00FC1A7D" w:rsidRPr="008913C5">
              <w:rPr>
                <w:rFonts w:ascii="Bookman Old Style" w:hAnsi="Bookman Old Style"/>
                <w:sz w:val="20"/>
                <w:szCs w:val="20"/>
              </w:rPr>
              <w:t>możliwości wezwania</w:t>
            </w:r>
            <w:r w:rsidRPr="008913C5">
              <w:rPr>
                <w:rFonts w:ascii="Bookman Old Style" w:hAnsi="Bookman Old Style"/>
                <w:sz w:val="20"/>
                <w:szCs w:val="20"/>
              </w:rPr>
              <w:t xml:space="preserve"> w ramach </w:t>
            </w:r>
            <w:r w:rsidR="00370647" w:rsidRPr="008913C5">
              <w:rPr>
                <w:rFonts w:ascii="Bookman Old Style" w:hAnsi="Bookman Old Style"/>
                <w:sz w:val="20"/>
                <w:szCs w:val="20"/>
              </w:rPr>
              <w:t xml:space="preserve">umowy </w:t>
            </w:r>
            <w:r w:rsidRPr="008913C5">
              <w:rPr>
                <w:rFonts w:ascii="Bookman Old Style" w:hAnsi="Bookman Old Style"/>
                <w:sz w:val="20"/>
                <w:szCs w:val="20"/>
              </w:rPr>
              <w:t>ubezpieczenia</w:t>
            </w:r>
            <w:r w:rsidR="00FC1A7D" w:rsidRPr="008913C5">
              <w:rPr>
                <w:rFonts w:ascii="Bookman Old Style" w:hAnsi="Bookman Old Style"/>
                <w:sz w:val="20"/>
                <w:szCs w:val="20"/>
              </w:rPr>
              <w:t xml:space="preserve"> poza systemem państwowego ratownictwa medycznego,</w:t>
            </w:r>
            <w:r w:rsidRPr="008913C5">
              <w:rPr>
                <w:rFonts w:ascii="Bookman Old Style" w:hAnsi="Bookman Old Style"/>
                <w:sz w:val="20"/>
                <w:szCs w:val="20"/>
              </w:rPr>
              <w:t xml:space="preserve"> w rozumieniu ustawy z dnia 8 września 2006 r. o Państwowym Ratownictwie Medycznym (Dz.U.2024.652 </w:t>
            </w:r>
            <w:proofErr w:type="spellStart"/>
            <w:r w:rsidRPr="008913C5">
              <w:rPr>
                <w:rFonts w:ascii="Bookman Old Style" w:hAnsi="Bookman Old Style"/>
                <w:sz w:val="20"/>
                <w:szCs w:val="20"/>
              </w:rPr>
              <w:t>t.j</w:t>
            </w:r>
            <w:proofErr w:type="spellEnd"/>
            <w:r w:rsidRPr="008913C5">
              <w:rPr>
                <w:rFonts w:ascii="Bookman Old Style" w:hAnsi="Bookman Old Style"/>
                <w:sz w:val="20"/>
                <w:szCs w:val="20"/>
              </w:rPr>
              <w:t xml:space="preserve">.), </w:t>
            </w:r>
            <w:r w:rsidR="00FC1A7D" w:rsidRPr="008913C5">
              <w:rPr>
                <w:rFonts w:ascii="Bookman Old Style" w:hAnsi="Bookman Old Style"/>
                <w:sz w:val="20"/>
                <w:szCs w:val="20"/>
              </w:rPr>
              <w:t xml:space="preserve">  karetki należącej do Wykonawcy </w:t>
            </w:r>
            <w:r w:rsidR="008913C5" w:rsidRPr="008913C5">
              <w:rPr>
                <w:rFonts w:ascii="Bookman Old Style" w:hAnsi="Bookman Old Style"/>
                <w:sz w:val="20"/>
                <w:szCs w:val="20"/>
              </w:rPr>
              <w:t>w sytuacji nagłej wynikającej ze stanu zdrowia,</w:t>
            </w:r>
            <w:r w:rsidR="008913C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FC1A7D" w:rsidRPr="008913C5">
              <w:rPr>
                <w:rFonts w:ascii="Bookman Old Style" w:hAnsi="Bookman Old Style"/>
                <w:sz w:val="20"/>
                <w:szCs w:val="20"/>
              </w:rPr>
              <w:t xml:space="preserve">celem przewiezienia pacjenta do placówki medycznej. </w:t>
            </w:r>
            <w:r w:rsidR="00337C25" w:rsidRPr="008913C5">
              <w:rPr>
                <w:rFonts w:ascii="Bookman Old Style" w:hAnsi="Bookman Old Style"/>
                <w:sz w:val="20"/>
                <w:szCs w:val="20"/>
              </w:rPr>
              <w:t>W</w:t>
            </w:r>
            <w:r w:rsidR="00FC1A7D" w:rsidRPr="008913C5">
              <w:rPr>
                <w:rFonts w:ascii="Bookman Old Style" w:hAnsi="Bookman Old Style"/>
                <w:sz w:val="20"/>
                <w:szCs w:val="20"/>
              </w:rPr>
              <w:t xml:space="preserve"> tym zakresie dopuszcza się, aby szczegółowy sposób realizacji tego świadczeni</w:t>
            </w:r>
            <w:r w:rsidR="009B062E">
              <w:rPr>
                <w:rFonts w:ascii="Bookman Old Style" w:hAnsi="Bookman Old Style"/>
                <w:sz w:val="20"/>
                <w:szCs w:val="20"/>
              </w:rPr>
              <w:t>a</w:t>
            </w:r>
            <w:r w:rsidR="00FC1A7D" w:rsidRPr="008913C5">
              <w:rPr>
                <w:rFonts w:ascii="Bookman Old Style" w:hAnsi="Bookman Old Style"/>
                <w:sz w:val="20"/>
                <w:szCs w:val="20"/>
              </w:rPr>
              <w:t xml:space="preserve"> był określony przez OWU Wykonawcy.</w:t>
            </w:r>
          </w:p>
        </w:tc>
      </w:tr>
      <w:tr w:rsidR="00E33A5E" w:rsidRPr="00587A29" w14:paraId="434F11A7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762D1" w14:textId="77777777" w:rsidR="00E33A5E" w:rsidRPr="00587A29" w:rsidRDefault="00E33A5E" w:rsidP="00876476">
            <w:pPr>
              <w:pStyle w:val="Default"/>
              <w:snapToGrid w:val="0"/>
              <w:spacing w:line="360" w:lineRule="auto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b/>
                <w:sz w:val="20"/>
                <w:szCs w:val="20"/>
              </w:rPr>
              <w:t>Fizjoterapia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6BCA0" w14:textId="77777777" w:rsidR="00E33A5E" w:rsidRPr="00587A29" w:rsidRDefault="00E33A5E" w:rsidP="00876476">
            <w:pPr>
              <w:snapToGrid w:val="0"/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Bez ograniczeń, wynikające ze wskazań medycznych</w:t>
            </w:r>
          </w:p>
        </w:tc>
      </w:tr>
      <w:tr w:rsidR="00E33A5E" w:rsidRPr="00587A29" w14:paraId="6E56FCB2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5111A" w14:textId="77777777" w:rsidR="00E33A5E" w:rsidRPr="00587A29" w:rsidRDefault="00E33A5E" w:rsidP="00876476">
            <w:pPr>
              <w:snapToGrid w:val="0"/>
              <w:spacing w:line="360" w:lineRule="auto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b/>
                <w:sz w:val="20"/>
                <w:szCs w:val="20"/>
              </w:rPr>
              <w:t>Szczepienia przeciwko grypie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DFFB0" w14:textId="77777777" w:rsidR="00E33A5E" w:rsidRPr="00587A29" w:rsidRDefault="00E33A5E" w:rsidP="00876476">
            <w:pPr>
              <w:snapToGrid w:val="0"/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Kwalifikacja do szczepienia, wykonanie iniekcji oraz koszt szczepionki</w:t>
            </w:r>
          </w:p>
        </w:tc>
      </w:tr>
      <w:tr w:rsidR="00E33A5E" w:rsidRPr="00587A29" w14:paraId="11A6C3A1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918F3" w14:textId="77777777" w:rsidR="00E33A5E" w:rsidRPr="00587A29" w:rsidRDefault="00E33A5E" w:rsidP="00876476">
            <w:pPr>
              <w:pStyle w:val="Default"/>
              <w:snapToGrid w:val="0"/>
              <w:spacing w:line="360" w:lineRule="auto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b/>
                <w:sz w:val="20"/>
                <w:szCs w:val="20"/>
              </w:rPr>
              <w:t>Zamawianie recept przez Internet lub telefoniczne centrum obsługi klienta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EE57D" w14:textId="77777777" w:rsidR="00E33A5E" w:rsidRPr="00587A29" w:rsidRDefault="00E33A5E" w:rsidP="00876476">
            <w:pPr>
              <w:snapToGrid w:val="0"/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W przypadku leczenia chorób przewlekłych oraz stałego zażywania leków Ubezpieczony będzie mógł zamówić receptę bez konieczności konsultacji medycznej, z zastrzeżeniem, że lekarz danej placówki przepisywał już dany lek</w:t>
            </w:r>
          </w:p>
        </w:tc>
      </w:tr>
    </w:tbl>
    <w:p w14:paraId="173CA41C" w14:textId="77777777" w:rsidR="00E33A5E" w:rsidRPr="00464D0C" w:rsidRDefault="00E33A5E" w:rsidP="00C665DA">
      <w:pPr>
        <w:contextualSpacing/>
        <w:rPr>
          <w:rFonts w:ascii="Bookman Old Style" w:hAnsi="Bookman Old Style"/>
          <w:sz w:val="20"/>
          <w:szCs w:val="20"/>
        </w:rPr>
      </w:pPr>
    </w:p>
    <w:sectPr w:rsidR="00E33A5E" w:rsidRPr="00464D0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638121" w14:textId="77777777" w:rsidR="00856D0B" w:rsidRDefault="00856D0B" w:rsidP="00D05A08">
      <w:pPr>
        <w:spacing w:after="0" w:line="240" w:lineRule="auto"/>
      </w:pPr>
      <w:r>
        <w:separator/>
      </w:r>
    </w:p>
  </w:endnote>
  <w:endnote w:type="continuationSeparator" w:id="0">
    <w:p w14:paraId="6CF85A2D" w14:textId="77777777" w:rsidR="00856D0B" w:rsidRDefault="00856D0B" w:rsidP="00D05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0664093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C18A580" w14:textId="4DD5CC03" w:rsidR="00AE2BD4" w:rsidRDefault="00AE2BD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6EF92F" w14:textId="77777777" w:rsidR="00F02190" w:rsidRDefault="00F021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C2CF3" w14:textId="77777777" w:rsidR="00856D0B" w:rsidRDefault="00856D0B" w:rsidP="00D05A08">
      <w:pPr>
        <w:spacing w:after="0" w:line="240" w:lineRule="auto"/>
      </w:pPr>
      <w:r>
        <w:separator/>
      </w:r>
    </w:p>
  </w:footnote>
  <w:footnote w:type="continuationSeparator" w:id="0">
    <w:p w14:paraId="67BBD4DA" w14:textId="77777777" w:rsidR="00856D0B" w:rsidRDefault="00856D0B" w:rsidP="00D05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CC042" w14:textId="0DE335CC" w:rsidR="00D05A08" w:rsidRPr="002150FA" w:rsidRDefault="00D05A08" w:rsidP="00D05A08">
    <w:pPr>
      <w:rPr>
        <w:rFonts w:ascii="Bookman Old Style" w:hAnsi="Bookman Old Style"/>
        <w:sz w:val="18"/>
      </w:rPr>
    </w:pPr>
    <w:r w:rsidRPr="002150FA">
      <w:rPr>
        <w:rFonts w:ascii="Bookman Old Style" w:hAnsi="Bookman Old Style"/>
        <w:sz w:val="18"/>
      </w:rPr>
      <w:t xml:space="preserve">Sieć Badawcza Łukasiewicz – Górnośląski Instytut </w:t>
    </w:r>
    <w:proofErr w:type="gramStart"/>
    <w:r w:rsidRPr="002150FA">
      <w:rPr>
        <w:rFonts w:ascii="Bookman Old Style" w:hAnsi="Bookman Old Style"/>
        <w:sz w:val="18"/>
      </w:rPr>
      <w:t>Technologiczny  Nr</w:t>
    </w:r>
    <w:proofErr w:type="gramEnd"/>
    <w:r w:rsidRPr="002150FA">
      <w:rPr>
        <w:rFonts w:ascii="Bookman Old Style" w:hAnsi="Bookman Old Style"/>
        <w:sz w:val="18"/>
      </w:rPr>
      <w:t xml:space="preserve"> sprawy: </w:t>
    </w:r>
    <w:r w:rsidR="00F02190" w:rsidRPr="00F02190">
      <w:rPr>
        <w:rFonts w:ascii="Bookman Old Style" w:hAnsi="Bookman Old Style"/>
        <w:b/>
        <w:sz w:val="18"/>
      </w:rPr>
      <w:t>DZ/0270/ZP-27/2024</w:t>
    </w:r>
  </w:p>
  <w:p w14:paraId="7421E0CC" w14:textId="77777777" w:rsidR="00D05A08" w:rsidRDefault="00D05A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styleLink w:val="WW8Num167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33D4D756"/>
    <w:name w:val="WW8Num9"/>
    <w:lvl w:ilvl="0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Bookman Old Style" w:hAnsi="Bookman Old Style" w:cs="Arial" w:hint="default"/>
        <w:b/>
        <w:bCs/>
        <w:i w:val="0"/>
        <w:iCs w:val="0"/>
        <w:sz w:val="22"/>
        <w:szCs w:val="22"/>
        <w:u w:val="none"/>
      </w:rPr>
    </w:lvl>
  </w:abstractNum>
  <w:abstractNum w:abstractNumId="2" w15:restartNumberingAfterBreak="0">
    <w:nsid w:val="00000006"/>
    <w:multiLevelType w:val="singleLevel"/>
    <w:tmpl w:val="00000006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9"/>
    <w:multiLevelType w:val="singleLevel"/>
    <w:tmpl w:val="00000009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Times New Roman"/>
      </w:rPr>
    </w:lvl>
  </w:abstractNum>
  <w:abstractNum w:abstractNumId="5" w15:restartNumberingAfterBreak="0">
    <w:nsid w:val="0000000A"/>
    <w:multiLevelType w:val="singleLevel"/>
    <w:tmpl w:val="0000000A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C"/>
    <w:multiLevelType w:val="singleLevel"/>
    <w:tmpl w:val="0000000C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F"/>
    <w:multiLevelType w:val="singleLevel"/>
    <w:tmpl w:val="0000000F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11"/>
    <w:multiLevelType w:val="singleLevel"/>
    <w:tmpl w:val="00000011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9" w15:restartNumberingAfterBreak="0">
    <w:nsid w:val="00000013"/>
    <w:multiLevelType w:val="singleLevel"/>
    <w:tmpl w:val="00000013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0" w15:restartNumberingAfterBreak="0">
    <w:nsid w:val="00000014"/>
    <w:multiLevelType w:val="singleLevel"/>
    <w:tmpl w:val="0000001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540" w:hanging="180"/>
      </w:pPr>
      <w:rPr>
        <w:rFonts w:cs="Times New Roman"/>
      </w:rPr>
    </w:lvl>
  </w:abstractNum>
  <w:abstractNum w:abstractNumId="11" w15:restartNumberingAfterBreak="0">
    <w:nsid w:val="00000016"/>
    <w:multiLevelType w:val="singleLevel"/>
    <w:tmpl w:val="00000016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000001A"/>
    <w:multiLevelType w:val="singleLevel"/>
    <w:tmpl w:val="0000001A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3" w15:restartNumberingAfterBreak="0">
    <w:nsid w:val="0000001C"/>
    <w:multiLevelType w:val="singleLevel"/>
    <w:tmpl w:val="0000001C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0000022"/>
    <w:multiLevelType w:val="singleLevel"/>
    <w:tmpl w:val="000000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23"/>
    <w:multiLevelType w:val="singleLevel"/>
    <w:tmpl w:val="00000023"/>
    <w:name w:val="WW8Num5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6" w15:restartNumberingAfterBreak="0">
    <w:nsid w:val="00000024"/>
    <w:multiLevelType w:val="singleLevel"/>
    <w:tmpl w:val="00000024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7" w15:restartNumberingAfterBreak="0">
    <w:nsid w:val="00000025"/>
    <w:multiLevelType w:val="multilevel"/>
    <w:tmpl w:val="1D1C35F0"/>
    <w:name w:val="WW8Num61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00000028"/>
    <w:multiLevelType w:val="singleLevel"/>
    <w:tmpl w:val="00000028"/>
    <w:name w:val="WW8Num7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9" w15:restartNumberingAfterBreak="0">
    <w:nsid w:val="00000029"/>
    <w:multiLevelType w:val="singleLevel"/>
    <w:tmpl w:val="00000029"/>
    <w:name w:val="WW8Num7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0000002A"/>
    <w:multiLevelType w:val="singleLevel"/>
    <w:tmpl w:val="0000002A"/>
    <w:name w:val="WW8Num7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1" w15:restartNumberingAfterBreak="0">
    <w:nsid w:val="0000002D"/>
    <w:multiLevelType w:val="singleLevel"/>
    <w:tmpl w:val="0000002D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2" w15:restartNumberingAfterBreak="0">
    <w:nsid w:val="2CD05309"/>
    <w:multiLevelType w:val="hybridMultilevel"/>
    <w:tmpl w:val="C9926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1F12F6"/>
    <w:multiLevelType w:val="hybridMultilevel"/>
    <w:tmpl w:val="E1620D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F245AD"/>
    <w:multiLevelType w:val="hybridMultilevel"/>
    <w:tmpl w:val="C7324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244391">
    <w:abstractNumId w:val="0"/>
  </w:num>
  <w:num w:numId="2" w16cid:durableId="1925021331">
    <w:abstractNumId w:val="2"/>
  </w:num>
  <w:num w:numId="3" w16cid:durableId="1763842021">
    <w:abstractNumId w:val="3"/>
  </w:num>
  <w:num w:numId="4" w16cid:durableId="724793808">
    <w:abstractNumId w:val="4"/>
  </w:num>
  <w:num w:numId="5" w16cid:durableId="786388394">
    <w:abstractNumId w:val="5"/>
  </w:num>
  <w:num w:numId="6" w16cid:durableId="760180476">
    <w:abstractNumId w:val="6"/>
  </w:num>
  <w:num w:numId="7" w16cid:durableId="177044902">
    <w:abstractNumId w:val="7"/>
  </w:num>
  <w:num w:numId="8" w16cid:durableId="1900365274">
    <w:abstractNumId w:val="8"/>
  </w:num>
  <w:num w:numId="9" w16cid:durableId="134757906">
    <w:abstractNumId w:val="9"/>
  </w:num>
  <w:num w:numId="10" w16cid:durableId="668099243">
    <w:abstractNumId w:val="10"/>
  </w:num>
  <w:num w:numId="11" w16cid:durableId="71700309">
    <w:abstractNumId w:val="11"/>
  </w:num>
  <w:num w:numId="12" w16cid:durableId="1029180080">
    <w:abstractNumId w:val="12"/>
  </w:num>
  <w:num w:numId="13" w16cid:durableId="2050302066">
    <w:abstractNumId w:val="13"/>
  </w:num>
  <w:num w:numId="14" w16cid:durableId="1096558777">
    <w:abstractNumId w:val="14"/>
  </w:num>
  <w:num w:numId="15" w16cid:durableId="377096146">
    <w:abstractNumId w:val="15"/>
  </w:num>
  <w:num w:numId="16" w16cid:durableId="535436835">
    <w:abstractNumId w:val="16"/>
  </w:num>
  <w:num w:numId="17" w16cid:durableId="743112907">
    <w:abstractNumId w:val="17"/>
  </w:num>
  <w:num w:numId="18" w16cid:durableId="1617978054">
    <w:abstractNumId w:val="18"/>
  </w:num>
  <w:num w:numId="19" w16cid:durableId="2038382978">
    <w:abstractNumId w:val="19"/>
  </w:num>
  <w:num w:numId="20" w16cid:durableId="277415647">
    <w:abstractNumId w:val="20"/>
  </w:num>
  <w:num w:numId="21" w16cid:durableId="128476272">
    <w:abstractNumId w:val="21"/>
  </w:num>
  <w:num w:numId="22" w16cid:durableId="127089517">
    <w:abstractNumId w:val="23"/>
  </w:num>
  <w:num w:numId="23" w16cid:durableId="40793835">
    <w:abstractNumId w:val="22"/>
  </w:num>
  <w:num w:numId="24" w16cid:durableId="653682293">
    <w:abstractNumId w:val="2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8BB"/>
    <w:rsid w:val="00000820"/>
    <w:rsid w:val="000022BC"/>
    <w:rsid w:val="0000637D"/>
    <w:rsid w:val="00012CFA"/>
    <w:rsid w:val="00015F19"/>
    <w:rsid w:val="00060995"/>
    <w:rsid w:val="00060C1E"/>
    <w:rsid w:val="000650CA"/>
    <w:rsid w:val="0008753E"/>
    <w:rsid w:val="00093CE5"/>
    <w:rsid w:val="00094349"/>
    <w:rsid w:val="000D45CC"/>
    <w:rsid w:val="00116226"/>
    <w:rsid w:val="001360C3"/>
    <w:rsid w:val="001365D5"/>
    <w:rsid w:val="001405AF"/>
    <w:rsid w:val="0015058B"/>
    <w:rsid w:val="00154861"/>
    <w:rsid w:val="0015527D"/>
    <w:rsid w:val="001562B2"/>
    <w:rsid w:val="00156AA5"/>
    <w:rsid w:val="00191695"/>
    <w:rsid w:val="00196B50"/>
    <w:rsid w:val="001A25A4"/>
    <w:rsid w:val="001A41AC"/>
    <w:rsid w:val="001B505E"/>
    <w:rsid w:val="001B618D"/>
    <w:rsid w:val="001D40BE"/>
    <w:rsid w:val="001E46CA"/>
    <w:rsid w:val="001F3187"/>
    <w:rsid w:val="002024B2"/>
    <w:rsid w:val="00204B8C"/>
    <w:rsid w:val="00215D74"/>
    <w:rsid w:val="00224B0F"/>
    <w:rsid w:val="00226D90"/>
    <w:rsid w:val="00235A5E"/>
    <w:rsid w:val="00245647"/>
    <w:rsid w:val="00247E56"/>
    <w:rsid w:val="00254371"/>
    <w:rsid w:val="00264A29"/>
    <w:rsid w:val="00267B4B"/>
    <w:rsid w:val="002706CB"/>
    <w:rsid w:val="00292D59"/>
    <w:rsid w:val="002977EF"/>
    <w:rsid w:val="002A33FF"/>
    <w:rsid w:val="002A6426"/>
    <w:rsid w:val="002A7796"/>
    <w:rsid w:val="002B1913"/>
    <w:rsid w:val="002C421B"/>
    <w:rsid w:val="002D24EC"/>
    <w:rsid w:val="002D6899"/>
    <w:rsid w:val="002D6E58"/>
    <w:rsid w:val="002E621A"/>
    <w:rsid w:val="002E6B40"/>
    <w:rsid w:val="00301FDA"/>
    <w:rsid w:val="00304ED0"/>
    <w:rsid w:val="00312D58"/>
    <w:rsid w:val="0031389F"/>
    <w:rsid w:val="0033034B"/>
    <w:rsid w:val="00335EB9"/>
    <w:rsid w:val="00337C25"/>
    <w:rsid w:val="00343EB5"/>
    <w:rsid w:val="003451CE"/>
    <w:rsid w:val="00345780"/>
    <w:rsid w:val="0035530F"/>
    <w:rsid w:val="00366338"/>
    <w:rsid w:val="00370647"/>
    <w:rsid w:val="003778F9"/>
    <w:rsid w:val="003816FE"/>
    <w:rsid w:val="00385593"/>
    <w:rsid w:val="003857E3"/>
    <w:rsid w:val="003972A7"/>
    <w:rsid w:val="003B116F"/>
    <w:rsid w:val="003C343D"/>
    <w:rsid w:val="003D43D9"/>
    <w:rsid w:val="003D69CC"/>
    <w:rsid w:val="003D74E6"/>
    <w:rsid w:val="003E23C7"/>
    <w:rsid w:val="003E6CB9"/>
    <w:rsid w:val="003E782E"/>
    <w:rsid w:val="003F4596"/>
    <w:rsid w:val="00401A28"/>
    <w:rsid w:val="0044350A"/>
    <w:rsid w:val="00444294"/>
    <w:rsid w:val="0044622C"/>
    <w:rsid w:val="00460D85"/>
    <w:rsid w:val="00464D0C"/>
    <w:rsid w:val="00470212"/>
    <w:rsid w:val="004735F4"/>
    <w:rsid w:val="004833BC"/>
    <w:rsid w:val="00487E91"/>
    <w:rsid w:val="004946F2"/>
    <w:rsid w:val="00497C10"/>
    <w:rsid w:val="004A7B6A"/>
    <w:rsid w:val="004B2FA6"/>
    <w:rsid w:val="004C5F8A"/>
    <w:rsid w:val="004C663F"/>
    <w:rsid w:val="005108C1"/>
    <w:rsid w:val="00510B4E"/>
    <w:rsid w:val="00517AB9"/>
    <w:rsid w:val="00525366"/>
    <w:rsid w:val="00535DD8"/>
    <w:rsid w:val="00541058"/>
    <w:rsid w:val="00547BD3"/>
    <w:rsid w:val="00553D11"/>
    <w:rsid w:val="005640E5"/>
    <w:rsid w:val="005662AE"/>
    <w:rsid w:val="00573E79"/>
    <w:rsid w:val="00574C3C"/>
    <w:rsid w:val="005831B4"/>
    <w:rsid w:val="005A097E"/>
    <w:rsid w:val="005A5418"/>
    <w:rsid w:val="005A545A"/>
    <w:rsid w:val="005D09CE"/>
    <w:rsid w:val="005D3C60"/>
    <w:rsid w:val="005E52D9"/>
    <w:rsid w:val="00607E3E"/>
    <w:rsid w:val="006168CF"/>
    <w:rsid w:val="00620A97"/>
    <w:rsid w:val="00623C47"/>
    <w:rsid w:val="00634C62"/>
    <w:rsid w:val="00651E88"/>
    <w:rsid w:val="00655FA6"/>
    <w:rsid w:val="00661152"/>
    <w:rsid w:val="00665530"/>
    <w:rsid w:val="00666B20"/>
    <w:rsid w:val="00667FF4"/>
    <w:rsid w:val="006861C3"/>
    <w:rsid w:val="00691180"/>
    <w:rsid w:val="006A4EFE"/>
    <w:rsid w:val="006A5D54"/>
    <w:rsid w:val="006C606E"/>
    <w:rsid w:val="006C6C43"/>
    <w:rsid w:val="006D31AB"/>
    <w:rsid w:val="006D459B"/>
    <w:rsid w:val="00705A54"/>
    <w:rsid w:val="00723F0C"/>
    <w:rsid w:val="00724E1E"/>
    <w:rsid w:val="00725C6A"/>
    <w:rsid w:val="00742CB8"/>
    <w:rsid w:val="00745E20"/>
    <w:rsid w:val="00763DDB"/>
    <w:rsid w:val="00771557"/>
    <w:rsid w:val="00776183"/>
    <w:rsid w:val="00777BA3"/>
    <w:rsid w:val="00782A7B"/>
    <w:rsid w:val="007853F3"/>
    <w:rsid w:val="00786A7D"/>
    <w:rsid w:val="00791D62"/>
    <w:rsid w:val="0079637C"/>
    <w:rsid w:val="007A03CE"/>
    <w:rsid w:val="007A528C"/>
    <w:rsid w:val="007B5901"/>
    <w:rsid w:val="007D2463"/>
    <w:rsid w:val="007D422C"/>
    <w:rsid w:val="007E188E"/>
    <w:rsid w:val="007F2764"/>
    <w:rsid w:val="00803A55"/>
    <w:rsid w:val="008068D8"/>
    <w:rsid w:val="00813060"/>
    <w:rsid w:val="00813E00"/>
    <w:rsid w:val="0081401C"/>
    <w:rsid w:val="008545D5"/>
    <w:rsid w:val="00856D0B"/>
    <w:rsid w:val="008629AB"/>
    <w:rsid w:val="008913C5"/>
    <w:rsid w:val="008C5AB9"/>
    <w:rsid w:val="008D13AA"/>
    <w:rsid w:val="008D2882"/>
    <w:rsid w:val="008D5EB9"/>
    <w:rsid w:val="009131DA"/>
    <w:rsid w:val="00927A60"/>
    <w:rsid w:val="009332ED"/>
    <w:rsid w:val="00940168"/>
    <w:rsid w:val="00946740"/>
    <w:rsid w:val="00953D81"/>
    <w:rsid w:val="00964A68"/>
    <w:rsid w:val="009709C0"/>
    <w:rsid w:val="00995BBC"/>
    <w:rsid w:val="009A6600"/>
    <w:rsid w:val="009B062E"/>
    <w:rsid w:val="009B289B"/>
    <w:rsid w:val="009B76C1"/>
    <w:rsid w:val="009D5DF0"/>
    <w:rsid w:val="009E0D3D"/>
    <w:rsid w:val="009F2BA9"/>
    <w:rsid w:val="00A01F41"/>
    <w:rsid w:val="00A06358"/>
    <w:rsid w:val="00A112FD"/>
    <w:rsid w:val="00A118BB"/>
    <w:rsid w:val="00A2133C"/>
    <w:rsid w:val="00A2405D"/>
    <w:rsid w:val="00A244FB"/>
    <w:rsid w:val="00A41829"/>
    <w:rsid w:val="00A436C5"/>
    <w:rsid w:val="00A44298"/>
    <w:rsid w:val="00A54513"/>
    <w:rsid w:val="00A56393"/>
    <w:rsid w:val="00A72012"/>
    <w:rsid w:val="00A720A4"/>
    <w:rsid w:val="00A7723D"/>
    <w:rsid w:val="00A91BB3"/>
    <w:rsid w:val="00AA55C0"/>
    <w:rsid w:val="00AB0C11"/>
    <w:rsid w:val="00AB50CC"/>
    <w:rsid w:val="00AC17C0"/>
    <w:rsid w:val="00AD0092"/>
    <w:rsid w:val="00AD0676"/>
    <w:rsid w:val="00AE2BD4"/>
    <w:rsid w:val="00AE2F6A"/>
    <w:rsid w:val="00AE40A9"/>
    <w:rsid w:val="00AF17BA"/>
    <w:rsid w:val="00AF3E3F"/>
    <w:rsid w:val="00B17225"/>
    <w:rsid w:val="00B23F31"/>
    <w:rsid w:val="00B3259C"/>
    <w:rsid w:val="00B36503"/>
    <w:rsid w:val="00B45BCA"/>
    <w:rsid w:val="00B548D9"/>
    <w:rsid w:val="00B671DC"/>
    <w:rsid w:val="00B74A4B"/>
    <w:rsid w:val="00BA7213"/>
    <w:rsid w:val="00BC1A3A"/>
    <w:rsid w:val="00BD5B59"/>
    <w:rsid w:val="00BE4FAD"/>
    <w:rsid w:val="00BF0525"/>
    <w:rsid w:val="00BF5F6F"/>
    <w:rsid w:val="00BF7536"/>
    <w:rsid w:val="00C109D5"/>
    <w:rsid w:val="00C1213C"/>
    <w:rsid w:val="00C13D24"/>
    <w:rsid w:val="00C20AA4"/>
    <w:rsid w:val="00C23A45"/>
    <w:rsid w:val="00C65611"/>
    <w:rsid w:val="00C665DA"/>
    <w:rsid w:val="00C67EF2"/>
    <w:rsid w:val="00C70469"/>
    <w:rsid w:val="00C81A89"/>
    <w:rsid w:val="00C86527"/>
    <w:rsid w:val="00CA2C67"/>
    <w:rsid w:val="00CA636C"/>
    <w:rsid w:val="00CC53CD"/>
    <w:rsid w:val="00CE50FB"/>
    <w:rsid w:val="00D00D01"/>
    <w:rsid w:val="00D016C0"/>
    <w:rsid w:val="00D05A08"/>
    <w:rsid w:val="00D21D7C"/>
    <w:rsid w:val="00D46AAE"/>
    <w:rsid w:val="00D521EC"/>
    <w:rsid w:val="00D651FC"/>
    <w:rsid w:val="00D80C8C"/>
    <w:rsid w:val="00D8446C"/>
    <w:rsid w:val="00D844C8"/>
    <w:rsid w:val="00D9476C"/>
    <w:rsid w:val="00DA065C"/>
    <w:rsid w:val="00DA1321"/>
    <w:rsid w:val="00DA5623"/>
    <w:rsid w:val="00DB7969"/>
    <w:rsid w:val="00DC020C"/>
    <w:rsid w:val="00DD2CF7"/>
    <w:rsid w:val="00DF3C83"/>
    <w:rsid w:val="00E2611F"/>
    <w:rsid w:val="00E30ED5"/>
    <w:rsid w:val="00E3267B"/>
    <w:rsid w:val="00E33A5E"/>
    <w:rsid w:val="00E376C6"/>
    <w:rsid w:val="00E40776"/>
    <w:rsid w:val="00E448D4"/>
    <w:rsid w:val="00E46A9F"/>
    <w:rsid w:val="00E512C0"/>
    <w:rsid w:val="00E74414"/>
    <w:rsid w:val="00E74DF1"/>
    <w:rsid w:val="00E75D73"/>
    <w:rsid w:val="00E8748A"/>
    <w:rsid w:val="00E901B8"/>
    <w:rsid w:val="00E90A0F"/>
    <w:rsid w:val="00E94973"/>
    <w:rsid w:val="00EA1D47"/>
    <w:rsid w:val="00EB0579"/>
    <w:rsid w:val="00EC30D8"/>
    <w:rsid w:val="00EE0DD8"/>
    <w:rsid w:val="00F02190"/>
    <w:rsid w:val="00F07D3B"/>
    <w:rsid w:val="00F301AD"/>
    <w:rsid w:val="00F409EB"/>
    <w:rsid w:val="00F40BAC"/>
    <w:rsid w:val="00F51BD8"/>
    <w:rsid w:val="00F57165"/>
    <w:rsid w:val="00F635A4"/>
    <w:rsid w:val="00F7427C"/>
    <w:rsid w:val="00F867F8"/>
    <w:rsid w:val="00F94843"/>
    <w:rsid w:val="00FA23A5"/>
    <w:rsid w:val="00FB2579"/>
    <w:rsid w:val="00FB6249"/>
    <w:rsid w:val="00FC1A7D"/>
    <w:rsid w:val="00FC29E5"/>
    <w:rsid w:val="00FC7C41"/>
    <w:rsid w:val="00FE7FA2"/>
    <w:rsid w:val="00FF0174"/>
    <w:rsid w:val="00FF06CD"/>
    <w:rsid w:val="00FF507D"/>
    <w:rsid w:val="00FF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ADC950"/>
  <w15:chartTrackingRefBased/>
  <w15:docId w15:val="{8FFCE47E-98E5-4435-B84A-191F8B0E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1"/>
    <w:qFormat/>
    <w:rsid w:val="003B116F"/>
    <w:pPr>
      <w:keepNext/>
      <w:widowControl w:val="0"/>
      <w:numPr>
        <w:numId w:val="1"/>
      </w:numPr>
      <w:suppressAutoHyphens/>
      <w:spacing w:after="0" w:line="100" w:lineRule="atLeast"/>
      <w:jc w:val="center"/>
      <w:textAlignment w:val="baseline"/>
      <w:outlineLvl w:val="0"/>
    </w:pPr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3B116F"/>
    <w:pPr>
      <w:keepNext/>
      <w:widowControl w:val="0"/>
      <w:numPr>
        <w:ilvl w:val="1"/>
        <w:numId w:val="1"/>
      </w:numPr>
      <w:suppressAutoHyphens/>
      <w:spacing w:after="0" w:line="100" w:lineRule="atLeast"/>
      <w:jc w:val="right"/>
      <w:textAlignment w:val="baseline"/>
      <w:outlineLvl w:val="1"/>
    </w:pPr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3B116F"/>
    <w:pPr>
      <w:keepNext/>
      <w:widowControl w:val="0"/>
      <w:numPr>
        <w:ilvl w:val="2"/>
        <w:numId w:val="1"/>
      </w:numPr>
      <w:suppressAutoHyphens/>
      <w:spacing w:after="0" w:line="100" w:lineRule="atLeast"/>
      <w:jc w:val="right"/>
      <w:textAlignment w:val="baseline"/>
      <w:outlineLvl w:val="2"/>
    </w:pPr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3B116F"/>
    <w:pPr>
      <w:keepNext/>
      <w:widowControl w:val="0"/>
      <w:numPr>
        <w:ilvl w:val="3"/>
        <w:numId w:val="1"/>
      </w:numPr>
      <w:suppressAutoHyphens/>
      <w:spacing w:after="0" w:line="100" w:lineRule="atLeast"/>
      <w:ind w:left="0" w:right="-35" w:firstLine="0"/>
      <w:jc w:val="center"/>
      <w:textAlignment w:val="baseline"/>
      <w:outlineLvl w:val="3"/>
    </w:pPr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A08"/>
  </w:style>
  <w:style w:type="paragraph" w:styleId="Stopka">
    <w:name w:val="footer"/>
    <w:basedOn w:val="Normalny"/>
    <w:link w:val="Stopka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A08"/>
  </w:style>
  <w:style w:type="paragraph" w:styleId="Akapitzlist">
    <w:name w:val="List Paragraph"/>
    <w:aliases w:val="Data wydania,CW_Lista,List Paragraph,lp1,Bulleted Text,Llista wielopoziomowa,Akapit z listą3,wypunktowanie,Normal,Akapit z listą31,Wypunktowanie,Normal2,L1,Numerowanie,sw tekst"/>
    <w:basedOn w:val="Normalny"/>
    <w:link w:val="AkapitzlistZnak"/>
    <w:uiPriority w:val="34"/>
    <w:qFormat/>
    <w:rsid w:val="00786A7D"/>
    <w:pPr>
      <w:ind w:left="720"/>
      <w:contextualSpacing/>
    </w:pPr>
  </w:style>
  <w:style w:type="paragraph" w:customStyle="1" w:styleId="Default">
    <w:name w:val="Default"/>
    <w:rsid w:val="00E901B8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ar-SA"/>
      <w14:ligatures w14:val="none"/>
    </w:rPr>
  </w:style>
  <w:style w:type="paragraph" w:styleId="Tekstkomentarza">
    <w:name w:val="annotation text"/>
    <w:basedOn w:val="Normalny"/>
    <w:link w:val="TekstkomentarzaZnak"/>
    <w:unhideWhenUsed/>
    <w:rsid w:val="00C109D5"/>
    <w:pPr>
      <w:suppressAutoHyphens/>
      <w:autoSpaceDE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C109D5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rsid w:val="00C109D5"/>
    <w:rPr>
      <w:sz w:val="16"/>
      <w:szCs w:val="16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,wypunktowanie Znak,Normal Znak,Akapit z listą31 Znak,Wypunktowanie Znak,Normal2 Znak,L1 Znak"/>
    <w:link w:val="Akapitzlist"/>
    <w:qFormat/>
    <w:locked/>
    <w:rsid w:val="007853F3"/>
  </w:style>
  <w:style w:type="character" w:styleId="Hipercze">
    <w:name w:val="Hyperlink"/>
    <w:uiPriority w:val="99"/>
    <w:unhideWhenUsed/>
    <w:rsid w:val="007853F3"/>
    <w:rPr>
      <w:color w:val="0000FF"/>
      <w:u w:val="single"/>
    </w:rPr>
  </w:style>
  <w:style w:type="character" w:customStyle="1" w:styleId="alb-s">
    <w:name w:val="a_lb-s"/>
    <w:rsid w:val="007853F3"/>
  </w:style>
  <w:style w:type="table" w:styleId="Tabela-Siatka">
    <w:name w:val="Table Grid"/>
    <w:basedOn w:val="Standardowy"/>
    <w:uiPriority w:val="39"/>
    <w:rsid w:val="00156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661152"/>
    <w:rPr>
      <w:color w:val="605E5C"/>
      <w:shd w:val="clear" w:color="auto" w:fill="E1DFDD"/>
    </w:rPr>
  </w:style>
  <w:style w:type="paragraph" w:customStyle="1" w:styleId="Standarduser">
    <w:name w:val="Standard (user)"/>
    <w:rsid w:val="00782A7B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  <w14:ligatures w14:val="none"/>
    </w:rPr>
  </w:style>
  <w:style w:type="character" w:customStyle="1" w:styleId="Nagwek1Znak">
    <w:name w:val="Nagłówek 1 Znak"/>
    <w:basedOn w:val="Domylnaczcionkaakapitu"/>
    <w:uiPriority w:val="9"/>
    <w:rsid w:val="003B11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3B116F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3B116F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3B116F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  <w14:ligatures w14:val="none"/>
    </w:rPr>
  </w:style>
  <w:style w:type="character" w:customStyle="1" w:styleId="Nagwek1Znak1">
    <w:name w:val="Nagłówek 1 Znak1"/>
    <w:link w:val="Nagwek1"/>
    <w:rsid w:val="003B116F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  <w14:ligatures w14:val="none"/>
    </w:rPr>
  </w:style>
  <w:style w:type="character" w:customStyle="1" w:styleId="Domylnaczcionkaakapitu1">
    <w:name w:val="Domyślna czcionka akapitu1"/>
    <w:rsid w:val="003B116F"/>
  </w:style>
  <w:style w:type="numbering" w:customStyle="1" w:styleId="WW8Num167">
    <w:name w:val="WW8Num167"/>
    <w:basedOn w:val="Bezlisty"/>
    <w:rsid w:val="003B116F"/>
    <w:pPr>
      <w:numPr>
        <w:numId w:val="1"/>
      </w:numPr>
    </w:pPr>
  </w:style>
  <w:style w:type="paragraph" w:customStyle="1" w:styleId="Akapitzlist1">
    <w:name w:val="Akapit z listą1"/>
    <w:basedOn w:val="Normalny"/>
    <w:rsid w:val="00E33A5E"/>
    <w:pPr>
      <w:suppressAutoHyphens/>
      <w:spacing w:after="200" w:line="276" w:lineRule="auto"/>
      <w:ind w:left="720"/>
    </w:pPr>
    <w:rPr>
      <w:rFonts w:ascii="Calibri" w:eastAsia="Times New Roman" w:hAnsi="Calibri" w:cs="Times New Roman"/>
      <w:kern w:val="0"/>
      <w:lang w:eastAsia="ar-SA"/>
      <w14:ligatures w14:val="none"/>
    </w:rPr>
  </w:style>
  <w:style w:type="paragraph" w:customStyle="1" w:styleId="Zwykytekst1">
    <w:name w:val="Zwykły tekst1"/>
    <w:basedOn w:val="Normalny"/>
    <w:rsid w:val="00E33A5E"/>
    <w:pPr>
      <w:suppressAutoHyphens/>
      <w:spacing w:after="0" w:line="240" w:lineRule="auto"/>
    </w:pPr>
    <w:rPr>
      <w:rFonts w:ascii="Courier New" w:eastAsia="Times New Roman" w:hAnsi="Courier New" w:cs="Tahoma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t.lukasiewicz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git.lukasiewicz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72675-E675-4185-9169-53E8A8942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3643</Words>
  <Characters>21862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Falgier</dc:creator>
  <cp:keywords/>
  <dc:description/>
  <cp:lastModifiedBy>Magdalena Włódzik | Łukasiewicz – GIT</cp:lastModifiedBy>
  <cp:revision>21</cp:revision>
  <cp:lastPrinted>2024-11-21T06:15:00Z</cp:lastPrinted>
  <dcterms:created xsi:type="dcterms:W3CDTF">2024-10-20T21:06:00Z</dcterms:created>
  <dcterms:modified xsi:type="dcterms:W3CDTF">2024-11-21T06:15:00Z</dcterms:modified>
</cp:coreProperties>
</file>