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6BA0" w14:textId="1FBC740B" w:rsidR="00EE2EF3" w:rsidRPr="00F93F9D" w:rsidRDefault="00F93F9D" w:rsidP="00F93F9D">
      <w:pPr>
        <w:suppressAutoHyphens/>
        <w:spacing w:line="276" w:lineRule="auto"/>
        <w:jc w:val="right"/>
        <w:outlineLvl w:val="0"/>
        <w:rPr>
          <w:rFonts w:eastAsia="Calibri"/>
          <w:sz w:val="22"/>
          <w:szCs w:val="22"/>
          <w:lang w:eastAsia="ar-SA"/>
        </w:rPr>
      </w:pPr>
      <w:r w:rsidRPr="00F93F9D">
        <w:rPr>
          <w:rFonts w:eastAsia="Calibri"/>
          <w:sz w:val="22"/>
          <w:szCs w:val="22"/>
          <w:lang w:eastAsia="ar-SA"/>
        </w:rPr>
        <w:t>Załącznik nr 7 do SWZ</w:t>
      </w:r>
    </w:p>
    <w:p w14:paraId="4295D39F" w14:textId="77777777" w:rsidR="00F93F9D" w:rsidRDefault="00F93F9D" w:rsidP="00157CA9">
      <w:pPr>
        <w:suppressAutoHyphens/>
        <w:spacing w:line="276" w:lineRule="auto"/>
        <w:jc w:val="center"/>
        <w:outlineLvl w:val="0"/>
        <w:rPr>
          <w:rFonts w:eastAsia="Calibri"/>
          <w:b/>
          <w:bCs/>
          <w:sz w:val="22"/>
          <w:szCs w:val="22"/>
          <w:lang w:eastAsia="ar-SA"/>
        </w:rPr>
      </w:pPr>
    </w:p>
    <w:p w14:paraId="540C94FE" w14:textId="3102BCC1" w:rsidR="00EE2EF3" w:rsidRPr="00EE2EF3" w:rsidRDefault="00EE2EF3" w:rsidP="00157CA9">
      <w:pPr>
        <w:suppressAutoHyphens/>
        <w:spacing w:line="276" w:lineRule="auto"/>
        <w:jc w:val="center"/>
        <w:outlineLvl w:val="0"/>
        <w:rPr>
          <w:rFonts w:eastAsia="Calibri"/>
          <w:b/>
          <w:bCs/>
          <w:sz w:val="22"/>
          <w:szCs w:val="22"/>
          <w:lang w:eastAsia="ar-SA"/>
        </w:rPr>
      </w:pPr>
      <w:r w:rsidRPr="00EE2EF3">
        <w:rPr>
          <w:rFonts w:eastAsia="Calibri"/>
          <w:b/>
          <w:bCs/>
          <w:sz w:val="22"/>
          <w:szCs w:val="22"/>
          <w:lang w:eastAsia="ar-SA"/>
        </w:rPr>
        <w:t>UMOWA</w:t>
      </w:r>
      <w:r w:rsidR="00807A43">
        <w:rPr>
          <w:rFonts w:eastAsia="Calibri"/>
          <w:b/>
          <w:bCs/>
          <w:sz w:val="22"/>
          <w:szCs w:val="22"/>
          <w:lang w:eastAsia="ar-SA"/>
        </w:rPr>
        <w:t xml:space="preserve"> (wzór)</w:t>
      </w:r>
      <w:r w:rsidRPr="00EE2EF3">
        <w:rPr>
          <w:rFonts w:eastAsia="Calibri"/>
          <w:b/>
          <w:bCs/>
          <w:sz w:val="22"/>
          <w:szCs w:val="22"/>
          <w:lang w:eastAsia="ar-SA"/>
        </w:rPr>
        <w:t xml:space="preserve"> NR ……….</w:t>
      </w:r>
    </w:p>
    <w:p w14:paraId="62B93219" w14:textId="77777777" w:rsidR="00DA6A5C" w:rsidRDefault="00DA6A5C" w:rsidP="00157CA9">
      <w:pPr>
        <w:suppressAutoHyphens/>
        <w:spacing w:line="276" w:lineRule="auto"/>
        <w:jc w:val="both"/>
        <w:rPr>
          <w:rFonts w:eastAsia="Calibri"/>
          <w:sz w:val="22"/>
          <w:szCs w:val="22"/>
          <w:lang w:eastAsia="ar-SA"/>
        </w:rPr>
      </w:pPr>
    </w:p>
    <w:p w14:paraId="3F30F78B" w14:textId="19C2D6DA" w:rsidR="00EE2EF3" w:rsidRPr="00EE2EF3" w:rsidRDefault="00EE2EF3" w:rsidP="00157CA9">
      <w:pPr>
        <w:suppressAutoHyphens/>
        <w:spacing w:line="276" w:lineRule="auto"/>
        <w:jc w:val="both"/>
        <w:rPr>
          <w:rFonts w:eastAsia="Calibri"/>
          <w:sz w:val="22"/>
          <w:szCs w:val="22"/>
          <w:lang w:eastAsia="ar-SA"/>
        </w:rPr>
      </w:pPr>
      <w:r w:rsidRPr="00EE2EF3">
        <w:rPr>
          <w:rFonts w:eastAsia="Calibri"/>
          <w:sz w:val="22"/>
          <w:szCs w:val="22"/>
          <w:lang w:eastAsia="ar-SA"/>
        </w:rPr>
        <w:t>zawarta w dniu ………………roku w Warszawie</w:t>
      </w:r>
    </w:p>
    <w:p w14:paraId="54956152" w14:textId="77777777" w:rsidR="00EE2EF3" w:rsidRPr="00EE2EF3" w:rsidRDefault="00EE2EF3" w:rsidP="00157CA9">
      <w:pPr>
        <w:suppressAutoHyphens/>
        <w:spacing w:line="276" w:lineRule="auto"/>
        <w:jc w:val="both"/>
        <w:rPr>
          <w:rFonts w:eastAsia="Calibri"/>
          <w:sz w:val="22"/>
          <w:szCs w:val="22"/>
          <w:lang w:eastAsia="ar-SA"/>
        </w:rPr>
      </w:pPr>
      <w:r w:rsidRPr="00EE2EF3">
        <w:rPr>
          <w:rFonts w:eastAsia="Calibri"/>
          <w:sz w:val="22"/>
          <w:szCs w:val="22"/>
          <w:lang w:eastAsia="ar-SA"/>
        </w:rPr>
        <w:t>pomiędzy</w:t>
      </w:r>
    </w:p>
    <w:p w14:paraId="18510064" w14:textId="77777777" w:rsidR="003B63FE" w:rsidRDefault="00DA6A5C" w:rsidP="003B63FE">
      <w:pPr>
        <w:suppressAutoHyphens/>
        <w:spacing w:line="276" w:lineRule="auto"/>
        <w:jc w:val="both"/>
        <w:rPr>
          <w:rFonts w:eastAsia="Calibri"/>
          <w:bCs/>
          <w:sz w:val="22"/>
          <w:szCs w:val="22"/>
          <w:lang w:eastAsia="ar-SA"/>
        </w:rPr>
      </w:pPr>
      <w:r w:rsidRPr="003B63FE">
        <w:rPr>
          <w:rFonts w:eastAsia="Calibri"/>
          <w:b/>
          <w:sz w:val="22"/>
          <w:szCs w:val="22"/>
          <w:lang w:eastAsia="ar-SA"/>
        </w:rPr>
        <w:t>Skarbem Państwa – Komendą Wojewódzką Państwowej Straży Pożarnej w Warszawie</w:t>
      </w:r>
      <w:r>
        <w:rPr>
          <w:rFonts w:eastAsia="Calibri"/>
          <w:bCs/>
          <w:sz w:val="22"/>
          <w:szCs w:val="22"/>
          <w:lang w:eastAsia="ar-SA"/>
        </w:rPr>
        <w:t>,</w:t>
      </w:r>
    </w:p>
    <w:p w14:paraId="5ABE8676" w14:textId="6FB54626" w:rsidR="003B63FE" w:rsidRPr="00EE2EF3" w:rsidRDefault="00DA6A5C" w:rsidP="003B63FE">
      <w:pPr>
        <w:suppressAutoHyphens/>
        <w:spacing w:line="276" w:lineRule="auto"/>
        <w:jc w:val="both"/>
        <w:rPr>
          <w:rFonts w:eastAsia="Calibri"/>
          <w:sz w:val="22"/>
          <w:szCs w:val="22"/>
          <w:lang w:eastAsia="ar-SA"/>
        </w:rPr>
      </w:pPr>
      <w:r>
        <w:rPr>
          <w:rFonts w:eastAsia="Calibri"/>
          <w:bCs/>
          <w:sz w:val="22"/>
          <w:szCs w:val="22"/>
          <w:lang w:eastAsia="ar-SA"/>
        </w:rPr>
        <w:t>ul. Domaniewska 40, 02-67</w:t>
      </w:r>
      <w:r w:rsidRPr="00EE2EF3">
        <w:rPr>
          <w:rFonts w:eastAsia="Calibri"/>
          <w:bCs/>
          <w:sz w:val="22"/>
          <w:szCs w:val="22"/>
          <w:lang w:eastAsia="ar-SA"/>
        </w:rPr>
        <w:t xml:space="preserve">2 Warszawa, </w:t>
      </w:r>
      <w:r w:rsidR="003B63FE">
        <w:rPr>
          <w:rFonts w:eastAsia="Calibri"/>
          <w:bCs/>
          <w:sz w:val="22"/>
          <w:szCs w:val="22"/>
          <w:lang w:eastAsia="ar-SA"/>
        </w:rPr>
        <w:t xml:space="preserve">posiadającą nr </w:t>
      </w:r>
      <w:r w:rsidR="003B63FE" w:rsidRPr="00EE2EF3">
        <w:rPr>
          <w:rFonts w:eastAsia="Calibri"/>
          <w:sz w:val="22"/>
          <w:szCs w:val="22"/>
          <w:lang w:eastAsia="ar-SA"/>
        </w:rPr>
        <w:t>NIP: 526-179-67-33 REGON: 000173516</w:t>
      </w:r>
      <w:r w:rsidR="003B63FE">
        <w:rPr>
          <w:rFonts w:eastAsia="Calibri"/>
          <w:sz w:val="22"/>
          <w:szCs w:val="22"/>
          <w:lang w:eastAsia="ar-SA"/>
        </w:rPr>
        <w:t>,</w:t>
      </w:r>
    </w:p>
    <w:p w14:paraId="2D39D93E" w14:textId="5A393714" w:rsidR="00DA6A5C" w:rsidRPr="00EE2EF3" w:rsidRDefault="00DA6A5C" w:rsidP="00157CA9">
      <w:pPr>
        <w:suppressAutoHyphens/>
        <w:spacing w:line="276" w:lineRule="auto"/>
        <w:jc w:val="both"/>
        <w:rPr>
          <w:rFonts w:eastAsia="Calibri"/>
          <w:bCs/>
          <w:sz w:val="22"/>
          <w:szCs w:val="22"/>
          <w:lang w:eastAsia="ar-SA"/>
        </w:rPr>
      </w:pPr>
      <w:r w:rsidRPr="00EE2EF3">
        <w:rPr>
          <w:rFonts w:eastAsia="Calibri"/>
          <w:bCs/>
          <w:sz w:val="22"/>
          <w:szCs w:val="22"/>
          <w:lang w:eastAsia="ar-SA"/>
        </w:rPr>
        <w:t>reprezentowaną przez:</w:t>
      </w:r>
    </w:p>
    <w:p w14:paraId="1F4FFB50" w14:textId="77777777" w:rsidR="00DA6A5C" w:rsidRPr="00EE2EF3" w:rsidRDefault="00DA6A5C" w:rsidP="00157CA9">
      <w:pPr>
        <w:suppressAutoHyphens/>
        <w:spacing w:line="276" w:lineRule="auto"/>
        <w:jc w:val="both"/>
        <w:rPr>
          <w:rFonts w:eastAsia="Calibri"/>
          <w:sz w:val="22"/>
          <w:szCs w:val="22"/>
          <w:lang w:eastAsia="ar-SA"/>
        </w:rPr>
      </w:pPr>
      <w:r w:rsidRPr="00EE2EF3">
        <w:rPr>
          <w:rFonts w:eastAsia="Calibri"/>
          <w:sz w:val="22"/>
          <w:szCs w:val="22"/>
          <w:lang w:eastAsia="ar-SA"/>
        </w:rPr>
        <w:t>…………………………………………………………………………………………………………</w:t>
      </w:r>
      <w:r>
        <w:rPr>
          <w:rFonts w:eastAsia="Calibri"/>
          <w:sz w:val="22"/>
          <w:szCs w:val="22"/>
          <w:lang w:eastAsia="ar-SA"/>
        </w:rPr>
        <w:t>…………………………………………………………………………………………………………………………</w:t>
      </w:r>
    </w:p>
    <w:p w14:paraId="0742C10E" w14:textId="05F27CFE" w:rsidR="00DA6A5C" w:rsidRPr="00A4052A" w:rsidRDefault="00DA6A5C" w:rsidP="00157CA9">
      <w:pPr>
        <w:spacing w:after="120" w:line="276" w:lineRule="auto"/>
        <w:jc w:val="both"/>
        <w:rPr>
          <w:rFonts w:eastAsia="Calibri"/>
          <w:b/>
          <w:bCs/>
          <w:sz w:val="22"/>
          <w:szCs w:val="22"/>
        </w:rPr>
      </w:pPr>
      <w:r w:rsidRPr="00A4052A">
        <w:rPr>
          <w:rFonts w:eastAsia="Calibri"/>
          <w:sz w:val="22"/>
          <w:szCs w:val="22"/>
          <w:lang w:eastAsia="ar-SA"/>
        </w:rPr>
        <w:t xml:space="preserve">zwaną </w:t>
      </w:r>
      <w:r w:rsidR="00887A64">
        <w:rPr>
          <w:rFonts w:eastAsia="Calibri"/>
          <w:sz w:val="22"/>
          <w:szCs w:val="22"/>
        </w:rPr>
        <w:t xml:space="preserve">dalej </w:t>
      </w:r>
      <w:r w:rsidR="00460A7A">
        <w:rPr>
          <w:rFonts w:eastAsia="Calibri"/>
          <w:sz w:val="22"/>
          <w:szCs w:val="22"/>
          <w:lang w:eastAsia="ar-SA"/>
        </w:rPr>
        <w:t>„Zamawiającym”</w:t>
      </w:r>
    </w:p>
    <w:p w14:paraId="0A1EE7AC" w14:textId="77777777" w:rsidR="00DA6A5C" w:rsidRDefault="00DA6A5C" w:rsidP="00157CA9">
      <w:pPr>
        <w:spacing w:after="120" w:line="276" w:lineRule="auto"/>
        <w:jc w:val="both"/>
        <w:rPr>
          <w:rFonts w:eastAsia="Calibri"/>
          <w:sz w:val="22"/>
          <w:szCs w:val="22"/>
        </w:rPr>
      </w:pPr>
      <w:r>
        <w:rPr>
          <w:rFonts w:eastAsia="Calibri"/>
          <w:sz w:val="22"/>
          <w:szCs w:val="22"/>
        </w:rPr>
        <w:t>a</w:t>
      </w:r>
    </w:p>
    <w:p w14:paraId="01C35EC2" w14:textId="1C692E38" w:rsidR="00EE2EF3" w:rsidRPr="00EE2EF3" w:rsidRDefault="00EE2EF3" w:rsidP="00157CA9">
      <w:pPr>
        <w:spacing w:after="120" w:line="276" w:lineRule="auto"/>
        <w:jc w:val="both"/>
        <w:rPr>
          <w:rFonts w:eastAsia="Calibri"/>
          <w:sz w:val="22"/>
          <w:szCs w:val="22"/>
        </w:rPr>
      </w:pPr>
      <w:r w:rsidRPr="00EE2EF3">
        <w:rPr>
          <w:rFonts w:eastAsia="Calibri"/>
          <w:sz w:val="22"/>
          <w:szCs w:val="22"/>
        </w:rPr>
        <w:t>..................................................</w:t>
      </w:r>
      <w:r w:rsidR="00C65B07">
        <w:rPr>
          <w:rFonts w:eastAsia="Calibri"/>
          <w:sz w:val="22"/>
          <w:szCs w:val="22"/>
        </w:rPr>
        <w:t>............................................................................................................................................................................................................................................................................................................</w:t>
      </w:r>
    </w:p>
    <w:p w14:paraId="3F16F565" w14:textId="77777777" w:rsidR="00EE2EF3" w:rsidRPr="00EE2EF3" w:rsidRDefault="00EE2EF3" w:rsidP="00157CA9">
      <w:pPr>
        <w:spacing w:after="120" w:line="276" w:lineRule="auto"/>
        <w:jc w:val="both"/>
        <w:rPr>
          <w:rFonts w:eastAsia="Calibri"/>
          <w:sz w:val="22"/>
          <w:szCs w:val="22"/>
        </w:rPr>
      </w:pPr>
      <w:r w:rsidRPr="00EE2EF3">
        <w:rPr>
          <w:rFonts w:eastAsia="Calibri"/>
          <w:sz w:val="22"/>
          <w:szCs w:val="22"/>
        </w:rPr>
        <w:t>zarejestrowanym w …………………………………....................................................</w:t>
      </w:r>
    </w:p>
    <w:p w14:paraId="6ED0F104" w14:textId="77777777" w:rsidR="00EE2EF3" w:rsidRPr="00EE2EF3" w:rsidRDefault="00EE2EF3" w:rsidP="00157CA9">
      <w:pPr>
        <w:spacing w:after="120" w:line="276" w:lineRule="auto"/>
        <w:jc w:val="both"/>
        <w:rPr>
          <w:rFonts w:eastAsia="Calibri"/>
          <w:sz w:val="22"/>
          <w:szCs w:val="22"/>
        </w:rPr>
      </w:pPr>
      <w:r w:rsidRPr="00EE2EF3">
        <w:rPr>
          <w:rFonts w:eastAsia="Calibri"/>
          <w:sz w:val="22"/>
          <w:szCs w:val="22"/>
        </w:rPr>
        <w:t>NIP:  ........................................... REGON: .................................................</w:t>
      </w:r>
    </w:p>
    <w:p w14:paraId="60BB28AD" w14:textId="77777777" w:rsidR="00EE2EF3" w:rsidRPr="00EE2EF3" w:rsidRDefault="00EE2EF3" w:rsidP="00157CA9">
      <w:pPr>
        <w:spacing w:after="120" w:line="276" w:lineRule="auto"/>
        <w:jc w:val="both"/>
        <w:rPr>
          <w:rFonts w:eastAsia="Calibri"/>
          <w:sz w:val="22"/>
          <w:szCs w:val="22"/>
        </w:rPr>
      </w:pPr>
      <w:r w:rsidRPr="00EE2EF3">
        <w:rPr>
          <w:rFonts w:eastAsia="Calibri"/>
          <w:sz w:val="22"/>
          <w:szCs w:val="22"/>
        </w:rPr>
        <w:t>reprezentowaną przez: ..................................................................................</w:t>
      </w:r>
    </w:p>
    <w:p w14:paraId="0714695D" w14:textId="09F4878A" w:rsidR="00EE2EF3" w:rsidRPr="00EE2EF3" w:rsidRDefault="00EE2EF3" w:rsidP="00157CA9">
      <w:pPr>
        <w:suppressAutoHyphens/>
        <w:spacing w:line="276" w:lineRule="auto"/>
        <w:jc w:val="both"/>
        <w:rPr>
          <w:rFonts w:eastAsia="Calibri"/>
          <w:sz w:val="22"/>
          <w:szCs w:val="22"/>
          <w:lang w:eastAsia="ar-SA"/>
        </w:rPr>
      </w:pPr>
      <w:r w:rsidRPr="00EE2EF3">
        <w:rPr>
          <w:rFonts w:eastAsia="Calibri"/>
          <w:sz w:val="22"/>
          <w:szCs w:val="22"/>
        </w:rPr>
        <w:t xml:space="preserve">zwanym </w:t>
      </w:r>
      <w:r w:rsidR="00887A64">
        <w:rPr>
          <w:rFonts w:eastAsia="Calibri"/>
          <w:sz w:val="22"/>
          <w:szCs w:val="22"/>
        </w:rPr>
        <w:t>dalej</w:t>
      </w:r>
      <w:r w:rsidR="00460A7A">
        <w:rPr>
          <w:rFonts w:eastAsia="Calibri"/>
          <w:sz w:val="22"/>
          <w:szCs w:val="22"/>
        </w:rPr>
        <w:t xml:space="preserve"> „Wykonawcą”.</w:t>
      </w:r>
    </w:p>
    <w:p w14:paraId="4C8AE509" w14:textId="77777777" w:rsidR="00DA6A5C" w:rsidRDefault="00DA6A5C" w:rsidP="00157CA9">
      <w:pPr>
        <w:widowControl w:val="0"/>
        <w:autoSpaceDE w:val="0"/>
        <w:spacing w:line="276" w:lineRule="auto"/>
        <w:jc w:val="both"/>
        <w:rPr>
          <w:rFonts w:eastAsia="Calibri"/>
          <w:sz w:val="22"/>
          <w:szCs w:val="22"/>
          <w:lang w:eastAsia="ar-SA"/>
        </w:rPr>
      </w:pPr>
    </w:p>
    <w:p w14:paraId="1CB52A36" w14:textId="0ABC5EB0" w:rsidR="005119AE" w:rsidRPr="00A4052A" w:rsidRDefault="00DA6A5C" w:rsidP="00157CA9">
      <w:pPr>
        <w:widowControl w:val="0"/>
        <w:autoSpaceDE w:val="0"/>
        <w:spacing w:line="276" w:lineRule="auto"/>
        <w:jc w:val="both"/>
        <w:rPr>
          <w:color w:val="000000"/>
        </w:rPr>
      </w:pPr>
      <w:r w:rsidRPr="00DA6A5C">
        <w:rPr>
          <w:sz w:val="22"/>
          <w:szCs w:val="22"/>
        </w:rPr>
        <w:t xml:space="preserve">W wyniku dokonania przez Zamawiającego wyboru oferty Wykonawcy w postępowaniu </w:t>
      </w:r>
      <w:r w:rsidR="0093019D">
        <w:rPr>
          <w:sz w:val="22"/>
          <w:szCs w:val="22"/>
        </w:rPr>
        <w:t>pn.: „</w:t>
      </w:r>
      <w:r w:rsidR="0093019D" w:rsidRPr="0093019D">
        <w:rPr>
          <w:sz w:val="22"/>
          <w:szCs w:val="22"/>
        </w:rPr>
        <w:t>Zakup energii cieplnej z sieci ciepłowniczej oraz świadczenie usług dystrybucji energii cieplnej</w:t>
      </w:r>
      <w:r w:rsidR="0093019D">
        <w:rPr>
          <w:sz w:val="22"/>
          <w:szCs w:val="22"/>
        </w:rPr>
        <w:t xml:space="preserve">”, znak sprawy: </w:t>
      </w:r>
      <w:r w:rsidR="0093019D" w:rsidRPr="0093019D">
        <w:rPr>
          <w:b/>
          <w:bCs/>
          <w:sz w:val="22"/>
          <w:szCs w:val="22"/>
        </w:rPr>
        <w:t>WL.2370.3.2021</w:t>
      </w:r>
      <w:r w:rsidR="0093019D">
        <w:rPr>
          <w:sz w:val="22"/>
          <w:szCs w:val="22"/>
        </w:rPr>
        <w:t xml:space="preserve">, </w:t>
      </w:r>
      <w:r w:rsidRPr="00DA6A5C">
        <w:rPr>
          <w:sz w:val="22"/>
          <w:szCs w:val="22"/>
        </w:rPr>
        <w:t>prowadzonym w</w:t>
      </w:r>
      <w:r>
        <w:rPr>
          <w:sz w:val="22"/>
          <w:szCs w:val="22"/>
        </w:rPr>
        <w:t> </w:t>
      </w:r>
      <w:r w:rsidRPr="00DA6A5C">
        <w:rPr>
          <w:sz w:val="22"/>
          <w:szCs w:val="22"/>
        </w:rPr>
        <w:t>trybie podstawowym bez negocjacji, o którym mowa w art. 275 pkt 1</w:t>
      </w:r>
      <w:r w:rsidR="00604B12">
        <w:rPr>
          <w:sz w:val="22"/>
          <w:szCs w:val="22"/>
        </w:rPr>
        <w:t>)</w:t>
      </w:r>
      <w:r w:rsidRPr="00DA6A5C">
        <w:rPr>
          <w:sz w:val="22"/>
          <w:szCs w:val="22"/>
        </w:rPr>
        <w:t xml:space="preserve"> ustawy z dnia 11 września 2019 r. – Prawo zamówień publicznych (Dz.</w:t>
      </w:r>
      <w:r w:rsidR="009E3DCC">
        <w:rPr>
          <w:sz w:val="22"/>
          <w:szCs w:val="22"/>
        </w:rPr>
        <w:t xml:space="preserve"> </w:t>
      </w:r>
      <w:r w:rsidRPr="00DA6A5C">
        <w:rPr>
          <w:sz w:val="22"/>
          <w:szCs w:val="22"/>
        </w:rPr>
        <w:t>U. poz. 2019 ze zm.) zawarto umowę o następującej treści:</w:t>
      </w:r>
    </w:p>
    <w:p w14:paraId="6D2124EB" w14:textId="77777777" w:rsidR="000753AA" w:rsidRPr="000753AA" w:rsidRDefault="000753AA" w:rsidP="00157CA9">
      <w:pPr>
        <w:suppressAutoHyphens/>
        <w:spacing w:line="276" w:lineRule="auto"/>
        <w:jc w:val="both"/>
        <w:rPr>
          <w:b/>
          <w:sz w:val="22"/>
          <w:szCs w:val="22"/>
        </w:rPr>
      </w:pPr>
    </w:p>
    <w:p w14:paraId="2B923A44" w14:textId="45437014" w:rsidR="004C41EA" w:rsidRPr="00952129" w:rsidRDefault="004C41EA" w:rsidP="00157CA9">
      <w:pPr>
        <w:spacing w:line="276" w:lineRule="auto"/>
        <w:jc w:val="center"/>
        <w:rPr>
          <w:b/>
          <w:sz w:val="22"/>
          <w:szCs w:val="22"/>
        </w:rPr>
      </w:pPr>
      <w:r w:rsidRPr="00952129">
        <w:rPr>
          <w:b/>
          <w:sz w:val="22"/>
          <w:szCs w:val="22"/>
        </w:rPr>
        <w:t>§</w:t>
      </w:r>
      <w:r w:rsidR="00604B12">
        <w:rPr>
          <w:b/>
          <w:sz w:val="22"/>
          <w:szCs w:val="22"/>
        </w:rPr>
        <w:t xml:space="preserve"> </w:t>
      </w:r>
      <w:r w:rsidRPr="00952129">
        <w:rPr>
          <w:b/>
          <w:sz w:val="22"/>
          <w:szCs w:val="22"/>
        </w:rPr>
        <w:t>1</w:t>
      </w:r>
      <w:r w:rsidR="00604B12">
        <w:rPr>
          <w:b/>
          <w:sz w:val="22"/>
          <w:szCs w:val="22"/>
        </w:rPr>
        <w:t>.</w:t>
      </w:r>
      <w:r w:rsidR="00C10883">
        <w:rPr>
          <w:b/>
          <w:sz w:val="22"/>
          <w:szCs w:val="22"/>
        </w:rPr>
        <w:t xml:space="preserve"> </w:t>
      </w:r>
      <w:r w:rsidR="004216AB" w:rsidRPr="00952129">
        <w:rPr>
          <w:b/>
          <w:sz w:val="22"/>
          <w:szCs w:val="22"/>
        </w:rPr>
        <w:t>PRZEDMIOT UMOWY</w:t>
      </w:r>
    </w:p>
    <w:p w14:paraId="23D215F3" w14:textId="5627611B" w:rsidR="005B2DC3" w:rsidRPr="00952129" w:rsidRDefault="005B2DC3" w:rsidP="00157CA9">
      <w:pPr>
        <w:pStyle w:val="Akapitzlist"/>
        <w:numPr>
          <w:ilvl w:val="3"/>
          <w:numId w:val="3"/>
        </w:numPr>
        <w:spacing w:line="276" w:lineRule="auto"/>
        <w:ind w:left="363"/>
        <w:jc w:val="both"/>
        <w:rPr>
          <w:sz w:val="22"/>
          <w:szCs w:val="22"/>
        </w:rPr>
      </w:pPr>
      <w:r w:rsidRPr="00952129">
        <w:rPr>
          <w:sz w:val="22"/>
          <w:szCs w:val="22"/>
        </w:rPr>
        <w:t xml:space="preserve">Przedmiotem umowy jest zakup energii cieplnej z sieci ciepłowniczej oraz świadczenie usług </w:t>
      </w:r>
      <w:r w:rsidR="006C1C41" w:rsidRPr="00952129">
        <w:rPr>
          <w:sz w:val="22"/>
          <w:szCs w:val="22"/>
        </w:rPr>
        <w:t>dys</w:t>
      </w:r>
      <w:r w:rsidR="002E55FC" w:rsidRPr="00952129">
        <w:rPr>
          <w:sz w:val="22"/>
          <w:szCs w:val="22"/>
        </w:rPr>
        <w:t>trybucji</w:t>
      </w:r>
      <w:r w:rsidR="00C65B07">
        <w:rPr>
          <w:sz w:val="22"/>
          <w:szCs w:val="22"/>
        </w:rPr>
        <w:t xml:space="preserve"> energii cieplnej </w:t>
      </w:r>
      <w:r w:rsidR="004F4185">
        <w:rPr>
          <w:sz w:val="22"/>
          <w:szCs w:val="22"/>
        </w:rPr>
        <w:t xml:space="preserve">do </w:t>
      </w:r>
      <w:r w:rsidR="00EA2F48">
        <w:rPr>
          <w:sz w:val="22"/>
          <w:szCs w:val="22"/>
        </w:rPr>
        <w:t>budynku</w:t>
      </w:r>
      <w:r w:rsidR="004F4185">
        <w:rPr>
          <w:sz w:val="22"/>
          <w:szCs w:val="22"/>
        </w:rPr>
        <w:t xml:space="preserve"> Komendy Wojewódzkiej PSP w</w:t>
      </w:r>
      <w:r w:rsidR="005D6968">
        <w:rPr>
          <w:sz w:val="22"/>
          <w:szCs w:val="22"/>
        </w:rPr>
        <w:t> </w:t>
      </w:r>
      <w:r w:rsidR="004F4185">
        <w:rPr>
          <w:sz w:val="22"/>
          <w:szCs w:val="22"/>
        </w:rPr>
        <w:t xml:space="preserve">Warszawie przy ul. Domaniewskiej 40 </w:t>
      </w:r>
      <w:r w:rsidR="006C1C41" w:rsidRPr="00952129">
        <w:rPr>
          <w:sz w:val="22"/>
          <w:szCs w:val="22"/>
        </w:rPr>
        <w:t>w</w:t>
      </w:r>
      <w:r w:rsidR="00C54531">
        <w:rPr>
          <w:sz w:val="22"/>
          <w:szCs w:val="22"/>
        </w:rPr>
        <w:t> </w:t>
      </w:r>
      <w:r w:rsidR="006C1C41" w:rsidRPr="00952129">
        <w:rPr>
          <w:sz w:val="22"/>
          <w:szCs w:val="22"/>
        </w:rPr>
        <w:t>Warsz</w:t>
      </w:r>
      <w:r w:rsidR="00DD3113" w:rsidRPr="00952129">
        <w:rPr>
          <w:sz w:val="22"/>
          <w:szCs w:val="22"/>
        </w:rPr>
        <w:t>a</w:t>
      </w:r>
      <w:r w:rsidR="006C1C41" w:rsidRPr="00952129">
        <w:rPr>
          <w:sz w:val="22"/>
          <w:szCs w:val="22"/>
        </w:rPr>
        <w:t>wie</w:t>
      </w:r>
      <w:r w:rsidR="00576C16">
        <w:rPr>
          <w:sz w:val="22"/>
          <w:szCs w:val="22"/>
        </w:rPr>
        <w:t>.</w:t>
      </w:r>
    </w:p>
    <w:p w14:paraId="4DA0DD8C" w14:textId="7B451BC2" w:rsidR="00DD3113" w:rsidRPr="00952129" w:rsidRDefault="00DD3113" w:rsidP="00157CA9">
      <w:pPr>
        <w:pStyle w:val="Akapitzlist"/>
        <w:widowControl w:val="0"/>
        <w:numPr>
          <w:ilvl w:val="3"/>
          <w:numId w:val="3"/>
        </w:numPr>
        <w:suppressAutoHyphens/>
        <w:autoSpaceDE w:val="0"/>
        <w:autoSpaceDN w:val="0"/>
        <w:adjustRightInd w:val="0"/>
        <w:spacing w:after="120" w:line="276" w:lineRule="auto"/>
        <w:ind w:left="366" w:right="68"/>
        <w:jc w:val="both"/>
        <w:rPr>
          <w:sz w:val="22"/>
          <w:szCs w:val="22"/>
          <w:lang w:eastAsia="ar-SA"/>
        </w:rPr>
      </w:pPr>
      <w:r w:rsidRPr="00952129">
        <w:rPr>
          <w:sz w:val="22"/>
          <w:szCs w:val="22"/>
          <w:lang w:eastAsia="ar-SA"/>
        </w:rPr>
        <w:t xml:space="preserve">Planowane zużycie energii cieplnej w okresie obowiązywania umowy (zamówiona ilość ciepła) określone zostało na </w:t>
      </w:r>
      <w:r w:rsidR="00B25CC0">
        <w:rPr>
          <w:b/>
          <w:sz w:val="22"/>
          <w:szCs w:val="22"/>
          <w:lang w:eastAsia="ar-SA"/>
        </w:rPr>
        <w:t>………</w:t>
      </w:r>
      <w:r w:rsidRPr="00952129">
        <w:rPr>
          <w:b/>
          <w:sz w:val="22"/>
          <w:szCs w:val="22"/>
          <w:lang w:eastAsia="ar-SA"/>
        </w:rPr>
        <w:t xml:space="preserve"> GJ</w:t>
      </w:r>
      <w:r w:rsidRPr="00952129">
        <w:rPr>
          <w:sz w:val="22"/>
          <w:szCs w:val="22"/>
          <w:lang w:eastAsia="ar-SA"/>
        </w:rPr>
        <w:t xml:space="preserve"> oraz zamówiona łączna </w:t>
      </w:r>
      <w:r w:rsidR="00B03798" w:rsidRPr="00952129">
        <w:rPr>
          <w:sz w:val="22"/>
          <w:szCs w:val="22"/>
          <w:lang w:eastAsia="ar-SA"/>
        </w:rPr>
        <w:t xml:space="preserve">moc cieplna ustalona została na </w:t>
      </w:r>
      <w:r w:rsidR="00B25CC0" w:rsidRPr="00B25CC0">
        <w:rPr>
          <w:b/>
          <w:sz w:val="22"/>
          <w:szCs w:val="22"/>
          <w:lang w:eastAsia="ar-SA"/>
        </w:rPr>
        <w:t>……</w:t>
      </w:r>
      <w:r w:rsidR="004F4185" w:rsidRPr="00B25CC0">
        <w:rPr>
          <w:b/>
          <w:sz w:val="22"/>
          <w:szCs w:val="22"/>
          <w:lang w:eastAsia="ar-SA"/>
        </w:rPr>
        <w:t xml:space="preserve"> </w:t>
      </w:r>
      <w:r w:rsidR="00DD7CCA" w:rsidRPr="00B25CC0">
        <w:rPr>
          <w:b/>
          <w:sz w:val="22"/>
          <w:szCs w:val="22"/>
        </w:rPr>
        <w:t>MW</w:t>
      </w:r>
      <w:r w:rsidRPr="00B25CC0">
        <w:rPr>
          <w:b/>
          <w:sz w:val="22"/>
          <w:szCs w:val="22"/>
          <w:lang w:eastAsia="ar-SA"/>
        </w:rPr>
        <w:t>.</w:t>
      </w:r>
      <w:r w:rsidRPr="00952129">
        <w:rPr>
          <w:sz w:val="22"/>
          <w:szCs w:val="22"/>
          <w:lang w:eastAsia="ar-SA"/>
        </w:rPr>
        <w:t xml:space="preserve"> </w:t>
      </w:r>
      <w:r w:rsidRPr="00605A64">
        <w:rPr>
          <w:sz w:val="22"/>
          <w:szCs w:val="22"/>
          <w:lang w:eastAsia="ar-SA"/>
        </w:rPr>
        <w:t xml:space="preserve">Opis Przedmiotu Zamówienia </w:t>
      </w:r>
      <w:r w:rsidRPr="00952129">
        <w:rPr>
          <w:sz w:val="22"/>
          <w:szCs w:val="22"/>
          <w:lang w:eastAsia="ar-SA"/>
        </w:rPr>
        <w:t xml:space="preserve">został określony w </w:t>
      </w:r>
      <w:r w:rsidR="00795069" w:rsidRPr="00795069">
        <w:rPr>
          <w:b/>
          <w:bCs/>
          <w:sz w:val="22"/>
          <w:szCs w:val="22"/>
          <w:highlight w:val="lightGray"/>
          <w:lang w:eastAsia="ar-SA"/>
        </w:rPr>
        <w:t>z</w:t>
      </w:r>
      <w:r w:rsidRPr="00795069">
        <w:rPr>
          <w:b/>
          <w:bCs/>
          <w:sz w:val="22"/>
          <w:szCs w:val="22"/>
          <w:highlight w:val="lightGray"/>
          <w:lang w:eastAsia="ar-SA"/>
        </w:rPr>
        <w:t xml:space="preserve">ałączniku </w:t>
      </w:r>
      <w:r w:rsidR="0017359A" w:rsidRPr="00795069">
        <w:rPr>
          <w:b/>
          <w:bCs/>
          <w:sz w:val="22"/>
          <w:szCs w:val="22"/>
          <w:highlight w:val="lightGray"/>
          <w:lang w:eastAsia="ar-SA"/>
        </w:rPr>
        <w:t>n</w:t>
      </w:r>
      <w:r w:rsidRPr="00795069">
        <w:rPr>
          <w:b/>
          <w:bCs/>
          <w:sz w:val="22"/>
          <w:szCs w:val="22"/>
          <w:highlight w:val="lightGray"/>
          <w:lang w:eastAsia="ar-SA"/>
        </w:rPr>
        <w:t xml:space="preserve">r 1 do </w:t>
      </w:r>
      <w:r w:rsidR="00795069" w:rsidRPr="00795069">
        <w:rPr>
          <w:b/>
          <w:bCs/>
          <w:sz w:val="22"/>
          <w:szCs w:val="22"/>
          <w:highlight w:val="lightGray"/>
          <w:lang w:eastAsia="ar-SA"/>
        </w:rPr>
        <w:t>u</w:t>
      </w:r>
      <w:r w:rsidRPr="00795069">
        <w:rPr>
          <w:b/>
          <w:bCs/>
          <w:sz w:val="22"/>
          <w:szCs w:val="22"/>
          <w:highlight w:val="lightGray"/>
          <w:lang w:eastAsia="ar-SA"/>
        </w:rPr>
        <w:t>mowy</w:t>
      </w:r>
      <w:r w:rsidRPr="00952129">
        <w:rPr>
          <w:sz w:val="22"/>
          <w:szCs w:val="22"/>
          <w:lang w:eastAsia="ar-SA"/>
        </w:rPr>
        <w:t>.</w:t>
      </w:r>
    </w:p>
    <w:p w14:paraId="2F602EA2" w14:textId="5D607345" w:rsidR="00E15E5F" w:rsidRPr="00952129" w:rsidRDefault="00E15E5F" w:rsidP="00157CA9">
      <w:pPr>
        <w:pStyle w:val="Akapitzlist"/>
        <w:widowControl w:val="0"/>
        <w:numPr>
          <w:ilvl w:val="3"/>
          <w:numId w:val="3"/>
        </w:numPr>
        <w:suppressAutoHyphens/>
        <w:autoSpaceDE w:val="0"/>
        <w:autoSpaceDN w:val="0"/>
        <w:adjustRightInd w:val="0"/>
        <w:spacing w:after="120" w:line="276" w:lineRule="auto"/>
        <w:ind w:left="366" w:right="68"/>
        <w:jc w:val="both"/>
        <w:rPr>
          <w:sz w:val="22"/>
          <w:szCs w:val="22"/>
          <w:lang w:eastAsia="ar-SA"/>
        </w:rPr>
      </w:pPr>
      <w:r w:rsidRPr="00952129">
        <w:rPr>
          <w:sz w:val="22"/>
          <w:szCs w:val="22"/>
          <w:lang w:eastAsia="ar-SA"/>
        </w:rPr>
        <w:t xml:space="preserve">Ciepło będzie dostarczane za pośrednictwem nośnika ciepła – gorącej wody, przy pomocy sieci ciepłowniczej należącej do dystrybutora sieci. Temperatura wody zostanie ustalona w tabeli regulacyjnej wody sieciowej, stanowiącej </w:t>
      </w:r>
      <w:r w:rsidR="00604B12" w:rsidRPr="00604B12">
        <w:rPr>
          <w:b/>
          <w:bCs/>
          <w:sz w:val="22"/>
          <w:szCs w:val="22"/>
          <w:shd w:val="clear" w:color="auto" w:fill="D9D9D9" w:themeFill="background1" w:themeFillShade="D9"/>
          <w:lang w:eastAsia="ar-SA"/>
        </w:rPr>
        <w:t>z</w:t>
      </w:r>
      <w:r w:rsidRPr="00604B12">
        <w:rPr>
          <w:b/>
          <w:bCs/>
          <w:sz w:val="22"/>
          <w:szCs w:val="22"/>
          <w:shd w:val="clear" w:color="auto" w:fill="D9D9D9" w:themeFill="background1" w:themeFillShade="D9"/>
          <w:lang w:eastAsia="ar-SA"/>
        </w:rPr>
        <w:t xml:space="preserve">ałącznik </w:t>
      </w:r>
      <w:r w:rsidR="00604B12" w:rsidRPr="00604B12">
        <w:rPr>
          <w:b/>
          <w:bCs/>
          <w:sz w:val="22"/>
          <w:szCs w:val="22"/>
          <w:shd w:val="clear" w:color="auto" w:fill="D9D9D9" w:themeFill="background1" w:themeFillShade="D9"/>
          <w:lang w:eastAsia="ar-SA"/>
        </w:rPr>
        <w:t>n</w:t>
      </w:r>
      <w:r w:rsidRPr="00604B12">
        <w:rPr>
          <w:b/>
          <w:bCs/>
          <w:sz w:val="22"/>
          <w:szCs w:val="22"/>
          <w:shd w:val="clear" w:color="auto" w:fill="D9D9D9" w:themeFill="background1" w:themeFillShade="D9"/>
          <w:lang w:eastAsia="ar-SA"/>
        </w:rPr>
        <w:t xml:space="preserve">r 5 do </w:t>
      </w:r>
      <w:r w:rsidR="00604B12" w:rsidRPr="00604B12">
        <w:rPr>
          <w:b/>
          <w:bCs/>
          <w:sz w:val="22"/>
          <w:szCs w:val="22"/>
          <w:shd w:val="clear" w:color="auto" w:fill="D9D9D9" w:themeFill="background1" w:themeFillShade="D9"/>
          <w:lang w:eastAsia="ar-SA"/>
        </w:rPr>
        <w:t>u</w:t>
      </w:r>
      <w:r w:rsidRPr="00604B12">
        <w:rPr>
          <w:b/>
          <w:bCs/>
          <w:sz w:val="22"/>
          <w:szCs w:val="22"/>
          <w:shd w:val="clear" w:color="auto" w:fill="D9D9D9" w:themeFill="background1" w:themeFillShade="D9"/>
          <w:lang w:eastAsia="ar-SA"/>
        </w:rPr>
        <w:t>mowy</w:t>
      </w:r>
      <w:r w:rsidRPr="00952129">
        <w:rPr>
          <w:sz w:val="22"/>
          <w:szCs w:val="22"/>
          <w:lang w:eastAsia="ar-SA"/>
        </w:rPr>
        <w:t>, a zmiana wartości zawartych w tabeli nie będzie stanowiła zmiany Umowy.</w:t>
      </w:r>
    </w:p>
    <w:p w14:paraId="17E9D079" w14:textId="77777777" w:rsidR="00DD7CCA" w:rsidRPr="00952129" w:rsidRDefault="00E15E5F" w:rsidP="00157CA9">
      <w:pPr>
        <w:pStyle w:val="Akapitzlist"/>
        <w:numPr>
          <w:ilvl w:val="3"/>
          <w:numId w:val="3"/>
        </w:numPr>
        <w:suppressAutoHyphens/>
        <w:spacing w:line="276" w:lineRule="auto"/>
        <w:ind w:left="366"/>
        <w:jc w:val="both"/>
        <w:rPr>
          <w:sz w:val="22"/>
          <w:szCs w:val="22"/>
          <w:lang w:eastAsia="ar-SA"/>
        </w:rPr>
      </w:pPr>
      <w:r w:rsidRPr="00952129">
        <w:rPr>
          <w:sz w:val="22"/>
          <w:szCs w:val="22"/>
          <w:lang w:eastAsia="ar-SA"/>
        </w:rPr>
        <w:t xml:space="preserve">Sprzedaż energii cieplnej odbywać się będzie za pośrednictwem sieci dystrybucyjnej należącej </w:t>
      </w:r>
      <w:r w:rsidR="00A4052A">
        <w:rPr>
          <w:sz w:val="22"/>
          <w:szCs w:val="22"/>
          <w:lang w:eastAsia="ar-SA"/>
        </w:rPr>
        <w:br/>
      </w:r>
      <w:r w:rsidRPr="00952129">
        <w:rPr>
          <w:sz w:val="22"/>
          <w:szCs w:val="22"/>
          <w:lang w:eastAsia="ar-SA"/>
        </w:rPr>
        <w:t xml:space="preserve">do dystrybutora ciepła. </w:t>
      </w:r>
    </w:p>
    <w:p w14:paraId="7FEF80B4" w14:textId="7BCD7600" w:rsidR="00E15E5F" w:rsidRDefault="00E15E5F" w:rsidP="00157CA9">
      <w:pPr>
        <w:pStyle w:val="Akapitzlist"/>
        <w:numPr>
          <w:ilvl w:val="3"/>
          <w:numId w:val="3"/>
        </w:numPr>
        <w:suppressAutoHyphens/>
        <w:spacing w:line="276" w:lineRule="auto"/>
        <w:ind w:left="366"/>
        <w:jc w:val="both"/>
        <w:rPr>
          <w:sz w:val="22"/>
          <w:szCs w:val="22"/>
          <w:lang w:eastAsia="ar-SA"/>
        </w:rPr>
      </w:pPr>
      <w:r w:rsidRPr="00952129">
        <w:rPr>
          <w:sz w:val="22"/>
          <w:szCs w:val="22"/>
          <w:lang w:eastAsia="ar-SA"/>
        </w:rPr>
        <w:t>Wykonawca oświadcza, że zawarł umowę z dystrybutorem sieci, w ramach której dystrybutor sieci zapewnia Wykonawcy świadczenie usług dystrybucji na rzecz Zamawiającego.</w:t>
      </w:r>
    </w:p>
    <w:p w14:paraId="16D4C670" w14:textId="2CFEF802" w:rsidR="00F2002C" w:rsidRDefault="00F2002C" w:rsidP="00157CA9">
      <w:pPr>
        <w:pStyle w:val="Akapitzlist"/>
        <w:numPr>
          <w:ilvl w:val="3"/>
          <w:numId w:val="3"/>
        </w:numPr>
        <w:suppressAutoHyphens/>
        <w:spacing w:line="276" w:lineRule="auto"/>
        <w:ind w:left="366"/>
        <w:jc w:val="both"/>
        <w:rPr>
          <w:sz w:val="22"/>
          <w:szCs w:val="22"/>
          <w:lang w:eastAsia="ar-SA"/>
        </w:rPr>
      </w:pPr>
      <w:r>
        <w:rPr>
          <w:sz w:val="22"/>
          <w:szCs w:val="22"/>
          <w:lang w:eastAsia="ar-SA"/>
        </w:rPr>
        <w:t>Termin wykonania zamówienia:</w:t>
      </w:r>
    </w:p>
    <w:p w14:paraId="05784ADB" w14:textId="5BA45AD8" w:rsidR="00F2002C" w:rsidRPr="00F2002C" w:rsidRDefault="00F2002C" w:rsidP="00F2002C">
      <w:pPr>
        <w:pStyle w:val="Akapitzlist"/>
        <w:numPr>
          <w:ilvl w:val="0"/>
          <w:numId w:val="31"/>
        </w:numPr>
        <w:suppressAutoHyphens/>
        <w:spacing w:line="276" w:lineRule="auto"/>
        <w:ind w:left="851"/>
        <w:jc w:val="both"/>
        <w:rPr>
          <w:sz w:val="22"/>
          <w:szCs w:val="22"/>
          <w:lang w:eastAsia="ar-SA"/>
        </w:rPr>
      </w:pPr>
      <w:r w:rsidRPr="00F2002C">
        <w:rPr>
          <w:sz w:val="22"/>
          <w:szCs w:val="22"/>
          <w:lang w:eastAsia="ar-SA"/>
        </w:rPr>
        <w:t>rozpoczęcie wykonywania przedmiotu zamówienia – od dnia zawarcia umowy, jednak nie wcześniej niż 01.04.2021;</w:t>
      </w:r>
    </w:p>
    <w:p w14:paraId="4C7D2B4F" w14:textId="723F5775" w:rsidR="00F2002C" w:rsidRPr="00F2002C" w:rsidRDefault="00F2002C" w:rsidP="00F2002C">
      <w:pPr>
        <w:pStyle w:val="Akapitzlist"/>
        <w:numPr>
          <w:ilvl w:val="0"/>
          <w:numId w:val="31"/>
        </w:numPr>
        <w:suppressAutoHyphens/>
        <w:spacing w:line="276" w:lineRule="auto"/>
        <w:ind w:left="851"/>
        <w:jc w:val="both"/>
        <w:rPr>
          <w:sz w:val="22"/>
          <w:szCs w:val="22"/>
          <w:lang w:eastAsia="ar-SA"/>
        </w:rPr>
      </w:pPr>
      <w:r w:rsidRPr="00F2002C">
        <w:rPr>
          <w:sz w:val="22"/>
          <w:szCs w:val="22"/>
          <w:lang w:eastAsia="ar-SA"/>
        </w:rPr>
        <w:t>zakończenie wykonywania przedmiotu zamówienia – po upływie 48 miesięcy od dnia zawarcia umowy.</w:t>
      </w:r>
    </w:p>
    <w:p w14:paraId="222975EC" w14:textId="14E7B415" w:rsidR="00C31224" w:rsidRDefault="00C31224" w:rsidP="00157CA9">
      <w:pPr>
        <w:suppressAutoHyphens/>
        <w:spacing w:line="276" w:lineRule="auto"/>
        <w:jc w:val="both"/>
        <w:rPr>
          <w:sz w:val="22"/>
          <w:szCs w:val="22"/>
          <w:lang w:eastAsia="ar-SA"/>
        </w:rPr>
      </w:pPr>
    </w:p>
    <w:p w14:paraId="17F44E7E" w14:textId="77777777" w:rsidR="00F2002C" w:rsidRPr="005119AE" w:rsidRDefault="00F2002C" w:rsidP="00157CA9">
      <w:pPr>
        <w:suppressAutoHyphens/>
        <w:spacing w:line="276" w:lineRule="auto"/>
        <w:jc w:val="both"/>
        <w:rPr>
          <w:sz w:val="22"/>
          <w:szCs w:val="22"/>
          <w:lang w:eastAsia="ar-SA"/>
        </w:rPr>
      </w:pPr>
    </w:p>
    <w:p w14:paraId="2B9DB461" w14:textId="472F7E17" w:rsidR="00961FA3" w:rsidRPr="00952129" w:rsidRDefault="00961FA3" w:rsidP="00157CA9">
      <w:pPr>
        <w:spacing w:line="276" w:lineRule="auto"/>
        <w:jc w:val="center"/>
        <w:rPr>
          <w:b/>
          <w:sz w:val="22"/>
          <w:szCs w:val="22"/>
        </w:rPr>
      </w:pPr>
      <w:r w:rsidRPr="00952129">
        <w:rPr>
          <w:b/>
          <w:sz w:val="22"/>
          <w:szCs w:val="22"/>
        </w:rPr>
        <w:lastRenderedPageBreak/>
        <w:t>§ 2</w:t>
      </w:r>
      <w:r w:rsidR="00604B12">
        <w:rPr>
          <w:b/>
          <w:sz w:val="22"/>
          <w:szCs w:val="22"/>
        </w:rPr>
        <w:t>.</w:t>
      </w:r>
      <w:r w:rsidR="00C10883">
        <w:rPr>
          <w:b/>
          <w:sz w:val="22"/>
          <w:szCs w:val="22"/>
        </w:rPr>
        <w:t xml:space="preserve"> </w:t>
      </w:r>
      <w:r w:rsidRPr="00952129">
        <w:rPr>
          <w:b/>
          <w:sz w:val="22"/>
          <w:szCs w:val="22"/>
        </w:rPr>
        <w:t>OKRES OBOWIĄZYWANIA UMOWY</w:t>
      </w:r>
    </w:p>
    <w:p w14:paraId="1168620B" w14:textId="125FCB3C" w:rsidR="00527144" w:rsidRDefault="00961FA3" w:rsidP="006D78D5">
      <w:pPr>
        <w:pStyle w:val="Akapitzlist"/>
        <w:suppressAutoHyphens/>
        <w:spacing w:line="276" w:lineRule="auto"/>
        <w:ind w:left="0"/>
        <w:jc w:val="both"/>
        <w:rPr>
          <w:sz w:val="22"/>
          <w:szCs w:val="22"/>
          <w:lang w:eastAsia="ar-SA"/>
        </w:rPr>
      </w:pPr>
      <w:r w:rsidRPr="00952129">
        <w:rPr>
          <w:sz w:val="22"/>
          <w:szCs w:val="22"/>
          <w:lang w:eastAsia="ar-SA"/>
        </w:rPr>
        <w:t>Umowa na zakup energii cieplnej z sieci ciepłowniczej oraz świadczenie usług dystrybucji energi</w:t>
      </w:r>
      <w:r w:rsidR="00DD7CCA" w:rsidRPr="00952129">
        <w:rPr>
          <w:sz w:val="22"/>
          <w:szCs w:val="22"/>
          <w:lang w:eastAsia="ar-SA"/>
        </w:rPr>
        <w:t xml:space="preserve">i cieplnej </w:t>
      </w:r>
      <w:r w:rsidR="0017553F">
        <w:rPr>
          <w:sz w:val="22"/>
          <w:szCs w:val="22"/>
          <w:lang w:eastAsia="ar-SA"/>
        </w:rPr>
        <w:t>do budynku</w:t>
      </w:r>
      <w:r w:rsidR="00C07098">
        <w:rPr>
          <w:sz w:val="22"/>
          <w:szCs w:val="22"/>
          <w:lang w:eastAsia="ar-SA"/>
        </w:rPr>
        <w:t xml:space="preserve"> </w:t>
      </w:r>
      <w:r w:rsidRPr="00952129">
        <w:rPr>
          <w:sz w:val="22"/>
          <w:szCs w:val="22"/>
          <w:lang w:eastAsia="ar-SA"/>
        </w:rPr>
        <w:t>Zamawiającego zostaje zawarta na czas określony</w:t>
      </w:r>
      <w:r w:rsidR="00527144">
        <w:rPr>
          <w:sz w:val="22"/>
          <w:szCs w:val="22"/>
          <w:lang w:eastAsia="ar-SA"/>
        </w:rPr>
        <w:t>:</w:t>
      </w:r>
    </w:p>
    <w:p w14:paraId="43ED80C9" w14:textId="48C608FD" w:rsidR="00527144" w:rsidRPr="00527144" w:rsidRDefault="00961FA3" w:rsidP="00527144">
      <w:pPr>
        <w:pStyle w:val="Akapitzlist"/>
        <w:numPr>
          <w:ilvl w:val="0"/>
          <w:numId w:val="29"/>
        </w:numPr>
        <w:suppressAutoHyphens/>
        <w:spacing w:line="276" w:lineRule="auto"/>
        <w:jc w:val="both"/>
        <w:rPr>
          <w:sz w:val="22"/>
          <w:szCs w:val="22"/>
          <w:lang w:eastAsia="ar-SA"/>
        </w:rPr>
      </w:pPr>
      <w:r w:rsidRPr="00915C17">
        <w:rPr>
          <w:b/>
          <w:bCs/>
          <w:sz w:val="22"/>
          <w:szCs w:val="22"/>
          <w:lang w:eastAsia="ar-SA"/>
        </w:rPr>
        <w:t xml:space="preserve">od dnia </w:t>
      </w:r>
      <w:r w:rsidR="00C357CE">
        <w:rPr>
          <w:b/>
          <w:bCs/>
          <w:sz w:val="22"/>
          <w:szCs w:val="22"/>
          <w:lang w:eastAsia="ar-SA"/>
        </w:rPr>
        <w:t>zawarcia</w:t>
      </w:r>
      <w:r w:rsidRPr="00915C17">
        <w:rPr>
          <w:b/>
          <w:bCs/>
          <w:sz w:val="22"/>
          <w:szCs w:val="22"/>
          <w:lang w:eastAsia="ar-SA"/>
        </w:rPr>
        <w:t xml:space="preserve"> umowy</w:t>
      </w:r>
      <w:r w:rsidR="00915C17">
        <w:rPr>
          <w:bCs/>
          <w:sz w:val="22"/>
          <w:szCs w:val="22"/>
          <w:lang w:eastAsia="ar-SA"/>
        </w:rPr>
        <w:t>,</w:t>
      </w:r>
    </w:p>
    <w:p w14:paraId="34EC231E" w14:textId="2C52FAB7" w:rsidR="00BA7D01" w:rsidRPr="00604B12" w:rsidRDefault="00C357CE" w:rsidP="00527144">
      <w:pPr>
        <w:pStyle w:val="Akapitzlist"/>
        <w:numPr>
          <w:ilvl w:val="0"/>
          <w:numId w:val="29"/>
        </w:numPr>
        <w:suppressAutoHyphens/>
        <w:spacing w:line="276" w:lineRule="auto"/>
        <w:jc w:val="both"/>
        <w:rPr>
          <w:sz w:val="22"/>
          <w:szCs w:val="22"/>
          <w:lang w:eastAsia="ar-SA"/>
        </w:rPr>
      </w:pPr>
      <w:r>
        <w:rPr>
          <w:b/>
          <w:sz w:val="22"/>
          <w:szCs w:val="22"/>
          <w:lang w:eastAsia="ar-SA"/>
        </w:rPr>
        <w:t>przez 48 miesięcy od dnia zawarcia umowy</w:t>
      </w:r>
      <w:r w:rsidR="00961FA3" w:rsidRPr="00C357CE">
        <w:rPr>
          <w:bCs/>
          <w:sz w:val="22"/>
          <w:szCs w:val="22"/>
          <w:lang w:eastAsia="ar-SA"/>
        </w:rPr>
        <w:t>.</w:t>
      </w:r>
    </w:p>
    <w:p w14:paraId="620C070B" w14:textId="77777777" w:rsidR="00BA7D01" w:rsidRDefault="00BA7D01" w:rsidP="00157CA9">
      <w:pPr>
        <w:spacing w:line="276" w:lineRule="auto"/>
        <w:jc w:val="center"/>
        <w:rPr>
          <w:b/>
          <w:sz w:val="22"/>
          <w:szCs w:val="22"/>
        </w:rPr>
      </w:pPr>
    </w:p>
    <w:p w14:paraId="02772656" w14:textId="3DA6F352" w:rsidR="00961FA3" w:rsidRPr="00952129" w:rsidRDefault="00961FA3" w:rsidP="00157CA9">
      <w:pPr>
        <w:spacing w:line="276" w:lineRule="auto"/>
        <w:jc w:val="center"/>
        <w:rPr>
          <w:b/>
          <w:sz w:val="22"/>
          <w:szCs w:val="22"/>
        </w:rPr>
      </w:pPr>
      <w:r w:rsidRPr="00952129">
        <w:rPr>
          <w:b/>
          <w:sz w:val="22"/>
          <w:szCs w:val="22"/>
        </w:rPr>
        <w:t>§ 3</w:t>
      </w:r>
      <w:r w:rsidR="00604B12">
        <w:rPr>
          <w:b/>
          <w:sz w:val="22"/>
          <w:szCs w:val="22"/>
        </w:rPr>
        <w:t>.</w:t>
      </w:r>
      <w:r w:rsidR="00C10883">
        <w:rPr>
          <w:b/>
          <w:sz w:val="22"/>
          <w:szCs w:val="22"/>
        </w:rPr>
        <w:t xml:space="preserve"> </w:t>
      </w:r>
      <w:r w:rsidR="00834B35" w:rsidRPr="00952129">
        <w:rPr>
          <w:b/>
          <w:sz w:val="22"/>
          <w:szCs w:val="22"/>
        </w:rPr>
        <w:t>WYN</w:t>
      </w:r>
      <w:r w:rsidRPr="00952129">
        <w:rPr>
          <w:b/>
          <w:sz w:val="22"/>
          <w:szCs w:val="22"/>
        </w:rPr>
        <w:t>AGRODZENIE I WARUNKI PŁATNOŚCI</w:t>
      </w:r>
    </w:p>
    <w:p w14:paraId="300675F4" w14:textId="77777777" w:rsidR="00961FA3" w:rsidRPr="00952129" w:rsidRDefault="00961FA3" w:rsidP="00157CA9">
      <w:pPr>
        <w:numPr>
          <w:ilvl w:val="0"/>
          <w:numId w:val="4"/>
        </w:numPr>
        <w:suppressAutoHyphens/>
        <w:spacing w:line="276" w:lineRule="auto"/>
        <w:jc w:val="both"/>
        <w:rPr>
          <w:sz w:val="22"/>
          <w:szCs w:val="22"/>
          <w:lang w:eastAsia="ar-SA"/>
        </w:rPr>
      </w:pPr>
      <w:r w:rsidRPr="00952129">
        <w:rPr>
          <w:sz w:val="22"/>
          <w:szCs w:val="22"/>
          <w:lang w:eastAsia="ar-SA"/>
        </w:rPr>
        <w:t>Ustalenie wysokości wynagrodzenia należnego Wykonawcy z tytułu dostawy energii cieplnej (zakupu i dystrybucji) dokonywane będzie odpowiednio według cen i stawek opłat oraz zasad rozliczeń określonych w aktualnej Taryfie Wykonawcy dla grupy taryfowej o symbolu ................</w:t>
      </w:r>
    </w:p>
    <w:p w14:paraId="02E7DAC7" w14:textId="77777777" w:rsidR="00961FA3" w:rsidRPr="00952129" w:rsidRDefault="00961FA3" w:rsidP="00157CA9">
      <w:pPr>
        <w:numPr>
          <w:ilvl w:val="0"/>
          <w:numId w:val="4"/>
        </w:numPr>
        <w:suppressAutoHyphens/>
        <w:spacing w:line="276" w:lineRule="auto"/>
        <w:jc w:val="both"/>
        <w:rPr>
          <w:sz w:val="22"/>
          <w:szCs w:val="22"/>
          <w:lang w:eastAsia="ar-SA"/>
        </w:rPr>
      </w:pPr>
      <w:r w:rsidRPr="00952129">
        <w:rPr>
          <w:sz w:val="22"/>
          <w:szCs w:val="22"/>
          <w:lang w:eastAsia="ar-SA"/>
        </w:rPr>
        <w:t>Ceny i stawki opłat podane w Formularzu oferty Wykonawcy są stałe w trakcie obowiązywan</w:t>
      </w:r>
      <w:r w:rsidR="00563153" w:rsidRPr="00952129">
        <w:rPr>
          <w:sz w:val="22"/>
          <w:szCs w:val="22"/>
          <w:lang w:eastAsia="ar-SA"/>
        </w:rPr>
        <w:t>ia</w:t>
      </w:r>
      <w:r w:rsidR="00DD7CCA" w:rsidRPr="00952129">
        <w:rPr>
          <w:sz w:val="22"/>
          <w:szCs w:val="22"/>
          <w:lang w:eastAsia="ar-SA"/>
        </w:rPr>
        <w:t xml:space="preserve"> Umowy, z zastrzeżeniem ust. 4</w:t>
      </w:r>
      <w:r w:rsidRPr="00952129">
        <w:rPr>
          <w:sz w:val="22"/>
          <w:szCs w:val="22"/>
          <w:lang w:eastAsia="ar-SA"/>
        </w:rPr>
        <w:t>.</w:t>
      </w:r>
    </w:p>
    <w:p w14:paraId="13C0B333" w14:textId="031B4F8B" w:rsidR="00961FA3" w:rsidRPr="00952129" w:rsidRDefault="00961FA3" w:rsidP="00157CA9">
      <w:pPr>
        <w:numPr>
          <w:ilvl w:val="0"/>
          <w:numId w:val="4"/>
        </w:numPr>
        <w:suppressAutoHyphens/>
        <w:spacing w:line="276" w:lineRule="auto"/>
        <w:jc w:val="both"/>
        <w:rPr>
          <w:sz w:val="22"/>
          <w:szCs w:val="22"/>
          <w:lang w:eastAsia="ar-SA"/>
        </w:rPr>
      </w:pPr>
      <w:r w:rsidRPr="00952129">
        <w:rPr>
          <w:sz w:val="22"/>
          <w:szCs w:val="22"/>
          <w:lang w:eastAsia="ar-SA"/>
        </w:rPr>
        <w:t xml:space="preserve">Zamawiający oświadcza, iż planowane zużycie energii cieplnej wskazane w § 1 ust. 2 stanowi jedynie przybliżoną wartość, która w trakcie wykonywania Umowy może ulec zmianie w stosunku do prognoz dotyczących obiektu Zamawiającego. Faktyczne zużycie energii cieplnej uzależnione będzie wyłącznie od rzeczywistych potrzeb Zamawiającego, z tym, że niezależnie od wielkości zużycia Wykonawca zobowiązany jest w każdym przypadku stosować zaoferowane w </w:t>
      </w:r>
      <w:r w:rsidR="00E2537E">
        <w:rPr>
          <w:sz w:val="22"/>
          <w:szCs w:val="22"/>
          <w:lang w:eastAsia="ar-SA"/>
        </w:rPr>
        <w:t xml:space="preserve">postępowaniu </w:t>
      </w:r>
      <w:r w:rsidRPr="00952129">
        <w:rPr>
          <w:sz w:val="22"/>
          <w:szCs w:val="22"/>
          <w:lang w:eastAsia="ar-SA"/>
        </w:rPr>
        <w:t>ceny energii cieplnej z</w:t>
      </w:r>
      <w:r w:rsidR="00D26229">
        <w:rPr>
          <w:sz w:val="22"/>
          <w:szCs w:val="22"/>
          <w:lang w:eastAsia="ar-SA"/>
        </w:rPr>
        <w:t> </w:t>
      </w:r>
      <w:r w:rsidRPr="00952129">
        <w:rPr>
          <w:sz w:val="22"/>
          <w:szCs w:val="22"/>
          <w:lang w:eastAsia="ar-SA"/>
        </w:rPr>
        <w:t>zastrzeżeniem ust. 4. Wykonawca  nie może dochodzić</w:t>
      </w:r>
      <w:r w:rsidR="00D26229">
        <w:rPr>
          <w:sz w:val="22"/>
          <w:szCs w:val="22"/>
          <w:lang w:eastAsia="ar-SA"/>
        </w:rPr>
        <w:t xml:space="preserve"> </w:t>
      </w:r>
      <w:r w:rsidRPr="00952129">
        <w:rPr>
          <w:sz w:val="22"/>
          <w:szCs w:val="22"/>
          <w:lang w:eastAsia="ar-SA"/>
        </w:rPr>
        <w:t>od Zamawiającego żadnych roszczeń finansowych (np. odszkodowania), jeżeli w okresie obowiązywania Umowy Zamawiający zakupi od Wykonawcy inną niż planowana w § 1 ust. 2 ilość energii cieplnej</w:t>
      </w:r>
      <w:r w:rsidR="00654CFF" w:rsidRPr="00952129">
        <w:rPr>
          <w:sz w:val="22"/>
          <w:szCs w:val="22"/>
          <w:lang w:eastAsia="ar-SA"/>
        </w:rPr>
        <w:t xml:space="preserve"> w szczególności spowodowanej zwiększeniem lub zmniejszeniem ilości punktów poboru</w:t>
      </w:r>
      <w:r w:rsidR="00F4609E" w:rsidRPr="00952129">
        <w:rPr>
          <w:sz w:val="22"/>
          <w:szCs w:val="22"/>
          <w:lang w:eastAsia="ar-SA"/>
        </w:rPr>
        <w:t>.</w:t>
      </w:r>
      <w:r w:rsidR="00654CFF" w:rsidRPr="00952129">
        <w:rPr>
          <w:sz w:val="22"/>
          <w:szCs w:val="22"/>
          <w:lang w:eastAsia="ar-SA"/>
        </w:rPr>
        <w:t xml:space="preserve"> </w:t>
      </w:r>
    </w:p>
    <w:p w14:paraId="491AD40B" w14:textId="77777777" w:rsidR="00CC4E3B" w:rsidRDefault="00961FA3" w:rsidP="00CC4E3B">
      <w:pPr>
        <w:numPr>
          <w:ilvl w:val="0"/>
          <w:numId w:val="4"/>
        </w:numPr>
        <w:suppressAutoHyphens/>
        <w:spacing w:line="276" w:lineRule="auto"/>
        <w:ind w:left="357" w:hanging="357"/>
        <w:jc w:val="both"/>
        <w:rPr>
          <w:sz w:val="22"/>
          <w:szCs w:val="22"/>
          <w:lang w:eastAsia="ar-SA"/>
        </w:rPr>
      </w:pPr>
      <w:r w:rsidRPr="00952129">
        <w:rPr>
          <w:sz w:val="22"/>
          <w:szCs w:val="22"/>
          <w:lang w:eastAsia="ar-SA"/>
        </w:rPr>
        <w:t>Zamawiający dopuszcza zmianę cen i stawek opłat podanych w Formularzu oferty w przypadku</w:t>
      </w:r>
      <w:r w:rsidR="00CC4E3B">
        <w:rPr>
          <w:sz w:val="22"/>
          <w:szCs w:val="22"/>
          <w:lang w:eastAsia="ar-SA"/>
        </w:rPr>
        <w:t xml:space="preserve"> </w:t>
      </w:r>
      <w:r w:rsidRPr="00CC4E3B">
        <w:rPr>
          <w:sz w:val="22"/>
          <w:szCs w:val="22"/>
          <w:lang w:eastAsia="ar-SA"/>
        </w:rPr>
        <w:t>zmiany Taryfy Wykonawcy zatwierdzonej przez Prezesa Urzędu Regulacji Energetyki (URE), z</w:t>
      </w:r>
      <w:r w:rsidR="00D26229" w:rsidRPr="00CC4E3B">
        <w:rPr>
          <w:sz w:val="22"/>
          <w:szCs w:val="22"/>
          <w:lang w:eastAsia="ar-SA"/>
        </w:rPr>
        <w:t> </w:t>
      </w:r>
      <w:r w:rsidRPr="00CC4E3B">
        <w:rPr>
          <w:sz w:val="22"/>
          <w:szCs w:val="22"/>
          <w:lang w:eastAsia="ar-SA"/>
        </w:rPr>
        <w:t>uwzględnieniem upustów udzielonych Zamawiającemu. Wykonawca powiadomi pisemnie Zamawiającego o zmianie cen, stawek opłat i zasad ich stosowania, zatwierdzonych przez Prezesa URE.</w:t>
      </w:r>
    </w:p>
    <w:p w14:paraId="36251660" w14:textId="13BCB28F" w:rsidR="00CB60CD" w:rsidRPr="00CC4E3B" w:rsidRDefault="00F70478" w:rsidP="00CC4E3B">
      <w:pPr>
        <w:suppressAutoHyphens/>
        <w:spacing w:line="276" w:lineRule="auto"/>
        <w:ind w:left="357"/>
        <w:jc w:val="both"/>
        <w:rPr>
          <w:sz w:val="22"/>
          <w:szCs w:val="22"/>
          <w:lang w:eastAsia="ar-SA"/>
        </w:rPr>
      </w:pPr>
      <w:r w:rsidRPr="00CC4E3B">
        <w:rPr>
          <w:sz w:val="22"/>
          <w:szCs w:val="22"/>
          <w:lang w:eastAsia="ar-SA"/>
        </w:rPr>
        <w:t xml:space="preserve">Zmiany umowy zwarte w niniejszym ustępie nie wymagają podpisania aneksu do umowy. W takim przypadku Wykonawca jest zobowiązany do pisemnego poinformowania Zamawiającego o dokonanej zmianie.  </w:t>
      </w:r>
    </w:p>
    <w:p w14:paraId="47D84474" w14:textId="77777777" w:rsidR="00BC1FF8" w:rsidRPr="000F5FA6" w:rsidRDefault="00961FA3" w:rsidP="00157CA9">
      <w:pPr>
        <w:numPr>
          <w:ilvl w:val="0"/>
          <w:numId w:val="4"/>
        </w:numPr>
        <w:suppressAutoHyphens/>
        <w:spacing w:line="276" w:lineRule="auto"/>
        <w:jc w:val="both"/>
        <w:rPr>
          <w:sz w:val="22"/>
          <w:szCs w:val="22"/>
          <w:lang w:eastAsia="ar-SA"/>
        </w:rPr>
      </w:pPr>
      <w:r w:rsidRPr="00952129">
        <w:rPr>
          <w:sz w:val="22"/>
          <w:szCs w:val="22"/>
          <w:lang w:eastAsia="ar-SA"/>
        </w:rPr>
        <w:t xml:space="preserve">Zapłata będzie dokonana </w:t>
      </w:r>
      <w:r w:rsidR="00BC1FF8" w:rsidRPr="00952129">
        <w:rPr>
          <w:sz w:val="22"/>
          <w:szCs w:val="22"/>
          <w:lang w:eastAsia="ar-SA"/>
        </w:rPr>
        <w:t xml:space="preserve">na </w:t>
      </w:r>
      <w:r w:rsidR="00BC1FF8" w:rsidRPr="000F5FA6">
        <w:rPr>
          <w:sz w:val="22"/>
          <w:szCs w:val="22"/>
          <w:lang w:eastAsia="ar-SA"/>
        </w:rPr>
        <w:t>podstawie prawidłowo wystawionej faktury, przelewem na rachunek bankowy Wykonawcy</w:t>
      </w:r>
      <w:r w:rsidRPr="000F5FA6">
        <w:rPr>
          <w:sz w:val="22"/>
          <w:szCs w:val="22"/>
          <w:lang w:eastAsia="ar-SA"/>
        </w:rPr>
        <w:t xml:space="preserve"> ……………………................,</w:t>
      </w:r>
      <w:r w:rsidR="00BC1FF8" w:rsidRPr="000F5FA6">
        <w:rPr>
          <w:sz w:val="22"/>
          <w:szCs w:val="22"/>
          <w:lang w:eastAsia="ar-SA"/>
        </w:rPr>
        <w:t xml:space="preserve"> z uwzględnieniem zapisów ust. </w:t>
      </w:r>
      <w:r w:rsidR="007B0C22" w:rsidRPr="000F5FA6">
        <w:rPr>
          <w:sz w:val="22"/>
          <w:szCs w:val="22"/>
          <w:lang w:eastAsia="ar-SA"/>
        </w:rPr>
        <w:t>7</w:t>
      </w:r>
      <w:r w:rsidR="00EB1B27" w:rsidRPr="000F5FA6">
        <w:rPr>
          <w:sz w:val="22"/>
          <w:szCs w:val="22"/>
          <w:lang w:eastAsia="ar-SA"/>
        </w:rPr>
        <w:t xml:space="preserve">. </w:t>
      </w:r>
    </w:p>
    <w:p w14:paraId="4EC6FF57" w14:textId="77777777" w:rsidR="00961FA3" w:rsidRPr="000F5FA6" w:rsidRDefault="00BC1FF8" w:rsidP="00157CA9">
      <w:pPr>
        <w:numPr>
          <w:ilvl w:val="0"/>
          <w:numId w:val="4"/>
        </w:numPr>
        <w:suppressAutoHyphens/>
        <w:spacing w:line="276" w:lineRule="auto"/>
        <w:jc w:val="both"/>
        <w:rPr>
          <w:sz w:val="22"/>
          <w:szCs w:val="22"/>
          <w:lang w:eastAsia="ar-SA"/>
        </w:rPr>
      </w:pPr>
      <w:r w:rsidRPr="000F5FA6">
        <w:rPr>
          <w:sz w:val="22"/>
          <w:szCs w:val="22"/>
          <w:lang w:eastAsia="ar-SA"/>
        </w:rPr>
        <w:t>Okres rozliczeniowy dotyczący opłat stałych ustala się na miesiąc kalendarzowy</w:t>
      </w:r>
      <w:r w:rsidR="00961FA3" w:rsidRPr="000F5FA6">
        <w:rPr>
          <w:sz w:val="22"/>
          <w:szCs w:val="22"/>
          <w:lang w:eastAsia="ar-SA"/>
        </w:rPr>
        <w:t>.</w:t>
      </w:r>
    </w:p>
    <w:p w14:paraId="433E8758" w14:textId="65E1C000" w:rsidR="00961FA3" w:rsidRPr="000F5FA6" w:rsidRDefault="00BC1FF8" w:rsidP="00157CA9">
      <w:pPr>
        <w:numPr>
          <w:ilvl w:val="0"/>
          <w:numId w:val="4"/>
        </w:numPr>
        <w:suppressAutoHyphens/>
        <w:spacing w:line="276" w:lineRule="auto"/>
        <w:jc w:val="both"/>
        <w:rPr>
          <w:bCs/>
          <w:color w:val="FF0000"/>
          <w:sz w:val="22"/>
          <w:szCs w:val="22"/>
          <w:lang w:eastAsia="ar-SA"/>
        </w:rPr>
      </w:pPr>
      <w:r w:rsidRPr="000F5FA6">
        <w:rPr>
          <w:bCs/>
          <w:sz w:val="22"/>
          <w:szCs w:val="22"/>
          <w:lang w:eastAsia="ar-SA"/>
        </w:rPr>
        <w:t>Należności wynikające z faktur VAT, Zamawiający płacił b</w:t>
      </w:r>
      <w:r w:rsidR="00A149CA" w:rsidRPr="000F5FA6">
        <w:rPr>
          <w:bCs/>
          <w:sz w:val="22"/>
          <w:szCs w:val="22"/>
          <w:lang w:eastAsia="ar-SA"/>
        </w:rPr>
        <w:t xml:space="preserve">ędzie Wykonawcy w terminie do </w:t>
      </w:r>
      <w:r w:rsidR="00CC4E3B" w:rsidRPr="000F5FA6">
        <w:rPr>
          <w:bCs/>
          <w:sz w:val="22"/>
          <w:szCs w:val="22"/>
          <w:lang w:eastAsia="ar-SA"/>
        </w:rPr>
        <w:t xml:space="preserve">… </w:t>
      </w:r>
      <w:r w:rsidRPr="000F5FA6">
        <w:rPr>
          <w:bCs/>
          <w:sz w:val="22"/>
          <w:szCs w:val="22"/>
          <w:lang w:eastAsia="ar-SA"/>
        </w:rPr>
        <w:t>dnia miesiąca</w:t>
      </w:r>
      <w:r w:rsidR="00CC4E3B" w:rsidRPr="000F5FA6">
        <w:rPr>
          <w:bCs/>
          <w:sz w:val="22"/>
          <w:szCs w:val="22"/>
          <w:lang w:eastAsia="ar-SA"/>
        </w:rPr>
        <w:t xml:space="preserve"> </w:t>
      </w:r>
      <w:r w:rsidR="00CC4E3B" w:rsidRPr="000F5FA6">
        <w:rPr>
          <w:bCs/>
          <w:i/>
          <w:iCs/>
          <w:sz w:val="22"/>
          <w:szCs w:val="22"/>
          <w:lang w:eastAsia="ar-SA"/>
        </w:rPr>
        <w:t>(zgodnie z ofertą Wykonawcy)</w:t>
      </w:r>
      <w:r w:rsidRPr="000F5FA6">
        <w:rPr>
          <w:bCs/>
          <w:sz w:val="22"/>
          <w:szCs w:val="22"/>
          <w:lang w:eastAsia="ar-SA"/>
        </w:rPr>
        <w:t xml:space="preserve"> następującego po okresie rozliczeniowym, za który została wystawiona faktura VAT, przy czym Wykonawca wystawiał będzie faktury do drugiego roboczego dnia miesiąca następującego po okresie rozliczeniowym i dostarczał Zamawiającemu nie później niż na 7 dni przed upływem terminu płatności.</w:t>
      </w:r>
    </w:p>
    <w:p w14:paraId="50DB1389" w14:textId="77777777" w:rsidR="00EB1B27" w:rsidRPr="000F5FA6" w:rsidRDefault="00EB1B27" w:rsidP="00157CA9">
      <w:pPr>
        <w:pStyle w:val="Akapitzlist"/>
        <w:numPr>
          <w:ilvl w:val="0"/>
          <w:numId w:val="4"/>
        </w:numPr>
        <w:spacing w:line="276" w:lineRule="auto"/>
        <w:ind w:left="357"/>
        <w:rPr>
          <w:sz w:val="22"/>
          <w:szCs w:val="22"/>
          <w:lang w:eastAsia="ar-SA"/>
        </w:rPr>
      </w:pPr>
      <w:r w:rsidRPr="000F5FA6">
        <w:rPr>
          <w:sz w:val="22"/>
          <w:szCs w:val="22"/>
          <w:lang w:eastAsia="ar-SA"/>
        </w:rPr>
        <w:t>Faktura wystawiona będzie</w:t>
      </w:r>
      <w:r w:rsidR="002E1FD0" w:rsidRPr="000F5FA6">
        <w:rPr>
          <w:sz w:val="22"/>
          <w:szCs w:val="22"/>
          <w:lang w:eastAsia="ar-SA"/>
        </w:rPr>
        <w:t xml:space="preserve"> na </w:t>
      </w:r>
      <w:r w:rsidR="00E2537E" w:rsidRPr="000F5FA6">
        <w:rPr>
          <w:sz w:val="22"/>
          <w:szCs w:val="22"/>
          <w:lang w:eastAsia="ar-SA"/>
        </w:rPr>
        <w:t>Zamawiającego</w:t>
      </w:r>
      <w:r w:rsidR="00A149CA" w:rsidRPr="000F5FA6">
        <w:rPr>
          <w:sz w:val="22"/>
          <w:szCs w:val="22"/>
          <w:lang w:eastAsia="ar-SA"/>
        </w:rPr>
        <w:t>.</w:t>
      </w:r>
    </w:p>
    <w:p w14:paraId="7F893D11" w14:textId="77777777" w:rsidR="00961FA3" w:rsidRPr="000F5FA6" w:rsidRDefault="00961FA3" w:rsidP="00157CA9">
      <w:pPr>
        <w:numPr>
          <w:ilvl w:val="0"/>
          <w:numId w:val="4"/>
        </w:numPr>
        <w:suppressAutoHyphens/>
        <w:spacing w:line="276" w:lineRule="auto"/>
        <w:ind w:left="357"/>
        <w:jc w:val="both"/>
        <w:rPr>
          <w:sz w:val="22"/>
          <w:szCs w:val="22"/>
          <w:lang w:eastAsia="ar-SA"/>
        </w:rPr>
      </w:pPr>
      <w:r w:rsidRPr="000F5FA6">
        <w:rPr>
          <w:sz w:val="22"/>
          <w:szCs w:val="22"/>
          <w:lang w:eastAsia="ar-SA"/>
        </w:rPr>
        <w:t xml:space="preserve">Za datę dokonania zapłaty Strony uznają datę </w:t>
      </w:r>
      <w:r w:rsidR="00BC1FF8" w:rsidRPr="000F5FA6">
        <w:rPr>
          <w:sz w:val="22"/>
          <w:szCs w:val="22"/>
          <w:lang w:eastAsia="ar-SA"/>
        </w:rPr>
        <w:t>obciążenia rachunku bankowego Zamawiającego</w:t>
      </w:r>
      <w:r w:rsidRPr="000F5FA6">
        <w:rPr>
          <w:sz w:val="22"/>
          <w:szCs w:val="22"/>
          <w:lang w:eastAsia="ar-SA"/>
        </w:rPr>
        <w:t>.</w:t>
      </w:r>
    </w:p>
    <w:p w14:paraId="43F9CE1C" w14:textId="1A4A4128" w:rsidR="00557AD1" w:rsidRPr="000F5FA6" w:rsidRDefault="00E2537E" w:rsidP="00915C17">
      <w:pPr>
        <w:numPr>
          <w:ilvl w:val="0"/>
          <w:numId w:val="4"/>
        </w:numPr>
        <w:suppressAutoHyphens/>
        <w:spacing w:line="276" w:lineRule="auto"/>
        <w:ind w:left="357"/>
        <w:jc w:val="both"/>
        <w:rPr>
          <w:sz w:val="22"/>
          <w:szCs w:val="22"/>
          <w:lang w:eastAsia="ar-SA"/>
        </w:rPr>
      </w:pPr>
      <w:r w:rsidRPr="000F5FA6">
        <w:rPr>
          <w:sz w:val="22"/>
          <w:szCs w:val="22"/>
          <w:lang w:eastAsia="ar-SA"/>
        </w:rPr>
        <w:t>Zamawiający nie dopuszcza rozliczenia w walutach innych niż PLN.</w:t>
      </w:r>
    </w:p>
    <w:p w14:paraId="35420832" w14:textId="77777777" w:rsidR="005119AE" w:rsidRPr="000F5FA6" w:rsidRDefault="005119AE" w:rsidP="00157CA9">
      <w:pPr>
        <w:spacing w:line="276" w:lineRule="auto"/>
        <w:rPr>
          <w:sz w:val="22"/>
          <w:szCs w:val="22"/>
        </w:rPr>
      </w:pPr>
    </w:p>
    <w:p w14:paraId="4141476C" w14:textId="77777777" w:rsidR="00BE765B" w:rsidRPr="000F5FA6" w:rsidRDefault="00BE765B" w:rsidP="00157CA9">
      <w:pPr>
        <w:spacing w:line="276" w:lineRule="auto"/>
        <w:jc w:val="center"/>
        <w:rPr>
          <w:b/>
          <w:sz w:val="22"/>
          <w:szCs w:val="22"/>
        </w:rPr>
      </w:pPr>
      <w:r w:rsidRPr="000F5FA6">
        <w:rPr>
          <w:b/>
          <w:sz w:val="22"/>
          <w:szCs w:val="22"/>
        </w:rPr>
        <w:t>§ 4</w:t>
      </w:r>
      <w:r w:rsidR="00C10883" w:rsidRPr="000F5FA6">
        <w:rPr>
          <w:b/>
          <w:sz w:val="22"/>
          <w:szCs w:val="22"/>
        </w:rPr>
        <w:t xml:space="preserve"> </w:t>
      </w:r>
      <w:r w:rsidRPr="000F5FA6">
        <w:rPr>
          <w:b/>
          <w:sz w:val="22"/>
          <w:szCs w:val="22"/>
        </w:rPr>
        <w:t>OBOWIĄZKI WYKONAWCY</w:t>
      </w:r>
    </w:p>
    <w:p w14:paraId="005DCB3C" w14:textId="77777777" w:rsidR="00BE765B" w:rsidRPr="000F5FA6" w:rsidRDefault="00BE765B" w:rsidP="00C54531">
      <w:pPr>
        <w:pStyle w:val="Akapitzlist"/>
        <w:numPr>
          <w:ilvl w:val="0"/>
          <w:numId w:val="12"/>
        </w:numPr>
        <w:spacing w:line="276" w:lineRule="auto"/>
        <w:ind w:left="426" w:hanging="426"/>
        <w:jc w:val="both"/>
        <w:rPr>
          <w:sz w:val="22"/>
          <w:szCs w:val="22"/>
        </w:rPr>
      </w:pPr>
      <w:r w:rsidRPr="000F5FA6">
        <w:rPr>
          <w:sz w:val="22"/>
          <w:szCs w:val="22"/>
        </w:rPr>
        <w:t>W ramach umowy Wykonawca zobowiązany będzie w szczególności do:</w:t>
      </w:r>
    </w:p>
    <w:p w14:paraId="294A7DD6" w14:textId="77777777" w:rsidR="00BE765B" w:rsidRPr="000F5FA6" w:rsidRDefault="00BE765B" w:rsidP="00B06479">
      <w:pPr>
        <w:pStyle w:val="Akapitzlist"/>
        <w:numPr>
          <w:ilvl w:val="0"/>
          <w:numId w:val="13"/>
        </w:numPr>
        <w:spacing w:line="276" w:lineRule="auto"/>
        <w:ind w:left="851"/>
        <w:jc w:val="both"/>
        <w:rPr>
          <w:sz w:val="22"/>
          <w:szCs w:val="22"/>
        </w:rPr>
      </w:pPr>
      <w:r w:rsidRPr="000F5FA6">
        <w:rPr>
          <w:sz w:val="22"/>
          <w:szCs w:val="22"/>
        </w:rPr>
        <w:t>Przesyłania, dystrybucji i sprzedaży ciepła Zamawiającemu;</w:t>
      </w:r>
    </w:p>
    <w:p w14:paraId="29CA47B2" w14:textId="34D328EC" w:rsidR="00BE765B" w:rsidRPr="000F5FA6" w:rsidRDefault="006E6E1A" w:rsidP="00B06479">
      <w:pPr>
        <w:pStyle w:val="Akapitzlist"/>
        <w:numPr>
          <w:ilvl w:val="0"/>
          <w:numId w:val="13"/>
        </w:numPr>
        <w:spacing w:line="276" w:lineRule="auto"/>
        <w:ind w:left="851"/>
        <w:jc w:val="both"/>
        <w:rPr>
          <w:sz w:val="22"/>
          <w:szCs w:val="22"/>
        </w:rPr>
      </w:pPr>
      <w:r w:rsidRPr="000F5FA6">
        <w:rPr>
          <w:sz w:val="22"/>
          <w:szCs w:val="22"/>
        </w:rPr>
        <w:t>Dotrzymywania parametrów jakościowych nośnika ciepła oraz standardów jakościowych obsługi odbiorców, co najmniej odpowiadających parametrom i standardom wskazanym w Rozporządzeniu Ministra Gospodarki z dnia 15.01.2007r. w sprawie szczegółowych warunków funkcjonowania systemów ciepłowniczy</w:t>
      </w:r>
      <w:r w:rsidR="000837BE" w:rsidRPr="000F5FA6">
        <w:rPr>
          <w:sz w:val="22"/>
          <w:szCs w:val="22"/>
        </w:rPr>
        <w:t>ch (Dz. U. 2007, Nr 16, poz. 92 ze zm.</w:t>
      </w:r>
      <w:r w:rsidRPr="000F5FA6">
        <w:rPr>
          <w:sz w:val="22"/>
          <w:szCs w:val="22"/>
        </w:rPr>
        <w:t>);</w:t>
      </w:r>
    </w:p>
    <w:p w14:paraId="502D4E6E" w14:textId="77777777" w:rsidR="006E6E1A" w:rsidRPr="000F5FA6" w:rsidRDefault="006E6E1A" w:rsidP="00B06479">
      <w:pPr>
        <w:pStyle w:val="Akapitzlist"/>
        <w:numPr>
          <w:ilvl w:val="0"/>
          <w:numId w:val="13"/>
        </w:numPr>
        <w:spacing w:line="276" w:lineRule="auto"/>
        <w:ind w:left="851"/>
        <w:jc w:val="both"/>
        <w:rPr>
          <w:sz w:val="22"/>
          <w:szCs w:val="22"/>
        </w:rPr>
      </w:pPr>
      <w:r w:rsidRPr="000F5FA6">
        <w:rPr>
          <w:sz w:val="22"/>
          <w:szCs w:val="22"/>
        </w:rPr>
        <w:t>Umożliwienia Zamawiającemu dostępu do układu pomiarowo – rozliczeniowego oraz kontroli prawidłowości wskazań tego układu</w:t>
      </w:r>
      <w:r w:rsidR="008F5207" w:rsidRPr="000F5FA6">
        <w:rPr>
          <w:sz w:val="22"/>
          <w:szCs w:val="22"/>
        </w:rPr>
        <w:t xml:space="preserve"> </w:t>
      </w:r>
      <w:r w:rsidR="00D812E8" w:rsidRPr="000F5FA6">
        <w:rPr>
          <w:sz w:val="22"/>
          <w:szCs w:val="22"/>
        </w:rPr>
        <w:t>w terminach uzgodnionych z Wykonawcą</w:t>
      </w:r>
      <w:r w:rsidR="00BE0AB2" w:rsidRPr="000F5FA6">
        <w:rPr>
          <w:sz w:val="22"/>
          <w:szCs w:val="22"/>
        </w:rPr>
        <w:t>, jednak nie dłuższych niż 7 dni roboczych od daty zgłoszenia.</w:t>
      </w:r>
    </w:p>
    <w:p w14:paraId="7526B8D6" w14:textId="77777777" w:rsidR="00D2177E" w:rsidRPr="000F5FA6" w:rsidRDefault="00D2177E" w:rsidP="00B06479">
      <w:pPr>
        <w:pStyle w:val="Akapitzlist"/>
        <w:numPr>
          <w:ilvl w:val="0"/>
          <w:numId w:val="13"/>
        </w:numPr>
        <w:spacing w:line="276" w:lineRule="auto"/>
        <w:ind w:left="851"/>
        <w:jc w:val="both"/>
        <w:rPr>
          <w:sz w:val="22"/>
          <w:szCs w:val="22"/>
        </w:rPr>
      </w:pPr>
      <w:r w:rsidRPr="000F5FA6">
        <w:rPr>
          <w:sz w:val="22"/>
          <w:szCs w:val="22"/>
        </w:rPr>
        <w:lastRenderedPageBreak/>
        <w:t>Zapewnienia standardów jakościowych obsługi odbiorców, w szczególności:</w:t>
      </w:r>
    </w:p>
    <w:p w14:paraId="698DD2A4" w14:textId="77777777" w:rsidR="00D2177E" w:rsidRPr="000F5FA6" w:rsidRDefault="00D2177E" w:rsidP="00B06479">
      <w:pPr>
        <w:pStyle w:val="Akapitzlist"/>
        <w:numPr>
          <w:ilvl w:val="2"/>
          <w:numId w:val="2"/>
        </w:numPr>
        <w:spacing w:line="276" w:lineRule="auto"/>
        <w:ind w:left="1134" w:hanging="284"/>
        <w:jc w:val="both"/>
        <w:rPr>
          <w:sz w:val="22"/>
          <w:szCs w:val="22"/>
        </w:rPr>
      </w:pPr>
      <w:r w:rsidRPr="000F5FA6">
        <w:rPr>
          <w:sz w:val="22"/>
          <w:szCs w:val="22"/>
        </w:rPr>
        <w:t>Przyjmowania zgłoszeń i reklamacji Zamawiającego,</w:t>
      </w:r>
    </w:p>
    <w:p w14:paraId="00D6C2CF" w14:textId="77777777" w:rsidR="00D2177E" w:rsidRPr="000F5FA6" w:rsidRDefault="00D2177E" w:rsidP="00B06479">
      <w:pPr>
        <w:pStyle w:val="Akapitzlist"/>
        <w:numPr>
          <w:ilvl w:val="2"/>
          <w:numId w:val="2"/>
        </w:numPr>
        <w:spacing w:line="276" w:lineRule="auto"/>
        <w:ind w:left="1134" w:hanging="284"/>
        <w:jc w:val="both"/>
        <w:rPr>
          <w:sz w:val="22"/>
          <w:szCs w:val="22"/>
        </w:rPr>
      </w:pPr>
      <w:r w:rsidRPr="000F5FA6">
        <w:rPr>
          <w:sz w:val="22"/>
          <w:szCs w:val="22"/>
        </w:rPr>
        <w:t>Nieodpłatnego udzielania Zamawiającemu informacji dotyczących zasad rozliczeń oraz aktualnej Taryfy Wykonawcy;</w:t>
      </w:r>
    </w:p>
    <w:p w14:paraId="49FC41E3" w14:textId="77777777" w:rsidR="00D2177E" w:rsidRPr="000F5FA6" w:rsidRDefault="00D2177E" w:rsidP="00B06479">
      <w:pPr>
        <w:pStyle w:val="Akapitzlist"/>
        <w:numPr>
          <w:ilvl w:val="2"/>
          <w:numId w:val="2"/>
        </w:numPr>
        <w:spacing w:line="276" w:lineRule="auto"/>
        <w:ind w:left="1134" w:hanging="284"/>
        <w:jc w:val="both"/>
        <w:rPr>
          <w:sz w:val="22"/>
          <w:szCs w:val="22"/>
        </w:rPr>
      </w:pPr>
      <w:r w:rsidRPr="000F5FA6">
        <w:rPr>
          <w:sz w:val="22"/>
          <w:szCs w:val="22"/>
        </w:rPr>
        <w:t>Rozpatrywania wniosków lub reklamacji Zamawiającego w sprawie rozliczeń i udzielania odpowiedzi nie później niż w terminie 14 dni od dnia złożenia wniosku lub zgłoszenia reklamacji.</w:t>
      </w:r>
    </w:p>
    <w:p w14:paraId="6D786E44" w14:textId="77777777" w:rsidR="00511DEF" w:rsidRPr="000F5FA6" w:rsidRDefault="00511DEF" w:rsidP="00B06479">
      <w:pPr>
        <w:pStyle w:val="Akapitzlist"/>
        <w:numPr>
          <w:ilvl w:val="0"/>
          <w:numId w:val="12"/>
        </w:numPr>
        <w:spacing w:line="276" w:lineRule="auto"/>
        <w:ind w:left="426"/>
        <w:jc w:val="both"/>
        <w:rPr>
          <w:sz w:val="22"/>
          <w:szCs w:val="22"/>
        </w:rPr>
      </w:pPr>
      <w:r w:rsidRPr="000F5FA6">
        <w:rPr>
          <w:sz w:val="22"/>
          <w:szCs w:val="22"/>
        </w:rPr>
        <w:t>Wykonawca będzie przyjmował zgłoszenia i reklamacje oraz udzielał informacji w zakresie stosowania Umowy pisemnie lub ustnie. Udzielenie odpowiedzi na zgłoszenie lub reklamację następuje w takiej formie, w jakiej została zgłoszona.</w:t>
      </w:r>
    </w:p>
    <w:p w14:paraId="402B12FA" w14:textId="77777777" w:rsidR="00511DEF" w:rsidRPr="000F5FA6" w:rsidRDefault="00511DEF" w:rsidP="00B06479">
      <w:pPr>
        <w:pStyle w:val="Akapitzlist"/>
        <w:numPr>
          <w:ilvl w:val="0"/>
          <w:numId w:val="12"/>
        </w:numPr>
        <w:spacing w:line="276" w:lineRule="auto"/>
        <w:ind w:left="426"/>
        <w:jc w:val="both"/>
        <w:rPr>
          <w:sz w:val="22"/>
          <w:szCs w:val="22"/>
        </w:rPr>
      </w:pPr>
      <w:r w:rsidRPr="000F5FA6">
        <w:rPr>
          <w:sz w:val="22"/>
          <w:szCs w:val="22"/>
        </w:rPr>
        <w:t>W przypadku pisemnego zgłoszenia przez Zamawiającego zastrzeżenia do wskazań układu pomiarowo-rozliczeniowego, Wykonawca jest zobowiązany do:</w:t>
      </w:r>
    </w:p>
    <w:p w14:paraId="4F83C66E" w14:textId="2391C361" w:rsidR="00511DEF" w:rsidRPr="000F5FA6" w:rsidRDefault="00511DEF" w:rsidP="00B06479">
      <w:pPr>
        <w:pStyle w:val="Akapitzlist"/>
        <w:numPr>
          <w:ilvl w:val="3"/>
          <w:numId w:val="2"/>
        </w:numPr>
        <w:spacing w:line="276" w:lineRule="auto"/>
        <w:ind w:left="851" w:hanging="425"/>
        <w:jc w:val="both"/>
        <w:rPr>
          <w:sz w:val="22"/>
          <w:szCs w:val="22"/>
        </w:rPr>
      </w:pPr>
      <w:r w:rsidRPr="000F5FA6">
        <w:rPr>
          <w:sz w:val="22"/>
          <w:szCs w:val="22"/>
        </w:rPr>
        <w:t xml:space="preserve">Sprawdzenia w okresie </w:t>
      </w:r>
      <w:r w:rsidR="00BA376E" w:rsidRPr="000F5FA6">
        <w:rPr>
          <w:sz w:val="22"/>
          <w:szCs w:val="22"/>
        </w:rPr>
        <w:t xml:space="preserve">… </w:t>
      </w:r>
      <w:r w:rsidRPr="000F5FA6">
        <w:rPr>
          <w:sz w:val="22"/>
          <w:szCs w:val="22"/>
        </w:rPr>
        <w:t xml:space="preserve">dni roboczych </w:t>
      </w:r>
      <w:r w:rsidR="00BA376E" w:rsidRPr="000F5FA6">
        <w:rPr>
          <w:i/>
          <w:iCs/>
          <w:sz w:val="22"/>
          <w:szCs w:val="22"/>
        </w:rPr>
        <w:t>(zgodnie z ofertą Wykonawcy)</w:t>
      </w:r>
      <w:r w:rsidR="00BA376E" w:rsidRPr="000F5FA6">
        <w:rPr>
          <w:sz w:val="22"/>
          <w:szCs w:val="22"/>
        </w:rPr>
        <w:t xml:space="preserve"> </w:t>
      </w:r>
      <w:r w:rsidRPr="000F5FA6">
        <w:rPr>
          <w:sz w:val="22"/>
          <w:szCs w:val="22"/>
        </w:rPr>
        <w:t>od daty zgłoszenia, prawidłowości wskazań układu pomiaro</w:t>
      </w:r>
      <w:r w:rsidR="00010907" w:rsidRPr="000F5FA6">
        <w:rPr>
          <w:sz w:val="22"/>
          <w:szCs w:val="22"/>
        </w:rPr>
        <w:t>wo</w:t>
      </w:r>
      <w:r w:rsidRPr="000F5FA6">
        <w:rPr>
          <w:sz w:val="22"/>
          <w:szCs w:val="22"/>
        </w:rPr>
        <w:t>-ro</w:t>
      </w:r>
      <w:r w:rsidR="00010907" w:rsidRPr="000F5FA6">
        <w:rPr>
          <w:sz w:val="22"/>
          <w:szCs w:val="22"/>
        </w:rPr>
        <w:t>z</w:t>
      </w:r>
      <w:r w:rsidRPr="000F5FA6">
        <w:rPr>
          <w:sz w:val="22"/>
          <w:szCs w:val="22"/>
        </w:rPr>
        <w:t>liczeniowego w miejscu jego zainstalowania;</w:t>
      </w:r>
    </w:p>
    <w:p w14:paraId="0D6039FD" w14:textId="77777777" w:rsidR="00511DEF" w:rsidRPr="000F5FA6" w:rsidRDefault="00010907" w:rsidP="00B06479">
      <w:pPr>
        <w:pStyle w:val="Akapitzlist"/>
        <w:numPr>
          <w:ilvl w:val="3"/>
          <w:numId w:val="2"/>
        </w:numPr>
        <w:tabs>
          <w:tab w:val="left" w:pos="1276"/>
        </w:tabs>
        <w:spacing w:line="276" w:lineRule="auto"/>
        <w:ind w:left="851" w:hanging="425"/>
        <w:jc w:val="both"/>
        <w:rPr>
          <w:sz w:val="22"/>
          <w:szCs w:val="22"/>
        </w:rPr>
      </w:pPr>
      <w:r w:rsidRPr="000F5FA6">
        <w:rPr>
          <w:sz w:val="22"/>
          <w:szCs w:val="22"/>
        </w:rPr>
        <w:t>Wymontowania, w razie potrzeby na pisemne żądanie Zamawiającego zakwestionowanego układu pomiarowo-rozliczeniowego i sprawdzenia go www laboratorium;</w:t>
      </w:r>
    </w:p>
    <w:p w14:paraId="3F9D5216" w14:textId="4E9BC73A" w:rsidR="00010907" w:rsidRPr="00952129" w:rsidRDefault="00010907" w:rsidP="00B06479">
      <w:pPr>
        <w:pStyle w:val="Akapitzlist"/>
        <w:numPr>
          <w:ilvl w:val="3"/>
          <w:numId w:val="2"/>
        </w:numPr>
        <w:spacing w:line="276" w:lineRule="auto"/>
        <w:ind w:left="851" w:hanging="425"/>
        <w:jc w:val="both"/>
        <w:rPr>
          <w:sz w:val="22"/>
          <w:szCs w:val="22"/>
        </w:rPr>
      </w:pPr>
      <w:r w:rsidRPr="000F5FA6">
        <w:rPr>
          <w:sz w:val="22"/>
          <w:szCs w:val="22"/>
        </w:rPr>
        <w:t>Doręczenia Zamawiającemu protokołu sprawdzenia układu pomiarowo</w:t>
      </w:r>
      <w:r w:rsidR="00B06479" w:rsidRPr="000F5FA6">
        <w:rPr>
          <w:sz w:val="22"/>
          <w:szCs w:val="22"/>
        </w:rPr>
        <w:t>-</w:t>
      </w:r>
      <w:r w:rsidRPr="000F5FA6">
        <w:rPr>
          <w:sz w:val="22"/>
          <w:szCs w:val="22"/>
        </w:rPr>
        <w:t>rozliczeniowego w terminie 14 dni od daty sprawdzenia prawidłowości</w:t>
      </w:r>
      <w:r w:rsidRPr="00952129">
        <w:rPr>
          <w:sz w:val="22"/>
          <w:szCs w:val="22"/>
        </w:rPr>
        <w:t xml:space="preserve"> jego działania;</w:t>
      </w:r>
    </w:p>
    <w:p w14:paraId="1162F228" w14:textId="7FAA27E8" w:rsidR="00010907" w:rsidRPr="00952129" w:rsidRDefault="00010907" w:rsidP="00B06479">
      <w:pPr>
        <w:pStyle w:val="Akapitzlist"/>
        <w:numPr>
          <w:ilvl w:val="3"/>
          <w:numId w:val="2"/>
        </w:numPr>
        <w:spacing w:line="276" w:lineRule="auto"/>
        <w:ind w:left="851" w:hanging="425"/>
        <w:jc w:val="both"/>
        <w:rPr>
          <w:sz w:val="22"/>
          <w:szCs w:val="22"/>
        </w:rPr>
      </w:pPr>
      <w:r w:rsidRPr="00952129">
        <w:rPr>
          <w:sz w:val="22"/>
          <w:szCs w:val="22"/>
        </w:rPr>
        <w:t>Dokonania ewentualnej korekty obliczenia należności w terminie 14 dni od daty doręczenia Zamawiającemu protokołu sprawdzenia układu pomiarowo</w:t>
      </w:r>
      <w:r w:rsidR="00B8426E">
        <w:rPr>
          <w:sz w:val="22"/>
          <w:szCs w:val="22"/>
        </w:rPr>
        <w:t>-</w:t>
      </w:r>
      <w:r w:rsidRPr="00952129">
        <w:rPr>
          <w:sz w:val="22"/>
          <w:szCs w:val="22"/>
        </w:rPr>
        <w:t>rozliczeniowego.</w:t>
      </w:r>
    </w:p>
    <w:p w14:paraId="1BF0AC0B" w14:textId="3035BD97" w:rsidR="006414E4" w:rsidRPr="006414E4" w:rsidRDefault="006414E4" w:rsidP="00B36B6F">
      <w:pPr>
        <w:pStyle w:val="Akapitzlist"/>
        <w:numPr>
          <w:ilvl w:val="0"/>
          <w:numId w:val="12"/>
        </w:numPr>
        <w:suppressAutoHyphens/>
        <w:spacing w:after="60" w:line="276" w:lineRule="auto"/>
        <w:ind w:left="426"/>
        <w:jc w:val="both"/>
        <w:rPr>
          <w:sz w:val="22"/>
          <w:szCs w:val="22"/>
          <w:u w:val="single"/>
        </w:rPr>
      </w:pPr>
      <w:r w:rsidRPr="006414E4">
        <w:rPr>
          <w:sz w:val="22"/>
          <w:szCs w:val="22"/>
        </w:rPr>
        <w:t>Wykonawca odpowiada za wszelkie szkody powstałe z jego winy, w związku z nienależytym wykonaniem przedmiotu umowy przez Wykonawcę</w:t>
      </w:r>
      <w:r>
        <w:rPr>
          <w:sz w:val="22"/>
          <w:szCs w:val="22"/>
        </w:rPr>
        <w:t xml:space="preserve">, w tym w szczególności </w:t>
      </w:r>
      <w:r w:rsidRPr="006414E4">
        <w:rPr>
          <w:bCs/>
          <w:sz w:val="22"/>
          <w:szCs w:val="22"/>
        </w:rPr>
        <w:t>za szkody wynikłe w</w:t>
      </w:r>
      <w:r w:rsidR="00B36B6F">
        <w:rPr>
          <w:bCs/>
          <w:sz w:val="22"/>
          <w:szCs w:val="22"/>
        </w:rPr>
        <w:t> </w:t>
      </w:r>
      <w:r w:rsidRPr="006414E4">
        <w:rPr>
          <w:bCs/>
          <w:sz w:val="22"/>
          <w:szCs w:val="22"/>
        </w:rPr>
        <w:t>instalacji do zaworu regulacyjnego lub w przypadku przekroczenia dopuszczalnych parametrów dostarczanego ciepła powodującego uszkodzenia elementów węzła ciepłowniczego.</w:t>
      </w:r>
    </w:p>
    <w:p w14:paraId="7B04EEB8" w14:textId="77777777" w:rsidR="00C10883" w:rsidRPr="006414E4" w:rsidRDefault="00C10883" w:rsidP="00157CA9">
      <w:pPr>
        <w:pStyle w:val="Akapitzlist"/>
        <w:tabs>
          <w:tab w:val="left" w:pos="1134"/>
        </w:tabs>
        <w:suppressAutoHyphens/>
        <w:spacing w:after="60" w:line="276" w:lineRule="auto"/>
        <w:rPr>
          <w:b/>
          <w:sz w:val="22"/>
          <w:szCs w:val="22"/>
          <w:lang w:eastAsia="ar-SA"/>
        </w:rPr>
      </w:pPr>
    </w:p>
    <w:p w14:paraId="0747090D" w14:textId="77777777" w:rsidR="00654CFF" w:rsidRPr="00952129" w:rsidRDefault="00BE765B" w:rsidP="00157CA9">
      <w:pPr>
        <w:suppressAutoHyphens/>
        <w:spacing w:after="60" w:line="276" w:lineRule="auto"/>
        <w:jc w:val="center"/>
        <w:rPr>
          <w:b/>
          <w:sz w:val="22"/>
          <w:szCs w:val="22"/>
          <w:lang w:eastAsia="ar-SA"/>
        </w:rPr>
      </w:pPr>
      <w:r w:rsidRPr="00952129">
        <w:rPr>
          <w:b/>
          <w:sz w:val="22"/>
          <w:szCs w:val="22"/>
          <w:lang w:eastAsia="ar-SA"/>
        </w:rPr>
        <w:t>§</w:t>
      </w:r>
      <w:r w:rsidR="00654CFF" w:rsidRPr="00952129">
        <w:rPr>
          <w:b/>
          <w:sz w:val="22"/>
          <w:szCs w:val="22"/>
          <w:lang w:eastAsia="ar-SA"/>
        </w:rPr>
        <w:t xml:space="preserve"> 5</w:t>
      </w:r>
      <w:r w:rsidR="00B46FEF">
        <w:rPr>
          <w:b/>
          <w:sz w:val="22"/>
          <w:szCs w:val="22"/>
          <w:lang w:eastAsia="ar-SA"/>
        </w:rPr>
        <w:t xml:space="preserve"> </w:t>
      </w:r>
      <w:r w:rsidR="00654CFF" w:rsidRPr="00952129">
        <w:rPr>
          <w:b/>
          <w:sz w:val="22"/>
          <w:szCs w:val="22"/>
          <w:lang w:eastAsia="ar-SA"/>
        </w:rPr>
        <w:t>OBOWIĄZKI ZAMAWIAJĄCEGO</w:t>
      </w:r>
    </w:p>
    <w:p w14:paraId="4B32E31B" w14:textId="77777777" w:rsidR="00654CFF" w:rsidRPr="00952129" w:rsidRDefault="00654CFF" w:rsidP="00EE29F1">
      <w:pPr>
        <w:widowControl w:val="0"/>
        <w:autoSpaceDE w:val="0"/>
        <w:autoSpaceDN w:val="0"/>
        <w:adjustRightInd w:val="0"/>
        <w:spacing w:line="276" w:lineRule="auto"/>
        <w:ind w:right="63"/>
        <w:jc w:val="both"/>
        <w:rPr>
          <w:sz w:val="22"/>
          <w:szCs w:val="22"/>
          <w:lang w:eastAsia="ar-SA"/>
        </w:rPr>
      </w:pPr>
      <w:r w:rsidRPr="00952129">
        <w:rPr>
          <w:sz w:val="22"/>
          <w:szCs w:val="22"/>
          <w:lang w:eastAsia="ar-SA"/>
        </w:rPr>
        <w:t>W ramach Umowy Zamawiający zobowiązany będzie w szczególności do:</w:t>
      </w:r>
    </w:p>
    <w:p w14:paraId="7A3F632A"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odbioru i użytkowania dostarczonego ciepła zgodnie z obowiązującymi przepisami i warunkami zawartej umowy;</w:t>
      </w:r>
    </w:p>
    <w:p w14:paraId="6CCC32B9" w14:textId="0BA2CEBB"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terminowego uiszczania należności za dostarczone ciepło na warunkach określonych w umowie;</w:t>
      </w:r>
    </w:p>
    <w:p w14:paraId="70C2D5C5"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w:t>
      </w:r>
    </w:p>
    <w:p w14:paraId="7D8FDC6D"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niezwłocznego informowania Wykonawcy o zauważonych wadach lub usterkach w układzie pomiarowo-rozliczeniowych i w innych urządzeniach oraz o innych okolicznościach mających wpływ na prawidłowość rozliczeń, a także o przerwach lub zakłóceniach w dostarczaniu ciepła;</w:t>
      </w:r>
    </w:p>
    <w:p w14:paraId="1308372A" w14:textId="184A3DF8"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zapewnienia osobom upoważnionym przez Wykonawcę dostępu do pomieszczenia, w którym zainstalowane są urządzenia służące do dostarczania ciepła oraz wstępu na teren nieruchomości w</w:t>
      </w:r>
      <w:r w:rsidR="00EE29F1">
        <w:rPr>
          <w:sz w:val="22"/>
          <w:szCs w:val="22"/>
          <w:lang w:eastAsia="ar-SA"/>
        </w:rPr>
        <w:t> </w:t>
      </w:r>
      <w:r w:rsidRPr="00952129">
        <w:rPr>
          <w:sz w:val="22"/>
          <w:szCs w:val="22"/>
          <w:lang w:eastAsia="ar-SA"/>
        </w:rPr>
        <w:t>celu przeprowadzenia kontroli, przeglądu i prac związanych z konserwacją i eksploatacją zainstalowanych urządzeń i instalacji, zgodnie z obowiązującymi przepisami;</w:t>
      </w:r>
    </w:p>
    <w:p w14:paraId="3D38F996"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informowania Wykonawcy o planowanych remontach instalacji będących własnością Zamawiającego;</w:t>
      </w:r>
    </w:p>
    <w:p w14:paraId="4DCBB33A" w14:textId="77777777" w:rsidR="00654CFF" w:rsidRPr="00952129" w:rsidRDefault="00654CFF" w:rsidP="00EE29F1">
      <w:pPr>
        <w:widowControl w:val="0"/>
        <w:numPr>
          <w:ilvl w:val="0"/>
          <w:numId w:val="21"/>
        </w:numPr>
        <w:suppressAutoHyphens/>
        <w:autoSpaceDE w:val="0"/>
        <w:autoSpaceDN w:val="0"/>
        <w:adjustRightInd w:val="0"/>
        <w:spacing w:line="276" w:lineRule="auto"/>
        <w:ind w:left="851" w:right="62"/>
        <w:jc w:val="both"/>
        <w:rPr>
          <w:sz w:val="22"/>
          <w:szCs w:val="22"/>
          <w:lang w:eastAsia="ar-SA"/>
        </w:rPr>
      </w:pPr>
      <w:r w:rsidRPr="00952129">
        <w:rPr>
          <w:sz w:val="22"/>
          <w:szCs w:val="22"/>
          <w:lang w:eastAsia="ar-SA"/>
        </w:rPr>
        <w:t>zwrotu Wykonawcy niezanieczyszczonego nośnika ciepła;</w:t>
      </w:r>
    </w:p>
    <w:p w14:paraId="1AA799B4" w14:textId="7FE1855E" w:rsidR="00C31224" w:rsidRDefault="00654CFF" w:rsidP="00EE29F1">
      <w:pPr>
        <w:numPr>
          <w:ilvl w:val="0"/>
          <w:numId w:val="21"/>
        </w:numPr>
        <w:suppressAutoHyphens/>
        <w:spacing w:line="276" w:lineRule="auto"/>
        <w:ind w:left="851"/>
        <w:contextualSpacing/>
        <w:jc w:val="both"/>
        <w:rPr>
          <w:sz w:val="22"/>
          <w:szCs w:val="22"/>
          <w:lang w:eastAsia="ar-SA"/>
        </w:rPr>
      </w:pPr>
      <w:r w:rsidRPr="00952129">
        <w:rPr>
          <w:sz w:val="22"/>
          <w:szCs w:val="22"/>
          <w:lang w:eastAsia="ar-SA"/>
        </w:rPr>
        <w:t>żądania od Wykonawcy sprawdzenia prawidłowości działania układów pomiarowo-rozliczeniowych.</w:t>
      </w:r>
    </w:p>
    <w:p w14:paraId="2AC05BDE" w14:textId="77777777" w:rsidR="005119AE" w:rsidRDefault="005119AE" w:rsidP="00157CA9">
      <w:pPr>
        <w:suppressAutoHyphens/>
        <w:spacing w:line="276" w:lineRule="auto"/>
        <w:ind w:left="709"/>
        <w:contextualSpacing/>
        <w:jc w:val="both"/>
        <w:rPr>
          <w:sz w:val="22"/>
          <w:szCs w:val="22"/>
          <w:lang w:eastAsia="ar-SA"/>
        </w:rPr>
      </w:pPr>
    </w:p>
    <w:p w14:paraId="30912672" w14:textId="74F9C061" w:rsidR="00654CFF" w:rsidRPr="00952129" w:rsidRDefault="00654CFF" w:rsidP="00157CA9">
      <w:pPr>
        <w:suppressAutoHyphens/>
        <w:spacing w:after="60" w:line="276" w:lineRule="auto"/>
        <w:jc w:val="center"/>
        <w:rPr>
          <w:b/>
          <w:sz w:val="22"/>
          <w:szCs w:val="22"/>
          <w:lang w:eastAsia="ar-SA"/>
        </w:rPr>
      </w:pPr>
      <w:r w:rsidRPr="00952129">
        <w:rPr>
          <w:b/>
          <w:sz w:val="22"/>
          <w:szCs w:val="22"/>
          <w:lang w:eastAsia="ar-SA"/>
        </w:rPr>
        <w:t>§ 6</w:t>
      </w:r>
      <w:r w:rsidR="006F1446">
        <w:rPr>
          <w:b/>
          <w:sz w:val="22"/>
          <w:szCs w:val="22"/>
          <w:lang w:eastAsia="ar-SA"/>
        </w:rPr>
        <w:t>.</w:t>
      </w:r>
      <w:r w:rsidR="00B46FEF">
        <w:rPr>
          <w:b/>
          <w:sz w:val="22"/>
          <w:szCs w:val="22"/>
          <w:lang w:eastAsia="ar-SA"/>
        </w:rPr>
        <w:t xml:space="preserve"> </w:t>
      </w:r>
      <w:r w:rsidRPr="00952129">
        <w:rPr>
          <w:b/>
          <w:sz w:val="22"/>
          <w:szCs w:val="22"/>
          <w:lang w:eastAsia="ar-SA"/>
        </w:rPr>
        <w:t>ODPOWIEDZIALNOŚĆ WYKONAWCY</w:t>
      </w:r>
    </w:p>
    <w:p w14:paraId="588E53FB" w14:textId="10BD0C22" w:rsidR="00D01845" w:rsidRPr="006F1446" w:rsidRDefault="00654CFF" w:rsidP="006F1446">
      <w:pPr>
        <w:pStyle w:val="Akapitzlist"/>
        <w:numPr>
          <w:ilvl w:val="3"/>
          <w:numId w:val="22"/>
        </w:numPr>
        <w:suppressAutoHyphens/>
        <w:spacing w:line="276" w:lineRule="auto"/>
        <w:ind w:left="426"/>
        <w:jc w:val="both"/>
        <w:rPr>
          <w:sz w:val="22"/>
          <w:szCs w:val="22"/>
          <w:lang w:eastAsia="ar-SA"/>
        </w:rPr>
      </w:pPr>
      <w:r w:rsidRPr="006F1446">
        <w:rPr>
          <w:sz w:val="22"/>
          <w:szCs w:val="22"/>
          <w:lang w:eastAsia="ar-SA"/>
        </w:rPr>
        <w:lastRenderedPageBreak/>
        <w:t xml:space="preserve">W przypadku niedotrzymania przez </w:t>
      </w:r>
      <w:r w:rsidR="00D01845" w:rsidRPr="006F1446">
        <w:rPr>
          <w:sz w:val="22"/>
          <w:szCs w:val="22"/>
          <w:lang w:eastAsia="ar-SA"/>
        </w:rPr>
        <w:t>Sprzedawcę</w:t>
      </w:r>
      <w:r w:rsidRPr="006F1446">
        <w:rPr>
          <w:sz w:val="22"/>
          <w:szCs w:val="22"/>
          <w:lang w:eastAsia="ar-SA"/>
        </w:rPr>
        <w:t xml:space="preserve"> standardów jakościowych obsługi odbiorców, </w:t>
      </w:r>
      <w:r w:rsidR="00D01845" w:rsidRPr="006F1446">
        <w:rPr>
          <w:sz w:val="22"/>
          <w:szCs w:val="22"/>
          <w:lang w:eastAsia="ar-SA"/>
        </w:rPr>
        <w:t xml:space="preserve">Odbiorcy przysługują, na jego wniosek, bonifikaty, </w:t>
      </w:r>
      <w:r w:rsidRPr="006F1446">
        <w:rPr>
          <w:sz w:val="22"/>
          <w:szCs w:val="22"/>
          <w:lang w:eastAsia="ar-SA"/>
        </w:rPr>
        <w:t xml:space="preserve">upusty w wysokości określonej w Taryfie, </w:t>
      </w:r>
      <w:r w:rsidR="00D01845" w:rsidRPr="006F1446">
        <w:rPr>
          <w:sz w:val="22"/>
          <w:szCs w:val="22"/>
          <w:lang w:eastAsia="ar-SA"/>
        </w:rPr>
        <w:t>umowie kompleksowej lub OWU.</w:t>
      </w:r>
    </w:p>
    <w:p w14:paraId="6738A810" w14:textId="77777777" w:rsidR="005119AE" w:rsidRPr="006F1446" w:rsidRDefault="00654CFF" w:rsidP="006F1446">
      <w:pPr>
        <w:pStyle w:val="Akapitzlist"/>
        <w:numPr>
          <w:ilvl w:val="0"/>
          <w:numId w:val="22"/>
        </w:numPr>
        <w:suppressAutoHyphens/>
        <w:spacing w:line="276" w:lineRule="auto"/>
        <w:ind w:left="426"/>
        <w:jc w:val="both"/>
        <w:rPr>
          <w:sz w:val="22"/>
          <w:szCs w:val="22"/>
          <w:lang w:eastAsia="ar-SA"/>
        </w:rPr>
      </w:pPr>
      <w:r w:rsidRPr="006F1446">
        <w:rPr>
          <w:sz w:val="22"/>
          <w:szCs w:val="22"/>
          <w:lang w:eastAsia="ar-SA"/>
        </w:rPr>
        <w:t>Zamawiającemu przysługiwać będzie prawo do złożeni</w:t>
      </w:r>
      <w:r w:rsidR="00FB4E3C" w:rsidRPr="006F1446">
        <w:rPr>
          <w:sz w:val="22"/>
          <w:szCs w:val="22"/>
          <w:lang w:eastAsia="ar-SA"/>
        </w:rPr>
        <w:t>a reklamacji w przypadku, jeśli</w:t>
      </w:r>
      <w:r w:rsidR="003F69D3" w:rsidRPr="006F1446">
        <w:rPr>
          <w:sz w:val="22"/>
          <w:szCs w:val="22"/>
          <w:lang w:eastAsia="ar-SA"/>
        </w:rPr>
        <w:t xml:space="preserve"> </w:t>
      </w:r>
      <w:r w:rsidRPr="006F1446">
        <w:rPr>
          <w:sz w:val="22"/>
          <w:szCs w:val="22"/>
          <w:lang w:eastAsia="ar-SA"/>
        </w:rPr>
        <w:t>Wykonawca nie będzie realizował swoich obowiązków z</w:t>
      </w:r>
      <w:r w:rsidR="00FB4E3C" w:rsidRPr="006F1446">
        <w:rPr>
          <w:sz w:val="22"/>
          <w:szCs w:val="22"/>
          <w:lang w:eastAsia="ar-SA"/>
        </w:rPr>
        <w:t xml:space="preserve">godnie z warunkami określonymi </w:t>
      </w:r>
      <w:r w:rsidRPr="006F1446">
        <w:rPr>
          <w:sz w:val="22"/>
          <w:szCs w:val="22"/>
          <w:lang w:eastAsia="ar-SA"/>
        </w:rPr>
        <w:t>w Umowie.</w:t>
      </w:r>
    </w:p>
    <w:p w14:paraId="03944C87" w14:textId="1D702019" w:rsidR="006D0C77" w:rsidRPr="006F1446" w:rsidRDefault="006D0C77" w:rsidP="006F1446">
      <w:pPr>
        <w:pStyle w:val="Akapitzlist"/>
        <w:numPr>
          <w:ilvl w:val="0"/>
          <w:numId w:val="22"/>
        </w:numPr>
        <w:suppressAutoHyphens/>
        <w:spacing w:line="276" w:lineRule="auto"/>
        <w:ind w:left="426"/>
        <w:jc w:val="both"/>
        <w:rPr>
          <w:sz w:val="22"/>
          <w:szCs w:val="22"/>
          <w:lang w:eastAsia="ar-SA"/>
        </w:rPr>
      </w:pPr>
      <w:r w:rsidRPr="006F1446">
        <w:rPr>
          <w:sz w:val="22"/>
          <w:szCs w:val="22"/>
          <w:lang w:eastAsia="ar-SA"/>
        </w:rPr>
        <w:t xml:space="preserve">Wymagania dotyczące </w:t>
      </w:r>
      <w:r w:rsidR="005A2DA1">
        <w:rPr>
          <w:bCs/>
          <w:sz w:val="22"/>
          <w:szCs w:val="22"/>
          <w:lang w:eastAsia="ar-SA"/>
        </w:rPr>
        <w:t>a</w:t>
      </w:r>
      <w:r w:rsidRPr="006F1446">
        <w:rPr>
          <w:bCs/>
          <w:sz w:val="22"/>
          <w:szCs w:val="22"/>
          <w:lang w:eastAsia="ar-SA"/>
        </w:rPr>
        <w:t>spektów społecznych – udział przy realizacji zamówienia osób niepełnosprawnych.</w:t>
      </w:r>
    </w:p>
    <w:p w14:paraId="6B487AEE" w14:textId="718C11E1" w:rsidR="006D0C77" w:rsidRPr="00575AE4" w:rsidRDefault="006D0C77" w:rsidP="006F1446">
      <w:pPr>
        <w:pStyle w:val="Akapitzlist"/>
        <w:numPr>
          <w:ilvl w:val="0"/>
          <w:numId w:val="23"/>
        </w:numPr>
        <w:suppressAutoHyphens/>
        <w:spacing w:line="276" w:lineRule="auto"/>
        <w:ind w:left="851"/>
        <w:jc w:val="both"/>
        <w:rPr>
          <w:sz w:val="22"/>
          <w:szCs w:val="22"/>
          <w:lang w:eastAsia="ar-SA"/>
        </w:rPr>
      </w:pPr>
      <w:r w:rsidRPr="00575AE4">
        <w:rPr>
          <w:sz w:val="22"/>
          <w:szCs w:val="22"/>
          <w:lang w:eastAsia="ar-SA"/>
        </w:rPr>
        <w:t xml:space="preserve">Zamawiający w kryterium oceny ofert wymaga zatrudnienia przez </w:t>
      </w:r>
      <w:r w:rsidR="00F43634" w:rsidRPr="00575AE4">
        <w:rPr>
          <w:sz w:val="22"/>
          <w:szCs w:val="22"/>
          <w:lang w:eastAsia="ar-SA"/>
        </w:rPr>
        <w:t>W</w:t>
      </w:r>
      <w:r w:rsidRPr="00575AE4">
        <w:rPr>
          <w:sz w:val="22"/>
          <w:szCs w:val="22"/>
          <w:lang w:eastAsia="ar-SA"/>
        </w:rPr>
        <w:t xml:space="preserve">ykonawcę osób niepełnosprawnych biorących udział w </w:t>
      </w:r>
      <w:r w:rsidR="00F43634" w:rsidRPr="00575AE4">
        <w:rPr>
          <w:sz w:val="22"/>
          <w:szCs w:val="22"/>
          <w:lang w:eastAsia="ar-SA"/>
        </w:rPr>
        <w:t xml:space="preserve">wykonywaniu </w:t>
      </w:r>
      <w:r w:rsidRPr="00575AE4">
        <w:rPr>
          <w:sz w:val="22"/>
          <w:szCs w:val="22"/>
          <w:lang w:eastAsia="ar-SA"/>
        </w:rPr>
        <w:t xml:space="preserve">zamówienia. </w:t>
      </w:r>
    </w:p>
    <w:p w14:paraId="56A0FCE3" w14:textId="545520FD" w:rsidR="006D0C77" w:rsidRPr="00575AE4" w:rsidRDefault="006D0C77" w:rsidP="006F1446">
      <w:pPr>
        <w:pStyle w:val="Akapitzlist"/>
        <w:numPr>
          <w:ilvl w:val="0"/>
          <w:numId w:val="23"/>
        </w:numPr>
        <w:suppressAutoHyphens/>
        <w:spacing w:line="276" w:lineRule="auto"/>
        <w:ind w:left="851"/>
        <w:jc w:val="both"/>
        <w:rPr>
          <w:sz w:val="22"/>
          <w:szCs w:val="22"/>
          <w:lang w:eastAsia="ar-SA"/>
        </w:rPr>
      </w:pPr>
      <w:r w:rsidRPr="00575AE4">
        <w:rPr>
          <w:sz w:val="22"/>
          <w:szCs w:val="22"/>
          <w:lang w:eastAsia="ar-SA"/>
        </w:rPr>
        <w:t xml:space="preserve">W związku z powyższym </w:t>
      </w:r>
      <w:r w:rsidR="00F43634" w:rsidRPr="00575AE4">
        <w:rPr>
          <w:sz w:val="22"/>
          <w:szCs w:val="22"/>
          <w:lang w:eastAsia="ar-SA"/>
        </w:rPr>
        <w:t>W</w:t>
      </w:r>
      <w:r w:rsidRPr="00575AE4">
        <w:rPr>
          <w:sz w:val="22"/>
          <w:szCs w:val="22"/>
          <w:lang w:eastAsia="ar-SA"/>
        </w:rPr>
        <w:t xml:space="preserve">ykonawca </w:t>
      </w:r>
      <w:r w:rsidR="00F43634" w:rsidRPr="00575AE4">
        <w:rPr>
          <w:sz w:val="22"/>
          <w:szCs w:val="22"/>
          <w:lang w:eastAsia="ar-SA"/>
        </w:rPr>
        <w:t>najpóźniej</w:t>
      </w:r>
      <w:r w:rsidRPr="00575AE4">
        <w:rPr>
          <w:sz w:val="22"/>
          <w:szCs w:val="22"/>
          <w:lang w:eastAsia="ar-SA"/>
        </w:rPr>
        <w:t xml:space="preserve"> przed rozpoczęciem wykonywania </w:t>
      </w:r>
      <w:r w:rsidR="00F43634" w:rsidRPr="00575AE4">
        <w:rPr>
          <w:sz w:val="22"/>
          <w:szCs w:val="22"/>
          <w:lang w:eastAsia="ar-SA"/>
        </w:rPr>
        <w:t>dostaw przedstawi do wglądu Zamawiającemu dokumenty potwierdzające zatrudnienie osób niepełnosprawnych zgodnie z wymaganiami Zamawiającego</w:t>
      </w:r>
      <w:r w:rsidR="005A2DA1">
        <w:rPr>
          <w:sz w:val="22"/>
          <w:szCs w:val="22"/>
          <w:lang w:eastAsia="ar-SA"/>
        </w:rPr>
        <w:t xml:space="preserve"> w </w:t>
      </w:r>
      <w:r w:rsidR="00AC2148" w:rsidRPr="00AC2148">
        <w:rPr>
          <w:sz w:val="22"/>
          <w:szCs w:val="22"/>
          <w:lang w:eastAsia="ar-SA"/>
        </w:rPr>
        <w:t xml:space="preserve">rozdziale III ust. 4 pkt 3) SWZ </w:t>
      </w:r>
      <w:r w:rsidR="00F43634" w:rsidRPr="00575AE4">
        <w:rPr>
          <w:sz w:val="22"/>
          <w:szCs w:val="22"/>
          <w:lang w:eastAsia="ar-SA"/>
        </w:rPr>
        <w:t>oraz zgodnie z deklaracją złożoną w</w:t>
      </w:r>
      <w:r w:rsidR="00AC2148" w:rsidRPr="00AC2148">
        <w:rPr>
          <w:sz w:val="22"/>
          <w:szCs w:val="22"/>
          <w:lang w:eastAsia="ar-SA"/>
        </w:rPr>
        <w:t xml:space="preserve"> </w:t>
      </w:r>
      <w:r w:rsidR="00AC2148">
        <w:rPr>
          <w:sz w:val="22"/>
          <w:szCs w:val="22"/>
          <w:lang w:eastAsia="ar-SA"/>
        </w:rPr>
        <w:t>ust. 3 pkt 3)</w:t>
      </w:r>
      <w:r w:rsidR="00F43634" w:rsidRPr="00575AE4">
        <w:rPr>
          <w:sz w:val="22"/>
          <w:szCs w:val="22"/>
          <w:lang w:eastAsia="ar-SA"/>
        </w:rPr>
        <w:t xml:space="preserve"> formularz</w:t>
      </w:r>
      <w:r w:rsidR="00AC2148">
        <w:rPr>
          <w:sz w:val="22"/>
          <w:szCs w:val="22"/>
          <w:lang w:eastAsia="ar-SA"/>
        </w:rPr>
        <w:t>a</w:t>
      </w:r>
      <w:r w:rsidR="00F43634" w:rsidRPr="00575AE4">
        <w:rPr>
          <w:sz w:val="22"/>
          <w:szCs w:val="22"/>
          <w:lang w:eastAsia="ar-SA"/>
        </w:rPr>
        <w:t xml:space="preserve"> ofert</w:t>
      </w:r>
      <w:r w:rsidR="00AC2148">
        <w:rPr>
          <w:sz w:val="22"/>
          <w:szCs w:val="22"/>
          <w:lang w:eastAsia="ar-SA"/>
        </w:rPr>
        <w:t>y</w:t>
      </w:r>
      <w:r w:rsidR="00F43634" w:rsidRPr="00575AE4">
        <w:rPr>
          <w:sz w:val="22"/>
          <w:szCs w:val="22"/>
          <w:lang w:eastAsia="ar-SA"/>
        </w:rPr>
        <w:t xml:space="preserve"> </w:t>
      </w:r>
      <w:r w:rsidR="00AC2148">
        <w:rPr>
          <w:sz w:val="22"/>
          <w:szCs w:val="22"/>
          <w:lang w:eastAsia="ar-SA"/>
        </w:rPr>
        <w:t>(</w:t>
      </w:r>
      <w:r w:rsidR="00AC2148" w:rsidRPr="00AC2148">
        <w:rPr>
          <w:b/>
          <w:bCs/>
          <w:sz w:val="22"/>
          <w:szCs w:val="22"/>
          <w:highlight w:val="lightGray"/>
          <w:lang w:eastAsia="ar-SA"/>
        </w:rPr>
        <w:t>załącznik nr 1 do SWZ</w:t>
      </w:r>
      <w:r w:rsidR="00AC2148">
        <w:rPr>
          <w:sz w:val="22"/>
          <w:szCs w:val="22"/>
          <w:lang w:eastAsia="ar-SA"/>
        </w:rPr>
        <w:t>).</w:t>
      </w:r>
    </w:p>
    <w:p w14:paraId="79127730" w14:textId="000A596B" w:rsidR="006D0C77" w:rsidRDefault="006D0C77" w:rsidP="006F1446">
      <w:pPr>
        <w:pStyle w:val="Akapitzlist"/>
        <w:numPr>
          <w:ilvl w:val="0"/>
          <w:numId w:val="23"/>
        </w:numPr>
        <w:suppressAutoHyphens/>
        <w:spacing w:line="276" w:lineRule="auto"/>
        <w:ind w:left="851"/>
        <w:jc w:val="both"/>
        <w:rPr>
          <w:sz w:val="22"/>
          <w:szCs w:val="22"/>
          <w:lang w:eastAsia="ar-SA"/>
        </w:rPr>
      </w:pPr>
      <w:r w:rsidRPr="00575AE4">
        <w:rPr>
          <w:sz w:val="22"/>
          <w:szCs w:val="22"/>
          <w:lang w:eastAsia="ar-SA"/>
        </w:rPr>
        <w:t xml:space="preserve">Jeżeli pomimo powyższych wymogów </w:t>
      </w:r>
      <w:r w:rsidR="00F43634" w:rsidRPr="00575AE4">
        <w:rPr>
          <w:sz w:val="22"/>
          <w:szCs w:val="22"/>
          <w:lang w:eastAsia="ar-SA"/>
        </w:rPr>
        <w:t>oraz wbrew złożonym deklaracjom przez Wykonawcę do realizacji zamówienia nie będą zatrudnione osoby niepełnosprawne</w:t>
      </w:r>
      <w:r w:rsidRPr="00575AE4">
        <w:rPr>
          <w:sz w:val="22"/>
          <w:szCs w:val="22"/>
          <w:lang w:eastAsia="ar-SA"/>
        </w:rPr>
        <w:t xml:space="preserve"> Wykonawca zapłaci Zamawiającemu tytułem kary umownej 100,00 PLN za każd</w:t>
      </w:r>
      <w:r w:rsidR="00F43634" w:rsidRPr="00575AE4">
        <w:rPr>
          <w:sz w:val="22"/>
          <w:szCs w:val="22"/>
          <w:lang w:eastAsia="ar-SA"/>
        </w:rPr>
        <w:t>ą osobę za</w:t>
      </w:r>
      <w:r w:rsidR="00FA1AE9">
        <w:rPr>
          <w:sz w:val="22"/>
          <w:szCs w:val="22"/>
          <w:lang w:eastAsia="ar-SA"/>
        </w:rPr>
        <w:t xml:space="preserve"> każdy rozpoczęty</w:t>
      </w:r>
      <w:r w:rsidR="00F43634" w:rsidRPr="00575AE4">
        <w:rPr>
          <w:sz w:val="22"/>
          <w:szCs w:val="22"/>
          <w:lang w:eastAsia="ar-SA"/>
        </w:rPr>
        <w:t xml:space="preserve"> dzień </w:t>
      </w:r>
      <w:r w:rsidR="0017359A">
        <w:rPr>
          <w:sz w:val="22"/>
          <w:szCs w:val="22"/>
          <w:lang w:eastAsia="ar-SA"/>
        </w:rPr>
        <w:t xml:space="preserve">nieposiadania przez nią wymaganego zatrudnienie </w:t>
      </w:r>
      <w:r w:rsidR="00F43634" w:rsidRPr="00575AE4">
        <w:rPr>
          <w:sz w:val="22"/>
          <w:szCs w:val="22"/>
          <w:lang w:eastAsia="ar-SA"/>
        </w:rPr>
        <w:t>(ilość osób wynika ze złożonej deklaracji o</w:t>
      </w:r>
      <w:r w:rsidR="000D08A9">
        <w:rPr>
          <w:sz w:val="22"/>
          <w:szCs w:val="22"/>
          <w:lang w:eastAsia="ar-SA"/>
        </w:rPr>
        <w:t> </w:t>
      </w:r>
      <w:r w:rsidR="00F43634" w:rsidRPr="00575AE4">
        <w:rPr>
          <w:sz w:val="22"/>
          <w:szCs w:val="22"/>
          <w:lang w:eastAsia="ar-SA"/>
        </w:rPr>
        <w:t>stosownym zatrudnieniu</w:t>
      </w:r>
      <w:r w:rsidR="0017359A">
        <w:rPr>
          <w:sz w:val="22"/>
          <w:szCs w:val="22"/>
          <w:lang w:eastAsia="ar-SA"/>
        </w:rPr>
        <w:t xml:space="preserve"> – </w:t>
      </w:r>
      <w:r w:rsidR="0017359A" w:rsidRPr="000F5FA6">
        <w:rPr>
          <w:sz w:val="22"/>
          <w:szCs w:val="22"/>
          <w:lang w:eastAsia="ar-SA"/>
        </w:rPr>
        <w:t>…</w:t>
      </w:r>
      <w:r w:rsidR="000D08A9">
        <w:rPr>
          <w:sz w:val="22"/>
          <w:szCs w:val="22"/>
          <w:lang w:eastAsia="ar-SA"/>
        </w:rPr>
        <w:t xml:space="preserve"> osób/osoby</w:t>
      </w:r>
      <w:r w:rsidR="00F43634" w:rsidRPr="00575AE4">
        <w:rPr>
          <w:sz w:val="22"/>
          <w:szCs w:val="22"/>
          <w:lang w:eastAsia="ar-SA"/>
        </w:rPr>
        <w:t>).</w:t>
      </w:r>
    </w:p>
    <w:p w14:paraId="28151518" w14:textId="019FA2F2" w:rsidR="00557AD1" w:rsidRPr="00575AE4" w:rsidRDefault="00557AD1" w:rsidP="006F1446">
      <w:pPr>
        <w:pStyle w:val="Akapitzlist"/>
        <w:numPr>
          <w:ilvl w:val="0"/>
          <w:numId w:val="23"/>
        </w:numPr>
        <w:suppressAutoHyphens/>
        <w:spacing w:line="276" w:lineRule="auto"/>
        <w:ind w:left="851"/>
        <w:jc w:val="both"/>
        <w:rPr>
          <w:sz w:val="22"/>
          <w:szCs w:val="22"/>
          <w:lang w:eastAsia="ar-SA"/>
        </w:rPr>
      </w:pPr>
      <w:r>
        <w:rPr>
          <w:sz w:val="22"/>
          <w:szCs w:val="22"/>
          <w:lang w:eastAsia="ar-SA"/>
        </w:rPr>
        <w:t xml:space="preserve">Łączna wysokość naliczonych i egzekwowanych kar umownych nie może przekroczyć 20% wartości umowy określonej w </w:t>
      </w:r>
      <w:r w:rsidR="00383D3A">
        <w:rPr>
          <w:sz w:val="22"/>
          <w:szCs w:val="22"/>
          <w:lang w:eastAsia="ar-SA"/>
        </w:rPr>
        <w:t>§ 3 ust. 11 umowy.</w:t>
      </w:r>
    </w:p>
    <w:p w14:paraId="54736DC3" w14:textId="77777777" w:rsidR="005119AE" w:rsidRDefault="005119AE" w:rsidP="006F1446">
      <w:pPr>
        <w:suppressAutoHyphens/>
        <w:spacing w:after="60" w:line="276" w:lineRule="auto"/>
        <w:ind w:left="851"/>
        <w:rPr>
          <w:b/>
          <w:sz w:val="22"/>
          <w:szCs w:val="22"/>
          <w:lang w:eastAsia="ar-SA"/>
        </w:rPr>
      </w:pPr>
    </w:p>
    <w:p w14:paraId="6B46BF75" w14:textId="42A935AC" w:rsidR="00654CFF" w:rsidRPr="00952129" w:rsidRDefault="00654CFF" w:rsidP="00157CA9">
      <w:pPr>
        <w:suppressAutoHyphens/>
        <w:spacing w:after="60" w:line="276" w:lineRule="auto"/>
        <w:jc w:val="center"/>
        <w:rPr>
          <w:b/>
          <w:sz w:val="22"/>
          <w:szCs w:val="22"/>
          <w:lang w:eastAsia="ar-SA"/>
        </w:rPr>
      </w:pPr>
      <w:r w:rsidRPr="00952129">
        <w:rPr>
          <w:b/>
          <w:sz w:val="22"/>
          <w:szCs w:val="22"/>
          <w:lang w:eastAsia="ar-SA"/>
        </w:rPr>
        <w:t>§ 7</w:t>
      </w:r>
      <w:r w:rsidR="00013B1B">
        <w:rPr>
          <w:b/>
          <w:sz w:val="22"/>
          <w:szCs w:val="22"/>
          <w:lang w:eastAsia="ar-SA"/>
        </w:rPr>
        <w:t>.</w:t>
      </w:r>
      <w:r w:rsidR="00FB4E3C">
        <w:rPr>
          <w:b/>
          <w:sz w:val="22"/>
          <w:szCs w:val="22"/>
          <w:lang w:eastAsia="ar-SA"/>
        </w:rPr>
        <w:t xml:space="preserve"> </w:t>
      </w:r>
      <w:r w:rsidRPr="00952129">
        <w:rPr>
          <w:b/>
          <w:sz w:val="22"/>
          <w:szCs w:val="22"/>
          <w:lang w:eastAsia="ar-SA"/>
        </w:rPr>
        <w:t xml:space="preserve">WARUNKI ŚWIADCZENIA </w:t>
      </w:r>
    </w:p>
    <w:p w14:paraId="142BE1BE" w14:textId="77777777" w:rsidR="00654CFF" w:rsidRPr="00952129" w:rsidRDefault="00654CFF" w:rsidP="00157CA9">
      <w:pPr>
        <w:numPr>
          <w:ilvl w:val="0"/>
          <w:numId w:val="6"/>
        </w:numPr>
        <w:suppressAutoHyphens/>
        <w:spacing w:line="276" w:lineRule="auto"/>
        <w:ind w:left="357" w:hanging="357"/>
        <w:jc w:val="both"/>
        <w:rPr>
          <w:sz w:val="22"/>
          <w:szCs w:val="22"/>
          <w:lang w:eastAsia="ar-SA"/>
        </w:rPr>
      </w:pPr>
      <w:r w:rsidRPr="00952129">
        <w:rPr>
          <w:sz w:val="22"/>
          <w:szCs w:val="22"/>
          <w:lang w:eastAsia="ar-SA"/>
        </w:rPr>
        <w:t>Ustalanie ilości pobranego przez Zamawiającego ciepła dokonywane będzie na podstawie wskazań zaplombowanych układów pomiarowo-rozliczeniowych zainstalowanych w obiektach Zamawiającego (na makiecie węzła cieplnego).</w:t>
      </w:r>
    </w:p>
    <w:p w14:paraId="728001C6" w14:textId="572F27DA" w:rsidR="00654CFF" w:rsidRPr="00952129" w:rsidRDefault="00654CFF" w:rsidP="00157CA9">
      <w:pPr>
        <w:numPr>
          <w:ilvl w:val="0"/>
          <w:numId w:val="6"/>
        </w:numPr>
        <w:suppressAutoHyphens/>
        <w:spacing w:line="276" w:lineRule="auto"/>
        <w:ind w:left="357" w:hanging="357"/>
        <w:jc w:val="both"/>
        <w:rPr>
          <w:sz w:val="22"/>
          <w:szCs w:val="22"/>
          <w:lang w:eastAsia="ar-SA"/>
        </w:rPr>
      </w:pPr>
      <w:r w:rsidRPr="00952129">
        <w:rPr>
          <w:sz w:val="22"/>
          <w:szCs w:val="22"/>
          <w:lang w:eastAsia="ar-SA"/>
        </w:rPr>
        <w:t xml:space="preserve">Odczyty wskazań układu </w:t>
      </w:r>
      <w:r w:rsidR="00185F0E" w:rsidRPr="00952129">
        <w:rPr>
          <w:sz w:val="22"/>
          <w:szCs w:val="22"/>
        </w:rPr>
        <w:t xml:space="preserve">pomiarowo-rozliczeniowego </w:t>
      </w:r>
      <w:r w:rsidR="00D01845" w:rsidRPr="00952129">
        <w:rPr>
          <w:sz w:val="22"/>
          <w:szCs w:val="22"/>
          <w:lang w:eastAsia="ar-SA"/>
        </w:rPr>
        <w:t>powinny być dokonywane</w:t>
      </w:r>
      <w:r w:rsidR="00C10883">
        <w:rPr>
          <w:sz w:val="22"/>
          <w:szCs w:val="22"/>
          <w:lang w:eastAsia="ar-SA"/>
        </w:rPr>
        <w:t xml:space="preserve"> cyklicznie </w:t>
      </w:r>
      <w:r w:rsidRPr="00952129">
        <w:rPr>
          <w:sz w:val="22"/>
          <w:szCs w:val="22"/>
          <w:lang w:eastAsia="ar-SA"/>
        </w:rPr>
        <w:t>i</w:t>
      </w:r>
      <w:r w:rsidR="00185F0E">
        <w:rPr>
          <w:sz w:val="22"/>
          <w:szCs w:val="22"/>
          <w:lang w:eastAsia="ar-SA"/>
        </w:rPr>
        <w:t> </w:t>
      </w:r>
      <w:r w:rsidRPr="00952129">
        <w:rPr>
          <w:sz w:val="22"/>
          <w:szCs w:val="22"/>
          <w:lang w:eastAsia="ar-SA"/>
        </w:rPr>
        <w:t>odnotowywane na fakturze do zapłaty.</w:t>
      </w:r>
    </w:p>
    <w:p w14:paraId="33D0FB45" w14:textId="773259E9" w:rsidR="00654CFF" w:rsidRPr="00952129" w:rsidRDefault="00654CFF" w:rsidP="00157CA9">
      <w:pPr>
        <w:numPr>
          <w:ilvl w:val="0"/>
          <w:numId w:val="6"/>
        </w:numPr>
        <w:suppressAutoHyphens/>
        <w:spacing w:line="276" w:lineRule="auto"/>
        <w:ind w:left="357" w:hanging="357"/>
        <w:jc w:val="both"/>
        <w:rPr>
          <w:sz w:val="22"/>
          <w:szCs w:val="22"/>
          <w:lang w:eastAsia="ar-SA"/>
        </w:rPr>
      </w:pPr>
      <w:r w:rsidRPr="00952129">
        <w:rPr>
          <w:sz w:val="22"/>
          <w:szCs w:val="22"/>
          <w:lang w:eastAsia="ar-SA"/>
        </w:rPr>
        <w:t>W przypadku uszkodzenia układu pomiarowo-rozliczeniowego (lub jego braku spowodowanego demontażem w celu oddania do legalizacji) określenie ilości ciepła dostarczanego Zamawiającemu, od dnia ostatniego prawidłowego odczytu do chwili jego naprawy (wymiany lub montażu po legalizacji), odbywać się będzie na podstawie ilości ciepła dostarczonej przed uszkodzeniem (demontażem) układu pomiarowo-rozliczeniowego, wg metody opracowanej w oparciu o przepisy ustawy Prawo energetyczne i</w:t>
      </w:r>
      <w:r w:rsidR="00185F0E">
        <w:rPr>
          <w:sz w:val="22"/>
          <w:szCs w:val="22"/>
          <w:lang w:eastAsia="ar-SA"/>
        </w:rPr>
        <w:t> </w:t>
      </w:r>
      <w:r w:rsidRPr="00952129">
        <w:rPr>
          <w:sz w:val="22"/>
          <w:szCs w:val="22"/>
          <w:lang w:eastAsia="ar-SA"/>
        </w:rPr>
        <w:t>rozporządzenia wykonawcze.</w:t>
      </w:r>
    </w:p>
    <w:p w14:paraId="73446719" w14:textId="303FB5E1" w:rsidR="00654CFF" w:rsidRPr="00952129" w:rsidRDefault="00654CFF" w:rsidP="00157CA9">
      <w:pPr>
        <w:numPr>
          <w:ilvl w:val="0"/>
          <w:numId w:val="6"/>
        </w:numPr>
        <w:suppressAutoHyphens/>
        <w:spacing w:line="276" w:lineRule="auto"/>
        <w:ind w:left="357" w:hanging="357"/>
        <w:jc w:val="both"/>
        <w:rPr>
          <w:sz w:val="22"/>
          <w:szCs w:val="22"/>
          <w:lang w:eastAsia="ar-SA"/>
        </w:rPr>
      </w:pPr>
      <w:r w:rsidRPr="00952129">
        <w:rPr>
          <w:sz w:val="22"/>
          <w:szCs w:val="22"/>
          <w:lang w:eastAsia="ar-SA"/>
        </w:rPr>
        <w:t>Dane techniczne układu pomiarowo-rozliczeniowego oraz data rozpoczęcia naliczania opłat wg jego wskazań zamieszczone zostaną w protokole dotyczącym rozliczeń za dostawę ciepła wg wskazań ciepłomierza.</w:t>
      </w:r>
    </w:p>
    <w:p w14:paraId="22340C8A" w14:textId="217938A5" w:rsidR="00654CFF" w:rsidRPr="002B5D91" w:rsidRDefault="00654CFF" w:rsidP="00157CA9">
      <w:pPr>
        <w:numPr>
          <w:ilvl w:val="0"/>
          <w:numId w:val="6"/>
        </w:numPr>
        <w:suppressAutoHyphens/>
        <w:spacing w:line="276" w:lineRule="auto"/>
        <w:ind w:left="357" w:hanging="357"/>
        <w:jc w:val="both"/>
        <w:rPr>
          <w:sz w:val="22"/>
          <w:szCs w:val="22"/>
          <w:lang w:eastAsia="ar-SA"/>
        </w:rPr>
      </w:pPr>
      <w:r w:rsidRPr="002B5D91">
        <w:rPr>
          <w:sz w:val="22"/>
          <w:szCs w:val="22"/>
          <w:lang w:eastAsia="ar-SA"/>
        </w:rPr>
        <w:t>Zmiana mocy zamówionej następować będzie na pisemny wniosek Zamawiającego i nastąpi zgodnie</w:t>
      </w:r>
      <w:r w:rsidR="002B5D91" w:rsidRPr="002B5D91">
        <w:rPr>
          <w:color w:val="000000"/>
          <w:sz w:val="22"/>
          <w:szCs w:val="22"/>
        </w:rPr>
        <w:t xml:space="preserve"> </w:t>
      </w:r>
      <w:r w:rsidR="00D31AD6">
        <w:rPr>
          <w:color w:val="000000"/>
          <w:sz w:val="22"/>
          <w:szCs w:val="22"/>
        </w:rPr>
        <w:t>z </w:t>
      </w:r>
      <w:r w:rsidR="002B5D91" w:rsidRPr="002B5D91">
        <w:rPr>
          <w:color w:val="000000"/>
          <w:sz w:val="22"/>
          <w:szCs w:val="22"/>
        </w:rPr>
        <w:t>Rozporządzenie</w:t>
      </w:r>
      <w:r w:rsidR="00C44BC7">
        <w:rPr>
          <w:color w:val="000000"/>
          <w:sz w:val="22"/>
          <w:szCs w:val="22"/>
        </w:rPr>
        <w:t>m</w:t>
      </w:r>
      <w:r w:rsidR="002B5D91" w:rsidRPr="002B5D91">
        <w:rPr>
          <w:color w:val="000000"/>
          <w:sz w:val="22"/>
          <w:szCs w:val="22"/>
        </w:rPr>
        <w:t xml:space="preserve"> </w:t>
      </w:r>
      <w:r w:rsidR="000A6EFA" w:rsidRPr="000A6EFA">
        <w:rPr>
          <w:color w:val="000000"/>
          <w:sz w:val="22"/>
          <w:szCs w:val="22"/>
        </w:rPr>
        <w:t>Ministra Klimatu z dnia 7 kwietnia 2020 r. w sprawie szczegółowych zasad kształtowania i kalkulacji taryf oraz rozliczeń z tytułu zaopatrzenia w ciepło (Dz. U. poz. 718)</w:t>
      </w:r>
      <w:r w:rsidR="002B5D91" w:rsidRPr="002B5D91">
        <w:rPr>
          <w:color w:val="000000"/>
          <w:sz w:val="22"/>
          <w:szCs w:val="22"/>
        </w:rPr>
        <w:t>.</w:t>
      </w:r>
      <w:r w:rsidRPr="002B5D91">
        <w:rPr>
          <w:sz w:val="22"/>
          <w:szCs w:val="22"/>
          <w:lang w:eastAsia="ar-SA"/>
        </w:rPr>
        <w:t xml:space="preserve"> </w:t>
      </w:r>
      <w:r w:rsidR="00C10883" w:rsidRPr="002B5D91">
        <w:rPr>
          <w:sz w:val="22"/>
          <w:szCs w:val="22"/>
          <w:lang w:eastAsia="ar-SA"/>
        </w:rPr>
        <w:t xml:space="preserve">Przedmiotowa zmiana nie będzie wymagała sporządzania aneksu do umowy. </w:t>
      </w:r>
      <w:r w:rsidRPr="002B5D91">
        <w:rPr>
          <w:sz w:val="22"/>
          <w:szCs w:val="22"/>
          <w:lang w:eastAsia="ar-SA"/>
        </w:rPr>
        <w:t xml:space="preserve"> </w:t>
      </w:r>
    </w:p>
    <w:p w14:paraId="41D1D7AF" w14:textId="77777777" w:rsidR="00D01845" w:rsidRPr="00952129" w:rsidRDefault="00D01845" w:rsidP="00157CA9">
      <w:pPr>
        <w:suppressAutoHyphens/>
        <w:spacing w:line="276" w:lineRule="auto"/>
        <w:ind w:left="357"/>
        <w:jc w:val="center"/>
        <w:rPr>
          <w:sz w:val="22"/>
          <w:szCs w:val="22"/>
          <w:lang w:eastAsia="ar-SA"/>
        </w:rPr>
      </w:pPr>
    </w:p>
    <w:p w14:paraId="2A4C2E57" w14:textId="6F162D9B" w:rsidR="00654CFF" w:rsidRPr="00952129" w:rsidRDefault="00654CFF" w:rsidP="00157CA9">
      <w:pPr>
        <w:suppressAutoHyphens/>
        <w:spacing w:line="276" w:lineRule="auto"/>
        <w:ind w:left="357"/>
        <w:jc w:val="center"/>
        <w:rPr>
          <w:b/>
          <w:sz w:val="22"/>
          <w:szCs w:val="22"/>
          <w:lang w:eastAsia="ar-SA"/>
        </w:rPr>
      </w:pPr>
      <w:r w:rsidRPr="00952129">
        <w:rPr>
          <w:b/>
          <w:sz w:val="22"/>
          <w:szCs w:val="22"/>
          <w:lang w:eastAsia="ar-SA"/>
        </w:rPr>
        <w:t>§ 8</w:t>
      </w:r>
      <w:r w:rsidR="00AE4CF5">
        <w:rPr>
          <w:b/>
          <w:sz w:val="22"/>
          <w:szCs w:val="22"/>
          <w:lang w:eastAsia="ar-SA"/>
        </w:rPr>
        <w:t>.</w:t>
      </w:r>
      <w:r w:rsidR="00C10883">
        <w:rPr>
          <w:b/>
          <w:sz w:val="22"/>
          <w:szCs w:val="22"/>
          <w:lang w:eastAsia="ar-SA"/>
        </w:rPr>
        <w:t xml:space="preserve"> </w:t>
      </w:r>
      <w:r w:rsidRPr="00952129">
        <w:rPr>
          <w:b/>
          <w:sz w:val="22"/>
          <w:szCs w:val="22"/>
          <w:lang w:eastAsia="ar-SA"/>
        </w:rPr>
        <w:t>ROZWIĄZANIE UMOWY</w:t>
      </w:r>
    </w:p>
    <w:p w14:paraId="479A8A4F" w14:textId="352D941B" w:rsidR="00E201FB" w:rsidRDefault="00E201FB" w:rsidP="00157CA9">
      <w:pPr>
        <w:numPr>
          <w:ilvl w:val="0"/>
          <w:numId w:val="7"/>
        </w:numPr>
        <w:suppressAutoHyphens/>
        <w:spacing w:line="276" w:lineRule="auto"/>
        <w:contextualSpacing/>
        <w:jc w:val="both"/>
        <w:rPr>
          <w:sz w:val="22"/>
          <w:szCs w:val="22"/>
          <w:lang w:eastAsia="ar-SA"/>
        </w:rPr>
      </w:pPr>
      <w:r w:rsidRPr="00E201FB">
        <w:rPr>
          <w:sz w:val="22"/>
          <w:szCs w:val="22"/>
          <w:lang w:eastAsia="ar-SA"/>
        </w:rPr>
        <w:t>Umowa może zostać rozwiązana przez Zamawiającego bez wypowiedzenia, jeżeli Wykonawca nie dotrzymuje warunków Umowy, a po uprzednim pisemnym wezwaniu Wykonawcy do przywrócenia stanu zgodnego z Umową oraz obowiązującymi przepisami w terminie 14 dni od otrzymania wezwania, Wykonawca realizując umowę po upływie tego terminu nadal nie dotrzymuje jej warunków.</w:t>
      </w:r>
    </w:p>
    <w:p w14:paraId="0EB8D637" w14:textId="77777777" w:rsidR="00654CFF" w:rsidRDefault="00654CFF" w:rsidP="00157CA9">
      <w:pPr>
        <w:numPr>
          <w:ilvl w:val="0"/>
          <w:numId w:val="7"/>
        </w:numPr>
        <w:suppressAutoHyphens/>
        <w:spacing w:line="276" w:lineRule="auto"/>
        <w:contextualSpacing/>
        <w:jc w:val="both"/>
        <w:rPr>
          <w:sz w:val="22"/>
          <w:szCs w:val="22"/>
          <w:lang w:eastAsia="ar-SA"/>
        </w:rPr>
      </w:pPr>
      <w:r w:rsidRPr="00952129">
        <w:rPr>
          <w:sz w:val="22"/>
          <w:szCs w:val="22"/>
          <w:lang w:eastAsia="ar-SA"/>
        </w:rPr>
        <w:t>Rozwiązanie U</w:t>
      </w:r>
      <w:r w:rsidR="003F69D3" w:rsidRPr="00952129">
        <w:rPr>
          <w:sz w:val="22"/>
          <w:szCs w:val="22"/>
          <w:lang w:eastAsia="ar-SA"/>
        </w:rPr>
        <w:t>mowy bez wypowiedzenia następuje</w:t>
      </w:r>
      <w:r w:rsidRPr="00952129">
        <w:rPr>
          <w:sz w:val="22"/>
          <w:szCs w:val="22"/>
          <w:lang w:eastAsia="ar-SA"/>
        </w:rPr>
        <w:t xml:space="preserve"> z zachowaniem formy pisemnej oraz z podaniem przyczyny rozwiązania.</w:t>
      </w:r>
    </w:p>
    <w:p w14:paraId="3AD201DE" w14:textId="3CD26915" w:rsidR="00DD07F0" w:rsidRPr="00AE4CF5" w:rsidRDefault="00D34987" w:rsidP="00AE4CF5">
      <w:pPr>
        <w:numPr>
          <w:ilvl w:val="0"/>
          <w:numId w:val="7"/>
        </w:numPr>
        <w:suppressAutoHyphens/>
        <w:spacing w:line="276" w:lineRule="auto"/>
        <w:contextualSpacing/>
        <w:jc w:val="both"/>
        <w:rPr>
          <w:sz w:val="22"/>
          <w:szCs w:val="22"/>
          <w:lang w:eastAsia="ar-SA"/>
        </w:rPr>
      </w:pPr>
      <w:r w:rsidRPr="00D34987">
        <w:rPr>
          <w:sz w:val="22"/>
          <w:szCs w:val="22"/>
        </w:rPr>
        <w:t xml:space="preserve">Umowa będzie mogła zostać rozwiązana przez Wykonawcę z zachowaniem jednomiesięcznego terminu wypowiedzenia, ze skutkiem na koniec miesiąca kalendarzowego, w </w:t>
      </w:r>
      <w:proofErr w:type="gramStart"/>
      <w:r w:rsidRPr="00D34987">
        <w:rPr>
          <w:sz w:val="22"/>
          <w:szCs w:val="22"/>
        </w:rPr>
        <w:t>przypadku</w:t>
      </w:r>
      <w:proofErr w:type="gramEnd"/>
      <w:r w:rsidRPr="00D34987">
        <w:rPr>
          <w:sz w:val="22"/>
          <w:szCs w:val="22"/>
        </w:rPr>
        <w:t xml:space="preserve"> gdy Zamawiający opóźni </w:t>
      </w:r>
      <w:r w:rsidRPr="00D34987">
        <w:rPr>
          <w:sz w:val="22"/>
          <w:szCs w:val="22"/>
        </w:rPr>
        <w:lastRenderedPageBreak/>
        <w:t>się z zapłatą za ciepło co najmniej miesiąc po upływie terminu płatności, a pomimo uprzedniego powiadomienia na piśmie o zamiarze wypowiedzenia umowy i wyznaczenia dodatkowego</w:t>
      </w:r>
      <w:r w:rsidR="002D3628">
        <w:rPr>
          <w:sz w:val="22"/>
          <w:szCs w:val="22"/>
        </w:rPr>
        <w:t xml:space="preserve"> –</w:t>
      </w:r>
      <w:r w:rsidRPr="00D34987">
        <w:rPr>
          <w:sz w:val="22"/>
          <w:szCs w:val="22"/>
        </w:rPr>
        <w:t xml:space="preserve"> minimum dwutygodniowego terminu do zapłaty zaległości</w:t>
      </w:r>
      <w:r w:rsidR="002D3628">
        <w:rPr>
          <w:sz w:val="22"/>
          <w:szCs w:val="22"/>
        </w:rPr>
        <w:t xml:space="preserve"> –</w:t>
      </w:r>
      <w:r w:rsidRPr="00D34987">
        <w:rPr>
          <w:sz w:val="22"/>
          <w:szCs w:val="22"/>
        </w:rPr>
        <w:t xml:space="preserve"> Zamawiający nie dokonał zapłaty zobowiązania.</w:t>
      </w:r>
    </w:p>
    <w:p w14:paraId="259E823C" w14:textId="77777777" w:rsidR="00952129" w:rsidRPr="00952129" w:rsidRDefault="00952129" w:rsidP="00157CA9">
      <w:pPr>
        <w:pStyle w:val="Akapitzlist"/>
        <w:spacing w:line="276" w:lineRule="auto"/>
        <w:ind w:left="360"/>
        <w:jc w:val="both"/>
        <w:rPr>
          <w:sz w:val="22"/>
          <w:szCs w:val="22"/>
        </w:rPr>
      </w:pPr>
    </w:p>
    <w:p w14:paraId="4CF6F071" w14:textId="32546653" w:rsidR="00654CFF" w:rsidRPr="00952129" w:rsidRDefault="00654CFF" w:rsidP="00157CA9">
      <w:pPr>
        <w:suppressAutoHyphens/>
        <w:spacing w:line="276" w:lineRule="auto"/>
        <w:ind w:left="357"/>
        <w:jc w:val="center"/>
        <w:rPr>
          <w:b/>
          <w:sz w:val="22"/>
          <w:szCs w:val="22"/>
          <w:lang w:eastAsia="ar-SA"/>
        </w:rPr>
      </w:pPr>
      <w:r w:rsidRPr="00952129">
        <w:rPr>
          <w:b/>
          <w:sz w:val="22"/>
          <w:szCs w:val="22"/>
          <w:lang w:eastAsia="ar-SA"/>
        </w:rPr>
        <w:t>§ 9</w:t>
      </w:r>
      <w:r w:rsidR="00652918">
        <w:rPr>
          <w:b/>
          <w:sz w:val="22"/>
          <w:szCs w:val="22"/>
          <w:lang w:eastAsia="ar-SA"/>
        </w:rPr>
        <w:t>.</w:t>
      </w:r>
      <w:r w:rsidR="00C10883">
        <w:rPr>
          <w:b/>
          <w:sz w:val="22"/>
          <w:szCs w:val="22"/>
          <w:lang w:eastAsia="ar-SA"/>
        </w:rPr>
        <w:t xml:space="preserve"> </w:t>
      </w:r>
      <w:r w:rsidRPr="00952129">
        <w:rPr>
          <w:b/>
          <w:sz w:val="22"/>
          <w:szCs w:val="22"/>
          <w:lang w:eastAsia="ar-SA"/>
        </w:rPr>
        <w:t>OSOBY KONTAKTOWE</w:t>
      </w:r>
    </w:p>
    <w:p w14:paraId="3873052E" w14:textId="77777777" w:rsidR="00654CFF" w:rsidRPr="00952129" w:rsidRDefault="00654CFF" w:rsidP="00157CA9">
      <w:pPr>
        <w:widowControl w:val="0"/>
        <w:numPr>
          <w:ilvl w:val="0"/>
          <w:numId w:val="8"/>
        </w:numPr>
        <w:suppressAutoHyphens/>
        <w:autoSpaceDE w:val="0"/>
        <w:autoSpaceDN w:val="0"/>
        <w:adjustRightInd w:val="0"/>
        <w:spacing w:after="120" w:line="276" w:lineRule="auto"/>
        <w:ind w:left="284" w:hanging="284"/>
        <w:jc w:val="both"/>
        <w:rPr>
          <w:sz w:val="22"/>
          <w:szCs w:val="22"/>
          <w:lang w:eastAsia="ar-SA"/>
        </w:rPr>
      </w:pPr>
      <w:r w:rsidRPr="00952129">
        <w:rPr>
          <w:sz w:val="22"/>
          <w:szCs w:val="22"/>
          <w:lang w:eastAsia="ar-SA"/>
        </w:rPr>
        <w:t xml:space="preserve"> Osobami uprawnionymi do kontaktów z Wykonawcą w trakcie realizacji Umowy są:</w:t>
      </w:r>
    </w:p>
    <w:p w14:paraId="2BC24DF1" w14:textId="77777777" w:rsidR="00652918" w:rsidRDefault="00654CFF" w:rsidP="00652918">
      <w:pPr>
        <w:pStyle w:val="Akapitzlist"/>
        <w:widowControl w:val="0"/>
        <w:numPr>
          <w:ilvl w:val="0"/>
          <w:numId w:val="24"/>
        </w:numPr>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po stronie Zamawiającego:</w:t>
      </w:r>
    </w:p>
    <w:p w14:paraId="25DF355B" w14:textId="57AF128A" w:rsidR="00654CFF" w:rsidRPr="008B687E" w:rsidRDefault="008B687E" w:rsidP="00652918">
      <w:pPr>
        <w:pStyle w:val="Akapitzlist"/>
        <w:widowControl w:val="0"/>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Pan/i……………………………………</w:t>
      </w:r>
      <w:proofErr w:type="spellStart"/>
      <w:r w:rsidRPr="008B687E">
        <w:rPr>
          <w:sz w:val="22"/>
          <w:szCs w:val="22"/>
          <w:lang w:eastAsia="ar-SA"/>
        </w:rPr>
        <w:t>tel</w:t>
      </w:r>
      <w:proofErr w:type="spellEnd"/>
      <w:r w:rsidR="00652918">
        <w:rPr>
          <w:sz w:val="22"/>
          <w:szCs w:val="22"/>
          <w:lang w:eastAsia="ar-SA"/>
        </w:rPr>
        <w:t>…………………</w:t>
      </w:r>
      <w:r>
        <w:rPr>
          <w:sz w:val="22"/>
          <w:szCs w:val="22"/>
          <w:lang w:eastAsia="ar-SA"/>
        </w:rPr>
        <w:t>e</w:t>
      </w:r>
      <w:r w:rsidRPr="008B687E">
        <w:rPr>
          <w:sz w:val="22"/>
          <w:szCs w:val="22"/>
          <w:lang w:eastAsia="ar-SA"/>
        </w:rPr>
        <w:t>mail…</w:t>
      </w:r>
      <w:r w:rsidR="00652918">
        <w:rPr>
          <w:sz w:val="22"/>
          <w:szCs w:val="22"/>
          <w:lang w:eastAsia="ar-SA"/>
        </w:rPr>
        <w:t>…………</w:t>
      </w:r>
      <w:r w:rsidR="009F1AEC">
        <w:rPr>
          <w:sz w:val="22"/>
          <w:szCs w:val="22"/>
          <w:lang w:eastAsia="ar-SA"/>
        </w:rPr>
        <w:t>……</w:t>
      </w:r>
      <w:r w:rsidR="00652918">
        <w:rPr>
          <w:sz w:val="22"/>
          <w:szCs w:val="22"/>
          <w:lang w:eastAsia="ar-SA"/>
        </w:rPr>
        <w:t>………</w:t>
      </w:r>
      <w:r w:rsidR="009F1AEC">
        <w:rPr>
          <w:sz w:val="22"/>
          <w:szCs w:val="22"/>
          <w:lang w:eastAsia="ar-SA"/>
        </w:rPr>
        <w:t>………</w:t>
      </w:r>
    </w:p>
    <w:p w14:paraId="2E12C6B1" w14:textId="77777777" w:rsidR="00652918" w:rsidRDefault="00654CFF" w:rsidP="00652918">
      <w:pPr>
        <w:pStyle w:val="Akapitzlist"/>
        <w:widowControl w:val="0"/>
        <w:numPr>
          <w:ilvl w:val="0"/>
          <w:numId w:val="24"/>
        </w:numPr>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po stronie po stronie Wykonawcy:</w:t>
      </w:r>
    </w:p>
    <w:p w14:paraId="0237BB94" w14:textId="0FC2D856" w:rsidR="00654CFF" w:rsidRDefault="00652918" w:rsidP="00652918">
      <w:pPr>
        <w:pStyle w:val="Akapitzlist"/>
        <w:widowControl w:val="0"/>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Pan/i……………………………………</w:t>
      </w:r>
      <w:proofErr w:type="spellStart"/>
      <w:r w:rsidRPr="00652918">
        <w:rPr>
          <w:sz w:val="22"/>
          <w:szCs w:val="22"/>
          <w:lang w:eastAsia="ar-SA"/>
        </w:rPr>
        <w:t>tel</w:t>
      </w:r>
      <w:proofErr w:type="spellEnd"/>
      <w:r w:rsidRPr="00652918">
        <w:rPr>
          <w:sz w:val="22"/>
          <w:szCs w:val="22"/>
          <w:lang w:eastAsia="ar-SA"/>
        </w:rPr>
        <w:t>…………………email…………………………………</w:t>
      </w:r>
    </w:p>
    <w:p w14:paraId="2F23C29B" w14:textId="64B612BC" w:rsidR="00654CFF" w:rsidRPr="00952129" w:rsidRDefault="00652918" w:rsidP="00652918">
      <w:pPr>
        <w:pStyle w:val="Akapitzlist"/>
        <w:widowControl w:val="0"/>
        <w:suppressAutoHyphens/>
        <w:autoSpaceDE w:val="0"/>
        <w:autoSpaceDN w:val="0"/>
        <w:adjustRightInd w:val="0"/>
        <w:spacing w:after="60" w:line="276" w:lineRule="auto"/>
        <w:ind w:left="851"/>
        <w:jc w:val="both"/>
        <w:rPr>
          <w:sz w:val="22"/>
          <w:szCs w:val="22"/>
          <w:lang w:eastAsia="ar-SA"/>
        </w:rPr>
      </w:pPr>
      <w:r w:rsidRPr="00652918">
        <w:rPr>
          <w:sz w:val="22"/>
          <w:szCs w:val="22"/>
          <w:lang w:eastAsia="ar-SA"/>
        </w:rPr>
        <w:t>Pan/i……………………………………</w:t>
      </w:r>
      <w:proofErr w:type="spellStart"/>
      <w:r w:rsidRPr="008B687E">
        <w:rPr>
          <w:sz w:val="22"/>
          <w:szCs w:val="22"/>
          <w:lang w:eastAsia="ar-SA"/>
        </w:rPr>
        <w:t>tel</w:t>
      </w:r>
      <w:proofErr w:type="spellEnd"/>
      <w:r>
        <w:rPr>
          <w:sz w:val="22"/>
          <w:szCs w:val="22"/>
          <w:lang w:eastAsia="ar-SA"/>
        </w:rPr>
        <w:t>…………………e</w:t>
      </w:r>
      <w:r w:rsidRPr="008B687E">
        <w:rPr>
          <w:sz w:val="22"/>
          <w:szCs w:val="22"/>
          <w:lang w:eastAsia="ar-SA"/>
        </w:rPr>
        <w:t>mail…</w:t>
      </w:r>
      <w:r>
        <w:rPr>
          <w:sz w:val="22"/>
          <w:szCs w:val="22"/>
          <w:lang w:eastAsia="ar-SA"/>
        </w:rPr>
        <w:t>………………………………</w:t>
      </w:r>
    </w:p>
    <w:p w14:paraId="77E3A274" w14:textId="76591D59" w:rsidR="00654CFF" w:rsidRDefault="00654CFF" w:rsidP="00652918">
      <w:pPr>
        <w:widowControl w:val="0"/>
        <w:numPr>
          <w:ilvl w:val="0"/>
          <w:numId w:val="8"/>
        </w:numPr>
        <w:suppressAutoHyphens/>
        <w:autoSpaceDE w:val="0"/>
        <w:autoSpaceDN w:val="0"/>
        <w:adjustRightInd w:val="0"/>
        <w:spacing w:after="120" w:line="276" w:lineRule="auto"/>
        <w:ind w:left="284" w:hanging="284"/>
        <w:jc w:val="both"/>
        <w:rPr>
          <w:sz w:val="22"/>
          <w:szCs w:val="22"/>
          <w:lang w:eastAsia="ar-SA"/>
        </w:rPr>
      </w:pPr>
      <w:r w:rsidRPr="00952129">
        <w:rPr>
          <w:sz w:val="22"/>
          <w:szCs w:val="22"/>
          <w:lang w:eastAsia="ar-SA"/>
        </w:rPr>
        <w:t xml:space="preserve">Zmiana osób do kontaktu Zamawiającego wymienionych w ust. 1 może nastąpić w formie powiadomienia i nie wymaga </w:t>
      </w:r>
      <w:r w:rsidR="009F1AEC">
        <w:rPr>
          <w:sz w:val="22"/>
          <w:szCs w:val="22"/>
          <w:lang w:eastAsia="ar-SA"/>
        </w:rPr>
        <w:t xml:space="preserve">sporządzenia </w:t>
      </w:r>
      <w:r w:rsidRPr="00952129">
        <w:rPr>
          <w:sz w:val="22"/>
          <w:szCs w:val="22"/>
          <w:lang w:eastAsia="ar-SA"/>
        </w:rPr>
        <w:t>aneksu do niniejszej Umowy.</w:t>
      </w:r>
    </w:p>
    <w:p w14:paraId="2A4EFB93" w14:textId="77777777" w:rsidR="00AE4CF5" w:rsidRDefault="00AE4CF5" w:rsidP="00AE4CF5">
      <w:pPr>
        <w:pStyle w:val="Akapitzlist"/>
        <w:suppressAutoHyphens/>
        <w:spacing w:line="276" w:lineRule="auto"/>
        <w:ind w:left="521"/>
        <w:jc w:val="center"/>
        <w:rPr>
          <w:b/>
          <w:sz w:val="22"/>
          <w:szCs w:val="22"/>
          <w:lang w:eastAsia="ar-SA"/>
        </w:rPr>
      </w:pPr>
    </w:p>
    <w:p w14:paraId="72DC3034" w14:textId="087C7988" w:rsidR="00DD07F0" w:rsidRPr="00AE4CF5" w:rsidRDefault="00AE4CF5" w:rsidP="00AE4CF5">
      <w:pPr>
        <w:pStyle w:val="Akapitzlist"/>
        <w:suppressAutoHyphens/>
        <w:spacing w:line="276" w:lineRule="auto"/>
        <w:ind w:left="521"/>
        <w:jc w:val="center"/>
        <w:rPr>
          <w:b/>
          <w:sz w:val="22"/>
          <w:szCs w:val="22"/>
          <w:lang w:eastAsia="ar-SA"/>
        </w:rPr>
      </w:pPr>
      <w:r w:rsidRPr="00AE4CF5">
        <w:rPr>
          <w:b/>
          <w:sz w:val="22"/>
          <w:szCs w:val="22"/>
          <w:lang w:eastAsia="ar-SA"/>
        </w:rPr>
        <w:t xml:space="preserve">§ </w:t>
      </w:r>
      <w:r>
        <w:rPr>
          <w:b/>
          <w:sz w:val="22"/>
          <w:szCs w:val="22"/>
          <w:lang w:eastAsia="ar-SA"/>
        </w:rPr>
        <w:t>10</w:t>
      </w:r>
      <w:r w:rsidRPr="00AE4CF5">
        <w:rPr>
          <w:b/>
          <w:sz w:val="22"/>
          <w:szCs w:val="22"/>
          <w:lang w:eastAsia="ar-SA"/>
        </w:rPr>
        <w:t xml:space="preserve">. </w:t>
      </w:r>
      <w:r>
        <w:rPr>
          <w:b/>
          <w:sz w:val="22"/>
          <w:szCs w:val="22"/>
          <w:lang w:eastAsia="ar-SA"/>
        </w:rPr>
        <w:t>ZMIANY UMOWY</w:t>
      </w:r>
    </w:p>
    <w:p w14:paraId="5009293E" w14:textId="77777777" w:rsidR="00AE4CF5" w:rsidRPr="005119AE" w:rsidRDefault="00AE4CF5"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119AE">
        <w:rPr>
          <w:color w:val="000000" w:themeColor="text1"/>
          <w:sz w:val="22"/>
          <w:szCs w:val="22"/>
          <w:lang w:eastAsia="ar-SA"/>
        </w:rPr>
        <w:t xml:space="preserve">Wszelkie zmiany umowy mogą być dokonywane tylko w formie pisemnej, w postaci aneksu do umowy, pod rygorem nieważności, na zasadach określonych w art. </w:t>
      </w:r>
      <w:r>
        <w:rPr>
          <w:color w:val="000000" w:themeColor="text1"/>
          <w:sz w:val="22"/>
          <w:szCs w:val="22"/>
          <w:lang w:eastAsia="ar-SA"/>
        </w:rPr>
        <w:t>455</w:t>
      </w:r>
      <w:r w:rsidRPr="005119AE">
        <w:rPr>
          <w:color w:val="000000" w:themeColor="text1"/>
          <w:sz w:val="22"/>
          <w:szCs w:val="22"/>
          <w:lang w:eastAsia="ar-SA"/>
        </w:rPr>
        <w:t xml:space="preserve"> ustawy </w:t>
      </w:r>
      <w:r>
        <w:rPr>
          <w:color w:val="000000" w:themeColor="text1"/>
          <w:sz w:val="22"/>
          <w:szCs w:val="22"/>
          <w:lang w:eastAsia="ar-SA"/>
        </w:rPr>
        <w:t>Pzp</w:t>
      </w:r>
      <w:r w:rsidRPr="00246559">
        <w:t xml:space="preserve"> </w:t>
      </w:r>
      <w:r w:rsidRPr="00246559">
        <w:rPr>
          <w:color w:val="000000" w:themeColor="text1"/>
          <w:sz w:val="22"/>
          <w:szCs w:val="22"/>
          <w:lang w:eastAsia="ar-SA"/>
        </w:rPr>
        <w:t>z</w:t>
      </w:r>
      <w:r>
        <w:rPr>
          <w:color w:val="000000" w:themeColor="text1"/>
          <w:sz w:val="22"/>
          <w:szCs w:val="22"/>
          <w:lang w:eastAsia="ar-SA"/>
        </w:rPr>
        <w:t> </w:t>
      </w:r>
      <w:r w:rsidRPr="00246559">
        <w:rPr>
          <w:color w:val="000000" w:themeColor="text1"/>
          <w:sz w:val="22"/>
          <w:szCs w:val="22"/>
          <w:lang w:eastAsia="ar-SA"/>
        </w:rPr>
        <w:t xml:space="preserve">zastrzeżeniem </w:t>
      </w:r>
      <w:r>
        <w:rPr>
          <w:color w:val="000000" w:themeColor="text1"/>
          <w:sz w:val="22"/>
          <w:szCs w:val="22"/>
          <w:lang w:eastAsia="ar-SA"/>
        </w:rPr>
        <w:t>postanowień</w:t>
      </w:r>
      <w:r w:rsidRPr="00246559">
        <w:rPr>
          <w:color w:val="000000" w:themeColor="text1"/>
          <w:sz w:val="22"/>
          <w:szCs w:val="22"/>
          <w:lang w:eastAsia="ar-SA"/>
        </w:rPr>
        <w:t xml:space="preserve"> ujętych w § 3 ust</w:t>
      </w:r>
      <w:r>
        <w:rPr>
          <w:color w:val="000000" w:themeColor="text1"/>
          <w:sz w:val="22"/>
          <w:szCs w:val="22"/>
          <w:lang w:eastAsia="ar-SA"/>
        </w:rPr>
        <w:t>.</w:t>
      </w:r>
      <w:r w:rsidRPr="00246559">
        <w:rPr>
          <w:color w:val="000000" w:themeColor="text1"/>
          <w:sz w:val="22"/>
          <w:szCs w:val="22"/>
          <w:lang w:eastAsia="ar-SA"/>
        </w:rPr>
        <w:t xml:space="preserve"> 4 oraz § 7 ust.</w:t>
      </w:r>
      <w:r>
        <w:rPr>
          <w:color w:val="000000" w:themeColor="text1"/>
          <w:sz w:val="22"/>
          <w:szCs w:val="22"/>
          <w:lang w:eastAsia="ar-SA"/>
        </w:rPr>
        <w:t xml:space="preserve"> </w:t>
      </w:r>
      <w:r w:rsidRPr="00246559">
        <w:rPr>
          <w:color w:val="000000" w:themeColor="text1"/>
          <w:sz w:val="22"/>
          <w:szCs w:val="22"/>
          <w:lang w:eastAsia="ar-SA"/>
        </w:rPr>
        <w:t>5</w:t>
      </w:r>
      <w:r>
        <w:rPr>
          <w:color w:val="000000" w:themeColor="text1"/>
          <w:sz w:val="22"/>
          <w:szCs w:val="22"/>
          <w:lang w:eastAsia="ar-SA"/>
        </w:rPr>
        <w:t xml:space="preserve"> niniejszej umowy</w:t>
      </w:r>
      <w:r w:rsidRPr="005119AE">
        <w:rPr>
          <w:color w:val="000000" w:themeColor="text1"/>
          <w:sz w:val="22"/>
          <w:szCs w:val="22"/>
          <w:lang w:eastAsia="ar-SA"/>
        </w:rPr>
        <w:t>.</w:t>
      </w:r>
    </w:p>
    <w:p w14:paraId="0A802038" w14:textId="6FAC53E7" w:rsidR="00AE4CF5" w:rsidRPr="005119AE" w:rsidRDefault="00E97234"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Pr>
          <w:color w:val="000000" w:themeColor="text1"/>
          <w:sz w:val="22"/>
          <w:szCs w:val="22"/>
          <w:lang w:eastAsia="ar-SA"/>
        </w:rPr>
        <w:t>Strony</w:t>
      </w:r>
      <w:r w:rsidR="00AE4CF5" w:rsidRPr="005119AE">
        <w:rPr>
          <w:color w:val="000000" w:themeColor="text1"/>
          <w:sz w:val="22"/>
          <w:szCs w:val="22"/>
          <w:lang w:eastAsia="ar-SA"/>
        </w:rPr>
        <w:t xml:space="preserve"> zgodnie z art. </w:t>
      </w:r>
      <w:r w:rsidR="00AE4CF5">
        <w:rPr>
          <w:color w:val="000000" w:themeColor="text1"/>
          <w:sz w:val="22"/>
          <w:szCs w:val="22"/>
          <w:lang w:eastAsia="ar-SA"/>
        </w:rPr>
        <w:t>436 pkt 4)</w:t>
      </w:r>
      <w:r w:rsidR="00AE4CF5" w:rsidRPr="005119AE">
        <w:rPr>
          <w:color w:val="000000" w:themeColor="text1"/>
          <w:sz w:val="22"/>
          <w:szCs w:val="22"/>
          <w:lang w:eastAsia="ar-SA"/>
        </w:rPr>
        <w:t xml:space="preserve"> </w:t>
      </w:r>
      <w:r w:rsidR="00AE4CF5">
        <w:rPr>
          <w:color w:val="000000" w:themeColor="text1"/>
          <w:sz w:val="22"/>
          <w:szCs w:val="22"/>
          <w:lang w:eastAsia="ar-SA"/>
        </w:rPr>
        <w:t>lit. b) ustawy Pzp</w:t>
      </w:r>
      <w:r w:rsidR="00AE4CF5" w:rsidRPr="005119AE">
        <w:rPr>
          <w:color w:val="000000" w:themeColor="text1"/>
          <w:sz w:val="22"/>
          <w:szCs w:val="22"/>
          <w:lang w:eastAsia="ar-SA"/>
        </w:rPr>
        <w:t xml:space="preserve"> </w:t>
      </w:r>
      <w:r>
        <w:rPr>
          <w:color w:val="000000" w:themeColor="text1"/>
          <w:sz w:val="22"/>
          <w:szCs w:val="22"/>
          <w:lang w:eastAsia="ar-SA"/>
        </w:rPr>
        <w:t>zastrzegają</w:t>
      </w:r>
      <w:r w:rsidR="00AE4CF5" w:rsidRPr="005119AE">
        <w:rPr>
          <w:color w:val="000000" w:themeColor="text1"/>
          <w:sz w:val="22"/>
          <w:szCs w:val="22"/>
          <w:lang w:eastAsia="ar-SA"/>
        </w:rPr>
        <w:t xml:space="preserve"> </w:t>
      </w:r>
      <w:r w:rsidRPr="00E97234">
        <w:rPr>
          <w:color w:val="000000" w:themeColor="text1"/>
          <w:sz w:val="22"/>
          <w:szCs w:val="22"/>
          <w:lang w:eastAsia="ar-SA"/>
        </w:rPr>
        <w:t>możliwość zmiany wysokość wynagrodzenia na podstawie aneksu do umowy, w związku z wystąpieniem jednej z następujących okoliczności</w:t>
      </w:r>
      <w:r w:rsidR="00AE4CF5" w:rsidRPr="005119AE">
        <w:rPr>
          <w:color w:val="000000" w:themeColor="text1"/>
          <w:sz w:val="22"/>
          <w:szCs w:val="22"/>
          <w:lang w:eastAsia="ar-SA"/>
        </w:rPr>
        <w:t>:</w:t>
      </w:r>
    </w:p>
    <w:p w14:paraId="7060BF03" w14:textId="77777777" w:rsidR="00AE4CF5" w:rsidRPr="005119AE" w:rsidRDefault="00AE4CF5" w:rsidP="00AE4CF5">
      <w:pPr>
        <w:numPr>
          <w:ilvl w:val="0"/>
          <w:numId w:val="25"/>
        </w:numPr>
        <w:suppressAutoHyphens/>
        <w:spacing w:line="276" w:lineRule="auto"/>
        <w:ind w:left="709"/>
        <w:jc w:val="both"/>
        <w:rPr>
          <w:color w:val="000000" w:themeColor="text1"/>
          <w:sz w:val="22"/>
          <w:szCs w:val="22"/>
        </w:rPr>
      </w:pPr>
      <w:r>
        <w:rPr>
          <w:color w:val="000000" w:themeColor="text1"/>
          <w:sz w:val="22"/>
          <w:szCs w:val="22"/>
        </w:rPr>
        <w:t>stawki podatku od towarów i usług;</w:t>
      </w:r>
    </w:p>
    <w:p w14:paraId="4A8CB88C" w14:textId="77777777" w:rsidR="00AE4CF5" w:rsidRPr="005119AE" w:rsidRDefault="00AE4CF5" w:rsidP="00AE4CF5">
      <w:pPr>
        <w:numPr>
          <w:ilvl w:val="0"/>
          <w:numId w:val="25"/>
        </w:numPr>
        <w:suppressAutoHyphens/>
        <w:spacing w:line="276" w:lineRule="auto"/>
        <w:ind w:left="709"/>
        <w:jc w:val="both"/>
        <w:rPr>
          <w:color w:val="000000" w:themeColor="text1"/>
          <w:sz w:val="22"/>
          <w:szCs w:val="22"/>
        </w:rPr>
      </w:pPr>
      <w:r w:rsidRPr="005119AE">
        <w:rPr>
          <w:rFonts w:eastAsia="Calibri"/>
          <w:color w:val="000000" w:themeColor="text1"/>
          <w:sz w:val="22"/>
          <w:szCs w:val="22"/>
        </w:rPr>
        <w:t>wysokości minimalnego wynagrodzenia za pracę albo wysokości minimalnej stawki godzinowej, ustalonych na podstawie art. 2 ust. 3</w:t>
      </w:r>
      <w:r>
        <w:rPr>
          <w:rFonts w:eastAsia="Calibri"/>
          <w:color w:val="000000" w:themeColor="text1"/>
          <w:sz w:val="22"/>
          <w:szCs w:val="22"/>
        </w:rPr>
        <w:t>-</w:t>
      </w:r>
      <w:r w:rsidRPr="005119AE">
        <w:rPr>
          <w:rFonts w:eastAsia="Calibri"/>
          <w:color w:val="000000" w:themeColor="text1"/>
          <w:sz w:val="22"/>
          <w:szCs w:val="22"/>
        </w:rPr>
        <w:t xml:space="preserve">5 ustawy </w:t>
      </w:r>
      <w:r w:rsidRPr="00E739C6">
        <w:rPr>
          <w:rFonts w:eastAsia="Calibri"/>
          <w:color w:val="000000" w:themeColor="text1"/>
          <w:sz w:val="22"/>
          <w:szCs w:val="22"/>
        </w:rPr>
        <w:t>z dnia 10 października 2002 r. o minimalnym wynagrodzeniu za pracę (</w:t>
      </w:r>
      <w:proofErr w:type="spellStart"/>
      <w:r w:rsidRPr="00E739C6">
        <w:rPr>
          <w:rFonts w:eastAsia="Calibri"/>
          <w:color w:val="000000" w:themeColor="text1"/>
          <w:sz w:val="22"/>
          <w:szCs w:val="22"/>
        </w:rPr>
        <w:t>t.j</w:t>
      </w:r>
      <w:proofErr w:type="spellEnd"/>
      <w:r w:rsidRPr="00E739C6">
        <w:rPr>
          <w:rFonts w:eastAsia="Calibri"/>
          <w:color w:val="000000" w:themeColor="text1"/>
          <w:sz w:val="22"/>
          <w:szCs w:val="22"/>
        </w:rPr>
        <w:t>. Dz. U. z 2020 r. poz. 2207</w:t>
      </w:r>
      <w:r>
        <w:rPr>
          <w:rFonts w:eastAsia="Calibri"/>
          <w:color w:val="000000" w:themeColor="text1"/>
          <w:sz w:val="22"/>
          <w:szCs w:val="22"/>
        </w:rPr>
        <w:t>);</w:t>
      </w:r>
    </w:p>
    <w:p w14:paraId="1390A06A" w14:textId="77777777" w:rsidR="00AE4CF5" w:rsidRDefault="00AE4CF5" w:rsidP="00AE4CF5">
      <w:pPr>
        <w:numPr>
          <w:ilvl w:val="0"/>
          <w:numId w:val="25"/>
        </w:numPr>
        <w:suppressAutoHyphens/>
        <w:spacing w:line="276" w:lineRule="auto"/>
        <w:ind w:left="709"/>
        <w:jc w:val="both"/>
        <w:rPr>
          <w:color w:val="000000" w:themeColor="text1"/>
          <w:sz w:val="22"/>
          <w:szCs w:val="22"/>
        </w:rPr>
      </w:pPr>
      <w:r w:rsidRPr="005119AE">
        <w:rPr>
          <w:color w:val="000000" w:themeColor="text1"/>
          <w:sz w:val="22"/>
          <w:szCs w:val="22"/>
        </w:rPr>
        <w:t>zasad podlegania ubezpieczeniom społecznym lub ubezpieczeniu zdrowotnemu lub wysokości stawki składki na ubezpieczenia społeczne lub zdrowotne, jeżeli zmiany te będą miały wpływ na koszty wykonania przedmiotu umowy przez Wykonawcę</w:t>
      </w:r>
      <w:r>
        <w:rPr>
          <w:color w:val="000000" w:themeColor="text1"/>
          <w:sz w:val="22"/>
          <w:szCs w:val="22"/>
        </w:rPr>
        <w:t>;</w:t>
      </w:r>
    </w:p>
    <w:p w14:paraId="2E66B5E9" w14:textId="77777777" w:rsidR="00AE4CF5" w:rsidRDefault="00AE4CF5" w:rsidP="00AE4CF5">
      <w:pPr>
        <w:pStyle w:val="Akapitzlist"/>
        <w:numPr>
          <w:ilvl w:val="0"/>
          <w:numId w:val="25"/>
        </w:numPr>
        <w:ind w:left="709"/>
        <w:jc w:val="both"/>
        <w:rPr>
          <w:color w:val="000000" w:themeColor="text1"/>
          <w:sz w:val="22"/>
          <w:szCs w:val="22"/>
        </w:rPr>
      </w:pPr>
      <w:r w:rsidRPr="00014C26">
        <w:rPr>
          <w:color w:val="000000" w:themeColor="text1"/>
          <w:sz w:val="22"/>
          <w:szCs w:val="22"/>
        </w:rPr>
        <w:t>zmiana zasad gromadzenia i wysokości wpłat do pracowniczych planów kapitałowych, o których mowa w ustawie z dnia 4 października 2018 r. o pracowniczych planach kapitałowych.</w:t>
      </w:r>
    </w:p>
    <w:p w14:paraId="355D7659" w14:textId="29060EC2" w:rsidR="00AE4CF5" w:rsidRPr="00014C26" w:rsidRDefault="00AE4CF5" w:rsidP="00E97234">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014C26">
        <w:rPr>
          <w:color w:val="000000" w:themeColor="text1"/>
          <w:sz w:val="22"/>
          <w:szCs w:val="22"/>
          <w:lang w:eastAsia="ar-SA"/>
        </w:rPr>
        <w:t xml:space="preserve">Zmiana wysokości wynagrodzenia w przypadku zaistnienia przesłanek, o których mowa </w:t>
      </w:r>
      <w:r w:rsidR="00E97234">
        <w:rPr>
          <w:color w:val="000000" w:themeColor="text1"/>
          <w:sz w:val="22"/>
          <w:szCs w:val="22"/>
          <w:lang w:eastAsia="ar-SA"/>
        </w:rPr>
        <w:t>w ust. 2</w:t>
      </w:r>
      <w:r w:rsidRPr="00014C26">
        <w:rPr>
          <w:color w:val="000000" w:themeColor="text1"/>
          <w:sz w:val="22"/>
          <w:szCs w:val="22"/>
          <w:lang w:eastAsia="ar-SA"/>
        </w:rPr>
        <w:t>,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w:t>
      </w:r>
      <w:r>
        <w:rPr>
          <w:color w:val="000000" w:themeColor="text1"/>
          <w:sz w:val="22"/>
          <w:szCs w:val="22"/>
          <w:lang w:eastAsia="ar-SA"/>
        </w:rPr>
        <w:t>.</w:t>
      </w:r>
    </w:p>
    <w:p w14:paraId="5D9211D7" w14:textId="4D25EC24" w:rsidR="00AE4CF5" w:rsidRPr="005119AE" w:rsidRDefault="00AE4CF5"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119AE">
        <w:rPr>
          <w:color w:val="000000" w:themeColor="text1"/>
          <w:sz w:val="22"/>
          <w:szCs w:val="22"/>
          <w:lang w:eastAsia="ar-SA"/>
        </w:rPr>
        <w:t>Zamawiający przewiduje możliwość dokonania zmian postanowień zawartej umowy w stosunku do treści oferty, na której podstawie dokonano wyboru wykonawcy, w przypadku wystąpienia co najmniej jednej z</w:t>
      </w:r>
      <w:r>
        <w:rPr>
          <w:color w:val="000000" w:themeColor="text1"/>
          <w:sz w:val="22"/>
          <w:szCs w:val="22"/>
          <w:lang w:eastAsia="ar-SA"/>
        </w:rPr>
        <w:t> </w:t>
      </w:r>
      <w:r w:rsidRPr="005119AE">
        <w:rPr>
          <w:color w:val="000000" w:themeColor="text1"/>
          <w:sz w:val="22"/>
          <w:szCs w:val="22"/>
          <w:lang w:eastAsia="ar-SA"/>
        </w:rPr>
        <w:t xml:space="preserve">okoliczności wymienionych </w:t>
      </w:r>
      <w:r>
        <w:rPr>
          <w:color w:val="000000" w:themeColor="text1"/>
          <w:sz w:val="22"/>
          <w:szCs w:val="22"/>
          <w:lang w:eastAsia="ar-SA"/>
        </w:rPr>
        <w:t xml:space="preserve">w ust. </w:t>
      </w:r>
      <w:r w:rsidR="00E97234">
        <w:rPr>
          <w:color w:val="000000" w:themeColor="text1"/>
          <w:sz w:val="22"/>
          <w:szCs w:val="22"/>
          <w:lang w:eastAsia="ar-SA"/>
        </w:rPr>
        <w:t>2</w:t>
      </w:r>
      <w:r>
        <w:rPr>
          <w:color w:val="000000" w:themeColor="text1"/>
          <w:sz w:val="22"/>
          <w:szCs w:val="22"/>
          <w:lang w:eastAsia="ar-SA"/>
        </w:rPr>
        <w:t>, w następujący sposób</w:t>
      </w:r>
      <w:r w:rsidRPr="005119AE">
        <w:rPr>
          <w:color w:val="000000" w:themeColor="text1"/>
          <w:sz w:val="22"/>
          <w:szCs w:val="22"/>
          <w:lang w:eastAsia="ar-SA"/>
        </w:rPr>
        <w:t>:</w:t>
      </w:r>
    </w:p>
    <w:p w14:paraId="47C35952" w14:textId="77777777" w:rsidR="00AE4CF5" w:rsidRDefault="00AE4CF5" w:rsidP="00AE4CF5">
      <w:pPr>
        <w:pStyle w:val="Akapitzlist"/>
        <w:numPr>
          <w:ilvl w:val="2"/>
          <w:numId w:val="26"/>
        </w:numPr>
        <w:spacing w:line="276" w:lineRule="auto"/>
        <w:ind w:left="709"/>
        <w:jc w:val="both"/>
        <w:rPr>
          <w:color w:val="000000" w:themeColor="text1"/>
          <w:sz w:val="22"/>
          <w:szCs w:val="22"/>
          <w:lang w:eastAsia="ar-SA"/>
        </w:rPr>
      </w:pPr>
      <w:r>
        <w:rPr>
          <w:color w:val="000000" w:themeColor="text1"/>
          <w:sz w:val="22"/>
          <w:szCs w:val="22"/>
          <w:lang w:eastAsia="ar-SA"/>
        </w:rPr>
        <w:t>w</w:t>
      </w:r>
      <w:r w:rsidRPr="00014C26">
        <w:rPr>
          <w:color w:val="000000" w:themeColor="text1"/>
          <w:sz w:val="22"/>
          <w:szCs w:val="22"/>
          <w:lang w:eastAsia="ar-SA"/>
        </w:rPr>
        <w:t xml:space="preserve"> przypadku zmiany stawki podatku</w:t>
      </w:r>
      <w:r>
        <w:rPr>
          <w:color w:val="000000" w:themeColor="text1"/>
          <w:sz w:val="22"/>
          <w:szCs w:val="22"/>
          <w:lang w:eastAsia="ar-SA"/>
        </w:rPr>
        <w:t xml:space="preserve"> (VAT, akcyzowego)</w:t>
      </w:r>
      <w:r w:rsidRPr="00014C26">
        <w:rPr>
          <w:color w:val="000000" w:themeColor="text1"/>
          <w:sz w:val="22"/>
          <w:szCs w:val="22"/>
          <w:lang w:eastAsia="ar-SA"/>
        </w:rPr>
        <w:t>, wartość umowy netto nie zmieni się, a</w:t>
      </w:r>
      <w:r>
        <w:rPr>
          <w:color w:val="000000" w:themeColor="text1"/>
          <w:sz w:val="22"/>
          <w:szCs w:val="22"/>
          <w:lang w:eastAsia="ar-SA"/>
        </w:rPr>
        <w:t> </w:t>
      </w:r>
      <w:r w:rsidRPr="00014C26">
        <w:rPr>
          <w:color w:val="000000" w:themeColor="text1"/>
          <w:sz w:val="22"/>
          <w:szCs w:val="22"/>
          <w:lang w:eastAsia="ar-SA"/>
        </w:rPr>
        <w:t>wartość umowy brutto zostanie wyliczona na podstawie nowych przepisów</w:t>
      </w:r>
      <w:r>
        <w:rPr>
          <w:color w:val="000000" w:themeColor="text1"/>
          <w:sz w:val="22"/>
          <w:szCs w:val="22"/>
          <w:lang w:eastAsia="ar-SA"/>
        </w:rPr>
        <w:t>;</w:t>
      </w:r>
    </w:p>
    <w:p w14:paraId="2C466E11" w14:textId="33313A27" w:rsidR="00AE4CF5" w:rsidRPr="00014C26" w:rsidRDefault="00AE4CF5" w:rsidP="00AE4CF5">
      <w:pPr>
        <w:pStyle w:val="Akapitzlist"/>
        <w:numPr>
          <w:ilvl w:val="2"/>
          <w:numId w:val="26"/>
        </w:numPr>
        <w:spacing w:line="276" w:lineRule="auto"/>
        <w:ind w:left="709"/>
        <w:jc w:val="both"/>
        <w:rPr>
          <w:color w:val="000000" w:themeColor="text1"/>
          <w:sz w:val="22"/>
          <w:szCs w:val="22"/>
          <w:lang w:eastAsia="ar-SA"/>
        </w:rPr>
      </w:pPr>
      <w:r>
        <w:rPr>
          <w:color w:val="000000" w:themeColor="text1"/>
          <w:sz w:val="22"/>
          <w:szCs w:val="22"/>
          <w:lang w:eastAsia="ar-SA"/>
        </w:rPr>
        <w:t>z</w:t>
      </w:r>
      <w:r w:rsidRPr="00014C26">
        <w:rPr>
          <w:color w:val="000000" w:themeColor="text1"/>
          <w:sz w:val="22"/>
          <w:szCs w:val="22"/>
          <w:lang w:eastAsia="ar-SA"/>
        </w:rPr>
        <w:t>miana wysokości wynagrodzenia</w:t>
      </w:r>
      <w:r>
        <w:rPr>
          <w:color w:val="000000" w:themeColor="text1"/>
          <w:sz w:val="22"/>
          <w:szCs w:val="22"/>
          <w:lang w:eastAsia="ar-SA"/>
        </w:rPr>
        <w:t xml:space="preserve"> </w:t>
      </w:r>
      <w:r w:rsidRPr="00014C26">
        <w:rPr>
          <w:color w:val="000000" w:themeColor="text1"/>
          <w:sz w:val="22"/>
          <w:szCs w:val="22"/>
          <w:lang w:eastAsia="ar-SA"/>
        </w:rPr>
        <w:t>w przypadku zaistnienia przesłanek, o których mowa w ust.</w:t>
      </w:r>
      <w:r>
        <w:rPr>
          <w:color w:val="000000" w:themeColor="text1"/>
          <w:sz w:val="22"/>
          <w:szCs w:val="22"/>
          <w:lang w:eastAsia="ar-SA"/>
        </w:rPr>
        <w:t xml:space="preserve"> </w:t>
      </w:r>
      <w:r w:rsidR="00E97234">
        <w:rPr>
          <w:color w:val="000000" w:themeColor="text1"/>
          <w:sz w:val="22"/>
          <w:szCs w:val="22"/>
          <w:lang w:eastAsia="ar-SA"/>
        </w:rPr>
        <w:t>2</w:t>
      </w:r>
      <w:r w:rsidRPr="00014C26">
        <w:rPr>
          <w:color w:val="000000" w:themeColor="text1"/>
          <w:sz w:val="22"/>
          <w:szCs w:val="22"/>
          <w:lang w:eastAsia="ar-SA"/>
        </w:rPr>
        <w:t xml:space="preserve"> pkt</w:t>
      </w:r>
      <w:r>
        <w:rPr>
          <w:color w:val="000000" w:themeColor="text1"/>
          <w:sz w:val="22"/>
          <w:szCs w:val="22"/>
          <w:lang w:eastAsia="ar-SA"/>
        </w:rPr>
        <w:t> </w:t>
      </w:r>
      <w:r w:rsidRPr="00014C26">
        <w:rPr>
          <w:color w:val="000000" w:themeColor="text1"/>
          <w:sz w:val="22"/>
          <w:szCs w:val="22"/>
          <w:lang w:eastAsia="ar-SA"/>
        </w:rPr>
        <w:t>2</w:t>
      </w:r>
      <w:r>
        <w:rPr>
          <w:color w:val="000000" w:themeColor="text1"/>
          <w:sz w:val="22"/>
          <w:szCs w:val="22"/>
          <w:lang w:eastAsia="ar-SA"/>
        </w:rPr>
        <w:t xml:space="preserve">), </w:t>
      </w:r>
      <w:r w:rsidRPr="00014C26">
        <w:rPr>
          <w:color w:val="000000" w:themeColor="text1"/>
          <w:sz w:val="22"/>
          <w:szCs w:val="22"/>
          <w:lang w:eastAsia="ar-SA"/>
        </w:rPr>
        <w:t>3</w:t>
      </w:r>
      <w:r>
        <w:rPr>
          <w:color w:val="000000" w:themeColor="text1"/>
          <w:sz w:val="22"/>
          <w:szCs w:val="22"/>
          <w:lang w:eastAsia="ar-SA"/>
        </w:rPr>
        <w:t>)</w:t>
      </w:r>
      <w:r w:rsidRPr="00014C26">
        <w:rPr>
          <w:color w:val="000000" w:themeColor="text1"/>
          <w:sz w:val="22"/>
          <w:szCs w:val="22"/>
          <w:lang w:eastAsia="ar-SA"/>
        </w:rPr>
        <w:t xml:space="preserve"> lub 4</w:t>
      </w:r>
      <w:r>
        <w:rPr>
          <w:color w:val="000000" w:themeColor="text1"/>
          <w:sz w:val="22"/>
          <w:szCs w:val="22"/>
          <w:lang w:eastAsia="ar-SA"/>
        </w:rPr>
        <w:t>)</w:t>
      </w:r>
      <w:r w:rsidRPr="00014C26">
        <w:rPr>
          <w:color w:val="000000" w:themeColor="text1"/>
          <w:sz w:val="22"/>
          <w:szCs w:val="22"/>
          <w:lang w:eastAsia="ar-SA"/>
        </w:rPr>
        <w:t>, będzie obejmować wyłącznie część wartości umowy, w</w:t>
      </w:r>
      <w:r>
        <w:rPr>
          <w:color w:val="000000" w:themeColor="text1"/>
          <w:sz w:val="22"/>
          <w:szCs w:val="22"/>
          <w:lang w:eastAsia="ar-SA"/>
        </w:rPr>
        <w:t> </w:t>
      </w:r>
      <w:r w:rsidRPr="00014C26">
        <w:rPr>
          <w:color w:val="000000" w:themeColor="text1"/>
          <w:sz w:val="22"/>
          <w:szCs w:val="22"/>
          <w:lang w:eastAsia="ar-SA"/>
        </w:rPr>
        <w:t>odniesieniu do której nastąpiła zmiana wysokości kosztów wykonania umowy przez Wykonawcę w związku z wejściem w</w:t>
      </w:r>
      <w:r w:rsidR="00E97234">
        <w:rPr>
          <w:color w:val="000000" w:themeColor="text1"/>
          <w:sz w:val="22"/>
          <w:szCs w:val="22"/>
          <w:lang w:eastAsia="ar-SA"/>
        </w:rPr>
        <w:t> </w:t>
      </w:r>
      <w:r w:rsidRPr="00014C26">
        <w:rPr>
          <w:color w:val="000000" w:themeColor="text1"/>
          <w:sz w:val="22"/>
          <w:szCs w:val="22"/>
          <w:lang w:eastAsia="ar-SA"/>
        </w:rPr>
        <w:t>życie przepisów odpowiednio zmieniających wysokość minimalnego wynagrodzenia za pracę albo wysokości minimalnej stawki godzinowej lub dokonujących zmian w</w:t>
      </w:r>
      <w:r>
        <w:rPr>
          <w:color w:val="000000" w:themeColor="text1"/>
          <w:sz w:val="22"/>
          <w:szCs w:val="22"/>
          <w:lang w:eastAsia="ar-SA"/>
        </w:rPr>
        <w:t> </w:t>
      </w:r>
      <w:r w:rsidRPr="00014C26">
        <w:rPr>
          <w:color w:val="000000" w:themeColor="text1"/>
          <w:sz w:val="22"/>
          <w:szCs w:val="22"/>
          <w:lang w:eastAsia="ar-SA"/>
        </w:rPr>
        <w:t>zakresie zasad podlegania ubezpieczeniom społecznym lub ubezpieczeniu zdrowotnemu lub w</w:t>
      </w:r>
      <w:r>
        <w:rPr>
          <w:color w:val="000000" w:themeColor="text1"/>
          <w:sz w:val="22"/>
          <w:szCs w:val="22"/>
          <w:lang w:eastAsia="ar-SA"/>
        </w:rPr>
        <w:t> </w:t>
      </w:r>
      <w:r w:rsidRPr="00014C26">
        <w:rPr>
          <w:color w:val="000000" w:themeColor="text1"/>
          <w:sz w:val="22"/>
          <w:szCs w:val="22"/>
          <w:lang w:eastAsia="ar-SA"/>
        </w:rPr>
        <w:t>zakresie wysokości stawki składki na ubezpieczenia społeczne lub zdrowotne lub zasad gromadzenia lub wysokości wpłat do pracowniczych planów kapitałowych</w:t>
      </w:r>
      <w:r>
        <w:rPr>
          <w:color w:val="000000" w:themeColor="text1"/>
          <w:sz w:val="22"/>
          <w:szCs w:val="22"/>
          <w:lang w:eastAsia="ar-SA"/>
        </w:rPr>
        <w:t>;</w:t>
      </w:r>
    </w:p>
    <w:p w14:paraId="24F93C66" w14:textId="07858959" w:rsidR="00AE4CF5" w:rsidRDefault="00AE4CF5" w:rsidP="00AE4CF5">
      <w:pPr>
        <w:numPr>
          <w:ilvl w:val="1"/>
          <w:numId w:val="26"/>
        </w:numPr>
        <w:spacing w:line="276" w:lineRule="auto"/>
        <w:ind w:left="709"/>
        <w:jc w:val="both"/>
        <w:rPr>
          <w:color w:val="000000" w:themeColor="text1"/>
          <w:sz w:val="22"/>
          <w:szCs w:val="22"/>
          <w:lang w:eastAsia="ar-SA"/>
        </w:rPr>
      </w:pPr>
      <w:r>
        <w:rPr>
          <w:color w:val="000000" w:themeColor="text1"/>
          <w:sz w:val="22"/>
          <w:szCs w:val="22"/>
          <w:lang w:eastAsia="ar-SA"/>
        </w:rPr>
        <w:t>w</w:t>
      </w:r>
      <w:r w:rsidRPr="00014C26">
        <w:rPr>
          <w:color w:val="000000" w:themeColor="text1"/>
          <w:sz w:val="22"/>
          <w:szCs w:val="22"/>
          <w:lang w:eastAsia="ar-SA"/>
        </w:rPr>
        <w:t xml:space="preserve"> przypadku zmiany, o której mowa w ust. </w:t>
      </w:r>
      <w:r w:rsidR="00E97234">
        <w:rPr>
          <w:color w:val="000000" w:themeColor="text1"/>
          <w:sz w:val="22"/>
          <w:szCs w:val="22"/>
          <w:lang w:eastAsia="ar-SA"/>
        </w:rPr>
        <w:t>2</w:t>
      </w:r>
      <w:r w:rsidRPr="00014C26">
        <w:rPr>
          <w:color w:val="000000" w:themeColor="text1"/>
          <w:sz w:val="22"/>
          <w:szCs w:val="22"/>
          <w:lang w:eastAsia="ar-SA"/>
        </w:rPr>
        <w:t xml:space="preserve"> pkt 2</w:t>
      </w:r>
      <w:r>
        <w:rPr>
          <w:color w:val="000000" w:themeColor="text1"/>
          <w:sz w:val="22"/>
          <w:szCs w:val="22"/>
          <w:lang w:eastAsia="ar-SA"/>
        </w:rPr>
        <w:t>)</w:t>
      </w:r>
      <w:r w:rsidRPr="00014C26">
        <w:rPr>
          <w:color w:val="000000" w:themeColor="text1"/>
          <w:sz w:val="22"/>
          <w:szCs w:val="22"/>
          <w:lang w:eastAsia="ar-SA"/>
        </w:rPr>
        <w:t xml:space="preserve">, wartość umowy ulegnie zmianie o kwotę odpowiadającą wzrostowi kosztu Wykonawcy w związku ze zwiększeniem wysokości wynagrodzeń </w:t>
      </w:r>
      <w:r w:rsidRPr="00014C26">
        <w:rPr>
          <w:color w:val="000000" w:themeColor="text1"/>
          <w:sz w:val="22"/>
          <w:szCs w:val="22"/>
          <w:lang w:eastAsia="ar-SA"/>
        </w:rPr>
        <w:lastRenderedPageBreak/>
        <w:t>pracowników świadczących usługi dotyczące niniejszej Umowy do wysokości aktualnie obowiązującego minimalnego wynagrodzenia za pracę albo wysokości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r>
        <w:rPr>
          <w:color w:val="000000" w:themeColor="text1"/>
          <w:sz w:val="22"/>
          <w:szCs w:val="22"/>
          <w:lang w:eastAsia="ar-SA"/>
        </w:rPr>
        <w:t>;</w:t>
      </w:r>
    </w:p>
    <w:p w14:paraId="088ECDB4" w14:textId="08A6A4D5" w:rsidR="00AE4CF5" w:rsidRPr="00014C26" w:rsidRDefault="00AE4CF5" w:rsidP="00AE4CF5">
      <w:pPr>
        <w:numPr>
          <w:ilvl w:val="1"/>
          <w:numId w:val="26"/>
        </w:numPr>
        <w:spacing w:line="276" w:lineRule="auto"/>
        <w:ind w:left="709"/>
        <w:jc w:val="both"/>
        <w:rPr>
          <w:color w:val="000000" w:themeColor="text1"/>
          <w:sz w:val="22"/>
          <w:szCs w:val="22"/>
          <w:lang w:eastAsia="ar-SA"/>
        </w:rPr>
      </w:pPr>
      <w:r>
        <w:rPr>
          <w:color w:val="000000" w:themeColor="text1"/>
          <w:sz w:val="22"/>
          <w:szCs w:val="22"/>
          <w:lang w:eastAsia="ar-SA"/>
        </w:rPr>
        <w:t xml:space="preserve">w </w:t>
      </w:r>
      <w:r w:rsidRPr="00014C26">
        <w:rPr>
          <w:color w:val="000000" w:themeColor="text1"/>
          <w:sz w:val="22"/>
          <w:szCs w:val="22"/>
          <w:lang w:eastAsia="ar-SA"/>
        </w:rPr>
        <w:t xml:space="preserve">przypadku zmiany, o której mowa w ust. </w:t>
      </w:r>
      <w:r w:rsidR="00E97234">
        <w:rPr>
          <w:color w:val="000000" w:themeColor="text1"/>
          <w:sz w:val="22"/>
          <w:szCs w:val="22"/>
          <w:lang w:eastAsia="ar-SA"/>
        </w:rPr>
        <w:t>2</w:t>
      </w:r>
      <w:r w:rsidRPr="00014C26">
        <w:rPr>
          <w:color w:val="000000" w:themeColor="text1"/>
          <w:sz w:val="22"/>
          <w:szCs w:val="22"/>
          <w:lang w:eastAsia="ar-SA"/>
        </w:rPr>
        <w:t xml:space="preserve"> pkt 3</w:t>
      </w:r>
      <w:r>
        <w:rPr>
          <w:color w:val="000000" w:themeColor="text1"/>
          <w:sz w:val="22"/>
          <w:szCs w:val="22"/>
          <w:lang w:eastAsia="ar-SA"/>
        </w:rPr>
        <w:t>)</w:t>
      </w:r>
      <w:r w:rsidRPr="00014C26">
        <w:rPr>
          <w:color w:val="000000" w:themeColor="text1"/>
          <w:sz w:val="22"/>
          <w:szCs w:val="22"/>
          <w:lang w:eastAsia="ar-SA"/>
        </w:rPr>
        <w:t xml:space="preserve"> lub 4</w:t>
      </w:r>
      <w:r>
        <w:rPr>
          <w:color w:val="000000" w:themeColor="text1"/>
          <w:sz w:val="22"/>
          <w:szCs w:val="22"/>
          <w:lang w:eastAsia="ar-SA"/>
        </w:rPr>
        <w:t>)</w:t>
      </w:r>
      <w:r w:rsidRPr="00014C26">
        <w:rPr>
          <w:color w:val="000000" w:themeColor="text1"/>
          <w:sz w:val="22"/>
          <w:szCs w:val="22"/>
          <w:lang w:eastAsia="ar-SA"/>
        </w:rPr>
        <w:t>, wartość umowy ulegnie zmianie o kwotę odpowiadającą zmianie kosztu Wykonawcy ponoszonego w związku z wypłatą wynagrodzenia zaangażowanym przez Wykonawcę osobom świadczącym usługi. Kwota odpowiadająca zmianie kosztu Wykonawcy będzie odnosić się wyłącznie do części wynagrodzenia osób, o których mowa w</w:t>
      </w:r>
      <w:r>
        <w:rPr>
          <w:color w:val="000000" w:themeColor="text1"/>
          <w:sz w:val="22"/>
          <w:szCs w:val="22"/>
          <w:lang w:eastAsia="ar-SA"/>
        </w:rPr>
        <w:t> </w:t>
      </w:r>
      <w:r w:rsidRPr="00014C26">
        <w:rPr>
          <w:color w:val="000000" w:themeColor="text1"/>
          <w:sz w:val="22"/>
          <w:szCs w:val="22"/>
          <w:lang w:eastAsia="ar-SA"/>
        </w:rPr>
        <w:t>zdaniu poprzedzającym, odpowiadającej zakresowi, w jakim wykonują one prace bezpośrednio związane z realizacją przedmiotu umowy</w:t>
      </w:r>
      <w:r>
        <w:rPr>
          <w:color w:val="000000" w:themeColor="text1"/>
          <w:sz w:val="22"/>
          <w:szCs w:val="22"/>
          <w:lang w:eastAsia="ar-SA"/>
        </w:rPr>
        <w:t>.</w:t>
      </w:r>
    </w:p>
    <w:p w14:paraId="69763227" w14:textId="1E996D0C" w:rsidR="00AE4CF5" w:rsidRDefault="00AE4CF5"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Pr>
          <w:color w:val="000000" w:themeColor="text1"/>
          <w:sz w:val="22"/>
          <w:szCs w:val="22"/>
          <w:lang w:eastAsia="ar-SA"/>
        </w:rPr>
        <w:t xml:space="preserve">W </w:t>
      </w:r>
      <w:r w:rsidRPr="00014C26">
        <w:rPr>
          <w:color w:val="000000" w:themeColor="text1"/>
          <w:sz w:val="22"/>
          <w:szCs w:val="22"/>
          <w:lang w:eastAsia="ar-SA"/>
        </w:rPr>
        <w:t xml:space="preserve">celu zawarcia aneksu, o którym mowa w ust. </w:t>
      </w:r>
      <w:r w:rsidR="00E97234">
        <w:rPr>
          <w:color w:val="000000" w:themeColor="text1"/>
          <w:sz w:val="22"/>
          <w:szCs w:val="22"/>
          <w:lang w:eastAsia="ar-SA"/>
        </w:rPr>
        <w:t>2</w:t>
      </w:r>
      <w:r w:rsidRPr="00014C26">
        <w:rPr>
          <w:color w:val="000000" w:themeColor="text1"/>
          <w:sz w:val="22"/>
          <w:szCs w:val="22"/>
          <w:lang w:eastAsia="ar-SA"/>
        </w:rPr>
        <w:t>, każda ze Stron może wystąpić do drugiej Strony z</w:t>
      </w:r>
      <w:r w:rsidR="006C566B">
        <w:rPr>
          <w:color w:val="000000" w:themeColor="text1"/>
          <w:sz w:val="22"/>
          <w:szCs w:val="22"/>
          <w:lang w:eastAsia="ar-SA"/>
        </w:rPr>
        <w:t> </w:t>
      </w:r>
      <w:r w:rsidRPr="00014C26">
        <w:rPr>
          <w:color w:val="000000" w:themeColor="text1"/>
          <w:sz w:val="22"/>
          <w:szCs w:val="22"/>
          <w:lang w:eastAsia="ar-SA"/>
        </w:rPr>
        <w:t>wnioskiem o dokonanie zmiany wysokości wynagrodzenia należnego Wykonawcy, wraz z</w:t>
      </w:r>
      <w:r w:rsidR="006C566B">
        <w:rPr>
          <w:color w:val="000000" w:themeColor="text1"/>
          <w:sz w:val="22"/>
          <w:szCs w:val="22"/>
          <w:lang w:eastAsia="ar-SA"/>
        </w:rPr>
        <w:t> </w:t>
      </w:r>
      <w:r w:rsidRPr="00014C26">
        <w:rPr>
          <w:color w:val="000000" w:themeColor="text1"/>
          <w:sz w:val="22"/>
          <w:szCs w:val="22"/>
          <w:lang w:eastAsia="ar-SA"/>
        </w:rPr>
        <w:t>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sidR="006C566B">
        <w:rPr>
          <w:color w:val="000000" w:themeColor="text1"/>
          <w:sz w:val="22"/>
          <w:szCs w:val="22"/>
          <w:lang w:eastAsia="ar-SA"/>
        </w:rPr>
        <w:t>.</w:t>
      </w:r>
    </w:p>
    <w:p w14:paraId="7EF9395A" w14:textId="3A4D294D" w:rsidR="006C566B" w:rsidRDefault="006C566B"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6C566B">
        <w:rPr>
          <w:color w:val="000000" w:themeColor="text1"/>
          <w:sz w:val="22"/>
          <w:szCs w:val="22"/>
          <w:lang w:eastAsia="ar-SA"/>
        </w:rPr>
        <w:t xml:space="preserve">W przypadku zmian, o których mowa w ust. </w:t>
      </w:r>
      <w:r>
        <w:rPr>
          <w:color w:val="000000" w:themeColor="text1"/>
          <w:sz w:val="22"/>
          <w:szCs w:val="22"/>
          <w:lang w:eastAsia="ar-SA"/>
        </w:rPr>
        <w:t>2</w:t>
      </w:r>
      <w:r w:rsidRPr="006C566B">
        <w:rPr>
          <w:color w:val="000000" w:themeColor="text1"/>
          <w:sz w:val="22"/>
          <w:szCs w:val="22"/>
          <w:lang w:eastAsia="ar-SA"/>
        </w:rPr>
        <w:t xml:space="preserve"> pkt 2</w:t>
      </w:r>
      <w:r>
        <w:rPr>
          <w:color w:val="000000" w:themeColor="text1"/>
          <w:sz w:val="22"/>
          <w:szCs w:val="22"/>
          <w:lang w:eastAsia="ar-SA"/>
        </w:rPr>
        <w:t>),</w:t>
      </w:r>
      <w:r w:rsidRPr="006C566B">
        <w:rPr>
          <w:color w:val="000000" w:themeColor="text1"/>
          <w:sz w:val="22"/>
          <w:szCs w:val="22"/>
          <w:lang w:eastAsia="ar-SA"/>
        </w:rPr>
        <w:t xml:space="preserve"> pkt 3</w:t>
      </w:r>
      <w:r>
        <w:rPr>
          <w:color w:val="000000" w:themeColor="text1"/>
          <w:sz w:val="22"/>
          <w:szCs w:val="22"/>
          <w:lang w:eastAsia="ar-SA"/>
        </w:rPr>
        <w:t>)</w:t>
      </w:r>
      <w:r w:rsidRPr="006C566B">
        <w:rPr>
          <w:color w:val="000000" w:themeColor="text1"/>
          <w:sz w:val="22"/>
          <w:szCs w:val="22"/>
          <w:lang w:eastAsia="ar-SA"/>
        </w:rPr>
        <w:t xml:space="preserve"> lub pkt 4</w:t>
      </w:r>
      <w:r>
        <w:rPr>
          <w:color w:val="000000" w:themeColor="text1"/>
          <w:sz w:val="22"/>
          <w:szCs w:val="22"/>
          <w:lang w:eastAsia="ar-SA"/>
        </w:rPr>
        <w:t>)</w:t>
      </w:r>
      <w:r w:rsidRPr="006C566B">
        <w:rPr>
          <w:color w:val="000000" w:themeColor="text1"/>
          <w:sz w:val="22"/>
          <w:szCs w:val="22"/>
          <w:lang w:eastAsia="ar-SA"/>
        </w:rPr>
        <w:t>, jeżeli z wnioskiem występuje Wykonawca, jest on zobowiązany dołączyć do wniosku dokumenty, z których będzie wynikać, w jakim zakresie zmiany te mają wpływ na koszty wykonania Umowy, w szczególności</w:t>
      </w:r>
      <w:r>
        <w:rPr>
          <w:color w:val="000000" w:themeColor="text1"/>
          <w:sz w:val="22"/>
          <w:szCs w:val="22"/>
          <w:lang w:eastAsia="ar-SA"/>
        </w:rPr>
        <w:t>:</w:t>
      </w:r>
    </w:p>
    <w:p w14:paraId="746C7DCA" w14:textId="46DDE9F3" w:rsidR="006C566B" w:rsidRPr="006C566B" w:rsidRDefault="006C566B" w:rsidP="006C566B">
      <w:pPr>
        <w:pStyle w:val="Akapitzlist"/>
        <w:widowControl w:val="0"/>
        <w:numPr>
          <w:ilvl w:val="2"/>
          <w:numId w:val="26"/>
        </w:numPr>
        <w:suppressAutoHyphens/>
        <w:autoSpaceDE w:val="0"/>
        <w:autoSpaceDN w:val="0"/>
        <w:adjustRightInd w:val="0"/>
        <w:spacing w:line="276" w:lineRule="auto"/>
        <w:ind w:left="709"/>
        <w:jc w:val="both"/>
        <w:rPr>
          <w:color w:val="000000" w:themeColor="text1"/>
          <w:sz w:val="22"/>
          <w:szCs w:val="22"/>
          <w:lang w:eastAsia="ar-SA"/>
        </w:rPr>
      </w:pPr>
      <w:r w:rsidRPr="006C566B">
        <w:rPr>
          <w:color w:val="000000" w:themeColor="text1"/>
          <w:sz w:val="22"/>
          <w:szCs w:val="22"/>
          <w:lang w:eastAsia="ar-SA"/>
        </w:rPr>
        <w:t>pisemne zestawienie wynagrodzeń (zarówno przed zmianą, jak i po niej) pracowników świadczących usługi, wraz z określeniem zakresu (części etatu), w jakim wykonują oni prace bezpośrednio związane z realizacją przedmiotu umowy oraz części wynagrodzenia odpowiadającej temu zakresowi – w</w:t>
      </w:r>
      <w:r>
        <w:rPr>
          <w:color w:val="000000" w:themeColor="text1"/>
          <w:sz w:val="22"/>
          <w:szCs w:val="22"/>
          <w:lang w:eastAsia="ar-SA"/>
        </w:rPr>
        <w:t> </w:t>
      </w:r>
      <w:r w:rsidRPr="006C566B">
        <w:rPr>
          <w:color w:val="000000" w:themeColor="text1"/>
          <w:sz w:val="22"/>
          <w:szCs w:val="22"/>
          <w:lang w:eastAsia="ar-SA"/>
        </w:rPr>
        <w:t xml:space="preserve">przypadku zmiany, o której mowa w ust. </w:t>
      </w:r>
      <w:r>
        <w:rPr>
          <w:color w:val="000000" w:themeColor="text1"/>
          <w:sz w:val="22"/>
          <w:szCs w:val="22"/>
          <w:lang w:eastAsia="ar-SA"/>
        </w:rPr>
        <w:t>2</w:t>
      </w:r>
      <w:r w:rsidRPr="006C566B">
        <w:rPr>
          <w:color w:val="000000" w:themeColor="text1"/>
          <w:sz w:val="22"/>
          <w:szCs w:val="22"/>
          <w:lang w:eastAsia="ar-SA"/>
        </w:rPr>
        <w:t xml:space="preserve"> pkt 2</w:t>
      </w:r>
      <w:r>
        <w:rPr>
          <w:color w:val="000000" w:themeColor="text1"/>
          <w:sz w:val="22"/>
          <w:szCs w:val="22"/>
          <w:lang w:eastAsia="ar-SA"/>
        </w:rPr>
        <w:t>)</w:t>
      </w:r>
      <w:r w:rsidRPr="006C566B">
        <w:rPr>
          <w:color w:val="000000" w:themeColor="text1"/>
          <w:sz w:val="22"/>
          <w:szCs w:val="22"/>
          <w:lang w:eastAsia="ar-SA"/>
        </w:rPr>
        <w:t>, lub</w:t>
      </w:r>
    </w:p>
    <w:p w14:paraId="0122A4B3" w14:textId="77777777" w:rsidR="006C566B" w:rsidRPr="006C566B" w:rsidRDefault="006C566B" w:rsidP="006C566B">
      <w:pPr>
        <w:pStyle w:val="Akapitzlist"/>
        <w:widowControl w:val="0"/>
        <w:numPr>
          <w:ilvl w:val="2"/>
          <w:numId w:val="26"/>
        </w:numPr>
        <w:suppressAutoHyphens/>
        <w:autoSpaceDE w:val="0"/>
        <w:autoSpaceDN w:val="0"/>
        <w:adjustRightInd w:val="0"/>
        <w:spacing w:line="276" w:lineRule="auto"/>
        <w:ind w:left="709"/>
        <w:jc w:val="both"/>
        <w:rPr>
          <w:color w:val="000000" w:themeColor="text1"/>
          <w:sz w:val="22"/>
          <w:szCs w:val="22"/>
          <w:lang w:eastAsia="ar-SA"/>
        </w:rPr>
      </w:pPr>
      <w:r w:rsidRPr="006C566B">
        <w:rPr>
          <w:color w:val="000000" w:themeColor="text1"/>
          <w:sz w:val="22"/>
          <w:szCs w:val="22"/>
          <w:lang w:eastAsia="ar-SA"/>
        </w:rPr>
        <w:t xml:space="preserve">pisemne zestawienie wynagrodzeń (zarówno przed zmianą, jak i po niej) zaangażowanych przez Wykonawcę osób świadczących usługi,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lub </w:t>
      </w:r>
    </w:p>
    <w:p w14:paraId="5BBD910D" w14:textId="56D1645B" w:rsidR="006C566B" w:rsidRDefault="006C566B" w:rsidP="006C566B">
      <w:pPr>
        <w:pStyle w:val="Akapitzlist"/>
        <w:widowControl w:val="0"/>
        <w:numPr>
          <w:ilvl w:val="2"/>
          <w:numId w:val="26"/>
        </w:numPr>
        <w:suppressAutoHyphens/>
        <w:autoSpaceDE w:val="0"/>
        <w:autoSpaceDN w:val="0"/>
        <w:adjustRightInd w:val="0"/>
        <w:spacing w:line="276" w:lineRule="auto"/>
        <w:ind w:left="709"/>
        <w:jc w:val="both"/>
        <w:rPr>
          <w:color w:val="000000" w:themeColor="text1"/>
          <w:sz w:val="22"/>
          <w:szCs w:val="22"/>
          <w:lang w:eastAsia="ar-SA"/>
        </w:rPr>
      </w:pPr>
      <w:r w:rsidRPr="006C566B">
        <w:rPr>
          <w:color w:val="000000" w:themeColor="text1"/>
          <w:sz w:val="22"/>
          <w:szCs w:val="22"/>
          <w:lang w:eastAsia="ar-SA"/>
        </w:rPr>
        <w:t xml:space="preserve">pisemne zestawienie wynagrodzeń (zarówno przed zmianą, jak i po niej) zaangażowanych przez Wykonawcę osób świadczących usługi, wraz z kwotami wpłat do pracowniczych planów kapitałowych, w jakim wykonują oni prace bezpośrednio związane z realizacją przedmiotu umowy oraz części wynagrodzenia, odpowiadającej temu zakresowi </w:t>
      </w:r>
      <w:r>
        <w:rPr>
          <w:color w:val="000000" w:themeColor="text1"/>
          <w:sz w:val="22"/>
          <w:szCs w:val="22"/>
          <w:lang w:eastAsia="ar-SA"/>
        </w:rPr>
        <w:t>–</w:t>
      </w:r>
      <w:r w:rsidRPr="006C566B">
        <w:rPr>
          <w:color w:val="000000" w:themeColor="text1"/>
          <w:sz w:val="22"/>
          <w:szCs w:val="22"/>
          <w:lang w:eastAsia="ar-SA"/>
        </w:rPr>
        <w:t xml:space="preserve"> w przypadku zmiany, o której mowa w</w:t>
      </w:r>
      <w:r>
        <w:rPr>
          <w:color w:val="000000" w:themeColor="text1"/>
          <w:sz w:val="22"/>
          <w:szCs w:val="22"/>
          <w:lang w:eastAsia="ar-SA"/>
        </w:rPr>
        <w:t> </w:t>
      </w:r>
      <w:r w:rsidRPr="006C566B">
        <w:rPr>
          <w:color w:val="000000" w:themeColor="text1"/>
          <w:sz w:val="22"/>
          <w:szCs w:val="22"/>
          <w:lang w:eastAsia="ar-SA"/>
        </w:rPr>
        <w:t xml:space="preserve">ust. </w:t>
      </w:r>
      <w:r>
        <w:rPr>
          <w:color w:val="000000" w:themeColor="text1"/>
          <w:sz w:val="22"/>
          <w:szCs w:val="22"/>
          <w:lang w:eastAsia="ar-SA"/>
        </w:rPr>
        <w:t>2</w:t>
      </w:r>
      <w:r w:rsidRPr="006C566B">
        <w:rPr>
          <w:color w:val="000000" w:themeColor="text1"/>
          <w:sz w:val="22"/>
          <w:szCs w:val="22"/>
          <w:lang w:eastAsia="ar-SA"/>
        </w:rPr>
        <w:t xml:space="preserve"> pkt 3</w:t>
      </w:r>
      <w:r>
        <w:rPr>
          <w:color w:val="000000" w:themeColor="text1"/>
          <w:sz w:val="22"/>
          <w:szCs w:val="22"/>
          <w:lang w:eastAsia="ar-SA"/>
        </w:rPr>
        <w:t>)</w:t>
      </w:r>
      <w:r w:rsidRPr="006C566B">
        <w:rPr>
          <w:color w:val="000000" w:themeColor="text1"/>
          <w:sz w:val="22"/>
          <w:szCs w:val="22"/>
          <w:lang w:eastAsia="ar-SA"/>
        </w:rPr>
        <w:t xml:space="preserve"> lub pkt 4</w:t>
      </w:r>
      <w:r>
        <w:rPr>
          <w:color w:val="000000" w:themeColor="text1"/>
          <w:sz w:val="22"/>
          <w:szCs w:val="22"/>
          <w:lang w:eastAsia="ar-SA"/>
        </w:rPr>
        <w:t>).</w:t>
      </w:r>
    </w:p>
    <w:p w14:paraId="5CF76E77" w14:textId="41697BF2" w:rsidR="005D70C6" w:rsidRP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 xml:space="preserve">W terminie 30 dni od dnia przekazania prawidłowego wniosku z kompletnymi załącznikami, o których mowa w ust. </w:t>
      </w:r>
      <w:r>
        <w:rPr>
          <w:color w:val="000000" w:themeColor="text1"/>
          <w:sz w:val="22"/>
          <w:szCs w:val="22"/>
          <w:lang w:eastAsia="ar-SA"/>
        </w:rPr>
        <w:t>5-6</w:t>
      </w:r>
      <w:r w:rsidRPr="005D70C6">
        <w:rPr>
          <w:color w:val="000000" w:themeColor="text1"/>
          <w:sz w:val="22"/>
          <w:szCs w:val="22"/>
          <w:lang w:eastAsia="ar-SA"/>
        </w:rPr>
        <w:t>, Strona, która otrzymała wniosek, przekaże drugiej Stronie informację o zakresie, w</w:t>
      </w:r>
      <w:r>
        <w:rPr>
          <w:color w:val="000000" w:themeColor="text1"/>
          <w:sz w:val="22"/>
          <w:szCs w:val="22"/>
          <w:lang w:eastAsia="ar-SA"/>
        </w:rPr>
        <w:t> </w:t>
      </w:r>
      <w:r w:rsidRPr="005D70C6">
        <w:rPr>
          <w:color w:val="000000" w:themeColor="text1"/>
          <w:sz w:val="22"/>
          <w:szCs w:val="22"/>
          <w:lang w:eastAsia="ar-SA"/>
        </w:rPr>
        <w:t xml:space="preserve">jakim zatwierdza wniosek oraz wskaże kwotę, o którą wynagrodzenie należne Wykonawcy powinno ulec zmianie, albo informację o niezatwierdzeniu wniosku – wraz z uzasadnieniem. </w:t>
      </w:r>
    </w:p>
    <w:p w14:paraId="1B55A838" w14:textId="77777777" w:rsidR="005D70C6" w:rsidRP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W przypadku otrzymania przez Stronę informacji o niezatwierdzeniu wniosku lub częściowym zatwierdzeniu wniosku, Strona ta może ponownie wystąpić z wnioskiem. W takim przypadku postanowienia niniejszego paragrafu stosuje się odpowiednio.</w:t>
      </w:r>
    </w:p>
    <w:p w14:paraId="40232FC8" w14:textId="77777777" w:rsidR="005D70C6" w:rsidRP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Zawarcie aneksu nastąpi nie później niż w terminie 7 dni od dnia zatwierdzenia wniosku o dokonanie zmiany wysokości wynagrodzenia należnego Wykonawcy.</w:t>
      </w:r>
    </w:p>
    <w:p w14:paraId="20ECD16B" w14:textId="77777777" w:rsidR="005D70C6" w:rsidRP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 xml:space="preserve">W przypadku uwzględnienia wniosku przez Zmawiającego Strony podejmą działania w celu uzgodnienia treści aneksu do umowy oraz jego podpisania. Zmiana wartości umowy dotyczyć będzie części przedmiotu umowy wykonywanego po zawarciu aneksu. </w:t>
      </w:r>
    </w:p>
    <w:p w14:paraId="0BF58F90" w14:textId="165A6960" w:rsidR="005D70C6" w:rsidRDefault="005D70C6" w:rsidP="005D70C6">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D70C6">
        <w:rPr>
          <w:color w:val="000000" w:themeColor="text1"/>
          <w:sz w:val="22"/>
          <w:szCs w:val="22"/>
          <w:lang w:eastAsia="ar-SA"/>
        </w:rPr>
        <w:t xml:space="preserve">Zamawiający zastrzega również możliwość zmiany wartości umowy w przypadku ustawowego obniżenia stawki podatku od towarów i usług. W takiej sytuacji wynagrodzenie netto wykonawcy pozostaje bez </w:t>
      </w:r>
      <w:r w:rsidRPr="005D70C6">
        <w:rPr>
          <w:color w:val="000000" w:themeColor="text1"/>
          <w:sz w:val="22"/>
          <w:szCs w:val="22"/>
          <w:lang w:eastAsia="ar-SA"/>
        </w:rPr>
        <w:lastRenderedPageBreak/>
        <w:t>zmian, a zmianie ulega wynagrodzenie brutto – odpowiednio do obniżenia stawki podatku od towaru i</w:t>
      </w:r>
      <w:r>
        <w:rPr>
          <w:color w:val="000000" w:themeColor="text1"/>
          <w:sz w:val="22"/>
          <w:szCs w:val="22"/>
          <w:lang w:eastAsia="ar-SA"/>
        </w:rPr>
        <w:t> </w:t>
      </w:r>
      <w:r w:rsidRPr="005D70C6">
        <w:rPr>
          <w:color w:val="000000" w:themeColor="text1"/>
          <w:sz w:val="22"/>
          <w:szCs w:val="22"/>
          <w:lang w:eastAsia="ar-SA"/>
        </w:rPr>
        <w:t>usług</w:t>
      </w:r>
      <w:r>
        <w:rPr>
          <w:color w:val="000000" w:themeColor="text1"/>
          <w:sz w:val="22"/>
          <w:szCs w:val="22"/>
          <w:lang w:eastAsia="ar-SA"/>
        </w:rPr>
        <w:t>.</w:t>
      </w:r>
    </w:p>
    <w:p w14:paraId="766EF21C" w14:textId="254966B2" w:rsidR="00AE4CF5" w:rsidRPr="00DD07F0" w:rsidRDefault="00AE4CF5" w:rsidP="00AE4CF5">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DD07F0">
        <w:rPr>
          <w:color w:val="000000" w:themeColor="text1"/>
          <w:sz w:val="22"/>
          <w:szCs w:val="22"/>
          <w:lang w:eastAsia="ar-SA"/>
        </w:rPr>
        <w:t xml:space="preserve">Nie stanowi zmiany umowy w rozumieniu art. </w:t>
      </w:r>
      <w:r>
        <w:rPr>
          <w:color w:val="000000" w:themeColor="text1"/>
          <w:sz w:val="22"/>
          <w:szCs w:val="22"/>
          <w:lang w:eastAsia="ar-SA"/>
        </w:rPr>
        <w:t>455</w:t>
      </w:r>
      <w:r w:rsidRPr="00DD07F0">
        <w:rPr>
          <w:color w:val="000000" w:themeColor="text1"/>
          <w:sz w:val="22"/>
          <w:szCs w:val="22"/>
          <w:lang w:eastAsia="ar-SA"/>
        </w:rPr>
        <w:t xml:space="preserve"> ustawy </w:t>
      </w:r>
      <w:r>
        <w:rPr>
          <w:color w:val="000000" w:themeColor="text1"/>
          <w:sz w:val="22"/>
          <w:szCs w:val="22"/>
          <w:lang w:eastAsia="ar-SA"/>
        </w:rPr>
        <w:t>Pzp</w:t>
      </w:r>
      <w:r w:rsidRPr="00DD07F0">
        <w:rPr>
          <w:color w:val="000000" w:themeColor="text1"/>
          <w:sz w:val="22"/>
          <w:szCs w:val="22"/>
          <w:lang w:eastAsia="ar-SA"/>
        </w:rPr>
        <w:t xml:space="preserve"> i nie wymaga sporządzenia aneksu do umowy: </w:t>
      </w:r>
    </w:p>
    <w:p w14:paraId="194B0440" w14:textId="77777777" w:rsidR="00AE4CF5" w:rsidRPr="00DD07F0" w:rsidRDefault="00AE4CF5" w:rsidP="00AE4CF5">
      <w:pPr>
        <w:pStyle w:val="Akapitzlist"/>
        <w:numPr>
          <w:ilvl w:val="0"/>
          <w:numId w:val="27"/>
        </w:numPr>
        <w:spacing w:line="276" w:lineRule="auto"/>
        <w:ind w:left="709"/>
        <w:jc w:val="both"/>
        <w:rPr>
          <w:color w:val="000000" w:themeColor="text1"/>
          <w:sz w:val="22"/>
          <w:szCs w:val="22"/>
          <w:lang w:eastAsia="ar-SA"/>
        </w:rPr>
      </w:pPr>
      <w:r w:rsidRPr="00DD07F0">
        <w:rPr>
          <w:color w:val="000000" w:themeColor="text1"/>
          <w:sz w:val="22"/>
          <w:szCs w:val="22"/>
          <w:lang w:eastAsia="ar-SA"/>
        </w:rPr>
        <w:t xml:space="preserve">zmiana danych związanych z obsługą administracyjno-organizacyjną Umowy (np. zmiana nr rachunku bankowego), </w:t>
      </w:r>
    </w:p>
    <w:p w14:paraId="6DEECA43" w14:textId="77777777" w:rsidR="00AE4CF5" w:rsidRPr="00DD07F0" w:rsidRDefault="00AE4CF5" w:rsidP="00AE4CF5">
      <w:pPr>
        <w:pStyle w:val="Akapitzlist"/>
        <w:numPr>
          <w:ilvl w:val="0"/>
          <w:numId w:val="27"/>
        </w:numPr>
        <w:spacing w:line="276" w:lineRule="auto"/>
        <w:ind w:left="709"/>
        <w:jc w:val="both"/>
        <w:rPr>
          <w:color w:val="000000" w:themeColor="text1"/>
          <w:sz w:val="22"/>
          <w:szCs w:val="22"/>
          <w:lang w:eastAsia="ar-SA"/>
        </w:rPr>
      </w:pPr>
      <w:r w:rsidRPr="00DD07F0">
        <w:rPr>
          <w:color w:val="000000" w:themeColor="text1"/>
          <w:sz w:val="22"/>
          <w:szCs w:val="22"/>
          <w:lang w:eastAsia="ar-SA"/>
        </w:rPr>
        <w:t>zmiana nazwy firmy i danych teleadresowych.</w:t>
      </w:r>
    </w:p>
    <w:p w14:paraId="125E8B0D" w14:textId="5A76B755" w:rsidR="00AE4CF5" w:rsidRPr="00D13270" w:rsidRDefault="00AE4CF5" w:rsidP="00D13270">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5119AE">
        <w:rPr>
          <w:color w:val="000000" w:themeColor="text1"/>
          <w:sz w:val="22"/>
          <w:szCs w:val="22"/>
          <w:lang w:eastAsia="ar-SA"/>
        </w:rPr>
        <w:t xml:space="preserve">Zmiana danych określonych w pkt </w:t>
      </w:r>
      <w:r>
        <w:rPr>
          <w:color w:val="000000" w:themeColor="text1"/>
          <w:sz w:val="22"/>
          <w:szCs w:val="22"/>
          <w:lang w:eastAsia="ar-SA"/>
        </w:rPr>
        <w:t>7</w:t>
      </w:r>
      <w:r w:rsidRPr="005119AE">
        <w:rPr>
          <w:color w:val="000000" w:themeColor="text1"/>
          <w:sz w:val="22"/>
          <w:szCs w:val="22"/>
          <w:lang w:eastAsia="ar-SA"/>
        </w:rPr>
        <w:t xml:space="preserve"> powoduje obowiązek niezwłocznego powiadomienia drugiej ze stron umowy w formie pisemnej.</w:t>
      </w:r>
    </w:p>
    <w:p w14:paraId="043222AC" w14:textId="1E928DE8" w:rsidR="00DD07F0" w:rsidRDefault="00DD07F0" w:rsidP="00157CA9">
      <w:pPr>
        <w:suppressAutoHyphens/>
        <w:spacing w:line="276" w:lineRule="auto"/>
        <w:ind w:right="-1"/>
        <w:jc w:val="both"/>
        <w:rPr>
          <w:sz w:val="22"/>
          <w:szCs w:val="22"/>
          <w:lang w:eastAsia="ar-SA"/>
        </w:rPr>
      </w:pPr>
    </w:p>
    <w:p w14:paraId="775AC5CF" w14:textId="77777777" w:rsidR="00D84F5B" w:rsidRPr="00C31224" w:rsidRDefault="00D84F5B" w:rsidP="00157CA9">
      <w:pPr>
        <w:suppressAutoHyphens/>
        <w:spacing w:line="276" w:lineRule="auto"/>
        <w:ind w:right="-1"/>
        <w:jc w:val="both"/>
        <w:rPr>
          <w:sz w:val="22"/>
          <w:szCs w:val="22"/>
          <w:lang w:eastAsia="ar-SA"/>
        </w:rPr>
      </w:pPr>
    </w:p>
    <w:p w14:paraId="1268C3A1" w14:textId="01E58B8A" w:rsidR="00654CFF" w:rsidRDefault="00654CFF" w:rsidP="00157CA9">
      <w:pPr>
        <w:widowControl w:val="0"/>
        <w:suppressAutoHyphens/>
        <w:autoSpaceDE w:val="0"/>
        <w:autoSpaceDN w:val="0"/>
        <w:adjustRightInd w:val="0"/>
        <w:spacing w:line="276" w:lineRule="auto"/>
        <w:jc w:val="center"/>
        <w:rPr>
          <w:b/>
          <w:bCs/>
          <w:sz w:val="22"/>
          <w:szCs w:val="22"/>
          <w:lang w:eastAsia="ar-SA"/>
        </w:rPr>
      </w:pPr>
      <w:r w:rsidRPr="00952129">
        <w:rPr>
          <w:b/>
          <w:bCs/>
          <w:sz w:val="22"/>
          <w:szCs w:val="22"/>
          <w:lang w:eastAsia="ar-SA"/>
        </w:rPr>
        <w:t>§ 1</w:t>
      </w:r>
      <w:r w:rsidR="00AE4CF5">
        <w:rPr>
          <w:b/>
          <w:bCs/>
          <w:sz w:val="22"/>
          <w:szCs w:val="22"/>
          <w:lang w:eastAsia="ar-SA"/>
        </w:rPr>
        <w:t>1</w:t>
      </w:r>
      <w:r w:rsidR="00652918">
        <w:rPr>
          <w:b/>
          <w:bCs/>
          <w:sz w:val="22"/>
          <w:szCs w:val="22"/>
          <w:lang w:eastAsia="ar-SA"/>
        </w:rPr>
        <w:t>.</w:t>
      </w:r>
      <w:r w:rsidR="009F1AEC">
        <w:rPr>
          <w:b/>
          <w:bCs/>
          <w:sz w:val="22"/>
          <w:szCs w:val="22"/>
          <w:lang w:eastAsia="ar-SA"/>
        </w:rPr>
        <w:t xml:space="preserve"> </w:t>
      </w:r>
      <w:r w:rsidRPr="00952129">
        <w:rPr>
          <w:b/>
          <w:bCs/>
          <w:sz w:val="22"/>
          <w:szCs w:val="22"/>
          <w:lang w:eastAsia="ar-SA"/>
        </w:rPr>
        <w:t>POSTANOWIENIA KOŃCOWE</w:t>
      </w:r>
    </w:p>
    <w:p w14:paraId="5825B23B" w14:textId="6B8A1BD9" w:rsidR="00654CFF" w:rsidRPr="00952129" w:rsidRDefault="00654CFF" w:rsidP="00652918">
      <w:pPr>
        <w:pStyle w:val="Akapitzlist"/>
        <w:widowControl w:val="0"/>
        <w:numPr>
          <w:ilvl w:val="0"/>
          <w:numId w:val="11"/>
        </w:numPr>
        <w:suppressAutoHyphens/>
        <w:autoSpaceDE w:val="0"/>
        <w:autoSpaceDN w:val="0"/>
        <w:adjustRightInd w:val="0"/>
        <w:spacing w:line="276" w:lineRule="auto"/>
        <w:ind w:left="284"/>
        <w:jc w:val="both"/>
        <w:rPr>
          <w:sz w:val="22"/>
          <w:szCs w:val="22"/>
          <w:lang w:eastAsia="ar-SA"/>
        </w:rPr>
      </w:pPr>
      <w:r w:rsidRPr="00952129">
        <w:rPr>
          <w:sz w:val="22"/>
          <w:szCs w:val="22"/>
          <w:lang w:eastAsia="ar-SA"/>
        </w:rPr>
        <w:t>W przypadku sprzeczności pomiędzy postanowieniami niniejszej Umowy, a postanowieniami Ogólnych Warunków Umowy Wykonawcy (OWU), rozstrzyga treść postanowień zapisanych w Umowie oraz w</w:t>
      </w:r>
      <w:r w:rsidR="00652918">
        <w:rPr>
          <w:sz w:val="22"/>
          <w:szCs w:val="22"/>
          <w:lang w:eastAsia="ar-SA"/>
        </w:rPr>
        <w:t> </w:t>
      </w:r>
      <w:r w:rsidR="0064750E">
        <w:rPr>
          <w:sz w:val="22"/>
          <w:szCs w:val="22"/>
          <w:lang w:eastAsia="ar-SA"/>
        </w:rPr>
        <w:t xml:space="preserve">dokumentacji postępowania. </w:t>
      </w:r>
    </w:p>
    <w:p w14:paraId="39336ADC" w14:textId="77777777" w:rsidR="00654CFF" w:rsidRPr="00952129" w:rsidRDefault="00654CFF" w:rsidP="00652918">
      <w:pPr>
        <w:pStyle w:val="Akapitzlist"/>
        <w:widowControl w:val="0"/>
        <w:numPr>
          <w:ilvl w:val="0"/>
          <w:numId w:val="11"/>
        </w:numPr>
        <w:suppressAutoHyphens/>
        <w:autoSpaceDE w:val="0"/>
        <w:autoSpaceDN w:val="0"/>
        <w:adjustRightInd w:val="0"/>
        <w:spacing w:line="276" w:lineRule="auto"/>
        <w:ind w:left="284"/>
        <w:jc w:val="both"/>
        <w:rPr>
          <w:sz w:val="22"/>
          <w:szCs w:val="22"/>
          <w:lang w:eastAsia="ar-SA"/>
        </w:rPr>
      </w:pPr>
      <w:r w:rsidRPr="00952129">
        <w:rPr>
          <w:sz w:val="22"/>
          <w:szCs w:val="22"/>
          <w:lang w:eastAsia="ar-SA"/>
        </w:rPr>
        <w:t>Wykonawca nie może przenieść na jakąkolwiek osobę trzecią praw, a w tym wierzytelności wynikających z Umowy bez uprzedniej zgody Zamawiającego wyrażonej w formie pisemnej pod rygorem nieważności.</w:t>
      </w:r>
    </w:p>
    <w:p w14:paraId="04974335" w14:textId="77777777" w:rsidR="00C31224" w:rsidRDefault="00654CFF" w:rsidP="00652918">
      <w:pPr>
        <w:pStyle w:val="Akapitzlist"/>
        <w:widowControl w:val="0"/>
        <w:numPr>
          <w:ilvl w:val="0"/>
          <w:numId w:val="11"/>
        </w:numPr>
        <w:suppressAutoHyphens/>
        <w:autoSpaceDE w:val="0"/>
        <w:autoSpaceDN w:val="0"/>
        <w:adjustRightInd w:val="0"/>
        <w:spacing w:line="276" w:lineRule="auto"/>
        <w:ind w:left="284"/>
        <w:jc w:val="both"/>
        <w:rPr>
          <w:sz w:val="22"/>
          <w:szCs w:val="22"/>
          <w:lang w:eastAsia="ar-SA"/>
        </w:rPr>
      </w:pPr>
      <w:r w:rsidRPr="00952129">
        <w:rPr>
          <w:sz w:val="22"/>
          <w:szCs w:val="22"/>
          <w:lang w:eastAsia="ar-SA"/>
        </w:rPr>
        <w:t>Wszelkie zmiany treści Umowy wymagają zachowania formy pisemnej, pod rygorem nieważności.</w:t>
      </w:r>
    </w:p>
    <w:p w14:paraId="5BFB0183" w14:textId="6FE40E92" w:rsidR="00654CFF" w:rsidRPr="00234BAB" w:rsidRDefault="00654CFF" w:rsidP="00234BAB">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234BAB">
        <w:rPr>
          <w:color w:val="000000" w:themeColor="text1"/>
          <w:sz w:val="22"/>
          <w:szCs w:val="22"/>
          <w:lang w:eastAsia="ar-SA"/>
        </w:rPr>
        <w:t xml:space="preserve">Wszelkie spory powstałe na tle realizacji Umowy </w:t>
      </w:r>
      <w:r w:rsidR="009F1AEC" w:rsidRPr="00234BAB">
        <w:rPr>
          <w:color w:val="000000" w:themeColor="text1"/>
          <w:sz w:val="22"/>
          <w:szCs w:val="22"/>
          <w:lang w:eastAsia="ar-SA"/>
        </w:rPr>
        <w:t xml:space="preserve">Strony będą starały się </w:t>
      </w:r>
      <w:r w:rsidRPr="00234BAB">
        <w:rPr>
          <w:color w:val="000000" w:themeColor="text1"/>
          <w:sz w:val="22"/>
          <w:szCs w:val="22"/>
          <w:lang w:eastAsia="ar-SA"/>
        </w:rPr>
        <w:t>rozwiązywać polubownie, a</w:t>
      </w:r>
      <w:r w:rsidR="007C73D9">
        <w:rPr>
          <w:color w:val="000000" w:themeColor="text1"/>
          <w:sz w:val="22"/>
          <w:szCs w:val="22"/>
          <w:lang w:eastAsia="ar-SA"/>
        </w:rPr>
        <w:t> </w:t>
      </w:r>
      <w:r w:rsidRPr="00234BAB">
        <w:rPr>
          <w:color w:val="000000" w:themeColor="text1"/>
          <w:sz w:val="22"/>
          <w:szCs w:val="22"/>
          <w:lang w:eastAsia="ar-SA"/>
        </w:rPr>
        <w:t>w</w:t>
      </w:r>
      <w:r w:rsidR="007C73D9">
        <w:rPr>
          <w:color w:val="000000" w:themeColor="text1"/>
          <w:sz w:val="22"/>
          <w:szCs w:val="22"/>
          <w:lang w:eastAsia="ar-SA"/>
        </w:rPr>
        <w:t> </w:t>
      </w:r>
      <w:r w:rsidRPr="00234BAB">
        <w:rPr>
          <w:color w:val="000000" w:themeColor="text1"/>
          <w:sz w:val="22"/>
          <w:szCs w:val="22"/>
          <w:lang w:eastAsia="ar-SA"/>
        </w:rPr>
        <w:t>przypadku braku porozumienia pomiędzy Stronami, spory podlegać będą rozstrzygnięciu przez Prezesa Urzędu Regulacji Energetyki, w zakresie należącym do jego kompetencji, a w pozostałym zakresie przez sąd właściwy dla siedziby Zamawiającego.</w:t>
      </w:r>
    </w:p>
    <w:p w14:paraId="4775EED5" w14:textId="77777777" w:rsidR="00654CFF" w:rsidRPr="00234BAB" w:rsidRDefault="00654CFF" w:rsidP="00234BAB">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234BAB">
        <w:rPr>
          <w:color w:val="000000" w:themeColor="text1"/>
          <w:sz w:val="22"/>
          <w:szCs w:val="22"/>
          <w:lang w:eastAsia="ar-SA"/>
        </w:rPr>
        <w:t>W sprawach nieuregulowanych niniejszą Umową zastosowanie mają przepisy Kodeksu Cywilnego, ustawy Prawo zamówień publicznych, ustawy Prawo energetyczne oraz inne powszechnie</w:t>
      </w:r>
      <w:r w:rsidR="00C31224" w:rsidRPr="00234BAB">
        <w:rPr>
          <w:color w:val="000000" w:themeColor="text1"/>
          <w:sz w:val="22"/>
          <w:szCs w:val="22"/>
          <w:lang w:eastAsia="ar-SA"/>
        </w:rPr>
        <w:t xml:space="preserve"> </w:t>
      </w:r>
      <w:r w:rsidRPr="00234BAB">
        <w:rPr>
          <w:color w:val="000000" w:themeColor="text1"/>
          <w:sz w:val="22"/>
          <w:szCs w:val="22"/>
          <w:lang w:eastAsia="ar-SA"/>
        </w:rPr>
        <w:t>obowiązujące przepisy prawa polskiego.</w:t>
      </w:r>
    </w:p>
    <w:p w14:paraId="12583EF8" w14:textId="3C44DA78" w:rsidR="00654CFF" w:rsidRPr="00234BAB" w:rsidRDefault="00654CFF" w:rsidP="00234BAB">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234BAB">
        <w:rPr>
          <w:color w:val="000000" w:themeColor="text1"/>
          <w:sz w:val="22"/>
          <w:szCs w:val="22"/>
          <w:lang w:eastAsia="ar-SA"/>
        </w:rPr>
        <w:t>Wykonanie Umowy nie wiąże się z przetwarzaniem danych</w:t>
      </w:r>
      <w:r w:rsidR="003F69D3" w:rsidRPr="00234BAB">
        <w:rPr>
          <w:color w:val="000000" w:themeColor="text1"/>
          <w:sz w:val="22"/>
          <w:szCs w:val="22"/>
          <w:lang w:eastAsia="ar-SA"/>
        </w:rPr>
        <w:t xml:space="preserve"> osobowych w rozumieniu ustawy </w:t>
      </w:r>
      <w:r w:rsidRPr="00234BAB">
        <w:rPr>
          <w:color w:val="000000" w:themeColor="text1"/>
          <w:sz w:val="22"/>
          <w:szCs w:val="22"/>
          <w:lang w:eastAsia="ar-SA"/>
        </w:rPr>
        <w:t xml:space="preserve">o ochronie danych osobowych, dla których Administratorem Danych jest </w:t>
      </w:r>
      <w:r w:rsidR="009F1AEC" w:rsidRPr="00234BAB">
        <w:rPr>
          <w:color w:val="000000" w:themeColor="text1"/>
          <w:sz w:val="22"/>
          <w:szCs w:val="22"/>
          <w:lang w:eastAsia="ar-SA"/>
        </w:rPr>
        <w:t>Komenda Wojewódzka PSP w Warszawie</w:t>
      </w:r>
      <w:r w:rsidRPr="00234BAB">
        <w:rPr>
          <w:color w:val="000000" w:themeColor="text1"/>
          <w:sz w:val="22"/>
          <w:szCs w:val="22"/>
          <w:lang w:eastAsia="ar-SA"/>
        </w:rPr>
        <w:t>, a</w:t>
      </w:r>
      <w:r w:rsidR="003F69D3" w:rsidRPr="00234BAB">
        <w:rPr>
          <w:color w:val="000000" w:themeColor="text1"/>
          <w:sz w:val="22"/>
          <w:szCs w:val="22"/>
          <w:lang w:eastAsia="ar-SA"/>
        </w:rPr>
        <w:t xml:space="preserve"> co za tym idzie nie wiąże się </w:t>
      </w:r>
      <w:r w:rsidRPr="00234BAB">
        <w:rPr>
          <w:color w:val="000000" w:themeColor="text1"/>
          <w:sz w:val="22"/>
          <w:szCs w:val="22"/>
          <w:lang w:eastAsia="ar-SA"/>
        </w:rPr>
        <w:t xml:space="preserve">z dostępem do systemów informatycznych </w:t>
      </w:r>
      <w:r w:rsidR="009F1AEC" w:rsidRPr="00234BAB">
        <w:rPr>
          <w:color w:val="000000" w:themeColor="text1"/>
          <w:sz w:val="22"/>
          <w:szCs w:val="22"/>
          <w:lang w:eastAsia="ar-SA"/>
        </w:rPr>
        <w:t>tut. Komendy.</w:t>
      </w:r>
    </w:p>
    <w:p w14:paraId="5E745E8C" w14:textId="01F13B6B" w:rsidR="00654CFF" w:rsidRPr="00234BAB" w:rsidRDefault="00654CFF" w:rsidP="00234BAB">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234BAB">
        <w:rPr>
          <w:color w:val="000000" w:themeColor="text1"/>
          <w:sz w:val="22"/>
          <w:szCs w:val="22"/>
          <w:lang w:eastAsia="ar-SA"/>
        </w:rPr>
        <w:t>Żadna ze Stron nie ma prawa przekazywać swoich praw i zobowiązań wynikających z Umowy osobom trzecim bez pisemnej zgody drugiej Strony.</w:t>
      </w:r>
    </w:p>
    <w:p w14:paraId="3439CDD5" w14:textId="69378775" w:rsidR="00DD07F0" w:rsidRPr="00234BAB" w:rsidRDefault="00654CFF" w:rsidP="00234BAB">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234BAB">
        <w:rPr>
          <w:color w:val="000000" w:themeColor="text1"/>
          <w:sz w:val="22"/>
          <w:szCs w:val="22"/>
          <w:lang w:eastAsia="ar-SA"/>
        </w:rPr>
        <w:t xml:space="preserve">Umowę Kompleksową sporządzono w </w:t>
      </w:r>
      <w:r w:rsidR="008739EF" w:rsidRPr="00234BAB">
        <w:rPr>
          <w:color w:val="000000" w:themeColor="text1"/>
          <w:sz w:val="22"/>
          <w:szCs w:val="22"/>
          <w:lang w:eastAsia="ar-SA"/>
        </w:rPr>
        <w:t>trzech</w:t>
      </w:r>
      <w:r w:rsidRPr="00234BAB">
        <w:rPr>
          <w:color w:val="000000" w:themeColor="text1"/>
          <w:sz w:val="22"/>
          <w:szCs w:val="22"/>
          <w:lang w:eastAsia="ar-SA"/>
        </w:rPr>
        <w:t xml:space="preserve"> jednobrzmiących egzemplarzach – </w:t>
      </w:r>
      <w:r w:rsidR="008739EF" w:rsidRPr="00234BAB">
        <w:rPr>
          <w:color w:val="000000" w:themeColor="text1"/>
          <w:sz w:val="22"/>
          <w:szCs w:val="22"/>
          <w:lang w:eastAsia="ar-SA"/>
        </w:rPr>
        <w:t>dwa egzemplarze dla Zamawiającego i jeden egzemplarz dla Wykonawcy</w:t>
      </w:r>
      <w:r w:rsidR="009F1AEC" w:rsidRPr="00234BAB">
        <w:rPr>
          <w:color w:val="000000" w:themeColor="text1"/>
          <w:sz w:val="22"/>
          <w:szCs w:val="22"/>
          <w:lang w:eastAsia="ar-SA"/>
        </w:rPr>
        <w:t xml:space="preserve"> każdy na prawach oryginału</w:t>
      </w:r>
      <w:r w:rsidR="008739EF" w:rsidRPr="00234BAB">
        <w:rPr>
          <w:color w:val="000000" w:themeColor="text1"/>
          <w:sz w:val="22"/>
          <w:szCs w:val="22"/>
          <w:lang w:eastAsia="ar-SA"/>
        </w:rPr>
        <w:t>.</w:t>
      </w:r>
    </w:p>
    <w:p w14:paraId="4090F92C" w14:textId="03F51700" w:rsidR="003F69D3" w:rsidRPr="00F04A80" w:rsidRDefault="00654CFF" w:rsidP="00F04A80">
      <w:pPr>
        <w:pStyle w:val="Akapitzlist"/>
        <w:widowControl w:val="0"/>
        <w:numPr>
          <w:ilvl w:val="0"/>
          <w:numId w:val="11"/>
        </w:numPr>
        <w:suppressAutoHyphens/>
        <w:autoSpaceDE w:val="0"/>
        <w:autoSpaceDN w:val="0"/>
        <w:adjustRightInd w:val="0"/>
        <w:spacing w:line="276" w:lineRule="auto"/>
        <w:ind w:left="284"/>
        <w:jc w:val="both"/>
        <w:rPr>
          <w:color w:val="000000" w:themeColor="text1"/>
          <w:sz w:val="22"/>
          <w:szCs w:val="22"/>
          <w:lang w:eastAsia="ar-SA"/>
        </w:rPr>
      </w:pPr>
      <w:r w:rsidRPr="00234BAB">
        <w:rPr>
          <w:color w:val="000000" w:themeColor="text1"/>
          <w:sz w:val="22"/>
          <w:szCs w:val="22"/>
          <w:lang w:eastAsia="ar-SA"/>
        </w:rPr>
        <w:t>Integralną częścią Umowy stanowią następujące załączniki:</w:t>
      </w:r>
    </w:p>
    <w:p w14:paraId="14B3D871" w14:textId="2EECF02B" w:rsidR="00654CFF" w:rsidRPr="00F04A80" w:rsidRDefault="00654CFF"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r 1 –</w:t>
      </w:r>
      <w:r w:rsidR="00E16BDE">
        <w:rPr>
          <w:sz w:val="22"/>
          <w:szCs w:val="22"/>
          <w:lang w:eastAsia="ar-SA"/>
        </w:rPr>
        <w:t xml:space="preserve"> </w:t>
      </w:r>
      <w:r w:rsidRPr="00F04A80">
        <w:rPr>
          <w:sz w:val="22"/>
          <w:szCs w:val="22"/>
          <w:lang w:eastAsia="ar-SA"/>
        </w:rPr>
        <w:t>Opis Przedmiotu Zamówienia</w:t>
      </w:r>
      <w:r w:rsidR="00E16BDE">
        <w:rPr>
          <w:sz w:val="22"/>
          <w:szCs w:val="22"/>
          <w:lang w:eastAsia="ar-SA"/>
        </w:rPr>
        <w:t>.</w:t>
      </w:r>
    </w:p>
    <w:p w14:paraId="52831727" w14:textId="71D4C422" w:rsidR="00654CFF" w:rsidRPr="00F04A80" w:rsidRDefault="00654CFF"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 xml:space="preserve">r 2 – </w:t>
      </w:r>
      <w:r w:rsidR="000C002A">
        <w:rPr>
          <w:sz w:val="22"/>
          <w:szCs w:val="22"/>
          <w:lang w:eastAsia="ar-SA"/>
        </w:rPr>
        <w:t>Oferta Wykonawcy</w:t>
      </w:r>
      <w:r w:rsidR="00E16BDE">
        <w:rPr>
          <w:sz w:val="22"/>
          <w:szCs w:val="22"/>
          <w:lang w:eastAsia="ar-SA"/>
        </w:rPr>
        <w:t>.</w:t>
      </w:r>
    </w:p>
    <w:p w14:paraId="0A1C248A" w14:textId="71CAD751" w:rsidR="00654CFF" w:rsidRPr="00F04A80" w:rsidRDefault="00654CFF"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r 3 – Taryfa lub wyciąg z Taryfy Wykonawcy obowiązujący w zakresie niesprzecznym z </w:t>
      </w:r>
      <w:r w:rsidR="00435AED">
        <w:rPr>
          <w:sz w:val="22"/>
          <w:szCs w:val="22"/>
          <w:lang w:eastAsia="ar-SA"/>
        </w:rPr>
        <w:t>i</w:t>
      </w:r>
      <w:r w:rsidRPr="00F04A80">
        <w:rPr>
          <w:sz w:val="22"/>
          <w:szCs w:val="22"/>
          <w:lang w:eastAsia="ar-SA"/>
        </w:rPr>
        <w:t xml:space="preserve">stotnymi </w:t>
      </w:r>
      <w:r w:rsidR="00435AED">
        <w:rPr>
          <w:sz w:val="22"/>
          <w:szCs w:val="22"/>
          <w:lang w:eastAsia="ar-SA"/>
        </w:rPr>
        <w:t>p</w:t>
      </w:r>
      <w:r w:rsidRPr="00F04A80">
        <w:rPr>
          <w:sz w:val="22"/>
          <w:szCs w:val="22"/>
          <w:lang w:eastAsia="ar-SA"/>
        </w:rPr>
        <w:t xml:space="preserve">ostanowieniami </w:t>
      </w:r>
      <w:r w:rsidR="00435AED">
        <w:rPr>
          <w:sz w:val="22"/>
          <w:szCs w:val="22"/>
          <w:lang w:eastAsia="ar-SA"/>
        </w:rPr>
        <w:t>u</w:t>
      </w:r>
      <w:r w:rsidRPr="00F04A80">
        <w:rPr>
          <w:sz w:val="22"/>
          <w:szCs w:val="22"/>
          <w:lang w:eastAsia="ar-SA"/>
        </w:rPr>
        <w:t>mowy</w:t>
      </w:r>
      <w:r w:rsidR="00E16BDE">
        <w:rPr>
          <w:sz w:val="22"/>
          <w:szCs w:val="22"/>
          <w:lang w:eastAsia="ar-SA"/>
        </w:rPr>
        <w:t>.</w:t>
      </w:r>
    </w:p>
    <w:p w14:paraId="74B26ECA" w14:textId="2F3A4676" w:rsidR="00654CFF" w:rsidRPr="00F04A80" w:rsidRDefault="009F1AEC"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 xml:space="preserve">r 4 – </w:t>
      </w:r>
      <w:r w:rsidR="00654CFF" w:rsidRPr="00F04A80">
        <w:rPr>
          <w:sz w:val="22"/>
          <w:szCs w:val="22"/>
          <w:lang w:eastAsia="ar-SA"/>
        </w:rPr>
        <w:t>Ogólne Warunki Umowy Wykonawcy (OWU) w zakresie niesprzecznym z </w:t>
      </w:r>
      <w:r w:rsidR="00435AED">
        <w:rPr>
          <w:sz w:val="22"/>
          <w:szCs w:val="22"/>
          <w:lang w:eastAsia="ar-SA"/>
        </w:rPr>
        <w:t>i</w:t>
      </w:r>
      <w:r w:rsidR="00435AED" w:rsidRPr="00F04A80">
        <w:rPr>
          <w:sz w:val="22"/>
          <w:szCs w:val="22"/>
          <w:lang w:eastAsia="ar-SA"/>
        </w:rPr>
        <w:t xml:space="preserve">stotnymi </w:t>
      </w:r>
      <w:r w:rsidR="00435AED">
        <w:rPr>
          <w:sz w:val="22"/>
          <w:szCs w:val="22"/>
          <w:lang w:eastAsia="ar-SA"/>
        </w:rPr>
        <w:t>p</w:t>
      </w:r>
      <w:r w:rsidR="00435AED" w:rsidRPr="00F04A80">
        <w:rPr>
          <w:sz w:val="22"/>
          <w:szCs w:val="22"/>
          <w:lang w:eastAsia="ar-SA"/>
        </w:rPr>
        <w:t xml:space="preserve">ostanowieniami </w:t>
      </w:r>
      <w:r w:rsidR="00435AED">
        <w:rPr>
          <w:sz w:val="22"/>
          <w:szCs w:val="22"/>
          <w:lang w:eastAsia="ar-SA"/>
        </w:rPr>
        <w:t>u</w:t>
      </w:r>
      <w:r w:rsidR="00435AED" w:rsidRPr="00F04A80">
        <w:rPr>
          <w:sz w:val="22"/>
          <w:szCs w:val="22"/>
          <w:lang w:eastAsia="ar-SA"/>
        </w:rPr>
        <w:t xml:space="preserve">mowy </w:t>
      </w:r>
      <w:r w:rsidR="00654CFF" w:rsidRPr="00F04A80">
        <w:rPr>
          <w:sz w:val="22"/>
          <w:szCs w:val="22"/>
          <w:lang w:eastAsia="ar-SA"/>
        </w:rPr>
        <w:t>i </w:t>
      </w:r>
      <w:r w:rsidR="0064750E" w:rsidRPr="00F04A80">
        <w:rPr>
          <w:sz w:val="22"/>
          <w:szCs w:val="22"/>
          <w:lang w:eastAsia="ar-SA"/>
        </w:rPr>
        <w:t>dokument</w:t>
      </w:r>
      <w:r w:rsidR="009840B5">
        <w:rPr>
          <w:sz w:val="22"/>
          <w:szCs w:val="22"/>
          <w:lang w:eastAsia="ar-SA"/>
        </w:rPr>
        <w:t>ów</w:t>
      </w:r>
      <w:r w:rsidR="0064750E" w:rsidRPr="00F04A80">
        <w:rPr>
          <w:sz w:val="22"/>
          <w:szCs w:val="22"/>
          <w:lang w:eastAsia="ar-SA"/>
        </w:rPr>
        <w:t xml:space="preserve"> </w:t>
      </w:r>
      <w:r w:rsidR="009840B5">
        <w:rPr>
          <w:sz w:val="22"/>
          <w:szCs w:val="22"/>
          <w:lang w:eastAsia="ar-SA"/>
        </w:rPr>
        <w:t>zamówienia</w:t>
      </w:r>
      <w:r w:rsidR="00654CFF" w:rsidRPr="00F04A80">
        <w:rPr>
          <w:sz w:val="22"/>
          <w:szCs w:val="22"/>
          <w:lang w:eastAsia="ar-SA"/>
        </w:rPr>
        <w:t xml:space="preserve"> (w sytuacji, gdy Wykonawca stosuje ogólne warunki umowy)</w:t>
      </w:r>
      <w:r w:rsidR="00E16BDE">
        <w:rPr>
          <w:sz w:val="22"/>
          <w:szCs w:val="22"/>
          <w:lang w:eastAsia="ar-SA"/>
        </w:rPr>
        <w:t>.</w:t>
      </w:r>
    </w:p>
    <w:p w14:paraId="7C511F1C" w14:textId="51CA3055" w:rsidR="00654CFF" w:rsidRPr="00F04A80" w:rsidRDefault="00654CFF" w:rsidP="00F04A80">
      <w:pPr>
        <w:pStyle w:val="Akapitzlist"/>
        <w:widowControl w:val="0"/>
        <w:numPr>
          <w:ilvl w:val="0"/>
          <w:numId w:val="28"/>
        </w:numPr>
        <w:suppressAutoHyphens/>
        <w:autoSpaceDE w:val="0"/>
        <w:autoSpaceDN w:val="0"/>
        <w:adjustRightInd w:val="0"/>
        <w:spacing w:line="276" w:lineRule="auto"/>
        <w:ind w:left="709"/>
        <w:jc w:val="both"/>
        <w:rPr>
          <w:sz w:val="22"/>
          <w:szCs w:val="22"/>
          <w:lang w:eastAsia="ar-SA"/>
        </w:rPr>
      </w:pPr>
      <w:r w:rsidRPr="00F04A80">
        <w:rPr>
          <w:sz w:val="22"/>
          <w:szCs w:val="22"/>
          <w:lang w:eastAsia="ar-SA"/>
        </w:rPr>
        <w:t xml:space="preserve">Załącznik </w:t>
      </w:r>
      <w:r w:rsidR="00205CE5">
        <w:rPr>
          <w:sz w:val="22"/>
          <w:szCs w:val="22"/>
          <w:lang w:eastAsia="ar-SA"/>
        </w:rPr>
        <w:t>n</w:t>
      </w:r>
      <w:r w:rsidRPr="00F04A80">
        <w:rPr>
          <w:sz w:val="22"/>
          <w:szCs w:val="22"/>
          <w:lang w:eastAsia="ar-SA"/>
        </w:rPr>
        <w:t>r 5 – Tabela regulacyjna wody sieciowej.</w:t>
      </w:r>
    </w:p>
    <w:p w14:paraId="4F236C62" w14:textId="77777777" w:rsidR="008739EF" w:rsidRPr="00952129" w:rsidRDefault="008739EF" w:rsidP="00157CA9">
      <w:pPr>
        <w:widowControl w:val="0"/>
        <w:suppressAutoHyphens/>
        <w:autoSpaceDE w:val="0"/>
        <w:autoSpaceDN w:val="0"/>
        <w:adjustRightInd w:val="0"/>
        <w:spacing w:line="276" w:lineRule="auto"/>
        <w:jc w:val="both"/>
        <w:rPr>
          <w:sz w:val="22"/>
          <w:szCs w:val="22"/>
          <w:lang w:eastAsia="ar-SA"/>
        </w:rPr>
      </w:pPr>
    </w:p>
    <w:p w14:paraId="1D01C525" w14:textId="77777777" w:rsidR="00EB1B27" w:rsidRDefault="00EB1B27" w:rsidP="00157CA9">
      <w:pPr>
        <w:widowControl w:val="0"/>
        <w:suppressAutoHyphens/>
        <w:autoSpaceDE w:val="0"/>
        <w:autoSpaceDN w:val="0"/>
        <w:adjustRightInd w:val="0"/>
        <w:spacing w:line="276" w:lineRule="auto"/>
        <w:jc w:val="both"/>
        <w:rPr>
          <w:b/>
          <w:sz w:val="22"/>
          <w:szCs w:val="22"/>
          <w:lang w:eastAsia="ar-SA"/>
        </w:rPr>
      </w:pPr>
    </w:p>
    <w:p w14:paraId="67F4D23D" w14:textId="77777777" w:rsidR="00EB1B27" w:rsidRDefault="00EB1B27" w:rsidP="00157CA9">
      <w:pPr>
        <w:widowControl w:val="0"/>
        <w:suppressAutoHyphens/>
        <w:autoSpaceDE w:val="0"/>
        <w:autoSpaceDN w:val="0"/>
        <w:adjustRightInd w:val="0"/>
        <w:spacing w:line="276" w:lineRule="auto"/>
        <w:jc w:val="both"/>
        <w:rPr>
          <w:b/>
          <w:sz w:val="22"/>
          <w:szCs w:val="22"/>
          <w:lang w:eastAsia="ar-SA"/>
        </w:rPr>
      </w:pPr>
    </w:p>
    <w:p w14:paraId="36325809" w14:textId="77777777" w:rsidR="00EB1B27" w:rsidRDefault="00EB1B27" w:rsidP="00157CA9">
      <w:pPr>
        <w:widowControl w:val="0"/>
        <w:suppressAutoHyphens/>
        <w:autoSpaceDE w:val="0"/>
        <w:autoSpaceDN w:val="0"/>
        <w:adjustRightInd w:val="0"/>
        <w:spacing w:line="276" w:lineRule="auto"/>
        <w:jc w:val="both"/>
        <w:rPr>
          <w:b/>
          <w:sz w:val="22"/>
          <w:szCs w:val="22"/>
          <w:lang w:eastAsia="ar-SA"/>
        </w:rPr>
      </w:pPr>
    </w:p>
    <w:p w14:paraId="555D1920" w14:textId="77777777" w:rsidR="005A4F14" w:rsidRDefault="005A4F14" w:rsidP="005A4F14">
      <w:pPr>
        <w:widowControl w:val="0"/>
        <w:tabs>
          <w:tab w:val="left" w:pos="6663"/>
        </w:tabs>
        <w:suppressAutoHyphens/>
        <w:autoSpaceDE w:val="0"/>
        <w:autoSpaceDN w:val="0"/>
        <w:adjustRightInd w:val="0"/>
        <w:spacing w:line="276" w:lineRule="auto"/>
        <w:jc w:val="center"/>
        <w:rPr>
          <w:b/>
          <w:sz w:val="22"/>
          <w:szCs w:val="22"/>
          <w:lang w:eastAsia="ar-SA"/>
        </w:rPr>
      </w:pPr>
      <w:r>
        <w:rPr>
          <w:bCs/>
          <w:sz w:val="22"/>
          <w:szCs w:val="22"/>
          <w:lang w:eastAsia="ar-SA"/>
        </w:rPr>
        <w:t>ZAMAWIAJĄCY</w:t>
      </w:r>
      <w:r>
        <w:rPr>
          <w:bCs/>
          <w:sz w:val="22"/>
          <w:szCs w:val="22"/>
          <w:lang w:eastAsia="ar-SA"/>
        </w:rPr>
        <w:tab/>
        <w:t>WYKONAWCA</w:t>
      </w:r>
    </w:p>
    <w:p w14:paraId="79F77D5A" w14:textId="77777777" w:rsidR="005A4F14" w:rsidRDefault="005A4F14" w:rsidP="005A4F14">
      <w:pPr>
        <w:widowControl w:val="0"/>
        <w:tabs>
          <w:tab w:val="left" w:pos="6663"/>
        </w:tabs>
        <w:suppressAutoHyphens/>
        <w:autoSpaceDE w:val="0"/>
        <w:autoSpaceDN w:val="0"/>
        <w:adjustRightInd w:val="0"/>
        <w:spacing w:line="276" w:lineRule="auto"/>
        <w:jc w:val="center"/>
        <w:rPr>
          <w:bCs/>
          <w:sz w:val="22"/>
          <w:szCs w:val="22"/>
          <w:lang w:eastAsia="ar-SA"/>
        </w:rPr>
      </w:pPr>
    </w:p>
    <w:p w14:paraId="69539979" w14:textId="6F99CA6C" w:rsidR="00EB1B27" w:rsidRPr="005A4F14" w:rsidRDefault="00C31224" w:rsidP="005A4F14">
      <w:pPr>
        <w:widowControl w:val="0"/>
        <w:tabs>
          <w:tab w:val="left" w:pos="6663"/>
        </w:tabs>
        <w:suppressAutoHyphens/>
        <w:autoSpaceDE w:val="0"/>
        <w:autoSpaceDN w:val="0"/>
        <w:adjustRightInd w:val="0"/>
        <w:spacing w:line="276" w:lineRule="auto"/>
        <w:jc w:val="center"/>
        <w:rPr>
          <w:bCs/>
          <w:sz w:val="22"/>
          <w:szCs w:val="22"/>
          <w:lang w:eastAsia="ar-SA"/>
        </w:rPr>
      </w:pPr>
      <w:r w:rsidRPr="005A4F14">
        <w:rPr>
          <w:bCs/>
          <w:sz w:val="22"/>
          <w:szCs w:val="22"/>
          <w:lang w:eastAsia="ar-SA"/>
        </w:rPr>
        <w:t>…………………………………..</w:t>
      </w:r>
      <w:r w:rsidR="005A4F14">
        <w:rPr>
          <w:bCs/>
          <w:sz w:val="22"/>
          <w:szCs w:val="22"/>
          <w:lang w:eastAsia="ar-SA"/>
        </w:rPr>
        <w:tab/>
      </w:r>
      <w:r w:rsidRPr="005A4F14">
        <w:rPr>
          <w:bCs/>
          <w:sz w:val="22"/>
          <w:szCs w:val="22"/>
          <w:lang w:eastAsia="ar-SA"/>
        </w:rPr>
        <w:t>…………………………………</w:t>
      </w:r>
    </w:p>
    <w:p w14:paraId="0F62A307" w14:textId="77777777" w:rsidR="00EB1B27" w:rsidRDefault="00EB1B27" w:rsidP="00157CA9">
      <w:pPr>
        <w:widowControl w:val="0"/>
        <w:suppressAutoHyphens/>
        <w:autoSpaceDE w:val="0"/>
        <w:autoSpaceDN w:val="0"/>
        <w:adjustRightInd w:val="0"/>
        <w:spacing w:line="276" w:lineRule="auto"/>
        <w:jc w:val="both"/>
        <w:rPr>
          <w:b/>
          <w:sz w:val="22"/>
          <w:szCs w:val="22"/>
          <w:lang w:eastAsia="ar-SA"/>
        </w:rPr>
      </w:pPr>
    </w:p>
    <w:sectPr w:rsidR="00EB1B27" w:rsidSect="00157CA9">
      <w:headerReference w:type="default" r:id="rId8"/>
      <w:footerReference w:type="default" r:id="rId9"/>
      <w:headerReference w:type="first" r:id="rId10"/>
      <w:footerReference w:type="first" r:id="rId11"/>
      <w:pgSz w:w="11906" w:h="16838" w:code="9"/>
      <w:pgMar w:top="929" w:right="1134" w:bottom="1135" w:left="1134" w:header="49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AADC" w14:textId="77777777" w:rsidR="005E4227" w:rsidRDefault="005E4227" w:rsidP="007D14AE">
      <w:r>
        <w:separator/>
      </w:r>
    </w:p>
  </w:endnote>
  <w:endnote w:type="continuationSeparator" w:id="0">
    <w:p w14:paraId="0249F311" w14:textId="77777777" w:rsidR="005E4227" w:rsidRDefault="005E4227" w:rsidP="007D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516536"/>
      <w:docPartObj>
        <w:docPartGallery w:val="Page Numbers (Bottom of Page)"/>
        <w:docPartUnique/>
      </w:docPartObj>
    </w:sdtPr>
    <w:sdtEndPr/>
    <w:sdtContent>
      <w:p w14:paraId="40FB4E70" w14:textId="77777777" w:rsidR="006E7F85" w:rsidRDefault="006E7F85">
        <w:pPr>
          <w:pStyle w:val="Stopka"/>
          <w:jc w:val="right"/>
        </w:pPr>
        <w:r>
          <w:fldChar w:fldCharType="begin"/>
        </w:r>
        <w:r>
          <w:instrText>PAGE   \* MERGEFORMAT</w:instrText>
        </w:r>
        <w:r>
          <w:fldChar w:fldCharType="separate"/>
        </w:r>
        <w:r w:rsidR="00A04220">
          <w:rPr>
            <w:noProof/>
          </w:rPr>
          <w:t>6</w:t>
        </w:r>
        <w:r>
          <w:fldChar w:fldCharType="end"/>
        </w:r>
      </w:p>
    </w:sdtContent>
  </w:sdt>
  <w:p w14:paraId="03FCF05D" w14:textId="77777777" w:rsidR="000A5A0B" w:rsidRDefault="000A5A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B12F" w14:textId="77777777" w:rsidR="000A5A0B" w:rsidRDefault="000A5A0B">
    <w:pPr>
      <w:pStyle w:val="Stopka"/>
    </w:pPr>
    <w:r>
      <w:t xml:space="preserve">    </w:t>
    </w:r>
    <w:r>
      <w:tab/>
    </w:r>
    <w:r>
      <w:tab/>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3BC9" w14:textId="77777777" w:rsidR="005E4227" w:rsidRDefault="005E4227" w:rsidP="007D14AE">
      <w:r>
        <w:separator/>
      </w:r>
    </w:p>
  </w:footnote>
  <w:footnote w:type="continuationSeparator" w:id="0">
    <w:p w14:paraId="5B428127" w14:textId="77777777" w:rsidR="005E4227" w:rsidRDefault="005E4227" w:rsidP="007D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A84E" w14:textId="63CD00E8" w:rsidR="00C31224" w:rsidRPr="009034A6" w:rsidRDefault="00F93F9D" w:rsidP="00F93F9D">
    <w:pPr>
      <w:pStyle w:val="Nagwek"/>
      <w:rPr>
        <w:sz w:val="22"/>
        <w:szCs w:val="22"/>
      </w:rPr>
    </w:pPr>
    <w:r w:rsidRPr="00F93F9D">
      <w:rPr>
        <w:sz w:val="22"/>
        <w:szCs w:val="22"/>
      </w:rPr>
      <w:t>WL.2370.3.2021</w:t>
    </w:r>
    <w:r w:rsidR="005119AE" w:rsidRPr="009034A6">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43C9" w14:textId="77777777" w:rsidR="000A5A0B" w:rsidRDefault="000A5A0B">
    <w:pPr>
      <w:pStyle w:val="Nagwek"/>
      <w:jc w:val="right"/>
    </w:pPr>
  </w:p>
  <w:p w14:paraId="500E6822" w14:textId="77777777" w:rsidR="000A5A0B" w:rsidRDefault="000A5A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C"/>
    <w:multiLevelType w:val="singleLevel"/>
    <w:tmpl w:val="0000000C"/>
    <w:name w:val="WW8Num12"/>
    <w:lvl w:ilvl="0">
      <w:start w:val="1"/>
      <w:numFmt w:val="decimal"/>
      <w:lvlText w:val="%1."/>
      <w:lvlJc w:val="left"/>
      <w:pPr>
        <w:tabs>
          <w:tab w:val="num" w:pos="1500"/>
        </w:tabs>
        <w:ind w:left="1500" w:hanging="360"/>
      </w:pPr>
      <w:rPr>
        <w:rFonts w:cs="Times New Roman"/>
      </w:rPr>
    </w:lvl>
  </w:abstractNum>
  <w:abstractNum w:abstractNumId="2" w15:restartNumberingAfterBreak="0">
    <w:nsid w:val="007E0ECB"/>
    <w:multiLevelType w:val="hybridMultilevel"/>
    <w:tmpl w:val="03BEEE70"/>
    <w:lvl w:ilvl="0" w:tplc="0415000F">
      <w:start w:val="1"/>
      <w:numFmt w:val="decimal"/>
      <w:lvlText w:val="%1."/>
      <w:lvlJc w:val="left"/>
      <w:pPr>
        <w:ind w:left="360" w:hanging="360"/>
      </w:p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3E4F2F"/>
    <w:multiLevelType w:val="hybridMultilevel"/>
    <w:tmpl w:val="0E24E4E8"/>
    <w:lvl w:ilvl="0" w:tplc="19063A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15B1E7D"/>
    <w:multiLevelType w:val="hybridMultilevel"/>
    <w:tmpl w:val="77E029B6"/>
    <w:lvl w:ilvl="0" w:tplc="0415000F">
      <w:start w:val="1"/>
      <w:numFmt w:val="decimal"/>
      <w:lvlText w:val="%1."/>
      <w:lvlJc w:val="left"/>
      <w:pPr>
        <w:ind w:left="360" w:hanging="360"/>
      </w:pPr>
    </w:lvl>
    <w:lvl w:ilvl="1" w:tplc="04150011">
      <w:start w:val="1"/>
      <w:numFmt w:val="decimal"/>
      <w:lvlText w:val="%2)"/>
      <w:lvlJc w:val="left"/>
      <w:pPr>
        <w:ind w:left="1789" w:hanging="360"/>
      </w:pPr>
      <w:rPr>
        <w:rFonts w:hint="default"/>
      </w:rPr>
    </w:lvl>
    <w:lvl w:ilvl="2" w:tplc="04150011">
      <w:start w:val="1"/>
      <w:numFmt w:val="decimal"/>
      <w:lvlText w:val="%3)"/>
      <w:lvlJc w:val="left"/>
      <w:pPr>
        <w:ind w:left="1789"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3F28C1"/>
    <w:multiLevelType w:val="hybridMultilevel"/>
    <w:tmpl w:val="4800749C"/>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0A9067B4"/>
    <w:multiLevelType w:val="hybridMultilevel"/>
    <w:tmpl w:val="765AE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343F4"/>
    <w:multiLevelType w:val="hybridMultilevel"/>
    <w:tmpl w:val="7270C414"/>
    <w:lvl w:ilvl="0" w:tplc="04150011">
      <w:start w:val="1"/>
      <w:numFmt w:val="decimal"/>
      <w:lvlText w:val="%1)"/>
      <w:lvlJc w:val="left"/>
      <w:pPr>
        <w:ind w:left="1086" w:hanging="360"/>
      </w:pPr>
    </w:lvl>
    <w:lvl w:ilvl="1" w:tplc="04150019" w:tentative="1">
      <w:start w:val="1"/>
      <w:numFmt w:val="lowerLetter"/>
      <w:lvlText w:val="%2."/>
      <w:lvlJc w:val="left"/>
      <w:pPr>
        <w:ind w:left="1806" w:hanging="360"/>
      </w:pPr>
    </w:lvl>
    <w:lvl w:ilvl="2" w:tplc="0415001B" w:tentative="1">
      <w:start w:val="1"/>
      <w:numFmt w:val="lowerRoman"/>
      <w:lvlText w:val="%3."/>
      <w:lvlJc w:val="right"/>
      <w:pPr>
        <w:ind w:left="2526" w:hanging="180"/>
      </w:pPr>
    </w:lvl>
    <w:lvl w:ilvl="3" w:tplc="0415000F" w:tentative="1">
      <w:start w:val="1"/>
      <w:numFmt w:val="decimal"/>
      <w:lvlText w:val="%4."/>
      <w:lvlJc w:val="left"/>
      <w:pPr>
        <w:ind w:left="3246" w:hanging="360"/>
      </w:pPr>
    </w:lvl>
    <w:lvl w:ilvl="4" w:tplc="04150019">
      <w:start w:val="1"/>
      <w:numFmt w:val="lowerLetter"/>
      <w:lvlText w:val="%5."/>
      <w:lvlJc w:val="left"/>
      <w:pPr>
        <w:ind w:left="3966" w:hanging="360"/>
      </w:pPr>
    </w:lvl>
    <w:lvl w:ilvl="5" w:tplc="0415001B" w:tentative="1">
      <w:start w:val="1"/>
      <w:numFmt w:val="lowerRoman"/>
      <w:lvlText w:val="%6."/>
      <w:lvlJc w:val="right"/>
      <w:pPr>
        <w:ind w:left="4686" w:hanging="180"/>
      </w:pPr>
    </w:lvl>
    <w:lvl w:ilvl="6" w:tplc="0415000F" w:tentative="1">
      <w:start w:val="1"/>
      <w:numFmt w:val="decimal"/>
      <w:lvlText w:val="%7."/>
      <w:lvlJc w:val="left"/>
      <w:pPr>
        <w:ind w:left="5406" w:hanging="360"/>
      </w:pPr>
    </w:lvl>
    <w:lvl w:ilvl="7" w:tplc="04150019" w:tentative="1">
      <w:start w:val="1"/>
      <w:numFmt w:val="lowerLetter"/>
      <w:lvlText w:val="%8."/>
      <w:lvlJc w:val="left"/>
      <w:pPr>
        <w:ind w:left="6126" w:hanging="360"/>
      </w:pPr>
    </w:lvl>
    <w:lvl w:ilvl="8" w:tplc="0415001B" w:tentative="1">
      <w:start w:val="1"/>
      <w:numFmt w:val="lowerRoman"/>
      <w:lvlText w:val="%9."/>
      <w:lvlJc w:val="right"/>
      <w:pPr>
        <w:ind w:left="6846" w:hanging="180"/>
      </w:pPr>
    </w:lvl>
  </w:abstractNum>
  <w:abstractNum w:abstractNumId="8" w15:restartNumberingAfterBreak="0">
    <w:nsid w:val="0E0B6520"/>
    <w:multiLevelType w:val="hybridMultilevel"/>
    <w:tmpl w:val="F8FA2D1E"/>
    <w:lvl w:ilvl="0" w:tplc="9002227A">
      <w:start w:val="1"/>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9" w15:restartNumberingAfterBreak="0">
    <w:nsid w:val="14052ABD"/>
    <w:multiLevelType w:val="hybridMultilevel"/>
    <w:tmpl w:val="1B864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F003E"/>
    <w:multiLevelType w:val="hybridMultilevel"/>
    <w:tmpl w:val="DBF28662"/>
    <w:lvl w:ilvl="0" w:tplc="0415000F">
      <w:start w:val="1"/>
      <w:numFmt w:val="decimal"/>
      <w:lvlText w:val="%1."/>
      <w:lvlJc w:val="left"/>
      <w:pPr>
        <w:ind w:left="360" w:hanging="360"/>
      </w:pPr>
    </w:lvl>
    <w:lvl w:ilvl="1" w:tplc="ED5C802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B64137"/>
    <w:multiLevelType w:val="hybridMultilevel"/>
    <w:tmpl w:val="4238EC54"/>
    <w:lvl w:ilvl="0" w:tplc="04150011">
      <w:start w:val="1"/>
      <w:numFmt w:val="decimal"/>
      <w:lvlText w:val="%1)"/>
      <w:lvlJc w:val="left"/>
      <w:pPr>
        <w:ind w:left="1068" w:hanging="360"/>
      </w:pPr>
    </w:lvl>
    <w:lvl w:ilvl="1" w:tplc="04150019">
      <w:start w:val="1"/>
      <w:numFmt w:val="lowerLetter"/>
      <w:lvlText w:val="%2."/>
      <w:lvlJc w:val="left"/>
      <w:pPr>
        <w:ind w:left="1672" w:hanging="360"/>
      </w:pPr>
    </w:lvl>
    <w:lvl w:ilvl="2" w:tplc="0415001B">
      <w:start w:val="1"/>
      <w:numFmt w:val="lowerRoman"/>
      <w:lvlText w:val="%3."/>
      <w:lvlJc w:val="right"/>
      <w:pPr>
        <w:ind w:left="2392" w:hanging="180"/>
      </w:pPr>
    </w:lvl>
    <w:lvl w:ilvl="3" w:tplc="0415000F">
      <w:start w:val="1"/>
      <w:numFmt w:val="decimal"/>
      <w:lvlText w:val="%4."/>
      <w:lvlJc w:val="left"/>
      <w:pPr>
        <w:ind w:left="3112" w:hanging="360"/>
      </w:pPr>
    </w:lvl>
    <w:lvl w:ilvl="4" w:tplc="04150019">
      <w:start w:val="1"/>
      <w:numFmt w:val="lowerLetter"/>
      <w:lvlText w:val="%5."/>
      <w:lvlJc w:val="left"/>
      <w:pPr>
        <w:ind w:left="3832" w:hanging="360"/>
      </w:pPr>
    </w:lvl>
    <w:lvl w:ilvl="5" w:tplc="0415001B">
      <w:start w:val="1"/>
      <w:numFmt w:val="lowerRoman"/>
      <w:lvlText w:val="%6."/>
      <w:lvlJc w:val="right"/>
      <w:pPr>
        <w:ind w:left="4552" w:hanging="180"/>
      </w:pPr>
    </w:lvl>
    <w:lvl w:ilvl="6" w:tplc="0415000F">
      <w:start w:val="1"/>
      <w:numFmt w:val="decimal"/>
      <w:lvlText w:val="%7."/>
      <w:lvlJc w:val="left"/>
      <w:pPr>
        <w:ind w:left="5272" w:hanging="360"/>
      </w:pPr>
    </w:lvl>
    <w:lvl w:ilvl="7" w:tplc="04150019">
      <w:start w:val="1"/>
      <w:numFmt w:val="lowerLetter"/>
      <w:lvlText w:val="%8."/>
      <w:lvlJc w:val="left"/>
      <w:pPr>
        <w:ind w:left="5992" w:hanging="360"/>
      </w:pPr>
    </w:lvl>
    <w:lvl w:ilvl="8" w:tplc="0415001B">
      <w:start w:val="1"/>
      <w:numFmt w:val="lowerRoman"/>
      <w:lvlText w:val="%9."/>
      <w:lvlJc w:val="right"/>
      <w:pPr>
        <w:ind w:left="6712" w:hanging="180"/>
      </w:pPr>
    </w:lvl>
  </w:abstractNum>
  <w:abstractNum w:abstractNumId="12" w15:restartNumberingAfterBreak="0">
    <w:nsid w:val="1A3100A6"/>
    <w:multiLevelType w:val="hybridMultilevel"/>
    <w:tmpl w:val="DD9C2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B12E4"/>
    <w:multiLevelType w:val="hybridMultilevel"/>
    <w:tmpl w:val="C1A800D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DDA6326"/>
    <w:multiLevelType w:val="hybridMultilevel"/>
    <w:tmpl w:val="B9CC626A"/>
    <w:lvl w:ilvl="0" w:tplc="0415000F">
      <w:start w:val="1"/>
      <w:numFmt w:val="decimal"/>
      <w:lvlText w:val="%1."/>
      <w:lvlJc w:val="left"/>
      <w:pPr>
        <w:ind w:left="1618" w:hanging="360"/>
      </w:pPr>
      <w:rPr>
        <w:rFonts w:hint="default"/>
        <w:b w:val="0"/>
        <w:i w:val="0"/>
      </w:rPr>
    </w:lvl>
    <w:lvl w:ilvl="1" w:tplc="04150019">
      <w:start w:val="1"/>
      <w:numFmt w:val="lowerLetter"/>
      <w:lvlText w:val="%2."/>
      <w:lvlJc w:val="left"/>
      <w:pPr>
        <w:ind w:left="2338" w:hanging="360"/>
      </w:pPr>
    </w:lvl>
    <w:lvl w:ilvl="2" w:tplc="ED5C802C">
      <w:start w:val="1"/>
      <w:numFmt w:val="lowerLetter"/>
      <w:lvlText w:val="%3)"/>
      <w:lvlJc w:val="left"/>
      <w:pPr>
        <w:ind w:left="3238" w:hanging="360"/>
      </w:pPr>
      <w:rPr>
        <w:rFonts w:hint="default"/>
      </w:rPr>
    </w:lvl>
    <w:lvl w:ilvl="3" w:tplc="F99A3002">
      <w:start w:val="1"/>
      <w:numFmt w:val="decimal"/>
      <w:lvlText w:val="%4)"/>
      <w:lvlJc w:val="left"/>
      <w:pPr>
        <w:ind w:left="3778" w:hanging="360"/>
      </w:pPr>
      <w:rPr>
        <w:rFonts w:hint="default"/>
      </w:rPr>
    </w:lvl>
    <w:lvl w:ilvl="4" w:tplc="04150019" w:tentative="1">
      <w:start w:val="1"/>
      <w:numFmt w:val="lowerLetter"/>
      <w:lvlText w:val="%5."/>
      <w:lvlJc w:val="left"/>
      <w:pPr>
        <w:ind w:left="4498" w:hanging="360"/>
      </w:pPr>
    </w:lvl>
    <w:lvl w:ilvl="5" w:tplc="0415001B" w:tentative="1">
      <w:start w:val="1"/>
      <w:numFmt w:val="lowerRoman"/>
      <w:lvlText w:val="%6."/>
      <w:lvlJc w:val="right"/>
      <w:pPr>
        <w:ind w:left="5218" w:hanging="180"/>
      </w:pPr>
    </w:lvl>
    <w:lvl w:ilvl="6" w:tplc="0415000F" w:tentative="1">
      <w:start w:val="1"/>
      <w:numFmt w:val="decimal"/>
      <w:lvlText w:val="%7."/>
      <w:lvlJc w:val="left"/>
      <w:pPr>
        <w:ind w:left="5938" w:hanging="360"/>
      </w:pPr>
    </w:lvl>
    <w:lvl w:ilvl="7" w:tplc="04150019" w:tentative="1">
      <w:start w:val="1"/>
      <w:numFmt w:val="lowerLetter"/>
      <w:lvlText w:val="%8."/>
      <w:lvlJc w:val="left"/>
      <w:pPr>
        <w:ind w:left="6658" w:hanging="360"/>
      </w:pPr>
    </w:lvl>
    <w:lvl w:ilvl="8" w:tplc="0415001B" w:tentative="1">
      <w:start w:val="1"/>
      <w:numFmt w:val="lowerRoman"/>
      <w:lvlText w:val="%9."/>
      <w:lvlJc w:val="right"/>
      <w:pPr>
        <w:ind w:left="7378" w:hanging="180"/>
      </w:pPr>
    </w:lvl>
  </w:abstractNum>
  <w:abstractNum w:abstractNumId="15" w15:restartNumberingAfterBreak="0">
    <w:nsid w:val="200359FC"/>
    <w:multiLevelType w:val="hybridMultilevel"/>
    <w:tmpl w:val="747E7A6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01C1926"/>
    <w:multiLevelType w:val="hybridMultilevel"/>
    <w:tmpl w:val="967A4AFE"/>
    <w:lvl w:ilvl="0" w:tplc="04150019">
      <w:start w:val="1"/>
      <w:numFmt w:val="lowerLetter"/>
      <w:lvlText w:val="%1."/>
      <w:lvlJc w:val="left"/>
      <w:pPr>
        <w:tabs>
          <w:tab w:val="num" w:pos="1473"/>
        </w:tabs>
        <w:ind w:left="1473" w:hanging="360"/>
      </w:pPr>
      <w:rPr>
        <w:rFonts w:hint="default"/>
        <w:b w:val="0"/>
      </w:rPr>
    </w:lvl>
    <w:lvl w:ilvl="1" w:tplc="04150019">
      <w:start w:val="1"/>
      <w:numFmt w:val="lowerLetter"/>
      <w:lvlText w:val="%2."/>
      <w:lvlJc w:val="left"/>
      <w:pPr>
        <w:tabs>
          <w:tab w:val="num" w:pos="1800"/>
        </w:tabs>
        <w:ind w:left="1800" w:hanging="360"/>
      </w:pPr>
    </w:lvl>
    <w:lvl w:ilvl="2" w:tplc="C6A4297A">
      <w:start w:val="13"/>
      <w:numFmt w:val="upperRoman"/>
      <w:lvlText w:val="%3."/>
      <w:lvlJc w:val="left"/>
      <w:pPr>
        <w:ind w:left="3060" w:hanging="720"/>
      </w:pPr>
      <w:rPr>
        <w:rFonts w:hint="default"/>
      </w:rPr>
    </w:lvl>
    <w:lvl w:ilvl="3" w:tplc="457647DC">
      <w:start w:val="1"/>
      <w:numFmt w:val="decimal"/>
      <w:lvlText w:val="%4."/>
      <w:lvlJc w:val="left"/>
      <w:pPr>
        <w:ind w:left="3240" w:hanging="360"/>
      </w:pPr>
      <w:rPr>
        <w:rFonts w:hint="default"/>
      </w:rPr>
    </w:lvl>
    <w:lvl w:ilvl="4" w:tplc="736096E2">
      <w:start w:val="1"/>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2114437F"/>
    <w:multiLevelType w:val="hybridMultilevel"/>
    <w:tmpl w:val="3F505A88"/>
    <w:lvl w:ilvl="0" w:tplc="954ADEFC">
      <w:start w:val="1"/>
      <w:numFmt w:val="decimal"/>
      <w:lvlText w:val="%1)"/>
      <w:lvlJc w:val="left"/>
      <w:pPr>
        <w:ind w:left="1789" w:hanging="36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66745B"/>
    <w:multiLevelType w:val="hybridMultilevel"/>
    <w:tmpl w:val="2522CFC2"/>
    <w:lvl w:ilvl="0" w:tplc="351A98D8">
      <w:start w:val="1"/>
      <w:numFmt w:val="lowerLetter"/>
      <w:lvlText w:val="%1)"/>
      <w:lvlJc w:val="left"/>
      <w:pPr>
        <w:ind w:left="1068" w:hanging="360"/>
      </w:pPr>
      <w:rPr>
        <w:rFonts w:ascii="Arial" w:hAnsi="Arial" w:cs="Arial"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84684D"/>
    <w:multiLevelType w:val="hybridMultilevel"/>
    <w:tmpl w:val="4E963E8E"/>
    <w:lvl w:ilvl="0" w:tplc="22D23224">
      <w:start w:val="1"/>
      <w:numFmt w:val="decimal"/>
      <w:lvlText w:val="%1."/>
      <w:lvlJc w:val="left"/>
      <w:pPr>
        <w:ind w:left="521" w:hanging="405"/>
      </w:pPr>
    </w:lvl>
    <w:lvl w:ilvl="1" w:tplc="04150011">
      <w:start w:val="1"/>
      <w:numFmt w:val="decimal"/>
      <w:lvlText w:val="%2)"/>
      <w:lvlJc w:val="left"/>
      <w:pPr>
        <w:ind w:left="1196" w:hanging="360"/>
      </w:pPr>
    </w:lvl>
    <w:lvl w:ilvl="2" w:tplc="04150019">
      <w:start w:val="1"/>
      <w:numFmt w:val="lowerLetter"/>
      <w:lvlText w:val="%3."/>
      <w:lvlJc w:val="left"/>
      <w:pPr>
        <w:ind w:left="1916" w:hanging="180"/>
      </w:pPr>
    </w:lvl>
    <w:lvl w:ilvl="3" w:tplc="0415000F">
      <w:start w:val="1"/>
      <w:numFmt w:val="decimal"/>
      <w:lvlText w:val="%4."/>
      <w:lvlJc w:val="left"/>
      <w:pPr>
        <w:ind w:left="2636" w:hanging="360"/>
      </w:pPr>
    </w:lvl>
    <w:lvl w:ilvl="4" w:tplc="04150019">
      <w:start w:val="1"/>
      <w:numFmt w:val="lowerLetter"/>
      <w:lvlText w:val="%5."/>
      <w:lvlJc w:val="left"/>
      <w:pPr>
        <w:ind w:left="3356" w:hanging="360"/>
      </w:pPr>
    </w:lvl>
    <w:lvl w:ilvl="5" w:tplc="0415001B">
      <w:start w:val="1"/>
      <w:numFmt w:val="lowerRoman"/>
      <w:lvlText w:val="%6."/>
      <w:lvlJc w:val="right"/>
      <w:pPr>
        <w:ind w:left="4076" w:hanging="180"/>
      </w:pPr>
    </w:lvl>
    <w:lvl w:ilvl="6" w:tplc="0415000F">
      <w:start w:val="1"/>
      <w:numFmt w:val="decimal"/>
      <w:lvlText w:val="%7."/>
      <w:lvlJc w:val="left"/>
      <w:pPr>
        <w:ind w:left="4796" w:hanging="360"/>
      </w:pPr>
    </w:lvl>
    <w:lvl w:ilvl="7" w:tplc="04150019">
      <w:start w:val="1"/>
      <w:numFmt w:val="lowerLetter"/>
      <w:lvlText w:val="%8."/>
      <w:lvlJc w:val="left"/>
      <w:pPr>
        <w:ind w:left="5516" w:hanging="360"/>
      </w:pPr>
    </w:lvl>
    <w:lvl w:ilvl="8" w:tplc="0415001B">
      <w:start w:val="1"/>
      <w:numFmt w:val="lowerRoman"/>
      <w:lvlText w:val="%9."/>
      <w:lvlJc w:val="right"/>
      <w:pPr>
        <w:ind w:left="6236" w:hanging="180"/>
      </w:pPr>
    </w:lvl>
  </w:abstractNum>
  <w:abstractNum w:abstractNumId="20" w15:restartNumberingAfterBreak="0">
    <w:nsid w:val="2CC36DE8"/>
    <w:multiLevelType w:val="hybridMultilevel"/>
    <w:tmpl w:val="72964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D019DD"/>
    <w:multiLevelType w:val="hybridMultilevel"/>
    <w:tmpl w:val="DC460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F150C7"/>
    <w:multiLevelType w:val="hybridMultilevel"/>
    <w:tmpl w:val="3E26AB66"/>
    <w:lvl w:ilvl="0" w:tplc="04150011">
      <w:start w:val="1"/>
      <w:numFmt w:val="decimal"/>
      <w:lvlText w:val="%1)"/>
      <w:lvlJc w:val="left"/>
      <w:pPr>
        <w:ind w:left="3966" w:hanging="360"/>
      </w:pPr>
    </w:lvl>
    <w:lvl w:ilvl="1" w:tplc="04150019" w:tentative="1">
      <w:start w:val="1"/>
      <w:numFmt w:val="lowerLetter"/>
      <w:lvlText w:val="%2."/>
      <w:lvlJc w:val="left"/>
      <w:pPr>
        <w:ind w:left="4686" w:hanging="360"/>
      </w:pPr>
    </w:lvl>
    <w:lvl w:ilvl="2" w:tplc="0415001B" w:tentative="1">
      <w:start w:val="1"/>
      <w:numFmt w:val="lowerRoman"/>
      <w:lvlText w:val="%3."/>
      <w:lvlJc w:val="right"/>
      <w:pPr>
        <w:ind w:left="5406" w:hanging="180"/>
      </w:pPr>
    </w:lvl>
    <w:lvl w:ilvl="3" w:tplc="0415000F" w:tentative="1">
      <w:start w:val="1"/>
      <w:numFmt w:val="decimal"/>
      <w:lvlText w:val="%4."/>
      <w:lvlJc w:val="left"/>
      <w:pPr>
        <w:ind w:left="6126" w:hanging="360"/>
      </w:pPr>
    </w:lvl>
    <w:lvl w:ilvl="4" w:tplc="04150019" w:tentative="1">
      <w:start w:val="1"/>
      <w:numFmt w:val="lowerLetter"/>
      <w:lvlText w:val="%5."/>
      <w:lvlJc w:val="left"/>
      <w:pPr>
        <w:ind w:left="6846" w:hanging="360"/>
      </w:pPr>
    </w:lvl>
    <w:lvl w:ilvl="5" w:tplc="0415001B" w:tentative="1">
      <w:start w:val="1"/>
      <w:numFmt w:val="lowerRoman"/>
      <w:lvlText w:val="%6."/>
      <w:lvlJc w:val="right"/>
      <w:pPr>
        <w:ind w:left="7566" w:hanging="180"/>
      </w:pPr>
    </w:lvl>
    <w:lvl w:ilvl="6" w:tplc="0415000F" w:tentative="1">
      <w:start w:val="1"/>
      <w:numFmt w:val="decimal"/>
      <w:lvlText w:val="%7."/>
      <w:lvlJc w:val="left"/>
      <w:pPr>
        <w:ind w:left="8286" w:hanging="360"/>
      </w:pPr>
    </w:lvl>
    <w:lvl w:ilvl="7" w:tplc="04150019" w:tentative="1">
      <w:start w:val="1"/>
      <w:numFmt w:val="lowerLetter"/>
      <w:lvlText w:val="%8."/>
      <w:lvlJc w:val="left"/>
      <w:pPr>
        <w:ind w:left="9006" w:hanging="360"/>
      </w:pPr>
    </w:lvl>
    <w:lvl w:ilvl="8" w:tplc="0415001B" w:tentative="1">
      <w:start w:val="1"/>
      <w:numFmt w:val="lowerRoman"/>
      <w:lvlText w:val="%9."/>
      <w:lvlJc w:val="right"/>
      <w:pPr>
        <w:ind w:left="9726" w:hanging="180"/>
      </w:pPr>
    </w:lvl>
  </w:abstractNum>
  <w:abstractNum w:abstractNumId="23" w15:restartNumberingAfterBreak="0">
    <w:nsid w:val="53511CC9"/>
    <w:multiLevelType w:val="hybridMultilevel"/>
    <w:tmpl w:val="21D696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C556CF3"/>
    <w:multiLevelType w:val="hybridMultilevel"/>
    <w:tmpl w:val="F386FCF2"/>
    <w:lvl w:ilvl="0" w:tplc="04150017">
      <w:start w:val="1"/>
      <w:numFmt w:val="lowerLetter"/>
      <w:lvlText w:val="%1)"/>
      <w:lvlJc w:val="left"/>
      <w:pPr>
        <w:ind w:left="1068" w:hanging="360"/>
      </w:pPr>
      <w:rPr>
        <w:rFonts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60695E37"/>
    <w:multiLevelType w:val="hybridMultilevel"/>
    <w:tmpl w:val="25C2CAB0"/>
    <w:lvl w:ilvl="0" w:tplc="67EAD20C">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60C3548"/>
    <w:multiLevelType w:val="hybridMultilevel"/>
    <w:tmpl w:val="0CB49812"/>
    <w:lvl w:ilvl="0" w:tplc="6FBABFFE">
      <w:start w:val="1"/>
      <w:numFmt w:val="lowerLetter"/>
      <w:lvlText w:val="%1)"/>
      <w:lvlJc w:val="left"/>
      <w:pPr>
        <w:ind w:left="1068" w:hanging="360"/>
      </w:pPr>
      <w:rPr>
        <w:rFonts w:ascii="Arial" w:hAnsi="Arial"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62B4AFD"/>
    <w:multiLevelType w:val="multilevel"/>
    <w:tmpl w:val="49DCDB0C"/>
    <w:lvl w:ilvl="0">
      <w:start w:val="1"/>
      <w:numFmt w:val="ordinal"/>
      <w:lvlText w:val="%1"/>
      <w:lvlJc w:val="right"/>
      <w:pPr>
        <w:tabs>
          <w:tab w:val="num" w:pos="425"/>
        </w:tabs>
        <w:ind w:left="425" w:firstLine="0"/>
      </w:pPr>
      <w:rPr>
        <w:rFonts w:hint="default"/>
        <w:b/>
        <w:bCs/>
      </w:rPr>
    </w:lvl>
    <w:lvl w:ilvl="1">
      <w:start w:val="1"/>
      <w:numFmt w:val="ordinal"/>
      <w:pStyle w:val="Nagwek2"/>
      <w:lvlText w:val="%1%2"/>
      <w:lvlJc w:val="right"/>
      <w:pPr>
        <w:tabs>
          <w:tab w:val="num" w:pos="709"/>
        </w:tabs>
        <w:ind w:left="709" w:hanging="141"/>
      </w:pPr>
      <w:rPr>
        <w:rFonts w:hint="default"/>
        <w:b/>
        <w:bCs/>
        <w:i w:val="0"/>
        <w:iCs w:val="0"/>
        <w:color w:val="auto"/>
        <w:sz w:val="22"/>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15:restartNumberingAfterBreak="0">
    <w:nsid w:val="6A92348B"/>
    <w:multiLevelType w:val="hybridMultilevel"/>
    <w:tmpl w:val="C6E61A0E"/>
    <w:lvl w:ilvl="0" w:tplc="04150011">
      <w:start w:val="1"/>
      <w:numFmt w:val="decimal"/>
      <w:lvlText w:val="%1)"/>
      <w:lvlJc w:val="left"/>
      <w:pPr>
        <w:ind w:left="1789"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CAD03E5"/>
    <w:multiLevelType w:val="hybridMultilevel"/>
    <w:tmpl w:val="1C566348"/>
    <w:lvl w:ilvl="0" w:tplc="ED5C802C">
      <w:start w:val="1"/>
      <w:numFmt w:val="lowerLetter"/>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69D2FC5"/>
    <w:multiLevelType w:val="hybridMultilevel"/>
    <w:tmpl w:val="EDFC5AB6"/>
    <w:lvl w:ilvl="0" w:tplc="0415000F">
      <w:start w:val="1"/>
      <w:numFmt w:val="decimal"/>
      <w:lvlText w:val="%1."/>
      <w:lvlJc w:val="left"/>
      <w:pPr>
        <w:ind w:left="952" w:hanging="360"/>
      </w:pPr>
    </w:lvl>
    <w:lvl w:ilvl="1" w:tplc="04150019">
      <w:start w:val="1"/>
      <w:numFmt w:val="lowerLetter"/>
      <w:lvlText w:val="%2."/>
      <w:lvlJc w:val="left"/>
      <w:pPr>
        <w:ind w:left="1672" w:hanging="360"/>
      </w:pPr>
    </w:lvl>
    <w:lvl w:ilvl="2" w:tplc="0415001B">
      <w:start w:val="1"/>
      <w:numFmt w:val="lowerRoman"/>
      <w:lvlText w:val="%3."/>
      <w:lvlJc w:val="right"/>
      <w:pPr>
        <w:ind w:left="2392" w:hanging="180"/>
      </w:pPr>
    </w:lvl>
    <w:lvl w:ilvl="3" w:tplc="0415000F">
      <w:start w:val="1"/>
      <w:numFmt w:val="decimal"/>
      <w:lvlText w:val="%4."/>
      <w:lvlJc w:val="left"/>
      <w:pPr>
        <w:ind w:left="3112" w:hanging="360"/>
      </w:pPr>
    </w:lvl>
    <w:lvl w:ilvl="4" w:tplc="04150019">
      <w:start w:val="1"/>
      <w:numFmt w:val="lowerLetter"/>
      <w:lvlText w:val="%5."/>
      <w:lvlJc w:val="left"/>
      <w:pPr>
        <w:ind w:left="3832" w:hanging="360"/>
      </w:pPr>
    </w:lvl>
    <w:lvl w:ilvl="5" w:tplc="0415001B">
      <w:start w:val="1"/>
      <w:numFmt w:val="lowerRoman"/>
      <w:lvlText w:val="%6."/>
      <w:lvlJc w:val="right"/>
      <w:pPr>
        <w:ind w:left="4552" w:hanging="180"/>
      </w:pPr>
    </w:lvl>
    <w:lvl w:ilvl="6" w:tplc="0415000F">
      <w:start w:val="1"/>
      <w:numFmt w:val="decimal"/>
      <w:lvlText w:val="%7."/>
      <w:lvlJc w:val="left"/>
      <w:pPr>
        <w:ind w:left="5272" w:hanging="360"/>
      </w:pPr>
    </w:lvl>
    <w:lvl w:ilvl="7" w:tplc="04150019">
      <w:start w:val="1"/>
      <w:numFmt w:val="lowerLetter"/>
      <w:lvlText w:val="%8."/>
      <w:lvlJc w:val="left"/>
      <w:pPr>
        <w:ind w:left="5992" w:hanging="360"/>
      </w:pPr>
    </w:lvl>
    <w:lvl w:ilvl="8" w:tplc="0415001B">
      <w:start w:val="1"/>
      <w:numFmt w:val="lowerRoman"/>
      <w:lvlText w:val="%9."/>
      <w:lvlJc w:val="right"/>
      <w:pPr>
        <w:ind w:left="6712" w:hanging="180"/>
      </w:pPr>
    </w:lvl>
  </w:abstractNum>
  <w:abstractNum w:abstractNumId="31" w15:restartNumberingAfterBreak="0">
    <w:nsid w:val="7A834181"/>
    <w:multiLevelType w:val="hybridMultilevel"/>
    <w:tmpl w:val="8D42C2D4"/>
    <w:lvl w:ilvl="0" w:tplc="22D23224">
      <w:start w:val="1"/>
      <w:numFmt w:val="decimal"/>
      <w:lvlText w:val="%1."/>
      <w:lvlJc w:val="left"/>
      <w:pPr>
        <w:ind w:left="521" w:hanging="405"/>
      </w:pPr>
    </w:lvl>
    <w:lvl w:ilvl="1" w:tplc="04150011">
      <w:start w:val="1"/>
      <w:numFmt w:val="decimal"/>
      <w:lvlText w:val="%2)"/>
      <w:lvlJc w:val="left"/>
      <w:pPr>
        <w:ind w:left="1196" w:hanging="360"/>
      </w:pPr>
    </w:lvl>
    <w:lvl w:ilvl="2" w:tplc="04150017">
      <w:start w:val="1"/>
      <w:numFmt w:val="lowerLetter"/>
      <w:lvlText w:val="%3)"/>
      <w:lvlJc w:val="left"/>
      <w:pPr>
        <w:ind w:left="1916" w:hanging="180"/>
      </w:pPr>
    </w:lvl>
    <w:lvl w:ilvl="3" w:tplc="0415000F">
      <w:start w:val="1"/>
      <w:numFmt w:val="decimal"/>
      <w:lvlText w:val="%4."/>
      <w:lvlJc w:val="left"/>
      <w:pPr>
        <w:ind w:left="2636" w:hanging="360"/>
      </w:pPr>
    </w:lvl>
    <w:lvl w:ilvl="4" w:tplc="04150019">
      <w:start w:val="1"/>
      <w:numFmt w:val="lowerLetter"/>
      <w:lvlText w:val="%5."/>
      <w:lvlJc w:val="left"/>
      <w:pPr>
        <w:ind w:left="3356" w:hanging="360"/>
      </w:pPr>
    </w:lvl>
    <w:lvl w:ilvl="5" w:tplc="0415001B">
      <w:start w:val="1"/>
      <w:numFmt w:val="lowerRoman"/>
      <w:lvlText w:val="%6."/>
      <w:lvlJc w:val="right"/>
      <w:pPr>
        <w:ind w:left="4076" w:hanging="180"/>
      </w:pPr>
    </w:lvl>
    <w:lvl w:ilvl="6" w:tplc="0415000F">
      <w:start w:val="1"/>
      <w:numFmt w:val="decimal"/>
      <w:lvlText w:val="%7."/>
      <w:lvlJc w:val="left"/>
      <w:pPr>
        <w:ind w:left="4796" w:hanging="360"/>
      </w:pPr>
    </w:lvl>
    <w:lvl w:ilvl="7" w:tplc="04150019">
      <w:start w:val="1"/>
      <w:numFmt w:val="lowerLetter"/>
      <w:lvlText w:val="%8."/>
      <w:lvlJc w:val="left"/>
      <w:pPr>
        <w:ind w:left="5516" w:hanging="360"/>
      </w:pPr>
    </w:lvl>
    <w:lvl w:ilvl="8" w:tplc="0415001B">
      <w:start w:val="1"/>
      <w:numFmt w:val="lowerRoman"/>
      <w:lvlText w:val="%9."/>
      <w:lvlJc w:val="right"/>
      <w:pPr>
        <w:ind w:left="6236" w:hanging="180"/>
      </w:pPr>
    </w:lvl>
  </w:abstractNum>
  <w:num w:numId="1">
    <w:abstractNumId w:val="27"/>
  </w:num>
  <w:num w:numId="2">
    <w:abstractNumId w:val="14"/>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9"/>
  </w:num>
  <w:num w:numId="13">
    <w:abstractNumId w:val="13"/>
  </w:num>
  <w:num w:numId="14">
    <w:abstractNumId w:val="2"/>
  </w:num>
  <w:num w:numId="15">
    <w:abstractNumId w:val="26"/>
  </w:num>
  <w:num w:numId="16">
    <w:abstractNumId w:val="18"/>
  </w:num>
  <w:num w:numId="17">
    <w:abstractNumId w:val="31"/>
  </w:num>
  <w:num w:numId="18">
    <w:abstractNumId w:val="10"/>
  </w:num>
  <w:num w:numId="19">
    <w:abstractNumId w:val="29"/>
  </w:num>
  <w:num w:numId="20">
    <w:abstractNumId w:val="24"/>
  </w:num>
  <w:num w:numId="21">
    <w:abstractNumId w:val="11"/>
  </w:num>
  <w:num w:numId="22">
    <w:abstractNumId w:val="21"/>
  </w:num>
  <w:num w:numId="23">
    <w:abstractNumId w:val="6"/>
  </w:num>
  <w:num w:numId="24">
    <w:abstractNumId w:val="5"/>
  </w:num>
  <w:num w:numId="25">
    <w:abstractNumId w:val="17"/>
  </w:num>
  <w:num w:numId="26">
    <w:abstractNumId w:val="4"/>
  </w:num>
  <w:num w:numId="27">
    <w:abstractNumId w:val="28"/>
  </w:num>
  <w:num w:numId="28">
    <w:abstractNumId w:val="23"/>
  </w:num>
  <w:num w:numId="29">
    <w:abstractNumId w:val="8"/>
  </w:num>
  <w:num w:numId="30">
    <w:abstractNumId w:val="7"/>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80"/>
    <w:rsid w:val="00002356"/>
    <w:rsid w:val="00010907"/>
    <w:rsid w:val="0001137D"/>
    <w:rsid w:val="00011423"/>
    <w:rsid w:val="00013B1B"/>
    <w:rsid w:val="00014C26"/>
    <w:rsid w:val="00043279"/>
    <w:rsid w:val="000442E4"/>
    <w:rsid w:val="00060694"/>
    <w:rsid w:val="0006734B"/>
    <w:rsid w:val="000753AA"/>
    <w:rsid w:val="00077E7C"/>
    <w:rsid w:val="000807F5"/>
    <w:rsid w:val="000837BE"/>
    <w:rsid w:val="000A5A0B"/>
    <w:rsid w:val="000A6EFA"/>
    <w:rsid w:val="000B0EA2"/>
    <w:rsid w:val="000B55AF"/>
    <w:rsid w:val="000B7B3E"/>
    <w:rsid w:val="000C002A"/>
    <w:rsid w:val="000D08A9"/>
    <w:rsid w:val="000D7109"/>
    <w:rsid w:val="000D74A9"/>
    <w:rsid w:val="000F5FA6"/>
    <w:rsid w:val="00107FDF"/>
    <w:rsid w:val="001322A6"/>
    <w:rsid w:val="0013598D"/>
    <w:rsid w:val="00145DEA"/>
    <w:rsid w:val="001568DF"/>
    <w:rsid w:val="00157CA9"/>
    <w:rsid w:val="0016045F"/>
    <w:rsid w:val="0016200D"/>
    <w:rsid w:val="00164C68"/>
    <w:rsid w:val="0017359A"/>
    <w:rsid w:val="0017553F"/>
    <w:rsid w:val="00181CCD"/>
    <w:rsid w:val="00185F0E"/>
    <w:rsid w:val="001C5A01"/>
    <w:rsid w:val="001E59DD"/>
    <w:rsid w:val="001F7240"/>
    <w:rsid w:val="00203172"/>
    <w:rsid w:val="00205CE5"/>
    <w:rsid w:val="00212D63"/>
    <w:rsid w:val="002238D2"/>
    <w:rsid w:val="00234BAB"/>
    <w:rsid w:val="00235F0E"/>
    <w:rsid w:val="00244321"/>
    <w:rsid w:val="00246559"/>
    <w:rsid w:val="00275495"/>
    <w:rsid w:val="00281A03"/>
    <w:rsid w:val="002857FE"/>
    <w:rsid w:val="002A18E2"/>
    <w:rsid w:val="002B23BC"/>
    <w:rsid w:val="002B5D91"/>
    <w:rsid w:val="002C06DE"/>
    <w:rsid w:val="002C2DE4"/>
    <w:rsid w:val="002D0E00"/>
    <w:rsid w:val="002D3628"/>
    <w:rsid w:val="002D7D6C"/>
    <w:rsid w:val="002E1FD0"/>
    <w:rsid w:val="002E55FC"/>
    <w:rsid w:val="0033027C"/>
    <w:rsid w:val="00331714"/>
    <w:rsid w:val="00331CD0"/>
    <w:rsid w:val="00381921"/>
    <w:rsid w:val="003832C3"/>
    <w:rsid w:val="00383D3A"/>
    <w:rsid w:val="003923CA"/>
    <w:rsid w:val="0039241B"/>
    <w:rsid w:val="00395A35"/>
    <w:rsid w:val="003A4F97"/>
    <w:rsid w:val="003B3014"/>
    <w:rsid w:val="003B63FE"/>
    <w:rsid w:val="003C2F5D"/>
    <w:rsid w:val="003D1204"/>
    <w:rsid w:val="003D1E1A"/>
    <w:rsid w:val="003F25E3"/>
    <w:rsid w:val="003F69D3"/>
    <w:rsid w:val="003F6AD7"/>
    <w:rsid w:val="0040215C"/>
    <w:rsid w:val="00403AD8"/>
    <w:rsid w:val="004052CF"/>
    <w:rsid w:val="00415CBA"/>
    <w:rsid w:val="00420A39"/>
    <w:rsid w:val="004216AB"/>
    <w:rsid w:val="00424603"/>
    <w:rsid w:val="00430819"/>
    <w:rsid w:val="00433BDF"/>
    <w:rsid w:val="00435389"/>
    <w:rsid w:val="00435AED"/>
    <w:rsid w:val="004368D8"/>
    <w:rsid w:val="00436B50"/>
    <w:rsid w:val="00443BD3"/>
    <w:rsid w:val="00446ADD"/>
    <w:rsid w:val="00447EC0"/>
    <w:rsid w:val="00454246"/>
    <w:rsid w:val="00456F72"/>
    <w:rsid w:val="00460A7A"/>
    <w:rsid w:val="004704F2"/>
    <w:rsid w:val="0047548E"/>
    <w:rsid w:val="004C41EA"/>
    <w:rsid w:val="004C4BCE"/>
    <w:rsid w:val="004D01B3"/>
    <w:rsid w:val="004F1A16"/>
    <w:rsid w:val="004F4185"/>
    <w:rsid w:val="004F5C96"/>
    <w:rsid w:val="004F7262"/>
    <w:rsid w:val="00503798"/>
    <w:rsid w:val="005119AE"/>
    <w:rsid w:val="00511DEF"/>
    <w:rsid w:val="00514B34"/>
    <w:rsid w:val="005167E9"/>
    <w:rsid w:val="00521927"/>
    <w:rsid w:val="00521E3B"/>
    <w:rsid w:val="00527144"/>
    <w:rsid w:val="00532AA8"/>
    <w:rsid w:val="0054392F"/>
    <w:rsid w:val="00550FBF"/>
    <w:rsid w:val="00557AD1"/>
    <w:rsid w:val="00560661"/>
    <w:rsid w:val="005618F3"/>
    <w:rsid w:val="00561966"/>
    <w:rsid w:val="00563153"/>
    <w:rsid w:val="00575AE4"/>
    <w:rsid w:val="00576C16"/>
    <w:rsid w:val="005806EF"/>
    <w:rsid w:val="00581C46"/>
    <w:rsid w:val="00585A03"/>
    <w:rsid w:val="00586C39"/>
    <w:rsid w:val="00596223"/>
    <w:rsid w:val="005A2DA1"/>
    <w:rsid w:val="005A4F14"/>
    <w:rsid w:val="005B2DC3"/>
    <w:rsid w:val="005C0FE2"/>
    <w:rsid w:val="005D60DB"/>
    <w:rsid w:val="005D6968"/>
    <w:rsid w:val="005D70C6"/>
    <w:rsid w:val="005E4227"/>
    <w:rsid w:val="005F3F53"/>
    <w:rsid w:val="0060154D"/>
    <w:rsid w:val="00604B12"/>
    <w:rsid w:val="006053B9"/>
    <w:rsid w:val="00605A64"/>
    <w:rsid w:val="00606532"/>
    <w:rsid w:val="00610EAF"/>
    <w:rsid w:val="006146CE"/>
    <w:rsid w:val="00625CE5"/>
    <w:rsid w:val="00627549"/>
    <w:rsid w:val="00631788"/>
    <w:rsid w:val="00631D1A"/>
    <w:rsid w:val="006414E4"/>
    <w:rsid w:val="0064750E"/>
    <w:rsid w:val="006509E1"/>
    <w:rsid w:val="00652918"/>
    <w:rsid w:val="00654CFF"/>
    <w:rsid w:val="006729A7"/>
    <w:rsid w:val="006A080A"/>
    <w:rsid w:val="006B1115"/>
    <w:rsid w:val="006B2750"/>
    <w:rsid w:val="006C1C41"/>
    <w:rsid w:val="006C566B"/>
    <w:rsid w:val="006D0C77"/>
    <w:rsid w:val="006D5F5F"/>
    <w:rsid w:val="006D78D5"/>
    <w:rsid w:val="006E6E1A"/>
    <w:rsid w:val="006E7F85"/>
    <w:rsid w:val="006F1446"/>
    <w:rsid w:val="00700D52"/>
    <w:rsid w:val="007210B9"/>
    <w:rsid w:val="00743965"/>
    <w:rsid w:val="00756D3B"/>
    <w:rsid w:val="007640B2"/>
    <w:rsid w:val="007733DE"/>
    <w:rsid w:val="0077428F"/>
    <w:rsid w:val="007777EE"/>
    <w:rsid w:val="00784575"/>
    <w:rsid w:val="00795069"/>
    <w:rsid w:val="007A7F51"/>
    <w:rsid w:val="007B0C22"/>
    <w:rsid w:val="007B19EA"/>
    <w:rsid w:val="007B22C0"/>
    <w:rsid w:val="007C63DB"/>
    <w:rsid w:val="007C73D9"/>
    <w:rsid w:val="007D14AE"/>
    <w:rsid w:val="0080047B"/>
    <w:rsid w:val="00807869"/>
    <w:rsid w:val="00807A43"/>
    <w:rsid w:val="00812027"/>
    <w:rsid w:val="00815E65"/>
    <w:rsid w:val="00834B35"/>
    <w:rsid w:val="00835C5B"/>
    <w:rsid w:val="0086249E"/>
    <w:rsid w:val="00864506"/>
    <w:rsid w:val="008739EF"/>
    <w:rsid w:val="00876E76"/>
    <w:rsid w:val="00886C9A"/>
    <w:rsid w:val="00887A64"/>
    <w:rsid w:val="008B687E"/>
    <w:rsid w:val="008C3E89"/>
    <w:rsid w:val="008D2321"/>
    <w:rsid w:val="008D54EE"/>
    <w:rsid w:val="008E4F8B"/>
    <w:rsid w:val="008E6A4B"/>
    <w:rsid w:val="008F5207"/>
    <w:rsid w:val="008F53A4"/>
    <w:rsid w:val="00900FD6"/>
    <w:rsid w:val="0090154E"/>
    <w:rsid w:val="009034A6"/>
    <w:rsid w:val="0091432F"/>
    <w:rsid w:val="00914EDC"/>
    <w:rsid w:val="00915C17"/>
    <w:rsid w:val="0092728A"/>
    <w:rsid w:val="0093019D"/>
    <w:rsid w:val="0094772E"/>
    <w:rsid w:val="00952129"/>
    <w:rsid w:val="00961FA3"/>
    <w:rsid w:val="009635D6"/>
    <w:rsid w:val="0097615B"/>
    <w:rsid w:val="00980867"/>
    <w:rsid w:val="009840B5"/>
    <w:rsid w:val="009A4609"/>
    <w:rsid w:val="009C1C6E"/>
    <w:rsid w:val="009D6148"/>
    <w:rsid w:val="009E3DCC"/>
    <w:rsid w:val="009E4EA7"/>
    <w:rsid w:val="009E5A22"/>
    <w:rsid w:val="009F1AEC"/>
    <w:rsid w:val="00A04220"/>
    <w:rsid w:val="00A1414F"/>
    <w:rsid w:val="00A149CA"/>
    <w:rsid w:val="00A327D4"/>
    <w:rsid w:val="00A4052A"/>
    <w:rsid w:val="00A41C9B"/>
    <w:rsid w:val="00A432B1"/>
    <w:rsid w:val="00A629F8"/>
    <w:rsid w:val="00A67D41"/>
    <w:rsid w:val="00A8603F"/>
    <w:rsid w:val="00A9129B"/>
    <w:rsid w:val="00AA2D9C"/>
    <w:rsid w:val="00AA74D9"/>
    <w:rsid w:val="00AB7334"/>
    <w:rsid w:val="00AC2148"/>
    <w:rsid w:val="00AD1C82"/>
    <w:rsid w:val="00AE4A7A"/>
    <w:rsid w:val="00AE4CF5"/>
    <w:rsid w:val="00AF1111"/>
    <w:rsid w:val="00B03798"/>
    <w:rsid w:val="00B052CB"/>
    <w:rsid w:val="00B06479"/>
    <w:rsid w:val="00B07866"/>
    <w:rsid w:val="00B11551"/>
    <w:rsid w:val="00B201AB"/>
    <w:rsid w:val="00B22781"/>
    <w:rsid w:val="00B2349C"/>
    <w:rsid w:val="00B254FC"/>
    <w:rsid w:val="00B25CC0"/>
    <w:rsid w:val="00B265D4"/>
    <w:rsid w:val="00B36B6F"/>
    <w:rsid w:val="00B46FEF"/>
    <w:rsid w:val="00B47181"/>
    <w:rsid w:val="00B82E8A"/>
    <w:rsid w:val="00B8426E"/>
    <w:rsid w:val="00BA376E"/>
    <w:rsid w:val="00BA7D01"/>
    <w:rsid w:val="00BC1FF8"/>
    <w:rsid w:val="00BD3233"/>
    <w:rsid w:val="00BD3373"/>
    <w:rsid w:val="00BE0AB2"/>
    <w:rsid w:val="00BE23F9"/>
    <w:rsid w:val="00BE765B"/>
    <w:rsid w:val="00C03C94"/>
    <w:rsid w:val="00C07098"/>
    <w:rsid w:val="00C10883"/>
    <w:rsid w:val="00C13A78"/>
    <w:rsid w:val="00C31224"/>
    <w:rsid w:val="00C348A3"/>
    <w:rsid w:val="00C357CE"/>
    <w:rsid w:val="00C37FB4"/>
    <w:rsid w:val="00C44BC7"/>
    <w:rsid w:val="00C51CDD"/>
    <w:rsid w:val="00C54302"/>
    <w:rsid w:val="00C54531"/>
    <w:rsid w:val="00C603D8"/>
    <w:rsid w:val="00C614BC"/>
    <w:rsid w:val="00C65B07"/>
    <w:rsid w:val="00C71C5B"/>
    <w:rsid w:val="00C77183"/>
    <w:rsid w:val="00C8023D"/>
    <w:rsid w:val="00C81C1D"/>
    <w:rsid w:val="00CA4D0E"/>
    <w:rsid w:val="00CB3335"/>
    <w:rsid w:val="00CB60CD"/>
    <w:rsid w:val="00CC2161"/>
    <w:rsid w:val="00CC4678"/>
    <w:rsid w:val="00CC4E3B"/>
    <w:rsid w:val="00CE2F8E"/>
    <w:rsid w:val="00CE5792"/>
    <w:rsid w:val="00CF0E7E"/>
    <w:rsid w:val="00CF5126"/>
    <w:rsid w:val="00D01845"/>
    <w:rsid w:val="00D13270"/>
    <w:rsid w:val="00D20CB9"/>
    <w:rsid w:val="00D2177E"/>
    <w:rsid w:val="00D22F80"/>
    <w:rsid w:val="00D23ED1"/>
    <w:rsid w:val="00D24854"/>
    <w:rsid w:val="00D24A91"/>
    <w:rsid w:val="00D26229"/>
    <w:rsid w:val="00D31AD6"/>
    <w:rsid w:val="00D34987"/>
    <w:rsid w:val="00D55396"/>
    <w:rsid w:val="00D62DC0"/>
    <w:rsid w:val="00D63B2B"/>
    <w:rsid w:val="00D76F28"/>
    <w:rsid w:val="00D812E8"/>
    <w:rsid w:val="00D84F5B"/>
    <w:rsid w:val="00D8774B"/>
    <w:rsid w:val="00D97AC7"/>
    <w:rsid w:val="00DA0707"/>
    <w:rsid w:val="00DA6A5C"/>
    <w:rsid w:val="00DB4FF9"/>
    <w:rsid w:val="00DC2318"/>
    <w:rsid w:val="00DC6C3F"/>
    <w:rsid w:val="00DD07F0"/>
    <w:rsid w:val="00DD0D28"/>
    <w:rsid w:val="00DD3113"/>
    <w:rsid w:val="00DD39E4"/>
    <w:rsid w:val="00DD7CCA"/>
    <w:rsid w:val="00DF27E6"/>
    <w:rsid w:val="00DF3EDF"/>
    <w:rsid w:val="00DF74AE"/>
    <w:rsid w:val="00E012F2"/>
    <w:rsid w:val="00E14381"/>
    <w:rsid w:val="00E155C6"/>
    <w:rsid w:val="00E15E5F"/>
    <w:rsid w:val="00E16BDE"/>
    <w:rsid w:val="00E201FB"/>
    <w:rsid w:val="00E2537E"/>
    <w:rsid w:val="00E4201D"/>
    <w:rsid w:val="00E43DAA"/>
    <w:rsid w:val="00E44137"/>
    <w:rsid w:val="00E44197"/>
    <w:rsid w:val="00E61C89"/>
    <w:rsid w:val="00E62092"/>
    <w:rsid w:val="00E64057"/>
    <w:rsid w:val="00E739C6"/>
    <w:rsid w:val="00E920CC"/>
    <w:rsid w:val="00E961FB"/>
    <w:rsid w:val="00E97234"/>
    <w:rsid w:val="00EA2F48"/>
    <w:rsid w:val="00EA5035"/>
    <w:rsid w:val="00EB1B27"/>
    <w:rsid w:val="00ED22F5"/>
    <w:rsid w:val="00ED67FE"/>
    <w:rsid w:val="00EE29F1"/>
    <w:rsid w:val="00EE2EF3"/>
    <w:rsid w:val="00EE51F6"/>
    <w:rsid w:val="00F01454"/>
    <w:rsid w:val="00F01AA7"/>
    <w:rsid w:val="00F04A80"/>
    <w:rsid w:val="00F11951"/>
    <w:rsid w:val="00F16DED"/>
    <w:rsid w:val="00F2002C"/>
    <w:rsid w:val="00F22247"/>
    <w:rsid w:val="00F31837"/>
    <w:rsid w:val="00F334EE"/>
    <w:rsid w:val="00F43634"/>
    <w:rsid w:val="00F4609E"/>
    <w:rsid w:val="00F47C8F"/>
    <w:rsid w:val="00F53A1D"/>
    <w:rsid w:val="00F60946"/>
    <w:rsid w:val="00F7011C"/>
    <w:rsid w:val="00F70478"/>
    <w:rsid w:val="00F93F9D"/>
    <w:rsid w:val="00F94561"/>
    <w:rsid w:val="00FA1AE9"/>
    <w:rsid w:val="00FA4934"/>
    <w:rsid w:val="00FA653E"/>
    <w:rsid w:val="00FB4CE5"/>
    <w:rsid w:val="00FB4E3C"/>
    <w:rsid w:val="00FB6929"/>
    <w:rsid w:val="00FE0133"/>
    <w:rsid w:val="00FF1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AC6C6"/>
  <w15:docId w15:val="{2A649B8D-E8A4-48EC-87F2-179587C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4AE"/>
    <w:rPr>
      <w:rFonts w:ascii="Times New Roman" w:eastAsia="Times New Roman" w:hAnsi="Times New Roman" w:cs="Times New Roman"/>
      <w:sz w:val="24"/>
      <w:szCs w:val="24"/>
      <w:lang w:eastAsia="pl-PL"/>
    </w:rPr>
  </w:style>
  <w:style w:type="paragraph" w:styleId="Nagwek1">
    <w:name w:val="heading 1"/>
    <w:basedOn w:val="Normalny"/>
    <w:link w:val="Nagwek1Znak"/>
    <w:autoRedefine/>
    <w:qFormat/>
    <w:rsid w:val="00900FD6"/>
    <w:pPr>
      <w:spacing w:before="120"/>
      <w:ind w:left="567" w:hanging="210"/>
      <w:jc w:val="both"/>
      <w:outlineLvl w:val="0"/>
    </w:pPr>
    <w:rPr>
      <w:b/>
      <w:bCs/>
      <w:smallCaps/>
      <w:kern w:val="32"/>
      <w:sz w:val="22"/>
      <w:szCs w:val="22"/>
    </w:rPr>
  </w:style>
  <w:style w:type="paragraph" w:styleId="Nagwek2">
    <w:name w:val="heading 2"/>
    <w:basedOn w:val="Normalny"/>
    <w:next w:val="Normalny"/>
    <w:link w:val="Nagwek2Znak"/>
    <w:qFormat/>
    <w:rsid w:val="0006734B"/>
    <w:pPr>
      <w:numPr>
        <w:ilvl w:val="1"/>
        <w:numId w:val="1"/>
      </w:numPr>
      <w:tabs>
        <w:tab w:val="clear" w:pos="709"/>
        <w:tab w:val="num" w:pos="1260"/>
        <w:tab w:val="num" w:pos="1401"/>
      </w:tabs>
      <w:spacing w:before="60"/>
      <w:ind w:left="1258" w:hanging="181"/>
      <w:jc w:val="both"/>
      <w:outlineLvl w:val="1"/>
    </w:pPr>
    <w:rPr>
      <w:bCs/>
      <w:sz w:val="22"/>
    </w:rPr>
  </w:style>
  <w:style w:type="paragraph" w:styleId="Nagwek3">
    <w:name w:val="heading 3"/>
    <w:basedOn w:val="Normalny"/>
    <w:next w:val="Normalny"/>
    <w:link w:val="Nagwek3Znak"/>
    <w:qFormat/>
    <w:rsid w:val="0006734B"/>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6734B"/>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06734B"/>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06734B"/>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06734B"/>
    <w:pPr>
      <w:numPr>
        <w:ilvl w:val="6"/>
        <w:numId w:val="1"/>
      </w:numPr>
      <w:spacing w:before="240" w:after="60"/>
      <w:outlineLvl w:val="6"/>
    </w:pPr>
    <w:rPr>
      <w:sz w:val="22"/>
    </w:rPr>
  </w:style>
  <w:style w:type="paragraph" w:styleId="Nagwek8">
    <w:name w:val="heading 8"/>
    <w:basedOn w:val="Normalny"/>
    <w:next w:val="Normalny"/>
    <w:link w:val="Nagwek8Znak"/>
    <w:qFormat/>
    <w:rsid w:val="0006734B"/>
    <w:pPr>
      <w:numPr>
        <w:ilvl w:val="7"/>
        <w:numId w:val="1"/>
      </w:numPr>
      <w:spacing w:before="240" w:after="60"/>
      <w:outlineLvl w:val="7"/>
    </w:pPr>
    <w:rPr>
      <w:i/>
      <w:iCs/>
      <w:sz w:val="22"/>
    </w:rPr>
  </w:style>
  <w:style w:type="paragraph" w:styleId="Nagwek9">
    <w:name w:val="heading 9"/>
    <w:basedOn w:val="Normalny"/>
    <w:next w:val="Normalny"/>
    <w:link w:val="Nagwek9Znak"/>
    <w:qFormat/>
    <w:rsid w:val="0006734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2DC0"/>
    <w:rPr>
      <w:rFonts w:ascii="Tahoma" w:hAnsi="Tahoma" w:cs="Tahoma"/>
      <w:sz w:val="16"/>
      <w:szCs w:val="16"/>
    </w:rPr>
  </w:style>
  <w:style w:type="character" w:customStyle="1" w:styleId="TekstdymkaZnak">
    <w:name w:val="Tekst dymka Znak"/>
    <w:basedOn w:val="Domylnaczcionkaakapitu"/>
    <w:link w:val="Tekstdymka"/>
    <w:uiPriority w:val="99"/>
    <w:semiHidden/>
    <w:rsid w:val="00D62DC0"/>
    <w:rPr>
      <w:rFonts w:ascii="Tahoma" w:hAnsi="Tahoma" w:cs="Tahoma"/>
      <w:sz w:val="16"/>
      <w:szCs w:val="16"/>
    </w:rPr>
  </w:style>
  <w:style w:type="paragraph" w:customStyle="1" w:styleId="F5podpis">
    <w:name w:val="F5_podpis"/>
    <w:basedOn w:val="Normalny"/>
    <w:uiPriority w:val="99"/>
    <w:rsid w:val="00D62DC0"/>
    <w:pPr>
      <w:ind w:left="3969"/>
      <w:jc w:val="center"/>
    </w:pPr>
    <w:rPr>
      <w:szCs w:val="20"/>
    </w:rPr>
  </w:style>
  <w:style w:type="paragraph" w:styleId="Nagwek">
    <w:name w:val="header"/>
    <w:basedOn w:val="Normalny"/>
    <w:link w:val="NagwekZnak"/>
    <w:uiPriority w:val="99"/>
    <w:unhideWhenUsed/>
    <w:rsid w:val="007D14AE"/>
    <w:pPr>
      <w:tabs>
        <w:tab w:val="center" w:pos="4536"/>
        <w:tab w:val="right" w:pos="9072"/>
      </w:tabs>
    </w:pPr>
  </w:style>
  <w:style w:type="character" w:customStyle="1" w:styleId="NagwekZnak">
    <w:name w:val="Nagłówek Znak"/>
    <w:basedOn w:val="Domylnaczcionkaakapitu"/>
    <w:link w:val="Nagwek"/>
    <w:uiPriority w:val="99"/>
    <w:rsid w:val="007D14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14AE"/>
    <w:pPr>
      <w:tabs>
        <w:tab w:val="center" w:pos="4536"/>
        <w:tab w:val="right" w:pos="9072"/>
      </w:tabs>
    </w:pPr>
  </w:style>
  <w:style w:type="character" w:customStyle="1" w:styleId="StopkaZnak">
    <w:name w:val="Stopka Znak"/>
    <w:basedOn w:val="Domylnaczcionkaakapitu"/>
    <w:link w:val="Stopka"/>
    <w:uiPriority w:val="99"/>
    <w:rsid w:val="007D14A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640B2"/>
    <w:pPr>
      <w:ind w:left="720"/>
      <w:contextualSpacing/>
    </w:pPr>
  </w:style>
  <w:style w:type="paragraph" w:customStyle="1" w:styleId="F3dotyczyzacznik">
    <w:name w:val="F3_dotyczy.załącznik"/>
    <w:basedOn w:val="Normalny"/>
    <w:uiPriority w:val="99"/>
    <w:rsid w:val="007640B2"/>
    <w:rPr>
      <w:szCs w:val="20"/>
    </w:rPr>
  </w:style>
  <w:style w:type="character" w:styleId="Hipercze">
    <w:name w:val="Hyperlink"/>
    <w:basedOn w:val="Domylnaczcionkaakapitu"/>
    <w:uiPriority w:val="99"/>
    <w:rsid w:val="007640B2"/>
    <w:rPr>
      <w:rFonts w:cs="Times New Roman"/>
      <w:color w:val="000000"/>
      <w:u w:val="none"/>
      <w:effect w:val="none"/>
    </w:rPr>
  </w:style>
  <w:style w:type="character" w:customStyle="1" w:styleId="Nagwek2Znak">
    <w:name w:val="Nagłówek 2 Znak"/>
    <w:basedOn w:val="Domylnaczcionkaakapitu"/>
    <w:link w:val="Nagwek2"/>
    <w:rsid w:val="0006734B"/>
    <w:rPr>
      <w:rFonts w:ascii="Times New Roman" w:eastAsia="Times New Roman" w:hAnsi="Times New Roman" w:cs="Times New Roman"/>
      <w:bCs/>
      <w:szCs w:val="24"/>
      <w:lang w:eastAsia="pl-PL"/>
    </w:rPr>
  </w:style>
  <w:style w:type="character" w:customStyle="1" w:styleId="Nagwek3Znak">
    <w:name w:val="Nagłówek 3 Znak"/>
    <w:basedOn w:val="Domylnaczcionkaakapitu"/>
    <w:link w:val="Nagwek3"/>
    <w:rsid w:val="0006734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6734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6734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6734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6734B"/>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06734B"/>
    <w:rPr>
      <w:rFonts w:ascii="Times New Roman" w:eastAsia="Times New Roman" w:hAnsi="Times New Roman" w:cs="Times New Roman"/>
      <w:i/>
      <w:iCs/>
      <w:szCs w:val="24"/>
      <w:lang w:eastAsia="pl-PL"/>
    </w:rPr>
  </w:style>
  <w:style w:type="character" w:customStyle="1" w:styleId="Nagwek9Znak">
    <w:name w:val="Nagłówek 9 Znak"/>
    <w:basedOn w:val="Domylnaczcionkaakapitu"/>
    <w:link w:val="Nagwek9"/>
    <w:rsid w:val="0006734B"/>
    <w:rPr>
      <w:rFonts w:ascii="Arial" w:eastAsia="Times New Roman" w:hAnsi="Arial" w:cs="Arial"/>
      <w:lang w:eastAsia="pl-PL"/>
    </w:rPr>
  </w:style>
  <w:style w:type="paragraph" w:styleId="Tekstpodstawowywcity">
    <w:name w:val="Body Text Indent"/>
    <w:basedOn w:val="Normalny"/>
    <w:link w:val="TekstpodstawowywcityZnak"/>
    <w:uiPriority w:val="99"/>
    <w:rsid w:val="00DC6C3F"/>
    <w:pPr>
      <w:spacing w:line="360" w:lineRule="auto"/>
      <w:ind w:firstLine="708"/>
      <w:jc w:val="both"/>
    </w:pPr>
    <w:rPr>
      <w:sz w:val="22"/>
      <w:szCs w:val="20"/>
    </w:rPr>
  </w:style>
  <w:style w:type="character" w:customStyle="1" w:styleId="TekstpodstawowywcityZnak">
    <w:name w:val="Tekst podstawowy wcięty Znak"/>
    <w:basedOn w:val="Domylnaczcionkaakapitu"/>
    <w:link w:val="Tekstpodstawowywcity"/>
    <w:uiPriority w:val="99"/>
    <w:rsid w:val="00DC6C3F"/>
    <w:rPr>
      <w:rFonts w:ascii="Times New Roman" w:eastAsia="Times New Roman" w:hAnsi="Times New Roman" w:cs="Times New Roman"/>
      <w:szCs w:val="20"/>
      <w:lang w:eastAsia="pl-PL"/>
    </w:rPr>
  </w:style>
  <w:style w:type="paragraph" w:customStyle="1" w:styleId="F4AKAPIT">
    <w:name w:val="F4_AKAPIT"/>
    <w:basedOn w:val="Normalny"/>
    <w:uiPriority w:val="99"/>
    <w:rsid w:val="006B2750"/>
    <w:pPr>
      <w:ind w:firstLine="709"/>
      <w:jc w:val="both"/>
    </w:pPr>
    <w:rPr>
      <w:szCs w:val="20"/>
    </w:rPr>
  </w:style>
  <w:style w:type="character" w:customStyle="1" w:styleId="apple-converted-space">
    <w:name w:val="apple-converted-space"/>
    <w:basedOn w:val="Domylnaczcionkaakapitu"/>
    <w:rsid w:val="00835C5B"/>
  </w:style>
  <w:style w:type="character" w:styleId="Pogrubienie">
    <w:name w:val="Strong"/>
    <w:aliases w:val="Tekst treści + 8,5 pt"/>
    <w:basedOn w:val="Domylnaczcionkaakapitu"/>
    <w:qFormat/>
    <w:rsid w:val="00835C5B"/>
    <w:rPr>
      <w:b/>
      <w:bCs/>
    </w:rPr>
  </w:style>
  <w:style w:type="paragraph" w:customStyle="1" w:styleId="BodyText21">
    <w:name w:val="Body Text 21"/>
    <w:basedOn w:val="Normalny"/>
    <w:uiPriority w:val="99"/>
    <w:rsid w:val="00E920CC"/>
    <w:pPr>
      <w:overflowPunct w:val="0"/>
      <w:autoSpaceDE w:val="0"/>
      <w:autoSpaceDN w:val="0"/>
      <w:adjustRightInd w:val="0"/>
      <w:jc w:val="both"/>
      <w:textAlignment w:val="baseline"/>
    </w:pPr>
    <w:rPr>
      <w:rFonts w:ascii="Arial" w:hAnsi="Arial"/>
      <w:b/>
      <w:szCs w:val="20"/>
    </w:rPr>
  </w:style>
  <w:style w:type="paragraph" w:styleId="Podtytu">
    <w:name w:val="Subtitle"/>
    <w:basedOn w:val="Normalny"/>
    <w:link w:val="PodtytuZnak"/>
    <w:qFormat/>
    <w:rsid w:val="00C8023D"/>
    <w:pPr>
      <w:jc w:val="center"/>
      <w:outlineLvl w:val="0"/>
    </w:pPr>
    <w:rPr>
      <w:b/>
      <w:sz w:val="28"/>
    </w:rPr>
  </w:style>
  <w:style w:type="character" w:customStyle="1" w:styleId="PodtytuZnak">
    <w:name w:val="Podtytuł Znak"/>
    <w:basedOn w:val="Domylnaczcionkaakapitu"/>
    <w:link w:val="Podtytu"/>
    <w:rsid w:val="00C8023D"/>
    <w:rPr>
      <w:rFonts w:ascii="Times New Roman" w:eastAsia="Times New Roman" w:hAnsi="Times New Roman" w:cs="Times New Roman"/>
      <w:b/>
      <w:sz w:val="28"/>
      <w:szCs w:val="24"/>
      <w:lang w:eastAsia="pl-PL"/>
    </w:rPr>
  </w:style>
  <w:style w:type="character" w:customStyle="1" w:styleId="Nagwek1Znak">
    <w:name w:val="Nagłówek 1 Znak"/>
    <w:basedOn w:val="Domylnaczcionkaakapitu"/>
    <w:link w:val="Nagwek1"/>
    <w:rsid w:val="00900FD6"/>
    <w:rPr>
      <w:rFonts w:ascii="Times New Roman" w:eastAsia="Times New Roman" w:hAnsi="Times New Roman" w:cs="Times New Roman"/>
      <w:b/>
      <w:bCs/>
      <w:smallCaps/>
      <w:kern w:val="32"/>
      <w:lang w:eastAsia="pl-PL"/>
    </w:rPr>
  </w:style>
  <w:style w:type="paragraph" w:styleId="NormalnyWeb">
    <w:name w:val="Normal (Web)"/>
    <w:basedOn w:val="Normalny"/>
    <w:uiPriority w:val="99"/>
    <w:rsid w:val="004C41EA"/>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uiPriority w:val="99"/>
    <w:rsid w:val="004C41EA"/>
    <w:pPr>
      <w:spacing w:after="120"/>
    </w:pPr>
  </w:style>
  <w:style w:type="character" w:customStyle="1" w:styleId="TekstpodstawowyZnak">
    <w:name w:val="Tekst podstawowy Znak"/>
    <w:basedOn w:val="Domylnaczcionkaakapitu"/>
    <w:link w:val="Tekstpodstawowy"/>
    <w:uiPriority w:val="99"/>
    <w:rsid w:val="004C41EA"/>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4C41EA"/>
    <w:pPr>
      <w:spacing w:line="360" w:lineRule="auto"/>
      <w:jc w:val="center"/>
    </w:pPr>
    <w:rPr>
      <w:b/>
      <w:sz w:val="28"/>
    </w:rPr>
  </w:style>
  <w:style w:type="character" w:customStyle="1" w:styleId="TytuZnak">
    <w:name w:val="Tytuł Znak"/>
    <w:basedOn w:val="Domylnaczcionkaakapitu"/>
    <w:link w:val="Tytu"/>
    <w:uiPriority w:val="99"/>
    <w:rsid w:val="004C41EA"/>
    <w:rPr>
      <w:rFonts w:ascii="Times New Roman" w:eastAsia="Times New Roman" w:hAnsi="Times New Roman" w:cs="Times New Roman"/>
      <w:b/>
      <w:sz w:val="28"/>
      <w:szCs w:val="24"/>
      <w:lang w:eastAsia="pl-PL"/>
    </w:rPr>
  </w:style>
  <w:style w:type="paragraph" w:styleId="Tekstpodstawowy2">
    <w:name w:val="Body Text 2"/>
    <w:basedOn w:val="Normalny"/>
    <w:link w:val="Tekstpodstawowy2Znak"/>
    <w:rsid w:val="00606532"/>
    <w:pPr>
      <w:widowControl w:val="0"/>
      <w:autoSpaceDE w:val="0"/>
      <w:autoSpaceDN w:val="0"/>
      <w:adjustRightInd w:val="0"/>
      <w:spacing w:after="120" w:line="480" w:lineRule="auto"/>
    </w:pPr>
    <w:rPr>
      <w:rFonts w:ascii="Arial" w:hAnsi="Arial" w:cs="Arial"/>
      <w:sz w:val="20"/>
      <w:szCs w:val="20"/>
    </w:rPr>
  </w:style>
  <w:style w:type="character" w:customStyle="1" w:styleId="Tekstpodstawowy2Znak">
    <w:name w:val="Tekst podstawowy 2 Znak"/>
    <w:basedOn w:val="Domylnaczcionkaakapitu"/>
    <w:link w:val="Tekstpodstawowy2"/>
    <w:rsid w:val="00606532"/>
    <w:rPr>
      <w:rFonts w:ascii="Arial" w:eastAsia="Times New Roman" w:hAnsi="Arial" w:cs="Arial"/>
      <w:sz w:val="20"/>
      <w:szCs w:val="20"/>
      <w:lang w:eastAsia="pl-PL"/>
    </w:rPr>
  </w:style>
  <w:style w:type="character" w:customStyle="1" w:styleId="dane1">
    <w:name w:val="dane1"/>
    <w:basedOn w:val="Domylnaczcionkaakapitu"/>
    <w:rsid w:val="008F53A4"/>
    <w:rPr>
      <w:color w:val="auto"/>
    </w:rPr>
  </w:style>
  <w:style w:type="character" w:styleId="Numerstrony">
    <w:name w:val="page number"/>
    <w:basedOn w:val="Domylnaczcionkaakapitu"/>
    <w:uiPriority w:val="99"/>
    <w:rsid w:val="0097615B"/>
    <w:rPr>
      <w:rFonts w:cs="Times New Roman"/>
    </w:rPr>
  </w:style>
  <w:style w:type="paragraph" w:customStyle="1" w:styleId="Akapitzlist1">
    <w:name w:val="Akapit z listą1"/>
    <w:basedOn w:val="Normalny"/>
    <w:rsid w:val="0097615B"/>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B06479"/>
    <w:rPr>
      <w:sz w:val="16"/>
      <w:szCs w:val="16"/>
    </w:rPr>
  </w:style>
  <w:style w:type="paragraph" w:styleId="Tekstkomentarza">
    <w:name w:val="annotation text"/>
    <w:basedOn w:val="Normalny"/>
    <w:link w:val="TekstkomentarzaZnak"/>
    <w:uiPriority w:val="99"/>
    <w:semiHidden/>
    <w:unhideWhenUsed/>
    <w:rsid w:val="00B06479"/>
    <w:rPr>
      <w:sz w:val="20"/>
      <w:szCs w:val="20"/>
    </w:rPr>
  </w:style>
  <w:style w:type="character" w:customStyle="1" w:styleId="TekstkomentarzaZnak">
    <w:name w:val="Tekst komentarza Znak"/>
    <w:basedOn w:val="Domylnaczcionkaakapitu"/>
    <w:link w:val="Tekstkomentarza"/>
    <w:uiPriority w:val="99"/>
    <w:semiHidden/>
    <w:rsid w:val="00B0647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6479"/>
    <w:rPr>
      <w:b/>
      <w:bCs/>
    </w:rPr>
  </w:style>
  <w:style w:type="character" w:customStyle="1" w:styleId="TematkomentarzaZnak">
    <w:name w:val="Temat komentarza Znak"/>
    <w:basedOn w:val="TekstkomentarzaZnak"/>
    <w:link w:val="Tematkomentarza"/>
    <w:uiPriority w:val="99"/>
    <w:semiHidden/>
    <w:rsid w:val="00B0647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1035">
      <w:bodyDiv w:val="1"/>
      <w:marLeft w:val="0"/>
      <w:marRight w:val="0"/>
      <w:marTop w:val="0"/>
      <w:marBottom w:val="0"/>
      <w:divBdr>
        <w:top w:val="none" w:sz="0" w:space="0" w:color="auto"/>
        <w:left w:val="none" w:sz="0" w:space="0" w:color="auto"/>
        <w:bottom w:val="none" w:sz="0" w:space="0" w:color="auto"/>
        <w:right w:val="none" w:sz="0" w:space="0" w:color="auto"/>
      </w:divBdr>
    </w:div>
    <w:div w:id="413092110">
      <w:bodyDiv w:val="1"/>
      <w:marLeft w:val="0"/>
      <w:marRight w:val="0"/>
      <w:marTop w:val="0"/>
      <w:marBottom w:val="0"/>
      <w:divBdr>
        <w:top w:val="none" w:sz="0" w:space="0" w:color="auto"/>
        <w:left w:val="none" w:sz="0" w:space="0" w:color="auto"/>
        <w:bottom w:val="none" w:sz="0" w:space="0" w:color="auto"/>
        <w:right w:val="none" w:sz="0" w:space="0" w:color="auto"/>
      </w:divBdr>
    </w:div>
    <w:div w:id="757794162">
      <w:bodyDiv w:val="1"/>
      <w:marLeft w:val="0"/>
      <w:marRight w:val="0"/>
      <w:marTop w:val="0"/>
      <w:marBottom w:val="0"/>
      <w:divBdr>
        <w:top w:val="none" w:sz="0" w:space="0" w:color="auto"/>
        <w:left w:val="none" w:sz="0" w:space="0" w:color="auto"/>
        <w:bottom w:val="none" w:sz="0" w:space="0" w:color="auto"/>
        <w:right w:val="none" w:sz="0" w:space="0" w:color="auto"/>
      </w:divBdr>
    </w:div>
    <w:div w:id="1056247881">
      <w:bodyDiv w:val="1"/>
      <w:marLeft w:val="0"/>
      <w:marRight w:val="0"/>
      <w:marTop w:val="0"/>
      <w:marBottom w:val="0"/>
      <w:divBdr>
        <w:top w:val="none" w:sz="0" w:space="0" w:color="auto"/>
        <w:left w:val="none" w:sz="0" w:space="0" w:color="auto"/>
        <w:bottom w:val="none" w:sz="0" w:space="0" w:color="auto"/>
        <w:right w:val="none" w:sz="0" w:space="0" w:color="auto"/>
      </w:divBdr>
    </w:div>
    <w:div w:id="1233079777">
      <w:bodyDiv w:val="1"/>
      <w:marLeft w:val="0"/>
      <w:marRight w:val="0"/>
      <w:marTop w:val="0"/>
      <w:marBottom w:val="0"/>
      <w:divBdr>
        <w:top w:val="none" w:sz="0" w:space="0" w:color="auto"/>
        <w:left w:val="none" w:sz="0" w:space="0" w:color="auto"/>
        <w:bottom w:val="none" w:sz="0" w:space="0" w:color="auto"/>
        <w:right w:val="none" w:sz="0" w:space="0" w:color="auto"/>
      </w:divBdr>
    </w:div>
    <w:div w:id="18728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B898-C734-44D5-9FD0-359461E5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3385</Words>
  <Characters>20312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Bożka</dc:creator>
  <cp:lastModifiedBy>KR</cp:lastModifiedBy>
  <cp:revision>124</cp:revision>
  <cp:lastPrinted>2018-02-12T06:07:00Z</cp:lastPrinted>
  <dcterms:created xsi:type="dcterms:W3CDTF">2018-02-15T12:13:00Z</dcterms:created>
  <dcterms:modified xsi:type="dcterms:W3CDTF">2021-02-23T19:16:00Z</dcterms:modified>
</cp:coreProperties>
</file>