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78D4" w14:textId="60B70043" w:rsidR="00992272" w:rsidRPr="00CE5124" w:rsidRDefault="00992272" w:rsidP="00161F0A">
      <w:pPr>
        <w:spacing w:after="0"/>
        <w:jc w:val="center"/>
        <w:rPr>
          <w:rFonts w:ascii="Arial" w:hAnsi="Arial" w:cs="Arial"/>
          <w:b/>
          <w:sz w:val="24"/>
          <w:szCs w:val="24"/>
        </w:rPr>
      </w:pPr>
      <w:bookmarkStart w:id="0" w:name="_GoBack"/>
      <w:bookmarkEnd w:id="0"/>
      <w:r w:rsidRPr="00CE5124">
        <w:rPr>
          <w:rFonts w:ascii="Arial" w:hAnsi="Arial" w:cs="Arial"/>
          <w:b/>
          <w:sz w:val="24"/>
          <w:szCs w:val="24"/>
        </w:rPr>
        <w:t>U M O W A  nr …...</w:t>
      </w:r>
      <w:r w:rsidR="00161F0A" w:rsidRPr="00CE5124">
        <w:rPr>
          <w:rFonts w:ascii="Arial" w:hAnsi="Arial" w:cs="Arial"/>
          <w:b/>
          <w:sz w:val="24"/>
          <w:szCs w:val="24"/>
        </w:rPr>
        <w:t>........................</w:t>
      </w:r>
    </w:p>
    <w:p w14:paraId="57D75679" w14:textId="77777777" w:rsidR="00E76BBD" w:rsidRPr="00CE5124" w:rsidRDefault="00E76BBD" w:rsidP="00161F0A">
      <w:pPr>
        <w:spacing w:after="0"/>
        <w:jc w:val="center"/>
        <w:rPr>
          <w:rFonts w:ascii="Arial" w:hAnsi="Arial" w:cs="Arial"/>
          <w:b/>
          <w:sz w:val="24"/>
          <w:szCs w:val="24"/>
        </w:rPr>
      </w:pPr>
    </w:p>
    <w:p w14:paraId="7B1D4ABA" w14:textId="77777777" w:rsidR="006A46EF" w:rsidRPr="00CE5124" w:rsidRDefault="006A46EF" w:rsidP="006A46EF">
      <w:pPr>
        <w:spacing w:after="0"/>
        <w:jc w:val="both"/>
        <w:rPr>
          <w:rFonts w:ascii="Arial" w:hAnsi="Arial" w:cs="Arial"/>
          <w:sz w:val="24"/>
        </w:rPr>
      </w:pPr>
      <w:r w:rsidRPr="00CE5124">
        <w:rPr>
          <w:rFonts w:ascii="Arial" w:hAnsi="Arial" w:cs="Arial"/>
          <w:bCs/>
          <w:sz w:val="24"/>
        </w:rPr>
        <w:t>niniejsza umowa została zawarta</w:t>
      </w:r>
      <w:r w:rsidRPr="00CE5124">
        <w:rPr>
          <w:rFonts w:ascii="Arial" w:hAnsi="Arial" w:cs="Arial"/>
          <w:sz w:val="24"/>
        </w:rPr>
        <w:t xml:space="preserve"> w dniu ......................  w Giżycku pomiędzy:</w:t>
      </w:r>
      <w:r w:rsidRPr="00CE5124">
        <w:rPr>
          <w:rFonts w:ascii="Arial" w:hAnsi="Arial" w:cs="Arial"/>
          <w:bCs/>
          <w:sz w:val="24"/>
        </w:rPr>
        <w:t xml:space="preserve"> </w:t>
      </w:r>
    </w:p>
    <w:p w14:paraId="2DC8BB8E" w14:textId="77777777" w:rsidR="006A46EF" w:rsidRPr="00CE5124" w:rsidRDefault="006A46EF" w:rsidP="006A46EF">
      <w:pPr>
        <w:spacing w:after="0"/>
        <w:jc w:val="both"/>
        <w:rPr>
          <w:rFonts w:ascii="Arial" w:hAnsi="Arial" w:cs="Arial"/>
          <w:sz w:val="24"/>
        </w:rPr>
      </w:pPr>
    </w:p>
    <w:p w14:paraId="08D00557" w14:textId="77777777" w:rsidR="006A46EF" w:rsidRPr="00CE5124" w:rsidRDefault="004E3004" w:rsidP="006A46EF">
      <w:pPr>
        <w:spacing w:after="0"/>
        <w:jc w:val="both"/>
        <w:rPr>
          <w:rFonts w:ascii="Arial" w:hAnsi="Arial" w:cs="Arial"/>
          <w:sz w:val="24"/>
        </w:rPr>
      </w:pPr>
      <w:r w:rsidRPr="00CE5124">
        <w:rPr>
          <w:rFonts w:ascii="Arial" w:hAnsi="Arial" w:cs="Arial"/>
          <w:sz w:val="24"/>
        </w:rPr>
        <w:t xml:space="preserve">Skarbem Państwa – 24 Wojskowym Oddziałem Gospodarczym z siedzibą w Giżycku przy ul. Nowowiejskiej 20, NIP 845-197-50-09, REGON 280602118 reprezentowany przez </w:t>
      </w:r>
      <w:r w:rsidR="006A46EF" w:rsidRPr="00CE5124">
        <w:rPr>
          <w:rFonts w:ascii="Arial" w:hAnsi="Arial" w:cs="Arial"/>
          <w:iCs/>
          <w:sz w:val="24"/>
        </w:rPr>
        <w:t>…………………………….,</w:t>
      </w:r>
      <w:r w:rsidR="004A14DA" w:rsidRPr="00CE5124">
        <w:rPr>
          <w:rFonts w:ascii="Arial" w:hAnsi="Arial" w:cs="Arial"/>
          <w:sz w:val="24"/>
        </w:rPr>
        <w:t xml:space="preserve"> zwanym</w:t>
      </w:r>
      <w:r w:rsidR="006A46EF" w:rsidRPr="00CE5124">
        <w:rPr>
          <w:rFonts w:ascii="Arial" w:hAnsi="Arial" w:cs="Arial"/>
          <w:sz w:val="24"/>
        </w:rPr>
        <w:t xml:space="preserve"> w dals</w:t>
      </w:r>
      <w:r w:rsidR="003B30E7" w:rsidRPr="00CE5124">
        <w:rPr>
          <w:rFonts w:ascii="Arial" w:hAnsi="Arial" w:cs="Arial"/>
          <w:sz w:val="24"/>
        </w:rPr>
        <w:t>zej części umowy „ZAMAWIAJĄCYM”</w:t>
      </w:r>
    </w:p>
    <w:p w14:paraId="2F698A69" w14:textId="77777777" w:rsidR="006A46EF" w:rsidRPr="00CE5124" w:rsidRDefault="006A46EF" w:rsidP="006A46EF">
      <w:pPr>
        <w:spacing w:after="0"/>
        <w:jc w:val="both"/>
        <w:rPr>
          <w:rFonts w:ascii="Arial" w:hAnsi="Arial" w:cs="Arial"/>
          <w:bCs/>
          <w:sz w:val="24"/>
        </w:rPr>
      </w:pPr>
      <w:r w:rsidRPr="00CE5124">
        <w:rPr>
          <w:rFonts w:ascii="Arial" w:hAnsi="Arial" w:cs="Arial"/>
          <w:bCs/>
          <w:sz w:val="24"/>
        </w:rPr>
        <w:t>a</w:t>
      </w:r>
    </w:p>
    <w:p w14:paraId="7EEFB3A2" w14:textId="77777777" w:rsidR="006A46EF" w:rsidRPr="00CE5124" w:rsidRDefault="006A46EF" w:rsidP="003B30E7">
      <w:pPr>
        <w:spacing w:after="0"/>
        <w:jc w:val="both"/>
        <w:rPr>
          <w:rFonts w:ascii="Arial" w:hAnsi="Arial" w:cs="Arial"/>
          <w:b/>
          <w:sz w:val="24"/>
        </w:rPr>
      </w:pPr>
      <w:r w:rsidRPr="00CE5124">
        <w:rPr>
          <w:rFonts w:ascii="Arial" w:hAnsi="Arial" w:cs="Arial"/>
          <w:sz w:val="24"/>
        </w:rPr>
        <w:t>…</w:t>
      </w:r>
      <w:r w:rsidR="00030E6A" w:rsidRPr="00CE5124">
        <w:rPr>
          <w:rFonts w:ascii="Arial" w:hAnsi="Arial" w:cs="Arial"/>
          <w:sz w:val="24"/>
        </w:rPr>
        <w:t>………………………………………………….. prowadzącym</w:t>
      </w:r>
      <w:r w:rsidRPr="00CE5124">
        <w:rPr>
          <w:rFonts w:ascii="Arial" w:hAnsi="Arial" w:cs="Arial"/>
          <w:sz w:val="24"/>
        </w:rPr>
        <w:t xml:space="preserve"> działalność na podstawie wpisu do Krajowego Rejestru Sądowego/</w:t>
      </w:r>
      <w:r w:rsidRPr="00CE5124">
        <w:rPr>
          <w:rFonts w:ascii="Arial" w:hAnsi="Arial" w:cs="Arial"/>
          <w:bCs/>
          <w:sz w:val="24"/>
        </w:rPr>
        <w:t>Centralnej Ewidencji i Informacji o Działalności Gospodarczej)</w:t>
      </w:r>
      <w:r w:rsidRPr="00CE5124">
        <w:rPr>
          <w:rFonts w:ascii="Arial" w:hAnsi="Arial" w:cs="Arial"/>
          <w:sz w:val="24"/>
        </w:rPr>
        <w:t xml:space="preserve">, prowadzonego przez Sąd Rejonowy </w:t>
      </w:r>
      <w:r w:rsidRPr="00CE5124">
        <w:rPr>
          <w:rFonts w:ascii="Arial" w:hAnsi="Arial" w:cs="Arial"/>
          <w:sz w:val="24"/>
        </w:rPr>
        <w:br/>
        <w:t>w ………………………… pod numerem ………………………………………. z siedzibą  …………………, NIP …………..………………,reprezentowanego przez ……………………………………………………… zwanego w dalszej części umowy „</w:t>
      </w:r>
      <w:r w:rsidRPr="00CE5124">
        <w:rPr>
          <w:rFonts w:ascii="Arial" w:hAnsi="Arial" w:cs="Arial"/>
          <w:bCs/>
          <w:sz w:val="24"/>
        </w:rPr>
        <w:t>WYKONAWCĄ”.</w:t>
      </w:r>
      <w:r w:rsidR="003B30E7" w:rsidRPr="00CE5124">
        <w:rPr>
          <w:rFonts w:ascii="Arial" w:hAnsi="Arial" w:cs="Arial"/>
          <w:b/>
          <w:sz w:val="24"/>
        </w:rPr>
        <w:t xml:space="preserve"> </w:t>
      </w:r>
    </w:p>
    <w:p w14:paraId="4CCB57B8" w14:textId="4CBDF032" w:rsidR="003B30E7" w:rsidRPr="00CE5124" w:rsidRDefault="006A46EF" w:rsidP="0035661C">
      <w:pPr>
        <w:spacing w:after="0"/>
        <w:jc w:val="both"/>
        <w:rPr>
          <w:rFonts w:ascii="Arial" w:hAnsi="Arial" w:cs="Arial"/>
          <w:sz w:val="24"/>
        </w:rPr>
      </w:pPr>
      <w:r w:rsidRPr="00CE5124">
        <w:rPr>
          <w:rFonts w:ascii="Arial" w:hAnsi="Arial" w:cs="Arial"/>
          <w:bCs/>
          <w:sz w:val="24"/>
        </w:rPr>
        <w:t xml:space="preserve">Zamówienie publiczne na wykonanie </w:t>
      </w:r>
      <w:r w:rsidRPr="00CE5124">
        <w:rPr>
          <w:rFonts w:ascii="Arial" w:hAnsi="Arial" w:cs="Arial"/>
          <w:b/>
          <w:sz w:val="24"/>
        </w:rPr>
        <w:t xml:space="preserve">usługi </w:t>
      </w:r>
      <w:r w:rsidR="00227A61" w:rsidRPr="00CE5124">
        <w:rPr>
          <w:rFonts w:ascii="Arial" w:hAnsi="Arial" w:cs="Arial"/>
          <w:b/>
          <w:sz w:val="24"/>
        </w:rPr>
        <w:t>konserwacj</w:t>
      </w:r>
      <w:r w:rsidR="00197AD9" w:rsidRPr="00CE5124">
        <w:rPr>
          <w:rFonts w:ascii="Arial" w:hAnsi="Arial" w:cs="Arial"/>
          <w:b/>
          <w:sz w:val="24"/>
        </w:rPr>
        <w:t>i</w:t>
      </w:r>
      <w:r w:rsidRPr="00CE5124">
        <w:rPr>
          <w:rFonts w:ascii="Arial" w:hAnsi="Arial" w:cs="Arial"/>
          <w:b/>
          <w:sz w:val="24"/>
        </w:rPr>
        <w:t xml:space="preserve"> </w:t>
      </w:r>
      <w:r w:rsidR="004E73BD" w:rsidRPr="00CE5124">
        <w:rPr>
          <w:rFonts w:ascii="Arial" w:hAnsi="Arial" w:cs="Arial"/>
          <w:b/>
          <w:sz w:val="24"/>
        </w:rPr>
        <w:t>i</w:t>
      </w:r>
      <w:r w:rsidR="00B75EC0" w:rsidRPr="00CE5124">
        <w:rPr>
          <w:rFonts w:ascii="Arial" w:hAnsi="Arial" w:cs="Arial"/>
          <w:b/>
          <w:sz w:val="24"/>
        </w:rPr>
        <w:t xml:space="preserve"> napraw </w:t>
      </w:r>
      <w:r w:rsidRPr="00CE5124">
        <w:rPr>
          <w:rFonts w:ascii="Arial" w:hAnsi="Arial" w:cs="Arial"/>
          <w:b/>
          <w:sz w:val="24"/>
        </w:rPr>
        <w:t>elektronicznych systemów wykrywania i sygnalizacji pożaru</w:t>
      </w:r>
      <w:r w:rsidR="005B3FB4" w:rsidRPr="00CE5124">
        <w:rPr>
          <w:rFonts w:ascii="Arial" w:hAnsi="Arial" w:cs="Arial"/>
          <w:b/>
          <w:sz w:val="24"/>
          <w:szCs w:val="24"/>
        </w:rPr>
        <w:t xml:space="preserve"> zainstalowanych w rejonie działania 24 </w:t>
      </w:r>
      <w:proofErr w:type="spellStart"/>
      <w:r w:rsidR="005B3FB4" w:rsidRPr="00CE5124">
        <w:rPr>
          <w:rFonts w:ascii="Arial" w:hAnsi="Arial" w:cs="Arial"/>
          <w:b/>
          <w:sz w:val="24"/>
          <w:szCs w:val="24"/>
        </w:rPr>
        <w:t>WOG</w:t>
      </w:r>
      <w:proofErr w:type="spellEnd"/>
      <w:r w:rsidR="005B3FB4" w:rsidRPr="00CE5124">
        <w:rPr>
          <w:rFonts w:ascii="Arial" w:hAnsi="Arial" w:cs="Arial"/>
          <w:b/>
          <w:sz w:val="24"/>
          <w:szCs w:val="24"/>
        </w:rPr>
        <w:t xml:space="preserve"> Giżycko</w:t>
      </w:r>
      <w:r w:rsidRPr="00CE5124">
        <w:rPr>
          <w:rFonts w:ascii="Arial" w:hAnsi="Arial" w:cs="Arial"/>
          <w:sz w:val="24"/>
        </w:rPr>
        <w:t xml:space="preserve"> </w:t>
      </w:r>
      <w:r w:rsidRPr="00CE5124">
        <w:rPr>
          <w:rFonts w:ascii="Arial" w:hAnsi="Arial" w:cs="Arial"/>
          <w:bCs/>
          <w:sz w:val="24"/>
        </w:rPr>
        <w:t xml:space="preserve">prowadzone na podstawie </w:t>
      </w:r>
      <w:r w:rsidR="00976835" w:rsidRPr="00CE5124">
        <w:rPr>
          <w:rFonts w:ascii="Arial" w:hAnsi="Arial" w:cs="Arial"/>
          <w:bCs/>
          <w:sz w:val="24"/>
        </w:rPr>
        <w:t xml:space="preserve">na </w:t>
      </w:r>
      <w:r w:rsidR="005B3FB4" w:rsidRPr="00CE5124">
        <w:rPr>
          <w:rFonts w:ascii="Arial" w:hAnsi="Arial" w:cs="Arial"/>
          <w:bCs/>
          <w:sz w:val="24"/>
          <w:szCs w:val="24"/>
        </w:rPr>
        <w:t>podstawie art. 70</w:t>
      </w:r>
      <w:r w:rsidR="005B3FB4" w:rsidRPr="00CE5124">
        <w:rPr>
          <w:rFonts w:ascii="Arial" w:hAnsi="Arial" w:cs="Arial"/>
          <w:bCs/>
          <w:sz w:val="24"/>
          <w:szCs w:val="24"/>
          <w:vertAlign w:val="superscript"/>
        </w:rPr>
        <w:t>1</w:t>
      </w:r>
      <w:r w:rsidR="005B3FB4" w:rsidRPr="00CE5124">
        <w:rPr>
          <w:rFonts w:ascii="Arial" w:hAnsi="Arial" w:cs="Arial"/>
          <w:bCs/>
          <w:sz w:val="24"/>
          <w:szCs w:val="24"/>
        </w:rPr>
        <w:t xml:space="preserve"> ustawy   z dnia 23 kwietnia 1964r. Kodeksu cywilnego (tekst jednolity Dz. U.  z 2019r. poz. 1145 z </w:t>
      </w:r>
      <w:proofErr w:type="spellStart"/>
      <w:r w:rsidR="005B3FB4" w:rsidRPr="00CE5124">
        <w:rPr>
          <w:rFonts w:ascii="Arial" w:hAnsi="Arial" w:cs="Arial"/>
          <w:bCs/>
          <w:sz w:val="24"/>
          <w:szCs w:val="24"/>
        </w:rPr>
        <w:t>późn</w:t>
      </w:r>
      <w:proofErr w:type="spellEnd"/>
      <w:r w:rsidR="005B3FB4" w:rsidRPr="00CE5124">
        <w:rPr>
          <w:rFonts w:ascii="Arial" w:hAnsi="Arial" w:cs="Arial"/>
          <w:bCs/>
          <w:sz w:val="24"/>
          <w:szCs w:val="24"/>
        </w:rPr>
        <w:t xml:space="preserve">. </w:t>
      </w:r>
      <w:proofErr w:type="spellStart"/>
      <w:r w:rsidR="005B3FB4" w:rsidRPr="00CE5124">
        <w:rPr>
          <w:rFonts w:ascii="Arial" w:hAnsi="Arial" w:cs="Arial"/>
          <w:bCs/>
          <w:sz w:val="24"/>
          <w:szCs w:val="24"/>
        </w:rPr>
        <w:t>zm</w:t>
      </w:r>
      <w:proofErr w:type="spellEnd"/>
      <w:r w:rsidR="005B3FB4" w:rsidRPr="00CE5124">
        <w:rPr>
          <w:rFonts w:ascii="Arial" w:hAnsi="Arial" w:cs="Arial"/>
          <w:bCs/>
          <w:sz w:val="24"/>
          <w:szCs w:val="24"/>
        </w:rPr>
        <w:t xml:space="preserve">), art. 44 ust. 3 ustawy  z dnia 27 sierpnia 2009r.  o finansach publicznych (tekst jednolity: Dz. U. z 2019 r. poz. 869 z </w:t>
      </w:r>
      <w:proofErr w:type="spellStart"/>
      <w:r w:rsidR="005B3FB4" w:rsidRPr="00CE5124">
        <w:rPr>
          <w:rFonts w:ascii="Arial" w:hAnsi="Arial" w:cs="Arial"/>
          <w:bCs/>
          <w:sz w:val="24"/>
          <w:szCs w:val="24"/>
        </w:rPr>
        <w:t>późn</w:t>
      </w:r>
      <w:proofErr w:type="spellEnd"/>
      <w:r w:rsidR="005B3FB4" w:rsidRPr="00CE5124">
        <w:rPr>
          <w:rFonts w:ascii="Arial" w:hAnsi="Arial" w:cs="Arial"/>
          <w:bCs/>
          <w:sz w:val="24"/>
          <w:szCs w:val="24"/>
        </w:rPr>
        <w:t xml:space="preserve">. zm.) </w:t>
      </w:r>
      <w:r w:rsidR="005B3FB4" w:rsidRPr="00CE5124">
        <w:rPr>
          <w:rFonts w:ascii="Arial" w:hAnsi="Arial" w:cs="Arial"/>
          <w:i/>
          <w:iCs/>
          <w:sz w:val="24"/>
          <w:szCs w:val="24"/>
        </w:rPr>
        <w:t>a contrario</w:t>
      </w:r>
      <w:r w:rsidR="005B3FB4" w:rsidRPr="00CE5124">
        <w:rPr>
          <w:rFonts w:ascii="Arial" w:hAnsi="Arial" w:cs="Arial"/>
          <w:sz w:val="30"/>
          <w:szCs w:val="30"/>
        </w:rPr>
        <w:t xml:space="preserve"> </w:t>
      </w:r>
      <w:r w:rsidR="005B3FB4" w:rsidRPr="00CE5124">
        <w:rPr>
          <w:rFonts w:ascii="Arial" w:hAnsi="Arial" w:cs="Arial"/>
          <w:bCs/>
          <w:sz w:val="24"/>
          <w:szCs w:val="24"/>
        </w:rPr>
        <w:t xml:space="preserve">art. 2 ust. 1 pkt. 1 ustawy z dnia  11 </w:t>
      </w:r>
      <w:r w:rsidR="00616C98" w:rsidRPr="00CE5124">
        <w:rPr>
          <w:rFonts w:ascii="Arial" w:hAnsi="Arial" w:cs="Arial"/>
          <w:bCs/>
          <w:sz w:val="24"/>
          <w:szCs w:val="24"/>
        </w:rPr>
        <w:t>w</w:t>
      </w:r>
      <w:r w:rsidR="005B3FB4" w:rsidRPr="00CE5124">
        <w:rPr>
          <w:rFonts w:ascii="Arial" w:hAnsi="Arial" w:cs="Arial"/>
          <w:bCs/>
          <w:sz w:val="24"/>
          <w:szCs w:val="24"/>
        </w:rPr>
        <w:t>rześnia</w:t>
      </w:r>
      <w:r w:rsidR="00616C98" w:rsidRPr="00CE5124">
        <w:rPr>
          <w:rFonts w:ascii="Arial" w:hAnsi="Arial" w:cs="Arial"/>
          <w:bCs/>
          <w:sz w:val="24"/>
          <w:szCs w:val="24"/>
        </w:rPr>
        <w:t xml:space="preserve"> </w:t>
      </w:r>
      <w:r w:rsidR="005B3FB4" w:rsidRPr="00CE5124">
        <w:rPr>
          <w:rFonts w:ascii="Arial" w:hAnsi="Arial" w:cs="Arial"/>
          <w:bCs/>
          <w:sz w:val="24"/>
          <w:szCs w:val="24"/>
        </w:rPr>
        <w:t xml:space="preserve">2019r. prawo zamówień publicznych (tekst jednolity: Dz. U. z 2019 r. poz. 2019 z </w:t>
      </w:r>
      <w:proofErr w:type="spellStart"/>
      <w:r w:rsidR="005B3FB4" w:rsidRPr="00CE5124">
        <w:rPr>
          <w:rFonts w:ascii="Arial" w:hAnsi="Arial" w:cs="Arial"/>
          <w:bCs/>
          <w:sz w:val="24"/>
          <w:szCs w:val="24"/>
        </w:rPr>
        <w:t>późn</w:t>
      </w:r>
      <w:proofErr w:type="spellEnd"/>
      <w:r w:rsidR="005B3FB4" w:rsidRPr="00CE5124">
        <w:rPr>
          <w:rFonts w:ascii="Arial" w:hAnsi="Arial" w:cs="Arial"/>
          <w:bCs/>
          <w:sz w:val="24"/>
          <w:szCs w:val="24"/>
        </w:rPr>
        <w:t>. zm.</w:t>
      </w:r>
      <w:r w:rsidR="00976835" w:rsidRPr="00CE5124">
        <w:rPr>
          <w:rFonts w:ascii="Arial" w:hAnsi="Arial" w:cs="Arial"/>
          <w:bCs/>
          <w:sz w:val="24"/>
        </w:rPr>
        <w:t>).</w:t>
      </w:r>
    </w:p>
    <w:p w14:paraId="4E0287C3" w14:textId="77777777" w:rsidR="00FD459D" w:rsidRPr="00CE5124" w:rsidRDefault="00992272" w:rsidP="00FF5E5B">
      <w:pPr>
        <w:spacing w:after="0"/>
        <w:jc w:val="center"/>
        <w:rPr>
          <w:rFonts w:ascii="Arial" w:hAnsi="Arial" w:cs="Arial"/>
          <w:sz w:val="24"/>
        </w:rPr>
      </w:pPr>
      <w:r w:rsidRPr="00CE5124">
        <w:rPr>
          <w:rFonts w:ascii="Arial" w:hAnsi="Arial" w:cs="Arial"/>
          <w:b/>
          <w:sz w:val="24"/>
        </w:rPr>
        <w:t>§ 1</w:t>
      </w:r>
    </w:p>
    <w:p w14:paraId="521F1C08" w14:textId="77777777" w:rsidR="00A71163" w:rsidRPr="00CE5124" w:rsidRDefault="00A71163" w:rsidP="006A46EF">
      <w:pPr>
        <w:spacing w:after="0"/>
        <w:jc w:val="center"/>
        <w:rPr>
          <w:rFonts w:ascii="Arial" w:hAnsi="Arial" w:cs="Arial"/>
          <w:b/>
          <w:sz w:val="24"/>
        </w:rPr>
      </w:pPr>
      <w:r w:rsidRPr="00CE5124">
        <w:rPr>
          <w:rFonts w:ascii="Arial" w:hAnsi="Arial" w:cs="Arial"/>
          <w:b/>
          <w:sz w:val="24"/>
        </w:rPr>
        <w:t>Przedmiot zamówienia</w:t>
      </w:r>
    </w:p>
    <w:p w14:paraId="0E8330BB" w14:textId="502B1DC7" w:rsidR="00976835" w:rsidRPr="00CE5124" w:rsidRDefault="005B3FB4" w:rsidP="007C0BB0">
      <w:pPr>
        <w:numPr>
          <w:ilvl w:val="0"/>
          <w:numId w:val="22"/>
        </w:numPr>
        <w:overflowPunct w:val="0"/>
        <w:autoSpaceDE w:val="0"/>
        <w:autoSpaceDN w:val="0"/>
        <w:adjustRightInd w:val="0"/>
        <w:spacing w:after="0"/>
        <w:ind w:left="426" w:hanging="426"/>
        <w:jc w:val="both"/>
        <w:rPr>
          <w:rFonts w:ascii="Arial" w:hAnsi="Arial" w:cs="Arial"/>
          <w:sz w:val="24"/>
        </w:rPr>
      </w:pPr>
      <w:r w:rsidRPr="00CE5124">
        <w:rPr>
          <w:rFonts w:ascii="Arial" w:hAnsi="Arial" w:cs="Arial"/>
          <w:sz w:val="24"/>
          <w:szCs w:val="24"/>
        </w:rPr>
        <w:t>Zgodnie z wynikiem ……………………, Wykonawca zobowiązuje się do wykonania</w:t>
      </w:r>
      <w:r w:rsidR="00600EEB" w:rsidRPr="00CE5124">
        <w:rPr>
          <w:rFonts w:ascii="Arial" w:eastAsia="Times New Roman" w:hAnsi="Arial" w:cs="Arial"/>
          <w:sz w:val="24"/>
          <w:lang w:eastAsia="pl-PL"/>
        </w:rPr>
        <w:t xml:space="preserve"> </w:t>
      </w:r>
      <w:r w:rsidR="00197AD9" w:rsidRPr="00CE5124">
        <w:rPr>
          <w:rFonts w:ascii="Arial" w:eastAsia="Times New Roman" w:hAnsi="Arial" w:cs="Arial"/>
          <w:b/>
          <w:sz w:val="24"/>
          <w:lang w:eastAsia="pl-PL"/>
        </w:rPr>
        <w:t>u</w:t>
      </w:r>
      <w:r w:rsidR="006F3A6F" w:rsidRPr="00CE5124">
        <w:rPr>
          <w:rFonts w:ascii="Arial" w:hAnsi="Arial" w:cs="Arial"/>
          <w:b/>
          <w:sz w:val="24"/>
        </w:rPr>
        <w:t>sług</w:t>
      </w:r>
      <w:r w:rsidR="00591096" w:rsidRPr="00CE5124">
        <w:rPr>
          <w:rFonts w:ascii="Arial" w:hAnsi="Arial" w:cs="Arial"/>
          <w:b/>
          <w:sz w:val="24"/>
        </w:rPr>
        <w:t>i</w:t>
      </w:r>
      <w:r w:rsidR="006F3A6F" w:rsidRPr="00CE5124">
        <w:rPr>
          <w:rFonts w:ascii="Arial" w:hAnsi="Arial" w:cs="Arial"/>
          <w:b/>
          <w:sz w:val="24"/>
        </w:rPr>
        <w:t xml:space="preserve"> konserwac</w:t>
      </w:r>
      <w:r w:rsidR="00591096" w:rsidRPr="00CE5124">
        <w:rPr>
          <w:rFonts w:ascii="Arial" w:hAnsi="Arial" w:cs="Arial"/>
          <w:b/>
          <w:sz w:val="24"/>
        </w:rPr>
        <w:t>ji</w:t>
      </w:r>
      <w:r w:rsidR="004064CB" w:rsidRPr="00CE5124">
        <w:rPr>
          <w:rFonts w:ascii="Arial" w:hAnsi="Arial" w:cs="Arial"/>
          <w:b/>
          <w:sz w:val="24"/>
        </w:rPr>
        <w:t xml:space="preserve"> </w:t>
      </w:r>
      <w:r w:rsidR="00197AD9" w:rsidRPr="00CE5124">
        <w:rPr>
          <w:rFonts w:ascii="Arial" w:hAnsi="Arial" w:cs="Arial"/>
          <w:b/>
          <w:sz w:val="24"/>
        </w:rPr>
        <w:t>i</w:t>
      </w:r>
      <w:r w:rsidR="004064CB" w:rsidRPr="00CE5124">
        <w:rPr>
          <w:rFonts w:ascii="Arial" w:hAnsi="Arial" w:cs="Arial"/>
          <w:b/>
          <w:sz w:val="24"/>
        </w:rPr>
        <w:t xml:space="preserve"> napraw</w:t>
      </w:r>
      <w:r w:rsidR="006F3A6F" w:rsidRPr="00CE5124">
        <w:rPr>
          <w:rFonts w:ascii="Arial" w:hAnsi="Arial" w:cs="Arial"/>
          <w:b/>
          <w:sz w:val="24"/>
        </w:rPr>
        <w:t xml:space="preserve"> elektronicznych systemów wykrywania</w:t>
      </w:r>
      <w:r w:rsidR="009311E1" w:rsidRPr="00CE5124">
        <w:rPr>
          <w:rFonts w:ascii="Arial" w:hAnsi="Arial" w:cs="Arial"/>
          <w:b/>
          <w:sz w:val="24"/>
        </w:rPr>
        <w:t xml:space="preserve"> </w:t>
      </w:r>
      <w:r w:rsidR="006F3A6F" w:rsidRPr="00CE5124">
        <w:rPr>
          <w:rFonts w:ascii="Arial" w:hAnsi="Arial" w:cs="Arial"/>
          <w:b/>
          <w:sz w:val="24"/>
        </w:rPr>
        <w:t>i sygnalizacji po</w:t>
      </w:r>
      <w:r w:rsidR="00034229" w:rsidRPr="00CE5124">
        <w:rPr>
          <w:rFonts w:ascii="Arial" w:hAnsi="Arial" w:cs="Arial"/>
          <w:b/>
          <w:sz w:val="24"/>
        </w:rPr>
        <w:t>żaru zainstalowanych w</w:t>
      </w:r>
      <w:r w:rsidR="001854B0" w:rsidRPr="00CE5124">
        <w:rPr>
          <w:rFonts w:ascii="Arial" w:hAnsi="Arial" w:cs="Arial"/>
          <w:b/>
          <w:sz w:val="24"/>
        </w:rPr>
        <w:t xml:space="preserve"> </w:t>
      </w:r>
      <w:r w:rsidR="00034229" w:rsidRPr="00CE5124">
        <w:rPr>
          <w:rFonts w:ascii="Arial" w:hAnsi="Arial" w:cs="Arial"/>
          <w:b/>
          <w:sz w:val="24"/>
        </w:rPr>
        <w:t>obiektach budowlanych administrowanych p</w:t>
      </w:r>
      <w:r w:rsidR="0076331F" w:rsidRPr="00CE5124">
        <w:rPr>
          <w:rFonts w:ascii="Arial" w:hAnsi="Arial" w:cs="Arial"/>
          <w:b/>
          <w:sz w:val="24"/>
        </w:rPr>
        <w:t>rzez</w:t>
      </w:r>
      <w:r w:rsidR="0076331F" w:rsidRPr="00CE5124">
        <w:rPr>
          <w:rFonts w:ascii="Arial" w:hAnsi="Arial" w:cs="Arial"/>
          <w:sz w:val="24"/>
        </w:rPr>
        <w:t xml:space="preserve"> </w:t>
      </w:r>
      <w:r w:rsidR="00BA0409" w:rsidRPr="00CE5124">
        <w:rPr>
          <w:rFonts w:ascii="Arial" w:eastAsia="Times New Roman" w:hAnsi="Arial" w:cs="Arial"/>
          <w:b/>
          <w:sz w:val="24"/>
          <w:szCs w:val="24"/>
          <w:lang w:eastAsia="pl-PL"/>
        </w:rPr>
        <w:t>24 Wojskowy Oddział Gospodarczy w Giżycku</w:t>
      </w:r>
      <w:r w:rsidR="00034229" w:rsidRPr="00CE5124">
        <w:rPr>
          <w:rFonts w:ascii="Arial" w:hAnsi="Arial" w:cs="Arial"/>
          <w:sz w:val="24"/>
        </w:rPr>
        <w:t xml:space="preserve">. </w:t>
      </w:r>
      <w:r w:rsidR="00034229" w:rsidRPr="00CE5124">
        <w:rPr>
          <w:rFonts w:ascii="Arial" w:hAnsi="Arial" w:cs="Arial"/>
          <w:b/>
          <w:sz w:val="24"/>
        </w:rPr>
        <w:t xml:space="preserve"> </w:t>
      </w:r>
    </w:p>
    <w:p w14:paraId="59F136E5" w14:textId="77777777" w:rsidR="00976835" w:rsidRPr="00CE5124" w:rsidRDefault="007A5805" w:rsidP="007C0BB0">
      <w:pPr>
        <w:numPr>
          <w:ilvl w:val="0"/>
          <w:numId w:val="22"/>
        </w:numPr>
        <w:overflowPunct w:val="0"/>
        <w:autoSpaceDE w:val="0"/>
        <w:autoSpaceDN w:val="0"/>
        <w:adjustRightInd w:val="0"/>
        <w:spacing w:after="0"/>
        <w:ind w:left="426" w:hanging="426"/>
        <w:jc w:val="both"/>
        <w:rPr>
          <w:rFonts w:ascii="Arial" w:hAnsi="Arial" w:cs="Arial"/>
          <w:sz w:val="24"/>
        </w:rPr>
      </w:pPr>
      <w:r w:rsidRPr="00CE5124">
        <w:rPr>
          <w:rFonts w:ascii="Arial" w:hAnsi="Arial" w:cs="Arial"/>
          <w:sz w:val="24"/>
        </w:rPr>
        <w:t>Szczegółowy zakres robót określa opis przedmiotu zamówienia stanowiący integralną część niniejszej umowy (załącznik  nr 1).</w:t>
      </w:r>
    </w:p>
    <w:p w14:paraId="15D3DB8A" w14:textId="77777777" w:rsidR="00600EEB" w:rsidRPr="00CE5124" w:rsidRDefault="00600EEB" w:rsidP="007C0BB0">
      <w:pPr>
        <w:numPr>
          <w:ilvl w:val="0"/>
          <w:numId w:val="22"/>
        </w:numPr>
        <w:overflowPunct w:val="0"/>
        <w:autoSpaceDE w:val="0"/>
        <w:autoSpaceDN w:val="0"/>
        <w:adjustRightInd w:val="0"/>
        <w:spacing w:after="0"/>
        <w:ind w:left="426" w:hanging="426"/>
        <w:jc w:val="both"/>
        <w:rPr>
          <w:rFonts w:ascii="Arial" w:hAnsi="Arial" w:cs="Arial"/>
          <w:sz w:val="24"/>
        </w:rPr>
      </w:pPr>
      <w:r w:rsidRPr="00CE5124">
        <w:rPr>
          <w:rFonts w:ascii="Arial" w:eastAsia="Times New Roman" w:hAnsi="Arial" w:cs="Arial"/>
          <w:sz w:val="24"/>
          <w:lang w:eastAsia="pl-PL"/>
        </w:rPr>
        <w:t>Konserwacja systemów, o których mowa w ust. 1 obejmuje czynności:</w:t>
      </w:r>
    </w:p>
    <w:p w14:paraId="7B9A09A2" w14:textId="77777777" w:rsidR="00600EEB" w:rsidRPr="00CE5124" w:rsidRDefault="00600EEB" w:rsidP="007C0BB0">
      <w:pPr>
        <w:numPr>
          <w:ilvl w:val="7"/>
          <w:numId w:val="13"/>
        </w:numPr>
        <w:tabs>
          <w:tab w:val="clear" w:pos="5760"/>
        </w:tabs>
        <w:autoSpaceDE w:val="0"/>
        <w:autoSpaceDN w:val="0"/>
        <w:adjustRightInd w:val="0"/>
        <w:spacing w:after="0"/>
        <w:ind w:left="567" w:hanging="283"/>
        <w:jc w:val="both"/>
        <w:rPr>
          <w:rFonts w:ascii="Arial" w:eastAsia="Times New Roman" w:hAnsi="Arial" w:cs="Arial"/>
          <w:sz w:val="24"/>
          <w:lang w:eastAsia="pl-PL"/>
        </w:rPr>
      </w:pPr>
      <w:r w:rsidRPr="00CE5124">
        <w:rPr>
          <w:rFonts w:ascii="Arial" w:eastAsia="Times New Roman" w:hAnsi="Arial" w:cs="Arial"/>
          <w:sz w:val="24"/>
          <w:lang w:eastAsia="pl-PL"/>
        </w:rPr>
        <w:t xml:space="preserve">okresową </w:t>
      </w:r>
      <w:r w:rsidR="00197AD9" w:rsidRPr="00CE5124">
        <w:rPr>
          <w:rFonts w:ascii="Arial" w:eastAsia="Times New Roman" w:hAnsi="Arial" w:cs="Arial"/>
          <w:sz w:val="24"/>
          <w:lang w:eastAsia="pl-PL"/>
        </w:rPr>
        <w:t>u</w:t>
      </w:r>
      <w:r w:rsidRPr="00CE5124">
        <w:rPr>
          <w:rFonts w:ascii="Arial" w:eastAsia="Times New Roman" w:hAnsi="Arial" w:cs="Arial"/>
          <w:sz w:val="24"/>
          <w:lang w:eastAsia="pl-PL"/>
        </w:rPr>
        <w:t>sługę konserwacj</w:t>
      </w:r>
      <w:r w:rsidR="00197AD9" w:rsidRPr="00CE5124">
        <w:rPr>
          <w:rFonts w:ascii="Arial" w:eastAsia="Times New Roman" w:hAnsi="Arial" w:cs="Arial"/>
          <w:sz w:val="24"/>
          <w:lang w:eastAsia="pl-PL"/>
        </w:rPr>
        <w:t>i</w:t>
      </w:r>
      <w:r w:rsidRPr="00CE5124">
        <w:rPr>
          <w:rFonts w:ascii="Arial" w:eastAsia="Times New Roman" w:hAnsi="Arial" w:cs="Arial"/>
          <w:sz w:val="24"/>
          <w:lang w:eastAsia="pl-PL"/>
        </w:rPr>
        <w:t xml:space="preserve"> </w:t>
      </w:r>
      <w:r w:rsidRPr="00CE5124">
        <w:rPr>
          <w:rFonts w:ascii="Arial" w:hAnsi="Arial" w:cs="Arial"/>
          <w:sz w:val="24"/>
        </w:rPr>
        <w:t xml:space="preserve">elektronicznych systemów wykrywania </w:t>
      </w:r>
      <w:r w:rsidR="00197AD9" w:rsidRPr="00CE5124">
        <w:rPr>
          <w:rFonts w:ascii="Arial" w:hAnsi="Arial" w:cs="Arial"/>
          <w:sz w:val="24"/>
        </w:rPr>
        <w:br/>
      </w:r>
      <w:r w:rsidRPr="00CE5124">
        <w:rPr>
          <w:rFonts w:ascii="Arial" w:hAnsi="Arial" w:cs="Arial"/>
          <w:sz w:val="24"/>
        </w:rPr>
        <w:t>i sygnalizacji pożaru</w:t>
      </w:r>
      <w:r w:rsidRPr="00CE5124">
        <w:rPr>
          <w:rFonts w:ascii="Arial" w:eastAsia="Times New Roman" w:hAnsi="Arial" w:cs="Arial"/>
          <w:sz w:val="24"/>
          <w:lang w:eastAsia="pl-PL"/>
        </w:rPr>
        <w:t xml:space="preserve"> ;</w:t>
      </w:r>
    </w:p>
    <w:p w14:paraId="5F707726" w14:textId="77777777" w:rsidR="00600EEB" w:rsidRPr="00CE5124" w:rsidRDefault="00600EEB" w:rsidP="007C0BB0">
      <w:pPr>
        <w:numPr>
          <w:ilvl w:val="7"/>
          <w:numId w:val="13"/>
        </w:numPr>
        <w:tabs>
          <w:tab w:val="clear" w:pos="5760"/>
        </w:tabs>
        <w:autoSpaceDE w:val="0"/>
        <w:autoSpaceDN w:val="0"/>
        <w:adjustRightInd w:val="0"/>
        <w:spacing w:after="0"/>
        <w:ind w:left="567" w:hanging="283"/>
        <w:jc w:val="both"/>
        <w:rPr>
          <w:rFonts w:ascii="Arial" w:eastAsia="Times New Roman" w:hAnsi="Arial" w:cs="Arial"/>
          <w:sz w:val="24"/>
          <w:lang w:eastAsia="pl-PL"/>
        </w:rPr>
      </w:pPr>
      <w:r w:rsidRPr="00CE5124">
        <w:rPr>
          <w:rFonts w:ascii="Arial" w:eastAsia="Times New Roman" w:hAnsi="Arial" w:cs="Arial"/>
          <w:sz w:val="24"/>
          <w:lang w:eastAsia="pl-PL"/>
        </w:rPr>
        <w:t xml:space="preserve">całodobową gotowość Wykonawcy do utrzymania sprawności </w:t>
      </w:r>
      <w:r w:rsidRPr="00CE5124">
        <w:rPr>
          <w:rFonts w:ascii="Arial" w:hAnsi="Arial" w:cs="Arial"/>
          <w:sz w:val="24"/>
        </w:rPr>
        <w:t>elektronicznych systemów wykrywania i sygnalizacji pożaru</w:t>
      </w:r>
      <w:r w:rsidRPr="00CE5124">
        <w:rPr>
          <w:rFonts w:ascii="Arial" w:eastAsia="Times New Roman" w:hAnsi="Arial" w:cs="Arial"/>
          <w:sz w:val="24"/>
          <w:lang w:eastAsia="pl-PL"/>
        </w:rPr>
        <w:t>;</w:t>
      </w:r>
    </w:p>
    <w:p w14:paraId="7897CAD6" w14:textId="77777777" w:rsidR="004064CB" w:rsidRPr="00CE5124" w:rsidRDefault="004064CB" w:rsidP="007C0BB0">
      <w:pPr>
        <w:numPr>
          <w:ilvl w:val="7"/>
          <w:numId w:val="13"/>
        </w:numPr>
        <w:tabs>
          <w:tab w:val="clear" w:pos="5760"/>
        </w:tabs>
        <w:autoSpaceDE w:val="0"/>
        <w:autoSpaceDN w:val="0"/>
        <w:adjustRightInd w:val="0"/>
        <w:spacing w:after="0"/>
        <w:ind w:left="567" w:hanging="283"/>
        <w:jc w:val="both"/>
        <w:rPr>
          <w:rFonts w:ascii="Arial" w:eastAsia="Times New Roman" w:hAnsi="Arial" w:cs="Arial"/>
          <w:sz w:val="24"/>
          <w:lang w:eastAsia="pl-PL"/>
        </w:rPr>
      </w:pPr>
      <w:r w:rsidRPr="00CE5124">
        <w:rPr>
          <w:rFonts w:ascii="Arial" w:eastAsia="Times New Roman" w:hAnsi="Arial" w:cs="Arial"/>
          <w:sz w:val="24"/>
          <w:lang w:eastAsia="pl-PL"/>
        </w:rPr>
        <w:t xml:space="preserve">bieżące usuwanie usterek oraz awarii wynikłych w toku pracy </w:t>
      </w:r>
      <w:r w:rsidRPr="00CE5124">
        <w:rPr>
          <w:rFonts w:ascii="Arial" w:hAnsi="Arial" w:cs="Arial"/>
          <w:sz w:val="24"/>
        </w:rPr>
        <w:t>elektronicznych systemów wykrywania i sygnalizacji pożaru.</w:t>
      </w:r>
    </w:p>
    <w:p w14:paraId="724D725E" w14:textId="77777777" w:rsidR="004064CB" w:rsidRPr="00CE5124" w:rsidRDefault="004064CB" w:rsidP="004064CB">
      <w:pPr>
        <w:numPr>
          <w:ilvl w:val="0"/>
          <w:numId w:val="22"/>
        </w:numPr>
        <w:autoSpaceDE w:val="0"/>
        <w:autoSpaceDN w:val="0"/>
        <w:adjustRightInd w:val="0"/>
        <w:spacing w:after="0"/>
        <w:ind w:left="426" w:hanging="426"/>
        <w:jc w:val="both"/>
        <w:rPr>
          <w:rFonts w:ascii="Arial" w:hAnsi="Arial" w:cs="Arial"/>
          <w:sz w:val="24"/>
          <w:lang w:eastAsia="pl-PL"/>
        </w:rPr>
      </w:pPr>
      <w:r w:rsidRPr="00CE5124">
        <w:rPr>
          <w:rFonts w:ascii="Arial" w:eastAsia="Times New Roman" w:hAnsi="Arial" w:cs="Arial"/>
          <w:sz w:val="24"/>
          <w:lang w:eastAsia="pl-PL"/>
        </w:rPr>
        <w:t>Naprawa awaryjna, o której mowa w ust. 3 lit. c obejmuje:</w:t>
      </w:r>
    </w:p>
    <w:p w14:paraId="20297F74" w14:textId="77777777" w:rsidR="004064CB" w:rsidRPr="00CE5124" w:rsidRDefault="004064CB" w:rsidP="004064CB">
      <w:pPr>
        <w:numPr>
          <w:ilvl w:val="0"/>
          <w:numId w:val="14"/>
        </w:numPr>
        <w:autoSpaceDE w:val="0"/>
        <w:autoSpaceDN w:val="0"/>
        <w:adjustRightInd w:val="0"/>
        <w:spacing w:after="0"/>
        <w:ind w:left="567" w:hanging="283"/>
        <w:jc w:val="both"/>
        <w:rPr>
          <w:rFonts w:ascii="Arial" w:eastAsia="Times New Roman" w:hAnsi="Arial" w:cs="Arial"/>
          <w:sz w:val="24"/>
          <w:lang w:eastAsia="pl-PL"/>
        </w:rPr>
      </w:pPr>
      <w:r w:rsidRPr="00CE5124">
        <w:rPr>
          <w:rFonts w:ascii="Arial" w:eastAsia="Times New Roman" w:hAnsi="Arial" w:cs="Arial"/>
          <w:sz w:val="24"/>
          <w:lang w:eastAsia="pl-PL"/>
        </w:rPr>
        <w:t>zakup części niezbędnych do usunięcia awarii;</w:t>
      </w:r>
    </w:p>
    <w:p w14:paraId="730B4FFE" w14:textId="77777777" w:rsidR="004064CB" w:rsidRPr="00CE5124" w:rsidRDefault="004064CB" w:rsidP="004064CB">
      <w:pPr>
        <w:numPr>
          <w:ilvl w:val="0"/>
          <w:numId w:val="14"/>
        </w:numPr>
        <w:autoSpaceDE w:val="0"/>
        <w:autoSpaceDN w:val="0"/>
        <w:adjustRightInd w:val="0"/>
        <w:spacing w:after="0"/>
        <w:ind w:left="567" w:hanging="283"/>
        <w:jc w:val="both"/>
        <w:rPr>
          <w:rFonts w:ascii="Arial" w:eastAsia="Times New Roman" w:hAnsi="Arial" w:cs="Arial"/>
          <w:sz w:val="24"/>
          <w:lang w:eastAsia="pl-PL"/>
        </w:rPr>
      </w:pPr>
      <w:r w:rsidRPr="00CE5124">
        <w:rPr>
          <w:rFonts w:ascii="Arial" w:eastAsia="Times New Roman" w:hAnsi="Arial" w:cs="Arial"/>
          <w:sz w:val="24"/>
          <w:lang w:eastAsia="pl-PL"/>
        </w:rPr>
        <w:t>wykonanie naprawy systemów poprzez przywrócenie sprawności wszystkich elementów, urządzeń i linii przesyłowych;</w:t>
      </w:r>
    </w:p>
    <w:p w14:paraId="1408AEB9" w14:textId="77777777" w:rsidR="004064CB" w:rsidRPr="00CE5124" w:rsidRDefault="004064CB" w:rsidP="004064CB">
      <w:pPr>
        <w:numPr>
          <w:ilvl w:val="0"/>
          <w:numId w:val="14"/>
        </w:numPr>
        <w:autoSpaceDE w:val="0"/>
        <w:autoSpaceDN w:val="0"/>
        <w:adjustRightInd w:val="0"/>
        <w:spacing w:after="0"/>
        <w:ind w:left="567" w:hanging="283"/>
        <w:jc w:val="both"/>
        <w:rPr>
          <w:rFonts w:ascii="Arial" w:eastAsia="Times New Roman" w:hAnsi="Arial" w:cs="Arial"/>
          <w:sz w:val="24"/>
          <w:lang w:eastAsia="pl-PL"/>
        </w:rPr>
      </w:pPr>
      <w:r w:rsidRPr="00CE5124">
        <w:rPr>
          <w:rFonts w:ascii="Arial" w:eastAsia="Times New Roman" w:hAnsi="Arial" w:cs="Arial"/>
          <w:sz w:val="24"/>
          <w:lang w:eastAsia="pl-PL"/>
        </w:rPr>
        <w:t>uruchomienie systemu oraz sprawdzenie poprawności działania;</w:t>
      </w:r>
    </w:p>
    <w:p w14:paraId="2C23B4F8" w14:textId="77777777" w:rsidR="004064CB" w:rsidRPr="00CE5124" w:rsidRDefault="004064CB" w:rsidP="004064CB">
      <w:pPr>
        <w:numPr>
          <w:ilvl w:val="0"/>
          <w:numId w:val="14"/>
        </w:numPr>
        <w:autoSpaceDE w:val="0"/>
        <w:autoSpaceDN w:val="0"/>
        <w:adjustRightInd w:val="0"/>
        <w:spacing w:after="0"/>
        <w:ind w:left="567" w:hanging="283"/>
        <w:jc w:val="both"/>
        <w:rPr>
          <w:rFonts w:ascii="Arial" w:eastAsia="Times New Roman" w:hAnsi="Arial" w:cs="Arial"/>
          <w:sz w:val="24"/>
          <w:lang w:eastAsia="pl-PL"/>
        </w:rPr>
      </w:pPr>
      <w:r w:rsidRPr="00CE5124">
        <w:rPr>
          <w:rFonts w:ascii="Arial" w:eastAsia="Times New Roman" w:hAnsi="Arial" w:cs="Arial"/>
          <w:sz w:val="24"/>
          <w:lang w:eastAsia="pl-PL"/>
        </w:rPr>
        <w:t>zmiany w ukompletowaniu systemów</w:t>
      </w:r>
      <w:r w:rsidR="00503468" w:rsidRPr="00CE5124">
        <w:rPr>
          <w:rFonts w:ascii="Arial" w:eastAsia="Times New Roman" w:hAnsi="Arial" w:cs="Arial"/>
          <w:sz w:val="24"/>
          <w:lang w:eastAsia="pl-PL"/>
        </w:rPr>
        <w:t>, jeżeli to konieczne dla utrzymania sprawności systemu</w:t>
      </w:r>
      <w:r w:rsidRPr="00CE5124">
        <w:rPr>
          <w:rFonts w:ascii="Arial" w:eastAsia="Times New Roman" w:hAnsi="Arial" w:cs="Arial"/>
          <w:sz w:val="24"/>
          <w:lang w:eastAsia="pl-PL"/>
        </w:rPr>
        <w:t xml:space="preserve"> (demontaż elementów, montaż dodatkowych elementów).</w:t>
      </w:r>
    </w:p>
    <w:p w14:paraId="33986899" w14:textId="77777777" w:rsidR="00457029" w:rsidRPr="00CE5124" w:rsidRDefault="00457029" w:rsidP="006A46EF">
      <w:pPr>
        <w:spacing w:after="0"/>
        <w:jc w:val="center"/>
        <w:rPr>
          <w:rFonts w:ascii="Arial" w:hAnsi="Arial" w:cs="Arial"/>
          <w:b/>
          <w:sz w:val="24"/>
        </w:rPr>
      </w:pPr>
      <w:r w:rsidRPr="00CE5124">
        <w:rPr>
          <w:rFonts w:ascii="Arial" w:hAnsi="Arial" w:cs="Arial"/>
          <w:b/>
          <w:sz w:val="24"/>
        </w:rPr>
        <w:lastRenderedPageBreak/>
        <w:t>§ 2</w:t>
      </w:r>
    </w:p>
    <w:p w14:paraId="78F19291" w14:textId="77777777" w:rsidR="00457029" w:rsidRPr="00CE5124" w:rsidRDefault="00457029" w:rsidP="006A46EF">
      <w:pPr>
        <w:spacing w:after="0"/>
        <w:jc w:val="center"/>
        <w:rPr>
          <w:rFonts w:ascii="Arial" w:hAnsi="Arial" w:cs="Arial"/>
          <w:b/>
          <w:sz w:val="24"/>
        </w:rPr>
      </w:pPr>
      <w:r w:rsidRPr="00CE5124">
        <w:rPr>
          <w:rFonts w:ascii="Arial" w:hAnsi="Arial" w:cs="Arial"/>
          <w:b/>
          <w:sz w:val="24"/>
        </w:rPr>
        <w:t>Termin realizacji</w:t>
      </w:r>
    </w:p>
    <w:p w14:paraId="6690AE79" w14:textId="49FAEAE9" w:rsidR="00043BF4" w:rsidRPr="00CE5124" w:rsidRDefault="00457029" w:rsidP="007C0BB0">
      <w:pPr>
        <w:numPr>
          <w:ilvl w:val="0"/>
          <w:numId w:val="10"/>
        </w:numPr>
        <w:spacing w:after="0"/>
        <w:ind w:left="426" w:hanging="426"/>
        <w:jc w:val="both"/>
        <w:rPr>
          <w:rFonts w:ascii="Arial" w:hAnsi="Arial" w:cs="Arial"/>
          <w:sz w:val="24"/>
        </w:rPr>
      </w:pPr>
      <w:r w:rsidRPr="00CE5124">
        <w:rPr>
          <w:rFonts w:ascii="Arial" w:hAnsi="Arial" w:cs="Arial"/>
          <w:sz w:val="24"/>
        </w:rPr>
        <w:t>Termin rozpoczęcia realizacji robót ustala</w:t>
      </w:r>
      <w:r w:rsidR="001378C2" w:rsidRPr="00CE5124">
        <w:rPr>
          <w:rFonts w:ascii="Arial" w:hAnsi="Arial" w:cs="Arial"/>
          <w:sz w:val="24"/>
        </w:rPr>
        <w:t xml:space="preserve"> się na dzień 0</w:t>
      </w:r>
      <w:r w:rsidR="00CE5124">
        <w:rPr>
          <w:rFonts w:ascii="Arial" w:hAnsi="Arial" w:cs="Arial"/>
          <w:sz w:val="24"/>
        </w:rPr>
        <w:t>1</w:t>
      </w:r>
      <w:r w:rsidR="001378C2" w:rsidRPr="00CE5124">
        <w:rPr>
          <w:rFonts w:ascii="Arial" w:hAnsi="Arial" w:cs="Arial"/>
          <w:sz w:val="24"/>
        </w:rPr>
        <w:t>.01.20</w:t>
      </w:r>
      <w:r w:rsidR="004C268F" w:rsidRPr="00CE5124">
        <w:rPr>
          <w:rFonts w:ascii="Arial" w:hAnsi="Arial" w:cs="Arial"/>
          <w:sz w:val="24"/>
        </w:rPr>
        <w:t>2</w:t>
      </w:r>
      <w:r w:rsidR="00C60336" w:rsidRPr="00CE5124">
        <w:rPr>
          <w:rFonts w:ascii="Arial" w:hAnsi="Arial" w:cs="Arial"/>
          <w:sz w:val="24"/>
        </w:rPr>
        <w:t>2</w:t>
      </w:r>
      <w:r w:rsidR="001378C2" w:rsidRPr="00CE5124">
        <w:rPr>
          <w:rFonts w:ascii="Arial" w:hAnsi="Arial" w:cs="Arial"/>
          <w:sz w:val="24"/>
        </w:rPr>
        <w:t>r</w:t>
      </w:r>
      <w:r w:rsidR="004C268F" w:rsidRPr="00CE5124">
        <w:rPr>
          <w:rFonts w:ascii="Arial" w:hAnsi="Arial" w:cs="Arial"/>
          <w:sz w:val="24"/>
        </w:rPr>
        <w:t>.</w:t>
      </w:r>
      <w:r w:rsidR="00043BF4" w:rsidRPr="00CE5124">
        <w:rPr>
          <w:rFonts w:ascii="Arial" w:hAnsi="Arial" w:cs="Arial"/>
          <w:sz w:val="24"/>
        </w:rPr>
        <w:t xml:space="preserve">, </w:t>
      </w:r>
      <w:r w:rsidRPr="00CE5124">
        <w:rPr>
          <w:rFonts w:ascii="Arial" w:hAnsi="Arial" w:cs="Arial"/>
          <w:sz w:val="24"/>
        </w:rPr>
        <w:t xml:space="preserve">natomiast termin zakończenia całości </w:t>
      </w:r>
      <w:r w:rsidR="00E63062" w:rsidRPr="00CE5124">
        <w:rPr>
          <w:rFonts w:ascii="Arial" w:hAnsi="Arial" w:cs="Arial"/>
          <w:sz w:val="24"/>
        </w:rPr>
        <w:t xml:space="preserve">usługi objętych </w:t>
      </w:r>
      <w:r w:rsidRPr="00CE5124">
        <w:rPr>
          <w:rFonts w:ascii="Arial" w:hAnsi="Arial" w:cs="Arial"/>
          <w:sz w:val="24"/>
        </w:rPr>
        <w:t xml:space="preserve">niniejszą umową ustala się na </w:t>
      </w:r>
      <w:r w:rsidR="003E5C36" w:rsidRPr="00CE5124">
        <w:rPr>
          <w:rFonts w:ascii="Arial" w:hAnsi="Arial" w:cs="Arial"/>
          <w:sz w:val="24"/>
        </w:rPr>
        <w:t>31.12.20</w:t>
      </w:r>
      <w:r w:rsidR="004C268F" w:rsidRPr="00CE5124">
        <w:rPr>
          <w:rFonts w:ascii="Arial" w:hAnsi="Arial" w:cs="Arial"/>
          <w:sz w:val="24"/>
        </w:rPr>
        <w:t>2</w:t>
      </w:r>
      <w:r w:rsidR="00C60336" w:rsidRPr="00CE5124">
        <w:rPr>
          <w:rFonts w:ascii="Arial" w:hAnsi="Arial" w:cs="Arial"/>
          <w:sz w:val="24"/>
        </w:rPr>
        <w:t>2</w:t>
      </w:r>
      <w:r w:rsidR="00E63062" w:rsidRPr="00CE5124">
        <w:rPr>
          <w:rFonts w:ascii="Arial" w:hAnsi="Arial" w:cs="Arial"/>
          <w:sz w:val="24"/>
        </w:rPr>
        <w:t>r</w:t>
      </w:r>
      <w:r w:rsidRPr="00CE5124">
        <w:rPr>
          <w:rFonts w:ascii="Arial" w:hAnsi="Arial" w:cs="Arial"/>
          <w:sz w:val="24"/>
        </w:rPr>
        <w:t>.</w:t>
      </w:r>
      <w:r w:rsidRPr="00CE5124">
        <w:rPr>
          <w:rFonts w:ascii="Arial" w:hAnsi="Arial" w:cs="Arial"/>
          <w:b/>
          <w:sz w:val="24"/>
        </w:rPr>
        <w:t xml:space="preserve"> </w:t>
      </w:r>
    </w:p>
    <w:p w14:paraId="57824414" w14:textId="77777777" w:rsidR="005256F1" w:rsidRPr="00CE5124" w:rsidRDefault="00091069" w:rsidP="009F39AE">
      <w:pPr>
        <w:numPr>
          <w:ilvl w:val="0"/>
          <w:numId w:val="10"/>
        </w:numPr>
        <w:spacing w:after="0"/>
        <w:ind w:left="426" w:hanging="426"/>
        <w:jc w:val="both"/>
        <w:rPr>
          <w:rFonts w:ascii="Arial" w:hAnsi="Arial" w:cs="Arial"/>
          <w:sz w:val="24"/>
        </w:rPr>
      </w:pPr>
      <w:r w:rsidRPr="00CE5124">
        <w:rPr>
          <w:rFonts w:ascii="Arial" w:hAnsi="Arial" w:cs="Arial"/>
          <w:sz w:val="24"/>
        </w:rPr>
        <w:t>Wykonawca będzie wykonywał czynności konserwacyjn</w:t>
      </w:r>
      <w:r w:rsidR="00197AD9" w:rsidRPr="00CE5124">
        <w:rPr>
          <w:rFonts w:ascii="Arial" w:hAnsi="Arial" w:cs="Arial"/>
          <w:sz w:val="24"/>
        </w:rPr>
        <w:t>e</w:t>
      </w:r>
      <w:r w:rsidR="0082188A" w:rsidRPr="00CE5124">
        <w:rPr>
          <w:rFonts w:ascii="Arial" w:hAnsi="Arial" w:cs="Arial"/>
          <w:sz w:val="24"/>
        </w:rPr>
        <w:t xml:space="preserve"> w</w:t>
      </w:r>
      <w:r w:rsidR="009F39AE" w:rsidRPr="00CE5124">
        <w:rPr>
          <w:rFonts w:ascii="Arial" w:hAnsi="Arial" w:cs="Arial"/>
          <w:sz w:val="24"/>
        </w:rPr>
        <w:t xml:space="preserve"> </w:t>
      </w:r>
      <w:r w:rsidR="00DC11D6" w:rsidRPr="00CE5124">
        <w:rPr>
          <w:rFonts w:ascii="Arial" w:hAnsi="Arial" w:cs="Arial"/>
          <w:sz w:val="24"/>
        </w:rPr>
        <w:t xml:space="preserve">obiektach dwa razy w roku </w:t>
      </w:r>
      <w:r w:rsidR="0082188A" w:rsidRPr="00CE5124">
        <w:rPr>
          <w:rFonts w:ascii="Arial" w:hAnsi="Arial" w:cs="Arial"/>
          <w:sz w:val="24"/>
        </w:rPr>
        <w:t>tj.</w:t>
      </w:r>
      <w:r w:rsidR="00771FDC" w:rsidRPr="00CE5124">
        <w:rPr>
          <w:rFonts w:ascii="Arial" w:hAnsi="Arial" w:cs="Arial"/>
          <w:sz w:val="24"/>
        </w:rPr>
        <w:t xml:space="preserve"> pierwszy raz do 30 marca</w:t>
      </w:r>
      <w:r w:rsidR="00197AD9" w:rsidRPr="00CE5124">
        <w:rPr>
          <w:rFonts w:ascii="Arial" w:hAnsi="Arial" w:cs="Arial"/>
          <w:sz w:val="24"/>
        </w:rPr>
        <w:t xml:space="preserve"> i</w:t>
      </w:r>
      <w:r w:rsidR="00771FDC" w:rsidRPr="00CE5124">
        <w:rPr>
          <w:rFonts w:ascii="Arial" w:hAnsi="Arial" w:cs="Arial"/>
          <w:sz w:val="24"/>
        </w:rPr>
        <w:t xml:space="preserve"> drugi raz do 30</w:t>
      </w:r>
      <w:r w:rsidR="00DC11D6" w:rsidRPr="00CE5124">
        <w:rPr>
          <w:rFonts w:ascii="Arial" w:hAnsi="Arial" w:cs="Arial"/>
          <w:sz w:val="24"/>
        </w:rPr>
        <w:t xml:space="preserve"> wrz</w:t>
      </w:r>
      <w:r w:rsidR="005E150B" w:rsidRPr="00CE5124">
        <w:rPr>
          <w:rFonts w:ascii="Arial" w:hAnsi="Arial" w:cs="Arial"/>
          <w:sz w:val="24"/>
        </w:rPr>
        <w:t>eśnia</w:t>
      </w:r>
      <w:r w:rsidR="0016718C" w:rsidRPr="00CE5124">
        <w:rPr>
          <w:rFonts w:ascii="Arial" w:hAnsi="Arial" w:cs="Arial"/>
          <w:sz w:val="24"/>
        </w:rPr>
        <w:t>.</w:t>
      </w:r>
    </w:p>
    <w:p w14:paraId="3B7A913A" w14:textId="77777777" w:rsidR="00CC39BC" w:rsidRPr="00CE5124" w:rsidRDefault="00C82A36" w:rsidP="006A46EF">
      <w:pPr>
        <w:spacing w:after="0"/>
        <w:jc w:val="center"/>
        <w:rPr>
          <w:rFonts w:ascii="Arial" w:hAnsi="Arial" w:cs="Arial"/>
          <w:b/>
          <w:sz w:val="24"/>
        </w:rPr>
      </w:pPr>
      <w:r w:rsidRPr="00CE5124">
        <w:rPr>
          <w:rFonts w:ascii="Arial" w:hAnsi="Arial" w:cs="Arial"/>
          <w:b/>
          <w:sz w:val="24"/>
        </w:rPr>
        <w:t>§ 3</w:t>
      </w:r>
    </w:p>
    <w:p w14:paraId="68222F5E" w14:textId="77777777" w:rsidR="00457029" w:rsidRPr="00CE5124" w:rsidRDefault="00457029" w:rsidP="006A46EF">
      <w:pPr>
        <w:spacing w:after="0"/>
        <w:jc w:val="center"/>
        <w:rPr>
          <w:rFonts w:ascii="Arial" w:hAnsi="Arial" w:cs="Arial"/>
          <w:b/>
          <w:sz w:val="24"/>
        </w:rPr>
      </w:pPr>
      <w:r w:rsidRPr="00CE5124">
        <w:rPr>
          <w:rFonts w:ascii="Arial" w:hAnsi="Arial" w:cs="Arial"/>
          <w:b/>
          <w:sz w:val="24"/>
        </w:rPr>
        <w:t>Prawa i obowiązki Zamawiającego</w:t>
      </w:r>
    </w:p>
    <w:p w14:paraId="02800610" w14:textId="77777777" w:rsidR="00A71163" w:rsidRPr="00CE5124" w:rsidRDefault="00A71163" w:rsidP="007C0BB0">
      <w:pPr>
        <w:numPr>
          <w:ilvl w:val="0"/>
          <w:numId w:val="6"/>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Zamawiający ustanawia swojego przedstawic</w:t>
      </w:r>
      <w:r w:rsidR="00731532" w:rsidRPr="00CE5124">
        <w:rPr>
          <w:rFonts w:ascii="Arial" w:hAnsi="Arial" w:cs="Arial"/>
          <w:sz w:val="24"/>
        </w:rPr>
        <w:t>iela, w osobie Kierownika SOI</w:t>
      </w:r>
      <w:r w:rsidRPr="00CE5124">
        <w:rPr>
          <w:rFonts w:ascii="Arial" w:hAnsi="Arial" w:cs="Arial"/>
          <w:sz w:val="24"/>
        </w:rPr>
        <w:t>:</w:t>
      </w:r>
    </w:p>
    <w:p w14:paraId="04755049" w14:textId="77777777" w:rsidR="00A71163" w:rsidRPr="00CE5124" w:rsidRDefault="004E73BD" w:rsidP="007C0BB0">
      <w:pPr>
        <w:numPr>
          <w:ilvl w:val="0"/>
          <w:numId w:val="8"/>
        </w:numPr>
        <w:overflowPunct w:val="0"/>
        <w:autoSpaceDE w:val="0"/>
        <w:autoSpaceDN w:val="0"/>
        <w:adjustRightInd w:val="0"/>
        <w:spacing w:after="0"/>
        <w:ind w:left="709" w:hanging="283"/>
        <w:jc w:val="both"/>
        <w:rPr>
          <w:rFonts w:ascii="Arial" w:hAnsi="Arial" w:cs="Arial"/>
          <w:sz w:val="24"/>
        </w:rPr>
      </w:pPr>
      <w:r w:rsidRPr="00CE5124">
        <w:rPr>
          <w:rFonts w:ascii="Arial" w:hAnsi="Arial" w:cs="Arial"/>
          <w:sz w:val="24"/>
        </w:rPr>
        <w:t>Kierownik SOI</w:t>
      </w:r>
      <w:r w:rsidR="0039526D" w:rsidRPr="00CE5124">
        <w:rPr>
          <w:rFonts w:ascii="Arial" w:hAnsi="Arial" w:cs="Arial"/>
          <w:sz w:val="24"/>
        </w:rPr>
        <w:t xml:space="preserve"> Giżycko</w:t>
      </w:r>
      <w:r w:rsidRPr="00CE5124">
        <w:rPr>
          <w:rFonts w:ascii="Arial" w:hAnsi="Arial" w:cs="Arial"/>
          <w:sz w:val="24"/>
        </w:rPr>
        <w:t xml:space="preserve"> </w:t>
      </w:r>
      <w:r w:rsidRPr="00CE5124">
        <w:rPr>
          <w:rFonts w:ascii="Arial" w:hAnsi="Arial" w:cs="Arial"/>
          <w:sz w:val="24"/>
        </w:rPr>
        <w:tab/>
      </w:r>
      <w:r w:rsidRPr="00CE5124">
        <w:rPr>
          <w:rFonts w:ascii="Arial" w:hAnsi="Arial" w:cs="Arial"/>
          <w:sz w:val="24"/>
        </w:rPr>
        <w:tab/>
        <w:t xml:space="preserve">– </w:t>
      </w:r>
      <w:r w:rsidR="001378C2" w:rsidRPr="00CE5124">
        <w:rPr>
          <w:rFonts w:ascii="Arial" w:hAnsi="Arial" w:cs="Arial"/>
          <w:sz w:val="24"/>
        </w:rPr>
        <w:t>tel. 261 335 704</w:t>
      </w:r>
      <w:r w:rsidR="00A71163" w:rsidRPr="00CE5124">
        <w:rPr>
          <w:rFonts w:ascii="Arial" w:hAnsi="Arial" w:cs="Arial"/>
          <w:sz w:val="24"/>
        </w:rPr>
        <w:t>,</w:t>
      </w:r>
    </w:p>
    <w:p w14:paraId="2395A40A" w14:textId="77777777" w:rsidR="00A71163" w:rsidRPr="00CE5124" w:rsidRDefault="004E73BD" w:rsidP="007C0BB0">
      <w:pPr>
        <w:numPr>
          <w:ilvl w:val="0"/>
          <w:numId w:val="8"/>
        </w:numPr>
        <w:overflowPunct w:val="0"/>
        <w:autoSpaceDE w:val="0"/>
        <w:autoSpaceDN w:val="0"/>
        <w:adjustRightInd w:val="0"/>
        <w:spacing w:after="0"/>
        <w:ind w:left="709" w:hanging="283"/>
        <w:jc w:val="both"/>
        <w:rPr>
          <w:rFonts w:ascii="Arial" w:hAnsi="Arial" w:cs="Arial"/>
          <w:sz w:val="24"/>
        </w:rPr>
      </w:pPr>
      <w:r w:rsidRPr="00CE5124">
        <w:rPr>
          <w:rFonts w:ascii="Arial" w:hAnsi="Arial" w:cs="Arial"/>
          <w:sz w:val="24"/>
        </w:rPr>
        <w:t>Kierownik SOI</w:t>
      </w:r>
      <w:r w:rsidR="0039526D" w:rsidRPr="00CE5124">
        <w:rPr>
          <w:rFonts w:ascii="Arial" w:hAnsi="Arial" w:cs="Arial"/>
          <w:sz w:val="24"/>
        </w:rPr>
        <w:t xml:space="preserve"> Bemowo Piskie</w:t>
      </w:r>
      <w:r w:rsidRPr="00CE5124">
        <w:rPr>
          <w:rFonts w:ascii="Arial" w:hAnsi="Arial" w:cs="Arial"/>
          <w:sz w:val="24"/>
        </w:rPr>
        <w:t xml:space="preserve"> </w:t>
      </w:r>
      <w:r w:rsidRPr="00CE5124">
        <w:rPr>
          <w:rFonts w:ascii="Arial" w:hAnsi="Arial" w:cs="Arial"/>
          <w:sz w:val="24"/>
        </w:rPr>
        <w:tab/>
        <w:t xml:space="preserve">– </w:t>
      </w:r>
      <w:r w:rsidR="0039526D" w:rsidRPr="00CE5124">
        <w:rPr>
          <w:rFonts w:ascii="Arial" w:hAnsi="Arial" w:cs="Arial"/>
          <w:sz w:val="24"/>
        </w:rPr>
        <w:t xml:space="preserve">tel. 261 333 </w:t>
      </w:r>
      <w:r w:rsidR="00A71163" w:rsidRPr="00CE5124">
        <w:rPr>
          <w:rFonts w:ascii="Arial" w:hAnsi="Arial" w:cs="Arial"/>
          <w:sz w:val="24"/>
        </w:rPr>
        <w:t>220,</w:t>
      </w:r>
    </w:p>
    <w:p w14:paraId="3EC2E1D9" w14:textId="77777777" w:rsidR="00A71163" w:rsidRPr="00CE5124" w:rsidRDefault="004E73BD" w:rsidP="007C0BB0">
      <w:pPr>
        <w:numPr>
          <w:ilvl w:val="0"/>
          <w:numId w:val="8"/>
        </w:numPr>
        <w:overflowPunct w:val="0"/>
        <w:autoSpaceDE w:val="0"/>
        <w:autoSpaceDN w:val="0"/>
        <w:adjustRightInd w:val="0"/>
        <w:spacing w:after="0"/>
        <w:ind w:left="709" w:hanging="283"/>
        <w:jc w:val="both"/>
        <w:rPr>
          <w:rFonts w:ascii="Arial" w:hAnsi="Arial" w:cs="Arial"/>
          <w:sz w:val="24"/>
        </w:rPr>
      </w:pPr>
      <w:r w:rsidRPr="00CE5124">
        <w:rPr>
          <w:rFonts w:ascii="Arial" w:hAnsi="Arial" w:cs="Arial"/>
          <w:sz w:val="24"/>
        </w:rPr>
        <w:t>Kierownik SOI</w:t>
      </w:r>
      <w:r w:rsidR="00A71163" w:rsidRPr="00CE5124">
        <w:rPr>
          <w:rFonts w:ascii="Arial" w:hAnsi="Arial" w:cs="Arial"/>
          <w:sz w:val="24"/>
        </w:rPr>
        <w:t xml:space="preserve">  Gołda</w:t>
      </w:r>
      <w:r w:rsidRPr="00CE5124">
        <w:rPr>
          <w:rFonts w:ascii="Arial" w:hAnsi="Arial" w:cs="Arial"/>
          <w:sz w:val="24"/>
        </w:rPr>
        <w:t xml:space="preserve">p </w:t>
      </w:r>
      <w:r w:rsidRPr="00CE5124">
        <w:rPr>
          <w:rFonts w:ascii="Arial" w:hAnsi="Arial" w:cs="Arial"/>
          <w:sz w:val="24"/>
        </w:rPr>
        <w:tab/>
      </w:r>
      <w:r w:rsidRPr="00CE5124">
        <w:rPr>
          <w:rFonts w:ascii="Arial" w:hAnsi="Arial" w:cs="Arial"/>
          <w:sz w:val="24"/>
        </w:rPr>
        <w:tab/>
        <w:t xml:space="preserve">– </w:t>
      </w:r>
      <w:r w:rsidR="0039526D" w:rsidRPr="00CE5124">
        <w:rPr>
          <w:rFonts w:ascii="Arial" w:hAnsi="Arial" w:cs="Arial"/>
          <w:sz w:val="24"/>
        </w:rPr>
        <w:t xml:space="preserve">tel. 261 336 </w:t>
      </w:r>
      <w:r w:rsidR="00A71163" w:rsidRPr="00CE5124">
        <w:rPr>
          <w:rFonts w:ascii="Arial" w:hAnsi="Arial" w:cs="Arial"/>
          <w:sz w:val="24"/>
        </w:rPr>
        <w:t>476,</w:t>
      </w:r>
    </w:p>
    <w:p w14:paraId="555F24B3" w14:textId="77777777" w:rsidR="00A71163" w:rsidRPr="00CE5124" w:rsidRDefault="004E73BD" w:rsidP="007C0BB0">
      <w:pPr>
        <w:numPr>
          <w:ilvl w:val="0"/>
          <w:numId w:val="8"/>
        </w:numPr>
        <w:overflowPunct w:val="0"/>
        <w:autoSpaceDE w:val="0"/>
        <w:autoSpaceDN w:val="0"/>
        <w:adjustRightInd w:val="0"/>
        <w:spacing w:after="0"/>
        <w:ind w:left="709" w:hanging="283"/>
        <w:jc w:val="both"/>
        <w:rPr>
          <w:rFonts w:ascii="Arial" w:hAnsi="Arial" w:cs="Arial"/>
          <w:sz w:val="24"/>
        </w:rPr>
      </w:pPr>
      <w:r w:rsidRPr="00CE5124">
        <w:rPr>
          <w:rFonts w:ascii="Arial" w:hAnsi="Arial" w:cs="Arial"/>
          <w:sz w:val="24"/>
        </w:rPr>
        <w:t xml:space="preserve">Kierownik SOI Węgorzewo </w:t>
      </w:r>
      <w:r w:rsidRPr="00CE5124">
        <w:rPr>
          <w:rFonts w:ascii="Arial" w:hAnsi="Arial" w:cs="Arial"/>
          <w:sz w:val="24"/>
        </w:rPr>
        <w:tab/>
        <w:t xml:space="preserve">– </w:t>
      </w:r>
      <w:r w:rsidR="00EE5A0E" w:rsidRPr="00CE5124">
        <w:rPr>
          <w:rFonts w:ascii="Arial" w:hAnsi="Arial" w:cs="Arial"/>
          <w:sz w:val="24"/>
        </w:rPr>
        <w:t>tel. 261 337 275</w:t>
      </w:r>
      <w:r w:rsidR="00A71163" w:rsidRPr="00CE5124">
        <w:rPr>
          <w:rFonts w:ascii="Arial" w:hAnsi="Arial" w:cs="Arial"/>
          <w:sz w:val="24"/>
        </w:rPr>
        <w:t>.</w:t>
      </w:r>
    </w:p>
    <w:p w14:paraId="3E0FC789" w14:textId="77777777" w:rsidR="00A71163" w:rsidRPr="00CE5124" w:rsidRDefault="00A71163" w:rsidP="006A46EF">
      <w:pPr>
        <w:spacing w:after="0"/>
        <w:jc w:val="both"/>
        <w:rPr>
          <w:rFonts w:ascii="Arial" w:hAnsi="Arial" w:cs="Arial"/>
          <w:sz w:val="24"/>
        </w:rPr>
      </w:pPr>
      <w:r w:rsidRPr="00CE5124">
        <w:rPr>
          <w:rFonts w:ascii="Arial" w:hAnsi="Arial" w:cs="Arial"/>
          <w:sz w:val="24"/>
        </w:rPr>
        <w:t xml:space="preserve">Do którego Wykonawca może się zwracać o wytyczne i inne formy pomocy </w:t>
      </w:r>
      <w:r w:rsidR="00E76BBD" w:rsidRPr="00CE5124">
        <w:rPr>
          <w:rFonts w:ascii="Arial" w:hAnsi="Arial" w:cs="Arial"/>
          <w:sz w:val="24"/>
        </w:rPr>
        <w:br/>
      </w:r>
      <w:r w:rsidRPr="00CE5124">
        <w:rPr>
          <w:rFonts w:ascii="Arial" w:hAnsi="Arial" w:cs="Arial"/>
          <w:sz w:val="24"/>
        </w:rPr>
        <w:t xml:space="preserve">w zakresie wykonania usługi. Nadzór merytoryczny, techniczny w zakresie realizacji sprawuje </w:t>
      </w:r>
      <w:r w:rsidR="00503468" w:rsidRPr="00CE5124">
        <w:rPr>
          <w:rFonts w:ascii="Arial" w:hAnsi="Arial" w:cs="Arial"/>
          <w:sz w:val="24"/>
        </w:rPr>
        <w:t>Kierownik</w:t>
      </w:r>
      <w:r w:rsidRPr="00CE5124">
        <w:rPr>
          <w:rFonts w:ascii="Arial" w:hAnsi="Arial" w:cs="Arial"/>
          <w:sz w:val="24"/>
        </w:rPr>
        <w:t xml:space="preserve"> </w:t>
      </w:r>
      <w:proofErr w:type="spellStart"/>
      <w:r w:rsidR="00503468" w:rsidRPr="00CE5124">
        <w:rPr>
          <w:rFonts w:ascii="Arial" w:hAnsi="Arial" w:cs="Arial"/>
          <w:sz w:val="24"/>
        </w:rPr>
        <w:t>S</w:t>
      </w:r>
      <w:r w:rsidRPr="00CE5124">
        <w:rPr>
          <w:rFonts w:ascii="Arial" w:hAnsi="Arial" w:cs="Arial"/>
          <w:sz w:val="24"/>
        </w:rPr>
        <w:t>TUN</w:t>
      </w:r>
      <w:proofErr w:type="spellEnd"/>
      <w:r w:rsidRPr="00CE5124">
        <w:rPr>
          <w:rFonts w:ascii="Arial" w:hAnsi="Arial" w:cs="Arial"/>
          <w:sz w:val="24"/>
        </w:rPr>
        <w:t xml:space="preserve"> 24WOG Giżycko.</w:t>
      </w:r>
    </w:p>
    <w:p w14:paraId="43B3B173" w14:textId="77777777" w:rsidR="00FD459D" w:rsidRPr="00CE5124" w:rsidRDefault="00D52CF2" w:rsidP="007C0BB0">
      <w:pPr>
        <w:numPr>
          <w:ilvl w:val="0"/>
          <w:numId w:val="6"/>
        </w:numPr>
        <w:spacing w:after="0"/>
        <w:ind w:left="426" w:hanging="426"/>
        <w:jc w:val="both"/>
        <w:rPr>
          <w:rFonts w:ascii="Arial" w:hAnsi="Arial" w:cs="Arial"/>
          <w:sz w:val="24"/>
        </w:rPr>
      </w:pPr>
      <w:r w:rsidRPr="00CE5124">
        <w:rPr>
          <w:rFonts w:ascii="Arial" w:hAnsi="Arial" w:cs="Arial"/>
          <w:sz w:val="24"/>
        </w:rPr>
        <w:t>Zamawiający</w:t>
      </w:r>
      <w:r w:rsidR="00E83756" w:rsidRPr="00CE5124">
        <w:rPr>
          <w:rFonts w:ascii="Arial" w:hAnsi="Arial" w:cs="Arial"/>
          <w:sz w:val="24"/>
        </w:rPr>
        <w:t xml:space="preserve"> zobowiązuje</w:t>
      </w:r>
      <w:r w:rsidRPr="00CE5124">
        <w:rPr>
          <w:rFonts w:ascii="Arial" w:hAnsi="Arial" w:cs="Arial"/>
          <w:sz w:val="24"/>
        </w:rPr>
        <w:t xml:space="preserve"> się do przechowywania</w:t>
      </w:r>
      <w:r w:rsidR="00E83756" w:rsidRPr="00CE5124">
        <w:rPr>
          <w:rFonts w:ascii="Arial" w:hAnsi="Arial" w:cs="Arial"/>
          <w:sz w:val="24"/>
        </w:rPr>
        <w:t xml:space="preserve"> DZIENNIKÓW KONSERWACJI.  </w:t>
      </w:r>
    </w:p>
    <w:p w14:paraId="5FAB5221" w14:textId="77777777" w:rsidR="006A46EF" w:rsidRPr="00CE5124" w:rsidRDefault="006A46EF" w:rsidP="007C0BB0">
      <w:pPr>
        <w:numPr>
          <w:ilvl w:val="0"/>
          <w:numId w:val="6"/>
        </w:numPr>
        <w:spacing w:after="0" w:line="240" w:lineRule="auto"/>
        <w:ind w:left="426" w:hanging="426"/>
        <w:contextualSpacing/>
        <w:jc w:val="both"/>
        <w:rPr>
          <w:rFonts w:ascii="Arial" w:hAnsi="Arial" w:cs="Arial"/>
          <w:sz w:val="24"/>
        </w:rPr>
      </w:pPr>
      <w:r w:rsidRPr="00CE5124">
        <w:rPr>
          <w:rFonts w:ascii="Arial" w:hAnsi="Arial" w:cs="Arial"/>
          <w:sz w:val="24"/>
        </w:rPr>
        <w:t xml:space="preserve">Zamawiający zastrzega sobie możliwość zmniejszenia zakresu przedmiotowego umowy, a co za tym idzie zmniejszenia zobowiązania wynikającego z niniejszej umowy. </w:t>
      </w:r>
    </w:p>
    <w:p w14:paraId="4A7AB586" w14:textId="1AEAA926" w:rsidR="0066117A" w:rsidRPr="00CE5124" w:rsidRDefault="006A46EF" w:rsidP="0095147C">
      <w:pPr>
        <w:numPr>
          <w:ilvl w:val="0"/>
          <w:numId w:val="6"/>
        </w:numPr>
        <w:spacing w:after="0"/>
        <w:ind w:left="426" w:hanging="426"/>
        <w:jc w:val="both"/>
        <w:rPr>
          <w:rFonts w:ascii="Arial" w:hAnsi="Arial" w:cs="Arial"/>
          <w:sz w:val="24"/>
        </w:rPr>
      </w:pPr>
      <w:r w:rsidRPr="00CE5124">
        <w:rPr>
          <w:rFonts w:ascii="Arial" w:hAnsi="Arial" w:cs="Arial"/>
          <w:sz w:val="24"/>
        </w:rPr>
        <w:t xml:space="preserve">Wykonawca w związku z ust. </w:t>
      </w:r>
      <w:r w:rsidR="005A744A" w:rsidRPr="00CE5124">
        <w:rPr>
          <w:rFonts w:ascii="Arial" w:hAnsi="Arial" w:cs="Arial"/>
          <w:sz w:val="24"/>
        </w:rPr>
        <w:t>3</w:t>
      </w:r>
      <w:r w:rsidRPr="00CE5124">
        <w:rPr>
          <w:rFonts w:ascii="Arial" w:hAnsi="Arial" w:cs="Arial"/>
          <w:sz w:val="24"/>
        </w:rPr>
        <w:t xml:space="preserve"> nie może dochodzić roszczeń z tytułu nie zrealizowania w całości umowy</w:t>
      </w:r>
      <w:r w:rsidR="00E76BBD" w:rsidRPr="00CE5124">
        <w:rPr>
          <w:rFonts w:ascii="Arial" w:hAnsi="Arial" w:cs="Arial"/>
          <w:sz w:val="24"/>
        </w:rPr>
        <w:t>.</w:t>
      </w:r>
    </w:p>
    <w:p w14:paraId="6092A0FB" w14:textId="77777777" w:rsidR="00457029" w:rsidRPr="00CE5124" w:rsidRDefault="002A4EC4" w:rsidP="006A46EF">
      <w:pPr>
        <w:spacing w:after="0"/>
        <w:jc w:val="center"/>
        <w:rPr>
          <w:rFonts w:ascii="Arial" w:hAnsi="Arial" w:cs="Arial"/>
          <w:b/>
          <w:sz w:val="24"/>
        </w:rPr>
      </w:pPr>
      <w:r w:rsidRPr="00CE5124">
        <w:rPr>
          <w:rFonts w:ascii="Arial" w:hAnsi="Arial" w:cs="Arial"/>
          <w:b/>
          <w:sz w:val="24"/>
        </w:rPr>
        <w:t xml:space="preserve">§ </w:t>
      </w:r>
      <w:r w:rsidR="00A71163" w:rsidRPr="00CE5124">
        <w:rPr>
          <w:rFonts w:ascii="Arial" w:hAnsi="Arial" w:cs="Arial"/>
          <w:b/>
          <w:sz w:val="24"/>
        </w:rPr>
        <w:t>4</w:t>
      </w:r>
    </w:p>
    <w:p w14:paraId="7436AC13" w14:textId="77777777" w:rsidR="00457029" w:rsidRPr="00CE5124" w:rsidRDefault="00457029" w:rsidP="006A46EF">
      <w:pPr>
        <w:spacing w:after="0"/>
        <w:jc w:val="center"/>
        <w:rPr>
          <w:rFonts w:ascii="Arial" w:hAnsi="Arial" w:cs="Arial"/>
          <w:b/>
          <w:sz w:val="24"/>
        </w:rPr>
      </w:pPr>
      <w:r w:rsidRPr="00CE5124">
        <w:rPr>
          <w:rFonts w:ascii="Arial" w:hAnsi="Arial" w:cs="Arial"/>
          <w:b/>
          <w:sz w:val="24"/>
        </w:rPr>
        <w:t>Prawa i obowiązki Wykonawcy</w:t>
      </w:r>
    </w:p>
    <w:p w14:paraId="70744E82" w14:textId="77777777" w:rsidR="00A71163" w:rsidRPr="00CE5124" w:rsidRDefault="00A71163" w:rsidP="007C0BB0">
      <w:pPr>
        <w:numPr>
          <w:ilvl w:val="0"/>
          <w:numId w:val="3"/>
        </w:numPr>
        <w:spacing w:after="0"/>
        <w:ind w:left="426" w:hanging="426"/>
        <w:jc w:val="both"/>
        <w:rPr>
          <w:rFonts w:ascii="Arial" w:hAnsi="Arial" w:cs="Arial"/>
          <w:sz w:val="24"/>
        </w:rPr>
      </w:pPr>
      <w:r w:rsidRPr="00CE5124">
        <w:rPr>
          <w:rFonts w:ascii="Arial" w:hAnsi="Arial" w:cs="Arial"/>
          <w:sz w:val="24"/>
        </w:rPr>
        <w:t>Przedstawicielem Wykonawcy j</w:t>
      </w:r>
      <w:r w:rsidR="0082188A" w:rsidRPr="00CE5124">
        <w:rPr>
          <w:rFonts w:ascii="Arial" w:hAnsi="Arial" w:cs="Arial"/>
          <w:sz w:val="24"/>
        </w:rPr>
        <w:t xml:space="preserve">est: </w:t>
      </w:r>
      <w:r w:rsidR="0082188A" w:rsidRPr="00CE5124">
        <w:rPr>
          <w:rFonts w:ascii="Arial" w:hAnsi="Arial" w:cs="Arial"/>
          <w:sz w:val="24"/>
        </w:rPr>
        <w:tab/>
      </w:r>
      <w:r w:rsidR="0082188A" w:rsidRPr="00CE5124">
        <w:rPr>
          <w:rFonts w:ascii="Arial" w:hAnsi="Arial" w:cs="Arial"/>
          <w:sz w:val="24"/>
        </w:rPr>
        <w:br/>
        <w:t xml:space="preserve"> </w:t>
      </w:r>
      <w:r w:rsidRPr="00CE5124">
        <w:rPr>
          <w:rFonts w:ascii="Arial" w:hAnsi="Arial" w:cs="Arial"/>
          <w:sz w:val="24"/>
        </w:rPr>
        <w:t>- Pan/ Pani ………………………</w:t>
      </w:r>
      <w:r w:rsidR="004C268F" w:rsidRPr="00CE5124">
        <w:rPr>
          <w:rFonts w:ascii="Arial" w:hAnsi="Arial" w:cs="Arial"/>
          <w:sz w:val="24"/>
        </w:rPr>
        <w:t>........................</w:t>
      </w:r>
      <w:r w:rsidRPr="00CE5124">
        <w:rPr>
          <w:rFonts w:ascii="Arial" w:hAnsi="Arial" w:cs="Arial"/>
          <w:sz w:val="24"/>
        </w:rPr>
        <w:t>………..</w:t>
      </w:r>
      <w:r w:rsidR="00A74DD6" w:rsidRPr="00CE5124">
        <w:rPr>
          <w:rFonts w:ascii="Arial" w:hAnsi="Arial" w:cs="Arial"/>
          <w:sz w:val="24"/>
        </w:rPr>
        <w:t>tel..................................</w:t>
      </w:r>
    </w:p>
    <w:p w14:paraId="38F4C9F0" w14:textId="77777777" w:rsidR="0063407C" w:rsidRPr="00CE5124" w:rsidRDefault="0063407C" w:rsidP="007C0BB0">
      <w:pPr>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 xml:space="preserve">Wykonawca  zobowiązuje  się  do  prowadzenia DZIENNIKA  KONSERWACJI </w:t>
      </w:r>
      <w:r w:rsidR="00B60557" w:rsidRPr="00CE5124">
        <w:rPr>
          <w:rFonts w:ascii="Arial" w:hAnsi="Arial" w:cs="Arial"/>
          <w:sz w:val="24"/>
        </w:rPr>
        <w:t xml:space="preserve"> </w:t>
      </w:r>
      <w:r w:rsidRPr="00CE5124">
        <w:rPr>
          <w:rFonts w:ascii="Arial" w:hAnsi="Arial" w:cs="Arial"/>
          <w:sz w:val="24"/>
        </w:rPr>
        <w:t>celem dokonywania  opisów   dotyczących  przeprowadzenia   czynności konserwacyjnych i uwag  o  stanie  technicznym  konserwowanych  urządzeń.</w:t>
      </w:r>
    </w:p>
    <w:p w14:paraId="21F3C7A4" w14:textId="77777777" w:rsidR="0063407C" w:rsidRPr="00CE5124" w:rsidRDefault="0063407C" w:rsidP="007C0BB0">
      <w:pPr>
        <w:numPr>
          <w:ilvl w:val="0"/>
          <w:numId w:val="3"/>
        </w:numPr>
        <w:spacing w:after="0"/>
        <w:ind w:left="426" w:hanging="426"/>
        <w:jc w:val="both"/>
        <w:rPr>
          <w:rFonts w:ascii="Arial" w:hAnsi="Arial" w:cs="Arial"/>
          <w:sz w:val="24"/>
        </w:rPr>
      </w:pPr>
      <w:r w:rsidRPr="00CE5124">
        <w:rPr>
          <w:rFonts w:ascii="Arial" w:hAnsi="Arial" w:cs="Arial"/>
          <w:sz w:val="24"/>
        </w:rPr>
        <w:t xml:space="preserve">Wykonawca zobowiązany jest bezpłatnie dostarczyć drobne materiały </w:t>
      </w:r>
      <w:r w:rsidR="00B60557" w:rsidRPr="00CE5124">
        <w:rPr>
          <w:rFonts w:ascii="Arial" w:hAnsi="Arial" w:cs="Arial"/>
          <w:sz w:val="24"/>
        </w:rPr>
        <w:t xml:space="preserve"> </w:t>
      </w:r>
      <w:r w:rsidRPr="00CE5124">
        <w:rPr>
          <w:rFonts w:ascii="Arial" w:hAnsi="Arial" w:cs="Arial"/>
          <w:sz w:val="24"/>
        </w:rPr>
        <w:t>eksploatacyjne (smary</w:t>
      </w:r>
      <w:r w:rsidR="00503468" w:rsidRPr="00CE5124">
        <w:rPr>
          <w:rFonts w:ascii="Arial" w:hAnsi="Arial" w:cs="Arial"/>
          <w:sz w:val="24"/>
        </w:rPr>
        <w:t>,</w:t>
      </w:r>
      <w:r w:rsidRPr="00CE5124">
        <w:rPr>
          <w:rFonts w:ascii="Arial" w:hAnsi="Arial" w:cs="Arial"/>
          <w:sz w:val="24"/>
        </w:rPr>
        <w:t xml:space="preserve"> styki, cewki, sprężyn</w:t>
      </w:r>
      <w:r w:rsidR="00A71163" w:rsidRPr="00CE5124">
        <w:rPr>
          <w:rFonts w:ascii="Arial" w:hAnsi="Arial" w:cs="Arial"/>
          <w:sz w:val="24"/>
        </w:rPr>
        <w:t>ki,</w:t>
      </w:r>
      <w:r w:rsidR="00787C20" w:rsidRPr="00CE5124">
        <w:rPr>
          <w:rFonts w:ascii="Arial" w:hAnsi="Arial" w:cs="Arial"/>
          <w:sz w:val="24"/>
        </w:rPr>
        <w:t xml:space="preserve"> baterie,</w:t>
      </w:r>
      <w:r w:rsidR="0028771A" w:rsidRPr="00CE5124">
        <w:rPr>
          <w:rFonts w:ascii="Arial" w:hAnsi="Arial" w:cs="Arial"/>
          <w:sz w:val="24"/>
        </w:rPr>
        <w:t xml:space="preserve"> </w:t>
      </w:r>
      <w:r w:rsidR="00A71163" w:rsidRPr="00CE5124">
        <w:rPr>
          <w:rFonts w:ascii="Arial" w:hAnsi="Arial" w:cs="Arial"/>
          <w:sz w:val="24"/>
        </w:rPr>
        <w:t xml:space="preserve">żarówki lub diody typu LED </w:t>
      </w:r>
      <w:r w:rsidRPr="00CE5124">
        <w:rPr>
          <w:rFonts w:ascii="Arial" w:hAnsi="Arial" w:cs="Arial"/>
          <w:sz w:val="24"/>
        </w:rPr>
        <w:t>sygnalizacyjne do urządzeń, filtry, śruby,</w:t>
      </w:r>
      <w:r w:rsidR="00142557" w:rsidRPr="00CE5124">
        <w:rPr>
          <w:rFonts w:ascii="Arial" w:hAnsi="Arial" w:cs="Arial"/>
          <w:sz w:val="24"/>
        </w:rPr>
        <w:t xml:space="preserve"> bezpieczniki, oporniki, szybki </w:t>
      </w:r>
      <w:r w:rsidRPr="00CE5124">
        <w:rPr>
          <w:rFonts w:ascii="Arial" w:hAnsi="Arial" w:cs="Arial"/>
          <w:sz w:val="24"/>
        </w:rPr>
        <w:t>przycisków typu ROP</w:t>
      </w:r>
      <w:r w:rsidR="004C268F" w:rsidRPr="00CE5124">
        <w:rPr>
          <w:rFonts w:ascii="Arial" w:hAnsi="Arial" w:cs="Arial"/>
          <w:sz w:val="24"/>
        </w:rPr>
        <w:t>,</w:t>
      </w:r>
      <w:r w:rsidRPr="00CE5124">
        <w:rPr>
          <w:rFonts w:ascii="Arial" w:hAnsi="Arial" w:cs="Arial"/>
          <w:sz w:val="24"/>
        </w:rPr>
        <w:t xml:space="preserve"> podkładki</w:t>
      </w:r>
      <w:r w:rsidR="004C268F" w:rsidRPr="00CE5124">
        <w:rPr>
          <w:rFonts w:ascii="Arial" w:hAnsi="Arial" w:cs="Arial"/>
          <w:sz w:val="24"/>
        </w:rPr>
        <w:t>,</w:t>
      </w:r>
      <w:r w:rsidRPr="00CE5124">
        <w:rPr>
          <w:rFonts w:ascii="Arial" w:hAnsi="Arial" w:cs="Arial"/>
          <w:sz w:val="24"/>
        </w:rPr>
        <w:t xml:space="preserve"> zawlec</w:t>
      </w:r>
      <w:r w:rsidR="0028771A" w:rsidRPr="00CE5124">
        <w:rPr>
          <w:rFonts w:ascii="Arial" w:hAnsi="Arial" w:cs="Arial"/>
          <w:sz w:val="24"/>
        </w:rPr>
        <w:t>zki,</w:t>
      </w:r>
      <w:r w:rsidRPr="00CE5124">
        <w:rPr>
          <w:rFonts w:ascii="Arial" w:hAnsi="Arial" w:cs="Arial"/>
          <w:sz w:val="24"/>
        </w:rPr>
        <w:t xml:space="preserve"> itp.) do wysokości 5% całkowitego wynagrodzenia umownego brutto określonego w § </w:t>
      </w:r>
      <w:r w:rsidR="00E76BBD" w:rsidRPr="00CE5124">
        <w:rPr>
          <w:rFonts w:ascii="Arial" w:hAnsi="Arial" w:cs="Arial"/>
          <w:sz w:val="24"/>
        </w:rPr>
        <w:t>6</w:t>
      </w:r>
      <w:r w:rsidRPr="00CE5124">
        <w:rPr>
          <w:rFonts w:ascii="Arial" w:hAnsi="Arial" w:cs="Arial"/>
          <w:bCs/>
          <w:sz w:val="24"/>
        </w:rPr>
        <w:t xml:space="preserve"> ust. 1</w:t>
      </w:r>
      <w:r w:rsidR="00D029EA" w:rsidRPr="00CE5124">
        <w:rPr>
          <w:rFonts w:ascii="Arial" w:hAnsi="Arial" w:cs="Arial"/>
          <w:bCs/>
          <w:sz w:val="24"/>
        </w:rPr>
        <w:t>.</w:t>
      </w:r>
      <w:r w:rsidRPr="00CE5124">
        <w:rPr>
          <w:rFonts w:ascii="Arial" w:hAnsi="Arial" w:cs="Arial"/>
          <w:bCs/>
          <w:sz w:val="24"/>
        </w:rPr>
        <w:t xml:space="preserve"> </w:t>
      </w:r>
    </w:p>
    <w:p w14:paraId="203EB50C" w14:textId="77777777" w:rsidR="004064CB" w:rsidRPr="00CE5124" w:rsidRDefault="004064CB" w:rsidP="007C0BB0">
      <w:pPr>
        <w:numPr>
          <w:ilvl w:val="0"/>
          <w:numId w:val="3"/>
        </w:numPr>
        <w:spacing w:after="0"/>
        <w:ind w:left="426" w:hanging="426"/>
        <w:jc w:val="both"/>
        <w:rPr>
          <w:rFonts w:ascii="Arial" w:hAnsi="Arial" w:cs="Arial"/>
          <w:sz w:val="24"/>
        </w:rPr>
      </w:pPr>
      <w:r w:rsidRPr="00CE5124">
        <w:rPr>
          <w:rFonts w:ascii="Arial" w:hAnsi="Arial" w:cs="Arial"/>
          <w:bCs/>
          <w:sz w:val="24"/>
        </w:rPr>
        <w:t xml:space="preserve">Zakup i dostawa niezbędnych części zamiennych w przypadku konieczności wykonania czynności napraw awaryjnych odbywać się będzie w uzgodnieniu </w:t>
      </w:r>
      <w:r w:rsidRPr="00CE5124">
        <w:rPr>
          <w:rFonts w:ascii="Arial" w:hAnsi="Arial" w:cs="Arial"/>
          <w:bCs/>
          <w:sz w:val="24"/>
        </w:rPr>
        <w:br/>
        <w:t>z</w:t>
      </w:r>
      <w:r w:rsidRPr="00CE5124">
        <w:rPr>
          <w:rFonts w:ascii="Arial" w:hAnsi="Arial" w:cs="Arial"/>
          <w:b/>
          <w:sz w:val="24"/>
        </w:rPr>
        <w:t xml:space="preserve"> </w:t>
      </w:r>
      <w:r w:rsidRPr="00CE5124">
        <w:rPr>
          <w:rFonts w:ascii="Arial" w:hAnsi="Arial" w:cs="Arial"/>
          <w:bCs/>
          <w:sz w:val="24"/>
        </w:rPr>
        <w:t>Zamawiającym.</w:t>
      </w:r>
    </w:p>
    <w:p w14:paraId="20B4585D" w14:textId="77777777" w:rsidR="0063407C" w:rsidRPr="00CE5124" w:rsidRDefault="0063407C" w:rsidP="007C0BB0">
      <w:pPr>
        <w:numPr>
          <w:ilvl w:val="0"/>
          <w:numId w:val="3"/>
        </w:numPr>
        <w:spacing w:after="0"/>
        <w:ind w:left="426" w:hanging="426"/>
        <w:jc w:val="both"/>
        <w:rPr>
          <w:rFonts w:ascii="Arial" w:hAnsi="Arial" w:cs="Arial"/>
          <w:sz w:val="24"/>
        </w:rPr>
      </w:pPr>
      <w:r w:rsidRPr="00CE5124">
        <w:rPr>
          <w:rFonts w:ascii="Arial" w:hAnsi="Arial" w:cs="Arial"/>
          <w:bCs/>
          <w:sz w:val="24"/>
        </w:rPr>
        <w:t>Wykonawca</w:t>
      </w:r>
      <w:r w:rsidRPr="00CE5124">
        <w:rPr>
          <w:rFonts w:ascii="Arial" w:hAnsi="Arial" w:cs="Arial"/>
          <w:sz w:val="24"/>
        </w:rPr>
        <w:t xml:space="preserve"> zobowiązuje się do niezwłocznego zawiadomienia </w:t>
      </w:r>
      <w:r w:rsidRPr="00CE5124">
        <w:rPr>
          <w:rFonts w:ascii="Arial" w:hAnsi="Arial" w:cs="Arial"/>
          <w:bCs/>
          <w:sz w:val="24"/>
        </w:rPr>
        <w:t>Zamawiającego</w:t>
      </w:r>
      <w:r w:rsidRPr="00CE5124">
        <w:rPr>
          <w:rFonts w:ascii="Arial" w:hAnsi="Arial" w:cs="Arial"/>
          <w:sz w:val="24"/>
        </w:rPr>
        <w:t xml:space="preserve"> </w:t>
      </w:r>
      <w:r w:rsidR="00E76BBD" w:rsidRPr="00CE5124">
        <w:rPr>
          <w:rFonts w:ascii="Arial" w:hAnsi="Arial" w:cs="Arial"/>
          <w:sz w:val="24"/>
        </w:rPr>
        <w:br/>
      </w:r>
      <w:r w:rsidRPr="00CE5124">
        <w:rPr>
          <w:rFonts w:ascii="Arial" w:hAnsi="Arial" w:cs="Arial"/>
          <w:sz w:val="24"/>
        </w:rPr>
        <w:t xml:space="preserve">o wszystkich zauważonych usterkach wykraczających poza zakres prac określonych w załączniku </w:t>
      </w:r>
      <w:r w:rsidR="0066117A" w:rsidRPr="00CE5124">
        <w:rPr>
          <w:rFonts w:ascii="Arial" w:hAnsi="Arial" w:cs="Arial"/>
          <w:sz w:val="24"/>
        </w:rPr>
        <w:t xml:space="preserve">nr 1 </w:t>
      </w:r>
      <w:r w:rsidRPr="00CE5124">
        <w:rPr>
          <w:rFonts w:ascii="Arial" w:hAnsi="Arial" w:cs="Arial"/>
          <w:sz w:val="24"/>
        </w:rPr>
        <w:t>do niniejszej umowy.</w:t>
      </w:r>
    </w:p>
    <w:p w14:paraId="41AEBACE" w14:textId="1343E0E0" w:rsidR="00104FAB" w:rsidRPr="00CE5124" w:rsidRDefault="00104FAB" w:rsidP="007C0BB0">
      <w:pPr>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bCs/>
          <w:sz w:val="24"/>
        </w:rPr>
        <w:t>Wykonawca</w:t>
      </w:r>
      <w:r w:rsidRPr="00CE5124">
        <w:rPr>
          <w:rFonts w:ascii="Arial" w:hAnsi="Arial" w:cs="Arial"/>
          <w:sz w:val="24"/>
        </w:rPr>
        <w:t xml:space="preserve"> zobowiązuje się do usuwania awarii zaistniałych między przeglądami okresowymi oraz wykrytymi w trakcie przeglądów, na pisemne lub telefoniczne zgłoszenie </w:t>
      </w:r>
      <w:r w:rsidRPr="00CE5124">
        <w:rPr>
          <w:rFonts w:ascii="Arial" w:hAnsi="Arial" w:cs="Arial"/>
          <w:bCs/>
          <w:sz w:val="24"/>
        </w:rPr>
        <w:t>Zamawiającego</w:t>
      </w:r>
      <w:r w:rsidR="00675034" w:rsidRPr="00CE5124">
        <w:rPr>
          <w:rFonts w:ascii="Arial" w:eastAsia="Times New Roman" w:hAnsi="Arial" w:cs="Arial"/>
          <w:sz w:val="24"/>
          <w:szCs w:val="24"/>
          <w:lang w:eastAsia="pl-PL"/>
        </w:rPr>
        <w:t xml:space="preserve"> potwierdzone pisemnie (fax. lub </w:t>
      </w:r>
      <w:r w:rsidR="00675034" w:rsidRPr="00CE5124">
        <w:rPr>
          <w:rFonts w:ascii="Arial" w:eastAsia="Times New Roman" w:hAnsi="Arial" w:cs="Arial"/>
          <w:sz w:val="24"/>
          <w:szCs w:val="24"/>
          <w:lang w:eastAsia="pl-PL"/>
        </w:rPr>
        <w:br/>
        <w:t>e-mailem)</w:t>
      </w:r>
      <w:r w:rsidRPr="00CE5124">
        <w:rPr>
          <w:rFonts w:ascii="Arial" w:hAnsi="Arial" w:cs="Arial"/>
          <w:bCs/>
          <w:sz w:val="24"/>
        </w:rPr>
        <w:t>,</w:t>
      </w:r>
      <w:r w:rsidRPr="00CE5124">
        <w:rPr>
          <w:rFonts w:ascii="Arial" w:hAnsi="Arial" w:cs="Arial"/>
          <w:sz w:val="24"/>
        </w:rPr>
        <w:t xml:space="preserve"> </w:t>
      </w:r>
      <w:r w:rsidRPr="00CE5124">
        <w:rPr>
          <w:rFonts w:ascii="Arial" w:hAnsi="Arial" w:cs="Arial"/>
          <w:b/>
          <w:sz w:val="24"/>
        </w:rPr>
        <w:t xml:space="preserve">w ciągu </w:t>
      </w:r>
      <w:r w:rsidR="00793DDC" w:rsidRPr="00CE5124">
        <w:rPr>
          <w:rFonts w:ascii="Arial" w:hAnsi="Arial" w:cs="Arial"/>
          <w:b/>
          <w:sz w:val="24"/>
        </w:rPr>
        <w:t>12</w:t>
      </w:r>
      <w:r w:rsidRPr="00CE5124">
        <w:rPr>
          <w:rFonts w:ascii="Arial" w:hAnsi="Arial" w:cs="Arial"/>
          <w:b/>
          <w:sz w:val="24"/>
        </w:rPr>
        <w:t xml:space="preserve"> godzin od chwili zgłoszenia</w:t>
      </w:r>
      <w:r w:rsidRPr="00CE5124">
        <w:rPr>
          <w:rFonts w:ascii="Arial" w:hAnsi="Arial" w:cs="Arial"/>
          <w:sz w:val="24"/>
        </w:rPr>
        <w:t xml:space="preserve">. </w:t>
      </w:r>
      <w:r w:rsidRPr="00CE5124">
        <w:rPr>
          <w:rFonts w:ascii="Arial" w:hAnsi="Arial" w:cs="Arial"/>
          <w:bCs/>
          <w:sz w:val="24"/>
        </w:rPr>
        <w:t>Zamawiający zastrzega sobie prawo wyboru innego Wykonawcy do usunięcia awarii.</w:t>
      </w:r>
    </w:p>
    <w:p w14:paraId="67415490" w14:textId="45DF9E53" w:rsidR="00104FAB" w:rsidRPr="00CE5124" w:rsidRDefault="00104FAB" w:rsidP="007C0BB0">
      <w:pPr>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lastRenderedPageBreak/>
        <w:t xml:space="preserve">W razie braku możliwości natychmiastowego usunięcia awarii z przyczyn niezależnych od Wykonawcy (np. konieczność zamówienia i wymiany uszkodzonych podzespołów urządzeń) Wykonawca zobowiązany jest do usunięcia awarii </w:t>
      </w:r>
      <w:r w:rsidRPr="00CE5124">
        <w:rPr>
          <w:rFonts w:ascii="Arial" w:hAnsi="Arial" w:cs="Arial"/>
          <w:b/>
          <w:sz w:val="24"/>
        </w:rPr>
        <w:t xml:space="preserve">w terminie do 7 dni od daty </w:t>
      </w:r>
      <w:r w:rsidR="00675034" w:rsidRPr="00CE5124">
        <w:rPr>
          <w:rFonts w:ascii="Arial" w:hAnsi="Arial" w:cs="Arial"/>
          <w:b/>
          <w:sz w:val="24"/>
        </w:rPr>
        <w:t>zgłoszenia</w:t>
      </w:r>
      <w:r w:rsidRPr="00CE5124">
        <w:rPr>
          <w:rFonts w:ascii="Arial" w:hAnsi="Arial" w:cs="Arial"/>
          <w:b/>
          <w:sz w:val="24"/>
        </w:rPr>
        <w:t xml:space="preserve"> </w:t>
      </w:r>
      <w:r w:rsidR="00B91743" w:rsidRPr="00CE5124">
        <w:rPr>
          <w:rFonts w:ascii="Arial" w:hAnsi="Arial" w:cs="Arial"/>
          <w:b/>
          <w:sz w:val="24"/>
        </w:rPr>
        <w:t>awarii</w:t>
      </w:r>
      <w:r w:rsidRPr="00CE5124">
        <w:rPr>
          <w:rFonts w:ascii="Arial" w:hAnsi="Arial" w:cs="Arial"/>
          <w:sz w:val="24"/>
        </w:rPr>
        <w:t>.</w:t>
      </w:r>
    </w:p>
    <w:p w14:paraId="50560F73" w14:textId="3A12C24A" w:rsidR="0063407C" w:rsidRPr="00CE5124" w:rsidRDefault="0063407C" w:rsidP="007C0BB0">
      <w:pPr>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Wykonawca zobowiązuje się zapewnić w czasie prowadzenia zlecenia warunki bezpieczeństwa i higieny pracy, a w szczególności wynikające z rozporządzenia</w:t>
      </w:r>
      <w:r w:rsidR="006F2295" w:rsidRPr="00CE5124">
        <w:rPr>
          <w:rFonts w:ascii="Arial" w:hAnsi="Arial" w:cs="Arial"/>
          <w:sz w:val="24"/>
        </w:rPr>
        <w:t xml:space="preserve"> </w:t>
      </w:r>
      <w:r w:rsidRPr="00CE5124">
        <w:rPr>
          <w:rFonts w:ascii="Arial" w:hAnsi="Arial" w:cs="Arial"/>
          <w:sz w:val="24"/>
        </w:rPr>
        <w:t xml:space="preserve">Ministra Infrastruktury z dnia 06.02.2003 roku w sprawie bezpieczeństwa </w:t>
      </w:r>
      <w:r w:rsidR="00E76BBD" w:rsidRPr="00CE5124">
        <w:rPr>
          <w:rFonts w:ascii="Arial" w:hAnsi="Arial" w:cs="Arial"/>
          <w:sz w:val="24"/>
        </w:rPr>
        <w:br/>
      </w:r>
      <w:r w:rsidRPr="00CE5124">
        <w:rPr>
          <w:rFonts w:ascii="Arial" w:hAnsi="Arial" w:cs="Arial"/>
          <w:sz w:val="24"/>
        </w:rPr>
        <w:t>i higieny pracy podczas wykonywania robót budowlanych</w:t>
      </w:r>
      <w:r w:rsidR="00CE5124">
        <w:rPr>
          <w:rFonts w:ascii="Arial" w:hAnsi="Arial" w:cs="Arial"/>
          <w:sz w:val="24"/>
        </w:rPr>
        <w:t xml:space="preserve"> </w:t>
      </w:r>
      <w:r w:rsidRPr="00CE5124">
        <w:rPr>
          <w:rFonts w:ascii="Arial" w:hAnsi="Arial" w:cs="Arial"/>
          <w:sz w:val="24"/>
        </w:rPr>
        <w:t>(Dz.U.</w:t>
      </w:r>
      <w:r w:rsidR="008358BB" w:rsidRPr="00CE5124">
        <w:rPr>
          <w:rFonts w:ascii="Arial" w:hAnsi="Arial" w:cs="Arial"/>
          <w:sz w:val="24"/>
        </w:rPr>
        <w:t>2003.</w:t>
      </w:r>
      <w:r w:rsidRPr="00CE5124">
        <w:rPr>
          <w:rFonts w:ascii="Arial" w:hAnsi="Arial" w:cs="Arial"/>
          <w:sz w:val="24"/>
        </w:rPr>
        <w:t>47poz.401).</w:t>
      </w:r>
    </w:p>
    <w:p w14:paraId="109B8147" w14:textId="77777777" w:rsidR="00457029" w:rsidRPr="00CE5124" w:rsidRDefault="00457029" w:rsidP="007C0BB0">
      <w:pPr>
        <w:pStyle w:val="Akapitzlist"/>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Wykonawca zobowiązuje się wykonać przedmiot umowy przy użyciu materiałów zgodnych z dokumentacją techniczną i obowiązując</w:t>
      </w:r>
      <w:r w:rsidR="00927914" w:rsidRPr="00CE5124">
        <w:rPr>
          <w:rFonts w:ascii="Arial" w:hAnsi="Arial" w:cs="Arial"/>
          <w:sz w:val="24"/>
        </w:rPr>
        <w:t>ymi Polskimi Normami</w:t>
      </w:r>
      <w:r w:rsidRPr="00CE5124">
        <w:rPr>
          <w:rFonts w:ascii="Arial" w:hAnsi="Arial" w:cs="Arial"/>
          <w:sz w:val="24"/>
        </w:rPr>
        <w:t xml:space="preserve">. </w:t>
      </w:r>
    </w:p>
    <w:p w14:paraId="38BB33BF" w14:textId="77777777" w:rsidR="00976835" w:rsidRPr="00CE5124" w:rsidRDefault="00457029" w:rsidP="007C0BB0">
      <w:pPr>
        <w:pStyle w:val="Akapitzlist"/>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 xml:space="preserve">Zastosowane materiały powinny posiadać atesty, certyfikaty materiałowe zgodnie </w:t>
      </w:r>
      <w:r w:rsidRPr="00CE5124">
        <w:rPr>
          <w:rFonts w:ascii="Arial" w:hAnsi="Arial" w:cs="Arial"/>
          <w:sz w:val="24"/>
        </w:rPr>
        <w:br/>
        <w:t xml:space="preserve">z Prawem Budowlanym. </w:t>
      </w:r>
    </w:p>
    <w:p w14:paraId="00BCEDA6" w14:textId="531E70BE" w:rsidR="00F44C36" w:rsidRPr="00CE5124" w:rsidRDefault="00F44C36" w:rsidP="007C0BB0">
      <w:pPr>
        <w:pStyle w:val="Akapitzlist"/>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eastAsia="Times New Roman" w:hAnsi="Arial" w:cs="Arial"/>
          <w:sz w:val="24"/>
          <w:lang w:eastAsia="pl-PL"/>
        </w:rPr>
        <w:t xml:space="preserve">Wykonawca zobowiązuje się odebrać od Użytkownika i przekazać do utylizacji na własny koszt niesprawne (nie nadające się do naprawy) elementy (urządzenia, </w:t>
      </w:r>
      <w:r w:rsidR="002A0FB1" w:rsidRPr="00CE5124">
        <w:rPr>
          <w:rFonts w:ascii="Arial" w:eastAsia="Times New Roman" w:hAnsi="Arial" w:cs="Arial"/>
          <w:sz w:val="24"/>
          <w:lang w:eastAsia="pl-PL"/>
        </w:rPr>
        <w:t>akumulatory</w:t>
      </w:r>
      <w:r w:rsidRPr="00CE5124">
        <w:rPr>
          <w:rFonts w:ascii="Arial" w:eastAsia="Times New Roman" w:hAnsi="Arial" w:cs="Arial"/>
          <w:sz w:val="24"/>
          <w:lang w:eastAsia="pl-PL"/>
        </w:rPr>
        <w:t>) systemu alarmowego po uprzednim przedstawieniu Zamawiającemu i Użytkownikowi wykazu wymienionych urządzeń i części nie nadających się</w:t>
      </w:r>
      <w:r w:rsidR="003F591B" w:rsidRPr="00CE5124">
        <w:rPr>
          <w:rFonts w:ascii="Arial" w:eastAsia="Times New Roman" w:hAnsi="Arial" w:cs="Arial"/>
          <w:sz w:val="24"/>
          <w:lang w:eastAsia="pl-PL"/>
        </w:rPr>
        <w:t xml:space="preserve"> do dalszej eksploatacji</w:t>
      </w:r>
      <w:r w:rsidRPr="00CE5124">
        <w:rPr>
          <w:rFonts w:ascii="Arial" w:eastAsia="Times New Roman" w:hAnsi="Arial" w:cs="Arial"/>
          <w:sz w:val="24"/>
          <w:lang w:eastAsia="pl-PL"/>
        </w:rPr>
        <w:t>.</w:t>
      </w:r>
      <w:r w:rsidRPr="00CE5124">
        <w:rPr>
          <w:rFonts w:ascii="Arial" w:hAnsi="Arial" w:cs="Arial"/>
          <w:bCs/>
          <w:sz w:val="24"/>
          <w:lang w:eastAsia="pl-PL"/>
        </w:rPr>
        <w:t xml:space="preserve"> </w:t>
      </w:r>
      <w:r w:rsidR="001608E5" w:rsidRPr="00CE5124">
        <w:rPr>
          <w:rFonts w:ascii="Arial" w:hAnsi="Arial" w:cs="Arial"/>
          <w:bCs/>
          <w:sz w:val="24"/>
          <w:lang w:eastAsia="pl-PL"/>
        </w:rPr>
        <w:t xml:space="preserve">Zgodnie z Ustawą z dnia 11 września 2015r. o zużytym sprzęcie elektrycznym i elektronicznym (Dz.U. 2020.1893 j.t. z </w:t>
      </w:r>
      <w:proofErr w:type="spellStart"/>
      <w:r w:rsidR="001608E5" w:rsidRPr="00CE5124">
        <w:rPr>
          <w:rFonts w:ascii="Arial" w:hAnsi="Arial" w:cs="Arial"/>
          <w:bCs/>
          <w:sz w:val="24"/>
          <w:lang w:eastAsia="pl-PL"/>
        </w:rPr>
        <w:t>późn</w:t>
      </w:r>
      <w:proofErr w:type="spellEnd"/>
      <w:r w:rsidR="001608E5" w:rsidRPr="00CE5124">
        <w:rPr>
          <w:rFonts w:ascii="Arial" w:hAnsi="Arial" w:cs="Arial"/>
          <w:bCs/>
          <w:sz w:val="24"/>
          <w:lang w:eastAsia="pl-PL"/>
        </w:rPr>
        <w:t xml:space="preserve">. zm.) oraz Ustawą z dnia 24 kwietnia 2009r. o bateriach i akumulatorach (Dz. U. z 2020, poz.1850 j.t. z </w:t>
      </w:r>
      <w:proofErr w:type="spellStart"/>
      <w:r w:rsidR="001608E5" w:rsidRPr="00CE5124">
        <w:rPr>
          <w:rFonts w:ascii="Arial" w:hAnsi="Arial" w:cs="Arial"/>
          <w:bCs/>
          <w:sz w:val="24"/>
          <w:lang w:eastAsia="pl-PL"/>
        </w:rPr>
        <w:t>późn</w:t>
      </w:r>
      <w:proofErr w:type="spellEnd"/>
      <w:r w:rsidR="001608E5" w:rsidRPr="00CE5124">
        <w:rPr>
          <w:rFonts w:ascii="Arial" w:hAnsi="Arial" w:cs="Arial"/>
          <w:bCs/>
          <w:sz w:val="24"/>
          <w:lang w:eastAsia="pl-PL"/>
        </w:rPr>
        <w:t>. zm</w:t>
      </w:r>
      <w:r w:rsidRPr="00CE5124">
        <w:rPr>
          <w:rFonts w:ascii="Arial" w:hAnsi="Arial" w:cs="Arial"/>
          <w:bCs/>
          <w:sz w:val="24"/>
          <w:lang w:eastAsia="pl-PL"/>
        </w:rPr>
        <w:t>.).</w:t>
      </w:r>
    </w:p>
    <w:p w14:paraId="6AF5A2D0" w14:textId="77777777" w:rsidR="00976835" w:rsidRPr="00CE5124" w:rsidRDefault="00976835" w:rsidP="007C0BB0">
      <w:pPr>
        <w:pStyle w:val="Akapitzlist"/>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 xml:space="preserve">Wykonawca ponosi odpowiedzialność za szkody wynikłe u osób trzecich  lub </w:t>
      </w:r>
      <w:r w:rsidR="00E515CE" w:rsidRPr="00CE5124">
        <w:rPr>
          <w:rFonts w:ascii="Arial" w:hAnsi="Arial" w:cs="Arial"/>
          <w:sz w:val="24"/>
        </w:rPr>
        <w:br/>
      </w:r>
      <w:r w:rsidRPr="00CE5124">
        <w:rPr>
          <w:rFonts w:ascii="Arial" w:hAnsi="Arial" w:cs="Arial"/>
          <w:sz w:val="24"/>
        </w:rPr>
        <w:t>w mieniu wskutek  niewłaściwego  wywiązywania  się  z  przyjętych  niniejszą  umową  obowiązków na zasadzie ryzyka.</w:t>
      </w:r>
    </w:p>
    <w:p w14:paraId="6C73F787" w14:textId="1D31204D" w:rsidR="00976835" w:rsidRPr="00CE5124" w:rsidRDefault="00976835" w:rsidP="007C0BB0">
      <w:pPr>
        <w:pStyle w:val="Akapitzlist"/>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pacing w:val="-4"/>
          <w:sz w:val="24"/>
        </w:rPr>
        <w:t>Wykonawca zapewnia, że korzysta z praw własności przemysłowej i intelektualnej</w:t>
      </w:r>
      <w:r w:rsidRPr="00CE5124">
        <w:rPr>
          <w:rFonts w:ascii="Arial" w:hAnsi="Arial" w:cs="Arial"/>
          <w:sz w:val="24"/>
        </w:rPr>
        <w:t xml:space="preserve"> </w:t>
      </w:r>
      <w:r w:rsidRPr="00CE5124">
        <w:rPr>
          <w:rFonts w:ascii="Arial" w:hAnsi="Arial" w:cs="Arial"/>
          <w:sz w:val="24"/>
        </w:rPr>
        <w:br/>
      </w:r>
      <w:r w:rsidRPr="00CE5124">
        <w:rPr>
          <w:rFonts w:ascii="Arial" w:hAnsi="Arial" w:cs="Arial"/>
          <w:spacing w:val="-2"/>
          <w:sz w:val="24"/>
        </w:rPr>
        <w:t>do przedmiotów, związanych z przedmiotem niniejszej umowy w sposób zgodny</w:t>
      </w:r>
      <w:r w:rsidRPr="00CE5124">
        <w:rPr>
          <w:rFonts w:ascii="Arial" w:hAnsi="Arial" w:cs="Arial"/>
          <w:sz w:val="24"/>
        </w:rPr>
        <w:t xml:space="preserve"> </w:t>
      </w:r>
      <w:r w:rsidRPr="00CE5124">
        <w:rPr>
          <w:rFonts w:ascii="Arial" w:hAnsi="Arial" w:cs="Arial"/>
          <w:sz w:val="24"/>
        </w:rPr>
        <w:br/>
        <w:t xml:space="preserve">z normami ustalonymi w ustawie z dnia 30 czerwca 2000 r. - Prawo własności przemysłowej </w:t>
      </w:r>
      <w:r w:rsidRPr="00CE5124">
        <w:rPr>
          <w:rStyle w:val="FontStyle152"/>
          <w:sz w:val="24"/>
        </w:rPr>
        <w:t>(</w:t>
      </w:r>
      <w:r w:rsidR="007E7DB3" w:rsidRPr="00CE5124">
        <w:rPr>
          <w:rFonts w:ascii="Arial" w:hAnsi="Arial" w:cs="Arial"/>
          <w:sz w:val="24"/>
          <w:szCs w:val="24"/>
        </w:rPr>
        <w:t xml:space="preserve">tekst jedn. </w:t>
      </w:r>
      <w:r w:rsidR="001608E5" w:rsidRPr="00CE5124">
        <w:rPr>
          <w:rFonts w:ascii="Arial" w:hAnsi="Arial" w:cs="Arial"/>
          <w:sz w:val="24"/>
          <w:szCs w:val="24"/>
          <w:lang w:eastAsia="pl-PL"/>
        </w:rPr>
        <w:t xml:space="preserve">- Dz. U.  2019,  poz. 286 z </w:t>
      </w:r>
      <w:proofErr w:type="spellStart"/>
      <w:r w:rsidR="001608E5" w:rsidRPr="00CE5124">
        <w:rPr>
          <w:rFonts w:ascii="Arial" w:hAnsi="Arial" w:cs="Arial"/>
          <w:sz w:val="24"/>
          <w:szCs w:val="24"/>
          <w:lang w:eastAsia="pl-PL"/>
        </w:rPr>
        <w:t>późn</w:t>
      </w:r>
      <w:proofErr w:type="spellEnd"/>
      <w:r w:rsidR="001608E5" w:rsidRPr="00CE5124">
        <w:rPr>
          <w:rFonts w:ascii="Arial" w:hAnsi="Arial" w:cs="Arial"/>
          <w:sz w:val="24"/>
          <w:szCs w:val="24"/>
          <w:lang w:eastAsia="pl-PL"/>
        </w:rPr>
        <w:t>. zm.</w:t>
      </w:r>
      <w:r w:rsidR="007E7DB3" w:rsidRPr="00CE5124">
        <w:rPr>
          <w:rFonts w:ascii="Arial" w:eastAsia="Times New Roman" w:hAnsi="Arial" w:cs="Arial"/>
          <w:bCs/>
          <w:sz w:val="24"/>
          <w:szCs w:val="20"/>
          <w:lang w:eastAsia="pl-PL"/>
        </w:rPr>
        <w:t>.</w:t>
      </w:r>
      <w:r w:rsidR="007E7DB3" w:rsidRPr="00CE5124">
        <w:rPr>
          <w:rFonts w:ascii="Arial" w:hAnsi="Arial" w:cs="Arial"/>
          <w:sz w:val="24"/>
          <w:szCs w:val="24"/>
        </w:rPr>
        <w:t xml:space="preserve">) </w:t>
      </w:r>
      <w:r w:rsidR="007E7DB3" w:rsidRPr="00CE5124">
        <w:rPr>
          <w:rFonts w:ascii="Arial" w:hAnsi="Arial" w:cs="Arial"/>
          <w:spacing w:val="-2"/>
          <w:sz w:val="24"/>
          <w:szCs w:val="24"/>
        </w:rPr>
        <w:t xml:space="preserve">oraz w ustawie </w:t>
      </w:r>
      <w:r w:rsidR="007E7DB3" w:rsidRPr="00CE5124">
        <w:rPr>
          <w:rFonts w:ascii="Arial" w:hAnsi="Arial" w:cs="Arial"/>
          <w:spacing w:val="-2"/>
          <w:sz w:val="24"/>
          <w:szCs w:val="24"/>
        </w:rPr>
        <w:br/>
        <w:t>z dnia 4 lutego 1994 r. o prawie autorskim i prawach pokrewnych</w:t>
      </w:r>
      <w:r w:rsidR="007E7DB3" w:rsidRPr="00CE5124">
        <w:rPr>
          <w:rFonts w:ascii="Arial" w:hAnsi="Arial" w:cs="Arial"/>
          <w:sz w:val="24"/>
          <w:szCs w:val="24"/>
        </w:rPr>
        <w:t xml:space="preserve"> (</w:t>
      </w:r>
      <w:r w:rsidR="007E7DB3" w:rsidRPr="00CE5124">
        <w:rPr>
          <w:rFonts w:ascii="Arial" w:hAnsi="Arial" w:cs="Arial"/>
          <w:spacing w:val="-4"/>
          <w:sz w:val="24"/>
          <w:szCs w:val="24"/>
        </w:rPr>
        <w:t xml:space="preserve">tekst jedn. - Dz. </w:t>
      </w:r>
      <w:proofErr w:type="spellStart"/>
      <w:r w:rsidR="007E7DB3" w:rsidRPr="00CE5124">
        <w:rPr>
          <w:rFonts w:ascii="Arial" w:hAnsi="Arial" w:cs="Arial"/>
          <w:spacing w:val="-4"/>
          <w:sz w:val="24"/>
          <w:szCs w:val="24"/>
        </w:rPr>
        <w:t>U.z</w:t>
      </w:r>
      <w:proofErr w:type="spellEnd"/>
      <w:r w:rsidR="007E7DB3" w:rsidRPr="00CE5124">
        <w:rPr>
          <w:rFonts w:ascii="Arial" w:hAnsi="Arial" w:cs="Arial"/>
          <w:spacing w:val="-4"/>
          <w:sz w:val="24"/>
          <w:szCs w:val="24"/>
        </w:rPr>
        <w:t xml:space="preserve"> 2019r., poz. 1231</w:t>
      </w:r>
      <w:r w:rsidR="007E7DB3" w:rsidRPr="00CE5124">
        <w:rPr>
          <w:rFonts w:ascii="Arial" w:eastAsia="Times New Roman" w:hAnsi="Arial" w:cs="Arial"/>
          <w:bCs/>
          <w:sz w:val="24"/>
          <w:szCs w:val="20"/>
          <w:lang w:eastAsia="pl-PL"/>
        </w:rPr>
        <w:t xml:space="preserve"> z </w:t>
      </w:r>
      <w:proofErr w:type="spellStart"/>
      <w:r w:rsidR="007E7DB3" w:rsidRPr="00CE5124">
        <w:rPr>
          <w:rFonts w:ascii="Arial" w:eastAsia="Times New Roman" w:hAnsi="Arial" w:cs="Arial"/>
          <w:bCs/>
          <w:sz w:val="24"/>
          <w:szCs w:val="20"/>
          <w:lang w:eastAsia="pl-PL"/>
        </w:rPr>
        <w:t>późn</w:t>
      </w:r>
      <w:proofErr w:type="spellEnd"/>
      <w:r w:rsidR="007E7DB3" w:rsidRPr="00CE5124">
        <w:rPr>
          <w:rFonts w:ascii="Arial" w:eastAsia="Times New Roman" w:hAnsi="Arial" w:cs="Arial"/>
          <w:bCs/>
          <w:sz w:val="24"/>
          <w:szCs w:val="20"/>
          <w:lang w:eastAsia="pl-PL"/>
        </w:rPr>
        <w:t>. zm.</w:t>
      </w:r>
      <w:r w:rsidRPr="00CE5124">
        <w:rPr>
          <w:rStyle w:val="FontStyle152"/>
          <w:spacing w:val="-4"/>
          <w:sz w:val="24"/>
        </w:rPr>
        <w:t>)</w:t>
      </w:r>
      <w:r w:rsidRPr="00CE5124">
        <w:rPr>
          <w:rFonts w:ascii="Arial" w:hAnsi="Arial" w:cs="Arial"/>
          <w:spacing w:val="-4"/>
          <w:sz w:val="24"/>
        </w:rPr>
        <w:t xml:space="preserve">. </w:t>
      </w:r>
    </w:p>
    <w:p w14:paraId="37EBE610" w14:textId="77777777" w:rsidR="00976835" w:rsidRPr="00CE5124" w:rsidRDefault="009349F1" w:rsidP="007C0BB0">
      <w:pPr>
        <w:pStyle w:val="Akapitzlist"/>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pacing w:val="-4"/>
          <w:sz w:val="24"/>
        </w:rPr>
        <w:t>Wszelkie zobowiązania</w:t>
      </w:r>
      <w:r w:rsidRPr="00CE5124">
        <w:rPr>
          <w:rFonts w:ascii="Arial" w:hAnsi="Arial" w:cs="Arial"/>
          <w:sz w:val="24"/>
        </w:rPr>
        <w:t xml:space="preserve"> wynikające z praw własności przemysłowej, </w:t>
      </w:r>
      <w:r w:rsidRPr="00CE5124">
        <w:rPr>
          <w:rFonts w:ascii="Arial" w:hAnsi="Arial" w:cs="Arial"/>
          <w:sz w:val="24"/>
        </w:rPr>
        <w:br/>
        <w:t xml:space="preserve">w szczególności patentów, praw </w:t>
      </w:r>
      <w:r w:rsidRPr="00CE5124">
        <w:rPr>
          <w:rFonts w:ascii="Arial" w:hAnsi="Arial" w:cs="Arial"/>
          <w:spacing w:val="-4"/>
          <w:sz w:val="24"/>
        </w:rPr>
        <w:t>ochronnych, jak również praw autorskich oraz praw pokrewnych, ponosi Wykonawca</w:t>
      </w:r>
      <w:r w:rsidRPr="00CE5124">
        <w:rPr>
          <w:rFonts w:ascii="Arial" w:hAnsi="Arial" w:cs="Arial"/>
          <w:sz w:val="24"/>
        </w:rPr>
        <w:t xml:space="preserve">. </w:t>
      </w:r>
      <w:r w:rsidRPr="00CE5124">
        <w:rPr>
          <w:rFonts w:ascii="Arial" w:hAnsi="Arial" w:cs="Arial"/>
          <w:spacing w:val="-6"/>
          <w:sz w:val="24"/>
        </w:rPr>
        <w:t>Jeżeli siedziba Wykonawcy znajduje się poza granicami kraju, Wykonawcę obowiązują</w:t>
      </w:r>
      <w:r w:rsidRPr="00CE5124">
        <w:rPr>
          <w:rFonts w:ascii="Arial" w:hAnsi="Arial" w:cs="Arial"/>
          <w:sz w:val="24"/>
        </w:rPr>
        <w:t xml:space="preserve"> uregulowania prawne właściwe dla jego siedziby</w:t>
      </w:r>
      <w:r w:rsidR="00976835" w:rsidRPr="00CE5124">
        <w:rPr>
          <w:rFonts w:ascii="Arial" w:hAnsi="Arial" w:cs="Arial"/>
          <w:sz w:val="24"/>
        </w:rPr>
        <w:t xml:space="preserve">. </w:t>
      </w:r>
    </w:p>
    <w:p w14:paraId="6FE5BC91" w14:textId="4CB407D2" w:rsidR="00976835" w:rsidRPr="00CE5124" w:rsidRDefault="009F3D8D" w:rsidP="007C0BB0">
      <w:pPr>
        <w:pStyle w:val="Akapitzlist"/>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 xml:space="preserve">Wykonawca wyraża zgodę na poddanie swoich pracowników, współpracowników </w:t>
      </w:r>
      <w:r w:rsidRPr="00CE5124">
        <w:rPr>
          <w:rFonts w:ascii="Arial" w:hAnsi="Arial" w:cs="Arial"/>
          <w:sz w:val="24"/>
        </w:rPr>
        <w:br/>
        <w:t>i środków transportu, rygorom procedur bezpieczeństwa obowiązującym w Jednostce   Wojskowej w czasie realizacji usługi zgodnie z wymogami ustawy z dnia 22 sierpnia 1997r. o ochronie osób i mienia (</w:t>
      </w:r>
      <w:proofErr w:type="spellStart"/>
      <w:r w:rsidR="00675034" w:rsidRPr="00CE5124">
        <w:rPr>
          <w:rFonts w:ascii="Arial" w:hAnsi="Arial" w:cs="Arial"/>
          <w:sz w:val="24"/>
        </w:rPr>
        <w:t>t.j</w:t>
      </w:r>
      <w:proofErr w:type="spellEnd"/>
      <w:r w:rsidR="00675034" w:rsidRPr="00CE5124">
        <w:rPr>
          <w:rFonts w:ascii="Arial" w:hAnsi="Arial" w:cs="Arial"/>
          <w:sz w:val="24"/>
        </w:rPr>
        <w:t xml:space="preserve">. </w:t>
      </w:r>
      <w:r w:rsidR="008D662E" w:rsidRPr="00CE5124">
        <w:rPr>
          <w:rFonts w:ascii="Arial" w:hAnsi="Arial" w:cs="Arial"/>
          <w:sz w:val="24"/>
          <w:szCs w:val="24"/>
        </w:rPr>
        <w:t xml:space="preserve">Dz.U. 2020, poz. 838 </w:t>
      </w:r>
      <w:r w:rsidR="00675034" w:rsidRPr="00CE5124">
        <w:rPr>
          <w:rFonts w:ascii="Arial" w:hAnsi="Arial" w:cs="Arial"/>
          <w:sz w:val="24"/>
          <w:szCs w:val="24"/>
        </w:rPr>
        <w:br/>
      </w:r>
      <w:r w:rsidR="00675034" w:rsidRPr="00CE5124">
        <w:rPr>
          <w:rFonts w:ascii="Arial" w:hAnsi="Arial" w:cs="Arial"/>
          <w:sz w:val="24"/>
          <w:szCs w:val="24"/>
          <w:lang w:eastAsia="pl-PL"/>
        </w:rPr>
        <w:t xml:space="preserve">z </w:t>
      </w:r>
      <w:proofErr w:type="spellStart"/>
      <w:r w:rsidR="00675034" w:rsidRPr="00CE5124">
        <w:rPr>
          <w:rFonts w:ascii="Arial" w:hAnsi="Arial" w:cs="Arial"/>
          <w:sz w:val="24"/>
          <w:szCs w:val="24"/>
          <w:lang w:eastAsia="pl-PL"/>
        </w:rPr>
        <w:t>późn</w:t>
      </w:r>
      <w:proofErr w:type="spellEnd"/>
      <w:r w:rsidR="00675034" w:rsidRPr="00CE5124">
        <w:rPr>
          <w:rFonts w:ascii="Arial" w:hAnsi="Arial" w:cs="Arial"/>
          <w:sz w:val="24"/>
          <w:szCs w:val="24"/>
          <w:lang w:eastAsia="pl-PL"/>
        </w:rPr>
        <w:t>. zm</w:t>
      </w:r>
      <w:r w:rsidR="008D662E" w:rsidRPr="00CE5124">
        <w:rPr>
          <w:rFonts w:ascii="Arial" w:hAnsi="Arial" w:cs="Arial"/>
          <w:sz w:val="24"/>
          <w:szCs w:val="24"/>
        </w:rPr>
        <w:t>.), w zakresie działania "Wewnętrznych Służb Dyżurnych" oraz procedur związanych z ustawą z dnia 5 sierpnia 2010 r. o ochronie informacji niejawnych (Dz. U.</w:t>
      </w:r>
      <w:r w:rsidR="00342205" w:rsidRPr="00CE5124">
        <w:rPr>
          <w:rFonts w:ascii="Arial" w:hAnsi="Arial" w:cs="Arial"/>
          <w:sz w:val="24"/>
          <w:szCs w:val="24"/>
        </w:rPr>
        <w:t xml:space="preserve"> </w:t>
      </w:r>
      <w:r w:rsidR="008D662E" w:rsidRPr="00CE5124">
        <w:rPr>
          <w:rFonts w:ascii="Arial" w:hAnsi="Arial" w:cs="Arial"/>
          <w:sz w:val="24"/>
          <w:szCs w:val="24"/>
        </w:rPr>
        <w:t xml:space="preserve">z 2019r. poz. 742 </w:t>
      </w:r>
      <w:proofErr w:type="spellStart"/>
      <w:r w:rsidR="008D662E" w:rsidRPr="00CE5124">
        <w:rPr>
          <w:rFonts w:ascii="Arial" w:hAnsi="Arial" w:cs="Arial"/>
          <w:sz w:val="24"/>
          <w:szCs w:val="24"/>
        </w:rPr>
        <w:t>t.j</w:t>
      </w:r>
      <w:proofErr w:type="spellEnd"/>
      <w:r w:rsidR="008D662E" w:rsidRPr="00CE5124">
        <w:rPr>
          <w:rFonts w:ascii="Arial" w:hAnsi="Arial" w:cs="Arial"/>
          <w:sz w:val="24"/>
          <w:szCs w:val="24"/>
        </w:rPr>
        <w:t>.</w:t>
      </w:r>
      <w:r w:rsidRPr="00CE5124">
        <w:rPr>
          <w:rFonts w:ascii="Arial" w:hAnsi="Arial" w:cs="Arial"/>
          <w:sz w:val="24"/>
        </w:rPr>
        <w:t xml:space="preserve">). </w:t>
      </w:r>
      <w:r w:rsidR="00F82933" w:rsidRPr="00CE5124">
        <w:rPr>
          <w:rFonts w:ascii="Arial" w:hAnsi="Arial" w:cs="Arial"/>
          <w:sz w:val="24"/>
          <w:szCs w:val="24"/>
          <w:lang w:eastAsia="pl-PL"/>
        </w:rPr>
        <w:t>Obowiązk</w:t>
      </w:r>
      <w:r w:rsidR="00C876AC" w:rsidRPr="00CE5124">
        <w:rPr>
          <w:rFonts w:ascii="Arial" w:hAnsi="Arial" w:cs="Arial"/>
          <w:sz w:val="24"/>
          <w:szCs w:val="24"/>
          <w:lang w:eastAsia="pl-PL"/>
        </w:rPr>
        <w:t>iem</w:t>
      </w:r>
      <w:r w:rsidR="00F82933" w:rsidRPr="00CE5124">
        <w:rPr>
          <w:rFonts w:ascii="Arial" w:hAnsi="Arial" w:cs="Arial"/>
          <w:sz w:val="24"/>
          <w:szCs w:val="24"/>
          <w:lang w:eastAsia="pl-PL"/>
        </w:rPr>
        <w:t xml:space="preserve"> Wykonawcy wobec Pełnomocnika ds. Ochrony Informacji Niejawnych właściwej jednostki wojskowej lub instytucji wojskowej na terenie, której przewidziano realizację zamówienia jest po podpisaniu umowy, dostarczenie wniosku (załącznik nr 4 do </w:t>
      </w:r>
      <w:r w:rsidR="0081257D" w:rsidRPr="00CE5124">
        <w:rPr>
          <w:rFonts w:ascii="Arial" w:hAnsi="Arial" w:cs="Arial"/>
          <w:sz w:val="24"/>
          <w:szCs w:val="24"/>
          <w:lang w:eastAsia="pl-PL"/>
        </w:rPr>
        <w:t>umowy</w:t>
      </w:r>
      <w:r w:rsidR="00F82933" w:rsidRPr="00CE5124">
        <w:rPr>
          <w:rFonts w:ascii="Arial" w:hAnsi="Arial" w:cs="Arial"/>
          <w:sz w:val="24"/>
          <w:szCs w:val="24"/>
          <w:lang w:eastAsia="pl-PL"/>
        </w:rPr>
        <w:t xml:space="preserve">) wraz </w:t>
      </w:r>
      <w:r w:rsidR="00F82933" w:rsidRPr="00CE5124">
        <w:rPr>
          <w:rFonts w:ascii="Arial" w:hAnsi="Arial" w:cs="Arial"/>
          <w:sz w:val="24"/>
          <w:szCs w:val="24"/>
          <w:lang w:eastAsia="pl-PL"/>
        </w:rPr>
        <w:br/>
        <w:t xml:space="preserve">z wymaganymi przez właściwą jednostkę organizacyjną załącznikami. </w:t>
      </w:r>
      <w:r w:rsidR="00F82933" w:rsidRPr="00CE5124">
        <w:rPr>
          <w:rFonts w:ascii="Arial" w:hAnsi="Arial" w:cs="Arial"/>
          <w:sz w:val="24"/>
          <w:szCs w:val="24"/>
          <w:lang w:eastAsia="pl-PL"/>
        </w:rPr>
        <w:br/>
        <w:t xml:space="preserve">W sprawach związanych z realizacją zamówienia należy kierować się  do osób </w:t>
      </w:r>
      <w:r w:rsidR="00F82933" w:rsidRPr="00CE5124">
        <w:rPr>
          <w:rFonts w:ascii="Arial" w:hAnsi="Arial" w:cs="Arial"/>
          <w:sz w:val="24"/>
          <w:szCs w:val="24"/>
          <w:lang w:eastAsia="pl-PL"/>
        </w:rPr>
        <w:lastRenderedPageBreak/>
        <w:t>wskazanych w zaproszeniu lub umowie jako do kontaktów. Te same procedury dotyczą także ewentualnych podwykonawców</w:t>
      </w:r>
      <w:r w:rsidR="00976835" w:rsidRPr="00CE5124">
        <w:rPr>
          <w:rFonts w:ascii="Arial" w:hAnsi="Arial" w:cs="Arial"/>
          <w:sz w:val="24"/>
        </w:rPr>
        <w:t>.</w:t>
      </w:r>
    </w:p>
    <w:p w14:paraId="5B7FEED3" w14:textId="77777777" w:rsidR="009349F1" w:rsidRPr="00CE5124" w:rsidRDefault="009F3D8D" w:rsidP="007C0BB0">
      <w:pPr>
        <w:pStyle w:val="Akapitzlist"/>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eastAsia="Times New Roman" w:hAnsi="Arial" w:cs="Arial"/>
          <w:sz w:val="24"/>
          <w:lang w:eastAsia="pl-PL"/>
        </w:rPr>
        <w:t>Wykonawca zobowiązuje się przedłużyć ważność lub uzyskać nowe dokumenty (certyfikaty, zaświadczenia, poświadczenia, koncesje, itp.) potwierdzające zdolność wykonania przedmiotu umowy, w przypadku, gdy ich termin ważności upłynie w trakcie trwania umowy. Kserokopie w/w dokumentów zostaną przekazane niezwłocznie Zamawiającemu (nie później niż w ciągu 3 dni) po przedłużeniu ich ważności lub otrzymaniu nowych</w:t>
      </w:r>
      <w:r w:rsidR="009349F1" w:rsidRPr="00CE5124">
        <w:rPr>
          <w:rFonts w:ascii="Arial" w:eastAsia="Times New Roman" w:hAnsi="Arial" w:cs="Arial"/>
          <w:sz w:val="24"/>
          <w:lang w:eastAsia="pl-PL"/>
        </w:rPr>
        <w:t>.</w:t>
      </w:r>
    </w:p>
    <w:p w14:paraId="55FA0113" w14:textId="77777777" w:rsidR="00976835" w:rsidRPr="00CE5124" w:rsidRDefault="00976835" w:rsidP="007C0BB0">
      <w:pPr>
        <w:pStyle w:val="Akapitzlist"/>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W trakcie trwania niniejszej umowy, a także po jej rozwiązaniu Wykonawca zobowiązuje się nie przekazywać, nie ujawniać, ani nie wykorzystywać bez pisemnej zgody Zamawiającego informacji dotyczących Zamawiającego lub podmiotów z nim współpracujących, które Wykonawca uzyska przy wykonywaniu niniejszej umowy chyba, że stan tajemnicy wobec tych informacji ustał.</w:t>
      </w:r>
    </w:p>
    <w:p w14:paraId="7308095F" w14:textId="77777777" w:rsidR="00976835" w:rsidRPr="00CE5124" w:rsidRDefault="00976835" w:rsidP="007C0BB0">
      <w:pPr>
        <w:pStyle w:val="Akapitzlist"/>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 xml:space="preserve">Wykonawca odpowiada również za zachowanie powyższych informacji </w:t>
      </w:r>
      <w:r w:rsidR="00833D06" w:rsidRPr="00CE5124">
        <w:rPr>
          <w:rFonts w:ascii="Arial" w:hAnsi="Arial" w:cs="Arial"/>
          <w:sz w:val="24"/>
        </w:rPr>
        <w:br/>
      </w:r>
      <w:r w:rsidRPr="00CE5124">
        <w:rPr>
          <w:rFonts w:ascii="Arial" w:hAnsi="Arial" w:cs="Arial"/>
          <w:sz w:val="24"/>
        </w:rPr>
        <w:t>w tajemnicy przez osoby, którymi będzie się posługiwał przy wykonywaniu usługi, oraz osoby, którym wykonanie dostawy powierzy.</w:t>
      </w:r>
    </w:p>
    <w:p w14:paraId="165C68B1" w14:textId="77777777" w:rsidR="00976835" w:rsidRPr="00CE5124" w:rsidRDefault="00976835" w:rsidP="007C0BB0">
      <w:pPr>
        <w:pStyle w:val="Akapitzlist"/>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 xml:space="preserve">Wykonawca wykona przedmiot umowy zgodnie z warunkami technicznymi, </w:t>
      </w:r>
      <w:proofErr w:type="spellStart"/>
      <w:r w:rsidRPr="00CE5124">
        <w:rPr>
          <w:rFonts w:ascii="Arial" w:hAnsi="Arial" w:cs="Arial"/>
          <w:sz w:val="24"/>
        </w:rPr>
        <w:t>DTR</w:t>
      </w:r>
      <w:proofErr w:type="spellEnd"/>
      <w:r w:rsidRPr="00CE5124">
        <w:rPr>
          <w:rFonts w:ascii="Arial" w:hAnsi="Arial" w:cs="Arial"/>
          <w:sz w:val="24"/>
        </w:rPr>
        <w:t xml:space="preserve">  urządzeń  oraz  obowiązującymi  polskimi  normami.</w:t>
      </w:r>
    </w:p>
    <w:p w14:paraId="7229066B" w14:textId="77777777" w:rsidR="00976835" w:rsidRPr="00CE5124" w:rsidRDefault="00976835" w:rsidP="007C0BB0">
      <w:pPr>
        <w:pStyle w:val="Akapitzlist"/>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Wykonawca nie może dokonać skutecznego przelewu wierzytelności,  przysługujących  mu  względem  Zamawiającego,  które  wynikają  z  zapisów  niniejszej  umowy,  bez  pisemnej  zgody  Zamawiającego.</w:t>
      </w:r>
    </w:p>
    <w:p w14:paraId="2AE838F3" w14:textId="77777777" w:rsidR="00976835" w:rsidRPr="00CE5124" w:rsidRDefault="00976835" w:rsidP="007C0BB0">
      <w:pPr>
        <w:pStyle w:val="Akapitzlist"/>
        <w:numPr>
          <w:ilvl w:val="0"/>
          <w:numId w:val="3"/>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W okresie realizacji usługi Wykonawca zobowiązany jest do pisemnego zawiadomienia Zamawiającego w terminie 7 dni o:</w:t>
      </w:r>
    </w:p>
    <w:p w14:paraId="29DD8258" w14:textId="77777777" w:rsidR="00976835" w:rsidRPr="00CE5124" w:rsidRDefault="00976835" w:rsidP="007C0BB0">
      <w:pPr>
        <w:pStyle w:val="Tekstpodstawowy3"/>
        <w:numPr>
          <w:ilvl w:val="1"/>
          <w:numId w:val="20"/>
        </w:numPr>
        <w:tabs>
          <w:tab w:val="clear" w:pos="1440"/>
          <w:tab w:val="num" w:pos="851"/>
        </w:tabs>
        <w:overflowPunct w:val="0"/>
        <w:autoSpaceDE w:val="0"/>
        <w:autoSpaceDN w:val="0"/>
        <w:adjustRightInd w:val="0"/>
        <w:spacing w:after="0"/>
        <w:ind w:hanging="1014"/>
        <w:jc w:val="both"/>
        <w:rPr>
          <w:rFonts w:ascii="Arial" w:hAnsi="Arial" w:cs="Arial"/>
          <w:sz w:val="24"/>
          <w:szCs w:val="22"/>
        </w:rPr>
      </w:pPr>
      <w:r w:rsidRPr="00CE5124">
        <w:rPr>
          <w:rFonts w:ascii="Arial" w:hAnsi="Arial" w:cs="Arial"/>
          <w:sz w:val="24"/>
          <w:szCs w:val="22"/>
        </w:rPr>
        <w:t>Zmianie siedziby lub nazwy firmy,</w:t>
      </w:r>
    </w:p>
    <w:p w14:paraId="31DE290F" w14:textId="77777777" w:rsidR="00976835" w:rsidRPr="00CE5124" w:rsidRDefault="00976835" w:rsidP="007C0BB0">
      <w:pPr>
        <w:pStyle w:val="Tekstpodstawowy3"/>
        <w:numPr>
          <w:ilvl w:val="1"/>
          <w:numId w:val="20"/>
        </w:numPr>
        <w:tabs>
          <w:tab w:val="clear" w:pos="1440"/>
          <w:tab w:val="num" w:pos="851"/>
        </w:tabs>
        <w:overflowPunct w:val="0"/>
        <w:autoSpaceDE w:val="0"/>
        <w:autoSpaceDN w:val="0"/>
        <w:adjustRightInd w:val="0"/>
        <w:spacing w:after="0"/>
        <w:ind w:hanging="1014"/>
        <w:jc w:val="both"/>
        <w:rPr>
          <w:rFonts w:ascii="Arial" w:hAnsi="Arial" w:cs="Arial"/>
          <w:sz w:val="24"/>
          <w:szCs w:val="22"/>
        </w:rPr>
      </w:pPr>
      <w:r w:rsidRPr="00CE5124">
        <w:rPr>
          <w:rFonts w:ascii="Arial" w:hAnsi="Arial" w:cs="Arial"/>
          <w:sz w:val="24"/>
          <w:szCs w:val="22"/>
        </w:rPr>
        <w:t>Zmianie osób reprezentujących Wykonawcę,</w:t>
      </w:r>
    </w:p>
    <w:p w14:paraId="32D9FC0B" w14:textId="77777777" w:rsidR="00976835" w:rsidRPr="00CE5124" w:rsidRDefault="00976835" w:rsidP="007C0BB0">
      <w:pPr>
        <w:pStyle w:val="Tekstpodstawowy3"/>
        <w:numPr>
          <w:ilvl w:val="1"/>
          <w:numId w:val="20"/>
        </w:numPr>
        <w:tabs>
          <w:tab w:val="clear" w:pos="1440"/>
          <w:tab w:val="num" w:pos="851"/>
        </w:tabs>
        <w:overflowPunct w:val="0"/>
        <w:autoSpaceDE w:val="0"/>
        <w:autoSpaceDN w:val="0"/>
        <w:adjustRightInd w:val="0"/>
        <w:spacing w:after="0"/>
        <w:ind w:hanging="1014"/>
        <w:jc w:val="both"/>
        <w:rPr>
          <w:rFonts w:ascii="Arial" w:hAnsi="Arial" w:cs="Arial"/>
          <w:sz w:val="24"/>
          <w:szCs w:val="22"/>
        </w:rPr>
      </w:pPr>
      <w:r w:rsidRPr="00CE5124">
        <w:rPr>
          <w:rFonts w:ascii="Arial" w:hAnsi="Arial" w:cs="Arial"/>
          <w:sz w:val="24"/>
          <w:szCs w:val="22"/>
        </w:rPr>
        <w:t>Złożeniu wniosku o ogłoszenie upadłości Wykonawcy,</w:t>
      </w:r>
    </w:p>
    <w:p w14:paraId="6FA6F26F" w14:textId="77777777" w:rsidR="00976835" w:rsidRPr="00CE5124" w:rsidRDefault="00976835" w:rsidP="007C0BB0">
      <w:pPr>
        <w:pStyle w:val="Tekstpodstawowy3"/>
        <w:numPr>
          <w:ilvl w:val="1"/>
          <w:numId w:val="20"/>
        </w:numPr>
        <w:tabs>
          <w:tab w:val="clear" w:pos="1440"/>
          <w:tab w:val="num" w:pos="851"/>
        </w:tabs>
        <w:overflowPunct w:val="0"/>
        <w:autoSpaceDE w:val="0"/>
        <w:autoSpaceDN w:val="0"/>
        <w:adjustRightInd w:val="0"/>
        <w:spacing w:after="0"/>
        <w:ind w:hanging="1014"/>
        <w:jc w:val="both"/>
        <w:rPr>
          <w:rFonts w:ascii="Arial" w:hAnsi="Arial" w:cs="Arial"/>
          <w:sz w:val="24"/>
          <w:szCs w:val="22"/>
        </w:rPr>
      </w:pPr>
      <w:r w:rsidRPr="00CE5124">
        <w:rPr>
          <w:rFonts w:ascii="Arial" w:hAnsi="Arial" w:cs="Arial"/>
          <w:sz w:val="24"/>
          <w:szCs w:val="22"/>
        </w:rPr>
        <w:t>Wszczęciu postępowania układowego, w którym uczestniczy Wykonawca,</w:t>
      </w:r>
    </w:p>
    <w:p w14:paraId="72AF6E41" w14:textId="77777777" w:rsidR="00976835" w:rsidRPr="00CE5124" w:rsidRDefault="00976835" w:rsidP="007C0BB0">
      <w:pPr>
        <w:pStyle w:val="Tekstpodstawowy3"/>
        <w:numPr>
          <w:ilvl w:val="1"/>
          <w:numId w:val="20"/>
        </w:numPr>
        <w:tabs>
          <w:tab w:val="clear" w:pos="1440"/>
          <w:tab w:val="num" w:pos="851"/>
        </w:tabs>
        <w:overflowPunct w:val="0"/>
        <w:autoSpaceDE w:val="0"/>
        <w:autoSpaceDN w:val="0"/>
        <w:adjustRightInd w:val="0"/>
        <w:spacing w:after="0"/>
        <w:ind w:hanging="1014"/>
        <w:jc w:val="both"/>
        <w:rPr>
          <w:rFonts w:ascii="Arial" w:hAnsi="Arial" w:cs="Arial"/>
          <w:sz w:val="24"/>
          <w:szCs w:val="22"/>
        </w:rPr>
      </w:pPr>
      <w:r w:rsidRPr="00CE5124">
        <w:rPr>
          <w:rFonts w:ascii="Arial" w:hAnsi="Arial" w:cs="Arial"/>
          <w:sz w:val="24"/>
          <w:szCs w:val="22"/>
        </w:rPr>
        <w:t>Ogłoszeniu likwidacji Wykonawcy,</w:t>
      </w:r>
    </w:p>
    <w:p w14:paraId="4F259D09" w14:textId="77777777" w:rsidR="00976835" w:rsidRPr="00CE5124" w:rsidRDefault="00976835" w:rsidP="007C0BB0">
      <w:pPr>
        <w:pStyle w:val="Tekstpodstawowy3"/>
        <w:numPr>
          <w:ilvl w:val="1"/>
          <w:numId w:val="20"/>
        </w:numPr>
        <w:tabs>
          <w:tab w:val="clear" w:pos="1440"/>
          <w:tab w:val="num" w:pos="851"/>
        </w:tabs>
        <w:overflowPunct w:val="0"/>
        <w:autoSpaceDE w:val="0"/>
        <w:autoSpaceDN w:val="0"/>
        <w:adjustRightInd w:val="0"/>
        <w:spacing w:after="0"/>
        <w:ind w:hanging="1014"/>
        <w:jc w:val="both"/>
        <w:rPr>
          <w:rFonts w:ascii="Arial" w:hAnsi="Arial" w:cs="Arial"/>
          <w:sz w:val="24"/>
          <w:szCs w:val="22"/>
        </w:rPr>
      </w:pPr>
      <w:r w:rsidRPr="00CE5124">
        <w:rPr>
          <w:rFonts w:ascii="Arial" w:hAnsi="Arial" w:cs="Arial"/>
          <w:sz w:val="24"/>
          <w:szCs w:val="22"/>
        </w:rPr>
        <w:t>Zawieszeniu działalności Wykonawcy.</w:t>
      </w:r>
    </w:p>
    <w:p w14:paraId="710651FC" w14:textId="5F77ACAA" w:rsidR="00BD3592" w:rsidRPr="00CE5124" w:rsidRDefault="000424DC" w:rsidP="00BD3592">
      <w:pPr>
        <w:numPr>
          <w:ilvl w:val="0"/>
          <w:numId w:val="3"/>
        </w:numPr>
        <w:autoSpaceDN w:val="0"/>
        <w:spacing w:after="0"/>
        <w:ind w:left="426" w:hanging="426"/>
        <w:contextualSpacing/>
        <w:jc w:val="both"/>
        <w:rPr>
          <w:rFonts w:ascii="Arial" w:hAnsi="Arial" w:cs="Arial"/>
          <w:sz w:val="24"/>
        </w:rPr>
      </w:pPr>
      <w:r w:rsidRPr="00CE5124">
        <w:rPr>
          <w:rFonts w:ascii="Arial" w:hAnsi="Arial" w:cs="Arial"/>
          <w:sz w:val="24"/>
          <w:szCs w:val="24"/>
        </w:rPr>
        <w:t xml:space="preserve">Wykonawca (podwykonawca), jeżeli przy realizacji zamówienia będzie posługiwał się cudzoziemcami, którzy będą wchodzili na teren jednostki wojskowej, musi uzyskać pozwolenie odpowiednich organów na wstęp tych osób na teren jednostki, zgodnie z zapisami </w:t>
      </w:r>
      <w:r w:rsidRPr="00CE5124">
        <w:rPr>
          <w:rFonts w:ascii="Arial" w:hAnsi="Arial" w:cs="Arial"/>
          <w:bCs/>
          <w:sz w:val="24"/>
          <w:szCs w:val="24"/>
        </w:rPr>
        <w:t>„Instrukcji w sprawie organizowania współpracy międzynarodowej w resorcie obrony narodowej” stanowiącej załącznik do Decyzji nr 107/MON Ministra Obrony Narodowej z dnia 18 sierpnia 2021r. w sprawie organizowania współpracy między narodowej w resorcie obrony narodowej  (Dz. Urz. MON 2021, poz. 177</w:t>
      </w:r>
      <w:r w:rsidR="00BD3592" w:rsidRPr="00CE5124">
        <w:rPr>
          <w:rFonts w:ascii="Arial" w:hAnsi="Arial" w:cs="Arial"/>
          <w:sz w:val="24"/>
        </w:rPr>
        <w:t>).</w:t>
      </w:r>
    </w:p>
    <w:p w14:paraId="1A842A15" w14:textId="7B498FCD" w:rsidR="00976835" w:rsidRPr="00CE5124" w:rsidRDefault="000424DC" w:rsidP="007C0BB0">
      <w:pPr>
        <w:numPr>
          <w:ilvl w:val="0"/>
          <w:numId w:val="3"/>
        </w:numPr>
        <w:autoSpaceDN w:val="0"/>
        <w:spacing w:after="0"/>
        <w:ind w:left="426" w:hanging="426"/>
        <w:contextualSpacing/>
        <w:jc w:val="both"/>
        <w:rPr>
          <w:rFonts w:ascii="Arial" w:hAnsi="Arial" w:cs="Arial"/>
          <w:sz w:val="24"/>
        </w:rPr>
      </w:pPr>
      <w:r w:rsidRPr="00CE5124">
        <w:rPr>
          <w:rFonts w:ascii="Arial" w:hAnsi="Arial" w:cs="Arial"/>
          <w:sz w:val="24"/>
          <w:szCs w:val="24"/>
        </w:rPr>
        <w:t xml:space="preserve">Warunkiem uzyskania pozwolenia, o którym mowa w ust. </w:t>
      </w:r>
      <w:r w:rsidR="003D6EFE" w:rsidRPr="00CE5124">
        <w:rPr>
          <w:rFonts w:ascii="Arial" w:hAnsi="Arial" w:cs="Arial"/>
          <w:sz w:val="24"/>
          <w:szCs w:val="24"/>
        </w:rPr>
        <w:t>22</w:t>
      </w:r>
      <w:r w:rsidRPr="00CE5124">
        <w:rPr>
          <w:rFonts w:ascii="Arial" w:hAnsi="Arial" w:cs="Arial"/>
          <w:sz w:val="24"/>
          <w:szCs w:val="24"/>
        </w:rPr>
        <w:t xml:space="preserve"> jest uzyskanie pozytywnej opinii w sprawie wstępu na obszar chronionego obiektu wojskowego od dyrektora Biura II </w:t>
      </w:r>
      <w:proofErr w:type="spellStart"/>
      <w:r w:rsidRPr="00CE5124">
        <w:rPr>
          <w:rFonts w:ascii="Arial" w:hAnsi="Arial" w:cs="Arial"/>
          <w:sz w:val="24"/>
          <w:szCs w:val="24"/>
        </w:rPr>
        <w:t>SKW</w:t>
      </w:r>
      <w:proofErr w:type="spellEnd"/>
      <w:r w:rsidRPr="00CE5124">
        <w:rPr>
          <w:rFonts w:ascii="Arial" w:hAnsi="Arial" w:cs="Arial"/>
          <w:sz w:val="24"/>
          <w:szCs w:val="24"/>
        </w:rPr>
        <w:t xml:space="preserve"> w Warszawie</w:t>
      </w:r>
      <w:r w:rsidR="00976835" w:rsidRPr="00CE5124">
        <w:rPr>
          <w:rFonts w:ascii="Arial" w:hAnsi="Arial" w:cs="Arial"/>
          <w:sz w:val="24"/>
        </w:rPr>
        <w:t>.</w:t>
      </w:r>
    </w:p>
    <w:p w14:paraId="6C4E9763" w14:textId="75904900" w:rsidR="000424DC" w:rsidRPr="00CE5124" w:rsidRDefault="000424DC" w:rsidP="007C0BB0">
      <w:pPr>
        <w:numPr>
          <w:ilvl w:val="0"/>
          <w:numId w:val="3"/>
        </w:numPr>
        <w:autoSpaceDN w:val="0"/>
        <w:spacing w:after="0"/>
        <w:ind w:left="426" w:hanging="426"/>
        <w:contextualSpacing/>
        <w:jc w:val="both"/>
        <w:rPr>
          <w:rFonts w:ascii="Arial" w:hAnsi="Arial" w:cs="Arial"/>
          <w:sz w:val="24"/>
        </w:rPr>
      </w:pPr>
      <w:r w:rsidRPr="00CE5124">
        <w:rPr>
          <w:rFonts w:ascii="Arial" w:eastAsia="Times New Roman" w:hAnsi="Arial" w:cs="Arial"/>
          <w:sz w:val="24"/>
          <w:szCs w:val="24"/>
          <w:lang w:eastAsia="pl-PL"/>
        </w:rPr>
        <w:t>Wykonawca jest zobowiązany do przestrzegania zakazu używania aparatów latających, bezzałogowych statków powietrznych typu "Dron" na terenie jednostki wojskowej.</w:t>
      </w:r>
    </w:p>
    <w:p w14:paraId="5B4F3315" w14:textId="286928BA" w:rsidR="00976835" w:rsidRPr="00CE5124" w:rsidRDefault="000424DC" w:rsidP="00287F47">
      <w:pPr>
        <w:numPr>
          <w:ilvl w:val="0"/>
          <w:numId w:val="3"/>
        </w:numPr>
        <w:autoSpaceDN w:val="0"/>
        <w:spacing w:after="0"/>
        <w:ind w:left="426" w:hanging="426"/>
        <w:contextualSpacing/>
        <w:jc w:val="both"/>
        <w:rPr>
          <w:rFonts w:ascii="Arial" w:hAnsi="Arial" w:cs="Arial"/>
          <w:sz w:val="24"/>
        </w:rPr>
      </w:pPr>
      <w:r w:rsidRPr="00CE5124">
        <w:rPr>
          <w:rFonts w:ascii="Arial" w:hAnsi="Arial" w:cs="Arial"/>
          <w:sz w:val="24"/>
          <w:szCs w:val="24"/>
        </w:rPr>
        <w:t>Wykonawca zatrudniający cudzoziemców oświadcza, iż będzie przestrzegał obowiązujących w tym zakresie przepisów prawa, a w szczególności:</w:t>
      </w:r>
      <w:r w:rsidR="00976835" w:rsidRPr="00CE5124">
        <w:rPr>
          <w:rFonts w:ascii="Arial" w:hAnsi="Arial" w:cs="Arial"/>
          <w:sz w:val="24"/>
        </w:rPr>
        <w:t xml:space="preserve"> </w:t>
      </w:r>
    </w:p>
    <w:p w14:paraId="0867831A" w14:textId="5176E73D" w:rsidR="00287F47" w:rsidRPr="00CE5124" w:rsidRDefault="00287F47" w:rsidP="00287F47">
      <w:pPr>
        <w:pStyle w:val="tytakt"/>
        <w:numPr>
          <w:ilvl w:val="0"/>
          <w:numId w:val="17"/>
        </w:numPr>
        <w:spacing w:before="0" w:beforeAutospacing="0" w:after="0" w:afterAutospacing="0" w:line="276" w:lineRule="auto"/>
        <w:jc w:val="both"/>
        <w:rPr>
          <w:rFonts w:ascii="Arial" w:hAnsi="Arial" w:cs="Arial"/>
          <w:szCs w:val="22"/>
        </w:rPr>
      </w:pPr>
      <w:r w:rsidRPr="00CE5124">
        <w:rPr>
          <w:rFonts w:ascii="Arial" w:hAnsi="Arial" w:cs="Arial"/>
          <w:szCs w:val="22"/>
        </w:rPr>
        <w:t>ustawy z dnia 12 grudnia 2013r. o cudzoziemcach (</w:t>
      </w:r>
      <w:r w:rsidR="000424DC" w:rsidRPr="00CE5124">
        <w:rPr>
          <w:rFonts w:ascii="Arial" w:hAnsi="Arial" w:cs="Arial"/>
        </w:rPr>
        <w:t xml:space="preserve">tj. Dz. U. 2020r.,   poz. 35 z </w:t>
      </w:r>
      <w:proofErr w:type="spellStart"/>
      <w:r w:rsidR="000424DC" w:rsidRPr="00CE5124">
        <w:rPr>
          <w:rFonts w:ascii="Arial" w:hAnsi="Arial" w:cs="Arial"/>
        </w:rPr>
        <w:t>późn</w:t>
      </w:r>
      <w:proofErr w:type="spellEnd"/>
      <w:r w:rsidR="000424DC" w:rsidRPr="00CE5124">
        <w:rPr>
          <w:rFonts w:ascii="Arial" w:hAnsi="Arial" w:cs="Arial"/>
        </w:rPr>
        <w:t>. zm.)</w:t>
      </w:r>
      <w:r w:rsidRPr="00CE5124">
        <w:rPr>
          <w:rFonts w:ascii="Arial" w:hAnsi="Arial" w:cs="Arial"/>
          <w:szCs w:val="22"/>
        </w:rPr>
        <w:t>;</w:t>
      </w:r>
    </w:p>
    <w:p w14:paraId="061D2117" w14:textId="4F2B86EE" w:rsidR="00287F47" w:rsidRPr="00CE5124" w:rsidRDefault="00287F47" w:rsidP="00287F47">
      <w:pPr>
        <w:pStyle w:val="tytakt"/>
        <w:numPr>
          <w:ilvl w:val="0"/>
          <w:numId w:val="17"/>
        </w:numPr>
        <w:spacing w:before="0" w:beforeAutospacing="0" w:after="0" w:afterAutospacing="0" w:line="276" w:lineRule="auto"/>
        <w:jc w:val="both"/>
        <w:rPr>
          <w:rFonts w:ascii="Arial" w:hAnsi="Arial" w:cs="Arial"/>
          <w:szCs w:val="22"/>
        </w:rPr>
      </w:pPr>
      <w:r w:rsidRPr="00CE5124">
        <w:rPr>
          <w:rFonts w:ascii="Arial" w:hAnsi="Arial" w:cs="Arial"/>
          <w:szCs w:val="22"/>
        </w:rPr>
        <w:lastRenderedPageBreak/>
        <w:t>ustawy z dnia 20 kwietnia 2004 r. o promocji zatrudnienia i instytucjach rynku pracy  (</w:t>
      </w:r>
      <w:r w:rsidR="000424DC" w:rsidRPr="00CE5124">
        <w:rPr>
          <w:rFonts w:ascii="Arial" w:hAnsi="Arial" w:cs="Arial"/>
        </w:rPr>
        <w:t xml:space="preserve"> tj. Dz.U. z 2020r., poz. 1409 z </w:t>
      </w:r>
      <w:proofErr w:type="spellStart"/>
      <w:r w:rsidR="000424DC" w:rsidRPr="00CE5124">
        <w:rPr>
          <w:rFonts w:ascii="Arial" w:hAnsi="Arial" w:cs="Arial"/>
        </w:rPr>
        <w:t>późn</w:t>
      </w:r>
      <w:proofErr w:type="spellEnd"/>
      <w:r w:rsidR="000424DC" w:rsidRPr="00CE5124">
        <w:rPr>
          <w:rFonts w:ascii="Arial" w:hAnsi="Arial" w:cs="Arial"/>
        </w:rPr>
        <w:t>. zm.),</w:t>
      </w:r>
    </w:p>
    <w:p w14:paraId="268B1C04" w14:textId="4148DF63" w:rsidR="005256F1" w:rsidRPr="00CE5124" w:rsidRDefault="00287F47" w:rsidP="00287F47">
      <w:pPr>
        <w:pStyle w:val="tytakt"/>
        <w:numPr>
          <w:ilvl w:val="0"/>
          <w:numId w:val="17"/>
        </w:numPr>
        <w:spacing w:before="0" w:beforeAutospacing="0" w:after="0" w:afterAutospacing="0" w:line="276" w:lineRule="auto"/>
        <w:jc w:val="both"/>
        <w:rPr>
          <w:rFonts w:ascii="Arial" w:hAnsi="Arial" w:cs="Arial"/>
        </w:rPr>
      </w:pPr>
      <w:r w:rsidRPr="00CE5124">
        <w:rPr>
          <w:rFonts w:ascii="Arial" w:hAnsi="Arial" w:cs="Arial"/>
          <w:szCs w:val="22"/>
        </w:rPr>
        <w:t xml:space="preserve">ustawy  z dnia 14 lipca 2006 r o wjeździe na terytorium Rzeczypospolitej Polskiej, pobycie oraz wyjeździe z tego terytorium obywateli państw członkowskich Unii Europejskiej i członków ich rodzin </w:t>
      </w:r>
      <w:r w:rsidRPr="00CE5124">
        <w:rPr>
          <w:rFonts w:ascii="Arial" w:hAnsi="Arial" w:cs="Arial"/>
        </w:rPr>
        <w:t>(</w:t>
      </w:r>
      <w:proofErr w:type="spellStart"/>
      <w:r w:rsidR="00F82933" w:rsidRPr="00CE5124">
        <w:rPr>
          <w:rFonts w:ascii="Arial" w:eastAsia="Calibri" w:hAnsi="Arial" w:cs="Arial"/>
          <w:lang w:eastAsia="en-US"/>
        </w:rPr>
        <w:t>t.j</w:t>
      </w:r>
      <w:proofErr w:type="spellEnd"/>
      <w:r w:rsidR="00F82933" w:rsidRPr="00CE5124">
        <w:rPr>
          <w:rFonts w:ascii="Arial" w:eastAsia="Calibri" w:hAnsi="Arial" w:cs="Arial"/>
          <w:lang w:eastAsia="en-US"/>
        </w:rPr>
        <w:t>. Dz. U. 2019r., poz. 293 z późn.zm.</w:t>
      </w:r>
      <w:r w:rsidRPr="00CE5124">
        <w:rPr>
          <w:rFonts w:ascii="Arial" w:hAnsi="Arial" w:cs="Arial"/>
        </w:rPr>
        <w:t>.</w:t>
      </w:r>
      <w:r w:rsidR="00976835" w:rsidRPr="00CE5124">
        <w:rPr>
          <w:rFonts w:ascii="Arial" w:hAnsi="Arial" w:cs="Arial"/>
        </w:rPr>
        <w:t>).</w:t>
      </w:r>
    </w:p>
    <w:p w14:paraId="41BE82D2" w14:textId="76AAABF7" w:rsidR="00AA79A4" w:rsidRPr="00CE5124" w:rsidRDefault="002E170B" w:rsidP="00CE5124">
      <w:pPr>
        <w:pStyle w:val="Akapitzlist"/>
        <w:numPr>
          <w:ilvl w:val="0"/>
          <w:numId w:val="3"/>
        </w:numPr>
        <w:autoSpaceDN w:val="0"/>
        <w:spacing w:after="0"/>
        <w:ind w:left="426" w:hanging="426"/>
        <w:jc w:val="both"/>
        <w:rPr>
          <w:rFonts w:ascii="Arial" w:hAnsi="Arial" w:cs="Arial"/>
          <w:sz w:val="24"/>
          <w:lang w:eastAsia="pl-PL"/>
        </w:rPr>
      </w:pPr>
      <w:r w:rsidRPr="00CE5124">
        <w:rPr>
          <w:rFonts w:ascii="Arial" w:hAnsi="Arial" w:cs="Arial"/>
          <w:sz w:val="24"/>
          <w:szCs w:val="24"/>
        </w:rPr>
        <w:t>W związku z dostępem do informacji niejawnych o klauzuli POUFNE, Wykonawca jest zobowiązany posiadać</w:t>
      </w:r>
      <w:r w:rsidR="00AA79A4" w:rsidRPr="00CE5124">
        <w:rPr>
          <w:rFonts w:ascii="Arial" w:hAnsi="Arial" w:cs="Arial"/>
          <w:sz w:val="24"/>
        </w:rPr>
        <w:t xml:space="preserve">: </w:t>
      </w:r>
    </w:p>
    <w:p w14:paraId="44AD8310" w14:textId="7CC8CFC7" w:rsidR="00AA79A4" w:rsidRPr="00CE5124" w:rsidRDefault="002E170B" w:rsidP="00AA79A4">
      <w:pPr>
        <w:pStyle w:val="tytakt"/>
        <w:numPr>
          <w:ilvl w:val="0"/>
          <w:numId w:val="31"/>
        </w:numPr>
        <w:spacing w:before="0" w:beforeAutospacing="0" w:after="0" w:afterAutospacing="0" w:line="276" w:lineRule="auto"/>
        <w:jc w:val="both"/>
        <w:rPr>
          <w:rFonts w:ascii="Arial" w:hAnsi="Arial" w:cs="Arial"/>
          <w:szCs w:val="22"/>
        </w:rPr>
      </w:pPr>
      <w:r w:rsidRPr="00CE5124">
        <w:rPr>
          <w:rFonts w:ascii="Arial" w:eastAsia="Calibri" w:hAnsi="Arial" w:cs="Arial"/>
          <w:lang w:eastAsia="en-US"/>
        </w:rPr>
        <w:t>zgodnie z art. 55 ust. 1 pkt. 3) ustawy o ochronie informacji niejawnych - aktualne świadectwo bezpieczeństwa przemysłowego trzeciego stopnia potwierdzające zdolność do ochrony informacji niejawnych o klauzuli POUFNE lub wyższej, przy czym data ważności świadectwa bezpieczeństwa przemysłowego powinna obejmować cały okres obowiązywania umowy</w:t>
      </w:r>
      <w:r w:rsidR="00AA79A4" w:rsidRPr="00CE5124">
        <w:rPr>
          <w:rFonts w:ascii="Arial" w:hAnsi="Arial" w:cs="Arial"/>
          <w:szCs w:val="22"/>
        </w:rPr>
        <w:t>.</w:t>
      </w:r>
    </w:p>
    <w:p w14:paraId="4F89CF4F" w14:textId="1AF85415" w:rsidR="00AA79A4" w:rsidRPr="00CE5124" w:rsidRDefault="002E170B" w:rsidP="00AA79A4">
      <w:pPr>
        <w:pStyle w:val="tytakt"/>
        <w:numPr>
          <w:ilvl w:val="0"/>
          <w:numId w:val="31"/>
        </w:numPr>
        <w:spacing w:before="0" w:beforeAutospacing="0" w:after="0" w:afterAutospacing="0" w:line="276" w:lineRule="auto"/>
        <w:jc w:val="both"/>
        <w:rPr>
          <w:rFonts w:ascii="Arial" w:hAnsi="Arial" w:cs="Arial"/>
          <w:szCs w:val="22"/>
        </w:rPr>
      </w:pPr>
      <w:r w:rsidRPr="00CE5124">
        <w:rPr>
          <w:rFonts w:ascii="Arial" w:eastAsia="Calibri" w:hAnsi="Arial" w:cs="Arial"/>
          <w:lang w:eastAsia="en-US"/>
        </w:rPr>
        <w:t xml:space="preserve">przed podpisaniem Umowy Wykonawca zobowiązany jest przedstawić </w:t>
      </w:r>
      <w:r w:rsidRPr="00CE5124">
        <w:rPr>
          <w:rFonts w:ascii="Arial" w:eastAsia="Calibri" w:hAnsi="Arial" w:cs="Arial"/>
          <w:lang w:eastAsia="en-US"/>
        </w:rPr>
        <w:br/>
        <w:t>do wglądu oryginał ww. świadectwa bezpieczeństwa przemysłowego</w:t>
      </w:r>
      <w:r w:rsidR="00AA79A4" w:rsidRPr="00CE5124">
        <w:rPr>
          <w:rFonts w:ascii="Arial" w:hAnsi="Arial" w:cs="Arial"/>
          <w:szCs w:val="22"/>
        </w:rPr>
        <w:t>;</w:t>
      </w:r>
    </w:p>
    <w:p w14:paraId="74E2E303" w14:textId="0584DDB9" w:rsidR="00AA79A4" w:rsidRPr="00CE5124" w:rsidRDefault="002E170B" w:rsidP="00AA79A4">
      <w:pPr>
        <w:pStyle w:val="tytakt"/>
        <w:numPr>
          <w:ilvl w:val="0"/>
          <w:numId w:val="31"/>
        </w:numPr>
        <w:spacing w:before="0" w:beforeAutospacing="0" w:after="0" w:afterAutospacing="0" w:line="276" w:lineRule="auto"/>
        <w:jc w:val="both"/>
        <w:rPr>
          <w:rFonts w:ascii="Arial" w:hAnsi="Arial" w:cs="Arial"/>
          <w:szCs w:val="22"/>
        </w:rPr>
      </w:pPr>
      <w:r w:rsidRPr="00CE5124">
        <w:rPr>
          <w:rFonts w:ascii="Arial" w:eastAsia="Calibri" w:hAnsi="Arial" w:cs="Arial"/>
          <w:lang w:eastAsia="en-US"/>
        </w:rPr>
        <w:t>pracownicy powinni posiadać aktualne poświadczenia bezpieczeństwa upoważniające do dostępu do informacji niejawnych o klauzuli „POUFNE” (przy czym data ważności poświadczenia bezpieczeństwa powinna obejmować cały okres obowiązywania umowy) i przeszkolonych w zakresie ochrony informacji niejawnych, zgodnie z art. 19 ustawy oraz posiadających aktualne zaświadczania stwierdzające odbycie takiego szkolenia wydane zgodnie z art. 20</w:t>
      </w:r>
      <w:r w:rsidR="00AA79A4" w:rsidRPr="00CE5124">
        <w:rPr>
          <w:rFonts w:ascii="Arial" w:hAnsi="Arial" w:cs="Arial"/>
          <w:szCs w:val="22"/>
        </w:rPr>
        <w:t>;</w:t>
      </w:r>
    </w:p>
    <w:p w14:paraId="3F2BD7B6" w14:textId="7B04D838" w:rsidR="00AA79A4" w:rsidRPr="00CE5124" w:rsidRDefault="002E170B" w:rsidP="00AA79A4">
      <w:pPr>
        <w:pStyle w:val="tytakt"/>
        <w:numPr>
          <w:ilvl w:val="0"/>
          <w:numId w:val="31"/>
        </w:numPr>
        <w:spacing w:before="0" w:beforeAutospacing="0" w:after="0" w:afterAutospacing="0" w:line="276" w:lineRule="auto"/>
        <w:jc w:val="both"/>
        <w:rPr>
          <w:rFonts w:ascii="Arial" w:hAnsi="Arial" w:cs="Arial"/>
          <w:szCs w:val="22"/>
        </w:rPr>
      </w:pPr>
      <w:r w:rsidRPr="00CE5124">
        <w:rPr>
          <w:rFonts w:ascii="Arial" w:eastAsia="Calibri" w:hAnsi="Arial" w:cs="Arial"/>
          <w:lang w:eastAsia="en-US"/>
        </w:rPr>
        <w:t>pozostałe warunki związane z przestrzeganiem przepisów o ochronie informacji niejawnych zawarte są w Instrukcji Bezpieczeństwa Przemysłowego (załącznik nr 3 do umowy)</w:t>
      </w:r>
      <w:r w:rsidR="00AA79A4" w:rsidRPr="00CE5124">
        <w:rPr>
          <w:rFonts w:ascii="Arial" w:hAnsi="Arial" w:cs="Arial"/>
          <w:szCs w:val="22"/>
        </w:rPr>
        <w:t>.</w:t>
      </w:r>
    </w:p>
    <w:p w14:paraId="4C0A2BBF" w14:textId="77777777" w:rsidR="00CE1651" w:rsidRPr="00CE5124" w:rsidRDefault="00CE1651" w:rsidP="00CE1651">
      <w:pPr>
        <w:spacing w:after="0"/>
        <w:jc w:val="center"/>
        <w:rPr>
          <w:rFonts w:ascii="Arial" w:hAnsi="Arial" w:cs="Arial"/>
          <w:b/>
          <w:sz w:val="24"/>
        </w:rPr>
      </w:pPr>
      <w:r w:rsidRPr="00CE5124">
        <w:rPr>
          <w:rFonts w:ascii="Arial" w:hAnsi="Arial" w:cs="Arial"/>
          <w:b/>
          <w:sz w:val="24"/>
        </w:rPr>
        <w:t>§ 5</w:t>
      </w:r>
    </w:p>
    <w:p w14:paraId="3D3D1EAC" w14:textId="77777777" w:rsidR="00CE1651" w:rsidRPr="00CE5124" w:rsidRDefault="00CE1651" w:rsidP="00CE1651">
      <w:pPr>
        <w:spacing w:after="0"/>
        <w:jc w:val="center"/>
        <w:rPr>
          <w:rFonts w:ascii="Arial" w:hAnsi="Arial" w:cs="Arial"/>
          <w:b/>
          <w:sz w:val="24"/>
        </w:rPr>
      </w:pPr>
      <w:r w:rsidRPr="00CE5124">
        <w:rPr>
          <w:rFonts w:ascii="Arial" w:hAnsi="Arial" w:cs="Arial"/>
          <w:b/>
          <w:sz w:val="24"/>
        </w:rPr>
        <w:t>Odbiór robót</w:t>
      </w:r>
    </w:p>
    <w:p w14:paraId="6CCE6F9E" w14:textId="77777777" w:rsidR="00CE1651" w:rsidRPr="00CE5124" w:rsidRDefault="00CE1651" w:rsidP="007C0BB0">
      <w:pPr>
        <w:numPr>
          <w:ilvl w:val="3"/>
          <w:numId w:val="16"/>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Odbiór usługi będącej prz</w:t>
      </w:r>
      <w:r w:rsidR="00083286" w:rsidRPr="00CE5124">
        <w:rPr>
          <w:rFonts w:ascii="Arial" w:hAnsi="Arial" w:cs="Arial"/>
          <w:sz w:val="24"/>
        </w:rPr>
        <w:t>edmiotem umowy będzie dokonywany</w:t>
      </w:r>
      <w:r w:rsidR="006D2918" w:rsidRPr="00CE5124">
        <w:rPr>
          <w:rFonts w:ascii="Arial" w:hAnsi="Arial" w:cs="Arial"/>
          <w:sz w:val="24"/>
        </w:rPr>
        <w:t xml:space="preserve"> przez  osoby upoważnione</w:t>
      </w:r>
      <w:r w:rsidRPr="00CE5124">
        <w:rPr>
          <w:rFonts w:ascii="Arial" w:hAnsi="Arial" w:cs="Arial"/>
          <w:sz w:val="24"/>
        </w:rPr>
        <w:t xml:space="preserve"> do jej przyjęcia.  </w:t>
      </w:r>
    </w:p>
    <w:p w14:paraId="469CF703" w14:textId="11C336D4" w:rsidR="00CE1651" w:rsidRPr="00CE5124" w:rsidRDefault="00CE1651" w:rsidP="007C0BB0">
      <w:pPr>
        <w:numPr>
          <w:ilvl w:val="3"/>
          <w:numId w:val="16"/>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Z odbioru usługi zostanie sporządzony protokół</w:t>
      </w:r>
      <w:r w:rsidR="00965890" w:rsidRPr="00CE5124">
        <w:rPr>
          <w:rFonts w:ascii="Arial" w:hAnsi="Arial" w:cs="Arial"/>
          <w:sz w:val="24"/>
        </w:rPr>
        <w:t xml:space="preserve"> odbioru usługi (załącznik nr 7)</w:t>
      </w:r>
      <w:r w:rsidRPr="00CE5124">
        <w:rPr>
          <w:rFonts w:ascii="Arial" w:hAnsi="Arial" w:cs="Arial"/>
          <w:sz w:val="24"/>
        </w:rPr>
        <w:t>, stanowiący załącznik do faktury</w:t>
      </w:r>
      <w:r w:rsidR="00787C20" w:rsidRPr="00CE5124">
        <w:rPr>
          <w:rFonts w:ascii="Arial" w:hAnsi="Arial" w:cs="Arial"/>
          <w:sz w:val="24"/>
        </w:rPr>
        <w:t>.</w:t>
      </w:r>
      <w:r w:rsidRPr="00CE5124">
        <w:rPr>
          <w:rFonts w:ascii="Arial" w:hAnsi="Arial" w:cs="Arial"/>
          <w:sz w:val="24"/>
        </w:rPr>
        <w:t xml:space="preserve"> </w:t>
      </w:r>
    </w:p>
    <w:p w14:paraId="0EBCF640" w14:textId="77777777" w:rsidR="00CE1651" w:rsidRPr="00CE5124" w:rsidRDefault="00CE1651" w:rsidP="007C0BB0">
      <w:pPr>
        <w:numPr>
          <w:ilvl w:val="3"/>
          <w:numId w:val="16"/>
        </w:numPr>
        <w:overflowPunct w:val="0"/>
        <w:autoSpaceDE w:val="0"/>
        <w:autoSpaceDN w:val="0"/>
        <w:adjustRightInd w:val="0"/>
        <w:spacing w:after="0"/>
        <w:ind w:left="426" w:hanging="426"/>
        <w:textAlignment w:val="baseline"/>
        <w:rPr>
          <w:rFonts w:ascii="Arial" w:hAnsi="Arial" w:cs="Arial"/>
          <w:sz w:val="24"/>
        </w:rPr>
      </w:pPr>
      <w:r w:rsidRPr="00CE5124">
        <w:rPr>
          <w:rFonts w:ascii="Arial" w:hAnsi="Arial" w:cs="Arial"/>
          <w:sz w:val="24"/>
        </w:rPr>
        <w:t>Wykonawca zobowiązuje  się  usunąć  usługę wykonaną w sposób wadliwy  lub  sprzeczny z treścią umowy w  wyznaczonym przez Zamawiającego dodatkowym  terminie,  bez  prawa  do  osobnego  wynagrodzenia  z  tego  tytułu.</w:t>
      </w:r>
    </w:p>
    <w:p w14:paraId="023FA5A8" w14:textId="77777777" w:rsidR="0066117A" w:rsidRPr="00CE5124" w:rsidRDefault="00CE1651" w:rsidP="0095147C">
      <w:pPr>
        <w:numPr>
          <w:ilvl w:val="3"/>
          <w:numId w:val="16"/>
        </w:numPr>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Po upływie wyznaczonego dodatkowego terminu  Zamawiający  może  odstąpić  od  umowy,  albo  powierzyć poprawienie  i  dalsze  wykonanie  usługi  innej  osobie  na  koszt  i  ryzyko  Wykonawcy.</w:t>
      </w:r>
    </w:p>
    <w:p w14:paraId="5EC2DE8B" w14:textId="59D32CED" w:rsidR="00457029" w:rsidRPr="00CE5124" w:rsidRDefault="002A4EC4" w:rsidP="00400038">
      <w:pPr>
        <w:spacing w:after="0" w:line="240" w:lineRule="auto"/>
        <w:jc w:val="center"/>
        <w:rPr>
          <w:rFonts w:ascii="Arial" w:hAnsi="Arial" w:cs="Arial"/>
          <w:b/>
          <w:sz w:val="24"/>
        </w:rPr>
      </w:pPr>
      <w:r w:rsidRPr="00CE5124">
        <w:rPr>
          <w:rFonts w:ascii="Arial" w:hAnsi="Arial" w:cs="Arial"/>
          <w:b/>
          <w:sz w:val="24"/>
        </w:rPr>
        <w:t xml:space="preserve">§ </w:t>
      </w:r>
      <w:r w:rsidR="00CE1651" w:rsidRPr="00CE5124">
        <w:rPr>
          <w:rFonts w:ascii="Arial" w:hAnsi="Arial" w:cs="Arial"/>
          <w:b/>
          <w:sz w:val="24"/>
        </w:rPr>
        <w:t>6</w:t>
      </w:r>
    </w:p>
    <w:p w14:paraId="74E06365" w14:textId="77777777" w:rsidR="00457029" w:rsidRPr="00CE5124" w:rsidRDefault="00457029" w:rsidP="006A46EF">
      <w:pPr>
        <w:tabs>
          <w:tab w:val="left" w:pos="0"/>
        </w:tabs>
        <w:spacing w:after="0"/>
        <w:jc w:val="center"/>
        <w:rPr>
          <w:rFonts w:ascii="Arial" w:hAnsi="Arial" w:cs="Arial"/>
          <w:b/>
          <w:sz w:val="24"/>
        </w:rPr>
      </w:pPr>
      <w:r w:rsidRPr="00CE5124">
        <w:rPr>
          <w:rFonts w:ascii="Arial" w:hAnsi="Arial" w:cs="Arial"/>
          <w:b/>
          <w:sz w:val="24"/>
        </w:rPr>
        <w:t>Wartość umowy</w:t>
      </w:r>
    </w:p>
    <w:p w14:paraId="5F5215EC" w14:textId="68A47DF8" w:rsidR="00104FAB" w:rsidRPr="00CE5124" w:rsidRDefault="00EB552D" w:rsidP="009A4C94">
      <w:pPr>
        <w:numPr>
          <w:ilvl w:val="0"/>
          <w:numId w:val="18"/>
        </w:numPr>
        <w:spacing w:after="0"/>
        <w:ind w:left="426"/>
        <w:jc w:val="both"/>
        <w:rPr>
          <w:rFonts w:ascii="Arial" w:hAnsi="Arial" w:cs="Arial"/>
          <w:bCs/>
          <w:sz w:val="24"/>
        </w:rPr>
      </w:pPr>
      <w:r w:rsidRPr="00CE5124">
        <w:rPr>
          <w:rFonts w:ascii="Arial" w:hAnsi="Arial" w:cs="Arial"/>
          <w:sz w:val="24"/>
        </w:rPr>
        <w:t>Za wykonaną usługę</w:t>
      </w:r>
      <w:r w:rsidR="009A523B" w:rsidRPr="00CE5124">
        <w:rPr>
          <w:rFonts w:ascii="Arial" w:hAnsi="Arial" w:cs="Arial"/>
          <w:sz w:val="24"/>
        </w:rPr>
        <w:t xml:space="preserve"> konserwacji  elektronicznych systemów wykrywania </w:t>
      </w:r>
      <w:r w:rsidR="005D7686" w:rsidRPr="00CE5124">
        <w:rPr>
          <w:rFonts w:ascii="Arial" w:hAnsi="Arial" w:cs="Arial"/>
          <w:sz w:val="24"/>
        </w:rPr>
        <w:br/>
      </w:r>
      <w:r w:rsidR="009A523B" w:rsidRPr="00CE5124">
        <w:rPr>
          <w:rFonts w:ascii="Arial" w:hAnsi="Arial" w:cs="Arial"/>
          <w:sz w:val="24"/>
        </w:rPr>
        <w:t>i sygnalizacji pożaru</w:t>
      </w:r>
      <w:r w:rsidRPr="00CE5124">
        <w:rPr>
          <w:rFonts w:ascii="Arial" w:hAnsi="Arial" w:cs="Arial"/>
          <w:sz w:val="24"/>
        </w:rPr>
        <w:t xml:space="preserve"> będąc</w:t>
      </w:r>
      <w:r w:rsidR="00A71163" w:rsidRPr="00CE5124">
        <w:rPr>
          <w:rFonts w:ascii="Arial" w:hAnsi="Arial" w:cs="Arial"/>
          <w:sz w:val="24"/>
        </w:rPr>
        <w:t xml:space="preserve">ą przedmiotem niniejszym umowy, </w:t>
      </w:r>
      <w:r w:rsidRPr="00CE5124">
        <w:rPr>
          <w:rFonts w:ascii="Arial" w:hAnsi="Arial" w:cs="Arial"/>
          <w:sz w:val="24"/>
        </w:rPr>
        <w:t xml:space="preserve">Zamawiający wypłaci Wykonawcy łączne wynagrodzenie ryczałtowe </w:t>
      </w:r>
      <w:r w:rsidR="00976835" w:rsidRPr="00CE5124">
        <w:rPr>
          <w:rFonts w:ascii="Arial" w:hAnsi="Arial" w:cs="Arial"/>
          <w:sz w:val="24"/>
        </w:rPr>
        <w:t>w okresie obowiązywania umowy wysokości kwoty brutto: …</w:t>
      </w:r>
      <w:r w:rsidR="0012428B" w:rsidRPr="00CE5124">
        <w:rPr>
          <w:rFonts w:ascii="Arial" w:hAnsi="Arial" w:cs="Arial"/>
          <w:sz w:val="24"/>
        </w:rPr>
        <w:t>....................................</w:t>
      </w:r>
      <w:r w:rsidR="00976835" w:rsidRPr="00CE5124">
        <w:rPr>
          <w:rFonts w:ascii="Arial" w:hAnsi="Arial" w:cs="Arial"/>
          <w:sz w:val="24"/>
        </w:rPr>
        <w:t xml:space="preserve"> zł</w:t>
      </w:r>
      <w:r w:rsidR="0012428B" w:rsidRPr="00CE5124">
        <w:rPr>
          <w:rFonts w:ascii="Arial" w:hAnsi="Arial" w:cs="Arial"/>
          <w:sz w:val="24"/>
        </w:rPr>
        <w:t>.</w:t>
      </w:r>
      <w:r w:rsidR="00976835" w:rsidRPr="00CE5124">
        <w:rPr>
          <w:rFonts w:ascii="Arial" w:hAnsi="Arial" w:cs="Arial"/>
          <w:sz w:val="24"/>
        </w:rPr>
        <w:t xml:space="preserve"> słownie:..........................</w:t>
      </w:r>
      <w:r w:rsidR="00EE2BF9" w:rsidRPr="00CE5124">
        <w:rPr>
          <w:rFonts w:ascii="Arial" w:hAnsi="Arial" w:cs="Arial"/>
          <w:sz w:val="24"/>
        </w:rPr>
        <w:t>..............</w:t>
      </w:r>
      <w:r w:rsidR="00976835" w:rsidRPr="00CE5124">
        <w:rPr>
          <w:rFonts w:ascii="Arial" w:hAnsi="Arial" w:cs="Arial"/>
          <w:sz w:val="24"/>
        </w:rPr>
        <w:t>.....</w:t>
      </w:r>
      <w:r w:rsidR="00EE2BF9" w:rsidRPr="00CE5124">
        <w:rPr>
          <w:rFonts w:ascii="Arial" w:hAnsi="Arial" w:cs="Arial"/>
          <w:sz w:val="24"/>
        </w:rPr>
        <w:t>.....</w:t>
      </w:r>
      <w:r w:rsidR="0012428B" w:rsidRPr="00CE5124">
        <w:rPr>
          <w:rFonts w:ascii="Arial" w:hAnsi="Arial" w:cs="Arial"/>
          <w:sz w:val="24"/>
        </w:rPr>
        <w:t>..................................................</w:t>
      </w:r>
      <w:r w:rsidR="00EE2BF9" w:rsidRPr="00CE5124">
        <w:rPr>
          <w:rFonts w:ascii="Arial" w:hAnsi="Arial" w:cs="Arial"/>
          <w:sz w:val="24"/>
        </w:rPr>
        <w:t>.</w:t>
      </w:r>
      <w:r w:rsidR="00976835" w:rsidRPr="00CE5124">
        <w:rPr>
          <w:rFonts w:ascii="Arial" w:hAnsi="Arial" w:cs="Arial"/>
          <w:sz w:val="24"/>
        </w:rPr>
        <w:t>...), w tym netto………</w:t>
      </w:r>
      <w:r w:rsidR="00EE2BF9" w:rsidRPr="00CE5124">
        <w:rPr>
          <w:rFonts w:ascii="Arial" w:hAnsi="Arial" w:cs="Arial"/>
          <w:sz w:val="24"/>
        </w:rPr>
        <w:t>....</w:t>
      </w:r>
      <w:r w:rsidR="00976835" w:rsidRPr="00CE5124">
        <w:rPr>
          <w:rFonts w:ascii="Arial" w:hAnsi="Arial" w:cs="Arial"/>
          <w:sz w:val="24"/>
        </w:rPr>
        <w:t>…zł (słownie: ……….……..…</w:t>
      </w:r>
      <w:r w:rsidR="00EE2BF9" w:rsidRPr="00CE5124">
        <w:rPr>
          <w:rFonts w:ascii="Arial" w:hAnsi="Arial" w:cs="Arial"/>
          <w:sz w:val="24"/>
        </w:rPr>
        <w:t>.</w:t>
      </w:r>
      <w:r w:rsidR="0012428B" w:rsidRPr="00CE5124">
        <w:rPr>
          <w:rFonts w:ascii="Arial" w:hAnsi="Arial" w:cs="Arial"/>
          <w:sz w:val="24"/>
        </w:rPr>
        <w:t>....................................</w:t>
      </w:r>
      <w:r w:rsidR="00EE2BF9" w:rsidRPr="00CE5124">
        <w:rPr>
          <w:rFonts w:ascii="Arial" w:hAnsi="Arial" w:cs="Arial"/>
          <w:sz w:val="24"/>
        </w:rPr>
        <w:t>................</w:t>
      </w:r>
      <w:r w:rsidR="00976835" w:rsidRPr="00CE5124">
        <w:rPr>
          <w:rFonts w:ascii="Arial" w:hAnsi="Arial" w:cs="Arial"/>
          <w:sz w:val="24"/>
        </w:rPr>
        <w:t xml:space="preserve">….), z zastrzeżeniem </w:t>
      </w:r>
      <w:r w:rsidR="009A4C94" w:rsidRPr="00CE5124">
        <w:rPr>
          <w:rFonts w:ascii="Arial" w:hAnsi="Arial" w:cs="Arial"/>
          <w:bCs/>
          <w:sz w:val="24"/>
        </w:rPr>
        <w:t>§ 3 ust.</w:t>
      </w:r>
      <w:r w:rsidR="009A4C94" w:rsidRPr="00CE5124">
        <w:rPr>
          <w:rFonts w:ascii="Arial" w:hAnsi="Arial" w:cs="Arial"/>
          <w:bCs/>
          <w:color w:val="0070C0"/>
          <w:sz w:val="24"/>
        </w:rPr>
        <w:t xml:space="preserve"> 4</w:t>
      </w:r>
      <w:r w:rsidR="009A4C94" w:rsidRPr="00CE5124">
        <w:rPr>
          <w:rFonts w:ascii="Arial" w:hAnsi="Arial" w:cs="Arial"/>
          <w:sz w:val="24"/>
        </w:rPr>
        <w:t xml:space="preserve">, </w:t>
      </w:r>
      <w:r w:rsidR="009A4C94" w:rsidRPr="00CE5124">
        <w:rPr>
          <w:rFonts w:ascii="Arial" w:hAnsi="Arial" w:cs="Arial"/>
          <w:bCs/>
          <w:sz w:val="24"/>
        </w:rPr>
        <w:t xml:space="preserve">§ 8 ust. 3, </w:t>
      </w:r>
      <w:r w:rsidR="009A4C94" w:rsidRPr="00CE5124">
        <w:rPr>
          <w:rFonts w:ascii="Arial" w:hAnsi="Arial" w:cs="Arial"/>
          <w:sz w:val="24"/>
        </w:rPr>
        <w:t xml:space="preserve"> </w:t>
      </w:r>
      <w:r w:rsidR="009A4C94" w:rsidRPr="00CE5124">
        <w:rPr>
          <w:rFonts w:ascii="Arial" w:hAnsi="Arial" w:cs="Arial"/>
          <w:bCs/>
          <w:sz w:val="24"/>
        </w:rPr>
        <w:t>§ 9 ust. 2 i 3 lub § 11 ust. 4</w:t>
      </w:r>
      <w:r w:rsidR="0095147C" w:rsidRPr="00CE5124">
        <w:rPr>
          <w:rFonts w:ascii="Arial" w:hAnsi="Arial" w:cs="Arial"/>
          <w:bCs/>
          <w:sz w:val="24"/>
        </w:rPr>
        <w:t>.</w:t>
      </w:r>
    </w:p>
    <w:p w14:paraId="6B1FDEDD" w14:textId="46E08B9D" w:rsidR="00104FAB" w:rsidRPr="00CE5124" w:rsidRDefault="00104FAB" w:rsidP="00731532">
      <w:pPr>
        <w:numPr>
          <w:ilvl w:val="0"/>
          <w:numId w:val="18"/>
        </w:numPr>
        <w:spacing w:after="0"/>
        <w:ind w:left="426"/>
        <w:jc w:val="both"/>
        <w:rPr>
          <w:rFonts w:ascii="Arial" w:hAnsi="Arial" w:cs="Arial"/>
          <w:bCs/>
          <w:sz w:val="24"/>
        </w:rPr>
      </w:pPr>
      <w:r w:rsidRPr="00CE5124">
        <w:rPr>
          <w:rFonts w:ascii="Arial" w:eastAsia="Times New Roman" w:hAnsi="Arial" w:cs="Arial"/>
          <w:sz w:val="24"/>
          <w:lang w:eastAsia="pl-PL"/>
        </w:rPr>
        <w:lastRenderedPageBreak/>
        <w:t xml:space="preserve">Dodatkowe wynagrodzenie przysługujące Wykonawcy za czynności związane wyłącznie z naprawami awaryjnymi, o których mowa w § 1 ust. 4 niniejszej umowy wyliczane będzie na podstawie ceny za 1 roboczogodzinę naprawy, która zgodnie z przyjęta ofertą wynosi </w:t>
      </w:r>
      <w:r w:rsidRPr="00CE5124">
        <w:rPr>
          <w:rFonts w:ascii="Arial" w:hAnsi="Arial" w:cs="Arial"/>
          <w:sz w:val="24"/>
        </w:rPr>
        <w:t>kwoty brutto: …………</w:t>
      </w:r>
      <w:r w:rsidR="00333C0E" w:rsidRPr="00CE5124">
        <w:rPr>
          <w:rFonts w:ascii="Arial" w:hAnsi="Arial" w:cs="Arial"/>
          <w:sz w:val="24"/>
        </w:rPr>
        <w:t>..........</w:t>
      </w:r>
      <w:r w:rsidRPr="00CE5124">
        <w:rPr>
          <w:rFonts w:ascii="Arial" w:hAnsi="Arial" w:cs="Arial"/>
          <w:sz w:val="24"/>
        </w:rPr>
        <w:t>……zł</w:t>
      </w:r>
      <w:r w:rsidR="00333C0E" w:rsidRPr="00CE5124">
        <w:rPr>
          <w:rFonts w:ascii="Arial" w:hAnsi="Arial" w:cs="Arial"/>
          <w:sz w:val="24"/>
        </w:rPr>
        <w:t>.</w:t>
      </w:r>
      <w:r w:rsidRPr="00CE5124">
        <w:rPr>
          <w:rFonts w:ascii="Arial" w:hAnsi="Arial" w:cs="Arial"/>
          <w:sz w:val="24"/>
        </w:rPr>
        <w:t xml:space="preserve"> (słownie:..................................</w:t>
      </w:r>
      <w:r w:rsidR="00333C0E" w:rsidRPr="00CE5124">
        <w:rPr>
          <w:rFonts w:ascii="Arial" w:hAnsi="Arial" w:cs="Arial"/>
          <w:sz w:val="24"/>
        </w:rPr>
        <w:t>..........................</w:t>
      </w:r>
      <w:r w:rsidRPr="00CE5124">
        <w:rPr>
          <w:rFonts w:ascii="Arial" w:hAnsi="Arial" w:cs="Arial"/>
          <w:sz w:val="24"/>
        </w:rPr>
        <w:t>...</w:t>
      </w:r>
      <w:r w:rsidR="0012428B" w:rsidRPr="00CE5124">
        <w:rPr>
          <w:rFonts w:ascii="Arial" w:hAnsi="Arial" w:cs="Arial"/>
          <w:sz w:val="24"/>
        </w:rPr>
        <w:t>......................................</w:t>
      </w:r>
      <w:r w:rsidRPr="00CE5124">
        <w:rPr>
          <w:rFonts w:ascii="Arial" w:hAnsi="Arial" w:cs="Arial"/>
          <w:sz w:val="24"/>
        </w:rPr>
        <w:t>.), w tym netto…</w:t>
      </w:r>
      <w:r w:rsidR="00333C0E" w:rsidRPr="00CE5124">
        <w:rPr>
          <w:rFonts w:ascii="Arial" w:hAnsi="Arial" w:cs="Arial"/>
          <w:sz w:val="24"/>
        </w:rPr>
        <w:t>...........</w:t>
      </w:r>
      <w:r w:rsidRPr="00CE5124">
        <w:rPr>
          <w:rFonts w:ascii="Arial" w:hAnsi="Arial" w:cs="Arial"/>
          <w:sz w:val="24"/>
        </w:rPr>
        <w:t>………zł</w:t>
      </w:r>
      <w:r w:rsidR="00333C0E" w:rsidRPr="00CE5124">
        <w:rPr>
          <w:rFonts w:ascii="Arial" w:hAnsi="Arial" w:cs="Arial"/>
          <w:sz w:val="24"/>
        </w:rPr>
        <w:t>.</w:t>
      </w:r>
      <w:r w:rsidRPr="00CE5124">
        <w:rPr>
          <w:rFonts w:ascii="Arial" w:hAnsi="Arial" w:cs="Arial"/>
          <w:sz w:val="24"/>
        </w:rPr>
        <w:t xml:space="preserve"> (słownie: ……….……..…</w:t>
      </w:r>
      <w:r w:rsidR="0012428B" w:rsidRPr="00CE5124">
        <w:rPr>
          <w:rFonts w:ascii="Arial" w:hAnsi="Arial" w:cs="Arial"/>
          <w:sz w:val="24"/>
        </w:rPr>
        <w:t>.............................................</w:t>
      </w:r>
      <w:r w:rsidRPr="00CE5124">
        <w:rPr>
          <w:rFonts w:ascii="Arial" w:hAnsi="Arial" w:cs="Arial"/>
          <w:sz w:val="24"/>
        </w:rPr>
        <w:t xml:space="preserve">….), z zastrzeżeniem </w:t>
      </w:r>
      <w:r w:rsidRPr="00CE5124">
        <w:rPr>
          <w:rFonts w:ascii="Arial" w:hAnsi="Arial" w:cs="Arial"/>
          <w:bCs/>
          <w:sz w:val="24"/>
        </w:rPr>
        <w:t>§ 3 ust. 4</w:t>
      </w:r>
      <w:r w:rsidRPr="00CE5124">
        <w:rPr>
          <w:rFonts w:ascii="Arial" w:hAnsi="Arial" w:cs="Arial"/>
          <w:sz w:val="24"/>
        </w:rPr>
        <w:t>,</w:t>
      </w:r>
      <w:r w:rsidR="00392E24" w:rsidRPr="00CE5124">
        <w:rPr>
          <w:rFonts w:ascii="Arial" w:hAnsi="Arial" w:cs="Arial"/>
          <w:sz w:val="24"/>
        </w:rPr>
        <w:t xml:space="preserve"> </w:t>
      </w:r>
      <w:r w:rsidR="00392E24" w:rsidRPr="00CE5124">
        <w:rPr>
          <w:rFonts w:ascii="Arial" w:hAnsi="Arial" w:cs="Arial"/>
          <w:bCs/>
          <w:sz w:val="24"/>
        </w:rPr>
        <w:t>§ 8 ust. 3</w:t>
      </w:r>
      <w:r w:rsidR="009A4C94" w:rsidRPr="00CE5124">
        <w:rPr>
          <w:rFonts w:ascii="Arial" w:hAnsi="Arial" w:cs="Arial"/>
          <w:bCs/>
          <w:sz w:val="24"/>
        </w:rPr>
        <w:t>,</w:t>
      </w:r>
      <w:r w:rsidR="00392E24" w:rsidRPr="00CE5124">
        <w:rPr>
          <w:rFonts w:ascii="Arial" w:hAnsi="Arial" w:cs="Arial"/>
          <w:bCs/>
          <w:sz w:val="24"/>
        </w:rPr>
        <w:t xml:space="preserve"> </w:t>
      </w:r>
      <w:r w:rsidRPr="00CE5124">
        <w:rPr>
          <w:rFonts w:ascii="Arial" w:hAnsi="Arial" w:cs="Arial"/>
          <w:sz w:val="24"/>
        </w:rPr>
        <w:t xml:space="preserve"> </w:t>
      </w:r>
      <w:r w:rsidRPr="00CE5124">
        <w:rPr>
          <w:rFonts w:ascii="Arial" w:hAnsi="Arial" w:cs="Arial"/>
          <w:bCs/>
          <w:sz w:val="24"/>
        </w:rPr>
        <w:t>§ 9 ust. 2 i 3</w:t>
      </w:r>
      <w:r w:rsidR="00392E24" w:rsidRPr="00CE5124">
        <w:rPr>
          <w:rFonts w:ascii="Arial" w:hAnsi="Arial" w:cs="Arial"/>
          <w:bCs/>
          <w:sz w:val="24"/>
        </w:rPr>
        <w:t xml:space="preserve"> lub § 1</w:t>
      </w:r>
      <w:r w:rsidR="009A4C94" w:rsidRPr="00CE5124">
        <w:rPr>
          <w:rFonts w:ascii="Arial" w:hAnsi="Arial" w:cs="Arial"/>
          <w:bCs/>
          <w:sz w:val="24"/>
        </w:rPr>
        <w:t>1</w:t>
      </w:r>
      <w:r w:rsidR="00392E24" w:rsidRPr="00CE5124">
        <w:rPr>
          <w:rFonts w:ascii="Arial" w:hAnsi="Arial" w:cs="Arial"/>
          <w:bCs/>
          <w:sz w:val="24"/>
        </w:rPr>
        <w:t xml:space="preserve"> ust. </w:t>
      </w:r>
      <w:r w:rsidR="009A4C94" w:rsidRPr="00CE5124">
        <w:rPr>
          <w:rFonts w:ascii="Arial" w:hAnsi="Arial" w:cs="Arial"/>
          <w:bCs/>
          <w:sz w:val="24"/>
        </w:rPr>
        <w:t>4</w:t>
      </w:r>
      <w:r w:rsidR="00392E24" w:rsidRPr="00CE5124">
        <w:rPr>
          <w:rFonts w:ascii="Arial" w:hAnsi="Arial" w:cs="Arial"/>
          <w:bCs/>
          <w:sz w:val="24"/>
        </w:rPr>
        <w:t xml:space="preserve"> </w:t>
      </w:r>
      <w:r w:rsidR="00392E24" w:rsidRPr="00CE5124">
        <w:rPr>
          <w:rFonts w:ascii="Arial" w:hAnsi="Arial" w:cs="Arial"/>
          <w:sz w:val="24"/>
        </w:rPr>
        <w:t xml:space="preserve"> </w:t>
      </w:r>
      <w:r w:rsidRPr="00CE5124">
        <w:rPr>
          <w:rFonts w:ascii="Arial" w:hAnsi="Arial" w:cs="Arial"/>
          <w:bCs/>
          <w:sz w:val="24"/>
        </w:rPr>
        <w:t>.</w:t>
      </w:r>
    </w:p>
    <w:p w14:paraId="40B5C636" w14:textId="2F58EB90" w:rsidR="00104FAB" w:rsidRPr="00CE5124" w:rsidRDefault="00104FAB" w:rsidP="00731532">
      <w:pPr>
        <w:numPr>
          <w:ilvl w:val="0"/>
          <w:numId w:val="18"/>
        </w:numPr>
        <w:spacing w:after="0"/>
        <w:ind w:left="426"/>
        <w:jc w:val="both"/>
        <w:rPr>
          <w:rFonts w:ascii="Arial" w:hAnsi="Arial" w:cs="Arial"/>
          <w:bCs/>
          <w:sz w:val="24"/>
        </w:rPr>
      </w:pPr>
      <w:r w:rsidRPr="00CE5124">
        <w:rPr>
          <w:rFonts w:ascii="Arial" w:eastAsia="Times New Roman" w:hAnsi="Arial" w:cs="Arial"/>
          <w:sz w:val="24"/>
          <w:lang w:eastAsia="pl-PL"/>
        </w:rPr>
        <w:t xml:space="preserve">Podstawą do wypłaty wynagrodzenia określonego w ust. 2 będzie faktura, protokół przeprowadzonej naprawy wraz z wykazem wymienionych części </w:t>
      </w:r>
      <w:r w:rsidR="0012428B" w:rsidRPr="00CE5124">
        <w:rPr>
          <w:rFonts w:ascii="Arial" w:eastAsia="Times New Roman" w:hAnsi="Arial" w:cs="Arial"/>
          <w:sz w:val="24"/>
          <w:lang w:eastAsia="pl-PL"/>
        </w:rPr>
        <w:br/>
      </w:r>
      <w:r w:rsidRPr="00CE5124">
        <w:rPr>
          <w:rFonts w:ascii="Arial" w:eastAsia="Times New Roman" w:hAnsi="Arial" w:cs="Arial"/>
          <w:sz w:val="24"/>
          <w:lang w:eastAsia="pl-PL"/>
        </w:rPr>
        <w:t xml:space="preserve">i potwierdzona za zgodność przez Wykonawcę kopia dowodu zakupu (faktura, rachunek, </w:t>
      </w:r>
      <w:proofErr w:type="spellStart"/>
      <w:r w:rsidRPr="00CE5124">
        <w:rPr>
          <w:rFonts w:ascii="Arial" w:eastAsia="Times New Roman" w:hAnsi="Arial" w:cs="Arial"/>
          <w:sz w:val="24"/>
          <w:lang w:eastAsia="pl-PL"/>
        </w:rPr>
        <w:t>wz</w:t>
      </w:r>
      <w:proofErr w:type="spellEnd"/>
      <w:r w:rsidRPr="00CE5124">
        <w:rPr>
          <w:rFonts w:ascii="Arial" w:eastAsia="Times New Roman" w:hAnsi="Arial" w:cs="Arial"/>
          <w:sz w:val="24"/>
          <w:lang w:eastAsia="pl-PL"/>
        </w:rPr>
        <w:t>) za zakupione części, użyte do naprawy systemu.</w:t>
      </w:r>
    </w:p>
    <w:p w14:paraId="047DD691" w14:textId="022A4A8D" w:rsidR="00346E98" w:rsidRPr="00CE5124" w:rsidRDefault="00E71D45" w:rsidP="009A4C94">
      <w:pPr>
        <w:numPr>
          <w:ilvl w:val="0"/>
          <w:numId w:val="18"/>
        </w:numPr>
        <w:spacing w:after="0"/>
        <w:ind w:left="426"/>
        <w:jc w:val="both"/>
        <w:rPr>
          <w:rFonts w:ascii="Arial" w:hAnsi="Arial" w:cs="Arial"/>
          <w:bCs/>
          <w:sz w:val="24"/>
        </w:rPr>
      </w:pPr>
      <w:r w:rsidRPr="00CE5124">
        <w:rPr>
          <w:rFonts w:ascii="Arial" w:hAnsi="Arial" w:cs="Arial"/>
          <w:sz w:val="24"/>
        </w:rPr>
        <w:t>W</w:t>
      </w:r>
      <w:r w:rsidR="00015D70" w:rsidRPr="00CE5124">
        <w:rPr>
          <w:rFonts w:ascii="Arial" w:hAnsi="Arial" w:cs="Arial"/>
          <w:sz w:val="24"/>
        </w:rPr>
        <w:t>artość wynagrodzenia za naprawy awaryjne (roboczogodziny oraz zakup części niezbędnych do usunięcia awarii) wynosi 20% wartości wynagrodzenia umownego brutto określonego w ust. 1 tj. brutto: ……………… zł. (słownie:...</w:t>
      </w:r>
      <w:r w:rsidR="0012428B" w:rsidRPr="00CE5124">
        <w:rPr>
          <w:rFonts w:ascii="Arial" w:hAnsi="Arial" w:cs="Arial"/>
          <w:sz w:val="24"/>
        </w:rPr>
        <w:t>................................................................</w:t>
      </w:r>
      <w:r w:rsidR="00015D70" w:rsidRPr="00CE5124">
        <w:rPr>
          <w:rFonts w:ascii="Arial" w:hAnsi="Arial" w:cs="Arial"/>
          <w:sz w:val="24"/>
        </w:rPr>
        <w:t>...................................), w tym netto: …………zł. słownie: ……….……</w:t>
      </w:r>
      <w:r w:rsidR="00333C0E" w:rsidRPr="00CE5124">
        <w:rPr>
          <w:rFonts w:ascii="Arial" w:hAnsi="Arial" w:cs="Arial"/>
          <w:sz w:val="24"/>
        </w:rPr>
        <w:t>..............................</w:t>
      </w:r>
      <w:r w:rsidR="0012428B" w:rsidRPr="00CE5124">
        <w:rPr>
          <w:rFonts w:ascii="Arial" w:hAnsi="Arial" w:cs="Arial"/>
          <w:sz w:val="24"/>
        </w:rPr>
        <w:t>.......................</w:t>
      </w:r>
      <w:r w:rsidR="00333C0E" w:rsidRPr="00CE5124">
        <w:rPr>
          <w:rFonts w:ascii="Arial" w:hAnsi="Arial" w:cs="Arial"/>
          <w:sz w:val="24"/>
        </w:rPr>
        <w:t>..</w:t>
      </w:r>
      <w:r w:rsidR="00015D70" w:rsidRPr="00CE5124">
        <w:rPr>
          <w:rFonts w:ascii="Arial" w:hAnsi="Arial" w:cs="Arial"/>
          <w:sz w:val="24"/>
        </w:rPr>
        <w:t>..…….</w:t>
      </w:r>
      <w:r w:rsidR="00104FAB" w:rsidRPr="00CE5124">
        <w:rPr>
          <w:rFonts w:ascii="Arial" w:hAnsi="Arial" w:cs="Arial"/>
          <w:sz w:val="24"/>
        </w:rPr>
        <w:t xml:space="preserve">), z zastrzeżeniem </w:t>
      </w:r>
      <w:r w:rsidR="009A4C94" w:rsidRPr="00CE5124">
        <w:rPr>
          <w:rFonts w:ascii="Arial" w:hAnsi="Arial" w:cs="Arial"/>
          <w:bCs/>
          <w:sz w:val="24"/>
        </w:rPr>
        <w:t xml:space="preserve">§ 3 ust. </w:t>
      </w:r>
      <w:r w:rsidR="00CE5124" w:rsidRPr="00CE5124">
        <w:rPr>
          <w:rFonts w:ascii="Arial" w:hAnsi="Arial" w:cs="Arial"/>
          <w:bCs/>
          <w:color w:val="0070C0"/>
          <w:sz w:val="24"/>
        </w:rPr>
        <w:t>3</w:t>
      </w:r>
      <w:r w:rsidR="009A4C94" w:rsidRPr="00CE5124">
        <w:rPr>
          <w:rFonts w:ascii="Arial" w:hAnsi="Arial" w:cs="Arial"/>
          <w:sz w:val="24"/>
        </w:rPr>
        <w:t xml:space="preserve">, </w:t>
      </w:r>
      <w:r w:rsidR="009A4C94" w:rsidRPr="00CE5124">
        <w:rPr>
          <w:rFonts w:ascii="Arial" w:hAnsi="Arial" w:cs="Arial"/>
          <w:bCs/>
          <w:sz w:val="24"/>
        </w:rPr>
        <w:t xml:space="preserve">§ 8 ust. 3 </w:t>
      </w:r>
      <w:r w:rsidR="009A4C94" w:rsidRPr="00CE5124">
        <w:rPr>
          <w:rFonts w:ascii="Arial" w:hAnsi="Arial" w:cs="Arial"/>
          <w:sz w:val="24"/>
        </w:rPr>
        <w:t xml:space="preserve"> </w:t>
      </w:r>
      <w:r w:rsidR="009A4C94" w:rsidRPr="00CE5124">
        <w:rPr>
          <w:rFonts w:ascii="Arial" w:hAnsi="Arial" w:cs="Arial"/>
          <w:bCs/>
          <w:sz w:val="24"/>
        </w:rPr>
        <w:t xml:space="preserve">§ 9 ust. 2 i 3 lub § 11 ust. 4 </w:t>
      </w:r>
      <w:r w:rsidR="00333C0E" w:rsidRPr="00CE5124">
        <w:rPr>
          <w:rFonts w:ascii="Arial" w:hAnsi="Arial" w:cs="Arial"/>
          <w:bCs/>
          <w:sz w:val="24"/>
        </w:rPr>
        <w:t>.</w:t>
      </w:r>
    </w:p>
    <w:p w14:paraId="49385F3F" w14:textId="5DA0A356" w:rsidR="00E71D45" w:rsidRPr="00CE5124" w:rsidRDefault="00E71D45" w:rsidP="009A4C94">
      <w:pPr>
        <w:numPr>
          <w:ilvl w:val="0"/>
          <w:numId w:val="18"/>
        </w:numPr>
        <w:spacing w:after="0"/>
        <w:ind w:left="426"/>
        <w:jc w:val="both"/>
        <w:rPr>
          <w:rFonts w:ascii="Arial" w:hAnsi="Arial" w:cs="Arial"/>
          <w:bCs/>
          <w:sz w:val="24"/>
        </w:rPr>
      </w:pPr>
      <w:r w:rsidRPr="00CE5124">
        <w:rPr>
          <w:rFonts w:ascii="Arial" w:hAnsi="Arial" w:cs="Arial"/>
          <w:bCs/>
          <w:sz w:val="24"/>
        </w:rPr>
        <w:t xml:space="preserve">Całkowite wynagrodzenie umowne za usługę </w:t>
      </w:r>
      <w:r w:rsidRPr="00CE5124">
        <w:rPr>
          <w:rFonts w:ascii="Arial" w:hAnsi="Arial" w:cs="Arial"/>
          <w:sz w:val="24"/>
        </w:rPr>
        <w:t>konserwacyjną oraz napraw</w:t>
      </w:r>
      <w:r w:rsidR="005D7686" w:rsidRPr="00CE5124">
        <w:rPr>
          <w:rFonts w:ascii="Arial" w:hAnsi="Arial" w:cs="Arial"/>
          <w:sz w:val="24"/>
        </w:rPr>
        <w:t>y</w:t>
      </w:r>
      <w:r w:rsidRPr="00CE5124">
        <w:rPr>
          <w:rFonts w:ascii="Arial" w:hAnsi="Arial" w:cs="Arial"/>
          <w:sz w:val="24"/>
        </w:rPr>
        <w:t xml:space="preserve"> awaryjn</w:t>
      </w:r>
      <w:r w:rsidR="005D7686" w:rsidRPr="00CE5124">
        <w:rPr>
          <w:rFonts w:ascii="Arial" w:hAnsi="Arial" w:cs="Arial"/>
          <w:sz w:val="24"/>
        </w:rPr>
        <w:t>e</w:t>
      </w:r>
      <w:r w:rsidRPr="00CE5124">
        <w:rPr>
          <w:rFonts w:ascii="Arial" w:hAnsi="Arial" w:cs="Arial"/>
          <w:sz w:val="24"/>
        </w:rPr>
        <w:t xml:space="preserve"> elektronicznych systemów wykrywania i sygnalizacji pożaru</w:t>
      </w:r>
      <w:r w:rsidR="00C42C20" w:rsidRPr="00CE5124">
        <w:rPr>
          <w:rFonts w:ascii="Arial" w:hAnsi="Arial" w:cs="Arial"/>
          <w:sz w:val="24"/>
        </w:rPr>
        <w:t xml:space="preserve"> wynosi kwoty brutto:</w:t>
      </w:r>
      <w:r w:rsidR="005D7686" w:rsidRPr="00CE5124">
        <w:rPr>
          <w:rFonts w:ascii="Arial" w:hAnsi="Arial" w:cs="Arial"/>
          <w:sz w:val="24"/>
        </w:rPr>
        <w:t>....</w:t>
      </w:r>
      <w:r w:rsidR="00C42C20" w:rsidRPr="00CE5124">
        <w:rPr>
          <w:rFonts w:ascii="Arial" w:hAnsi="Arial" w:cs="Arial"/>
          <w:sz w:val="24"/>
        </w:rPr>
        <w:t>............zł. (słownie:..</w:t>
      </w:r>
      <w:r w:rsidR="005D7686" w:rsidRPr="00CE5124">
        <w:rPr>
          <w:rFonts w:ascii="Arial" w:hAnsi="Arial" w:cs="Arial"/>
          <w:sz w:val="24"/>
        </w:rPr>
        <w:t>.....................</w:t>
      </w:r>
      <w:r w:rsidR="00C42C20" w:rsidRPr="00CE5124">
        <w:rPr>
          <w:rFonts w:ascii="Arial" w:hAnsi="Arial" w:cs="Arial"/>
          <w:sz w:val="24"/>
        </w:rPr>
        <w:t>.................................................), w tym netto…...........………zł. (słownie: ………</w:t>
      </w:r>
      <w:r w:rsidR="005D7686" w:rsidRPr="00CE5124">
        <w:rPr>
          <w:rFonts w:ascii="Arial" w:hAnsi="Arial" w:cs="Arial"/>
          <w:sz w:val="24"/>
        </w:rPr>
        <w:t>..................................</w:t>
      </w:r>
      <w:r w:rsidR="00C42C20" w:rsidRPr="00CE5124">
        <w:rPr>
          <w:rFonts w:ascii="Arial" w:hAnsi="Arial" w:cs="Arial"/>
          <w:sz w:val="24"/>
        </w:rPr>
        <w:t xml:space="preserve">.……..…….), z zastrzeżeniem </w:t>
      </w:r>
      <w:r w:rsidR="009A4C94" w:rsidRPr="00CE5124">
        <w:rPr>
          <w:rFonts w:ascii="Arial" w:hAnsi="Arial" w:cs="Arial"/>
          <w:bCs/>
          <w:sz w:val="24"/>
        </w:rPr>
        <w:t xml:space="preserve">§ 3 ust. </w:t>
      </w:r>
      <w:r w:rsidR="00CE5124" w:rsidRPr="00CE5124">
        <w:rPr>
          <w:rFonts w:ascii="Arial" w:hAnsi="Arial" w:cs="Arial"/>
          <w:bCs/>
          <w:color w:val="0070C0"/>
          <w:sz w:val="24"/>
        </w:rPr>
        <w:t>3</w:t>
      </w:r>
      <w:r w:rsidR="009A4C94" w:rsidRPr="00CE5124">
        <w:rPr>
          <w:rFonts w:ascii="Arial" w:hAnsi="Arial" w:cs="Arial"/>
          <w:sz w:val="24"/>
        </w:rPr>
        <w:t xml:space="preserve">, </w:t>
      </w:r>
      <w:r w:rsidR="009A4C94" w:rsidRPr="00CE5124">
        <w:rPr>
          <w:rFonts w:ascii="Arial" w:hAnsi="Arial" w:cs="Arial"/>
          <w:bCs/>
          <w:sz w:val="24"/>
        </w:rPr>
        <w:t xml:space="preserve">§ 8 ust. 3 </w:t>
      </w:r>
      <w:r w:rsidR="009A4C94" w:rsidRPr="00CE5124">
        <w:rPr>
          <w:rFonts w:ascii="Arial" w:hAnsi="Arial" w:cs="Arial"/>
          <w:sz w:val="24"/>
        </w:rPr>
        <w:t xml:space="preserve"> </w:t>
      </w:r>
      <w:r w:rsidR="009A4C94" w:rsidRPr="00CE5124">
        <w:rPr>
          <w:rFonts w:ascii="Arial" w:hAnsi="Arial" w:cs="Arial"/>
          <w:bCs/>
          <w:sz w:val="24"/>
        </w:rPr>
        <w:t>§ 9 ust. 2 i 3 lub § 11 ust. 4</w:t>
      </w:r>
      <w:r w:rsidR="00C42C20" w:rsidRPr="00CE5124">
        <w:rPr>
          <w:rFonts w:ascii="Arial" w:hAnsi="Arial" w:cs="Arial"/>
          <w:bCs/>
          <w:sz w:val="24"/>
        </w:rPr>
        <w:t>.</w:t>
      </w:r>
    </w:p>
    <w:p w14:paraId="12AAC27D" w14:textId="77777777" w:rsidR="00DA7714" w:rsidRPr="00CE5124" w:rsidRDefault="00D52CF2" w:rsidP="00287F47">
      <w:pPr>
        <w:pStyle w:val="Tekstpodstawowywcity2"/>
        <w:numPr>
          <w:ilvl w:val="0"/>
          <w:numId w:val="18"/>
        </w:numPr>
        <w:tabs>
          <w:tab w:val="left" w:pos="426"/>
        </w:tabs>
        <w:spacing w:after="0" w:line="276" w:lineRule="auto"/>
        <w:ind w:left="426"/>
        <w:jc w:val="both"/>
        <w:rPr>
          <w:rFonts w:ascii="Arial" w:hAnsi="Arial" w:cs="Arial"/>
          <w:bCs/>
          <w:sz w:val="24"/>
        </w:rPr>
      </w:pPr>
      <w:r w:rsidRPr="00CE5124">
        <w:rPr>
          <w:rFonts w:ascii="Arial" w:hAnsi="Arial" w:cs="Arial"/>
          <w:sz w:val="24"/>
        </w:rPr>
        <w:t>Ustalone wynagrodzenie brutto obejmuje podatek VAT naliczony wg obowiązujących w tym zakresie przepisów na dzień składania ofert.</w:t>
      </w:r>
    </w:p>
    <w:p w14:paraId="3BF3FDA4" w14:textId="1AD46454" w:rsidR="00DA7714" w:rsidRPr="00CE5124" w:rsidRDefault="00DA7714" w:rsidP="00287F47">
      <w:pPr>
        <w:pStyle w:val="Tekstpodstawowywcity2"/>
        <w:numPr>
          <w:ilvl w:val="0"/>
          <w:numId w:val="18"/>
        </w:numPr>
        <w:tabs>
          <w:tab w:val="left" w:pos="426"/>
        </w:tabs>
        <w:spacing w:after="0" w:line="276" w:lineRule="auto"/>
        <w:ind w:left="426"/>
        <w:jc w:val="both"/>
        <w:rPr>
          <w:rFonts w:ascii="Arial" w:hAnsi="Arial" w:cs="Arial"/>
          <w:bCs/>
          <w:sz w:val="24"/>
        </w:rPr>
      </w:pPr>
      <w:r w:rsidRPr="00CE5124">
        <w:rPr>
          <w:rFonts w:ascii="Arial" w:hAnsi="Arial" w:cs="Arial"/>
          <w:sz w:val="24"/>
        </w:rPr>
        <w:t>Wynagrodzenie ryczałtowe oznacza, że wynagrodzenie brutto określone</w:t>
      </w:r>
      <w:r w:rsidR="00400038" w:rsidRPr="00CE5124">
        <w:rPr>
          <w:rFonts w:ascii="Arial" w:hAnsi="Arial" w:cs="Arial"/>
          <w:sz w:val="24"/>
        </w:rPr>
        <w:t xml:space="preserve"> </w:t>
      </w:r>
      <w:r w:rsidR="00400038" w:rsidRPr="00CE5124">
        <w:rPr>
          <w:rFonts w:ascii="Arial" w:hAnsi="Arial" w:cs="Arial"/>
          <w:sz w:val="24"/>
        </w:rPr>
        <w:br/>
      </w:r>
      <w:r w:rsidRPr="00CE5124">
        <w:rPr>
          <w:rFonts w:ascii="Arial" w:hAnsi="Arial" w:cs="Arial"/>
          <w:sz w:val="24"/>
        </w:rPr>
        <w:t xml:space="preserve">w powyższym ustępie musi zawierać wszystkie koszty niezbędne do realizacji zamówienia wynikające wprost z treści specyfikacji jak również inne koszty </w:t>
      </w:r>
      <w:r w:rsidR="00E515CE" w:rsidRPr="00CE5124">
        <w:rPr>
          <w:rFonts w:ascii="Arial" w:hAnsi="Arial" w:cs="Arial"/>
          <w:sz w:val="24"/>
        </w:rPr>
        <w:br/>
      </w:r>
      <w:r w:rsidRPr="00CE5124">
        <w:rPr>
          <w:rFonts w:ascii="Arial" w:hAnsi="Arial" w:cs="Arial"/>
          <w:sz w:val="24"/>
        </w:rPr>
        <w:t>w nich nie ujęte, a bez których nie można wykonać zamówienia. Wykonawca musi przewidzieć wszystkie okoliczności, które mogą wpłynąć na cenę zamówienia. Wynagrodzenie Wykonawcy nie może ulec zwiększeniu.</w:t>
      </w:r>
    </w:p>
    <w:p w14:paraId="1A565A51" w14:textId="77777777" w:rsidR="0066117A" w:rsidRPr="00CE5124" w:rsidRDefault="00DA7714" w:rsidP="00287F47">
      <w:pPr>
        <w:pStyle w:val="Tekstpodstawowywcity2"/>
        <w:numPr>
          <w:ilvl w:val="0"/>
          <w:numId w:val="18"/>
        </w:numPr>
        <w:tabs>
          <w:tab w:val="left" w:pos="426"/>
        </w:tabs>
        <w:spacing w:after="0" w:line="276" w:lineRule="auto"/>
        <w:ind w:left="426"/>
        <w:jc w:val="both"/>
        <w:rPr>
          <w:rFonts w:ascii="Arial" w:hAnsi="Arial" w:cs="Arial"/>
          <w:bCs/>
          <w:sz w:val="24"/>
        </w:rPr>
      </w:pPr>
      <w:r w:rsidRPr="00CE5124">
        <w:rPr>
          <w:rFonts w:ascii="Arial" w:hAnsi="Arial" w:cs="Arial"/>
          <w:bCs/>
          <w:sz w:val="24"/>
        </w:rPr>
        <w:t xml:space="preserve">Zamawiający nie przewiduje waloryzacji wynagrodzenia przysługującego Wykonawcy w okresie obowiązywania umowy. Wykonawca dokonując wyceny usługi winien przewidzieć wszelkie zmiany mające wpływa na wzrost wynagrodzenia przysługującego Wykonawcy w związku z świadczeniem </w:t>
      </w:r>
      <w:r w:rsidRPr="00CE5124">
        <w:rPr>
          <w:rFonts w:ascii="Arial" w:hAnsi="Arial" w:cs="Arial"/>
          <w:sz w:val="24"/>
        </w:rPr>
        <w:t>usługi</w:t>
      </w:r>
      <w:r w:rsidRPr="00CE5124">
        <w:rPr>
          <w:rFonts w:ascii="Arial" w:hAnsi="Arial" w:cs="Arial"/>
          <w:bCs/>
          <w:sz w:val="24"/>
        </w:rPr>
        <w:t xml:space="preserve"> </w:t>
      </w:r>
      <w:r w:rsidR="009D35BB" w:rsidRPr="00CE5124">
        <w:rPr>
          <w:rFonts w:ascii="Arial" w:hAnsi="Arial" w:cs="Arial"/>
          <w:sz w:val="24"/>
        </w:rPr>
        <w:t xml:space="preserve"> konserwacyjnej oraz naprawy</w:t>
      </w:r>
      <w:r w:rsidR="0039774F" w:rsidRPr="00CE5124">
        <w:rPr>
          <w:rFonts w:ascii="Arial" w:hAnsi="Arial" w:cs="Arial"/>
          <w:sz w:val="24"/>
        </w:rPr>
        <w:t xml:space="preserve"> elektronicznych systemów wykrywania i sygnalizacji pożaru</w:t>
      </w:r>
      <w:r w:rsidR="0039774F" w:rsidRPr="00CE5124">
        <w:rPr>
          <w:rFonts w:ascii="Arial" w:hAnsi="Arial" w:cs="Arial"/>
          <w:bCs/>
          <w:sz w:val="24"/>
        </w:rPr>
        <w:t xml:space="preserve"> </w:t>
      </w:r>
      <w:r w:rsidRPr="00CE5124">
        <w:rPr>
          <w:rFonts w:ascii="Arial" w:hAnsi="Arial" w:cs="Arial"/>
          <w:bCs/>
          <w:sz w:val="24"/>
        </w:rPr>
        <w:t xml:space="preserve">na rzecz Zamawiającego. </w:t>
      </w:r>
    </w:p>
    <w:p w14:paraId="388DE833" w14:textId="77777777" w:rsidR="00457029" w:rsidRPr="00CE5124" w:rsidRDefault="00F41453" w:rsidP="006A46EF">
      <w:pPr>
        <w:spacing w:after="0"/>
        <w:jc w:val="center"/>
        <w:rPr>
          <w:rFonts w:ascii="Arial" w:hAnsi="Arial" w:cs="Arial"/>
          <w:b/>
          <w:sz w:val="24"/>
        </w:rPr>
      </w:pPr>
      <w:r w:rsidRPr="00CE5124">
        <w:rPr>
          <w:rFonts w:ascii="Arial" w:hAnsi="Arial" w:cs="Arial"/>
          <w:b/>
          <w:sz w:val="24"/>
        </w:rPr>
        <w:t xml:space="preserve">§ </w:t>
      </w:r>
      <w:r w:rsidR="00CE1651" w:rsidRPr="00CE5124">
        <w:rPr>
          <w:rFonts w:ascii="Arial" w:hAnsi="Arial" w:cs="Arial"/>
          <w:b/>
          <w:sz w:val="24"/>
        </w:rPr>
        <w:t>7</w:t>
      </w:r>
    </w:p>
    <w:p w14:paraId="3711CE4F" w14:textId="77777777" w:rsidR="00457029" w:rsidRPr="00CE5124" w:rsidRDefault="00457029" w:rsidP="006A46EF">
      <w:pPr>
        <w:shd w:val="clear" w:color="auto" w:fill="FFFFFF"/>
        <w:spacing w:after="0"/>
        <w:jc w:val="center"/>
        <w:rPr>
          <w:rFonts w:ascii="Arial" w:hAnsi="Arial" w:cs="Arial"/>
          <w:b/>
          <w:sz w:val="24"/>
        </w:rPr>
      </w:pPr>
      <w:r w:rsidRPr="00CE5124">
        <w:rPr>
          <w:rFonts w:ascii="Arial" w:hAnsi="Arial" w:cs="Arial"/>
          <w:b/>
          <w:sz w:val="24"/>
        </w:rPr>
        <w:t xml:space="preserve">Sposób płatności </w:t>
      </w:r>
    </w:p>
    <w:p w14:paraId="4124881D" w14:textId="77777777" w:rsidR="002C5AA4" w:rsidRPr="00CE5124" w:rsidRDefault="009A523B" w:rsidP="007C0BB0">
      <w:pPr>
        <w:numPr>
          <w:ilvl w:val="0"/>
          <w:numId w:val="9"/>
        </w:numPr>
        <w:overflowPunct w:val="0"/>
        <w:autoSpaceDE w:val="0"/>
        <w:autoSpaceDN w:val="0"/>
        <w:adjustRightInd w:val="0"/>
        <w:spacing w:after="0"/>
        <w:jc w:val="both"/>
        <w:textAlignment w:val="baseline"/>
        <w:rPr>
          <w:rFonts w:ascii="Arial" w:hAnsi="Arial" w:cs="Arial"/>
          <w:sz w:val="24"/>
        </w:rPr>
      </w:pPr>
      <w:r w:rsidRPr="00CE5124">
        <w:rPr>
          <w:rFonts w:ascii="Arial" w:hAnsi="Arial" w:cs="Arial"/>
          <w:sz w:val="24"/>
        </w:rPr>
        <w:t>Strony postanawiają, że rozliczenie za wykonanie przedmiotu umowy nastąpi</w:t>
      </w:r>
      <w:r w:rsidR="00B00349" w:rsidRPr="00CE5124">
        <w:rPr>
          <w:rFonts w:ascii="Arial" w:hAnsi="Arial" w:cs="Arial"/>
          <w:sz w:val="24"/>
        </w:rPr>
        <w:t xml:space="preserve"> </w:t>
      </w:r>
      <w:r w:rsidR="00E515CE" w:rsidRPr="00CE5124">
        <w:rPr>
          <w:rFonts w:ascii="Arial" w:hAnsi="Arial" w:cs="Arial"/>
          <w:sz w:val="24"/>
        </w:rPr>
        <w:br/>
      </w:r>
      <w:r w:rsidR="00B00349" w:rsidRPr="00CE5124">
        <w:rPr>
          <w:rFonts w:ascii="Arial" w:hAnsi="Arial" w:cs="Arial"/>
          <w:sz w:val="24"/>
        </w:rPr>
        <w:t>w zakresie</w:t>
      </w:r>
      <w:r w:rsidR="002C5AA4" w:rsidRPr="00CE5124">
        <w:rPr>
          <w:rFonts w:ascii="Arial" w:hAnsi="Arial" w:cs="Arial"/>
          <w:sz w:val="24"/>
        </w:rPr>
        <w:t>:</w:t>
      </w:r>
    </w:p>
    <w:p w14:paraId="31868B17" w14:textId="77777777" w:rsidR="002C5AA4" w:rsidRPr="00CE5124" w:rsidRDefault="005D7686" w:rsidP="007C0BB0">
      <w:pPr>
        <w:numPr>
          <w:ilvl w:val="0"/>
          <w:numId w:val="15"/>
        </w:numPr>
        <w:overflowPunct w:val="0"/>
        <w:autoSpaceDE w:val="0"/>
        <w:autoSpaceDN w:val="0"/>
        <w:adjustRightInd w:val="0"/>
        <w:spacing w:after="0"/>
        <w:ind w:left="709" w:hanging="283"/>
        <w:jc w:val="both"/>
        <w:textAlignment w:val="baseline"/>
        <w:rPr>
          <w:rFonts w:ascii="Arial" w:hAnsi="Arial" w:cs="Arial"/>
          <w:sz w:val="24"/>
        </w:rPr>
      </w:pPr>
      <w:r w:rsidRPr="00CE5124">
        <w:rPr>
          <w:rFonts w:ascii="Arial" w:hAnsi="Arial" w:cs="Arial"/>
          <w:sz w:val="24"/>
        </w:rPr>
        <w:t>u</w:t>
      </w:r>
      <w:r w:rsidR="00B00349" w:rsidRPr="00CE5124">
        <w:rPr>
          <w:rFonts w:ascii="Arial" w:hAnsi="Arial" w:cs="Arial"/>
          <w:sz w:val="24"/>
        </w:rPr>
        <w:t xml:space="preserve">sługi konserwacji elektronicznych systemów wykrywania i sygnalizacji pożaru nastąpi </w:t>
      </w:r>
      <w:r w:rsidR="009A523B" w:rsidRPr="00CE5124">
        <w:rPr>
          <w:rFonts w:ascii="Arial" w:hAnsi="Arial" w:cs="Arial"/>
          <w:sz w:val="24"/>
        </w:rPr>
        <w:t xml:space="preserve">fakturami </w:t>
      </w:r>
      <w:r w:rsidR="00B00349" w:rsidRPr="00CE5124">
        <w:rPr>
          <w:rFonts w:ascii="Arial" w:hAnsi="Arial" w:cs="Arial"/>
          <w:sz w:val="24"/>
        </w:rPr>
        <w:t xml:space="preserve">częściowymi </w:t>
      </w:r>
      <w:r w:rsidR="009A523B" w:rsidRPr="00CE5124">
        <w:rPr>
          <w:rFonts w:ascii="Arial" w:hAnsi="Arial" w:cs="Arial"/>
          <w:sz w:val="24"/>
        </w:rPr>
        <w:t>wystawionymi za wykonane</w:t>
      </w:r>
      <w:r w:rsidR="00B00349" w:rsidRPr="00CE5124">
        <w:rPr>
          <w:rFonts w:ascii="Arial" w:hAnsi="Arial" w:cs="Arial"/>
          <w:sz w:val="24"/>
        </w:rPr>
        <w:t xml:space="preserve"> półroczne lub kwartalne </w:t>
      </w:r>
      <w:r w:rsidR="00197AD9" w:rsidRPr="00CE5124">
        <w:rPr>
          <w:rFonts w:ascii="Arial" w:hAnsi="Arial" w:cs="Arial"/>
          <w:sz w:val="24"/>
        </w:rPr>
        <w:t>u</w:t>
      </w:r>
      <w:r w:rsidR="00B00349" w:rsidRPr="00CE5124">
        <w:rPr>
          <w:rFonts w:ascii="Arial" w:hAnsi="Arial" w:cs="Arial"/>
          <w:sz w:val="24"/>
        </w:rPr>
        <w:t>sług</w:t>
      </w:r>
      <w:r w:rsidR="00197AD9" w:rsidRPr="00CE5124">
        <w:rPr>
          <w:rFonts w:ascii="Arial" w:hAnsi="Arial" w:cs="Arial"/>
          <w:sz w:val="24"/>
        </w:rPr>
        <w:t>i</w:t>
      </w:r>
      <w:r w:rsidR="00B00349" w:rsidRPr="00CE5124">
        <w:rPr>
          <w:rFonts w:ascii="Arial" w:hAnsi="Arial" w:cs="Arial"/>
          <w:sz w:val="24"/>
        </w:rPr>
        <w:t xml:space="preserve"> </w:t>
      </w:r>
      <w:r w:rsidR="00197AD9" w:rsidRPr="00CE5124">
        <w:rPr>
          <w:rFonts w:ascii="Arial" w:hAnsi="Arial" w:cs="Arial"/>
          <w:sz w:val="24"/>
        </w:rPr>
        <w:t>konserwacji</w:t>
      </w:r>
      <w:r w:rsidR="00B00349" w:rsidRPr="00CE5124">
        <w:rPr>
          <w:rFonts w:ascii="Arial" w:hAnsi="Arial" w:cs="Arial"/>
          <w:sz w:val="24"/>
        </w:rPr>
        <w:t xml:space="preserve"> </w:t>
      </w:r>
      <w:r w:rsidR="009A523B" w:rsidRPr="00CE5124">
        <w:rPr>
          <w:rFonts w:ascii="Arial" w:hAnsi="Arial" w:cs="Arial"/>
          <w:sz w:val="24"/>
        </w:rPr>
        <w:t xml:space="preserve">zgodnie z </w:t>
      </w:r>
      <w:r w:rsidR="00B00349" w:rsidRPr="00CE5124">
        <w:rPr>
          <w:rFonts w:ascii="Arial" w:hAnsi="Arial" w:cs="Arial"/>
          <w:sz w:val="24"/>
        </w:rPr>
        <w:t>wyceną przedmiotu zamówienia</w:t>
      </w:r>
      <w:r w:rsidR="009A523B" w:rsidRPr="00CE5124">
        <w:rPr>
          <w:rFonts w:ascii="Arial" w:hAnsi="Arial" w:cs="Arial"/>
          <w:sz w:val="24"/>
        </w:rPr>
        <w:t xml:space="preserve"> </w:t>
      </w:r>
      <w:r w:rsidR="00B00349" w:rsidRPr="00CE5124">
        <w:rPr>
          <w:rFonts w:ascii="Arial" w:hAnsi="Arial" w:cs="Arial"/>
          <w:sz w:val="24"/>
        </w:rPr>
        <w:t>real</w:t>
      </w:r>
      <w:r w:rsidR="002C5AA4" w:rsidRPr="00CE5124">
        <w:rPr>
          <w:rFonts w:ascii="Arial" w:hAnsi="Arial" w:cs="Arial"/>
          <w:sz w:val="24"/>
        </w:rPr>
        <w:t>izacji usługi załącznik nr</w:t>
      </w:r>
      <w:r w:rsidR="0063364E" w:rsidRPr="00CE5124">
        <w:rPr>
          <w:rFonts w:ascii="Arial" w:hAnsi="Arial" w:cs="Arial"/>
          <w:sz w:val="24"/>
        </w:rPr>
        <w:t xml:space="preserve"> 2.</w:t>
      </w:r>
    </w:p>
    <w:p w14:paraId="1192C0EF" w14:textId="77777777" w:rsidR="00015D70" w:rsidRPr="00CE5124" w:rsidRDefault="00015D70" w:rsidP="007C0BB0">
      <w:pPr>
        <w:numPr>
          <w:ilvl w:val="0"/>
          <w:numId w:val="15"/>
        </w:numPr>
        <w:overflowPunct w:val="0"/>
        <w:autoSpaceDE w:val="0"/>
        <w:autoSpaceDN w:val="0"/>
        <w:adjustRightInd w:val="0"/>
        <w:spacing w:after="0"/>
        <w:ind w:left="709" w:hanging="283"/>
        <w:jc w:val="both"/>
        <w:textAlignment w:val="baseline"/>
        <w:rPr>
          <w:rFonts w:ascii="Arial" w:hAnsi="Arial" w:cs="Arial"/>
          <w:sz w:val="24"/>
        </w:rPr>
      </w:pPr>
      <w:r w:rsidRPr="00CE5124">
        <w:rPr>
          <w:rFonts w:ascii="Arial" w:hAnsi="Arial" w:cs="Arial"/>
          <w:sz w:val="24"/>
        </w:rPr>
        <w:t xml:space="preserve">napraw awaryjnych nastąpi fakturą końcową za rzeczywiście dokonaną jednostkową naprawę elektronicznych systemów wykrywania </w:t>
      </w:r>
      <w:r w:rsidRPr="00CE5124">
        <w:rPr>
          <w:rFonts w:ascii="Arial" w:hAnsi="Arial" w:cs="Arial"/>
          <w:sz w:val="24"/>
        </w:rPr>
        <w:br/>
        <w:t>i sygnalizacji pożaru.</w:t>
      </w:r>
    </w:p>
    <w:p w14:paraId="4600408E" w14:textId="77777777" w:rsidR="00B00349" w:rsidRPr="00CE5124" w:rsidRDefault="001D57FA" w:rsidP="007C0BB0">
      <w:pPr>
        <w:numPr>
          <w:ilvl w:val="0"/>
          <w:numId w:val="9"/>
        </w:numPr>
        <w:overflowPunct w:val="0"/>
        <w:autoSpaceDE w:val="0"/>
        <w:autoSpaceDN w:val="0"/>
        <w:adjustRightInd w:val="0"/>
        <w:spacing w:after="0"/>
        <w:jc w:val="both"/>
        <w:textAlignment w:val="baseline"/>
        <w:rPr>
          <w:rFonts w:ascii="Arial" w:hAnsi="Arial" w:cs="Arial"/>
          <w:sz w:val="24"/>
        </w:rPr>
      </w:pPr>
      <w:r w:rsidRPr="00CE5124">
        <w:rPr>
          <w:rFonts w:ascii="Arial" w:hAnsi="Arial" w:cs="Arial"/>
          <w:sz w:val="24"/>
        </w:rPr>
        <w:lastRenderedPageBreak/>
        <w:t>Podstawę  do  wystawienia  przez  Wykonawcę  faktury</w:t>
      </w:r>
      <w:r w:rsidR="00043BF4" w:rsidRPr="00CE5124">
        <w:rPr>
          <w:rFonts w:ascii="Arial" w:hAnsi="Arial" w:cs="Arial"/>
          <w:sz w:val="24"/>
        </w:rPr>
        <w:t xml:space="preserve"> </w:t>
      </w:r>
      <w:r w:rsidRPr="00CE5124">
        <w:rPr>
          <w:rFonts w:ascii="Arial" w:hAnsi="Arial" w:cs="Arial"/>
          <w:sz w:val="24"/>
        </w:rPr>
        <w:t>stanowi  protokół</w:t>
      </w:r>
      <w:r w:rsidR="00043BF4" w:rsidRPr="00CE5124">
        <w:rPr>
          <w:rFonts w:ascii="Arial" w:hAnsi="Arial" w:cs="Arial"/>
          <w:sz w:val="24"/>
        </w:rPr>
        <w:t xml:space="preserve"> podpisany przez Zamawiającego</w:t>
      </w:r>
      <w:r w:rsidRPr="00CE5124">
        <w:rPr>
          <w:rFonts w:ascii="Arial" w:hAnsi="Arial" w:cs="Arial"/>
          <w:sz w:val="24"/>
        </w:rPr>
        <w:t xml:space="preserve">  stwierdzający  wykonanie  przedmiotu  umowy</w:t>
      </w:r>
      <w:r w:rsidR="00B00349" w:rsidRPr="00CE5124">
        <w:rPr>
          <w:rFonts w:ascii="Arial" w:hAnsi="Arial" w:cs="Arial"/>
          <w:sz w:val="24"/>
        </w:rPr>
        <w:t>.</w:t>
      </w:r>
    </w:p>
    <w:p w14:paraId="12B9561D" w14:textId="77777777" w:rsidR="00B00349" w:rsidRPr="00CE5124" w:rsidRDefault="001D57FA" w:rsidP="007C0BB0">
      <w:pPr>
        <w:numPr>
          <w:ilvl w:val="0"/>
          <w:numId w:val="9"/>
        </w:numPr>
        <w:overflowPunct w:val="0"/>
        <w:autoSpaceDE w:val="0"/>
        <w:autoSpaceDN w:val="0"/>
        <w:adjustRightInd w:val="0"/>
        <w:spacing w:after="0"/>
        <w:jc w:val="both"/>
        <w:textAlignment w:val="baseline"/>
        <w:rPr>
          <w:rFonts w:ascii="Arial" w:hAnsi="Arial" w:cs="Arial"/>
          <w:sz w:val="24"/>
        </w:rPr>
      </w:pPr>
      <w:r w:rsidRPr="00CE5124">
        <w:rPr>
          <w:rFonts w:ascii="Arial" w:hAnsi="Arial" w:cs="Arial"/>
          <w:sz w:val="24"/>
        </w:rPr>
        <w:t>Wykonawca dostarczy przedstawicielowi Zamawi</w:t>
      </w:r>
      <w:r w:rsidR="00810814" w:rsidRPr="00CE5124">
        <w:rPr>
          <w:rFonts w:ascii="Arial" w:hAnsi="Arial" w:cs="Arial"/>
          <w:sz w:val="24"/>
        </w:rPr>
        <w:t xml:space="preserve">ającego oryginał faktury wraz </w:t>
      </w:r>
      <w:r w:rsidR="00E515CE" w:rsidRPr="00CE5124">
        <w:rPr>
          <w:rFonts w:ascii="Arial" w:hAnsi="Arial" w:cs="Arial"/>
          <w:sz w:val="24"/>
        </w:rPr>
        <w:br/>
      </w:r>
      <w:r w:rsidR="00810814" w:rsidRPr="00CE5124">
        <w:rPr>
          <w:rFonts w:ascii="Arial" w:hAnsi="Arial" w:cs="Arial"/>
          <w:sz w:val="24"/>
        </w:rPr>
        <w:t xml:space="preserve">z </w:t>
      </w:r>
      <w:r w:rsidRPr="00CE5124">
        <w:rPr>
          <w:rFonts w:ascii="Arial" w:hAnsi="Arial" w:cs="Arial"/>
          <w:sz w:val="24"/>
        </w:rPr>
        <w:t xml:space="preserve">oryginałem </w:t>
      </w:r>
      <w:r w:rsidR="0050210A" w:rsidRPr="00CE5124">
        <w:rPr>
          <w:rFonts w:ascii="Arial" w:hAnsi="Arial" w:cs="Arial"/>
          <w:sz w:val="24"/>
        </w:rPr>
        <w:t>protokołu</w:t>
      </w:r>
      <w:r w:rsidRPr="00CE5124">
        <w:rPr>
          <w:rFonts w:ascii="Arial" w:hAnsi="Arial" w:cs="Arial"/>
          <w:sz w:val="24"/>
        </w:rPr>
        <w:t xml:space="preserve"> stwierdzającego wykonanie przedmiotu umowy wraz </w:t>
      </w:r>
      <w:r w:rsidR="00E515CE" w:rsidRPr="00CE5124">
        <w:rPr>
          <w:rFonts w:ascii="Arial" w:hAnsi="Arial" w:cs="Arial"/>
          <w:sz w:val="24"/>
        </w:rPr>
        <w:br/>
      </w:r>
      <w:r w:rsidRPr="00CE5124">
        <w:rPr>
          <w:rFonts w:ascii="Arial" w:hAnsi="Arial" w:cs="Arial"/>
          <w:sz w:val="24"/>
        </w:rPr>
        <w:t>z wyszczególnieniem podzespołów objętych przeglądem i wymienionych części</w:t>
      </w:r>
      <w:r w:rsidR="002C5AA4" w:rsidRPr="00CE5124">
        <w:rPr>
          <w:rFonts w:ascii="Arial" w:hAnsi="Arial" w:cs="Arial"/>
          <w:sz w:val="24"/>
        </w:rPr>
        <w:t xml:space="preserve"> wraz z </w:t>
      </w:r>
      <w:r w:rsidR="00D52CF2" w:rsidRPr="00CE5124">
        <w:rPr>
          <w:rFonts w:ascii="Arial" w:eastAsia="Times New Roman" w:hAnsi="Arial" w:cs="Arial"/>
          <w:sz w:val="24"/>
          <w:lang w:eastAsia="pl-PL"/>
        </w:rPr>
        <w:t xml:space="preserve">kopia </w:t>
      </w:r>
      <w:r w:rsidR="006A46EF" w:rsidRPr="00CE5124">
        <w:rPr>
          <w:rFonts w:ascii="Arial" w:eastAsia="Times New Roman" w:hAnsi="Arial" w:cs="Arial"/>
          <w:sz w:val="24"/>
          <w:lang w:eastAsia="pl-PL"/>
        </w:rPr>
        <w:t xml:space="preserve">dowodu zakupu (faktura, rachunek, </w:t>
      </w:r>
      <w:proofErr w:type="spellStart"/>
      <w:r w:rsidR="006A46EF" w:rsidRPr="00CE5124">
        <w:rPr>
          <w:rFonts w:ascii="Arial" w:eastAsia="Times New Roman" w:hAnsi="Arial" w:cs="Arial"/>
          <w:sz w:val="24"/>
          <w:lang w:eastAsia="pl-PL"/>
        </w:rPr>
        <w:t>wz</w:t>
      </w:r>
      <w:proofErr w:type="spellEnd"/>
      <w:r w:rsidR="006A46EF" w:rsidRPr="00CE5124">
        <w:rPr>
          <w:rFonts w:ascii="Arial" w:eastAsia="Times New Roman" w:hAnsi="Arial" w:cs="Arial"/>
          <w:sz w:val="24"/>
          <w:lang w:eastAsia="pl-PL"/>
        </w:rPr>
        <w:t>)</w:t>
      </w:r>
      <w:r w:rsidR="00D52CF2" w:rsidRPr="00CE5124">
        <w:rPr>
          <w:rFonts w:ascii="Arial" w:eastAsia="Times New Roman" w:hAnsi="Arial" w:cs="Arial"/>
          <w:sz w:val="24"/>
          <w:lang w:eastAsia="pl-PL"/>
        </w:rPr>
        <w:t xml:space="preserve"> części</w:t>
      </w:r>
      <w:r w:rsidRPr="00CE5124">
        <w:rPr>
          <w:rFonts w:ascii="Arial" w:hAnsi="Arial" w:cs="Arial"/>
          <w:sz w:val="24"/>
        </w:rPr>
        <w:t>.</w:t>
      </w:r>
    </w:p>
    <w:p w14:paraId="6B2957CC" w14:textId="77777777" w:rsidR="00287F47" w:rsidRPr="00CE5124" w:rsidRDefault="00287F47" w:rsidP="00287F47">
      <w:pPr>
        <w:numPr>
          <w:ilvl w:val="0"/>
          <w:numId w:val="9"/>
        </w:numPr>
        <w:autoSpaceDE w:val="0"/>
        <w:autoSpaceDN w:val="0"/>
        <w:adjustRightInd w:val="0"/>
        <w:spacing w:after="0"/>
        <w:jc w:val="both"/>
        <w:rPr>
          <w:rFonts w:ascii="Arial" w:eastAsia="Times New Roman" w:hAnsi="Arial" w:cs="Arial"/>
          <w:sz w:val="24"/>
          <w:lang w:eastAsia="pl-PL"/>
        </w:rPr>
      </w:pPr>
      <w:r w:rsidRPr="00CE5124">
        <w:rPr>
          <w:rFonts w:ascii="Arial" w:eastAsia="Times New Roman" w:hAnsi="Arial" w:cs="Arial"/>
          <w:sz w:val="24"/>
          <w:lang w:eastAsia="pl-PL"/>
        </w:rPr>
        <w:t>Za dojazd grupy konserwacyjnej lub grupy skierowanej do naprawy Zamawiający nie ponosi dodatkowych kosztów.</w:t>
      </w:r>
    </w:p>
    <w:p w14:paraId="2C1A0EF8" w14:textId="77777777" w:rsidR="00287F47" w:rsidRPr="00CE5124" w:rsidRDefault="00287F47" w:rsidP="00287F47">
      <w:pPr>
        <w:numPr>
          <w:ilvl w:val="0"/>
          <w:numId w:val="9"/>
        </w:numPr>
        <w:autoSpaceDE w:val="0"/>
        <w:autoSpaceDN w:val="0"/>
        <w:adjustRightInd w:val="0"/>
        <w:spacing w:after="0"/>
        <w:jc w:val="both"/>
        <w:rPr>
          <w:rFonts w:ascii="Arial" w:eastAsia="Times New Roman" w:hAnsi="Arial" w:cs="Arial"/>
          <w:sz w:val="24"/>
          <w:lang w:eastAsia="pl-PL"/>
        </w:rPr>
      </w:pPr>
      <w:r w:rsidRPr="00CE5124">
        <w:rPr>
          <w:rFonts w:ascii="Arial" w:eastAsia="Times New Roman" w:hAnsi="Arial" w:cs="Arial"/>
          <w:sz w:val="24"/>
          <w:lang w:eastAsia="pl-PL"/>
        </w:rPr>
        <w:t>Wynagrodzenie, płatne będzie w terminie 30 dni od daty doręczenia Zamawiającemu prawidłowo wystawionej faktury wraz z załącznikami, przelewem z rachunku bankowego Zamawiającego na rachunek bankowy Wykonawcy wskazany w treści faktury VAT.</w:t>
      </w:r>
    </w:p>
    <w:p w14:paraId="7EBCFC42" w14:textId="76D3FAF7" w:rsidR="00287F47" w:rsidRPr="00CE5124" w:rsidRDefault="00F87052" w:rsidP="00287F47">
      <w:pPr>
        <w:numPr>
          <w:ilvl w:val="0"/>
          <w:numId w:val="9"/>
        </w:numPr>
        <w:overflowPunct w:val="0"/>
        <w:autoSpaceDE w:val="0"/>
        <w:autoSpaceDN w:val="0"/>
        <w:adjustRightInd w:val="0"/>
        <w:spacing w:after="0"/>
        <w:jc w:val="both"/>
        <w:textAlignment w:val="baseline"/>
        <w:rPr>
          <w:rFonts w:ascii="Arial" w:hAnsi="Arial" w:cs="Arial"/>
          <w:sz w:val="24"/>
        </w:rPr>
      </w:pPr>
      <w:r w:rsidRPr="00CE5124">
        <w:rPr>
          <w:rFonts w:ascii="Arial" w:hAnsi="Arial" w:cs="Arial"/>
          <w:sz w:val="24"/>
          <w:szCs w:val="24"/>
        </w:rPr>
        <w:t>Za  datę  zapłaty  przyjmuje  się  datę  obciążenia  rachunku  bankowego  Zamawiającego.</w:t>
      </w:r>
    </w:p>
    <w:p w14:paraId="63D88FF9" w14:textId="55680891" w:rsidR="00B00349" w:rsidRPr="00CE5124" w:rsidRDefault="00F87052" w:rsidP="007C0BB0">
      <w:pPr>
        <w:numPr>
          <w:ilvl w:val="0"/>
          <w:numId w:val="9"/>
        </w:numPr>
        <w:overflowPunct w:val="0"/>
        <w:autoSpaceDE w:val="0"/>
        <w:autoSpaceDN w:val="0"/>
        <w:adjustRightInd w:val="0"/>
        <w:spacing w:after="0"/>
        <w:jc w:val="both"/>
        <w:textAlignment w:val="baseline"/>
        <w:rPr>
          <w:rFonts w:ascii="Arial" w:hAnsi="Arial" w:cs="Arial"/>
          <w:sz w:val="24"/>
        </w:rPr>
      </w:pPr>
      <w:r w:rsidRPr="00CE5124">
        <w:rPr>
          <w:rFonts w:ascii="Arial" w:hAnsi="Arial" w:cs="Arial"/>
          <w:sz w:val="24"/>
          <w:szCs w:val="24"/>
        </w:rPr>
        <w:t xml:space="preserve">Zamawiający  ma  prawo  zwrócić  Wykonawcy  faktury  wystawione  niezgodnie  z  ustawą    z  dn.  11.03.2004  roku  o  podatku  od  towarów  i  usług  (tj. Dz. U. 2020r., poz. 106  z </w:t>
      </w:r>
      <w:proofErr w:type="spellStart"/>
      <w:r w:rsidRPr="00CE5124">
        <w:rPr>
          <w:rFonts w:ascii="Arial" w:hAnsi="Arial" w:cs="Arial"/>
          <w:sz w:val="24"/>
          <w:szCs w:val="24"/>
        </w:rPr>
        <w:t>późn</w:t>
      </w:r>
      <w:proofErr w:type="spellEnd"/>
      <w:r w:rsidRPr="00CE5124">
        <w:rPr>
          <w:rFonts w:ascii="Arial" w:hAnsi="Arial" w:cs="Arial"/>
          <w:sz w:val="24"/>
          <w:szCs w:val="24"/>
        </w:rPr>
        <w:t>. zm.) lub  faktur bez załączników wymienionych w ust. 3</w:t>
      </w:r>
      <w:r w:rsidR="001D57FA" w:rsidRPr="00CE5124">
        <w:rPr>
          <w:rFonts w:ascii="Arial" w:hAnsi="Arial" w:cs="Arial"/>
          <w:sz w:val="24"/>
        </w:rPr>
        <w:t>.</w:t>
      </w:r>
    </w:p>
    <w:p w14:paraId="6745517A" w14:textId="5F9D2538" w:rsidR="00287F47" w:rsidRPr="00CE5124" w:rsidRDefault="002E170B" w:rsidP="00287F47">
      <w:pPr>
        <w:numPr>
          <w:ilvl w:val="0"/>
          <w:numId w:val="9"/>
        </w:numPr>
        <w:spacing w:after="0"/>
        <w:jc w:val="both"/>
        <w:rPr>
          <w:rFonts w:ascii="Arial" w:eastAsia="Times New Roman" w:hAnsi="Arial" w:cs="Arial"/>
          <w:sz w:val="24"/>
          <w:lang w:eastAsia="pl-PL"/>
        </w:rPr>
      </w:pPr>
      <w:r w:rsidRPr="00CE5124">
        <w:rPr>
          <w:rFonts w:ascii="Arial" w:eastAsia="Times New Roman" w:hAnsi="Arial" w:cs="Arial"/>
          <w:sz w:val="24"/>
          <w:szCs w:val="24"/>
          <w:lang w:eastAsia="pl-PL"/>
        </w:rPr>
        <w:t xml:space="preserve">Zamawiający oświadcza, że Wykonawca może przesyłać ustrukturyzowane  faktury elektroniczne, o których mowa wart. 2 pkt. 4 ustawy z dnia  9 listopada 2018 r. o elektronicznym fakturowaniu w zamówieniach publicznych (Dz.U.2018r., poz. 2191), tj. faktury spełniające wymagania umożliwiające przesyłanie za pośrednictwem platformy faktur elektronicznych, o których mowa w art. 2 pkt. 32 ustawy z dnia  11 marca 2004 r. o podatku   od towarów i usług (tj. Dz. U. z 2020 r., poz. 106 z </w:t>
      </w:r>
      <w:proofErr w:type="spellStart"/>
      <w:r w:rsidRPr="00CE5124">
        <w:rPr>
          <w:rFonts w:ascii="Arial" w:eastAsia="Times New Roman" w:hAnsi="Arial" w:cs="Arial"/>
          <w:sz w:val="24"/>
          <w:szCs w:val="24"/>
          <w:lang w:eastAsia="pl-PL"/>
        </w:rPr>
        <w:t>pózn</w:t>
      </w:r>
      <w:proofErr w:type="spellEnd"/>
      <w:r w:rsidRPr="00CE5124">
        <w:rPr>
          <w:rFonts w:ascii="Arial" w:eastAsia="Times New Roman" w:hAnsi="Arial" w:cs="Arial"/>
          <w:sz w:val="24"/>
          <w:szCs w:val="24"/>
          <w:lang w:eastAsia="pl-PL"/>
        </w:rPr>
        <w:t xml:space="preserve">. </w:t>
      </w:r>
      <w:proofErr w:type="spellStart"/>
      <w:r w:rsidRPr="00CE5124">
        <w:rPr>
          <w:rFonts w:ascii="Arial" w:eastAsia="Times New Roman" w:hAnsi="Arial" w:cs="Arial"/>
          <w:sz w:val="24"/>
          <w:szCs w:val="24"/>
          <w:lang w:eastAsia="pl-PL"/>
        </w:rPr>
        <w:t>zm</w:t>
      </w:r>
      <w:proofErr w:type="spellEnd"/>
      <w:r w:rsidRPr="00CE5124">
        <w:rPr>
          <w:rFonts w:ascii="Arial" w:eastAsia="Times New Roman" w:hAnsi="Arial" w:cs="Arial"/>
          <w:sz w:val="24"/>
          <w:szCs w:val="24"/>
          <w:lang w:eastAsia="pl-PL"/>
        </w:rPr>
        <w:t xml:space="preserve">). Zamawiający informuje, iż posiada konto na platformie elektronicznego fakturowania (w skrócie: </w:t>
      </w:r>
      <w:proofErr w:type="spellStart"/>
      <w:r w:rsidRPr="00CE5124">
        <w:rPr>
          <w:rFonts w:ascii="Arial" w:eastAsia="Times New Roman" w:hAnsi="Arial" w:cs="Arial"/>
          <w:sz w:val="24"/>
          <w:szCs w:val="24"/>
          <w:lang w:eastAsia="pl-PL"/>
        </w:rPr>
        <w:t>PEF</w:t>
      </w:r>
      <w:proofErr w:type="spellEnd"/>
      <w:r w:rsidRPr="00CE5124">
        <w:rPr>
          <w:rFonts w:ascii="Arial" w:eastAsia="Times New Roman" w:hAnsi="Arial" w:cs="Arial"/>
          <w:sz w:val="24"/>
          <w:szCs w:val="24"/>
          <w:lang w:eastAsia="pl-PL"/>
        </w:rPr>
        <w:t xml:space="preserve">), umożliwiające odbiór i przesyłanie ustrukturyzowanych faktur elektronicznych oraz innych ustrukturyzowanych dokumentów elektronicznych za swoim pośrednictwem, a także przy wykorzystaniu systemu teleinformatycznego obsługiwanego przez Open </w:t>
      </w:r>
      <w:proofErr w:type="spellStart"/>
      <w:r w:rsidRPr="00CE5124">
        <w:rPr>
          <w:rFonts w:ascii="Arial" w:eastAsia="Times New Roman" w:hAnsi="Arial" w:cs="Arial"/>
          <w:sz w:val="24"/>
          <w:szCs w:val="24"/>
          <w:lang w:eastAsia="pl-PL"/>
        </w:rPr>
        <w:t>PEPPOL</w:t>
      </w:r>
      <w:proofErr w:type="spellEnd"/>
      <w:r w:rsidRPr="00CE5124">
        <w:rPr>
          <w:rFonts w:ascii="Arial" w:eastAsia="Times New Roman" w:hAnsi="Arial" w:cs="Arial"/>
          <w:sz w:val="24"/>
          <w:szCs w:val="24"/>
          <w:lang w:eastAsia="pl-PL"/>
        </w:rPr>
        <w:t xml:space="preserve">, której funkcjonowanie zapewnia Minister Przedsiębiorczości i Technologii z siedzibą przy Placu Trzech Krzyży 3/5, 00-507 Warszawa. Platforma dostępna jest pod adresem: </w:t>
      </w:r>
      <w:r w:rsidRPr="00CE5124">
        <w:rPr>
          <w:rFonts w:ascii="Arial" w:eastAsia="Times New Roman" w:hAnsi="Arial" w:cs="Arial"/>
          <w:sz w:val="24"/>
          <w:szCs w:val="24"/>
          <w:u w:val="single"/>
          <w:lang w:eastAsia="pl-PL"/>
        </w:rPr>
        <w:t>https://efaktura.gov.pl/uslugi-pef</w:t>
      </w:r>
      <w:r w:rsidR="00F87052" w:rsidRPr="00CE5124">
        <w:rPr>
          <w:rFonts w:ascii="Arial" w:hAnsi="Arial" w:cs="Arial"/>
          <w:sz w:val="24"/>
          <w:szCs w:val="24"/>
          <w:u w:val="single"/>
        </w:rPr>
        <w:t>.</w:t>
      </w:r>
    </w:p>
    <w:p w14:paraId="69539CB8" w14:textId="40ADF588" w:rsidR="004725DA" w:rsidRPr="00CE5124" w:rsidRDefault="00F87052" w:rsidP="004725DA">
      <w:pPr>
        <w:numPr>
          <w:ilvl w:val="0"/>
          <w:numId w:val="9"/>
        </w:numPr>
        <w:overflowPunct w:val="0"/>
        <w:autoSpaceDE w:val="0"/>
        <w:autoSpaceDN w:val="0"/>
        <w:adjustRightInd w:val="0"/>
        <w:spacing w:after="0"/>
        <w:jc w:val="both"/>
        <w:textAlignment w:val="baseline"/>
        <w:rPr>
          <w:rFonts w:ascii="Arial" w:hAnsi="Arial" w:cs="Arial"/>
          <w:sz w:val="24"/>
        </w:rPr>
      </w:pPr>
      <w:r w:rsidRPr="00CE5124">
        <w:rPr>
          <w:rFonts w:ascii="Arial" w:hAnsi="Arial" w:cs="Arial"/>
          <w:sz w:val="24"/>
          <w:szCs w:val="24"/>
        </w:rPr>
        <w:t xml:space="preserve">Wykonawca zamierzający wysyłać ustrukturyzowane faktury elektroniczne za pośrednictwem </w:t>
      </w:r>
      <w:proofErr w:type="spellStart"/>
      <w:r w:rsidRPr="00CE5124">
        <w:rPr>
          <w:rFonts w:ascii="Arial" w:hAnsi="Arial" w:cs="Arial"/>
          <w:sz w:val="24"/>
          <w:szCs w:val="24"/>
        </w:rPr>
        <w:t>PEF</w:t>
      </w:r>
      <w:proofErr w:type="spellEnd"/>
      <w:r w:rsidRPr="00CE5124">
        <w:rPr>
          <w:rFonts w:ascii="Arial" w:hAnsi="Arial" w:cs="Arial"/>
          <w:sz w:val="24"/>
          <w:szCs w:val="24"/>
        </w:rPr>
        <w:t xml:space="preserve"> zobowiązany jest do uwzględniania czasu pracy Zamawiającego, umożliwiającego Zamawiającemu terminowe wywiązanie się </w:t>
      </w:r>
      <w:r w:rsidR="00EF3FAC" w:rsidRPr="00CE5124">
        <w:rPr>
          <w:rFonts w:ascii="Arial" w:hAnsi="Arial" w:cs="Arial"/>
          <w:sz w:val="24"/>
          <w:szCs w:val="24"/>
        </w:rPr>
        <w:br/>
      </w:r>
      <w:r w:rsidRPr="00CE5124">
        <w:rPr>
          <w:rFonts w:ascii="Arial" w:hAnsi="Arial" w:cs="Arial"/>
          <w:sz w:val="24"/>
          <w:szCs w:val="24"/>
        </w:rPr>
        <w:t xml:space="preserve">z zapłaty wynagrodzenia Wykonawcy. W szczególności Zamawiający informuje, że przesyłanie ustrukturyzowanych faktur elektronicznych winno nastąpić </w:t>
      </w:r>
      <w:r w:rsidR="00EF3FAC" w:rsidRPr="00CE5124">
        <w:rPr>
          <w:rFonts w:ascii="Arial" w:hAnsi="Arial" w:cs="Arial"/>
          <w:sz w:val="24"/>
          <w:szCs w:val="24"/>
        </w:rPr>
        <w:br/>
      </w:r>
      <w:r w:rsidRPr="00CE5124">
        <w:rPr>
          <w:rFonts w:ascii="Arial" w:hAnsi="Arial" w:cs="Arial"/>
          <w:sz w:val="24"/>
          <w:szCs w:val="24"/>
        </w:rPr>
        <w:t xml:space="preserve">w godzinach: poniedziałek – czwartek 7:00-15:30, zaś piątek 7:00-13:00. </w:t>
      </w:r>
      <w:r w:rsidR="00EF3FAC" w:rsidRPr="00CE5124">
        <w:rPr>
          <w:rFonts w:ascii="Arial" w:hAnsi="Arial" w:cs="Arial"/>
          <w:sz w:val="24"/>
          <w:szCs w:val="24"/>
        </w:rPr>
        <w:br/>
      </w:r>
      <w:r w:rsidRPr="00CE5124">
        <w:rPr>
          <w:rFonts w:ascii="Arial" w:hAnsi="Arial" w:cs="Arial"/>
          <w:sz w:val="24"/>
          <w:szCs w:val="24"/>
        </w:rPr>
        <w:t xml:space="preserve">W przypadku przesłania ustrukturyzowanej faktury elektronicznej poza godzinami pracy, w dni wolne od pracy lub święta,  a także po godzinie poniedziałek – czwartek 15:30, zaś piątek 13:00 uznaje się, że została ona doręczona </w:t>
      </w:r>
      <w:r w:rsidR="00EF3FAC" w:rsidRPr="00CE5124">
        <w:rPr>
          <w:rFonts w:ascii="Arial" w:hAnsi="Arial" w:cs="Arial"/>
          <w:sz w:val="24"/>
          <w:szCs w:val="24"/>
        </w:rPr>
        <w:br/>
      </w:r>
      <w:r w:rsidRPr="00CE5124">
        <w:rPr>
          <w:rFonts w:ascii="Arial" w:hAnsi="Arial" w:cs="Arial"/>
          <w:sz w:val="24"/>
          <w:szCs w:val="24"/>
        </w:rPr>
        <w:t>w następnym dniu roboczym</w:t>
      </w:r>
      <w:r w:rsidR="00287F47" w:rsidRPr="00CE5124">
        <w:rPr>
          <w:rFonts w:ascii="Arial" w:eastAsia="Times New Roman" w:hAnsi="Arial" w:cs="Arial"/>
          <w:sz w:val="24"/>
          <w:lang w:eastAsia="pl-PL"/>
        </w:rPr>
        <w:t>.</w:t>
      </w:r>
    </w:p>
    <w:p w14:paraId="47B03229" w14:textId="7232EB7A" w:rsidR="004725DA" w:rsidRPr="00CE5124" w:rsidRDefault="00EF3FAC" w:rsidP="004725DA">
      <w:pPr>
        <w:numPr>
          <w:ilvl w:val="0"/>
          <w:numId w:val="9"/>
        </w:numPr>
        <w:overflowPunct w:val="0"/>
        <w:autoSpaceDE w:val="0"/>
        <w:autoSpaceDN w:val="0"/>
        <w:adjustRightInd w:val="0"/>
        <w:spacing w:after="0"/>
        <w:jc w:val="both"/>
        <w:textAlignment w:val="baseline"/>
        <w:rPr>
          <w:rFonts w:ascii="Arial" w:hAnsi="Arial" w:cs="Arial"/>
          <w:sz w:val="24"/>
        </w:rPr>
      </w:pPr>
      <w:r w:rsidRPr="00CE5124">
        <w:rPr>
          <w:rFonts w:ascii="Arial" w:hAnsi="Arial" w:cs="Arial"/>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(Dz.U. z 2020r., poz.1896 z </w:t>
      </w:r>
      <w:proofErr w:type="spellStart"/>
      <w:r w:rsidRPr="00CE5124">
        <w:rPr>
          <w:rFonts w:ascii="Arial" w:hAnsi="Arial" w:cs="Arial"/>
          <w:sz w:val="24"/>
          <w:szCs w:val="24"/>
        </w:rPr>
        <w:t>poźn</w:t>
      </w:r>
      <w:proofErr w:type="spellEnd"/>
      <w:r w:rsidRPr="00CE5124">
        <w:rPr>
          <w:rFonts w:ascii="Arial" w:hAnsi="Arial" w:cs="Arial"/>
          <w:sz w:val="24"/>
          <w:szCs w:val="24"/>
        </w:rPr>
        <w:t>. zm.) prowadzony jest rachunek VAT</w:t>
      </w:r>
      <w:r w:rsidR="004725DA" w:rsidRPr="00CE5124">
        <w:rPr>
          <w:rFonts w:ascii="Arial" w:hAnsi="Arial" w:cs="Arial"/>
          <w:sz w:val="24"/>
        </w:rPr>
        <w:t xml:space="preserve">. </w:t>
      </w:r>
    </w:p>
    <w:p w14:paraId="4D811746" w14:textId="75C6C85F" w:rsidR="004725DA" w:rsidRPr="00CE5124" w:rsidRDefault="004725DA" w:rsidP="004725DA">
      <w:pPr>
        <w:numPr>
          <w:ilvl w:val="0"/>
          <w:numId w:val="9"/>
        </w:numPr>
        <w:overflowPunct w:val="0"/>
        <w:autoSpaceDE w:val="0"/>
        <w:autoSpaceDN w:val="0"/>
        <w:adjustRightInd w:val="0"/>
        <w:spacing w:after="0"/>
        <w:jc w:val="both"/>
        <w:textAlignment w:val="baseline"/>
        <w:rPr>
          <w:rFonts w:ascii="Arial" w:hAnsi="Arial" w:cs="Arial"/>
          <w:sz w:val="24"/>
        </w:rPr>
      </w:pPr>
      <w:r w:rsidRPr="00CE5124">
        <w:rPr>
          <w:rFonts w:ascii="Arial" w:hAnsi="Arial" w:cs="Arial"/>
          <w:sz w:val="24"/>
        </w:rPr>
        <w:lastRenderedPageBreak/>
        <w:t xml:space="preserve">Zamawiający oświadcza, że będzie realizować płatności za faktury z zastosowaniem mechanizmu podzielonej płatności tzw. </w:t>
      </w:r>
      <w:proofErr w:type="spellStart"/>
      <w:r w:rsidRPr="00CE5124">
        <w:rPr>
          <w:rFonts w:ascii="Arial" w:hAnsi="Arial" w:cs="Arial"/>
          <w:sz w:val="24"/>
        </w:rPr>
        <w:t>split</w:t>
      </w:r>
      <w:proofErr w:type="spellEnd"/>
      <w:r w:rsidRPr="00CE5124">
        <w:rPr>
          <w:rFonts w:ascii="Arial" w:hAnsi="Arial" w:cs="Arial"/>
          <w:sz w:val="24"/>
        </w:rPr>
        <w:t xml:space="preserve"> </w:t>
      </w:r>
      <w:proofErr w:type="spellStart"/>
      <w:r w:rsidRPr="00CE5124">
        <w:rPr>
          <w:rFonts w:ascii="Arial" w:hAnsi="Arial" w:cs="Arial"/>
          <w:sz w:val="24"/>
        </w:rPr>
        <w:t>payment</w:t>
      </w:r>
      <w:proofErr w:type="spellEnd"/>
      <w:r w:rsidRPr="00CE5124">
        <w:rPr>
          <w:rFonts w:ascii="Arial" w:hAnsi="Arial" w:cs="Arial"/>
          <w:sz w:val="24"/>
        </w:rPr>
        <w:t xml:space="preserve">. Zapłatę w tym systemie uznaje się za dokonanie płatności w terminie ustalonym w ust. </w:t>
      </w:r>
      <w:r w:rsidR="009A4C94" w:rsidRPr="00CE5124">
        <w:rPr>
          <w:rFonts w:ascii="Arial" w:hAnsi="Arial" w:cs="Arial"/>
          <w:sz w:val="24"/>
        </w:rPr>
        <w:t>5</w:t>
      </w:r>
      <w:r w:rsidRPr="00CE5124">
        <w:rPr>
          <w:rFonts w:ascii="Arial" w:hAnsi="Arial" w:cs="Arial"/>
          <w:sz w:val="24"/>
        </w:rPr>
        <w:t>.</w:t>
      </w:r>
    </w:p>
    <w:p w14:paraId="6C66C419" w14:textId="3F2539F6" w:rsidR="004725DA" w:rsidRPr="00CE5124" w:rsidRDefault="00EB7CB7" w:rsidP="004725DA">
      <w:pPr>
        <w:numPr>
          <w:ilvl w:val="0"/>
          <w:numId w:val="9"/>
        </w:numPr>
        <w:overflowPunct w:val="0"/>
        <w:autoSpaceDE w:val="0"/>
        <w:autoSpaceDN w:val="0"/>
        <w:adjustRightInd w:val="0"/>
        <w:spacing w:after="0"/>
        <w:jc w:val="both"/>
        <w:textAlignment w:val="baseline"/>
        <w:rPr>
          <w:rFonts w:ascii="Arial" w:hAnsi="Arial" w:cs="Arial"/>
          <w:sz w:val="24"/>
        </w:rPr>
      </w:pPr>
      <w:r w:rsidRPr="00CE5124">
        <w:rPr>
          <w:rFonts w:ascii="Arial" w:eastAsia="Times New Roman" w:hAnsi="Arial" w:cs="Arial"/>
          <w:sz w:val="24"/>
          <w:szCs w:val="24"/>
          <w:lang w:eastAsia="pl-PL"/>
        </w:rPr>
        <w:t xml:space="preserve">Podzieloną płatność tzw. </w:t>
      </w:r>
      <w:proofErr w:type="spellStart"/>
      <w:r w:rsidRPr="00CE5124">
        <w:rPr>
          <w:rFonts w:ascii="Arial" w:eastAsia="Times New Roman" w:hAnsi="Arial" w:cs="Arial"/>
          <w:sz w:val="24"/>
          <w:szCs w:val="24"/>
          <w:lang w:eastAsia="pl-PL"/>
        </w:rPr>
        <w:t>split</w:t>
      </w:r>
      <w:proofErr w:type="spellEnd"/>
      <w:r w:rsidRPr="00CE5124">
        <w:rPr>
          <w:rFonts w:ascii="Arial" w:eastAsia="Times New Roman" w:hAnsi="Arial" w:cs="Arial"/>
          <w:sz w:val="24"/>
          <w:szCs w:val="24"/>
          <w:lang w:eastAsia="pl-PL"/>
        </w:rPr>
        <w:t xml:space="preserve"> </w:t>
      </w:r>
      <w:proofErr w:type="spellStart"/>
      <w:r w:rsidRPr="00CE5124">
        <w:rPr>
          <w:rFonts w:ascii="Arial" w:eastAsia="Times New Roman" w:hAnsi="Arial" w:cs="Arial"/>
          <w:sz w:val="24"/>
          <w:szCs w:val="24"/>
          <w:lang w:eastAsia="pl-PL"/>
        </w:rPr>
        <w:t>payment</w:t>
      </w:r>
      <w:proofErr w:type="spellEnd"/>
      <w:r w:rsidRPr="00CE5124">
        <w:rPr>
          <w:rFonts w:ascii="Arial" w:eastAsia="Times New Roman"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r w:rsidR="004725DA" w:rsidRPr="00CE5124">
        <w:rPr>
          <w:rFonts w:ascii="Arial" w:hAnsi="Arial" w:cs="Arial"/>
          <w:sz w:val="24"/>
        </w:rPr>
        <w:t>.</w:t>
      </w:r>
    </w:p>
    <w:p w14:paraId="3D7DF3F6" w14:textId="77777777" w:rsidR="004725DA" w:rsidRPr="00CE5124" w:rsidRDefault="004725DA" w:rsidP="004725DA">
      <w:pPr>
        <w:numPr>
          <w:ilvl w:val="0"/>
          <w:numId w:val="9"/>
        </w:numPr>
        <w:overflowPunct w:val="0"/>
        <w:autoSpaceDE w:val="0"/>
        <w:autoSpaceDN w:val="0"/>
        <w:adjustRightInd w:val="0"/>
        <w:spacing w:after="0"/>
        <w:jc w:val="both"/>
        <w:textAlignment w:val="baseline"/>
        <w:rPr>
          <w:rFonts w:ascii="Arial" w:hAnsi="Arial" w:cs="Arial"/>
          <w:sz w:val="24"/>
        </w:rPr>
      </w:pPr>
      <w:r w:rsidRPr="00CE5124">
        <w:rPr>
          <w:rFonts w:ascii="Arial" w:hAnsi="Arial" w:cs="Arial"/>
          <w:sz w:val="24"/>
        </w:rPr>
        <w:t xml:space="preserve">Wykonawca oświadcza, że wyraża zgodę na dokonywanie przez Zamawiającego płatności w systemie podzielonej płatności tzw. </w:t>
      </w:r>
      <w:proofErr w:type="spellStart"/>
      <w:r w:rsidRPr="00CE5124">
        <w:rPr>
          <w:rFonts w:ascii="Arial" w:hAnsi="Arial" w:cs="Arial"/>
          <w:sz w:val="24"/>
        </w:rPr>
        <w:t>split</w:t>
      </w:r>
      <w:proofErr w:type="spellEnd"/>
      <w:r w:rsidRPr="00CE5124">
        <w:rPr>
          <w:rFonts w:ascii="Arial" w:hAnsi="Arial" w:cs="Arial"/>
          <w:sz w:val="24"/>
        </w:rPr>
        <w:t xml:space="preserve"> </w:t>
      </w:r>
      <w:proofErr w:type="spellStart"/>
      <w:r w:rsidRPr="00CE5124">
        <w:rPr>
          <w:rFonts w:ascii="Arial" w:hAnsi="Arial" w:cs="Arial"/>
          <w:sz w:val="24"/>
        </w:rPr>
        <w:t>payment</w:t>
      </w:r>
      <w:proofErr w:type="spellEnd"/>
      <w:r w:rsidRPr="00CE5124">
        <w:rPr>
          <w:rFonts w:ascii="Arial" w:hAnsi="Arial" w:cs="Arial"/>
          <w:sz w:val="24"/>
        </w:rPr>
        <w:t>.</w:t>
      </w:r>
    </w:p>
    <w:p w14:paraId="2404E808" w14:textId="77777777" w:rsidR="004725DA" w:rsidRPr="00CE5124" w:rsidRDefault="004725DA" w:rsidP="004725DA">
      <w:pPr>
        <w:numPr>
          <w:ilvl w:val="0"/>
          <w:numId w:val="9"/>
        </w:numPr>
        <w:overflowPunct w:val="0"/>
        <w:autoSpaceDE w:val="0"/>
        <w:autoSpaceDN w:val="0"/>
        <w:adjustRightInd w:val="0"/>
        <w:spacing w:after="0"/>
        <w:jc w:val="both"/>
        <w:textAlignment w:val="baseline"/>
        <w:rPr>
          <w:rFonts w:ascii="Arial" w:hAnsi="Arial" w:cs="Arial"/>
          <w:sz w:val="24"/>
        </w:rPr>
      </w:pPr>
      <w:r w:rsidRPr="00CE5124">
        <w:rPr>
          <w:rFonts w:ascii="Arial" w:eastAsiaTheme="minorHAnsi" w:hAnsi="Arial" w:cs="Arial"/>
          <w:sz w:val="24"/>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B462F34" w14:textId="63D09091" w:rsidR="00457029" w:rsidRPr="00CE5124" w:rsidRDefault="00457029" w:rsidP="00EB7CB7">
      <w:pPr>
        <w:spacing w:after="0" w:line="240" w:lineRule="auto"/>
        <w:jc w:val="center"/>
        <w:rPr>
          <w:rFonts w:ascii="Arial" w:hAnsi="Arial" w:cs="Arial"/>
          <w:b/>
          <w:sz w:val="24"/>
        </w:rPr>
      </w:pPr>
      <w:r w:rsidRPr="00CE5124">
        <w:rPr>
          <w:rFonts w:ascii="Arial" w:hAnsi="Arial" w:cs="Arial"/>
          <w:b/>
          <w:sz w:val="24"/>
        </w:rPr>
        <w:t xml:space="preserve">§ </w:t>
      </w:r>
      <w:r w:rsidR="00A71163" w:rsidRPr="00CE5124">
        <w:rPr>
          <w:rFonts w:ascii="Arial" w:hAnsi="Arial" w:cs="Arial"/>
          <w:b/>
          <w:sz w:val="24"/>
        </w:rPr>
        <w:t>8</w:t>
      </w:r>
    </w:p>
    <w:p w14:paraId="7E8DD5D9" w14:textId="77777777" w:rsidR="00457029" w:rsidRPr="00CE5124" w:rsidRDefault="00457029" w:rsidP="006A46EF">
      <w:pPr>
        <w:spacing w:after="0"/>
        <w:jc w:val="center"/>
        <w:rPr>
          <w:rFonts w:ascii="Arial" w:hAnsi="Arial" w:cs="Arial"/>
          <w:b/>
          <w:sz w:val="24"/>
        </w:rPr>
      </w:pPr>
      <w:r w:rsidRPr="00CE5124">
        <w:rPr>
          <w:rFonts w:ascii="Arial" w:hAnsi="Arial" w:cs="Arial"/>
          <w:b/>
          <w:sz w:val="24"/>
        </w:rPr>
        <w:t>Kary umowne</w:t>
      </w:r>
    </w:p>
    <w:p w14:paraId="2251DEB2" w14:textId="590D5850" w:rsidR="00457029" w:rsidRPr="00CE5124" w:rsidRDefault="00457029" w:rsidP="007C0BB0">
      <w:pPr>
        <w:pStyle w:val="Tekstpodstawowy3"/>
        <w:numPr>
          <w:ilvl w:val="0"/>
          <w:numId w:val="2"/>
        </w:numPr>
        <w:tabs>
          <w:tab w:val="clear" w:pos="720"/>
          <w:tab w:val="num" w:pos="284"/>
        </w:tabs>
        <w:overflowPunct w:val="0"/>
        <w:autoSpaceDE w:val="0"/>
        <w:autoSpaceDN w:val="0"/>
        <w:adjustRightInd w:val="0"/>
        <w:spacing w:after="0"/>
        <w:ind w:left="284" w:hanging="284"/>
        <w:jc w:val="both"/>
        <w:textAlignment w:val="baseline"/>
        <w:rPr>
          <w:rFonts w:ascii="Arial" w:hAnsi="Arial" w:cs="Arial"/>
          <w:b/>
          <w:sz w:val="24"/>
          <w:szCs w:val="22"/>
        </w:rPr>
      </w:pPr>
      <w:r w:rsidRPr="00CE5124">
        <w:rPr>
          <w:rFonts w:ascii="Arial" w:hAnsi="Arial" w:cs="Arial"/>
          <w:sz w:val="24"/>
          <w:szCs w:val="22"/>
        </w:rPr>
        <w:t xml:space="preserve">Wykonawca zapłaci karę umowną liczoną od wartości całkowitego wynagrodzenia umownego brutto określonego w </w:t>
      </w:r>
      <w:r w:rsidR="00586561" w:rsidRPr="00CE5124">
        <w:rPr>
          <w:rFonts w:ascii="Arial" w:hAnsi="Arial" w:cs="Arial"/>
          <w:sz w:val="24"/>
          <w:szCs w:val="22"/>
        </w:rPr>
        <w:t xml:space="preserve">§ </w:t>
      </w:r>
      <w:r w:rsidR="00D04731" w:rsidRPr="00CE5124">
        <w:rPr>
          <w:rFonts w:ascii="Arial" w:hAnsi="Arial" w:cs="Arial"/>
          <w:sz w:val="24"/>
          <w:szCs w:val="22"/>
        </w:rPr>
        <w:t>6</w:t>
      </w:r>
      <w:r w:rsidRPr="00CE5124">
        <w:rPr>
          <w:rFonts w:ascii="Arial" w:hAnsi="Arial" w:cs="Arial"/>
          <w:sz w:val="24"/>
          <w:szCs w:val="22"/>
        </w:rPr>
        <w:t xml:space="preserve"> ust.</w:t>
      </w:r>
      <w:r w:rsidR="00392E24" w:rsidRPr="00CE5124">
        <w:rPr>
          <w:rFonts w:ascii="Arial" w:hAnsi="Arial" w:cs="Arial"/>
          <w:sz w:val="24"/>
          <w:szCs w:val="22"/>
        </w:rPr>
        <w:t>5</w:t>
      </w:r>
      <w:r w:rsidRPr="00CE5124">
        <w:rPr>
          <w:rFonts w:ascii="Arial" w:hAnsi="Arial" w:cs="Arial"/>
          <w:sz w:val="24"/>
          <w:szCs w:val="22"/>
        </w:rPr>
        <w:t>:</w:t>
      </w:r>
    </w:p>
    <w:p w14:paraId="39D905B1" w14:textId="712914CC" w:rsidR="008626E8" w:rsidRPr="00CE5124" w:rsidRDefault="00843FF7" w:rsidP="007C0BB0">
      <w:pPr>
        <w:numPr>
          <w:ilvl w:val="1"/>
          <w:numId w:val="2"/>
        </w:numPr>
        <w:tabs>
          <w:tab w:val="clear" w:pos="1440"/>
          <w:tab w:val="num" w:pos="567"/>
        </w:tabs>
        <w:overflowPunct w:val="0"/>
        <w:autoSpaceDE w:val="0"/>
        <w:autoSpaceDN w:val="0"/>
        <w:adjustRightInd w:val="0"/>
        <w:spacing w:after="0"/>
        <w:ind w:left="567" w:hanging="283"/>
        <w:jc w:val="both"/>
        <w:rPr>
          <w:rFonts w:ascii="Arial" w:hAnsi="Arial" w:cs="Arial"/>
          <w:sz w:val="24"/>
        </w:rPr>
      </w:pPr>
      <w:r w:rsidRPr="00CE5124">
        <w:rPr>
          <w:rFonts w:ascii="Arial" w:hAnsi="Arial" w:cs="Arial"/>
          <w:sz w:val="24"/>
        </w:rPr>
        <w:t>0,2</w:t>
      </w:r>
      <w:r w:rsidR="008626E8" w:rsidRPr="00CE5124">
        <w:rPr>
          <w:rFonts w:ascii="Arial" w:hAnsi="Arial" w:cs="Arial"/>
          <w:sz w:val="24"/>
        </w:rPr>
        <w:t xml:space="preserve">%  za  każdy  rozpoczęty  </w:t>
      </w:r>
      <w:r w:rsidR="008626E8" w:rsidRPr="00CE5124">
        <w:rPr>
          <w:rFonts w:ascii="Arial" w:hAnsi="Arial" w:cs="Arial"/>
          <w:color w:val="0070C0"/>
          <w:sz w:val="24"/>
        </w:rPr>
        <w:t xml:space="preserve">dzień  </w:t>
      </w:r>
      <w:r w:rsidR="00CE5124" w:rsidRPr="00CE5124">
        <w:rPr>
          <w:rFonts w:ascii="Arial" w:hAnsi="Arial" w:cs="Arial"/>
          <w:color w:val="0070C0"/>
          <w:sz w:val="24"/>
          <w:szCs w:val="24"/>
          <w:lang w:eastAsia="pl-PL"/>
        </w:rPr>
        <w:t>opóźnienia</w:t>
      </w:r>
      <w:r w:rsidR="008626E8" w:rsidRPr="00CE5124">
        <w:rPr>
          <w:rFonts w:ascii="Arial" w:hAnsi="Arial" w:cs="Arial"/>
          <w:color w:val="0070C0"/>
          <w:sz w:val="24"/>
        </w:rPr>
        <w:t xml:space="preserve"> </w:t>
      </w:r>
      <w:r w:rsidR="008626E8" w:rsidRPr="00CE5124">
        <w:rPr>
          <w:rFonts w:ascii="Arial" w:hAnsi="Arial" w:cs="Arial"/>
          <w:sz w:val="24"/>
        </w:rPr>
        <w:t>w wykonaniu usługi  konserwacji zgodnie z § 2 ust. 2;</w:t>
      </w:r>
    </w:p>
    <w:p w14:paraId="55BC2586" w14:textId="1B599311" w:rsidR="00431A44" w:rsidRPr="00CE5124" w:rsidRDefault="00431A44" w:rsidP="007C0BB0">
      <w:pPr>
        <w:numPr>
          <w:ilvl w:val="1"/>
          <w:numId w:val="2"/>
        </w:numPr>
        <w:tabs>
          <w:tab w:val="clear" w:pos="1440"/>
          <w:tab w:val="num" w:pos="567"/>
        </w:tabs>
        <w:overflowPunct w:val="0"/>
        <w:autoSpaceDE w:val="0"/>
        <w:autoSpaceDN w:val="0"/>
        <w:adjustRightInd w:val="0"/>
        <w:spacing w:after="0"/>
        <w:ind w:left="567" w:hanging="283"/>
        <w:jc w:val="both"/>
        <w:rPr>
          <w:rFonts w:ascii="Arial" w:hAnsi="Arial" w:cs="Arial"/>
          <w:sz w:val="24"/>
        </w:rPr>
      </w:pPr>
      <w:r w:rsidRPr="00CE5124">
        <w:rPr>
          <w:rFonts w:ascii="Arial" w:hAnsi="Arial" w:cs="Arial"/>
          <w:sz w:val="24"/>
        </w:rPr>
        <w:t xml:space="preserve">0,2% za każdy rozpoczęty dzień </w:t>
      </w:r>
      <w:r w:rsidR="00CE5124" w:rsidRPr="00CE5124">
        <w:rPr>
          <w:rFonts w:ascii="Arial" w:hAnsi="Arial" w:cs="Arial"/>
          <w:color w:val="0070C0"/>
          <w:sz w:val="24"/>
          <w:szCs w:val="24"/>
          <w:lang w:eastAsia="pl-PL"/>
        </w:rPr>
        <w:t>opóźnienia</w:t>
      </w:r>
      <w:r w:rsidRPr="00CE5124">
        <w:rPr>
          <w:rFonts w:ascii="Arial" w:hAnsi="Arial" w:cs="Arial"/>
          <w:sz w:val="24"/>
        </w:rPr>
        <w:t xml:space="preserve"> przedłużający termin usunięcia awarii;</w:t>
      </w:r>
    </w:p>
    <w:p w14:paraId="2DF877CC" w14:textId="77777777" w:rsidR="008626E8" w:rsidRPr="00CE5124" w:rsidRDefault="008626E8" w:rsidP="007C0BB0">
      <w:pPr>
        <w:numPr>
          <w:ilvl w:val="1"/>
          <w:numId w:val="2"/>
        </w:numPr>
        <w:tabs>
          <w:tab w:val="clear" w:pos="1440"/>
          <w:tab w:val="num" w:pos="567"/>
        </w:tabs>
        <w:overflowPunct w:val="0"/>
        <w:autoSpaceDE w:val="0"/>
        <w:autoSpaceDN w:val="0"/>
        <w:adjustRightInd w:val="0"/>
        <w:spacing w:after="0"/>
        <w:ind w:left="567" w:hanging="283"/>
        <w:jc w:val="both"/>
        <w:rPr>
          <w:rFonts w:ascii="Arial" w:hAnsi="Arial" w:cs="Arial"/>
          <w:sz w:val="24"/>
        </w:rPr>
      </w:pPr>
      <w:r w:rsidRPr="00CE5124">
        <w:rPr>
          <w:rFonts w:ascii="Arial" w:hAnsi="Arial" w:cs="Arial"/>
          <w:sz w:val="24"/>
        </w:rPr>
        <w:t>1</w:t>
      </w:r>
      <w:r w:rsidR="00843FF7" w:rsidRPr="00CE5124">
        <w:rPr>
          <w:rFonts w:ascii="Arial" w:hAnsi="Arial" w:cs="Arial"/>
          <w:sz w:val="24"/>
        </w:rPr>
        <w:t>0</w:t>
      </w:r>
      <w:r w:rsidRPr="00CE5124">
        <w:rPr>
          <w:rFonts w:ascii="Arial" w:hAnsi="Arial" w:cs="Arial"/>
          <w:sz w:val="24"/>
        </w:rPr>
        <w:t>% za odstąpienie od umowy przez Wykonawcę z przyczyn, za które Zamawiający nie odpowiada;</w:t>
      </w:r>
    </w:p>
    <w:p w14:paraId="30189917" w14:textId="77777777" w:rsidR="008626E8" w:rsidRPr="00CE5124" w:rsidRDefault="00843FF7" w:rsidP="007C0BB0">
      <w:pPr>
        <w:numPr>
          <w:ilvl w:val="1"/>
          <w:numId w:val="2"/>
        </w:numPr>
        <w:tabs>
          <w:tab w:val="clear" w:pos="1440"/>
          <w:tab w:val="num" w:pos="567"/>
        </w:tabs>
        <w:overflowPunct w:val="0"/>
        <w:autoSpaceDE w:val="0"/>
        <w:autoSpaceDN w:val="0"/>
        <w:adjustRightInd w:val="0"/>
        <w:spacing w:after="0"/>
        <w:ind w:left="567" w:hanging="283"/>
        <w:jc w:val="both"/>
        <w:rPr>
          <w:rFonts w:ascii="Arial" w:hAnsi="Arial" w:cs="Arial"/>
          <w:sz w:val="24"/>
        </w:rPr>
      </w:pPr>
      <w:r w:rsidRPr="00CE5124">
        <w:rPr>
          <w:rFonts w:ascii="Arial" w:hAnsi="Arial" w:cs="Arial"/>
          <w:sz w:val="24"/>
        </w:rPr>
        <w:t>10</w:t>
      </w:r>
      <w:r w:rsidR="008626E8" w:rsidRPr="00CE5124">
        <w:rPr>
          <w:rFonts w:ascii="Arial" w:hAnsi="Arial" w:cs="Arial"/>
          <w:sz w:val="24"/>
        </w:rPr>
        <w:t xml:space="preserve">% za odstąpienie od umowy przez Zamawiającego z przyczyn, za które Wykonawca odpowiada. </w:t>
      </w:r>
    </w:p>
    <w:p w14:paraId="387B15CA" w14:textId="3ABA87A0" w:rsidR="004D7D75" w:rsidRPr="00CE5124" w:rsidRDefault="004D7D75" w:rsidP="007C0BB0">
      <w:pPr>
        <w:numPr>
          <w:ilvl w:val="0"/>
          <w:numId w:val="2"/>
        </w:numPr>
        <w:tabs>
          <w:tab w:val="clear" w:pos="720"/>
          <w:tab w:val="num" w:pos="426"/>
        </w:tabs>
        <w:autoSpaceDN w:val="0"/>
        <w:spacing w:after="0"/>
        <w:ind w:left="426" w:hanging="426"/>
        <w:jc w:val="both"/>
        <w:rPr>
          <w:rFonts w:ascii="Arial" w:hAnsi="Arial" w:cs="Arial"/>
          <w:spacing w:val="-25"/>
          <w:sz w:val="24"/>
        </w:rPr>
      </w:pPr>
      <w:r w:rsidRPr="00CE5124">
        <w:rPr>
          <w:rFonts w:ascii="Arial" w:eastAsia="Times New Roman" w:hAnsi="Arial" w:cs="Arial"/>
          <w:snapToGrid w:val="0"/>
          <w:sz w:val="24"/>
          <w:szCs w:val="24"/>
          <w:lang w:val="x-none" w:eastAsia="pl-PL"/>
        </w:rPr>
        <w:t>Ponadto Zamawiający zastrzega sobie niezależnie od kary pieniężnej za następujące naruszenia warunków realizacji zamówienia:</w:t>
      </w:r>
    </w:p>
    <w:p w14:paraId="4179A17F" w14:textId="77777777" w:rsidR="004D7D75" w:rsidRPr="00CE5124" w:rsidRDefault="004D7D75" w:rsidP="004D7D75">
      <w:pPr>
        <w:numPr>
          <w:ilvl w:val="0"/>
          <w:numId w:val="41"/>
        </w:numPr>
        <w:suppressAutoHyphens/>
        <w:spacing w:after="0"/>
        <w:jc w:val="both"/>
        <w:rPr>
          <w:rFonts w:ascii="Arial" w:eastAsia="Times New Roman" w:hAnsi="Arial" w:cs="Arial"/>
          <w:sz w:val="24"/>
          <w:szCs w:val="24"/>
          <w:lang w:val="x-none" w:eastAsia="pl-PL"/>
        </w:rPr>
      </w:pPr>
      <w:r w:rsidRPr="00CE5124">
        <w:rPr>
          <w:rFonts w:ascii="Arial" w:eastAsia="Times New Roman" w:hAnsi="Arial" w:cs="Arial"/>
          <w:sz w:val="24"/>
          <w:szCs w:val="24"/>
          <w:lang w:val="x-none" w:eastAsia="pl-PL"/>
        </w:rPr>
        <w:t xml:space="preserve">za </w:t>
      </w:r>
      <w:r w:rsidRPr="00CE5124">
        <w:rPr>
          <w:rFonts w:ascii="Arial" w:eastAsia="Times New Roman" w:hAnsi="Arial" w:cs="Arial"/>
          <w:sz w:val="24"/>
          <w:szCs w:val="24"/>
          <w:lang w:eastAsia="pl-PL"/>
        </w:rPr>
        <w:t xml:space="preserve">każde </w:t>
      </w:r>
      <w:r w:rsidRPr="00CE5124">
        <w:rPr>
          <w:rFonts w:ascii="Arial" w:eastAsia="Times New Roman" w:hAnsi="Arial" w:cs="Arial"/>
          <w:sz w:val="24"/>
          <w:szCs w:val="24"/>
          <w:lang w:val="x-none" w:eastAsia="pl-PL"/>
        </w:rPr>
        <w:t>stwierdzeni</w:t>
      </w:r>
      <w:r w:rsidRPr="00CE5124">
        <w:rPr>
          <w:rFonts w:ascii="Arial" w:eastAsia="Times New Roman" w:hAnsi="Arial" w:cs="Arial"/>
          <w:sz w:val="24"/>
          <w:szCs w:val="24"/>
          <w:lang w:eastAsia="pl-PL"/>
        </w:rPr>
        <w:t>e</w:t>
      </w:r>
      <w:r w:rsidRPr="00CE5124">
        <w:rPr>
          <w:rFonts w:ascii="Arial" w:eastAsia="Times New Roman" w:hAnsi="Arial" w:cs="Arial"/>
          <w:sz w:val="24"/>
          <w:szCs w:val="24"/>
          <w:lang w:val="x-none" w:eastAsia="pl-PL"/>
        </w:rPr>
        <w:t>, że pracownik wyznaczony do realizacji umowy znajduje się w stanie nietrzeźwości bądź pod wpływem środków odurzających</w:t>
      </w:r>
      <w:r w:rsidRPr="00CE5124">
        <w:rPr>
          <w:rFonts w:ascii="Arial" w:eastAsia="Times New Roman" w:hAnsi="Arial" w:cs="Arial"/>
          <w:sz w:val="24"/>
          <w:szCs w:val="24"/>
          <w:lang w:eastAsia="pl-PL"/>
        </w:rPr>
        <w:t>,</w:t>
      </w:r>
      <w:r w:rsidRPr="00CE5124">
        <w:rPr>
          <w:rFonts w:ascii="Arial" w:eastAsia="Times New Roman" w:hAnsi="Arial" w:cs="Arial"/>
          <w:sz w:val="24"/>
          <w:szCs w:val="24"/>
          <w:lang w:val="x-none" w:eastAsia="pl-PL"/>
        </w:rPr>
        <w:t xml:space="preserve"> zostanie nałożona kara w wysokości 200,00 zł. </w:t>
      </w:r>
    </w:p>
    <w:p w14:paraId="02DD21C4" w14:textId="77777777" w:rsidR="004D7D75" w:rsidRPr="00CE5124" w:rsidRDefault="004D7D75" w:rsidP="004D7D75">
      <w:pPr>
        <w:numPr>
          <w:ilvl w:val="0"/>
          <w:numId w:val="41"/>
        </w:numPr>
        <w:suppressAutoHyphens/>
        <w:spacing w:after="0"/>
        <w:jc w:val="both"/>
        <w:rPr>
          <w:rFonts w:ascii="Arial" w:eastAsia="Times New Roman" w:hAnsi="Arial" w:cs="Arial"/>
          <w:sz w:val="24"/>
          <w:szCs w:val="24"/>
          <w:lang w:val="x-none" w:eastAsia="pl-PL"/>
        </w:rPr>
      </w:pPr>
      <w:r w:rsidRPr="00CE5124">
        <w:rPr>
          <w:rFonts w:ascii="Arial" w:eastAsia="Times New Roman" w:hAnsi="Arial" w:cs="Arial"/>
          <w:sz w:val="24"/>
          <w:szCs w:val="24"/>
          <w:lang w:val="x-none" w:eastAsia="pl-PL"/>
        </w:rPr>
        <w:t xml:space="preserve">za </w:t>
      </w:r>
      <w:r w:rsidRPr="00CE5124">
        <w:rPr>
          <w:rFonts w:ascii="Arial" w:eastAsia="Times New Roman" w:hAnsi="Arial" w:cs="Arial"/>
          <w:sz w:val="24"/>
          <w:szCs w:val="24"/>
          <w:lang w:eastAsia="pl-PL"/>
        </w:rPr>
        <w:t xml:space="preserve">każdorazowe </w:t>
      </w:r>
      <w:r w:rsidRPr="00CE5124">
        <w:rPr>
          <w:rFonts w:ascii="Arial" w:eastAsia="Times New Roman" w:hAnsi="Arial" w:cs="Arial"/>
          <w:sz w:val="24"/>
          <w:szCs w:val="24"/>
          <w:lang w:val="x-none" w:eastAsia="pl-PL"/>
        </w:rPr>
        <w:t>zainstalowanie urządzeń niezgodnych ze specyfikacją systemu oraz nieposiadających odpowiednich certyfikatów dla tego typu systemów lub posiadających cechy użytkowani</w:t>
      </w:r>
      <w:r w:rsidRPr="00CE5124">
        <w:rPr>
          <w:rFonts w:ascii="Arial" w:eastAsia="Times New Roman" w:hAnsi="Arial" w:cs="Arial"/>
          <w:sz w:val="24"/>
          <w:szCs w:val="24"/>
          <w:lang w:eastAsia="pl-PL"/>
        </w:rPr>
        <w:t>a,</w:t>
      </w:r>
      <w:r w:rsidRPr="00CE5124">
        <w:rPr>
          <w:rFonts w:ascii="Arial" w:eastAsia="Times New Roman" w:hAnsi="Arial" w:cs="Arial"/>
          <w:sz w:val="24"/>
          <w:szCs w:val="24"/>
          <w:lang w:val="x-none" w:eastAsia="pl-PL"/>
        </w:rPr>
        <w:t xml:space="preserve"> zostanie nałożona kara </w:t>
      </w:r>
      <w:r w:rsidRPr="00CE5124">
        <w:rPr>
          <w:rFonts w:ascii="Arial" w:eastAsia="Times New Roman" w:hAnsi="Arial" w:cs="Arial"/>
          <w:sz w:val="24"/>
          <w:szCs w:val="24"/>
          <w:lang w:eastAsia="pl-PL"/>
        </w:rPr>
        <w:br/>
      </w:r>
      <w:r w:rsidRPr="00CE5124">
        <w:rPr>
          <w:rFonts w:ascii="Arial" w:eastAsia="Times New Roman" w:hAnsi="Arial" w:cs="Arial"/>
          <w:sz w:val="24"/>
          <w:szCs w:val="24"/>
          <w:lang w:val="x-none" w:eastAsia="pl-PL"/>
        </w:rPr>
        <w:t>w wysokości 200</w:t>
      </w:r>
      <w:r w:rsidRPr="00CE5124">
        <w:rPr>
          <w:rFonts w:ascii="Arial" w:eastAsia="Times New Roman" w:hAnsi="Arial" w:cs="Arial"/>
          <w:sz w:val="24"/>
          <w:szCs w:val="24"/>
          <w:lang w:eastAsia="pl-PL"/>
        </w:rPr>
        <w:t>,00</w:t>
      </w:r>
      <w:r w:rsidRPr="00CE5124">
        <w:rPr>
          <w:rFonts w:ascii="Arial" w:eastAsia="Times New Roman" w:hAnsi="Arial" w:cs="Arial"/>
          <w:sz w:val="24"/>
          <w:szCs w:val="24"/>
          <w:lang w:val="x-none" w:eastAsia="pl-PL"/>
        </w:rPr>
        <w:t xml:space="preserve"> zł.</w:t>
      </w:r>
    </w:p>
    <w:p w14:paraId="78650F87" w14:textId="77777777" w:rsidR="004D7D75" w:rsidRPr="00CE5124" w:rsidRDefault="004D7D75" w:rsidP="004D7D75">
      <w:pPr>
        <w:numPr>
          <w:ilvl w:val="0"/>
          <w:numId w:val="41"/>
        </w:numPr>
        <w:suppressAutoHyphens/>
        <w:spacing w:after="0"/>
        <w:jc w:val="both"/>
        <w:rPr>
          <w:rFonts w:ascii="Arial" w:eastAsia="Times New Roman" w:hAnsi="Arial" w:cs="Arial"/>
          <w:sz w:val="24"/>
          <w:szCs w:val="24"/>
          <w:lang w:val="x-none" w:eastAsia="pl-PL"/>
        </w:rPr>
      </w:pPr>
      <w:r w:rsidRPr="00CE5124">
        <w:rPr>
          <w:rFonts w:ascii="Arial" w:eastAsia="Times New Roman" w:hAnsi="Arial" w:cs="Arial"/>
          <w:sz w:val="24"/>
          <w:szCs w:val="24"/>
          <w:lang w:val="x-none" w:eastAsia="pl-PL"/>
        </w:rPr>
        <w:t xml:space="preserve">za </w:t>
      </w:r>
      <w:r w:rsidRPr="00CE5124">
        <w:rPr>
          <w:rFonts w:ascii="Arial" w:eastAsia="Times New Roman" w:hAnsi="Arial" w:cs="Arial"/>
          <w:sz w:val="24"/>
          <w:szCs w:val="24"/>
          <w:lang w:eastAsia="pl-PL"/>
        </w:rPr>
        <w:t xml:space="preserve">każdorazowy </w:t>
      </w:r>
      <w:r w:rsidRPr="00CE5124">
        <w:rPr>
          <w:rFonts w:ascii="Arial" w:eastAsia="Times New Roman" w:hAnsi="Arial" w:cs="Arial"/>
          <w:sz w:val="24"/>
          <w:szCs w:val="24"/>
          <w:lang w:val="x-none" w:eastAsia="pl-PL"/>
        </w:rPr>
        <w:t>brak adnotacji w dokumentacji technicznej</w:t>
      </w:r>
      <w:r w:rsidRPr="00CE5124">
        <w:rPr>
          <w:rFonts w:ascii="Arial" w:eastAsia="Times New Roman" w:hAnsi="Arial" w:cs="Arial"/>
          <w:sz w:val="24"/>
          <w:szCs w:val="24"/>
          <w:lang w:eastAsia="pl-PL"/>
        </w:rPr>
        <w:t xml:space="preserve"> (eksploatacyjnej)</w:t>
      </w:r>
      <w:r w:rsidRPr="00CE5124">
        <w:rPr>
          <w:rFonts w:ascii="Arial" w:eastAsia="Times New Roman" w:hAnsi="Arial" w:cs="Arial"/>
          <w:sz w:val="24"/>
          <w:szCs w:val="24"/>
          <w:lang w:val="x-none" w:eastAsia="pl-PL"/>
        </w:rPr>
        <w:t xml:space="preserve"> systemu</w:t>
      </w:r>
      <w:r w:rsidRPr="00CE5124">
        <w:rPr>
          <w:rFonts w:ascii="Arial" w:eastAsia="Times New Roman" w:hAnsi="Arial" w:cs="Arial"/>
          <w:sz w:val="24"/>
          <w:szCs w:val="24"/>
          <w:lang w:eastAsia="pl-PL"/>
        </w:rPr>
        <w:t xml:space="preserve"> </w:t>
      </w:r>
      <w:r w:rsidRPr="00CE5124">
        <w:rPr>
          <w:rFonts w:ascii="Arial" w:eastAsia="Times New Roman" w:hAnsi="Arial" w:cs="Arial"/>
          <w:sz w:val="24"/>
          <w:szCs w:val="24"/>
          <w:lang w:val="x-none" w:eastAsia="pl-PL"/>
        </w:rPr>
        <w:t>zostanie nałożona kara w wysokości 50,00 zł.</w:t>
      </w:r>
    </w:p>
    <w:p w14:paraId="3AB5C1E0" w14:textId="76FE3E30" w:rsidR="005C68AB" w:rsidRPr="00CE5124" w:rsidRDefault="005C68AB" w:rsidP="007C0BB0">
      <w:pPr>
        <w:numPr>
          <w:ilvl w:val="0"/>
          <w:numId w:val="2"/>
        </w:numPr>
        <w:tabs>
          <w:tab w:val="clear" w:pos="720"/>
          <w:tab w:val="num" w:pos="426"/>
        </w:tabs>
        <w:autoSpaceDN w:val="0"/>
        <w:spacing w:after="0"/>
        <w:ind w:left="426" w:hanging="426"/>
        <w:jc w:val="both"/>
        <w:rPr>
          <w:rFonts w:ascii="Arial" w:hAnsi="Arial" w:cs="Arial"/>
          <w:spacing w:val="-25"/>
          <w:sz w:val="24"/>
        </w:rPr>
      </w:pPr>
      <w:r w:rsidRPr="00CE5124">
        <w:rPr>
          <w:rFonts w:ascii="Arial" w:hAnsi="Arial" w:cs="Arial"/>
          <w:sz w:val="24"/>
          <w:szCs w:val="24"/>
        </w:rPr>
        <w:t>Łączna wartość naliczonych kar umownych określonych w ust. 1</w:t>
      </w:r>
      <w:r w:rsidR="003B5479">
        <w:rPr>
          <w:rFonts w:ascii="Arial" w:hAnsi="Arial" w:cs="Arial"/>
          <w:sz w:val="24"/>
          <w:szCs w:val="24"/>
        </w:rPr>
        <w:t xml:space="preserve"> i 2</w:t>
      </w:r>
      <w:r w:rsidRPr="00CE5124">
        <w:rPr>
          <w:rFonts w:ascii="Arial" w:hAnsi="Arial" w:cs="Arial"/>
          <w:sz w:val="24"/>
          <w:szCs w:val="24"/>
        </w:rPr>
        <w:t xml:space="preserve"> nie może przekroczyć </w:t>
      </w:r>
      <w:r w:rsidR="003B5479" w:rsidRPr="003B5479">
        <w:rPr>
          <w:rFonts w:ascii="Arial" w:hAnsi="Arial" w:cs="Arial"/>
          <w:color w:val="0070C0"/>
          <w:sz w:val="24"/>
          <w:szCs w:val="24"/>
        </w:rPr>
        <w:t>3</w:t>
      </w:r>
      <w:r w:rsidRPr="003B5479">
        <w:rPr>
          <w:rFonts w:ascii="Arial" w:hAnsi="Arial" w:cs="Arial"/>
          <w:bCs/>
          <w:color w:val="0070C0"/>
          <w:sz w:val="24"/>
          <w:szCs w:val="24"/>
        </w:rPr>
        <w:t>0%</w:t>
      </w:r>
      <w:r w:rsidRPr="00CE5124">
        <w:rPr>
          <w:rFonts w:ascii="Arial" w:hAnsi="Arial" w:cs="Arial"/>
          <w:bCs/>
          <w:sz w:val="24"/>
          <w:szCs w:val="24"/>
        </w:rPr>
        <w:t xml:space="preserve"> </w:t>
      </w:r>
      <w:r w:rsidRPr="00CE5124">
        <w:rPr>
          <w:rFonts w:ascii="Arial" w:hAnsi="Arial" w:cs="Arial"/>
          <w:sz w:val="24"/>
          <w:szCs w:val="24"/>
        </w:rPr>
        <w:t xml:space="preserve">wynagrodzenia brutto określonego w § 6 ust. </w:t>
      </w:r>
      <w:r w:rsidR="00392E24" w:rsidRPr="00CE5124">
        <w:rPr>
          <w:rFonts w:ascii="Arial" w:hAnsi="Arial" w:cs="Arial"/>
          <w:sz w:val="24"/>
          <w:szCs w:val="24"/>
        </w:rPr>
        <w:t>5</w:t>
      </w:r>
      <w:r w:rsidRPr="00CE5124">
        <w:rPr>
          <w:rFonts w:ascii="Arial" w:hAnsi="Arial" w:cs="Arial"/>
          <w:sz w:val="24"/>
          <w:szCs w:val="24"/>
        </w:rPr>
        <w:t>.</w:t>
      </w:r>
    </w:p>
    <w:p w14:paraId="69DB82E4" w14:textId="141C9B0E" w:rsidR="00976835" w:rsidRPr="00CE5124" w:rsidRDefault="00976835" w:rsidP="007C0BB0">
      <w:pPr>
        <w:numPr>
          <w:ilvl w:val="0"/>
          <w:numId w:val="2"/>
        </w:numPr>
        <w:tabs>
          <w:tab w:val="clear" w:pos="720"/>
          <w:tab w:val="num" w:pos="426"/>
        </w:tabs>
        <w:autoSpaceDN w:val="0"/>
        <w:spacing w:after="0"/>
        <w:ind w:left="426" w:hanging="426"/>
        <w:jc w:val="both"/>
        <w:rPr>
          <w:rFonts w:ascii="Arial" w:hAnsi="Arial" w:cs="Arial"/>
          <w:spacing w:val="-25"/>
          <w:sz w:val="24"/>
        </w:rPr>
      </w:pPr>
      <w:r w:rsidRPr="00CE5124">
        <w:rPr>
          <w:rFonts w:ascii="Arial" w:hAnsi="Arial" w:cs="Arial"/>
          <w:sz w:val="24"/>
        </w:rPr>
        <w:t xml:space="preserve">Zamawiający zastrzega sobie prawo potrącenia kar, o których mowa w ust. 1 </w:t>
      </w:r>
      <w:r w:rsidR="00247909" w:rsidRPr="00CE5124">
        <w:rPr>
          <w:rFonts w:ascii="Arial" w:hAnsi="Arial" w:cs="Arial"/>
          <w:sz w:val="24"/>
        </w:rPr>
        <w:br/>
      </w:r>
      <w:r w:rsidRPr="00CE5124">
        <w:rPr>
          <w:rFonts w:ascii="Arial" w:hAnsi="Arial" w:cs="Arial"/>
          <w:sz w:val="24"/>
        </w:rPr>
        <w:t>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Zamawiającego-noty obciążeniowej.</w:t>
      </w:r>
    </w:p>
    <w:p w14:paraId="253960D6" w14:textId="6A16E3A4" w:rsidR="00FD459D" w:rsidRPr="00CE5124" w:rsidRDefault="00EB7CB7" w:rsidP="007C0BB0">
      <w:pPr>
        <w:numPr>
          <w:ilvl w:val="0"/>
          <w:numId w:val="2"/>
        </w:numPr>
        <w:tabs>
          <w:tab w:val="clear" w:pos="720"/>
          <w:tab w:val="num" w:pos="426"/>
        </w:tabs>
        <w:autoSpaceDN w:val="0"/>
        <w:spacing w:after="0"/>
        <w:ind w:left="426" w:hanging="426"/>
        <w:jc w:val="both"/>
        <w:rPr>
          <w:rFonts w:ascii="Arial" w:hAnsi="Arial" w:cs="Arial"/>
          <w:spacing w:val="-25"/>
          <w:sz w:val="24"/>
        </w:rPr>
      </w:pPr>
      <w:r w:rsidRPr="00CE5124">
        <w:rPr>
          <w:rFonts w:ascii="Arial" w:hAnsi="Arial" w:cs="Arial"/>
          <w:sz w:val="24"/>
          <w:szCs w:val="24"/>
        </w:rPr>
        <w:lastRenderedPageBreak/>
        <w:t>Zamawiający zastrzega sobie prawo dochodzenia odszkodowania uzupełniającego na zasadach  ogólnych</w:t>
      </w:r>
      <w:r w:rsidR="00457029" w:rsidRPr="00CE5124">
        <w:rPr>
          <w:rFonts w:ascii="Arial" w:hAnsi="Arial" w:cs="Arial"/>
          <w:sz w:val="24"/>
        </w:rPr>
        <w:t>.</w:t>
      </w:r>
    </w:p>
    <w:p w14:paraId="2544BCD3" w14:textId="3EFA57C5" w:rsidR="00457029" w:rsidRPr="00CE5124" w:rsidRDefault="00457029" w:rsidP="00EC1EEF">
      <w:pPr>
        <w:spacing w:after="0" w:line="240" w:lineRule="auto"/>
        <w:jc w:val="center"/>
        <w:rPr>
          <w:rFonts w:ascii="Arial" w:hAnsi="Arial" w:cs="Arial"/>
          <w:b/>
          <w:sz w:val="24"/>
        </w:rPr>
      </w:pPr>
      <w:r w:rsidRPr="00CE5124">
        <w:rPr>
          <w:rFonts w:ascii="Arial" w:hAnsi="Arial" w:cs="Arial"/>
          <w:b/>
          <w:sz w:val="24"/>
        </w:rPr>
        <w:t xml:space="preserve">§ </w:t>
      </w:r>
      <w:r w:rsidR="00A71163" w:rsidRPr="00CE5124">
        <w:rPr>
          <w:rFonts w:ascii="Arial" w:hAnsi="Arial" w:cs="Arial"/>
          <w:b/>
          <w:sz w:val="24"/>
        </w:rPr>
        <w:t>9</w:t>
      </w:r>
    </w:p>
    <w:p w14:paraId="590C9E47" w14:textId="77777777" w:rsidR="00457029" w:rsidRPr="00CE5124" w:rsidRDefault="00457029" w:rsidP="006A46EF">
      <w:pPr>
        <w:pStyle w:val="Tekstpodstawowy3"/>
        <w:spacing w:after="0"/>
        <w:ind w:left="284"/>
        <w:jc w:val="center"/>
        <w:rPr>
          <w:rFonts w:ascii="Arial" w:hAnsi="Arial" w:cs="Arial"/>
          <w:sz w:val="24"/>
          <w:szCs w:val="22"/>
        </w:rPr>
      </w:pPr>
      <w:r w:rsidRPr="00CE5124">
        <w:rPr>
          <w:rFonts w:ascii="Arial" w:hAnsi="Arial" w:cs="Arial"/>
          <w:b/>
          <w:sz w:val="24"/>
          <w:szCs w:val="22"/>
        </w:rPr>
        <w:t>Zmiany umowy</w:t>
      </w:r>
    </w:p>
    <w:p w14:paraId="5420E967" w14:textId="77777777" w:rsidR="00DA7714" w:rsidRPr="00CE5124" w:rsidRDefault="00DA7714" w:rsidP="007C0BB0">
      <w:pPr>
        <w:pStyle w:val="Tekstpodstawowy3"/>
        <w:numPr>
          <w:ilvl w:val="3"/>
          <w:numId w:val="7"/>
        </w:numPr>
        <w:tabs>
          <w:tab w:val="clear" w:pos="2880"/>
          <w:tab w:val="num" w:pos="426"/>
        </w:tabs>
        <w:overflowPunct w:val="0"/>
        <w:autoSpaceDE w:val="0"/>
        <w:autoSpaceDN w:val="0"/>
        <w:adjustRightInd w:val="0"/>
        <w:spacing w:after="0"/>
        <w:ind w:left="426" w:hanging="426"/>
        <w:jc w:val="both"/>
        <w:textAlignment w:val="baseline"/>
        <w:rPr>
          <w:rFonts w:ascii="Arial" w:hAnsi="Arial" w:cs="Arial"/>
          <w:sz w:val="24"/>
          <w:szCs w:val="22"/>
        </w:rPr>
      </w:pPr>
      <w:r w:rsidRPr="00CE5124">
        <w:rPr>
          <w:rFonts w:ascii="Arial" w:hAnsi="Arial" w:cs="Arial"/>
          <w:sz w:val="24"/>
          <w:szCs w:val="22"/>
        </w:rPr>
        <w:t>Wszelkie  zmiany  umowy  mogą  być  dokonane  jedynie  za  zgodą  obu  Stron  w  formie  pisemnej  pod  rygorem  nieważności.</w:t>
      </w:r>
    </w:p>
    <w:p w14:paraId="0DA6E592" w14:textId="0C00B0E5" w:rsidR="00DA7714" w:rsidRPr="00CE5124" w:rsidRDefault="00DA7714" w:rsidP="007C0BB0">
      <w:pPr>
        <w:pStyle w:val="Tekstpodstawowy3"/>
        <w:numPr>
          <w:ilvl w:val="3"/>
          <w:numId w:val="7"/>
        </w:numPr>
        <w:tabs>
          <w:tab w:val="clear" w:pos="2880"/>
          <w:tab w:val="num" w:pos="426"/>
        </w:tabs>
        <w:overflowPunct w:val="0"/>
        <w:autoSpaceDE w:val="0"/>
        <w:autoSpaceDN w:val="0"/>
        <w:adjustRightInd w:val="0"/>
        <w:spacing w:after="0"/>
        <w:ind w:left="426" w:hanging="426"/>
        <w:jc w:val="both"/>
        <w:textAlignment w:val="baseline"/>
        <w:rPr>
          <w:rFonts w:ascii="Arial" w:hAnsi="Arial" w:cs="Arial"/>
          <w:sz w:val="24"/>
          <w:szCs w:val="22"/>
        </w:rPr>
      </w:pPr>
      <w:commentRangeStart w:id="1"/>
      <w:r w:rsidRPr="00CE5124">
        <w:rPr>
          <w:rFonts w:ascii="Arial" w:hAnsi="Arial" w:cs="Arial"/>
          <w:sz w:val="24"/>
          <w:szCs w:val="22"/>
        </w:rPr>
        <w:t>Zamawiający zastrzega możliwość zmiany zapi</w:t>
      </w:r>
      <w:r w:rsidR="00896087" w:rsidRPr="00CE5124">
        <w:rPr>
          <w:rFonts w:ascii="Arial" w:hAnsi="Arial" w:cs="Arial"/>
          <w:sz w:val="24"/>
          <w:szCs w:val="22"/>
        </w:rPr>
        <w:t xml:space="preserve">sów niniejszej umowy w zakresie </w:t>
      </w:r>
      <w:r w:rsidRPr="00CE5124">
        <w:rPr>
          <w:rFonts w:ascii="Arial" w:eastAsia="Times New Roman" w:hAnsi="Arial" w:cs="Arial"/>
          <w:sz w:val="24"/>
          <w:szCs w:val="22"/>
          <w:lang w:eastAsia="pl-PL"/>
        </w:rPr>
        <w:t xml:space="preserve">wartości </w:t>
      </w:r>
      <w:r w:rsidR="00A51181" w:rsidRPr="00CE5124">
        <w:rPr>
          <w:rFonts w:ascii="Arial" w:eastAsia="Times New Roman" w:hAnsi="Arial" w:cs="Arial"/>
          <w:sz w:val="24"/>
          <w:szCs w:val="22"/>
          <w:lang w:eastAsia="pl-PL"/>
        </w:rPr>
        <w:t xml:space="preserve">zamówienia, o których mowa w § </w:t>
      </w:r>
      <w:r w:rsidR="00F043F2" w:rsidRPr="00CE5124">
        <w:rPr>
          <w:rFonts w:ascii="Arial" w:eastAsia="Times New Roman" w:hAnsi="Arial" w:cs="Arial"/>
          <w:sz w:val="24"/>
          <w:szCs w:val="22"/>
          <w:lang w:eastAsia="pl-PL"/>
        </w:rPr>
        <w:t>6</w:t>
      </w:r>
      <w:r w:rsidR="00A51181" w:rsidRPr="00CE5124">
        <w:rPr>
          <w:rFonts w:ascii="Arial" w:eastAsia="Times New Roman" w:hAnsi="Arial" w:cs="Arial"/>
          <w:sz w:val="24"/>
          <w:szCs w:val="22"/>
          <w:lang w:eastAsia="pl-PL"/>
        </w:rPr>
        <w:t xml:space="preserve"> </w:t>
      </w:r>
      <w:r w:rsidRPr="00CE5124">
        <w:rPr>
          <w:rFonts w:ascii="Arial" w:eastAsia="Times New Roman" w:hAnsi="Arial" w:cs="Arial"/>
          <w:sz w:val="24"/>
          <w:szCs w:val="22"/>
          <w:lang w:eastAsia="pl-PL"/>
        </w:rPr>
        <w:t xml:space="preserve">w przypadku </w:t>
      </w:r>
      <w:r w:rsidRPr="00CE5124">
        <w:rPr>
          <w:rFonts w:ascii="Arial" w:hAnsi="Arial" w:cs="Arial"/>
          <w:sz w:val="24"/>
          <w:szCs w:val="22"/>
        </w:rPr>
        <w:t xml:space="preserve">zmiany ilości </w:t>
      </w:r>
      <w:r w:rsidR="0039774F" w:rsidRPr="00CE5124">
        <w:rPr>
          <w:rFonts w:ascii="Arial" w:hAnsi="Arial" w:cs="Arial"/>
          <w:sz w:val="24"/>
          <w:szCs w:val="22"/>
        </w:rPr>
        <w:t>systemów wykrywania i sygnalizacji pożaru</w:t>
      </w:r>
      <w:r w:rsidRPr="00CE5124">
        <w:rPr>
          <w:rFonts w:ascii="Arial" w:hAnsi="Arial" w:cs="Arial"/>
          <w:sz w:val="24"/>
          <w:szCs w:val="22"/>
        </w:rPr>
        <w:t xml:space="preserve">. W przypadku zmniejszenia </w:t>
      </w:r>
      <w:r w:rsidR="0039774F" w:rsidRPr="00CE5124">
        <w:rPr>
          <w:rFonts w:ascii="Arial" w:hAnsi="Arial" w:cs="Arial"/>
          <w:sz w:val="24"/>
          <w:szCs w:val="22"/>
        </w:rPr>
        <w:t xml:space="preserve">systemów wykrywania i sygnalizacji pożaru </w:t>
      </w:r>
      <w:r w:rsidRPr="00CE5124">
        <w:rPr>
          <w:rFonts w:ascii="Arial" w:hAnsi="Arial" w:cs="Arial"/>
          <w:sz w:val="24"/>
          <w:szCs w:val="22"/>
        </w:rPr>
        <w:t xml:space="preserve">wynagrodzenie Wykonawcy zostanie ustalone proporcjonalnie do </w:t>
      </w:r>
      <w:r w:rsidRPr="00CE5124">
        <w:rPr>
          <w:rFonts w:ascii="Arial" w:eastAsia="Times New Roman" w:hAnsi="Arial" w:cs="Arial"/>
          <w:sz w:val="24"/>
          <w:szCs w:val="22"/>
          <w:lang w:eastAsia="pl-PL"/>
        </w:rPr>
        <w:t>zmniejsz</w:t>
      </w:r>
      <w:r w:rsidR="000B1386" w:rsidRPr="00CE5124">
        <w:rPr>
          <w:rFonts w:ascii="Arial" w:eastAsia="Times New Roman" w:hAnsi="Arial" w:cs="Arial"/>
          <w:sz w:val="24"/>
          <w:szCs w:val="22"/>
          <w:lang w:eastAsia="pl-PL"/>
        </w:rPr>
        <w:t>enia</w:t>
      </w:r>
      <w:r w:rsidRPr="00CE5124">
        <w:rPr>
          <w:rFonts w:ascii="Arial" w:eastAsia="Times New Roman" w:hAnsi="Arial" w:cs="Arial"/>
          <w:sz w:val="24"/>
          <w:szCs w:val="22"/>
          <w:lang w:eastAsia="pl-PL"/>
        </w:rPr>
        <w:t xml:space="preserve"> ilości </w:t>
      </w:r>
      <w:r w:rsidR="0039774F" w:rsidRPr="00CE5124">
        <w:rPr>
          <w:rFonts w:ascii="Arial" w:hAnsi="Arial" w:cs="Arial"/>
          <w:sz w:val="24"/>
          <w:szCs w:val="22"/>
        </w:rPr>
        <w:t xml:space="preserve">systemów wykrywania </w:t>
      </w:r>
      <w:r w:rsidR="00B937D4" w:rsidRPr="00CE5124">
        <w:rPr>
          <w:rFonts w:ascii="Arial" w:hAnsi="Arial" w:cs="Arial"/>
          <w:sz w:val="24"/>
          <w:szCs w:val="22"/>
        </w:rPr>
        <w:br/>
      </w:r>
      <w:r w:rsidR="0039774F" w:rsidRPr="00CE5124">
        <w:rPr>
          <w:rFonts w:ascii="Arial" w:hAnsi="Arial" w:cs="Arial"/>
          <w:sz w:val="24"/>
          <w:szCs w:val="22"/>
        </w:rPr>
        <w:t>i sygnalizacji pożaru</w:t>
      </w:r>
      <w:r w:rsidRPr="00CE5124">
        <w:rPr>
          <w:rFonts w:ascii="Arial" w:eastAsia="Times New Roman" w:hAnsi="Arial" w:cs="Arial"/>
          <w:sz w:val="24"/>
          <w:szCs w:val="22"/>
          <w:lang w:eastAsia="pl-PL"/>
        </w:rPr>
        <w:t xml:space="preserve">. Konsekwencją zmniejszenia liczby </w:t>
      </w:r>
      <w:r w:rsidR="0039774F" w:rsidRPr="00CE5124">
        <w:rPr>
          <w:rFonts w:ascii="Arial" w:hAnsi="Arial" w:cs="Arial"/>
          <w:sz w:val="24"/>
          <w:szCs w:val="22"/>
        </w:rPr>
        <w:t xml:space="preserve">systemów wykrywania </w:t>
      </w:r>
      <w:r w:rsidR="00B937D4" w:rsidRPr="00CE5124">
        <w:rPr>
          <w:rFonts w:ascii="Arial" w:hAnsi="Arial" w:cs="Arial"/>
          <w:sz w:val="24"/>
          <w:szCs w:val="22"/>
        </w:rPr>
        <w:br/>
      </w:r>
      <w:r w:rsidR="0039774F" w:rsidRPr="00CE5124">
        <w:rPr>
          <w:rFonts w:ascii="Arial" w:hAnsi="Arial" w:cs="Arial"/>
          <w:sz w:val="24"/>
          <w:szCs w:val="22"/>
        </w:rPr>
        <w:t xml:space="preserve">i sygnalizacji pożaru </w:t>
      </w:r>
      <w:r w:rsidRPr="00CE5124">
        <w:rPr>
          <w:rFonts w:ascii="Arial" w:eastAsia="Times New Roman" w:hAnsi="Arial" w:cs="Arial"/>
          <w:sz w:val="24"/>
          <w:szCs w:val="22"/>
          <w:lang w:eastAsia="pl-PL"/>
        </w:rPr>
        <w:t xml:space="preserve">będzie obniżenie ceny za kwartalną lub półroczną usługę  konserwacji </w:t>
      </w:r>
      <w:r w:rsidR="0039774F" w:rsidRPr="00CE5124">
        <w:rPr>
          <w:rFonts w:ascii="Arial" w:hAnsi="Arial" w:cs="Arial"/>
          <w:sz w:val="24"/>
          <w:szCs w:val="22"/>
        </w:rPr>
        <w:t>systemów wykrywania i sygnalizacji pożaru</w:t>
      </w:r>
      <w:r w:rsidRPr="00CE5124">
        <w:rPr>
          <w:rFonts w:ascii="Arial" w:hAnsi="Arial" w:cs="Arial"/>
          <w:sz w:val="24"/>
          <w:szCs w:val="22"/>
        </w:rPr>
        <w:t xml:space="preserve"> określoną </w:t>
      </w:r>
      <w:r w:rsidR="00B937D4" w:rsidRPr="00CE5124">
        <w:rPr>
          <w:rFonts w:ascii="Arial" w:hAnsi="Arial" w:cs="Arial"/>
          <w:sz w:val="24"/>
          <w:szCs w:val="22"/>
        </w:rPr>
        <w:br/>
      </w:r>
      <w:r w:rsidRPr="00CE5124">
        <w:rPr>
          <w:rFonts w:ascii="Arial" w:hAnsi="Arial" w:cs="Arial"/>
          <w:sz w:val="24"/>
          <w:szCs w:val="22"/>
        </w:rPr>
        <w:t xml:space="preserve">w </w:t>
      </w:r>
      <w:r w:rsidRPr="00CE5124">
        <w:rPr>
          <w:rFonts w:ascii="Arial" w:eastAsia="Times New Roman" w:hAnsi="Arial" w:cs="Arial"/>
          <w:sz w:val="24"/>
          <w:szCs w:val="22"/>
          <w:lang w:eastAsia="pl-PL"/>
        </w:rPr>
        <w:t xml:space="preserve">załączniku nr </w:t>
      </w:r>
      <w:r w:rsidR="005E0AAD" w:rsidRPr="00CE5124">
        <w:rPr>
          <w:rFonts w:ascii="Arial" w:eastAsia="Times New Roman" w:hAnsi="Arial" w:cs="Arial"/>
          <w:sz w:val="24"/>
          <w:szCs w:val="22"/>
          <w:lang w:eastAsia="pl-PL"/>
        </w:rPr>
        <w:t>2</w:t>
      </w:r>
      <w:r w:rsidRPr="00CE5124">
        <w:rPr>
          <w:rFonts w:ascii="Arial" w:eastAsia="Times New Roman" w:hAnsi="Arial" w:cs="Arial"/>
          <w:sz w:val="24"/>
          <w:szCs w:val="22"/>
          <w:lang w:eastAsia="pl-PL"/>
        </w:rPr>
        <w:t xml:space="preserve"> u</w:t>
      </w:r>
      <w:r w:rsidR="005E0AAD" w:rsidRPr="00CE5124">
        <w:rPr>
          <w:rFonts w:ascii="Arial" w:eastAsia="Times New Roman" w:hAnsi="Arial" w:cs="Arial"/>
          <w:sz w:val="24"/>
          <w:szCs w:val="22"/>
          <w:lang w:eastAsia="pl-PL"/>
        </w:rPr>
        <w:t>mowy.</w:t>
      </w:r>
      <w:commentRangeEnd w:id="1"/>
      <w:r w:rsidR="003B5479">
        <w:rPr>
          <w:rStyle w:val="Odwoaniedokomentarza"/>
        </w:rPr>
        <w:commentReference w:id="1"/>
      </w:r>
    </w:p>
    <w:p w14:paraId="56C1BAA6" w14:textId="7FAAA7FE" w:rsidR="003A2044" w:rsidRPr="00CE5124" w:rsidRDefault="00DA7714" w:rsidP="0095147C">
      <w:pPr>
        <w:numPr>
          <w:ilvl w:val="3"/>
          <w:numId w:val="7"/>
        </w:numPr>
        <w:tabs>
          <w:tab w:val="clear" w:pos="2880"/>
          <w:tab w:val="num" w:pos="426"/>
        </w:tabs>
        <w:spacing w:after="0"/>
        <w:ind w:left="426" w:hanging="426"/>
        <w:jc w:val="both"/>
        <w:rPr>
          <w:rFonts w:ascii="Arial" w:hAnsi="Arial" w:cs="Arial"/>
          <w:b/>
          <w:sz w:val="24"/>
        </w:rPr>
      </w:pPr>
      <w:r w:rsidRPr="00CE5124">
        <w:rPr>
          <w:rFonts w:ascii="Arial" w:hAnsi="Arial" w:cs="Arial"/>
          <w:sz w:val="24"/>
        </w:rPr>
        <w:t xml:space="preserve">Zamawiający zastrzega możliwość zmiany wysokości zobowiązania określonego w § </w:t>
      </w:r>
      <w:r w:rsidR="00F043F2" w:rsidRPr="00CE5124">
        <w:rPr>
          <w:rFonts w:ascii="Arial" w:hAnsi="Arial" w:cs="Arial"/>
          <w:sz w:val="24"/>
        </w:rPr>
        <w:t>6</w:t>
      </w:r>
      <w:r w:rsidRPr="00CE5124">
        <w:rPr>
          <w:rFonts w:ascii="Arial" w:hAnsi="Arial" w:cs="Arial"/>
          <w:sz w:val="24"/>
        </w:rPr>
        <w:t xml:space="preserve"> umowy w przypadku zmiany stawki podatku od towarów i usług  </w:t>
      </w:r>
      <w:r w:rsidR="00C16939" w:rsidRPr="00CE5124">
        <w:rPr>
          <w:rFonts w:ascii="Arial" w:hAnsi="Arial" w:cs="Arial"/>
          <w:sz w:val="24"/>
        </w:rPr>
        <w:t>w roku</w:t>
      </w:r>
      <w:r w:rsidR="00AE2379" w:rsidRPr="00CE5124">
        <w:rPr>
          <w:rFonts w:ascii="Arial" w:hAnsi="Arial" w:cs="Arial"/>
          <w:sz w:val="24"/>
        </w:rPr>
        <w:t xml:space="preserve"> </w:t>
      </w:r>
      <w:r w:rsidR="003F591B" w:rsidRPr="00CE5124">
        <w:rPr>
          <w:rFonts w:ascii="Arial" w:hAnsi="Arial" w:cs="Arial"/>
          <w:b/>
          <w:sz w:val="24"/>
        </w:rPr>
        <w:t>202</w:t>
      </w:r>
      <w:r w:rsidR="005B3FB4" w:rsidRPr="00CE5124">
        <w:rPr>
          <w:rFonts w:ascii="Arial" w:hAnsi="Arial" w:cs="Arial"/>
          <w:b/>
          <w:sz w:val="24"/>
        </w:rPr>
        <w:t>2</w:t>
      </w:r>
      <w:r w:rsidR="003F591B" w:rsidRPr="00CE5124">
        <w:rPr>
          <w:rFonts w:ascii="Arial" w:hAnsi="Arial" w:cs="Arial"/>
          <w:b/>
          <w:sz w:val="24"/>
        </w:rPr>
        <w:t>.</w:t>
      </w:r>
    </w:p>
    <w:p w14:paraId="61225D60" w14:textId="77777777" w:rsidR="00DA5E29" w:rsidRPr="00CE5124" w:rsidRDefault="00DA5E29" w:rsidP="0095147C">
      <w:pPr>
        <w:numPr>
          <w:ilvl w:val="3"/>
          <w:numId w:val="7"/>
        </w:numPr>
        <w:tabs>
          <w:tab w:val="clear" w:pos="2880"/>
          <w:tab w:val="num" w:pos="426"/>
        </w:tabs>
        <w:spacing w:after="0"/>
        <w:ind w:left="426" w:hanging="426"/>
        <w:jc w:val="both"/>
        <w:rPr>
          <w:rFonts w:ascii="Arial" w:hAnsi="Arial" w:cs="Arial"/>
          <w:b/>
          <w:sz w:val="24"/>
        </w:rPr>
      </w:pPr>
      <w:r w:rsidRPr="00CE5124">
        <w:rPr>
          <w:rFonts w:ascii="Arial" w:eastAsia="Times New Roman" w:hAnsi="Arial" w:cs="Arial"/>
          <w:sz w:val="24"/>
          <w:szCs w:val="24"/>
          <w:lang w:eastAsia="pl-PL"/>
        </w:rPr>
        <w:t>Wszelkie zmiany do niniejszej umowy mog</w:t>
      </w:r>
      <w:r w:rsidRPr="00CE5124">
        <w:rPr>
          <w:rFonts w:ascii="Arial" w:eastAsia="Times New Roman" w:hAnsi="Arial" w:cs="Arial" w:hint="eastAsia"/>
          <w:sz w:val="24"/>
          <w:szCs w:val="24"/>
          <w:lang w:eastAsia="pl-PL"/>
        </w:rPr>
        <w:t>ą</w:t>
      </w:r>
      <w:r w:rsidRPr="00CE5124">
        <w:rPr>
          <w:rFonts w:ascii="Arial" w:eastAsia="Times New Roman" w:hAnsi="Arial" w:cs="Arial"/>
          <w:sz w:val="24"/>
          <w:szCs w:val="24"/>
          <w:lang w:eastAsia="pl-PL"/>
        </w:rPr>
        <w:t xml:space="preserve"> by</w:t>
      </w:r>
      <w:r w:rsidRPr="00CE5124">
        <w:rPr>
          <w:rFonts w:ascii="Arial" w:eastAsia="Times New Roman" w:hAnsi="Arial" w:cs="Arial" w:hint="eastAsia"/>
          <w:sz w:val="24"/>
          <w:szCs w:val="24"/>
          <w:lang w:eastAsia="pl-PL"/>
        </w:rPr>
        <w:t>ć</w:t>
      </w:r>
      <w:r w:rsidRPr="00CE5124">
        <w:rPr>
          <w:rFonts w:ascii="Arial" w:eastAsia="Times New Roman" w:hAnsi="Arial" w:cs="Arial"/>
          <w:sz w:val="24"/>
          <w:szCs w:val="24"/>
          <w:lang w:eastAsia="pl-PL"/>
        </w:rPr>
        <w:t xml:space="preserve"> dokonywane w formie pisemnej</w:t>
      </w:r>
      <w:r w:rsidRPr="00CE5124">
        <w:rPr>
          <w:rFonts w:ascii="Arial" w:eastAsia="Times New Roman" w:hAnsi="Arial" w:cs="Arial"/>
          <w:b/>
          <w:sz w:val="24"/>
          <w:szCs w:val="24"/>
          <w:lang w:eastAsia="pl-PL"/>
        </w:rPr>
        <w:t xml:space="preserve"> </w:t>
      </w:r>
      <w:r w:rsidRPr="00CE5124">
        <w:rPr>
          <w:rFonts w:ascii="Arial" w:eastAsia="Times New Roman" w:hAnsi="Arial" w:cs="Arial"/>
          <w:sz w:val="24"/>
          <w:szCs w:val="24"/>
          <w:lang w:eastAsia="pl-PL"/>
        </w:rPr>
        <w:t>za obopóln</w:t>
      </w:r>
      <w:r w:rsidRPr="00CE5124">
        <w:rPr>
          <w:rFonts w:ascii="Arial" w:eastAsia="Times New Roman" w:hAnsi="Arial" w:cs="Arial" w:hint="eastAsia"/>
          <w:sz w:val="24"/>
          <w:szCs w:val="24"/>
          <w:lang w:eastAsia="pl-PL"/>
        </w:rPr>
        <w:t>ą</w:t>
      </w:r>
      <w:r w:rsidRPr="00CE5124">
        <w:rPr>
          <w:rFonts w:ascii="Arial" w:eastAsia="Times New Roman" w:hAnsi="Arial" w:cs="Arial"/>
          <w:sz w:val="24"/>
          <w:szCs w:val="24"/>
          <w:lang w:eastAsia="pl-PL"/>
        </w:rPr>
        <w:t xml:space="preserve"> zgod</w:t>
      </w:r>
      <w:r w:rsidRPr="00CE5124">
        <w:rPr>
          <w:rFonts w:ascii="Arial" w:eastAsia="Times New Roman" w:hAnsi="Arial" w:cs="Arial" w:hint="eastAsia"/>
          <w:sz w:val="24"/>
          <w:szCs w:val="24"/>
          <w:lang w:eastAsia="pl-PL"/>
        </w:rPr>
        <w:t>ą</w:t>
      </w:r>
      <w:r w:rsidRPr="00CE5124">
        <w:rPr>
          <w:rFonts w:ascii="Arial" w:eastAsia="Times New Roman" w:hAnsi="Arial" w:cs="Arial"/>
          <w:sz w:val="24"/>
          <w:szCs w:val="24"/>
          <w:lang w:eastAsia="pl-PL"/>
        </w:rPr>
        <w:t xml:space="preserve"> stron, pod rygorem nieważno</w:t>
      </w:r>
      <w:r w:rsidRPr="00CE5124">
        <w:rPr>
          <w:rFonts w:ascii="Arial" w:eastAsia="Times New Roman" w:hAnsi="Arial" w:cs="Arial" w:hint="eastAsia"/>
          <w:sz w:val="24"/>
          <w:szCs w:val="24"/>
          <w:lang w:eastAsia="pl-PL"/>
        </w:rPr>
        <w:t>ś</w:t>
      </w:r>
      <w:r w:rsidRPr="00CE5124">
        <w:rPr>
          <w:rFonts w:ascii="Arial" w:eastAsia="Times New Roman" w:hAnsi="Arial" w:cs="Arial"/>
          <w:sz w:val="24"/>
          <w:szCs w:val="24"/>
          <w:lang w:eastAsia="pl-PL"/>
        </w:rPr>
        <w:t>ci, w formie aneksu.</w:t>
      </w:r>
    </w:p>
    <w:p w14:paraId="07D7C9C8" w14:textId="77777777" w:rsidR="001854B0" w:rsidRPr="00CE5124" w:rsidRDefault="001854B0" w:rsidP="001854B0">
      <w:pPr>
        <w:pStyle w:val="Akapitzlist"/>
        <w:spacing w:after="0"/>
        <w:ind w:left="0"/>
        <w:jc w:val="center"/>
        <w:rPr>
          <w:rFonts w:ascii="Arial" w:hAnsi="Arial" w:cs="Arial"/>
          <w:b/>
          <w:bCs/>
          <w:sz w:val="24"/>
        </w:rPr>
      </w:pPr>
      <w:r w:rsidRPr="00CE5124">
        <w:rPr>
          <w:rFonts w:ascii="Arial" w:hAnsi="Arial" w:cs="Arial"/>
          <w:b/>
          <w:bCs/>
          <w:sz w:val="24"/>
        </w:rPr>
        <w:t>§ 10</w:t>
      </w:r>
    </w:p>
    <w:p w14:paraId="7C64AF08" w14:textId="77777777" w:rsidR="001854B0" w:rsidRPr="00CE5124" w:rsidRDefault="001854B0" w:rsidP="001854B0">
      <w:pPr>
        <w:pStyle w:val="Akapitzlist"/>
        <w:spacing w:after="0"/>
        <w:ind w:left="0"/>
        <w:jc w:val="center"/>
        <w:rPr>
          <w:rFonts w:ascii="Arial" w:hAnsi="Arial" w:cs="Arial"/>
          <w:b/>
          <w:bCs/>
          <w:sz w:val="24"/>
        </w:rPr>
      </w:pPr>
      <w:r w:rsidRPr="00CE5124">
        <w:rPr>
          <w:rFonts w:ascii="Arial" w:hAnsi="Arial" w:cs="Arial"/>
          <w:b/>
          <w:bCs/>
          <w:sz w:val="24"/>
        </w:rPr>
        <w:t>Warunki gwarancji</w:t>
      </w:r>
    </w:p>
    <w:p w14:paraId="7B092D1B" w14:textId="77777777" w:rsidR="00EC1EEF" w:rsidRPr="00CE5124" w:rsidRDefault="00EC1EEF" w:rsidP="007C0BB0">
      <w:pPr>
        <w:pStyle w:val="Akapitzlist"/>
        <w:numPr>
          <w:ilvl w:val="3"/>
          <w:numId w:val="21"/>
        </w:numPr>
        <w:tabs>
          <w:tab w:val="num" w:pos="426"/>
        </w:tabs>
        <w:spacing w:after="0"/>
        <w:ind w:left="426" w:hanging="426"/>
        <w:jc w:val="both"/>
        <w:rPr>
          <w:rFonts w:ascii="Arial" w:hAnsi="Arial" w:cs="Arial"/>
          <w:bCs/>
          <w:sz w:val="24"/>
        </w:rPr>
      </w:pPr>
      <w:r w:rsidRPr="00CE5124">
        <w:rPr>
          <w:rFonts w:ascii="Arial" w:hAnsi="Arial" w:cs="Arial"/>
          <w:sz w:val="24"/>
          <w:szCs w:val="24"/>
        </w:rPr>
        <w:t xml:space="preserve">Wykonawca udzieli </w:t>
      </w:r>
      <w:r w:rsidR="001854B0" w:rsidRPr="00CE5124">
        <w:rPr>
          <w:rFonts w:ascii="Arial" w:hAnsi="Arial" w:cs="Arial"/>
          <w:sz w:val="24"/>
        </w:rPr>
        <w:t>gwarancji na</w:t>
      </w:r>
      <w:r w:rsidRPr="00CE5124">
        <w:rPr>
          <w:rFonts w:ascii="Arial" w:hAnsi="Arial" w:cs="Arial"/>
          <w:sz w:val="24"/>
        </w:rPr>
        <w:t>:</w:t>
      </w:r>
    </w:p>
    <w:p w14:paraId="16D4BAFB" w14:textId="77777777" w:rsidR="00624543" w:rsidRPr="00CE5124" w:rsidRDefault="00624543" w:rsidP="00624543">
      <w:pPr>
        <w:pStyle w:val="Akapitzlist"/>
        <w:numPr>
          <w:ilvl w:val="0"/>
          <w:numId w:val="36"/>
        </w:numPr>
        <w:spacing w:after="0"/>
        <w:jc w:val="both"/>
        <w:rPr>
          <w:rFonts w:ascii="Arial" w:hAnsi="Arial" w:cs="Arial"/>
          <w:sz w:val="24"/>
          <w:szCs w:val="24"/>
        </w:rPr>
      </w:pPr>
      <w:r w:rsidRPr="00CE5124">
        <w:rPr>
          <w:rFonts w:ascii="Arial" w:hAnsi="Arial" w:cs="Arial"/>
          <w:sz w:val="24"/>
          <w:szCs w:val="24"/>
        </w:rPr>
        <w:t>użyte do naprawy urządzeń - zgodnie z gwarancją producenta części,</w:t>
      </w:r>
    </w:p>
    <w:p w14:paraId="7A15F610" w14:textId="77777777" w:rsidR="00624543" w:rsidRPr="00CE5124" w:rsidRDefault="00624543" w:rsidP="00624543">
      <w:pPr>
        <w:pStyle w:val="Akapitzlist"/>
        <w:numPr>
          <w:ilvl w:val="0"/>
          <w:numId w:val="36"/>
        </w:numPr>
        <w:spacing w:after="0"/>
        <w:jc w:val="both"/>
        <w:rPr>
          <w:rFonts w:ascii="Arial" w:hAnsi="Arial" w:cs="Arial"/>
          <w:sz w:val="24"/>
          <w:szCs w:val="24"/>
        </w:rPr>
      </w:pPr>
      <w:r w:rsidRPr="00CE5124">
        <w:rPr>
          <w:rFonts w:ascii="Arial" w:hAnsi="Arial" w:cs="Arial"/>
          <w:sz w:val="24"/>
          <w:szCs w:val="24"/>
        </w:rPr>
        <w:t>wykonaną usługę  - 6 miesięcy.</w:t>
      </w:r>
    </w:p>
    <w:p w14:paraId="1A5425C8" w14:textId="77777777" w:rsidR="001854B0" w:rsidRPr="00CE5124" w:rsidRDefault="001854B0" w:rsidP="007C0BB0">
      <w:pPr>
        <w:pStyle w:val="Akapitzlist"/>
        <w:numPr>
          <w:ilvl w:val="3"/>
          <w:numId w:val="21"/>
        </w:numPr>
        <w:tabs>
          <w:tab w:val="num" w:pos="426"/>
        </w:tabs>
        <w:spacing w:after="0"/>
        <w:ind w:left="426" w:hanging="426"/>
        <w:jc w:val="both"/>
        <w:rPr>
          <w:rFonts w:ascii="Arial" w:hAnsi="Arial" w:cs="Arial"/>
          <w:bCs/>
          <w:sz w:val="24"/>
        </w:rPr>
      </w:pPr>
      <w:r w:rsidRPr="00CE5124">
        <w:rPr>
          <w:rFonts w:ascii="Arial" w:hAnsi="Arial" w:cs="Arial"/>
          <w:bCs/>
          <w:sz w:val="24"/>
        </w:rPr>
        <w:t>Bieg okresów gwarancyjnych rozpoczyna się z dniem podpisania protokołu przyjęcia usługi, bez zastrzeżeń.</w:t>
      </w:r>
    </w:p>
    <w:p w14:paraId="293A3B54" w14:textId="77777777" w:rsidR="00431A44" w:rsidRPr="00CE5124" w:rsidRDefault="00431A44" w:rsidP="007C0BB0">
      <w:pPr>
        <w:pStyle w:val="Akapitzlist"/>
        <w:numPr>
          <w:ilvl w:val="3"/>
          <w:numId w:val="21"/>
        </w:numPr>
        <w:tabs>
          <w:tab w:val="left" w:pos="426"/>
        </w:tabs>
        <w:spacing w:after="0"/>
        <w:ind w:left="426" w:hanging="426"/>
        <w:jc w:val="both"/>
        <w:rPr>
          <w:rFonts w:ascii="Arial" w:hAnsi="Arial" w:cs="Arial"/>
          <w:bCs/>
          <w:sz w:val="24"/>
        </w:rPr>
      </w:pPr>
      <w:r w:rsidRPr="00CE5124">
        <w:rPr>
          <w:rFonts w:ascii="Arial" w:hAnsi="Arial" w:cs="Arial"/>
          <w:bCs/>
          <w:sz w:val="24"/>
        </w:rPr>
        <w:t>Czas naprawy wyłączony będzie z okresu gwarancyjnego. Czas trwania gwarancji zostanie automatycznie wydłużony o czas trwania naprawy.</w:t>
      </w:r>
    </w:p>
    <w:p w14:paraId="3A02DEE8" w14:textId="77777777" w:rsidR="00431A44" w:rsidRPr="00CE5124" w:rsidRDefault="00431A44" w:rsidP="007C0BB0">
      <w:pPr>
        <w:pStyle w:val="Akapitzlist"/>
        <w:numPr>
          <w:ilvl w:val="3"/>
          <w:numId w:val="21"/>
        </w:numPr>
        <w:tabs>
          <w:tab w:val="left" w:pos="426"/>
        </w:tabs>
        <w:spacing w:after="0"/>
        <w:ind w:left="426" w:hanging="426"/>
        <w:jc w:val="both"/>
        <w:rPr>
          <w:rFonts w:ascii="Arial" w:hAnsi="Arial" w:cs="Arial"/>
          <w:bCs/>
          <w:sz w:val="24"/>
        </w:rPr>
      </w:pPr>
      <w:r w:rsidRPr="00CE5124">
        <w:rPr>
          <w:rFonts w:ascii="Arial" w:hAnsi="Arial" w:cs="Arial"/>
          <w:bCs/>
          <w:sz w:val="24"/>
        </w:rPr>
        <w:t>W okresie gwarancji wszelkie koszty związane z usunięciem awarii, stwierdzonej w częściach użytych do naprawy, w tym w szczególności dostarczenie uszkodzonych części do punktu serwisowego, w przypadku braku możliwości naprawienia części w miejscu awarii, obciążą Wykonawcę.</w:t>
      </w:r>
    </w:p>
    <w:p w14:paraId="1B2E3882" w14:textId="77777777" w:rsidR="001854B0" w:rsidRPr="00CE5124" w:rsidRDefault="001854B0" w:rsidP="007C0BB0">
      <w:pPr>
        <w:pStyle w:val="Akapitzlist"/>
        <w:numPr>
          <w:ilvl w:val="3"/>
          <w:numId w:val="21"/>
        </w:numPr>
        <w:tabs>
          <w:tab w:val="left" w:pos="426"/>
        </w:tabs>
        <w:spacing w:after="0"/>
        <w:ind w:left="426" w:hanging="426"/>
        <w:jc w:val="both"/>
        <w:rPr>
          <w:rFonts w:ascii="Arial" w:hAnsi="Arial" w:cs="Arial"/>
          <w:bCs/>
          <w:sz w:val="24"/>
        </w:rPr>
      </w:pPr>
      <w:r w:rsidRPr="00CE5124">
        <w:rPr>
          <w:rFonts w:ascii="Arial" w:hAnsi="Arial" w:cs="Arial"/>
          <w:bCs/>
          <w:sz w:val="24"/>
        </w:rPr>
        <w:t xml:space="preserve">Gwarancja obejmuje wszystkie wykryte podczas eksploatacji części usterki </w:t>
      </w:r>
      <w:r w:rsidRPr="00CE5124">
        <w:rPr>
          <w:rFonts w:ascii="Arial" w:hAnsi="Arial" w:cs="Arial"/>
          <w:bCs/>
          <w:sz w:val="24"/>
        </w:rPr>
        <w:br/>
        <w:t>i wady oraz uszkodzenia powstałe w czasie poprawnego, zgodnego z instrukcją użytkowania.</w:t>
      </w:r>
    </w:p>
    <w:p w14:paraId="573A9EFA" w14:textId="77777777" w:rsidR="001854B0" w:rsidRPr="00CE5124" w:rsidRDefault="001854B0" w:rsidP="007C0BB0">
      <w:pPr>
        <w:pStyle w:val="Akapitzlist"/>
        <w:numPr>
          <w:ilvl w:val="3"/>
          <w:numId w:val="21"/>
        </w:numPr>
        <w:tabs>
          <w:tab w:val="left" w:pos="426"/>
        </w:tabs>
        <w:spacing w:after="0"/>
        <w:ind w:left="426" w:hanging="426"/>
        <w:jc w:val="both"/>
        <w:rPr>
          <w:rFonts w:ascii="Arial" w:hAnsi="Arial" w:cs="Arial"/>
          <w:bCs/>
          <w:sz w:val="24"/>
        </w:rPr>
      </w:pPr>
      <w:r w:rsidRPr="00CE5124">
        <w:rPr>
          <w:rFonts w:ascii="Arial" w:hAnsi="Arial" w:cs="Arial"/>
          <w:bCs/>
          <w:sz w:val="24"/>
        </w:rPr>
        <w:t xml:space="preserve">Wykonawca zapewni możliwość zgłaszania awarii w okresie gwarancji telefonicznie i faksem w godzinach od 8:00 do 17:00, od poniedziałku do piątku, </w:t>
      </w:r>
    </w:p>
    <w:p w14:paraId="7EF1CF28" w14:textId="77777777" w:rsidR="001854B0" w:rsidRPr="00CE5124" w:rsidRDefault="001854B0" w:rsidP="001854B0">
      <w:pPr>
        <w:pStyle w:val="Akapitzlist"/>
        <w:tabs>
          <w:tab w:val="left" w:pos="426"/>
        </w:tabs>
        <w:spacing w:after="0"/>
        <w:ind w:left="426"/>
        <w:jc w:val="both"/>
        <w:rPr>
          <w:rFonts w:ascii="Arial" w:hAnsi="Arial" w:cs="Arial"/>
          <w:bCs/>
          <w:sz w:val="24"/>
        </w:rPr>
      </w:pPr>
      <w:r w:rsidRPr="00CE5124">
        <w:rPr>
          <w:rFonts w:ascii="Arial" w:hAnsi="Arial" w:cs="Arial"/>
          <w:bCs/>
          <w:sz w:val="24"/>
        </w:rPr>
        <w:t>z wyłączeniem dni ustawowo wolnych od pracy. Zgłoszenia awarii po godzinie 17:00 będzie traktowane jak zgłoszenie o godzinie 8:00 następnego dnia roboczego. Zgłoszenie telefoniczne powinno być potwierdzone faksem.</w:t>
      </w:r>
    </w:p>
    <w:p w14:paraId="1DA538C7" w14:textId="77777777" w:rsidR="001854B0" w:rsidRPr="00CE5124" w:rsidRDefault="001854B0" w:rsidP="007C0BB0">
      <w:pPr>
        <w:pStyle w:val="Akapitzlist"/>
        <w:numPr>
          <w:ilvl w:val="3"/>
          <w:numId w:val="21"/>
        </w:numPr>
        <w:tabs>
          <w:tab w:val="left" w:pos="426"/>
        </w:tabs>
        <w:spacing w:after="0"/>
        <w:ind w:left="426" w:hanging="426"/>
        <w:jc w:val="both"/>
        <w:rPr>
          <w:rFonts w:ascii="Arial" w:hAnsi="Arial" w:cs="Arial"/>
          <w:bCs/>
          <w:sz w:val="24"/>
        </w:rPr>
      </w:pPr>
      <w:r w:rsidRPr="00CE5124">
        <w:rPr>
          <w:rFonts w:ascii="Arial" w:hAnsi="Arial" w:cs="Arial"/>
          <w:bCs/>
          <w:sz w:val="24"/>
        </w:rPr>
        <w:t xml:space="preserve">Wykonawca, jako podmiot świadczący gwarancję przystąpi to usuwania awarii nie później niż w </w:t>
      </w:r>
      <w:r w:rsidR="003F591B" w:rsidRPr="00CE5124">
        <w:rPr>
          <w:rFonts w:ascii="Arial" w:hAnsi="Arial" w:cs="Arial"/>
          <w:bCs/>
          <w:sz w:val="24"/>
        </w:rPr>
        <w:t>czasie</w:t>
      </w:r>
      <w:r w:rsidRPr="00CE5124">
        <w:rPr>
          <w:rFonts w:ascii="Arial" w:hAnsi="Arial" w:cs="Arial"/>
          <w:bCs/>
          <w:sz w:val="24"/>
        </w:rPr>
        <w:t xml:space="preserve"> </w:t>
      </w:r>
      <w:r w:rsidR="00247909" w:rsidRPr="00CE5124">
        <w:rPr>
          <w:rFonts w:ascii="Arial" w:hAnsi="Arial" w:cs="Arial"/>
          <w:bCs/>
          <w:sz w:val="24"/>
        </w:rPr>
        <w:t>24</w:t>
      </w:r>
      <w:r w:rsidRPr="00CE5124">
        <w:rPr>
          <w:rFonts w:ascii="Arial" w:hAnsi="Arial" w:cs="Arial"/>
          <w:bCs/>
          <w:sz w:val="24"/>
        </w:rPr>
        <w:t xml:space="preserve"> godzin od chwili otrzy</w:t>
      </w:r>
      <w:r w:rsidR="006709BB" w:rsidRPr="00CE5124">
        <w:rPr>
          <w:rFonts w:ascii="Arial" w:hAnsi="Arial" w:cs="Arial"/>
          <w:bCs/>
          <w:sz w:val="24"/>
        </w:rPr>
        <w:t xml:space="preserve">mania zgłoszenia (faksem, </w:t>
      </w:r>
      <w:r w:rsidR="00247909" w:rsidRPr="00CE5124">
        <w:rPr>
          <w:rFonts w:ascii="Arial" w:hAnsi="Arial" w:cs="Arial"/>
          <w:bCs/>
          <w:sz w:val="24"/>
        </w:rPr>
        <w:br/>
      </w:r>
      <w:r w:rsidR="006709BB" w:rsidRPr="00CE5124">
        <w:rPr>
          <w:rFonts w:ascii="Arial" w:hAnsi="Arial" w:cs="Arial"/>
          <w:bCs/>
          <w:sz w:val="24"/>
        </w:rPr>
        <w:t>e-ma</w:t>
      </w:r>
      <w:r w:rsidRPr="00CE5124">
        <w:rPr>
          <w:rFonts w:ascii="Arial" w:hAnsi="Arial" w:cs="Arial"/>
          <w:bCs/>
          <w:sz w:val="24"/>
        </w:rPr>
        <w:t>i</w:t>
      </w:r>
      <w:r w:rsidR="006709BB" w:rsidRPr="00CE5124">
        <w:rPr>
          <w:rFonts w:ascii="Arial" w:hAnsi="Arial" w:cs="Arial"/>
          <w:bCs/>
          <w:sz w:val="24"/>
        </w:rPr>
        <w:t>lem</w:t>
      </w:r>
      <w:r w:rsidRPr="00CE5124">
        <w:rPr>
          <w:rFonts w:ascii="Arial" w:hAnsi="Arial" w:cs="Arial"/>
          <w:bCs/>
          <w:sz w:val="24"/>
        </w:rPr>
        <w:t xml:space="preserve"> lub pisemnie) lub w terminie wyznaczonym przez Zamawiającego </w:t>
      </w:r>
      <w:r w:rsidR="00247909" w:rsidRPr="00CE5124">
        <w:rPr>
          <w:rFonts w:ascii="Arial" w:hAnsi="Arial" w:cs="Arial"/>
          <w:bCs/>
          <w:sz w:val="24"/>
        </w:rPr>
        <w:br/>
      </w:r>
      <w:r w:rsidRPr="00CE5124">
        <w:rPr>
          <w:rFonts w:ascii="Arial" w:hAnsi="Arial" w:cs="Arial"/>
          <w:bCs/>
          <w:sz w:val="24"/>
        </w:rPr>
        <w:t xml:space="preserve">w przypadku </w:t>
      </w:r>
      <w:r w:rsidRPr="00CE5124">
        <w:rPr>
          <w:rFonts w:ascii="Arial" w:hAnsi="Arial" w:cs="Arial"/>
          <w:sz w:val="24"/>
        </w:rPr>
        <w:t xml:space="preserve">braku możliwości natychmiastowego usunięcia awarii z przyczyn niezależnych od Wykonawcy (np. konieczność zamówienia i wymiany uszkodzonych podzespołów urządzeń). Wykonawca zobowiązany jest do </w:t>
      </w:r>
      <w:r w:rsidRPr="00CE5124">
        <w:rPr>
          <w:rFonts w:ascii="Arial" w:hAnsi="Arial" w:cs="Arial"/>
          <w:sz w:val="24"/>
        </w:rPr>
        <w:lastRenderedPageBreak/>
        <w:t xml:space="preserve">usunięcia awarii w terminie do 14 dni od daty </w:t>
      </w:r>
      <w:r w:rsidRPr="00CE5124">
        <w:rPr>
          <w:rFonts w:ascii="Arial" w:hAnsi="Arial" w:cs="Arial"/>
          <w:bCs/>
          <w:sz w:val="24"/>
        </w:rPr>
        <w:t>od chwili otrz</w:t>
      </w:r>
      <w:r w:rsidR="006709BB" w:rsidRPr="00CE5124">
        <w:rPr>
          <w:rFonts w:ascii="Arial" w:hAnsi="Arial" w:cs="Arial"/>
          <w:bCs/>
          <w:sz w:val="24"/>
        </w:rPr>
        <w:t>ymania zgłoszenia (faksem, e-ma</w:t>
      </w:r>
      <w:r w:rsidRPr="00CE5124">
        <w:rPr>
          <w:rFonts w:ascii="Arial" w:hAnsi="Arial" w:cs="Arial"/>
          <w:bCs/>
          <w:sz w:val="24"/>
        </w:rPr>
        <w:t>i</w:t>
      </w:r>
      <w:r w:rsidR="006709BB" w:rsidRPr="00CE5124">
        <w:rPr>
          <w:rFonts w:ascii="Arial" w:hAnsi="Arial" w:cs="Arial"/>
          <w:bCs/>
          <w:sz w:val="24"/>
        </w:rPr>
        <w:t xml:space="preserve">lem </w:t>
      </w:r>
      <w:r w:rsidRPr="00CE5124">
        <w:rPr>
          <w:rFonts w:ascii="Arial" w:hAnsi="Arial" w:cs="Arial"/>
          <w:bCs/>
          <w:sz w:val="24"/>
        </w:rPr>
        <w:t xml:space="preserve"> lub pisemnie).</w:t>
      </w:r>
    </w:p>
    <w:p w14:paraId="53AE6A52" w14:textId="77777777" w:rsidR="00624543" w:rsidRPr="00CE5124" w:rsidRDefault="001854B0" w:rsidP="007C0BB0">
      <w:pPr>
        <w:pStyle w:val="Akapitzlist"/>
        <w:numPr>
          <w:ilvl w:val="3"/>
          <w:numId w:val="21"/>
        </w:numPr>
        <w:tabs>
          <w:tab w:val="left" w:pos="426"/>
        </w:tabs>
        <w:spacing w:after="0"/>
        <w:ind w:left="426" w:hanging="426"/>
        <w:jc w:val="both"/>
        <w:rPr>
          <w:rFonts w:ascii="Arial" w:hAnsi="Arial" w:cs="Arial"/>
          <w:bCs/>
          <w:sz w:val="24"/>
        </w:rPr>
      </w:pPr>
      <w:r w:rsidRPr="00CE5124">
        <w:rPr>
          <w:rFonts w:ascii="Arial" w:hAnsi="Arial" w:cs="Arial"/>
          <w:bCs/>
          <w:sz w:val="24"/>
        </w:rPr>
        <w:t xml:space="preserve">W przypadku nieusunięcia przez Wykonawcę awarii, usterki lub wady w terminie wymaganym przez Zamawiającego lub w przypadku braku reakcji na zawiadomienie o awarii, usterce lub wadzie wykonanej </w:t>
      </w:r>
      <w:r w:rsidR="00077A31" w:rsidRPr="00CE5124">
        <w:rPr>
          <w:rFonts w:ascii="Arial" w:hAnsi="Arial" w:cs="Arial"/>
          <w:bCs/>
          <w:sz w:val="24"/>
        </w:rPr>
        <w:t>usługi</w:t>
      </w:r>
      <w:r w:rsidRPr="00CE5124">
        <w:rPr>
          <w:rFonts w:ascii="Arial" w:hAnsi="Arial" w:cs="Arial"/>
          <w:bCs/>
          <w:sz w:val="24"/>
        </w:rPr>
        <w:t xml:space="preserve">  Zamawiający, po ponownym jednokrotnym wezwaniu do ich usunięcia, może zlecić usunięcie awarii, usterki lub wady osobie lub podmiotowi trzeciemu bez uzyskiwania zgody sądu, na koszt i ryzyko Wykonawcy.</w:t>
      </w:r>
    </w:p>
    <w:p w14:paraId="667FFEE3" w14:textId="21624636" w:rsidR="001854B0" w:rsidRPr="00CE5124" w:rsidRDefault="00624543" w:rsidP="007C0BB0">
      <w:pPr>
        <w:pStyle w:val="Akapitzlist"/>
        <w:numPr>
          <w:ilvl w:val="3"/>
          <w:numId w:val="21"/>
        </w:numPr>
        <w:tabs>
          <w:tab w:val="left" w:pos="426"/>
        </w:tabs>
        <w:spacing w:after="0"/>
        <w:ind w:left="426" w:hanging="426"/>
        <w:jc w:val="both"/>
        <w:rPr>
          <w:rFonts w:ascii="Arial" w:hAnsi="Arial" w:cs="Arial"/>
          <w:bCs/>
          <w:sz w:val="24"/>
        </w:rPr>
      </w:pPr>
      <w:r w:rsidRPr="00CE5124">
        <w:rPr>
          <w:rFonts w:ascii="Arial" w:hAnsi="Arial" w:cs="Arial"/>
          <w:bCs/>
          <w:sz w:val="24"/>
        </w:rPr>
        <w:t>Gwarancja nie może ograniczać praw Zamawiającego do przekazywania dostarczonego sprzętu do innych użytkowników.</w:t>
      </w:r>
    </w:p>
    <w:p w14:paraId="6B81F138" w14:textId="77777777" w:rsidR="00457029" w:rsidRPr="00CE5124" w:rsidRDefault="00457029" w:rsidP="006A46EF">
      <w:pPr>
        <w:spacing w:after="0"/>
        <w:jc w:val="center"/>
        <w:rPr>
          <w:rFonts w:ascii="Arial" w:hAnsi="Arial" w:cs="Arial"/>
          <w:b/>
          <w:sz w:val="24"/>
        </w:rPr>
      </w:pPr>
      <w:r w:rsidRPr="00CE5124">
        <w:rPr>
          <w:rFonts w:ascii="Arial" w:hAnsi="Arial" w:cs="Arial"/>
          <w:b/>
          <w:sz w:val="24"/>
        </w:rPr>
        <w:t xml:space="preserve">§ </w:t>
      </w:r>
      <w:r w:rsidR="00A71163" w:rsidRPr="00CE5124">
        <w:rPr>
          <w:rFonts w:ascii="Arial" w:hAnsi="Arial" w:cs="Arial"/>
          <w:b/>
          <w:sz w:val="24"/>
        </w:rPr>
        <w:t>1</w:t>
      </w:r>
      <w:r w:rsidR="0095147C" w:rsidRPr="00CE5124">
        <w:rPr>
          <w:rFonts w:ascii="Arial" w:hAnsi="Arial" w:cs="Arial"/>
          <w:b/>
          <w:sz w:val="24"/>
        </w:rPr>
        <w:t>1</w:t>
      </w:r>
    </w:p>
    <w:p w14:paraId="730FF211" w14:textId="77777777" w:rsidR="00C700D3" w:rsidRPr="00CE5124" w:rsidRDefault="00457029" w:rsidP="0095147C">
      <w:pPr>
        <w:spacing w:after="0"/>
        <w:jc w:val="center"/>
        <w:rPr>
          <w:rFonts w:ascii="Arial" w:hAnsi="Arial" w:cs="Arial"/>
          <w:b/>
          <w:sz w:val="24"/>
        </w:rPr>
      </w:pPr>
      <w:r w:rsidRPr="00CE5124">
        <w:rPr>
          <w:rFonts w:ascii="Arial" w:hAnsi="Arial" w:cs="Arial"/>
          <w:b/>
          <w:sz w:val="24"/>
        </w:rPr>
        <w:t>Odstąpienie od umowy</w:t>
      </w:r>
    </w:p>
    <w:p w14:paraId="45C678C7" w14:textId="77777777" w:rsidR="00457029" w:rsidRPr="00CE5124" w:rsidRDefault="001854B0" w:rsidP="007C0BB0">
      <w:pPr>
        <w:numPr>
          <w:ilvl w:val="2"/>
          <w:numId w:val="1"/>
        </w:numPr>
        <w:tabs>
          <w:tab w:val="clear" w:pos="2160"/>
        </w:tabs>
        <w:overflowPunct w:val="0"/>
        <w:autoSpaceDE w:val="0"/>
        <w:autoSpaceDN w:val="0"/>
        <w:adjustRightInd w:val="0"/>
        <w:spacing w:after="0"/>
        <w:ind w:left="426" w:hanging="426"/>
        <w:jc w:val="both"/>
        <w:textAlignment w:val="baseline"/>
        <w:rPr>
          <w:rFonts w:ascii="Arial" w:hAnsi="Arial" w:cs="Arial"/>
          <w:sz w:val="24"/>
        </w:rPr>
      </w:pPr>
      <w:r w:rsidRPr="00CE5124">
        <w:rPr>
          <w:rFonts w:ascii="Arial" w:hAnsi="Arial" w:cs="Arial"/>
          <w:sz w:val="24"/>
        </w:rPr>
        <w:t xml:space="preserve">Zamawiający może odstąpić od umowy oprócz przypadków wymienionych </w:t>
      </w:r>
      <w:r w:rsidR="00182F1B" w:rsidRPr="00CE5124">
        <w:rPr>
          <w:rFonts w:ascii="Arial" w:hAnsi="Arial" w:cs="Arial"/>
          <w:sz w:val="24"/>
        </w:rPr>
        <w:br/>
      </w:r>
      <w:r w:rsidRPr="00CE5124">
        <w:rPr>
          <w:rFonts w:ascii="Arial" w:hAnsi="Arial" w:cs="Arial"/>
          <w:sz w:val="24"/>
        </w:rPr>
        <w:t>w Kodeksie cywilnym także, jeżeli</w:t>
      </w:r>
      <w:r w:rsidR="00457029" w:rsidRPr="00CE5124">
        <w:rPr>
          <w:rFonts w:ascii="Arial" w:hAnsi="Arial" w:cs="Arial"/>
          <w:sz w:val="24"/>
        </w:rPr>
        <w:t>:</w:t>
      </w:r>
    </w:p>
    <w:p w14:paraId="6A1434D8" w14:textId="77777777" w:rsidR="00457029" w:rsidRPr="00CE5124" w:rsidRDefault="00457029" w:rsidP="007C0BB0">
      <w:pPr>
        <w:pStyle w:val="Akapitzlist"/>
        <w:numPr>
          <w:ilvl w:val="1"/>
          <w:numId w:val="5"/>
        </w:numPr>
        <w:overflowPunct w:val="0"/>
        <w:autoSpaceDE w:val="0"/>
        <w:autoSpaceDN w:val="0"/>
        <w:adjustRightInd w:val="0"/>
        <w:spacing w:after="0"/>
        <w:ind w:left="709" w:hanging="283"/>
        <w:jc w:val="both"/>
        <w:rPr>
          <w:rFonts w:ascii="Arial" w:hAnsi="Arial" w:cs="Arial"/>
          <w:sz w:val="24"/>
        </w:rPr>
      </w:pPr>
      <w:r w:rsidRPr="00CE5124">
        <w:rPr>
          <w:rFonts w:ascii="Arial" w:hAnsi="Arial" w:cs="Arial"/>
          <w:sz w:val="24"/>
        </w:rPr>
        <w:t>zostanie ogłoszona likwidacja, rozwiązanie bądź przekształcenie Wykonawcy,</w:t>
      </w:r>
    </w:p>
    <w:p w14:paraId="243C3868" w14:textId="77777777" w:rsidR="00457029" w:rsidRPr="00CE5124" w:rsidRDefault="00457029" w:rsidP="007C0BB0">
      <w:pPr>
        <w:pStyle w:val="Akapitzlist"/>
        <w:numPr>
          <w:ilvl w:val="1"/>
          <w:numId w:val="5"/>
        </w:numPr>
        <w:overflowPunct w:val="0"/>
        <w:autoSpaceDE w:val="0"/>
        <w:autoSpaceDN w:val="0"/>
        <w:adjustRightInd w:val="0"/>
        <w:spacing w:after="0"/>
        <w:ind w:left="709" w:hanging="283"/>
        <w:jc w:val="both"/>
        <w:rPr>
          <w:rFonts w:ascii="Arial" w:hAnsi="Arial" w:cs="Arial"/>
          <w:sz w:val="24"/>
        </w:rPr>
      </w:pPr>
      <w:r w:rsidRPr="00CE5124">
        <w:rPr>
          <w:rFonts w:ascii="Arial" w:hAnsi="Arial" w:cs="Arial"/>
          <w:sz w:val="24"/>
        </w:rPr>
        <w:t>zostanie zaję</w:t>
      </w:r>
      <w:r w:rsidR="00A80C66" w:rsidRPr="00CE5124">
        <w:rPr>
          <w:rFonts w:ascii="Arial" w:hAnsi="Arial" w:cs="Arial"/>
          <w:sz w:val="24"/>
        </w:rPr>
        <w:t>ty</w:t>
      </w:r>
      <w:r w:rsidRPr="00CE5124">
        <w:rPr>
          <w:rFonts w:ascii="Arial" w:hAnsi="Arial" w:cs="Arial"/>
          <w:sz w:val="24"/>
        </w:rPr>
        <w:t xml:space="preserve"> majątek Wykonawcy w postępowaniu egzekucyjnym,</w:t>
      </w:r>
    </w:p>
    <w:p w14:paraId="354CC3E0" w14:textId="77777777" w:rsidR="00257356" w:rsidRPr="00CE5124" w:rsidRDefault="00457029" w:rsidP="007C0BB0">
      <w:pPr>
        <w:pStyle w:val="Akapitzlist"/>
        <w:numPr>
          <w:ilvl w:val="1"/>
          <w:numId w:val="5"/>
        </w:numPr>
        <w:overflowPunct w:val="0"/>
        <w:autoSpaceDE w:val="0"/>
        <w:autoSpaceDN w:val="0"/>
        <w:adjustRightInd w:val="0"/>
        <w:spacing w:after="0"/>
        <w:ind w:left="709" w:hanging="283"/>
        <w:jc w:val="both"/>
        <w:rPr>
          <w:rFonts w:ascii="Arial" w:hAnsi="Arial" w:cs="Arial"/>
          <w:sz w:val="24"/>
        </w:rPr>
      </w:pPr>
      <w:r w:rsidRPr="00CE5124">
        <w:rPr>
          <w:rFonts w:ascii="Arial" w:hAnsi="Arial" w:cs="Arial"/>
          <w:sz w:val="24"/>
        </w:rPr>
        <w:t xml:space="preserve">zostanie złożony wniosek o </w:t>
      </w:r>
      <w:r w:rsidR="00257356" w:rsidRPr="00CE5124">
        <w:rPr>
          <w:rFonts w:ascii="Arial" w:hAnsi="Arial" w:cs="Arial"/>
          <w:sz w:val="24"/>
        </w:rPr>
        <w:t>ogłoszenie upadłości Wykonawcy,</w:t>
      </w:r>
    </w:p>
    <w:p w14:paraId="5D0336E6" w14:textId="77777777" w:rsidR="00257356" w:rsidRPr="00CE5124" w:rsidRDefault="00257356" w:rsidP="007C0BB0">
      <w:pPr>
        <w:pStyle w:val="Akapitzlist"/>
        <w:numPr>
          <w:ilvl w:val="1"/>
          <w:numId w:val="5"/>
        </w:numPr>
        <w:overflowPunct w:val="0"/>
        <w:autoSpaceDE w:val="0"/>
        <w:autoSpaceDN w:val="0"/>
        <w:adjustRightInd w:val="0"/>
        <w:spacing w:after="0"/>
        <w:ind w:left="709" w:hanging="283"/>
        <w:jc w:val="both"/>
        <w:rPr>
          <w:rFonts w:ascii="Arial" w:hAnsi="Arial" w:cs="Arial"/>
          <w:sz w:val="24"/>
        </w:rPr>
      </w:pPr>
      <w:r w:rsidRPr="00CE5124">
        <w:rPr>
          <w:rFonts w:ascii="Arial" w:hAnsi="Arial" w:cs="Arial"/>
          <w:sz w:val="24"/>
        </w:rPr>
        <w:t xml:space="preserve">Wykonawca nie rozpoczął robót w terminie 10 dni od </w:t>
      </w:r>
      <w:r w:rsidR="00A24FE2" w:rsidRPr="00CE5124">
        <w:rPr>
          <w:rFonts w:ascii="Arial" w:hAnsi="Arial" w:cs="Arial"/>
          <w:sz w:val="24"/>
        </w:rPr>
        <w:t xml:space="preserve">daty, o których mowa </w:t>
      </w:r>
      <w:r w:rsidR="00182F1B" w:rsidRPr="00CE5124">
        <w:rPr>
          <w:rFonts w:ascii="Arial" w:hAnsi="Arial" w:cs="Arial"/>
          <w:sz w:val="24"/>
        </w:rPr>
        <w:br/>
      </w:r>
      <w:r w:rsidR="00A24FE2" w:rsidRPr="00CE5124">
        <w:rPr>
          <w:rFonts w:ascii="Arial" w:hAnsi="Arial" w:cs="Arial"/>
          <w:sz w:val="24"/>
        </w:rPr>
        <w:t>w   § 2 ust.</w:t>
      </w:r>
      <w:r w:rsidR="009722BE" w:rsidRPr="00CE5124">
        <w:rPr>
          <w:rFonts w:ascii="Arial" w:hAnsi="Arial" w:cs="Arial"/>
          <w:sz w:val="24"/>
        </w:rPr>
        <w:t>1,</w:t>
      </w:r>
      <w:r w:rsidR="00A24FE2" w:rsidRPr="00CE5124">
        <w:rPr>
          <w:rFonts w:ascii="Arial" w:hAnsi="Arial" w:cs="Arial"/>
          <w:sz w:val="24"/>
        </w:rPr>
        <w:t>2 lub nie kontynuuje ich pomimo wezwania Zamaw</w:t>
      </w:r>
      <w:r w:rsidR="00C11A3E" w:rsidRPr="00CE5124">
        <w:rPr>
          <w:rFonts w:ascii="Arial" w:hAnsi="Arial" w:cs="Arial"/>
          <w:sz w:val="24"/>
        </w:rPr>
        <w:t>i</w:t>
      </w:r>
      <w:r w:rsidR="00A24FE2" w:rsidRPr="00CE5124">
        <w:rPr>
          <w:rFonts w:ascii="Arial" w:hAnsi="Arial" w:cs="Arial"/>
          <w:sz w:val="24"/>
        </w:rPr>
        <w:t>ającego</w:t>
      </w:r>
      <w:r w:rsidRPr="00CE5124">
        <w:rPr>
          <w:rFonts w:ascii="Arial" w:hAnsi="Arial" w:cs="Arial"/>
          <w:sz w:val="24"/>
        </w:rPr>
        <w:t>,</w:t>
      </w:r>
    </w:p>
    <w:p w14:paraId="5F5DFD2E" w14:textId="77777777" w:rsidR="00457029" w:rsidRPr="00CE5124" w:rsidRDefault="00457029" w:rsidP="007C0BB0">
      <w:pPr>
        <w:pStyle w:val="Akapitzlist"/>
        <w:numPr>
          <w:ilvl w:val="1"/>
          <w:numId w:val="5"/>
        </w:numPr>
        <w:overflowPunct w:val="0"/>
        <w:autoSpaceDE w:val="0"/>
        <w:autoSpaceDN w:val="0"/>
        <w:adjustRightInd w:val="0"/>
        <w:spacing w:after="0"/>
        <w:ind w:left="709" w:hanging="283"/>
        <w:jc w:val="both"/>
        <w:rPr>
          <w:rFonts w:ascii="Arial" w:hAnsi="Arial" w:cs="Arial"/>
          <w:sz w:val="24"/>
        </w:rPr>
      </w:pPr>
      <w:r w:rsidRPr="00CE5124">
        <w:rPr>
          <w:rFonts w:ascii="Arial" w:hAnsi="Arial" w:cs="Arial"/>
          <w:sz w:val="24"/>
        </w:rPr>
        <w:t xml:space="preserve">Wykonawca wykonuje roboty niezgodnie z umową bądź niezgodnie </w:t>
      </w:r>
      <w:r w:rsidR="00E83E14" w:rsidRPr="00CE5124">
        <w:rPr>
          <w:rFonts w:ascii="Arial" w:hAnsi="Arial" w:cs="Arial"/>
          <w:sz w:val="24"/>
        </w:rPr>
        <w:br/>
      </w:r>
      <w:r w:rsidRPr="00CE5124">
        <w:rPr>
          <w:rFonts w:ascii="Arial" w:hAnsi="Arial" w:cs="Arial"/>
          <w:sz w:val="24"/>
        </w:rPr>
        <w:t>z dokumentacją,</w:t>
      </w:r>
    </w:p>
    <w:p w14:paraId="28242727" w14:textId="77777777" w:rsidR="00067B0D" w:rsidRPr="00CE5124" w:rsidRDefault="00457029" w:rsidP="007C0BB0">
      <w:pPr>
        <w:pStyle w:val="Akapitzlist"/>
        <w:numPr>
          <w:ilvl w:val="1"/>
          <w:numId w:val="5"/>
        </w:numPr>
        <w:overflowPunct w:val="0"/>
        <w:autoSpaceDE w:val="0"/>
        <w:autoSpaceDN w:val="0"/>
        <w:adjustRightInd w:val="0"/>
        <w:spacing w:after="0"/>
        <w:ind w:left="709" w:hanging="283"/>
        <w:jc w:val="both"/>
        <w:rPr>
          <w:rStyle w:val="akapitustep1"/>
          <w:rFonts w:ascii="Arial" w:hAnsi="Arial" w:cs="Arial"/>
          <w:sz w:val="24"/>
        </w:rPr>
      </w:pPr>
      <w:r w:rsidRPr="00CE5124">
        <w:rPr>
          <w:rFonts w:ascii="Arial" w:hAnsi="Arial" w:cs="Arial"/>
          <w:sz w:val="24"/>
        </w:rPr>
        <w:t>Wykonawca nie wykona swo</w:t>
      </w:r>
      <w:r w:rsidR="009722BE" w:rsidRPr="00CE5124">
        <w:rPr>
          <w:rFonts w:ascii="Arial" w:hAnsi="Arial" w:cs="Arial"/>
          <w:sz w:val="24"/>
        </w:rPr>
        <w:t xml:space="preserve">ich zobowiązań określonych w § </w:t>
      </w:r>
      <w:r w:rsidR="00E2470B" w:rsidRPr="00CE5124">
        <w:rPr>
          <w:rFonts w:ascii="Arial" w:hAnsi="Arial" w:cs="Arial"/>
          <w:sz w:val="24"/>
        </w:rPr>
        <w:t>4</w:t>
      </w:r>
      <w:r w:rsidRPr="00CE5124">
        <w:rPr>
          <w:rFonts w:ascii="Arial" w:hAnsi="Arial" w:cs="Arial"/>
          <w:sz w:val="24"/>
        </w:rPr>
        <w:t xml:space="preserve"> niniejszej umowy</w:t>
      </w:r>
      <w:r w:rsidR="006B70E6" w:rsidRPr="00CE5124">
        <w:rPr>
          <w:rFonts w:ascii="Arial" w:hAnsi="Arial" w:cs="Arial"/>
          <w:sz w:val="24"/>
        </w:rPr>
        <w:t>.</w:t>
      </w:r>
      <w:r w:rsidR="001854B0" w:rsidRPr="00CE5124">
        <w:rPr>
          <w:rStyle w:val="akapitustep1"/>
          <w:rFonts w:ascii="Arial" w:hAnsi="Arial" w:cs="Arial"/>
          <w:sz w:val="24"/>
        </w:rPr>
        <w:t xml:space="preserve"> </w:t>
      </w:r>
    </w:p>
    <w:p w14:paraId="33C6AF91" w14:textId="1590BFA8" w:rsidR="00457029" w:rsidRPr="00CE5124" w:rsidRDefault="00067B0D" w:rsidP="007C0BB0">
      <w:pPr>
        <w:pStyle w:val="Akapitzlist"/>
        <w:numPr>
          <w:ilvl w:val="1"/>
          <w:numId w:val="5"/>
        </w:numPr>
        <w:overflowPunct w:val="0"/>
        <w:autoSpaceDE w:val="0"/>
        <w:autoSpaceDN w:val="0"/>
        <w:adjustRightInd w:val="0"/>
        <w:spacing w:after="0"/>
        <w:ind w:left="709" w:hanging="283"/>
        <w:jc w:val="both"/>
        <w:rPr>
          <w:rFonts w:ascii="Arial" w:hAnsi="Arial" w:cs="Arial"/>
          <w:sz w:val="24"/>
        </w:rPr>
      </w:pPr>
      <w:r w:rsidRPr="00CE5124">
        <w:rPr>
          <w:rStyle w:val="akapitustep1"/>
          <w:rFonts w:ascii="Arial" w:hAnsi="Arial" w:cs="Arial"/>
          <w:sz w:val="24"/>
        </w:rPr>
        <w:t>W razie zaistnienia istotnej zmiany okoliczności powodującej, że wykonanie umowy nie leży w interesie publicznym, czego nie można było przewidzieć w chwili zawarcia umowy</w:t>
      </w:r>
      <w:r w:rsidR="00457029" w:rsidRPr="00CE5124">
        <w:rPr>
          <w:rFonts w:ascii="Arial" w:hAnsi="Arial" w:cs="Arial"/>
          <w:sz w:val="24"/>
        </w:rPr>
        <w:t>.</w:t>
      </w:r>
    </w:p>
    <w:p w14:paraId="684A300E" w14:textId="46B646DC" w:rsidR="00457029" w:rsidRPr="00CE5124" w:rsidRDefault="00457029" w:rsidP="007C0BB0">
      <w:pPr>
        <w:pStyle w:val="Akapitzlist"/>
        <w:numPr>
          <w:ilvl w:val="2"/>
          <w:numId w:val="1"/>
        </w:numPr>
        <w:tabs>
          <w:tab w:val="clear" w:pos="2160"/>
          <w:tab w:val="num" w:pos="426"/>
        </w:tabs>
        <w:spacing w:after="0"/>
        <w:ind w:left="426" w:hanging="426"/>
        <w:jc w:val="both"/>
        <w:rPr>
          <w:rFonts w:ascii="Arial" w:hAnsi="Arial" w:cs="Arial"/>
          <w:sz w:val="24"/>
        </w:rPr>
      </w:pPr>
      <w:r w:rsidRPr="00CE5124">
        <w:rPr>
          <w:rFonts w:ascii="Arial" w:hAnsi="Arial" w:cs="Arial"/>
          <w:sz w:val="24"/>
        </w:rPr>
        <w:t>Odstąpienie od umowy powinno nastąpić w formie pisemnej z podaniem uzasadnienia</w:t>
      </w:r>
      <w:r w:rsidR="001854B0" w:rsidRPr="00CE5124">
        <w:rPr>
          <w:rFonts w:ascii="Arial" w:hAnsi="Arial" w:cs="Arial"/>
          <w:sz w:val="24"/>
        </w:rPr>
        <w:t xml:space="preserve"> i</w:t>
      </w:r>
      <w:r w:rsidR="00DA7714" w:rsidRPr="00CE5124">
        <w:rPr>
          <w:rFonts w:ascii="Arial" w:hAnsi="Arial" w:cs="Arial"/>
          <w:sz w:val="24"/>
        </w:rPr>
        <w:t xml:space="preserve"> w terminie 30 dni od powzięcia powyższych informacji przez Zamawiającego</w:t>
      </w:r>
      <w:r w:rsidRPr="00CE5124">
        <w:rPr>
          <w:rFonts w:ascii="Arial" w:hAnsi="Arial" w:cs="Arial"/>
          <w:sz w:val="24"/>
        </w:rPr>
        <w:t xml:space="preserve">. </w:t>
      </w:r>
      <w:r w:rsidR="00392E24" w:rsidRPr="00CE5124">
        <w:rPr>
          <w:rFonts w:ascii="Arial" w:hAnsi="Arial" w:cs="Arial"/>
          <w:sz w:val="24"/>
          <w:szCs w:val="24"/>
        </w:rPr>
        <w:t>Do zachowania terminu wystarczy nadanie przez Zamawiającego oświadczenia o odstąpieniu w placówce operatora pocztowego</w:t>
      </w:r>
      <w:r w:rsidR="005B5F71" w:rsidRPr="00CE5124">
        <w:rPr>
          <w:rFonts w:ascii="Arial" w:hAnsi="Arial" w:cs="Arial"/>
          <w:sz w:val="24"/>
          <w:szCs w:val="24"/>
        </w:rPr>
        <w:t>.</w:t>
      </w:r>
    </w:p>
    <w:p w14:paraId="7FF605B3" w14:textId="77777777" w:rsidR="00392E24" w:rsidRPr="00CE5124" w:rsidRDefault="00F861E2" w:rsidP="00392E24">
      <w:pPr>
        <w:pStyle w:val="Akapitzlist"/>
        <w:numPr>
          <w:ilvl w:val="2"/>
          <w:numId w:val="1"/>
        </w:numPr>
        <w:tabs>
          <w:tab w:val="clear" w:pos="2160"/>
          <w:tab w:val="num" w:pos="426"/>
        </w:tabs>
        <w:spacing w:after="0"/>
        <w:ind w:left="426" w:hanging="426"/>
        <w:jc w:val="both"/>
        <w:rPr>
          <w:rFonts w:ascii="Arial" w:hAnsi="Arial" w:cs="Arial"/>
          <w:sz w:val="24"/>
        </w:rPr>
      </w:pPr>
      <w:r w:rsidRPr="00CE5124">
        <w:rPr>
          <w:rFonts w:ascii="Arial" w:hAnsi="Arial" w:cs="Arial"/>
          <w:sz w:val="24"/>
        </w:rPr>
        <w:t>Odstąpienie</w:t>
      </w:r>
      <w:r w:rsidR="00457029" w:rsidRPr="00CE5124">
        <w:rPr>
          <w:rFonts w:ascii="Arial" w:hAnsi="Arial" w:cs="Arial"/>
          <w:sz w:val="24"/>
        </w:rPr>
        <w:t xml:space="preserve"> od umowy</w:t>
      </w:r>
      <w:r w:rsidR="0042171F" w:rsidRPr="00CE5124">
        <w:rPr>
          <w:rFonts w:ascii="Arial" w:hAnsi="Arial" w:cs="Arial"/>
          <w:sz w:val="24"/>
        </w:rPr>
        <w:t xml:space="preserve"> przez </w:t>
      </w:r>
      <w:r w:rsidRPr="00CE5124">
        <w:rPr>
          <w:rFonts w:ascii="Arial" w:hAnsi="Arial" w:cs="Arial"/>
          <w:sz w:val="24"/>
        </w:rPr>
        <w:t>Zamawiającego</w:t>
      </w:r>
      <w:r w:rsidR="00457029" w:rsidRPr="00CE5124">
        <w:rPr>
          <w:rFonts w:ascii="Arial" w:hAnsi="Arial" w:cs="Arial"/>
          <w:sz w:val="24"/>
        </w:rPr>
        <w:t xml:space="preserve"> z przyczyn wymienionych w us</w:t>
      </w:r>
      <w:r w:rsidR="003E4694" w:rsidRPr="00CE5124">
        <w:rPr>
          <w:rFonts w:ascii="Arial" w:hAnsi="Arial" w:cs="Arial"/>
          <w:sz w:val="24"/>
        </w:rPr>
        <w:t xml:space="preserve">t. 1 </w:t>
      </w:r>
      <w:r w:rsidR="000C3272" w:rsidRPr="00CE5124">
        <w:rPr>
          <w:rFonts w:ascii="Arial" w:hAnsi="Arial" w:cs="Arial"/>
          <w:sz w:val="24"/>
        </w:rPr>
        <w:t>lit. a-c</w:t>
      </w:r>
      <w:r w:rsidR="00457029" w:rsidRPr="00CE5124">
        <w:rPr>
          <w:rFonts w:ascii="Arial" w:hAnsi="Arial" w:cs="Arial"/>
          <w:sz w:val="24"/>
        </w:rPr>
        <w:t xml:space="preserve"> nie jest zobowiązan</w:t>
      </w:r>
      <w:r w:rsidR="00AB6F2B" w:rsidRPr="00CE5124">
        <w:rPr>
          <w:rFonts w:ascii="Arial" w:hAnsi="Arial" w:cs="Arial"/>
          <w:sz w:val="24"/>
        </w:rPr>
        <w:t>y</w:t>
      </w:r>
      <w:r w:rsidR="00457029" w:rsidRPr="00CE5124">
        <w:rPr>
          <w:rFonts w:ascii="Arial" w:hAnsi="Arial" w:cs="Arial"/>
          <w:sz w:val="24"/>
        </w:rPr>
        <w:t xml:space="preserve"> d</w:t>
      </w:r>
      <w:r w:rsidRPr="00CE5124">
        <w:rPr>
          <w:rFonts w:ascii="Arial" w:hAnsi="Arial" w:cs="Arial"/>
          <w:sz w:val="24"/>
        </w:rPr>
        <w:t xml:space="preserve">o zapłaty kary określonej </w:t>
      </w:r>
      <w:r w:rsidR="008A2126" w:rsidRPr="00CE5124">
        <w:rPr>
          <w:rFonts w:ascii="Arial" w:hAnsi="Arial" w:cs="Arial"/>
          <w:sz w:val="24"/>
        </w:rPr>
        <w:t xml:space="preserve">w § </w:t>
      </w:r>
      <w:r w:rsidR="00E2470B" w:rsidRPr="00CE5124">
        <w:rPr>
          <w:rFonts w:ascii="Arial" w:hAnsi="Arial" w:cs="Arial"/>
          <w:sz w:val="24"/>
        </w:rPr>
        <w:t>8</w:t>
      </w:r>
      <w:r w:rsidRPr="00CE5124">
        <w:rPr>
          <w:rFonts w:ascii="Arial" w:hAnsi="Arial" w:cs="Arial"/>
          <w:sz w:val="24"/>
        </w:rPr>
        <w:t xml:space="preserve"> ust. 1 </w:t>
      </w:r>
      <w:r w:rsidR="000C3272" w:rsidRPr="00CE5124">
        <w:rPr>
          <w:rFonts w:ascii="Arial" w:hAnsi="Arial" w:cs="Arial"/>
          <w:sz w:val="24"/>
        </w:rPr>
        <w:t>lit. c</w:t>
      </w:r>
      <w:r w:rsidR="00E23CF1" w:rsidRPr="00CE5124">
        <w:rPr>
          <w:rFonts w:ascii="Arial" w:hAnsi="Arial" w:cs="Arial"/>
          <w:sz w:val="24"/>
        </w:rPr>
        <w:t xml:space="preserve">           </w:t>
      </w:r>
    </w:p>
    <w:p w14:paraId="25119927" w14:textId="2D1B00AF" w:rsidR="00392E24" w:rsidRPr="00CE5124" w:rsidRDefault="00392E24" w:rsidP="00392E24">
      <w:pPr>
        <w:pStyle w:val="Akapitzlist"/>
        <w:numPr>
          <w:ilvl w:val="2"/>
          <w:numId w:val="1"/>
        </w:numPr>
        <w:tabs>
          <w:tab w:val="clear" w:pos="2160"/>
          <w:tab w:val="num" w:pos="426"/>
        </w:tabs>
        <w:spacing w:after="0"/>
        <w:ind w:left="426" w:hanging="426"/>
        <w:jc w:val="both"/>
        <w:rPr>
          <w:rFonts w:ascii="Arial" w:hAnsi="Arial" w:cs="Arial"/>
          <w:sz w:val="24"/>
        </w:rPr>
      </w:pPr>
      <w:r w:rsidRPr="00CE5124">
        <w:rPr>
          <w:rFonts w:ascii="Arial" w:eastAsia="Times New Roman" w:hAnsi="Arial" w:cs="Arial"/>
          <w:bCs/>
          <w:sz w:val="24"/>
          <w:szCs w:val="24"/>
          <w:lang w:eastAsia="pl-PL"/>
        </w:rPr>
        <w:t>W powyższym wypadku Wykonawca może żądać jedynie wynagrodzenia należnego mu z tytułu wykonania części umowy.</w:t>
      </w:r>
    </w:p>
    <w:p w14:paraId="7E0281B0" w14:textId="118EFF4F" w:rsidR="00072442" w:rsidRPr="00CE5124" w:rsidRDefault="00072442" w:rsidP="005C68AB">
      <w:pPr>
        <w:spacing w:after="0" w:line="240" w:lineRule="auto"/>
        <w:jc w:val="center"/>
        <w:rPr>
          <w:rFonts w:ascii="Arial" w:hAnsi="Arial" w:cs="Arial"/>
          <w:b/>
          <w:sz w:val="24"/>
        </w:rPr>
      </w:pPr>
      <w:r w:rsidRPr="00CE5124">
        <w:rPr>
          <w:rFonts w:ascii="Arial" w:hAnsi="Arial" w:cs="Arial"/>
          <w:b/>
          <w:sz w:val="24"/>
        </w:rPr>
        <w:t>§ 1</w:t>
      </w:r>
      <w:r w:rsidR="0095147C" w:rsidRPr="00CE5124">
        <w:rPr>
          <w:rFonts w:ascii="Arial" w:hAnsi="Arial" w:cs="Arial"/>
          <w:b/>
          <w:sz w:val="24"/>
        </w:rPr>
        <w:t>2</w:t>
      </w:r>
    </w:p>
    <w:p w14:paraId="413633F6" w14:textId="77777777" w:rsidR="00072442" w:rsidRPr="00CE5124" w:rsidRDefault="00072442" w:rsidP="0035661C">
      <w:pPr>
        <w:spacing w:after="0" w:line="240" w:lineRule="auto"/>
        <w:jc w:val="center"/>
        <w:rPr>
          <w:rFonts w:ascii="Arial" w:hAnsi="Arial" w:cs="Arial"/>
          <w:b/>
          <w:sz w:val="24"/>
        </w:rPr>
      </w:pPr>
      <w:r w:rsidRPr="00CE5124">
        <w:rPr>
          <w:rFonts w:ascii="Arial" w:hAnsi="Arial" w:cs="Arial"/>
          <w:b/>
          <w:sz w:val="24"/>
        </w:rPr>
        <w:t>Podwykonawstwo</w:t>
      </w:r>
    </w:p>
    <w:p w14:paraId="3457F787" w14:textId="77777777" w:rsidR="003B5479" w:rsidRPr="00887868" w:rsidRDefault="003B5479" w:rsidP="003B5479">
      <w:pPr>
        <w:pStyle w:val="Akapitzlist"/>
        <w:numPr>
          <w:ilvl w:val="0"/>
          <w:numId w:val="35"/>
        </w:numPr>
        <w:tabs>
          <w:tab w:val="left" w:pos="426"/>
        </w:tabs>
        <w:spacing w:after="0"/>
        <w:jc w:val="both"/>
        <w:rPr>
          <w:rFonts w:ascii="Arial" w:hAnsi="Arial" w:cs="Arial"/>
        </w:rPr>
      </w:pPr>
      <w:r w:rsidRPr="00887868">
        <w:rPr>
          <w:rFonts w:ascii="Arial" w:hAnsi="Arial" w:cs="Arial"/>
        </w:rPr>
        <w:t xml:space="preserve">Zgodnie z treścią złożonej oferty, Wykonawca powierza podwykonawcy(om)…………………………………………… wykonanie następującego zakresu umowy: ……………………………………………… </w:t>
      </w:r>
    </w:p>
    <w:p w14:paraId="2DBFC146" w14:textId="77777777" w:rsidR="003B5479" w:rsidRPr="00887868" w:rsidRDefault="003B5479" w:rsidP="003B5479">
      <w:pPr>
        <w:pStyle w:val="Akapitzlist"/>
        <w:ind w:left="0" w:hanging="426"/>
        <w:jc w:val="both"/>
        <w:rPr>
          <w:rFonts w:ascii="Arial" w:hAnsi="Arial" w:cs="Arial"/>
          <w:b/>
          <w:i/>
        </w:rPr>
      </w:pPr>
      <w:r w:rsidRPr="00887868">
        <w:rPr>
          <w:rFonts w:ascii="Arial" w:hAnsi="Arial" w:cs="Arial"/>
          <w:b/>
          <w:i/>
        </w:rPr>
        <w:t xml:space="preserve">Opcjonalnie: </w:t>
      </w:r>
    </w:p>
    <w:p w14:paraId="30665BFE" w14:textId="77777777" w:rsidR="003B5479" w:rsidRPr="00887868" w:rsidRDefault="003B5479" w:rsidP="003B5479">
      <w:pPr>
        <w:pStyle w:val="Akapitzlist"/>
        <w:ind w:left="0"/>
        <w:jc w:val="both"/>
        <w:rPr>
          <w:rFonts w:ascii="Arial" w:hAnsi="Arial" w:cs="Arial"/>
        </w:rPr>
      </w:pPr>
      <w:r w:rsidRPr="00887868">
        <w:rPr>
          <w:rFonts w:ascii="Arial" w:hAnsi="Arial" w:cs="Arial"/>
        </w:rPr>
        <w:t>Zgodnie z treścią złożonej oferty, Wykonawca wykona przedmiot umowy samodzielnie.</w:t>
      </w:r>
    </w:p>
    <w:p w14:paraId="61E3F6A3" w14:textId="77777777" w:rsidR="003B5479" w:rsidRPr="00887868" w:rsidRDefault="003B5479" w:rsidP="003B5479">
      <w:pPr>
        <w:numPr>
          <w:ilvl w:val="0"/>
          <w:numId w:val="35"/>
        </w:numPr>
        <w:spacing w:after="0"/>
        <w:contextualSpacing/>
        <w:jc w:val="both"/>
        <w:rPr>
          <w:rFonts w:ascii="Arial" w:hAnsi="Arial" w:cs="Arial"/>
          <w:sz w:val="24"/>
          <w:szCs w:val="24"/>
        </w:rPr>
      </w:pPr>
      <w:r w:rsidRPr="00887868">
        <w:rPr>
          <w:rFonts w:ascii="Arial" w:hAnsi="Arial" w:cs="Arial"/>
          <w:sz w:val="24"/>
          <w:szCs w:val="24"/>
        </w:rPr>
        <w:t xml:space="preserve">Wykonawca, w trakcie realizacji umowy w sprawie zamówienia publicznego, może powierzyć realizację części zamówienia podwykonawcy (om), mimo niewskazania </w:t>
      </w:r>
      <w:r w:rsidRPr="00887868">
        <w:rPr>
          <w:rFonts w:ascii="Arial" w:hAnsi="Arial" w:cs="Arial"/>
          <w:sz w:val="24"/>
          <w:szCs w:val="24"/>
        </w:rPr>
        <w:br/>
        <w:t xml:space="preserve">w ofercie przetargowej takiej części zamówienia do powierzenia podwykonawcom. </w:t>
      </w:r>
      <w:r w:rsidRPr="00887868">
        <w:rPr>
          <w:rFonts w:ascii="Arial" w:hAnsi="Arial" w:cs="Arial"/>
          <w:sz w:val="24"/>
          <w:szCs w:val="24"/>
        </w:rPr>
        <w:br/>
      </w:r>
      <w:r w:rsidRPr="00887868">
        <w:rPr>
          <w:rFonts w:ascii="Arial" w:hAnsi="Arial" w:cs="Arial"/>
          <w:sz w:val="24"/>
          <w:szCs w:val="24"/>
        </w:rPr>
        <w:lastRenderedPageBreak/>
        <w:t>W takim przypadku, Wykonawca pisemnie niezwłocznie poinformuje Zamawiającego o powierzeniu części zamówienia podwykonawcy (om).</w:t>
      </w:r>
    </w:p>
    <w:p w14:paraId="0179C37B" w14:textId="77777777" w:rsidR="003B5479" w:rsidRPr="00887868" w:rsidRDefault="003B5479" w:rsidP="003B5479">
      <w:pPr>
        <w:numPr>
          <w:ilvl w:val="0"/>
          <w:numId w:val="35"/>
        </w:numPr>
        <w:tabs>
          <w:tab w:val="left" w:pos="426"/>
        </w:tabs>
        <w:spacing w:after="0"/>
        <w:contextualSpacing/>
        <w:jc w:val="both"/>
        <w:rPr>
          <w:rFonts w:ascii="Arial" w:hAnsi="Arial" w:cs="Arial"/>
          <w:sz w:val="24"/>
          <w:szCs w:val="24"/>
        </w:rPr>
      </w:pPr>
      <w:r w:rsidRPr="00887868">
        <w:rPr>
          <w:rFonts w:ascii="Arial" w:hAnsi="Arial" w:cs="Arial"/>
          <w:sz w:val="24"/>
          <w:szCs w:val="24"/>
        </w:rPr>
        <w:t xml:space="preserve">Wykonawca nie może zwolnić się od odpowiedzialności względem Zamawiającego </w:t>
      </w:r>
      <w:r w:rsidRPr="00887868">
        <w:rPr>
          <w:rFonts w:ascii="Arial" w:hAnsi="Arial" w:cs="Arial"/>
          <w:sz w:val="24"/>
          <w:szCs w:val="24"/>
        </w:rPr>
        <w:br/>
        <w:t xml:space="preserve">z tego powodu, że niewykonanie lub nienależyte wykonanie umowy przez Wykonawcę było następstwem niewykonania lub nienależytego wykonania zobowiązań wobec Wykonawcy przez jego podwykonawców. </w:t>
      </w:r>
    </w:p>
    <w:p w14:paraId="4D329C32" w14:textId="374CE741" w:rsidR="00936CC6" w:rsidRPr="00CE5124" w:rsidRDefault="003B5479" w:rsidP="003B5479">
      <w:pPr>
        <w:pStyle w:val="Akapitzlist"/>
        <w:numPr>
          <w:ilvl w:val="0"/>
          <w:numId w:val="35"/>
        </w:numPr>
        <w:spacing w:after="0"/>
        <w:jc w:val="both"/>
        <w:rPr>
          <w:rFonts w:ascii="Arial" w:hAnsi="Arial" w:cs="Arial"/>
          <w:sz w:val="24"/>
          <w:szCs w:val="24"/>
        </w:rPr>
      </w:pPr>
      <w:r w:rsidRPr="00887868">
        <w:rPr>
          <w:rFonts w:ascii="Arial" w:hAnsi="Arial" w:cs="Arial"/>
          <w:sz w:val="24"/>
          <w:szCs w:val="24"/>
        </w:rPr>
        <w:t>Wykonawca ponosi pełną odpowiedzialność odszkodowawczą za działania                        i zaniechania podjęte przez podwykonawcę w związku z realizacją niniejszej umowy.</w:t>
      </w:r>
      <w:r w:rsidR="00936CC6" w:rsidRPr="00CE5124">
        <w:rPr>
          <w:rFonts w:ascii="Arial" w:eastAsia="Times New Roman" w:hAnsi="Arial" w:cs="Arial"/>
          <w:sz w:val="24"/>
          <w:szCs w:val="24"/>
          <w:lang w:eastAsia="pl-PL"/>
        </w:rPr>
        <w:t>.</w:t>
      </w:r>
    </w:p>
    <w:p w14:paraId="55032610" w14:textId="77777777" w:rsidR="00A236D3" w:rsidRPr="00CE5124" w:rsidRDefault="00A236D3" w:rsidP="006A46EF">
      <w:pPr>
        <w:spacing w:after="0"/>
        <w:jc w:val="center"/>
        <w:rPr>
          <w:rFonts w:ascii="Arial" w:hAnsi="Arial" w:cs="Arial"/>
          <w:b/>
          <w:sz w:val="24"/>
        </w:rPr>
      </w:pPr>
      <w:r w:rsidRPr="00CE5124">
        <w:rPr>
          <w:rFonts w:ascii="Arial" w:hAnsi="Arial" w:cs="Arial"/>
          <w:b/>
          <w:sz w:val="24"/>
        </w:rPr>
        <w:t>§ 13</w:t>
      </w:r>
    </w:p>
    <w:p w14:paraId="290E4CB7" w14:textId="77777777" w:rsidR="006B332E" w:rsidRPr="00CE5124" w:rsidRDefault="006B332E" w:rsidP="006B332E">
      <w:pPr>
        <w:spacing w:after="0"/>
        <w:contextualSpacing/>
        <w:jc w:val="center"/>
        <w:rPr>
          <w:rFonts w:ascii="Arial" w:hAnsi="Arial" w:cs="Arial"/>
          <w:b/>
          <w:sz w:val="24"/>
          <w:szCs w:val="24"/>
        </w:rPr>
      </w:pPr>
      <w:r w:rsidRPr="00CE5124">
        <w:rPr>
          <w:rFonts w:ascii="Arial" w:eastAsia="Times New Roman" w:hAnsi="Arial" w:cs="Arial"/>
          <w:b/>
          <w:sz w:val="24"/>
          <w:szCs w:val="24"/>
          <w:lang w:eastAsia="ar-SA"/>
        </w:rPr>
        <w:t>Bezpieczeństwo informacji i ochrona danych osobowych</w:t>
      </w:r>
    </w:p>
    <w:p w14:paraId="24A1D728"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Wykonawca powierza w trybie art. 28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CE5124">
        <w:rPr>
          <w:rFonts w:ascii="Arial" w:eastAsia="Times New Roman" w:hAnsi="Arial" w:cs="Arial"/>
          <w:bCs/>
          <w:sz w:val="24"/>
          <w:szCs w:val="24"/>
          <w:lang w:eastAsia="ar-SA"/>
        </w:rPr>
        <w:t>RODO</w:t>
      </w:r>
      <w:proofErr w:type="spellEnd"/>
      <w:r w:rsidRPr="00CE5124">
        <w:rPr>
          <w:rFonts w:ascii="Arial" w:eastAsia="Times New Roman" w:hAnsi="Arial" w:cs="Arial"/>
          <w:bCs/>
          <w:sz w:val="24"/>
          <w:szCs w:val="24"/>
          <w:lang w:eastAsia="ar-SA"/>
        </w:rPr>
        <w:t xml:space="preserve"> / ogólne rozporządzenie o ochronie danych). Zamawiający przetwarza danych osobowych w celu i zakresie niezbędnym do wykonania Umowy.</w:t>
      </w:r>
    </w:p>
    <w:p w14:paraId="6FC7E8BA"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 xml:space="preserve">Informacją w rozumieniu umowy są wszelkie informacje, dokumenty lub dane przekazane Zamawiającemu przez Wykonawcę, uzyskane przez Zamawiającego w związku z realizacją umowy oraz wytworzone przez Zamawiającego na potrzeby realizacji umowy </w:t>
      </w:r>
      <w:r w:rsidRPr="00CE5124">
        <w:rPr>
          <w:rFonts w:ascii="Arial" w:eastAsia="Times New Roman" w:hAnsi="Arial" w:cs="Arial"/>
          <w:sz w:val="24"/>
          <w:szCs w:val="24"/>
          <w:lang w:eastAsia="ar-SA"/>
        </w:rPr>
        <w:t>wykonawczej</w:t>
      </w:r>
      <w:r w:rsidRPr="00CE5124">
        <w:rPr>
          <w:rFonts w:ascii="Arial" w:eastAsia="Times New Roman" w:hAnsi="Arial" w:cs="Arial"/>
          <w:bCs/>
          <w:sz w:val="24"/>
          <w:szCs w:val="24"/>
          <w:lang w:eastAsia="ar-SA"/>
        </w:rPr>
        <w:t>, które chronią prawa osób, których dane dotyczą.</w:t>
      </w:r>
    </w:p>
    <w:p w14:paraId="6338278C"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Przetwarzanie danych osobowych następuje tylko w celu wynikającym z przedmiotu umowy przedstawionego w § 1.</w:t>
      </w:r>
    </w:p>
    <w:p w14:paraId="7C5208FC"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 xml:space="preserve">Zamawiający może przetwarzać powierzone mu przez Wykonawcę informacje tylko przez okres obowiązywania Umowy. </w:t>
      </w:r>
    </w:p>
    <w:p w14:paraId="722FB7A9"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 xml:space="preserve">Zamawiający będzie przetwarzać powierzone dane osobowe zwykłych kategorii pracowników/żołnierzy Wykonawcy w następującym zakresie: imion nazwisk, telefonów kontaktowych, numeru dokumentu potwierdzającego tożsamość, stanowiska służbowego itp.  </w:t>
      </w:r>
    </w:p>
    <w:p w14:paraId="2BA5C203"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 xml:space="preserve">Zamawiający zobowiązuje się do zachowania w tajemnicy wszystkich informacji, a także sposobów zabezpieczenia informacji, zarówno w trakcie trwania Umowy, jak i po jej wygaśnięciu lub rozwiązaniu. </w:t>
      </w:r>
    </w:p>
    <w:p w14:paraId="1110AB0F" w14:textId="77777777" w:rsidR="006B332E" w:rsidRPr="00CE5124" w:rsidRDefault="006B332E" w:rsidP="003B5479">
      <w:pPr>
        <w:numPr>
          <w:ilvl w:val="0"/>
          <w:numId w:val="32"/>
        </w:numPr>
        <w:tabs>
          <w:tab w:val="clear" w:pos="340"/>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 xml:space="preserve">Zamawiający zobowiązany jest przed przystąpieniem do przetwarzania danych osobowych do zastosowania wszelkich niezbędnych środków technicznych </w:t>
      </w:r>
      <w:r w:rsidRPr="00CE5124">
        <w:rPr>
          <w:rFonts w:ascii="Arial" w:eastAsia="Times New Roman" w:hAnsi="Arial" w:cs="Arial"/>
          <w:bCs/>
          <w:sz w:val="24"/>
          <w:szCs w:val="24"/>
          <w:lang w:eastAsia="ar-SA"/>
        </w:rPr>
        <w:br/>
        <w:t xml:space="preserve">i organizacyjnych zapewniających ochronę przetwarzania informacji, </w:t>
      </w:r>
      <w:r w:rsidRPr="00CE5124">
        <w:rPr>
          <w:rFonts w:ascii="Arial" w:eastAsia="Times New Roman" w:hAnsi="Arial" w:cs="Arial"/>
          <w:bCs/>
          <w:sz w:val="24"/>
          <w:szCs w:val="24"/>
          <w:lang w:eastAsia="ar-SA"/>
        </w:rPr>
        <w:br/>
        <w:t xml:space="preserve">a w szczególności powinien zabezpieczyć informacje przed ich udostępnieniem </w:t>
      </w:r>
      <w:r w:rsidRPr="00CE5124">
        <w:rPr>
          <w:rFonts w:ascii="Arial" w:eastAsia="Times New Roman" w:hAnsi="Arial" w:cs="Arial"/>
          <w:bCs/>
          <w:sz w:val="24"/>
          <w:szCs w:val="24"/>
          <w:lang w:eastAsia="ar-SA"/>
        </w:rPr>
        <w:br/>
        <w:t xml:space="preserve">osobom nieupoważnionym, zabraniem przez osobę nieuprawnioną, przetwarzaniem z naruszeniem postanowień umowy, zmianą, utratą, uszkodzeniem lub zniszczeniem. </w:t>
      </w:r>
    </w:p>
    <w:p w14:paraId="477F1A3E"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 xml:space="preserve">Zamawiający zobowiązuje się do dołożenia najwyższej staranności w celu zabezpieczenia informacji uzyskanych w związku z realizacją Umowy przed bezprawnym dostępem, rozpowszechnianiem lub przekazaniem stronie trzeciej zgodnie z postanowieniami art. 4 ust. 10) osobom trzecim bądź do państw trzecich na podstawie Rozdziału V </w:t>
      </w:r>
      <w:proofErr w:type="spellStart"/>
      <w:r w:rsidRPr="00CE5124">
        <w:rPr>
          <w:rFonts w:ascii="Arial" w:eastAsia="Times New Roman" w:hAnsi="Arial" w:cs="Arial"/>
          <w:bCs/>
          <w:sz w:val="24"/>
          <w:szCs w:val="24"/>
          <w:lang w:eastAsia="ar-SA"/>
        </w:rPr>
        <w:t>RODO</w:t>
      </w:r>
      <w:proofErr w:type="spellEnd"/>
      <w:r w:rsidRPr="00CE5124">
        <w:rPr>
          <w:rFonts w:ascii="Arial" w:eastAsia="Times New Roman" w:hAnsi="Arial" w:cs="Arial"/>
          <w:bCs/>
          <w:sz w:val="24"/>
          <w:szCs w:val="24"/>
          <w:lang w:eastAsia="ar-SA"/>
        </w:rPr>
        <w:t>.</w:t>
      </w:r>
    </w:p>
    <w:p w14:paraId="721E9469"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lastRenderedPageBreak/>
        <w:t xml:space="preserve">Zamawiający zobowiązany jest zapewnić wykonanie obowiązków w zakresie bezpieczeństwa informacji, w szczególności dotyczącego zachowania w tajemnicy informacji, także przez osoby, przy pomocy których wykonuje Umowę. </w:t>
      </w:r>
    </w:p>
    <w:p w14:paraId="1A3082D2"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Zamawiający może udostępniać informacje jedynie osobom, przy pomocy których wykonuje Umowę, którym będą one niezbędne do wykonania powierzonych im czynności i tylko w zakresie, w jakim muszą mieć do nich dostęp dla celów wykonania Umowy.</w:t>
      </w:r>
    </w:p>
    <w:p w14:paraId="521783BC"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 xml:space="preserve">Osoby skierowane przez Zamawiającego do realizacji Umowy zobowiązane są do zachowania poufności informacji. </w:t>
      </w:r>
    </w:p>
    <w:p w14:paraId="6B25AE24"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 xml:space="preserve">Zamawiający ponosi wszelką odpowiedzialność, tak wobec osób trzecich jak </w:t>
      </w:r>
      <w:r w:rsidRPr="00CE5124">
        <w:rPr>
          <w:rFonts w:ascii="Arial" w:eastAsia="Times New Roman" w:hAnsi="Arial" w:cs="Arial"/>
          <w:bCs/>
          <w:sz w:val="24"/>
          <w:szCs w:val="24"/>
          <w:lang w:eastAsia="ar-SA"/>
        </w:rPr>
        <w:br/>
        <w:t>i wobec Wykonawcy, za szkody powstałe w związku z niewykonywaniem lub nienależytą realizacją obowiązków dotyczących informacji.</w:t>
      </w:r>
    </w:p>
    <w:p w14:paraId="1F969C08"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 xml:space="preserve">Zamawiający zobowiązany jest w terminie do 24 godzin do powiadamiania i raportowania wykonawcy o nieuprawnionym ujawnieniu lub udostępnieniu informacji lub o naruszeniu poufności informacji: na adres e-mail: </w:t>
      </w:r>
      <w:r w:rsidRPr="00CE5124">
        <w:rPr>
          <w:rFonts w:ascii="Arial" w:hAnsi="Arial" w:cs="Arial"/>
          <w:sz w:val="24"/>
          <w:szCs w:val="24"/>
        </w:rPr>
        <w:t>………….......…</w:t>
      </w:r>
    </w:p>
    <w:p w14:paraId="6FECA99B"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Zamawiający zobowiązuje się po zakończeniu realizacji Umowy w terminie 14 dni kalendarzowych do zwrotu Wykonawcy wszelkich informacji, wraz z nośnikami, a w przypadku utrwalenia przez Zamawiającego informacji – usunięcia z nośników tych informacji, w tym również sporządzonych kopii zapasowych, oraz zniszczenia wszelkich dokumentów i danych mogących posłużyć do odtworzenia, w całości lub części informacji. Zamawiający złoży Wykonawcy na tę okoliczność stosowne oświadczenie.</w:t>
      </w:r>
    </w:p>
    <w:p w14:paraId="6533A32E"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Zamawiający nie może zwielokrotniać, rozpowszechniać, korzystać w celach niezwiązanych z realizacją Umowy oraz ujawniać informacji osobom trzecim (</w:t>
      </w:r>
      <w:proofErr w:type="spellStart"/>
      <w:r w:rsidRPr="00CE5124">
        <w:rPr>
          <w:rFonts w:ascii="Arial" w:eastAsia="Times New Roman" w:hAnsi="Arial" w:cs="Arial"/>
          <w:bCs/>
          <w:sz w:val="24"/>
          <w:szCs w:val="24"/>
          <w:lang w:eastAsia="ar-SA"/>
        </w:rPr>
        <w:t>podpowierzenie</w:t>
      </w:r>
      <w:proofErr w:type="spellEnd"/>
      <w:r w:rsidRPr="00CE5124">
        <w:rPr>
          <w:rFonts w:ascii="Arial" w:eastAsia="Times New Roman" w:hAnsi="Arial" w:cs="Arial"/>
          <w:bCs/>
          <w:sz w:val="24"/>
          <w:szCs w:val="24"/>
          <w:lang w:eastAsia="ar-SA"/>
        </w:rPr>
        <w:t xml:space="preserve">), bez uzyskania w powyższym zakresie pisemnej zgody Wykonawcy, o ile takie informacje nie zostały już podane do publicznej wiadomości lub nie są publicznie dostępne. </w:t>
      </w:r>
    </w:p>
    <w:p w14:paraId="09080FEE"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 xml:space="preserve">Zamawiający zobowiązany jest: </w:t>
      </w:r>
    </w:p>
    <w:p w14:paraId="1557C660" w14:textId="77777777" w:rsidR="006B332E" w:rsidRPr="00CE5124" w:rsidRDefault="006B332E" w:rsidP="003B5479">
      <w:pPr>
        <w:numPr>
          <w:ilvl w:val="0"/>
          <w:numId w:val="33"/>
        </w:numPr>
        <w:tabs>
          <w:tab w:val="num" w:pos="1276"/>
        </w:tabs>
        <w:overflowPunct w:val="0"/>
        <w:autoSpaceDE w:val="0"/>
        <w:autoSpaceDN w:val="0"/>
        <w:adjustRightInd w:val="0"/>
        <w:spacing w:after="0"/>
        <w:ind w:left="851" w:hanging="425"/>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 xml:space="preserve">zapewnić kontrolę nad tym, jakie informacje, kiedy, przez kogo oraz komu </w:t>
      </w:r>
      <w:r w:rsidRPr="00CE5124">
        <w:rPr>
          <w:rFonts w:ascii="Arial" w:eastAsia="Times New Roman" w:hAnsi="Arial" w:cs="Arial"/>
          <w:bCs/>
          <w:sz w:val="24"/>
          <w:szCs w:val="24"/>
          <w:lang w:eastAsia="ar-SA"/>
        </w:rPr>
        <w:br/>
        <w:t>są przekazywane, zwłaszcza gdy przekazuje się je za pomocą teletransmisji danych,</w:t>
      </w:r>
    </w:p>
    <w:p w14:paraId="63620B18" w14:textId="77777777" w:rsidR="006B332E" w:rsidRPr="00CE5124" w:rsidRDefault="006B332E" w:rsidP="003B5479">
      <w:pPr>
        <w:numPr>
          <w:ilvl w:val="0"/>
          <w:numId w:val="33"/>
        </w:numPr>
        <w:tabs>
          <w:tab w:val="num" w:pos="1276"/>
        </w:tabs>
        <w:overflowPunct w:val="0"/>
        <w:autoSpaceDE w:val="0"/>
        <w:autoSpaceDN w:val="0"/>
        <w:adjustRightInd w:val="0"/>
        <w:spacing w:after="0"/>
        <w:ind w:left="851" w:hanging="425"/>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zapewnić, aby osoby, o których mowa w pkt 1, zachowywały w tajemnicy informacje oraz sposoby ich zabezpieczeń.</w:t>
      </w:r>
    </w:p>
    <w:p w14:paraId="435076BA"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 xml:space="preserve">Zamawiający odpowiada za szkodę wyrządzoną Wykonawcy przez nieuprawnione ujawnienie, przekazanie, wykorzystanie, zbycie lub oferowanie do zbycia informacji otrzymanych od Wykonawcy wbrew postanowieniom Umowy. Zobowiązanie to wiąże Zamawiającego również po rozwiązaniu lub wygaśnięciu Umowy, bez względu na przyczynę (w tym też na podstawie wypowiedzenia lub odstąpienia). </w:t>
      </w:r>
    </w:p>
    <w:p w14:paraId="00E7A3B4"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W razie wystąpienia przez osobę trzecią z jakimikolwiek roszczeniami skierowanymi do Wykonawcy w związku z naruszeniem przez Zamawiającego powierzonych mu informacji (również jeśli skutkiem tego naruszenia jest naruszenie dóbr osobistych osób trzecich), Zamawiający zobowiązuje się do pokrycia wszelkich kosztów związanych z dochodzeniem roszczeń przez te osoby trzecie, w tym zasądzonych kwot odszkodowania oraz kosztów obsługi prawnej, w terminie 14 dni od daty doręczenia wezwania do zapłaty.</w:t>
      </w:r>
    </w:p>
    <w:p w14:paraId="517FD39B"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lastRenderedPageBreak/>
        <w:t xml:space="preserve">Zamawiający zapewni w okresie obowiązywania niniejszej umowy pełną ochronę danych osobowych, zgodnie z postanowieniami </w:t>
      </w:r>
      <w:bookmarkStart w:id="2" w:name="_Hlk269534"/>
      <w:r w:rsidRPr="00CE5124">
        <w:rPr>
          <w:rFonts w:ascii="Arial" w:eastAsia="Times New Roman" w:hAnsi="Arial" w:cs="Arial"/>
          <w:bCs/>
          <w:sz w:val="24"/>
          <w:szCs w:val="24"/>
          <w:lang w:eastAsia="ar-SA"/>
        </w:rPr>
        <w:t>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CE5124">
        <w:rPr>
          <w:rFonts w:ascii="Arial" w:eastAsia="Times New Roman" w:hAnsi="Arial" w:cs="Arial"/>
          <w:bCs/>
          <w:sz w:val="24"/>
          <w:szCs w:val="24"/>
          <w:lang w:eastAsia="ar-SA"/>
        </w:rPr>
        <w:t>RODO</w:t>
      </w:r>
      <w:proofErr w:type="spellEnd"/>
      <w:r w:rsidRPr="00CE5124">
        <w:rPr>
          <w:rFonts w:ascii="Arial" w:eastAsia="Times New Roman" w:hAnsi="Arial" w:cs="Arial"/>
          <w:bCs/>
          <w:sz w:val="24"/>
          <w:szCs w:val="24"/>
          <w:lang w:eastAsia="ar-SA"/>
        </w:rPr>
        <w:t xml:space="preserve">), </w:t>
      </w:r>
      <w:bookmarkEnd w:id="2"/>
      <w:r w:rsidRPr="00CE5124">
        <w:rPr>
          <w:rFonts w:ascii="Arial" w:eastAsia="Times New Roman" w:hAnsi="Arial" w:cs="Arial"/>
          <w:bCs/>
          <w:sz w:val="24"/>
          <w:szCs w:val="24"/>
          <w:lang w:eastAsia="ar-SA"/>
        </w:rPr>
        <w:t>a także przepisami ustawy z dnia 10 maja 2018 r. o ochronie danych osobowych (Dz. U. z 2019 r. poz. 1781 t. j.).</w:t>
      </w:r>
    </w:p>
    <w:p w14:paraId="2FE5C963"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 xml:space="preserve">Zamawiający oświadcza, że dysponuje środkami, doświadczeniem, wiedzą </w:t>
      </w:r>
      <w:r w:rsidRPr="00CE5124">
        <w:rPr>
          <w:rFonts w:ascii="Arial" w:eastAsia="Times New Roman" w:hAnsi="Arial" w:cs="Arial"/>
          <w:bCs/>
          <w:sz w:val="24"/>
          <w:szCs w:val="24"/>
          <w:lang w:eastAsia="ar-SA"/>
        </w:rPr>
        <w:br/>
        <w:t xml:space="preserve">i wykwalifikowanym personelem, gwarantującym prawidłowe przetwarzanie danych osobowych w ramach przedmiotowego zamówienia, w tym należytymi zabezpieczeniami umożliwiającymi przetwarzanie danych osobowych. </w:t>
      </w:r>
    </w:p>
    <w:p w14:paraId="1D6BA55F" w14:textId="77777777"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Zamawiający zobowiązuje się do niewykorzystywania powierzonych danych w celach innych niż określone w umowie, oraz przetwarzania ich wyłącznie w miejscu wskazanym w umowie.</w:t>
      </w:r>
    </w:p>
    <w:p w14:paraId="22EA6324" w14:textId="31336095" w:rsidR="006B332E" w:rsidRPr="00CE5124" w:rsidRDefault="006B332E" w:rsidP="003B5479">
      <w:pPr>
        <w:numPr>
          <w:ilvl w:val="0"/>
          <w:numId w:val="32"/>
        </w:numPr>
        <w:tabs>
          <w:tab w:val="clear" w:pos="340"/>
          <w:tab w:val="num" w:pos="426"/>
          <w:tab w:val="num" w:pos="567"/>
        </w:tabs>
        <w:overflowPunct w:val="0"/>
        <w:autoSpaceDE w:val="0"/>
        <w:autoSpaceDN w:val="0"/>
        <w:adjustRightInd w:val="0"/>
        <w:spacing w:after="0"/>
        <w:ind w:left="426" w:hanging="426"/>
        <w:contextualSpacing/>
        <w:jc w:val="both"/>
        <w:textAlignment w:val="baseline"/>
        <w:rPr>
          <w:rFonts w:ascii="Arial" w:eastAsia="Times New Roman" w:hAnsi="Arial" w:cs="Arial"/>
          <w:bCs/>
          <w:sz w:val="24"/>
          <w:szCs w:val="24"/>
          <w:lang w:eastAsia="ar-SA"/>
        </w:rPr>
      </w:pPr>
      <w:r w:rsidRPr="00CE5124">
        <w:rPr>
          <w:rFonts w:ascii="Arial" w:eastAsia="Times New Roman" w:hAnsi="Arial" w:cs="Arial"/>
          <w:bCs/>
          <w:sz w:val="24"/>
          <w:szCs w:val="24"/>
          <w:lang w:eastAsia="ar-SA"/>
        </w:rPr>
        <w:t xml:space="preserve">Wykonawca zastrzega sobie możliwość przeprowadzenia kontroli u Zamawiającego w zakresie poprawności przetwarzania i zabezpieczenia danych osobowych objętych umową, a Zamawiający udostępnia Wykonawcy wszelkie informacje niezbędne do spełnienia obowiązków określonych w art. 28 Rozporządzenia </w:t>
      </w:r>
      <w:proofErr w:type="spellStart"/>
      <w:r w:rsidRPr="00CE5124">
        <w:rPr>
          <w:rFonts w:ascii="Arial" w:eastAsia="Times New Roman" w:hAnsi="Arial" w:cs="Arial"/>
          <w:bCs/>
          <w:sz w:val="24"/>
          <w:szCs w:val="24"/>
          <w:lang w:eastAsia="ar-SA"/>
        </w:rPr>
        <w:t>RODO</w:t>
      </w:r>
      <w:proofErr w:type="spellEnd"/>
      <w:r w:rsidRPr="00CE5124">
        <w:rPr>
          <w:rFonts w:ascii="Arial" w:eastAsia="Times New Roman" w:hAnsi="Arial" w:cs="Arial"/>
          <w:bCs/>
          <w:sz w:val="24"/>
          <w:szCs w:val="24"/>
          <w:lang w:eastAsia="ar-SA"/>
        </w:rPr>
        <w:t>.</w:t>
      </w:r>
    </w:p>
    <w:p w14:paraId="3BA1C56F" w14:textId="4DD45360" w:rsidR="00457029" w:rsidRPr="00CE5124" w:rsidRDefault="00457029" w:rsidP="003B5479">
      <w:pPr>
        <w:tabs>
          <w:tab w:val="num" w:pos="426"/>
          <w:tab w:val="num" w:pos="567"/>
        </w:tabs>
        <w:spacing w:after="0"/>
        <w:ind w:left="426" w:hanging="426"/>
        <w:jc w:val="center"/>
        <w:rPr>
          <w:rFonts w:ascii="Arial" w:hAnsi="Arial" w:cs="Arial"/>
          <w:b/>
          <w:sz w:val="24"/>
        </w:rPr>
      </w:pPr>
      <w:r w:rsidRPr="00CE5124">
        <w:rPr>
          <w:rFonts w:ascii="Arial" w:hAnsi="Arial" w:cs="Arial"/>
          <w:b/>
          <w:sz w:val="24"/>
        </w:rPr>
        <w:t>§ 1</w:t>
      </w:r>
      <w:r w:rsidR="00A236D3" w:rsidRPr="00CE5124">
        <w:rPr>
          <w:rFonts w:ascii="Arial" w:hAnsi="Arial" w:cs="Arial"/>
          <w:b/>
          <w:sz w:val="24"/>
        </w:rPr>
        <w:t>4</w:t>
      </w:r>
    </w:p>
    <w:p w14:paraId="48200FA3" w14:textId="77777777" w:rsidR="00457029" w:rsidRPr="00CE5124" w:rsidRDefault="00457029" w:rsidP="006A46EF">
      <w:pPr>
        <w:spacing w:after="0"/>
        <w:jc w:val="center"/>
        <w:rPr>
          <w:rFonts w:ascii="Arial" w:hAnsi="Arial" w:cs="Arial"/>
          <w:b/>
          <w:sz w:val="24"/>
        </w:rPr>
      </w:pPr>
      <w:r w:rsidRPr="00CE5124">
        <w:rPr>
          <w:rFonts w:ascii="Arial" w:hAnsi="Arial" w:cs="Arial"/>
          <w:b/>
          <w:sz w:val="24"/>
        </w:rPr>
        <w:t>Postanowienia końcowe</w:t>
      </w:r>
    </w:p>
    <w:p w14:paraId="1104B1AA" w14:textId="77777777" w:rsidR="00457029" w:rsidRPr="00CE5124" w:rsidRDefault="00457029" w:rsidP="00712614">
      <w:pPr>
        <w:pStyle w:val="Tekstpodstawowy3"/>
        <w:numPr>
          <w:ilvl w:val="0"/>
          <w:numId w:val="4"/>
        </w:numPr>
        <w:spacing w:after="0"/>
        <w:ind w:left="284" w:hanging="284"/>
        <w:jc w:val="both"/>
        <w:rPr>
          <w:rFonts w:ascii="Arial" w:hAnsi="Arial" w:cs="Arial"/>
          <w:sz w:val="24"/>
          <w:szCs w:val="22"/>
        </w:rPr>
      </w:pPr>
      <w:r w:rsidRPr="00CE5124">
        <w:rPr>
          <w:rFonts w:ascii="Arial" w:hAnsi="Arial" w:cs="Arial"/>
          <w:sz w:val="24"/>
          <w:szCs w:val="22"/>
        </w:rPr>
        <w:t>W sprawach nie uregulowanych niniejszą umową mają</w:t>
      </w:r>
      <w:r w:rsidR="00F861E2" w:rsidRPr="00CE5124">
        <w:rPr>
          <w:rFonts w:ascii="Arial" w:hAnsi="Arial" w:cs="Arial"/>
          <w:sz w:val="24"/>
          <w:szCs w:val="22"/>
        </w:rPr>
        <w:t xml:space="preserve"> zastosowanie przepisy Kodeksu cywilnego</w:t>
      </w:r>
      <w:r w:rsidR="001854B0" w:rsidRPr="00CE5124">
        <w:rPr>
          <w:rFonts w:ascii="Arial" w:hAnsi="Arial" w:cs="Arial"/>
          <w:sz w:val="24"/>
          <w:szCs w:val="22"/>
        </w:rPr>
        <w:t xml:space="preserve"> oraz dotyczący przedmiotu umow</w:t>
      </w:r>
      <w:r w:rsidR="00182F1B" w:rsidRPr="00CE5124">
        <w:rPr>
          <w:rFonts w:ascii="Arial" w:hAnsi="Arial" w:cs="Arial"/>
          <w:sz w:val="24"/>
          <w:szCs w:val="22"/>
        </w:rPr>
        <w:t>y</w:t>
      </w:r>
      <w:r w:rsidRPr="00CE5124">
        <w:rPr>
          <w:rFonts w:ascii="Arial" w:hAnsi="Arial" w:cs="Arial"/>
          <w:sz w:val="24"/>
          <w:szCs w:val="22"/>
        </w:rPr>
        <w:t>.</w:t>
      </w:r>
    </w:p>
    <w:p w14:paraId="7C208B3D" w14:textId="77777777" w:rsidR="00457029" w:rsidRPr="00CE5124" w:rsidRDefault="00457029" w:rsidP="00712614">
      <w:pPr>
        <w:pStyle w:val="Tekstpodstawowy3"/>
        <w:numPr>
          <w:ilvl w:val="0"/>
          <w:numId w:val="4"/>
        </w:numPr>
        <w:spacing w:after="0"/>
        <w:ind w:left="284" w:hanging="284"/>
        <w:jc w:val="both"/>
        <w:rPr>
          <w:rFonts w:ascii="Arial" w:hAnsi="Arial" w:cs="Arial"/>
          <w:sz w:val="24"/>
          <w:szCs w:val="22"/>
        </w:rPr>
      </w:pPr>
      <w:r w:rsidRPr="00CE5124">
        <w:rPr>
          <w:rFonts w:ascii="Arial" w:hAnsi="Arial" w:cs="Arial"/>
          <w:sz w:val="24"/>
          <w:szCs w:val="22"/>
        </w:rPr>
        <w:t xml:space="preserve">Sprawy sporne wynikłe w trakcie realizacji niniejszej umowy rozstrzygane będą </w:t>
      </w:r>
      <w:r w:rsidR="00182F1B" w:rsidRPr="00CE5124">
        <w:rPr>
          <w:rFonts w:ascii="Arial" w:hAnsi="Arial" w:cs="Arial"/>
          <w:sz w:val="24"/>
          <w:szCs w:val="22"/>
        </w:rPr>
        <w:br/>
      </w:r>
      <w:r w:rsidRPr="00CE5124">
        <w:rPr>
          <w:rFonts w:ascii="Arial" w:hAnsi="Arial" w:cs="Arial"/>
          <w:sz w:val="24"/>
          <w:szCs w:val="22"/>
        </w:rPr>
        <w:t>w pierwszej kolejności polubownie, a następnie w sądzie właściwym dla siedziby Zamawiającego.</w:t>
      </w:r>
    </w:p>
    <w:p w14:paraId="078AA41E" w14:textId="4941B188" w:rsidR="00457029" w:rsidRPr="00CE5124" w:rsidRDefault="00457029" w:rsidP="00712614">
      <w:pPr>
        <w:pStyle w:val="Tekstpodstawowy3"/>
        <w:numPr>
          <w:ilvl w:val="0"/>
          <w:numId w:val="4"/>
        </w:numPr>
        <w:spacing w:after="0"/>
        <w:ind w:left="284" w:hanging="284"/>
        <w:jc w:val="both"/>
        <w:rPr>
          <w:rFonts w:ascii="Arial" w:hAnsi="Arial" w:cs="Arial"/>
          <w:sz w:val="24"/>
          <w:szCs w:val="22"/>
        </w:rPr>
      </w:pPr>
      <w:r w:rsidRPr="00CE5124">
        <w:rPr>
          <w:rFonts w:ascii="Arial" w:hAnsi="Arial" w:cs="Arial"/>
          <w:sz w:val="24"/>
          <w:szCs w:val="22"/>
        </w:rPr>
        <w:t xml:space="preserve">Umowę niniejszą sporządzono w 3-ech jednobrzmiących egzemplarzach, dwa egz. dla Zamawiającego oraz </w:t>
      </w:r>
      <w:r w:rsidR="00E3528B" w:rsidRPr="00CE5124">
        <w:rPr>
          <w:rFonts w:ascii="Arial" w:hAnsi="Arial" w:cs="Arial"/>
          <w:sz w:val="24"/>
          <w:szCs w:val="22"/>
        </w:rPr>
        <w:t>jeden</w:t>
      </w:r>
      <w:r w:rsidRPr="00CE5124">
        <w:rPr>
          <w:rFonts w:ascii="Arial" w:hAnsi="Arial" w:cs="Arial"/>
          <w:sz w:val="24"/>
          <w:szCs w:val="22"/>
        </w:rPr>
        <w:t xml:space="preserve"> egz. dla Wykonawcy.</w:t>
      </w:r>
    </w:p>
    <w:p w14:paraId="1E707CAC" w14:textId="77777777" w:rsidR="00074676" w:rsidRPr="00CE5124" w:rsidRDefault="00074676" w:rsidP="00074676">
      <w:pPr>
        <w:pStyle w:val="Tekstpodstawowy3"/>
        <w:spacing w:after="0"/>
        <w:rPr>
          <w:rFonts w:ascii="Arial" w:hAnsi="Arial" w:cs="Arial"/>
          <w:sz w:val="24"/>
          <w:szCs w:val="22"/>
        </w:rPr>
      </w:pPr>
    </w:p>
    <w:p w14:paraId="5C6BA055" w14:textId="77777777" w:rsidR="00341A7E" w:rsidRPr="00CE5124" w:rsidRDefault="00457029" w:rsidP="00074676">
      <w:pPr>
        <w:pStyle w:val="Tekstpodstawowy3"/>
        <w:spacing w:after="0"/>
        <w:rPr>
          <w:rFonts w:ascii="Arial" w:hAnsi="Arial" w:cs="Arial"/>
          <w:b/>
          <w:sz w:val="24"/>
          <w:szCs w:val="22"/>
          <w:u w:val="single"/>
        </w:rPr>
      </w:pPr>
      <w:r w:rsidRPr="00CE5124">
        <w:rPr>
          <w:rFonts w:ascii="Arial" w:hAnsi="Arial" w:cs="Arial"/>
          <w:b/>
          <w:sz w:val="24"/>
          <w:szCs w:val="22"/>
          <w:u w:val="single"/>
        </w:rPr>
        <w:t>Wykaz załączników do umowy:</w:t>
      </w:r>
    </w:p>
    <w:p w14:paraId="27F2D285" w14:textId="6B01E921" w:rsidR="00EF2B36" w:rsidRPr="00CE5124" w:rsidRDefault="00EF2B36" w:rsidP="006A46EF">
      <w:pPr>
        <w:spacing w:after="0"/>
        <w:rPr>
          <w:rFonts w:ascii="Arial" w:hAnsi="Arial" w:cs="Arial"/>
          <w:sz w:val="24"/>
        </w:rPr>
      </w:pPr>
      <w:r w:rsidRPr="00CE5124">
        <w:rPr>
          <w:rFonts w:ascii="Arial" w:hAnsi="Arial" w:cs="Arial"/>
          <w:sz w:val="24"/>
        </w:rPr>
        <w:t>Załącznik nr 1</w:t>
      </w:r>
      <w:r w:rsidR="006B332E" w:rsidRPr="00CE5124">
        <w:rPr>
          <w:rFonts w:ascii="Arial" w:hAnsi="Arial" w:cs="Arial"/>
          <w:sz w:val="24"/>
        </w:rPr>
        <w:t xml:space="preserve"> </w:t>
      </w:r>
      <w:r w:rsidRPr="00CE5124">
        <w:rPr>
          <w:rFonts w:ascii="Arial" w:hAnsi="Arial" w:cs="Arial"/>
          <w:sz w:val="24"/>
        </w:rPr>
        <w:t>–</w:t>
      </w:r>
      <w:r w:rsidR="00D15504" w:rsidRPr="00CE5124">
        <w:rPr>
          <w:rFonts w:ascii="Arial" w:hAnsi="Arial" w:cs="Arial"/>
          <w:sz w:val="24"/>
        </w:rPr>
        <w:t xml:space="preserve"> </w:t>
      </w:r>
      <w:r w:rsidRPr="00CE5124">
        <w:rPr>
          <w:rFonts w:ascii="Arial" w:hAnsi="Arial" w:cs="Arial"/>
          <w:sz w:val="24"/>
        </w:rPr>
        <w:t xml:space="preserve">Opis przedmiotu zamówienia.   </w:t>
      </w:r>
    </w:p>
    <w:p w14:paraId="2982F28A" w14:textId="4D0F9CDF" w:rsidR="00EF2B36" w:rsidRPr="00CE5124" w:rsidRDefault="00EF2B36" w:rsidP="006A46EF">
      <w:pPr>
        <w:spacing w:after="0"/>
        <w:jc w:val="both"/>
        <w:rPr>
          <w:rFonts w:ascii="Arial" w:hAnsi="Arial" w:cs="Arial"/>
          <w:sz w:val="24"/>
        </w:rPr>
      </w:pPr>
      <w:r w:rsidRPr="00CE5124">
        <w:rPr>
          <w:rFonts w:ascii="Arial" w:hAnsi="Arial" w:cs="Arial"/>
          <w:sz w:val="24"/>
        </w:rPr>
        <w:t>Załącznik nr 2</w:t>
      </w:r>
      <w:r w:rsidR="006B332E" w:rsidRPr="00CE5124">
        <w:rPr>
          <w:rFonts w:ascii="Arial" w:hAnsi="Arial" w:cs="Arial"/>
          <w:sz w:val="24"/>
        </w:rPr>
        <w:t xml:space="preserve"> </w:t>
      </w:r>
      <w:r w:rsidRPr="00CE5124">
        <w:rPr>
          <w:rFonts w:ascii="Arial" w:hAnsi="Arial" w:cs="Arial"/>
          <w:sz w:val="24"/>
        </w:rPr>
        <w:t>– Wycena przedmiotu zamówienia.</w:t>
      </w:r>
    </w:p>
    <w:p w14:paraId="1F9F50C8" w14:textId="14063443" w:rsidR="00EF2B36" w:rsidRPr="00CE5124" w:rsidRDefault="00EF2B36" w:rsidP="006A46EF">
      <w:pPr>
        <w:spacing w:after="0"/>
        <w:jc w:val="both"/>
        <w:rPr>
          <w:rFonts w:ascii="Arial" w:hAnsi="Arial" w:cs="Arial"/>
          <w:sz w:val="24"/>
        </w:rPr>
      </w:pPr>
      <w:r w:rsidRPr="00CE5124">
        <w:rPr>
          <w:rFonts w:ascii="Arial" w:hAnsi="Arial" w:cs="Arial"/>
          <w:sz w:val="24"/>
        </w:rPr>
        <w:t>Załącznik nr 3</w:t>
      </w:r>
      <w:r w:rsidR="006B332E" w:rsidRPr="00CE5124">
        <w:rPr>
          <w:rFonts w:ascii="Arial" w:hAnsi="Arial" w:cs="Arial"/>
          <w:sz w:val="24"/>
        </w:rPr>
        <w:t xml:space="preserve"> </w:t>
      </w:r>
      <w:r w:rsidRPr="00CE5124">
        <w:rPr>
          <w:rFonts w:ascii="Arial" w:hAnsi="Arial" w:cs="Arial"/>
          <w:sz w:val="24"/>
        </w:rPr>
        <w:t>–</w:t>
      </w:r>
      <w:r w:rsidR="007E29FF" w:rsidRPr="00CE5124">
        <w:rPr>
          <w:rFonts w:ascii="Arial" w:hAnsi="Arial" w:cs="Arial"/>
          <w:sz w:val="24"/>
        </w:rPr>
        <w:t xml:space="preserve"> </w:t>
      </w:r>
      <w:r w:rsidRPr="00CE5124">
        <w:rPr>
          <w:rFonts w:ascii="Arial" w:hAnsi="Arial" w:cs="Arial"/>
          <w:sz w:val="24"/>
        </w:rPr>
        <w:t>Instrukcja Bezpieczeństwa Przemysłowego</w:t>
      </w:r>
    </w:p>
    <w:p w14:paraId="3DEAC86C" w14:textId="779E6E9B" w:rsidR="00FC6E7A" w:rsidRPr="00CE5124" w:rsidRDefault="00FC6E7A" w:rsidP="00FC6E7A">
      <w:pPr>
        <w:spacing w:after="0"/>
        <w:jc w:val="both"/>
        <w:rPr>
          <w:rFonts w:ascii="Arial" w:hAnsi="Arial" w:cs="Arial"/>
          <w:sz w:val="24"/>
        </w:rPr>
      </w:pPr>
      <w:r w:rsidRPr="00CE5124">
        <w:rPr>
          <w:rFonts w:ascii="Arial" w:hAnsi="Arial" w:cs="Arial"/>
          <w:sz w:val="24"/>
        </w:rPr>
        <w:t>Załącznik nr 4</w:t>
      </w:r>
      <w:r w:rsidR="006B332E" w:rsidRPr="00CE5124">
        <w:rPr>
          <w:rFonts w:ascii="Arial" w:hAnsi="Arial" w:cs="Arial"/>
          <w:sz w:val="24"/>
        </w:rPr>
        <w:t xml:space="preserve"> </w:t>
      </w:r>
      <w:r w:rsidRPr="00CE5124">
        <w:rPr>
          <w:rFonts w:ascii="Arial" w:hAnsi="Arial" w:cs="Arial"/>
          <w:sz w:val="24"/>
        </w:rPr>
        <w:t>– Wniosek o przepustki grupowe.</w:t>
      </w:r>
    </w:p>
    <w:p w14:paraId="7317A0D0" w14:textId="3BF315F7" w:rsidR="00D46053" w:rsidRPr="00CE5124" w:rsidRDefault="00D46053" w:rsidP="00FC6E7A">
      <w:pPr>
        <w:spacing w:after="0"/>
        <w:jc w:val="both"/>
        <w:rPr>
          <w:rFonts w:ascii="Arial" w:hAnsi="Arial" w:cs="Arial"/>
          <w:sz w:val="24"/>
        </w:rPr>
      </w:pPr>
      <w:r w:rsidRPr="00CE5124">
        <w:rPr>
          <w:rFonts w:ascii="Arial" w:hAnsi="Arial" w:cs="Arial"/>
          <w:sz w:val="24"/>
        </w:rPr>
        <w:t>Załącznik nr 5</w:t>
      </w:r>
      <w:r w:rsidR="006B332E" w:rsidRPr="00CE5124">
        <w:rPr>
          <w:rFonts w:ascii="Arial" w:hAnsi="Arial" w:cs="Arial"/>
          <w:sz w:val="24"/>
        </w:rPr>
        <w:t xml:space="preserve"> </w:t>
      </w:r>
      <w:r w:rsidRPr="00CE5124">
        <w:rPr>
          <w:rFonts w:ascii="Arial" w:hAnsi="Arial" w:cs="Arial"/>
          <w:sz w:val="24"/>
        </w:rPr>
        <w:t xml:space="preserve">– </w:t>
      </w:r>
      <w:r w:rsidRPr="00CE5124">
        <w:rPr>
          <w:rFonts w:ascii="Arial" w:hAnsi="Arial" w:cs="Arial"/>
          <w:bCs/>
          <w:sz w:val="24"/>
        </w:rPr>
        <w:t>Wykaz osób uczestniczących w wykonaniu zamówienia</w:t>
      </w:r>
      <w:r w:rsidRPr="00CE5124">
        <w:rPr>
          <w:rFonts w:ascii="Arial" w:eastAsia="Times New Roman" w:hAnsi="Arial" w:cs="Arial"/>
          <w:sz w:val="24"/>
          <w:lang w:eastAsia="pl-PL"/>
        </w:rPr>
        <w:t xml:space="preserve"> </w:t>
      </w:r>
    </w:p>
    <w:p w14:paraId="6C8133A3" w14:textId="2D55498B" w:rsidR="00EF2B36" w:rsidRPr="00CE5124" w:rsidRDefault="00D46053" w:rsidP="006A46EF">
      <w:pPr>
        <w:spacing w:after="0"/>
        <w:jc w:val="both"/>
        <w:rPr>
          <w:rFonts w:ascii="Arial" w:eastAsia="Times New Roman" w:hAnsi="Arial" w:cs="Arial"/>
          <w:sz w:val="24"/>
          <w:lang w:eastAsia="pl-PL"/>
        </w:rPr>
      </w:pPr>
      <w:r w:rsidRPr="00CE5124">
        <w:rPr>
          <w:rFonts w:ascii="Arial" w:hAnsi="Arial" w:cs="Arial"/>
          <w:sz w:val="24"/>
        </w:rPr>
        <w:t>Załącznik nr 6</w:t>
      </w:r>
      <w:r w:rsidR="006B332E" w:rsidRPr="00CE5124">
        <w:rPr>
          <w:rFonts w:ascii="Arial" w:hAnsi="Arial" w:cs="Arial"/>
          <w:sz w:val="24"/>
        </w:rPr>
        <w:t xml:space="preserve"> </w:t>
      </w:r>
      <w:r w:rsidRPr="00CE5124">
        <w:rPr>
          <w:rFonts w:ascii="Arial" w:hAnsi="Arial" w:cs="Arial"/>
          <w:sz w:val="24"/>
        </w:rPr>
        <w:t xml:space="preserve">– </w:t>
      </w:r>
      <w:r w:rsidRPr="00CE5124">
        <w:rPr>
          <w:rFonts w:ascii="Arial" w:eastAsia="Times New Roman" w:hAnsi="Arial" w:cs="Arial"/>
          <w:sz w:val="24"/>
          <w:lang w:eastAsia="pl-PL"/>
        </w:rPr>
        <w:t>Porozumienie BHP</w:t>
      </w:r>
    </w:p>
    <w:p w14:paraId="7842B1FF" w14:textId="6DDFDA7A" w:rsidR="00965890" w:rsidRPr="00CE5124" w:rsidRDefault="00965890" w:rsidP="006A46EF">
      <w:pPr>
        <w:spacing w:after="0"/>
        <w:jc w:val="both"/>
        <w:rPr>
          <w:rFonts w:ascii="Arial" w:hAnsi="Arial" w:cs="Arial"/>
          <w:b/>
          <w:sz w:val="24"/>
          <w:u w:val="single"/>
        </w:rPr>
      </w:pPr>
      <w:r w:rsidRPr="00CE5124">
        <w:rPr>
          <w:rFonts w:ascii="Arial" w:hAnsi="Arial" w:cs="Arial"/>
          <w:sz w:val="24"/>
        </w:rPr>
        <w:t>Załącznik nr 7 – Protokół odbioru usługi</w:t>
      </w:r>
    </w:p>
    <w:p w14:paraId="33A6D998" w14:textId="3197F315" w:rsidR="001D31D4" w:rsidRPr="00CE5124" w:rsidRDefault="00431A44" w:rsidP="006A46EF">
      <w:pPr>
        <w:spacing w:after="0"/>
        <w:jc w:val="both"/>
        <w:rPr>
          <w:rFonts w:ascii="Arial" w:hAnsi="Arial" w:cs="Arial"/>
          <w:sz w:val="24"/>
        </w:rPr>
      </w:pPr>
      <w:r w:rsidRPr="00CE5124">
        <w:rPr>
          <w:rFonts w:ascii="Arial" w:hAnsi="Arial" w:cs="Arial"/>
          <w:sz w:val="24"/>
        </w:rPr>
        <w:t xml:space="preserve">Załącznik nr </w:t>
      </w:r>
      <w:r w:rsidR="00965890" w:rsidRPr="00CE5124">
        <w:rPr>
          <w:rFonts w:ascii="Arial" w:hAnsi="Arial" w:cs="Arial"/>
          <w:sz w:val="24"/>
        </w:rPr>
        <w:t>8</w:t>
      </w:r>
      <w:r w:rsidR="006B332E" w:rsidRPr="00CE5124">
        <w:rPr>
          <w:rFonts w:ascii="Arial" w:hAnsi="Arial" w:cs="Arial"/>
          <w:sz w:val="24"/>
        </w:rPr>
        <w:t xml:space="preserve"> </w:t>
      </w:r>
      <w:r w:rsidRPr="00CE5124">
        <w:rPr>
          <w:rFonts w:ascii="Arial" w:hAnsi="Arial" w:cs="Arial"/>
          <w:sz w:val="24"/>
        </w:rPr>
        <w:t xml:space="preserve">– </w:t>
      </w:r>
      <w:r w:rsidRPr="00CE5124">
        <w:rPr>
          <w:rFonts w:ascii="Arial" w:eastAsia="Times New Roman" w:hAnsi="Arial" w:cs="Arial"/>
          <w:sz w:val="24"/>
          <w:lang w:eastAsia="pl-PL"/>
        </w:rPr>
        <w:t>Wykaz zużytych /niesprawnych/, części i urządzeń, które zostały wymontowane w trakcie przeprowadzenia naprawy – wzór</w:t>
      </w:r>
    </w:p>
    <w:p w14:paraId="01380929" w14:textId="77777777" w:rsidR="00D46053" w:rsidRPr="00CE5124" w:rsidRDefault="00D46053" w:rsidP="006A46EF">
      <w:pPr>
        <w:spacing w:after="0"/>
        <w:jc w:val="both"/>
        <w:rPr>
          <w:rFonts w:ascii="Arial" w:hAnsi="Arial" w:cs="Arial"/>
          <w:sz w:val="24"/>
          <w:szCs w:val="24"/>
        </w:rPr>
      </w:pPr>
    </w:p>
    <w:p w14:paraId="38F0A2A1" w14:textId="77777777" w:rsidR="00337E5E" w:rsidRPr="00CE5124" w:rsidRDefault="00337E5E" w:rsidP="006A46EF">
      <w:pPr>
        <w:spacing w:after="0"/>
        <w:jc w:val="both"/>
        <w:rPr>
          <w:rFonts w:ascii="Arial" w:hAnsi="Arial" w:cs="Arial"/>
          <w:sz w:val="24"/>
          <w:szCs w:val="24"/>
        </w:rPr>
      </w:pPr>
    </w:p>
    <w:p w14:paraId="5DC416ED" w14:textId="77777777" w:rsidR="00457029" w:rsidRPr="00CE5124" w:rsidRDefault="00457029" w:rsidP="006A46EF">
      <w:pPr>
        <w:pStyle w:val="Nagwek2"/>
        <w:spacing w:before="0"/>
        <w:jc w:val="both"/>
        <w:rPr>
          <w:rFonts w:ascii="Arial" w:hAnsi="Arial" w:cs="Arial"/>
          <w:color w:val="auto"/>
          <w:sz w:val="24"/>
          <w:szCs w:val="24"/>
        </w:rPr>
      </w:pPr>
      <w:r w:rsidRPr="00CE5124">
        <w:rPr>
          <w:rFonts w:ascii="Arial" w:hAnsi="Arial" w:cs="Arial"/>
          <w:color w:val="auto"/>
          <w:sz w:val="24"/>
          <w:szCs w:val="24"/>
        </w:rPr>
        <w:t>ZAMAWIAJĄCY</w:t>
      </w:r>
      <w:r w:rsidRPr="00CE5124">
        <w:rPr>
          <w:rFonts w:ascii="Arial" w:hAnsi="Arial" w:cs="Arial"/>
          <w:color w:val="auto"/>
          <w:sz w:val="24"/>
          <w:szCs w:val="24"/>
        </w:rPr>
        <w:tab/>
        <w:t xml:space="preserve"> </w:t>
      </w:r>
      <w:r w:rsidRPr="00CE5124">
        <w:rPr>
          <w:rFonts w:ascii="Arial" w:hAnsi="Arial" w:cs="Arial"/>
          <w:color w:val="auto"/>
          <w:sz w:val="24"/>
          <w:szCs w:val="24"/>
        </w:rPr>
        <w:tab/>
      </w:r>
      <w:r w:rsidRPr="00CE5124">
        <w:rPr>
          <w:rFonts w:ascii="Arial" w:hAnsi="Arial" w:cs="Arial"/>
          <w:color w:val="auto"/>
          <w:sz w:val="24"/>
          <w:szCs w:val="24"/>
        </w:rPr>
        <w:tab/>
      </w:r>
      <w:r w:rsidRPr="00CE5124">
        <w:rPr>
          <w:rFonts w:ascii="Arial" w:hAnsi="Arial" w:cs="Arial"/>
          <w:color w:val="auto"/>
          <w:sz w:val="24"/>
          <w:szCs w:val="24"/>
        </w:rPr>
        <w:tab/>
      </w:r>
      <w:r w:rsidRPr="00CE5124">
        <w:rPr>
          <w:rFonts w:ascii="Arial" w:hAnsi="Arial" w:cs="Arial"/>
          <w:color w:val="auto"/>
          <w:sz w:val="24"/>
          <w:szCs w:val="24"/>
        </w:rPr>
        <w:tab/>
      </w:r>
      <w:r w:rsidRPr="00CE5124">
        <w:rPr>
          <w:rFonts w:ascii="Arial" w:hAnsi="Arial" w:cs="Arial"/>
          <w:color w:val="auto"/>
          <w:sz w:val="24"/>
          <w:szCs w:val="24"/>
        </w:rPr>
        <w:tab/>
      </w:r>
      <w:r w:rsidRPr="00CE5124">
        <w:rPr>
          <w:rFonts w:ascii="Arial" w:hAnsi="Arial" w:cs="Arial"/>
          <w:color w:val="auto"/>
          <w:sz w:val="24"/>
          <w:szCs w:val="24"/>
        </w:rPr>
        <w:tab/>
      </w:r>
      <w:r w:rsidR="0008049C" w:rsidRPr="00CE5124">
        <w:rPr>
          <w:rFonts w:ascii="Arial" w:hAnsi="Arial" w:cs="Arial"/>
          <w:color w:val="auto"/>
          <w:sz w:val="24"/>
          <w:szCs w:val="24"/>
        </w:rPr>
        <w:t xml:space="preserve">           </w:t>
      </w:r>
      <w:r w:rsidRPr="00CE5124">
        <w:rPr>
          <w:rFonts w:ascii="Arial" w:hAnsi="Arial" w:cs="Arial"/>
          <w:color w:val="auto"/>
          <w:sz w:val="24"/>
          <w:szCs w:val="24"/>
        </w:rPr>
        <w:t>WYKONAWCA</w:t>
      </w:r>
    </w:p>
    <w:p w14:paraId="46B0624F" w14:textId="77777777" w:rsidR="00DA5E29" w:rsidRPr="00CE5124" w:rsidRDefault="00DA5E29" w:rsidP="00DA5E29"/>
    <w:p w14:paraId="77B83854" w14:textId="77777777" w:rsidR="00DA5E29" w:rsidRPr="00CE5124" w:rsidRDefault="00DA5E29" w:rsidP="00DA5E29">
      <w:r w:rsidRPr="00CE5124">
        <w:t>.................................</w:t>
      </w:r>
      <w:r w:rsidRPr="00CE5124">
        <w:tab/>
      </w:r>
      <w:r w:rsidRPr="00CE5124">
        <w:tab/>
      </w:r>
      <w:r w:rsidRPr="00CE5124">
        <w:tab/>
      </w:r>
      <w:r w:rsidRPr="00CE5124">
        <w:tab/>
      </w:r>
      <w:r w:rsidRPr="00CE5124">
        <w:tab/>
      </w:r>
      <w:r w:rsidRPr="00CE5124">
        <w:tab/>
      </w:r>
      <w:r w:rsidRPr="00CE5124">
        <w:tab/>
      </w:r>
      <w:r w:rsidRPr="00CE5124">
        <w:tab/>
        <w:t>..................................</w:t>
      </w:r>
    </w:p>
    <w:p w14:paraId="17A8B8A3" w14:textId="7AE59B3D" w:rsidR="005B5F71" w:rsidRPr="00CE5124" w:rsidRDefault="005B5F71">
      <w:pPr>
        <w:spacing w:after="0" w:line="240" w:lineRule="auto"/>
        <w:rPr>
          <w:rFonts w:ascii="Arial" w:hAnsi="Arial" w:cs="Arial"/>
          <w:sz w:val="24"/>
          <w:szCs w:val="24"/>
        </w:rPr>
      </w:pPr>
      <w:r w:rsidRPr="00CE5124">
        <w:rPr>
          <w:rFonts w:ascii="Arial" w:hAnsi="Arial" w:cs="Arial"/>
          <w:sz w:val="24"/>
          <w:szCs w:val="24"/>
        </w:rPr>
        <w:br w:type="page"/>
      </w:r>
    </w:p>
    <w:p w14:paraId="55816BCB" w14:textId="77777777" w:rsidR="005B5F71" w:rsidRPr="00CE5124" w:rsidRDefault="005B5F71" w:rsidP="0048699E">
      <w:pPr>
        <w:spacing w:after="160" w:line="259" w:lineRule="auto"/>
        <w:jc w:val="right"/>
        <w:rPr>
          <w:rFonts w:ascii="Arial" w:hAnsi="Arial" w:cs="Arial"/>
          <w:sz w:val="24"/>
          <w:szCs w:val="24"/>
        </w:rPr>
      </w:pPr>
    </w:p>
    <w:p w14:paraId="2DA38A75" w14:textId="77777777" w:rsidR="0048699E" w:rsidRPr="00CE5124" w:rsidRDefault="0048699E" w:rsidP="0048699E">
      <w:pPr>
        <w:spacing w:after="160" w:line="259" w:lineRule="auto"/>
        <w:jc w:val="right"/>
        <w:rPr>
          <w:rFonts w:ascii="Arial" w:hAnsi="Arial" w:cs="Arial"/>
          <w:sz w:val="24"/>
          <w:szCs w:val="24"/>
        </w:rPr>
      </w:pPr>
      <w:r w:rsidRPr="00CE5124">
        <w:rPr>
          <w:rFonts w:ascii="Arial" w:hAnsi="Arial" w:cs="Arial"/>
          <w:sz w:val="24"/>
          <w:szCs w:val="24"/>
        </w:rPr>
        <w:t>Giżycko, dnia………………r.</w:t>
      </w:r>
    </w:p>
    <w:p w14:paraId="760386BD" w14:textId="77777777" w:rsidR="0048699E" w:rsidRPr="00CE5124" w:rsidRDefault="0048699E" w:rsidP="0048699E">
      <w:pPr>
        <w:spacing w:after="0" w:line="240" w:lineRule="auto"/>
        <w:contextualSpacing/>
        <w:jc w:val="center"/>
        <w:rPr>
          <w:rFonts w:ascii="Arial" w:hAnsi="Arial" w:cs="Arial"/>
          <w:b/>
          <w:sz w:val="28"/>
          <w:szCs w:val="28"/>
        </w:rPr>
      </w:pPr>
    </w:p>
    <w:p w14:paraId="0054F182" w14:textId="77777777" w:rsidR="0048699E" w:rsidRPr="00CE5124" w:rsidRDefault="0048699E" w:rsidP="0048699E">
      <w:pPr>
        <w:spacing w:after="0" w:line="240" w:lineRule="auto"/>
        <w:contextualSpacing/>
        <w:jc w:val="center"/>
        <w:rPr>
          <w:rFonts w:ascii="Arial" w:hAnsi="Arial" w:cs="Arial"/>
          <w:b/>
          <w:sz w:val="28"/>
          <w:szCs w:val="28"/>
        </w:rPr>
      </w:pPr>
      <w:r w:rsidRPr="00CE5124">
        <w:rPr>
          <w:rFonts w:ascii="Arial" w:hAnsi="Arial" w:cs="Arial"/>
          <w:b/>
          <w:sz w:val="28"/>
          <w:szCs w:val="28"/>
        </w:rPr>
        <w:t>ARKUSZ UZGODNIEŃ</w:t>
      </w:r>
    </w:p>
    <w:p w14:paraId="55C1AA9E" w14:textId="77777777" w:rsidR="0048699E" w:rsidRPr="00CE5124" w:rsidRDefault="0048699E" w:rsidP="0048699E">
      <w:pPr>
        <w:spacing w:after="0" w:line="240" w:lineRule="auto"/>
        <w:contextualSpacing/>
        <w:jc w:val="center"/>
        <w:rPr>
          <w:rFonts w:ascii="Arial" w:hAnsi="Arial" w:cs="Arial"/>
          <w:b/>
          <w:sz w:val="28"/>
          <w:szCs w:val="28"/>
        </w:rPr>
      </w:pPr>
      <w:r w:rsidRPr="00CE5124">
        <w:rPr>
          <w:rFonts w:ascii="Arial" w:hAnsi="Arial" w:cs="Arial"/>
          <w:b/>
          <w:sz w:val="28"/>
          <w:szCs w:val="28"/>
        </w:rPr>
        <w:t xml:space="preserve">do umowy </w:t>
      </w:r>
      <w:r w:rsidRPr="00CE5124">
        <w:rPr>
          <w:rFonts w:ascii="Arial" w:hAnsi="Arial" w:cs="Arial"/>
          <w:sz w:val="24"/>
          <w:szCs w:val="24"/>
        </w:rPr>
        <w:t>*)</w:t>
      </w:r>
    </w:p>
    <w:p w14:paraId="01BB578E" w14:textId="77777777" w:rsidR="0048699E" w:rsidRPr="00CE5124" w:rsidRDefault="0048699E" w:rsidP="0048699E">
      <w:pPr>
        <w:spacing w:after="0" w:line="240" w:lineRule="auto"/>
        <w:contextualSpacing/>
        <w:jc w:val="center"/>
        <w:rPr>
          <w:rFonts w:ascii="Arial" w:hAnsi="Arial" w:cs="Arial"/>
          <w:b/>
          <w:sz w:val="28"/>
          <w:szCs w:val="28"/>
        </w:rPr>
      </w:pPr>
    </w:p>
    <w:p w14:paraId="0B1A9085" w14:textId="77777777" w:rsidR="0048699E" w:rsidRPr="00CE5124" w:rsidRDefault="0048699E" w:rsidP="0048699E">
      <w:pPr>
        <w:numPr>
          <w:ilvl w:val="0"/>
          <w:numId w:val="29"/>
        </w:numPr>
        <w:spacing w:after="0" w:line="240" w:lineRule="auto"/>
        <w:contextualSpacing/>
        <w:rPr>
          <w:rFonts w:ascii="Arial" w:hAnsi="Arial" w:cs="Arial"/>
          <w:sz w:val="24"/>
          <w:szCs w:val="24"/>
        </w:rPr>
      </w:pPr>
      <w:r w:rsidRPr="00CE5124">
        <w:rPr>
          <w:rFonts w:ascii="Arial" w:hAnsi="Arial" w:cs="Arial"/>
          <w:sz w:val="24"/>
          <w:szCs w:val="24"/>
        </w:rPr>
        <w:t>……………………………………………………………………………….………</w:t>
      </w:r>
    </w:p>
    <w:p w14:paraId="1526FF0F" w14:textId="77777777" w:rsidR="0048699E" w:rsidRPr="00CE5124" w:rsidRDefault="0048699E" w:rsidP="0048699E">
      <w:pPr>
        <w:spacing w:after="0" w:line="240" w:lineRule="auto"/>
        <w:contextualSpacing/>
        <w:jc w:val="center"/>
        <w:rPr>
          <w:rFonts w:ascii="Arial" w:hAnsi="Arial" w:cs="Arial"/>
          <w:sz w:val="16"/>
          <w:szCs w:val="16"/>
        </w:rPr>
      </w:pPr>
      <w:r w:rsidRPr="00CE5124">
        <w:rPr>
          <w:rFonts w:ascii="Arial" w:hAnsi="Arial" w:cs="Arial"/>
          <w:sz w:val="16"/>
          <w:szCs w:val="16"/>
        </w:rPr>
        <w:t xml:space="preserve">    (wpisać ogólnie przedmiot umowy - zamówienia)</w:t>
      </w:r>
    </w:p>
    <w:p w14:paraId="1413AA86" w14:textId="77777777" w:rsidR="0048699E" w:rsidRPr="00CE5124" w:rsidRDefault="0048699E" w:rsidP="0048699E">
      <w:pPr>
        <w:spacing w:after="0" w:line="240" w:lineRule="auto"/>
        <w:contextualSpacing/>
        <w:jc w:val="center"/>
        <w:rPr>
          <w:rFonts w:ascii="Arial" w:hAnsi="Arial" w:cs="Arial"/>
          <w:sz w:val="24"/>
          <w:szCs w:val="24"/>
        </w:rPr>
      </w:pPr>
      <w:r w:rsidRPr="00CE5124">
        <w:rPr>
          <w:rFonts w:ascii="Arial" w:hAnsi="Arial" w:cs="Arial"/>
          <w:sz w:val="24"/>
          <w:szCs w:val="24"/>
        </w:rPr>
        <w:t>…………</w:t>
      </w:r>
    </w:p>
    <w:p w14:paraId="5181973B" w14:textId="77777777" w:rsidR="0048699E" w:rsidRPr="00CE5124" w:rsidRDefault="0048699E" w:rsidP="0048699E">
      <w:pPr>
        <w:spacing w:after="0" w:line="240" w:lineRule="auto"/>
        <w:contextualSpacing/>
        <w:jc w:val="center"/>
        <w:rPr>
          <w:rFonts w:ascii="Arial" w:hAnsi="Arial" w:cs="Arial"/>
          <w:sz w:val="24"/>
          <w:szCs w:val="24"/>
        </w:rPr>
      </w:pPr>
      <w:r w:rsidRPr="00CE5124">
        <w:rPr>
          <w:rFonts w:ascii="Arial" w:hAnsi="Arial" w:cs="Arial"/>
          <w:sz w:val="24"/>
          <w:szCs w:val="24"/>
        </w:rPr>
        <w:t xml:space="preserve">              …………………………………………………………………………...…………..;</w:t>
      </w:r>
    </w:p>
    <w:p w14:paraId="73938BA2" w14:textId="77777777" w:rsidR="0048699E" w:rsidRPr="00CE5124" w:rsidRDefault="0048699E" w:rsidP="0048699E">
      <w:pPr>
        <w:spacing w:after="0" w:line="240" w:lineRule="auto"/>
        <w:contextualSpacing/>
        <w:jc w:val="center"/>
        <w:rPr>
          <w:rFonts w:ascii="Arial" w:hAnsi="Arial" w:cs="Arial"/>
          <w:sz w:val="28"/>
          <w:szCs w:val="28"/>
        </w:rPr>
      </w:pPr>
    </w:p>
    <w:p w14:paraId="7E60BC3C" w14:textId="77777777" w:rsidR="0048699E" w:rsidRPr="00CE5124" w:rsidRDefault="0048699E" w:rsidP="0048699E">
      <w:pPr>
        <w:spacing w:after="0" w:line="240" w:lineRule="auto"/>
        <w:ind w:left="1080"/>
        <w:contextualSpacing/>
        <w:rPr>
          <w:rFonts w:ascii="Arial" w:hAnsi="Arial" w:cs="Arial"/>
          <w:sz w:val="24"/>
          <w:szCs w:val="24"/>
        </w:rPr>
      </w:pPr>
    </w:p>
    <w:p w14:paraId="602249B3" w14:textId="77777777" w:rsidR="0048699E" w:rsidRPr="00CE5124" w:rsidRDefault="0048699E" w:rsidP="0048699E">
      <w:pPr>
        <w:numPr>
          <w:ilvl w:val="0"/>
          <w:numId w:val="29"/>
        </w:numPr>
        <w:spacing w:after="0" w:line="240" w:lineRule="auto"/>
        <w:contextualSpacing/>
        <w:rPr>
          <w:rFonts w:ascii="Arial" w:hAnsi="Arial" w:cs="Arial"/>
          <w:sz w:val="24"/>
          <w:szCs w:val="24"/>
        </w:rPr>
      </w:pPr>
      <w:r w:rsidRPr="00CE5124">
        <w:rPr>
          <w:rFonts w:ascii="Arial" w:hAnsi="Arial" w:cs="Arial"/>
          <w:sz w:val="24"/>
          <w:szCs w:val="24"/>
        </w:rPr>
        <w:t>……………………………………………………………tel.:……...……….........;</w:t>
      </w:r>
    </w:p>
    <w:p w14:paraId="1E723444" w14:textId="77777777" w:rsidR="0048699E" w:rsidRPr="00CE5124" w:rsidRDefault="0048699E" w:rsidP="0048699E">
      <w:pPr>
        <w:spacing w:after="0" w:line="240" w:lineRule="auto"/>
        <w:ind w:left="1080"/>
        <w:contextualSpacing/>
        <w:jc w:val="center"/>
        <w:rPr>
          <w:rFonts w:ascii="Arial" w:hAnsi="Arial" w:cs="Arial"/>
          <w:sz w:val="16"/>
          <w:szCs w:val="16"/>
        </w:rPr>
      </w:pPr>
      <w:r w:rsidRPr="00CE5124">
        <w:rPr>
          <w:rFonts w:ascii="Arial" w:hAnsi="Arial" w:cs="Arial"/>
          <w:sz w:val="16"/>
          <w:szCs w:val="16"/>
        </w:rPr>
        <w:t>(pieczęć służbowa imienna oraz podpis osoby sporządzającej umowę oraz numer telefonu kontaktowego)</w:t>
      </w:r>
    </w:p>
    <w:p w14:paraId="1E4BDF2F" w14:textId="77777777" w:rsidR="0048699E" w:rsidRPr="00CE5124" w:rsidRDefault="0048699E" w:rsidP="0048699E">
      <w:pPr>
        <w:spacing w:after="0" w:line="240" w:lineRule="auto"/>
        <w:rPr>
          <w:rFonts w:ascii="Arial" w:hAnsi="Arial" w:cs="Arial"/>
          <w:sz w:val="28"/>
          <w:szCs w:val="28"/>
        </w:rPr>
      </w:pPr>
    </w:p>
    <w:p w14:paraId="5FBDD6AE" w14:textId="77777777" w:rsidR="0048699E" w:rsidRPr="00CE5124" w:rsidRDefault="0048699E" w:rsidP="0048699E">
      <w:pPr>
        <w:spacing w:after="0" w:line="240" w:lineRule="auto"/>
        <w:ind w:left="1080"/>
        <w:contextualSpacing/>
        <w:rPr>
          <w:rFonts w:ascii="Arial" w:hAnsi="Arial" w:cs="Arial"/>
          <w:sz w:val="24"/>
          <w:szCs w:val="24"/>
        </w:rPr>
      </w:pPr>
    </w:p>
    <w:p w14:paraId="10E1AB6E" w14:textId="77777777" w:rsidR="0048699E" w:rsidRPr="00CE5124" w:rsidRDefault="0048699E" w:rsidP="0048699E">
      <w:pPr>
        <w:numPr>
          <w:ilvl w:val="0"/>
          <w:numId w:val="29"/>
        </w:numPr>
        <w:spacing w:after="0" w:line="240" w:lineRule="auto"/>
        <w:contextualSpacing/>
        <w:rPr>
          <w:rFonts w:ascii="Arial" w:hAnsi="Arial" w:cs="Arial"/>
          <w:sz w:val="24"/>
          <w:szCs w:val="24"/>
        </w:rPr>
      </w:pPr>
      <w:r w:rsidRPr="00CE5124">
        <w:rPr>
          <w:rFonts w:ascii="Arial" w:hAnsi="Arial" w:cs="Arial"/>
          <w:sz w:val="24"/>
          <w:szCs w:val="24"/>
        </w:rPr>
        <w:t>…………………………………………………………………...……………...….;</w:t>
      </w:r>
    </w:p>
    <w:p w14:paraId="3C7A42C0" w14:textId="77777777" w:rsidR="0048699E" w:rsidRPr="00CE5124" w:rsidRDefault="0048699E" w:rsidP="0048699E">
      <w:pPr>
        <w:spacing w:after="0" w:line="240" w:lineRule="auto"/>
        <w:jc w:val="center"/>
        <w:rPr>
          <w:rFonts w:ascii="Arial" w:hAnsi="Arial" w:cs="Arial"/>
          <w:sz w:val="16"/>
          <w:szCs w:val="16"/>
        </w:rPr>
      </w:pPr>
      <w:r w:rsidRPr="00CE5124">
        <w:rPr>
          <w:rFonts w:ascii="Arial" w:hAnsi="Arial" w:cs="Arial"/>
          <w:sz w:val="16"/>
          <w:szCs w:val="16"/>
        </w:rPr>
        <w:t>(planowana wartość umowy w PLN)</w:t>
      </w:r>
    </w:p>
    <w:p w14:paraId="395F8489" w14:textId="77777777" w:rsidR="0048699E" w:rsidRPr="00CE5124" w:rsidRDefault="0048699E" w:rsidP="0048699E">
      <w:pPr>
        <w:spacing w:after="0" w:line="240" w:lineRule="auto"/>
        <w:ind w:left="1080"/>
        <w:contextualSpacing/>
        <w:rPr>
          <w:rFonts w:ascii="Arial" w:hAnsi="Arial" w:cs="Arial"/>
          <w:sz w:val="28"/>
          <w:szCs w:val="28"/>
        </w:rPr>
      </w:pPr>
    </w:p>
    <w:p w14:paraId="206C4BDF" w14:textId="77777777" w:rsidR="0048699E" w:rsidRPr="00CE5124" w:rsidRDefault="0048699E" w:rsidP="0048699E">
      <w:pPr>
        <w:numPr>
          <w:ilvl w:val="0"/>
          <w:numId w:val="29"/>
        </w:numPr>
        <w:spacing w:after="0" w:line="240" w:lineRule="auto"/>
        <w:contextualSpacing/>
        <w:rPr>
          <w:rFonts w:ascii="Arial" w:hAnsi="Arial" w:cs="Arial"/>
          <w:sz w:val="24"/>
          <w:szCs w:val="24"/>
        </w:rPr>
      </w:pPr>
      <w:r w:rsidRPr="00CE5124">
        <w:rPr>
          <w:rFonts w:ascii="Arial" w:hAnsi="Arial" w:cs="Arial"/>
          <w:sz w:val="24"/>
          <w:szCs w:val="24"/>
        </w:rPr>
        <w:t>Osoby uzgadniające:</w:t>
      </w:r>
    </w:p>
    <w:p w14:paraId="75A76427" w14:textId="77777777" w:rsidR="0048699E" w:rsidRPr="00CE5124" w:rsidRDefault="0048699E" w:rsidP="0048699E">
      <w:pPr>
        <w:spacing w:after="0" w:line="240" w:lineRule="auto"/>
        <w:contextualSpacing/>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556"/>
        <w:gridCol w:w="1843"/>
        <w:gridCol w:w="1979"/>
      </w:tblGrid>
      <w:tr w:rsidR="00CE5124" w:rsidRPr="00CE5124" w14:paraId="28C4E0AE" w14:textId="77777777" w:rsidTr="006F3DCC">
        <w:trPr>
          <w:trHeight w:val="623"/>
        </w:trPr>
        <w:tc>
          <w:tcPr>
            <w:tcW w:w="684" w:type="dxa"/>
            <w:shd w:val="clear" w:color="auto" w:fill="auto"/>
            <w:vAlign w:val="center"/>
          </w:tcPr>
          <w:p w14:paraId="31BA2A93" w14:textId="77777777" w:rsidR="0048699E" w:rsidRPr="00CE5124" w:rsidRDefault="0048699E" w:rsidP="006F3DCC">
            <w:pPr>
              <w:spacing w:after="0" w:line="240" w:lineRule="auto"/>
              <w:contextualSpacing/>
              <w:jc w:val="center"/>
              <w:rPr>
                <w:rFonts w:ascii="Arial" w:hAnsi="Arial" w:cs="Arial"/>
                <w:b/>
                <w:sz w:val="20"/>
                <w:szCs w:val="20"/>
              </w:rPr>
            </w:pPr>
            <w:r w:rsidRPr="00CE5124">
              <w:rPr>
                <w:rFonts w:ascii="Arial" w:hAnsi="Arial" w:cs="Arial"/>
                <w:b/>
                <w:sz w:val="20"/>
                <w:szCs w:val="20"/>
              </w:rPr>
              <w:t>L.p.</w:t>
            </w:r>
          </w:p>
        </w:tc>
        <w:tc>
          <w:tcPr>
            <w:tcW w:w="4556" w:type="dxa"/>
            <w:shd w:val="clear" w:color="auto" w:fill="auto"/>
            <w:vAlign w:val="center"/>
          </w:tcPr>
          <w:p w14:paraId="4E000D5D" w14:textId="77777777" w:rsidR="0048699E" w:rsidRPr="00CE5124" w:rsidRDefault="0048699E" w:rsidP="006F3DCC">
            <w:pPr>
              <w:spacing w:after="0" w:line="240" w:lineRule="auto"/>
              <w:contextualSpacing/>
              <w:jc w:val="center"/>
              <w:rPr>
                <w:rFonts w:ascii="Arial" w:hAnsi="Arial" w:cs="Arial"/>
                <w:b/>
                <w:sz w:val="20"/>
                <w:szCs w:val="20"/>
              </w:rPr>
            </w:pPr>
            <w:r w:rsidRPr="00CE5124">
              <w:rPr>
                <w:rFonts w:ascii="Arial" w:hAnsi="Arial" w:cs="Arial"/>
                <w:b/>
                <w:sz w:val="20"/>
                <w:szCs w:val="20"/>
              </w:rPr>
              <w:t>Stanowisko, imię i nazwisko lub pieczęć</w:t>
            </w:r>
          </w:p>
        </w:tc>
        <w:tc>
          <w:tcPr>
            <w:tcW w:w="1843" w:type="dxa"/>
            <w:shd w:val="clear" w:color="auto" w:fill="auto"/>
            <w:vAlign w:val="center"/>
          </w:tcPr>
          <w:p w14:paraId="730D78F5" w14:textId="77777777" w:rsidR="0048699E" w:rsidRPr="00CE5124" w:rsidRDefault="0048699E" w:rsidP="006F3DCC">
            <w:pPr>
              <w:spacing w:after="0" w:line="240" w:lineRule="auto"/>
              <w:contextualSpacing/>
              <w:jc w:val="center"/>
              <w:rPr>
                <w:rFonts w:ascii="Arial" w:hAnsi="Arial" w:cs="Arial"/>
                <w:b/>
                <w:sz w:val="20"/>
                <w:szCs w:val="20"/>
              </w:rPr>
            </w:pPr>
            <w:r w:rsidRPr="00CE5124">
              <w:rPr>
                <w:rFonts w:ascii="Arial" w:hAnsi="Arial" w:cs="Arial"/>
                <w:b/>
                <w:sz w:val="20"/>
                <w:szCs w:val="20"/>
              </w:rPr>
              <w:t>Data</w:t>
            </w:r>
          </w:p>
        </w:tc>
        <w:tc>
          <w:tcPr>
            <w:tcW w:w="1979" w:type="dxa"/>
            <w:shd w:val="clear" w:color="auto" w:fill="auto"/>
            <w:vAlign w:val="center"/>
          </w:tcPr>
          <w:p w14:paraId="66E6367A" w14:textId="77777777" w:rsidR="0048699E" w:rsidRPr="00CE5124" w:rsidRDefault="0048699E" w:rsidP="006F3DCC">
            <w:pPr>
              <w:spacing w:after="0" w:line="240" w:lineRule="auto"/>
              <w:contextualSpacing/>
              <w:jc w:val="center"/>
              <w:rPr>
                <w:rFonts w:ascii="Arial" w:hAnsi="Arial" w:cs="Arial"/>
                <w:b/>
                <w:sz w:val="20"/>
                <w:szCs w:val="20"/>
              </w:rPr>
            </w:pPr>
            <w:r w:rsidRPr="00CE5124">
              <w:rPr>
                <w:rFonts w:ascii="Arial" w:hAnsi="Arial" w:cs="Arial"/>
                <w:b/>
                <w:sz w:val="20"/>
                <w:szCs w:val="20"/>
              </w:rPr>
              <w:t>Podpis</w:t>
            </w:r>
          </w:p>
        </w:tc>
      </w:tr>
      <w:tr w:rsidR="00CE5124" w:rsidRPr="00CE5124" w14:paraId="4B378E41" w14:textId="77777777" w:rsidTr="006F3DCC">
        <w:tc>
          <w:tcPr>
            <w:tcW w:w="684" w:type="dxa"/>
            <w:shd w:val="clear" w:color="auto" w:fill="auto"/>
          </w:tcPr>
          <w:p w14:paraId="23EC3E71" w14:textId="77777777" w:rsidR="0048699E" w:rsidRPr="00CE5124" w:rsidRDefault="0048699E" w:rsidP="006F3DCC">
            <w:pPr>
              <w:spacing w:after="0" w:line="240" w:lineRule="auto"/>
              <w:contextualSpacing/>
              <w:rPr>
                <w:rFonts w:ascii="Arial" w:hAnsi="Arial" w:cs="Arial"/>
                <w:sz w:val="28"/>
                <w:szCs w:val="28"/>
              </w:rPr>
            </w:pPr>
            <w:r w:rsidRPr="00CE5124">
              <w:rPr>
                <w:rFonts w:ascii="Arial" w:hAnsi="Arial" w:cs="Arial"/>
                <w:sz w:val="28"/>
                <w:szCs w:val="28"/>
              </w:rPr>
              <w:t>1.</w:t>
            </w:r>
          </w:p>
        </w:tc>
        <w:tc>
          <w:tcPr>
            <w:tcW w:w="4556" w:type="dxa"/>
            <w:shd w:val="clear" w:color="auto" w:fill="auto"/>
          </w:tcPr>
          <w:p w14:paraId="3924369D" w14:textId="77777777" w:rsidR="0048699E" w:rsidRPr="00CE5124" w:rsidRDefault="0048699E" w:rsidP="006F3DCC">
            <w:pPr>
              <w:spacing w:after="0" w:line="240" w:lineRule="auto"/>
              <w:contextualSpacing/>
              <w:rPr>
                <w:rFonts w:ascii="Arial" w:hAnsi="Arial" w:cs="Arial"/>
                <w:sz w:val="16"/>
                <w:szCs w:val="16"/>
              </w:rPr>
            </w:pPr>
            <w:r w:rsidRPr="00CE5124">
              <w:rPr>
                <w:rFonts w:ascii="Arial" w:hAnsi="Arial" w:cs="Arial"/>
                <w:sz w:val="16"/>
                <w:szCs w:val="16"/>
              </w:rPr>
              <w:t>Bezpośredni przełożony osoby sporządzającej umowę:</w:t>
            </w:r>
          </w:p>
          <w:p w14:paraId="3D4FFC67" w14:textId="77777777" w:rsidR="0048699E" w:rsidRPr="00CE5124" w:rsidRDefault="0048699E" w:rsidP="006F3DCC">
            <w:pPr>
              <w:spacing w:after="0" w:line="240" w:lineRule="auto"/>
              <w:contextualSpacing/>
              <w:rPr>
                <w:rFonts w:ascii="Arial" w:hAnsi="Arial" w:cs="Arial"/>
                <w:sz w:val="16"/>
                <w:szCs w:val="16"/>
              </w:rPr>
            </w:pPr>
          </w:p>
          <w:p w14:paraId="4092CD51" w14:textId="77777777" w:rsidR="0048699E" w:rsidRPr="00CE5124" w:rsidRDefault="0048699E" w:rsidP="006F3DCC">
            <w:pPr>
              <w:spacing w:after="0" w:line="240" w:lineRule="auto"/>
              <w:contextualSpacing/>
              <w:rPr>
                <w:rFonts w:ascii="Arial" w:hAnsi="Arial" w:cs="Arial"/>
                <w:sz w:val="16"/>
                <w:szCs w:val="16"/>
              </w:rPr>
            </w:pPr>
          </w:p>
          <w:p w14:paraId="5ADB645B" w14:textId="77777777" w:rsidR="0048699E" w:rsidRPr="00CE5124" w:rsidRDefault="0048699E" w:rsidP="006F3DCC">
            <w:pPr>
              <w:spacing w:after="0" w:line="240" w:lineRule="auto"/>
              <w:contextualSpacing/>
              <w:rPr>
                <w:rFonts w:ascii="Arial" w:hAnsi="Arial" w:cs="Arial"/>
                <w:sz w:val="16"/>
                <w:szCs w:val="16"/>
              </w:rPr>
            </w:pPr>
          </w:p>
          <w:p w14:paraId="2DA5DF49" w14:textId="77777777" w:rsidR="0048699E" w:rsidRPr="00CE5124" w:rsidRDefault="0048699E" w:rsidP="006F3DCC">
            <w:pPr>
              <w:spacing w:after="0" w:line="240" w:lineRule="auto"/>
              <w:contextualSpacing/>
              <w:rPr>
                <w:rFonts w:ascii="Arial" w:hAnsi="Arial" w:cs="Arial"/>
                <w:sz w:val="16"/>
                <w:szCs w:val="16"/>
              </w:rPr>
            </w:pPr>
          </w:p>
          <w:p w14:paraId="4F73C065" w14:textId="77777777" w:rsidR="0048699E" w:rsidRPr="00CE5124" w:rsidRDefault="0048699E" w:rsidP="006F3DCC">
            <w:pPr>
              <w:spacing w:after="0" w:line="240" w:lineRule="auto"/>
              <w:contextualSpacing/>
              <w:rPr>
                <w:rFonts w:ascii="Arial" w:hAnsi="Arial" w:cs="Arial"/>
                <w:sz w:val="16"/>
                <w:szCs w:val="16"/>
              </w:rPr>
            </w:pPr>
          </w:p>
          <w:p w14:paraId="26A8CA78" w14:textId="77777777" w:rsidR="0048699E" w:rsidRPr="00CE5124" w:rsidRDefault="0048699E" w:rsidP="006F3DCC">
            <w:pPr>
              <w:spacing w:after="0" w:line="240" w:lineRule="auto"/>
              <w:contextualSpacing/>
              <w:rPr>
                <w:rFonts w:ascii="Arial" w:hAnsi="Arial" w:cs="Arial"/>
                <w:sz w:val="16"/>
                <w:szCs w:val="16"/>
              </w:rPr>
            </w:pPr>
          </w:p>
          <w:p w14:paraId="346C2706" w14:textId="77777777" w:rsidR="0048699E" w:rsidRPr="00CE5124" w:rsidRDefault="0048699E" w:rsidP="006F3DCC">
            <w:pPr>
              <w:spacing w:after="0" w:line="240" w:lineRule="auto"/>
              <w:contextualSpacing/>
              <w:rPr>
                <w:rFonts w:ascii="Arial" w:hAnsi="Arial" w:cs="Arial"/>
                <w:sz w:val="16"/>
                <w:szCs w:val="16"/>
              </w:rPr>
            </w:pPr>
          </w:p>
          <w:p w14:paraId="3421EB52" w14:textId="77777777" w:rsidR="0048699E" w:rsidRPr="00CE5124" w:rsidRDefault="0048699E" w:rsidP="006F3DCC">
            <w:pPr>
              <w:spacing w:after="0" w:line="240" w:lineRule="auto"/>
              <w:contextualSpacing/>
              <w:rPr>
                <w:rFonts w:ascii="Arial" w:hAnsi="Arial" w:cs="Arial"/>
                <w:sz w:val="16"/>
                <w:szCs w:val="16"/>
              </w:rPr>
            </w:pPr>
          </w:p>
          <w:p w14:paraId="144D6FF9" w14:textId="77777777" w:rsidR="0048699E" w:rsidRPr="00CE5124" w:rsidRDefault="0048699E" w:rsidP="006F3DCC">
            <w:pPr>
              <w:spacing w:after="0" w:line="240" w:lineRule="auto"/>
              <w:contextualSpacing/>
              <w:rPr>
                <w:rFonts w:ascii="Arial" w:hAnsi="Arial" w:cs="Arial"/>
                <w:sz w:val="16"/>
                <w:szCs w:val="16"/>
              </w:rPr>
            </w:pPr>
          </w:p>
        </w:tc>
        <w:tc>
          <w:tcPr>
            <w:tcW w:w="1843" w:type="dxa"/>
            <w:shd w:val="clear" w:color="auto" w:fill="auto"/>
          </w:tcPr>
          <w:p w14:paraId="79CD6C5C" w14:textId="77777777" w:rsidR="0048699E" w:rsidRPr="00CE5124" w:rsidRDefault="0048699E" w:rsidP="006F3DCC">
            <w:pPr>
              <w:spacing w:after="0" w:line="240" w:lineRule="auto"/>
              <w:contextualSpacing/>
              <w:rPr>
                <w:rFonts w:ascii="Arial" w:hAnsi="Arial" w:cs="Arial"/>
                <w:sz w:val="28"/>
                <w:szCs w:val="28"/>
              </w:rPr>
            </w:pPr>
          </w:p>
        </w:tc>
        <w:tc>
          <w:tcPr>
            <w:tcW w:w="1979" w:type="dxa"/>
            <w:shd w:val="clear" w:color="auto" w:fill="auto"/>
          </w:tcPr>
          <w:p w14:paraId="58C2FB82" w14:textId="77777777" w:rsidR="0048699E" w:rsidRPr="00CE5124" w:rsidRDefault="0048699E" w:rsidP="006F3DCC">
            <w:pPr>
              <w:spacing w:after="0" w:line="240" w:lineRule="auto"/>
              <w:contextualSpacing/>
              <w:rPr>
                <w:rFonts w:ascii="Arial" w:hAnsi="Arial" w:cs="Arial"/>
                <w:sz w:val="28"/>
                <w:szCs w:val="28"/>
              </w:rPr>
            </w:pPr>
          </w:p>
        </w:tc>
      </w:tr>
      <w:tr w:rsidR="00CE5124" w:rsidRPr="00CE5124" w14:paraId="5D535BF5" w14:textId="77777777" w:rsidTr="006F3DCC">
        <w:tc>
          <w:tcPr>
            <w:tcW w:w="684" w:type="dxa"/>
            <w:shd w:val="clear" w:color="auto" w:fill="auto"/>
          </w:tcPr>
          <w:p w14:paraId="2D594043" w14:textId="77777777" w:rsidR="0048699E" w:rsidRPr="00CE5124" w:rsidRDefault="0048699E" w:rsidP="006F3DCC">
            <w:pPr>
              <w:spacing w:after="0" w:line="240" w:lineRule="auto"/>
              <w:contextualSpacing/>
              <w:rPr>
                <w:rFonts w:ascii="Arial" w:hAnsi="Arial" w:cs="Arial"/>
                <w:sz w:val="28"/>
                <w:szCs w:val="28"/>
              </w:rPr>
            </w:pPr>
            <w:r w:rsidRPr="00CE5124">
              <w:rPr>
                <w:rFonts w:ascii="Arial" w:hAnsi="Arial" w:cs="Arial"/>
                <w:sz w:val="28"/>
                <w:szCs w:val="28"/>
              </w:rPr>
              <w:t>2.</w:t>
            </w:r>
          </w:p>
        </w:tc>
        <w:tc>
          <w:tcPr>
            <w:tcW w:w="4556" w:type="dxa"/>
            <w:shd w:val="clear" w:color="auto" w:fill="auto"/>
          </w:tcPr>
          <w:p w14:paraId="54030C5A" w14:textId="77777777" w:rsidR="0048699E" w:rsidRPr="00CE5124" w:rsidRDefault="0048699E" w:rsidP="006F3DCC">
            <w:pPr>
              <w:spacing w:after="0" w:line="240" w:lineRule="auto"/>
              <w:contextualSpacing/>
              <w:rPr>
                <w:rFonts w:ascii="Arial" w:hAnsi="Arial" w:cs="Arial"/>
                <w:sz w:val="16"/>
                <w:szCs w:val="16"/>
              </w:rPr>
            </w:pPr>
            <w:r w:rsidRPr="00CE5124">
              <w:rPr>
                <w:rFonts w:ascii="Arial" w:hAnsi="Arial" w:cs="Arial"/>
                <w:sz w:val="16"/>
                <w:szCs w:val="16"/>
              </w:rPr>
              <w:t>Radca prawny:</w:t>
            </w:r>
          </w:p>
          <w:p w14:paraId="13FDB383" w14:textId="77777777" w:rsidR="0048699E" w:rsidRPr="00CE5124" w:rsidRDefault="0048699E" w:rsidP="006F3DCC">
            <w:pPr>
              <w:spacing w:after="0" w:line="240" w:lineRule="auto"/>
              <w:contextualSpacing/>
              <w:rPr>
                <w:rFonts w:ascii="Arial" w:hAnsi="Arial" w:cs="Arial"/>
                <w:sz w:val="16"/>
                <w:szCs w:val="16"/>
              </w:rPr>
            </w:pPr>
          </w:p>
          <w:p w14:paraId="06DC61C4" w14:textId="77777777" w:rsidR="0048699E" w:rsidRPr="00CE5124" w:rsidRDefault="0048699E" w:rsidP="006F3DCC">
            <w:pPr>
              <w:spacing w:after="0" w:line="240" w:lineRule="auto"/>
              <w:contextualSpacing/>
              <w:rPr>
                <w:rFonts w:ascii="Arial" w:hAnsi="Arial" w:cs="Arial"/>
                <w:sz w:val="16"/>
                <w:szCs w:val="16"/>
              </w:rPr>
            </w:pPr>
          </w:p>
          <w:p w14:paraId="4F9F4005" w14:textId="77777777" w:rsidR="0048699E" w:rsidRPr="00CE5124" w:rsidRDefault="0048699E" w:rsidP="006F3DCC">
            <w:pPr>
              <w:spacing w:after="0" w:line="240" w:lineRule="auto"/>
              <w:contextualSpacing/>
              <w:rPr>
                <w:rFonts w:ascii="Arial" w:hAnsi="Arial" w:cs="Arial"/>
                <w:sz w:val="16"/>
                <w:szCs w:val="16"/>
              </w:rPr>
            </w:pPr>
          </w:p>
          <w:p w14:paraId="2B67D2EA" w14:textId="77777777" w:rsidR="0048699E" w:rsidRPr="00CE5124" w:rsidRDefault="0048699E" w:rsidP="006F3DCC">
            <w:pPr>
              <w:spacing w:after="0" w:line="240" w:lineRule="auto"/>
              <w:contextualSpacing/>
              <w:rPr>
                <w:rFonts w:ascii="Arial" w:hAnsi="Arial" w:cs="Arial"/>
                <w:sz w:val="16"/>
                <w:szCs w:val="16"/>
              </w:rPr>
            </w:pPr>
          </w:p>
          <w:p w14:paraId="49131F58" w14:textId="77777777" w:rsidR="0048699E" w:rsidRPr="00CE5124" w:rsidRDefault="0048699E" w:rsidP="006F3DCC">
            <w:pPr>
              <w:spacing w:after="0" w:line="240" w:lineRule="auto"/>
              <w:contextualSpacing/>
              <w:rPr>
                <w:rFonts w:ascii="Arial" w:hAnsi="Arial" w:cs="Arial"/>
                <w:sz w:val="16"/>
                <w:szCs w:val="16"/>
              </w:rPr>
            </w:pPr>
          </w:p>
          <w:p w14:paraId="7DA63F9E" w14:textId="77777777" w:rsidR="0048699E" w:rsidRPr="00CE5124" w:rsidRDefault="0048699E" w:rsidP="006F3DCC">
            <w:pPr>
              <w:spacing w:after="0" w:line="240" w:lineRule="auto"/>
              <w:contextualSpacing/>
              <w:rPr>
                <w:rFonts w:ascii="Arial" w:hAnsi="Arial" w:cs="Arial"/>
                <w:sz w:val="16"/>
                <w:szCs w:val="16"/>
              </w:rPr>
            </w:pPr>
          </w:p>
          <w:p w14:paraId="6DE389A1" w14:textId="77777777" w:rsidR="0048699E" w:rsidRPr="00CE5124" w:rsidRDefault="0048699E" w:rsidP="006F3DCC">
            <w:pPr>
              <w:spacing w:after="0" w:line="240" w:lineRule="auto"/>
              <w:contextualSpacing/>
              <w:rPr>
                <w:rFonts w:ascii="Arial" w:hAnsi="Arial" w:cs="Arial"/>
                <w:sz w:val="16"/>
                <w:szCs w:val="16"/>
              </w:rPr>
            </w:pPr>
          </w:p>
          <w:p w14:paraId="4D23E1CB" w14:textId="77777777" w:rsidR="0048699E" w:rsidRPr="00CE5124" w:rsidRDefault="0048699E" w:rsidP="006F3DCC">
            <w:pPr>
              <w:spacing w:after="0" w:line="240" w:lineRule="auto"/>
              <w:contextualSpacing/>
              <w:rPr>
                <w:rFonts w:ascii="Arial" w:hAnsi="Arial" w:cs="Arial"/>
                <w:sz w:val="16"/>
                <w:szCs w:val="16"/>
              </w:rPr>
            </w:pPr>
          </w:p>
          <w:p w14:paraId="749A0FC5" w14:textId="77777777" w:rsidR="0048699E" w:rsidRPr="00CE5124" w:rsidRDefault="0048699E" w:rsidP="006F3DCC">
            <w:pPr>
              <w:spacing w:after="0" w:line="240" w:lineRule="auto"/>
              <w:contextualSpacing/>
              <w:rPr>
                <w:rFonts w:ascii="Arial" w:hAnsi="Arial" w:cs="Arial"/>
                <w:sz w:val="16"/>
                <w:szCs w:val="16"/>
              </w:rPr>
            </w:pPr>
          </w:p>
        </w:tc>
        <w:tc>
          <w:tcPr>
            <w:tcW w:w="1843" w:type="dxa"/>
            <w:shd w:val="clear" w:color="auto" w:fill="auto"/>
          </w:tcPr>
          <w:p w14:paraId="555BEF67" w14:textId="77777777" w:rsidR="0048699E" w:rsidRPr="00CE5124" w:rsidRDefault="0048699E" w:rsidP="006F3DCC">
            <w:pPr>
              <w:spacing w:after="0" w:line="240" w:lineRule="auto"/>
              <w:contextualSpacing/>
              <w:rPr>
                <w:rFonts w:ascii="Arial" w:hAnsi="Arial" w:cs="Arial"/>
                <w:sz w:val="28"/>
                <w:szCs w:val="28"/>
              </w:rPr>
            </w:pPr>
          </w:p>
        </w:tc>
        <w:tc>
          <w:tcPr>
            <w:tcW w:w="1979" w:type="dxa"/>
            <w:shd w:val="clear" w:color="auto" w:fill="auto"/>
          </w:tcPr>
          <w:p w14:paraId="42FC1F8E" w14:textId="77777777" w:rsidR="0048699E" w:rsidRPr="00CE5124" w:rsidRDefault="0048699E" w:rsidP="006F3DCC">
            <w:pPr>
              <w:spacing w:after="0" w:line="240" w:lineRule="auto"/>
              <w:contextualSpacing/>
              <w:rPr>
                <w:rFonts w:ascii="Arial" w:hAnsi="Arial" w:cs="Arial"/>
                <w:sz w:val="28"/>
                <w:szCs w:val="28"/>
              </w:rPr>
            </w:pPr>
          </w:p>
        </w:tc>
      </w:tr>
      <w:tr w:rsidR="00CE5124" w:rsidRPr="00CE5124" w14:paraId="20FDE1F8" w14:textId="77777777" w:rsidTr="006F3DCC">
        <w:tc>
          <w:tcPr>
            <w:tcW w:w="684" w:type="dxa"/>
            <w:shd w:val="clear" w:color="auto" w:fill="auto"/>
          </w:tcPr>
          <w:p w14:paraId="61FBA9E2" w14:textId="77777777" w:rsidR="0048699E" w:rsidRPr="00CE5124" w:rsidRDefault="0048699E" w:rsidP="006F3DCC">
            <w:pPr>
              <w:spacing w:after="0" w:line="240" w:lineRule="auto"/>
              <w:contextualSpacing/>
              <w:rPr>
                <w:rFonts w:ascii="Arial" w:hAnsi="Arial" w:cs="Arial"/>
                <w:sz w:val="28"/>
                <w:szCs w:val="28"/>
              </w:rPr>
            </w:pPr>
            <w:r w:rsidRPr="00CE5124">
              <w:rPr>
                <w:rFonts w:ascii="Arial" w:hAnsi="Arial" w:cs="Arial"/>
                <w:sz w:val="28"/>
                <w:szCs w:val="28"/>
              </w:rPr>
              <w:t xml:space="preserve">3. </w:t>
            </w:r>
          </w:p>
        </w:tc>
        <w:tc>
          <w:tcPr>
            <w:tcW w:w="4556" w:type="dxa"/>
            <w:shd w:val="clear" w:color="auto" w:fill="auto"/>
          </w:tcPr>
          <w:p w14:paraId="0EB121D0" w14:textId="77777777" w:rsidR="0048699E" w:rsidRPr="00CE5124" w:rsidRDefault="0048699E" w:rsidP="006F3DCC">
            <w:pPr>
              <w:spacing w:after="0" w:line="240" w:lineRule="auto"/>
              <w:contextualSpacing/>
              <w:rPr>
                <w:rFonts w:ascii="Arial" w:hAnsi="Arial" w:cs="Arial"/>
                <w:sz w:val="16"/>
                <w:szCs w:val="16"/>
              </w:rPr>
            </w:pPr>
            <w:r w:rsidRPr="00CE5124">
              <w:rPr>
                <w:rFonts w:ascii="Arial" w:hAnsi="Arial" w:cs="Arial"/>
                <w:sz w:val="16"/>
                <w:szCs w:val="16"/>
              </w:rPr>
              <w:t>Główny Księgowy – Szef Finansów:</w:t>
            </w:r>
          </w:p>
          <w:p w14:paraId="3C6AF2D1" w14:textId="77777777" w:rsidR="0048699E" w:rsidRPr="00CE5124" w:rsidRDefault="0048699E" w:rsidP="006F3DCC">
            <w:pPr>
              <w:spacing w:after="0" w:line="240" w:lineRule="auto"/>
              <w:contextualSpacing/>
              <w:rPr>
                <w:rFonts w:ascii="Arial" w:hAnsi="Arial" w:cs="Arial"/>
                <w:sz w:val="16"/>
                <w:szCs w:val="16"/>
              </w:rPr>
            </w:pPr>
          </w:p>
          <w:p w14:paraId="6DF215FD" w14:textId="77777777" w:rsidR="0048699E" w:rsidRPr="00CE5124" w:rsidRDefault="0048699E" w:rsidP="006F3DCC">
            <w:pPr>
              <w:spacing w:after="0" w:line="240" w:lineRule="auto"/>
              <w:contextualSpacing/>
              <w:rPr>
                <w:rFonts w:ascii="Arial" w:hAnsi="Arial" w:cs="Arial"/>
                <w:sz w:val="16"/>
                <w:szCs w:val="16"/>
              </w:rPr>
            </w:pPr>
          </w:p>
          <w:p w14:paraId="7B42717C" w14:textId="77777777" w:rsidR="0048699E" w:rsidRPr="00CE5124" w:rsidRDefault="0048699E" w:rsidP="006F3DCC">
            <w:pPr>
              <w:spacing w:after="0" w:line="240" w:lineRule="auto"/>
              <w:contextualSpacing/>
              <w:rPr>
                <w:rFonts w:ascii="Arial" w:hAnsi="Arial" w:cs="Arial"/>
                <w:sz w:val="16"/>
                <w:szCs w:val="16"/>
              </w:rPr>
            </w:pPr>
          </w:p>
          <w:p w14:paraId="3F089583" w14:textId="77777777" w:rsidR="0048699E" w:rsidRPr="00CE5124" w:rsidRDefault="0048699E" w:rsidP="006F3DCC">
            <w:pPr>
              <w:spacing w:after="0" w:line="240" w:lineRule="auto"/>
              <w:contextualSpacing/>
              <w:rPr>
                <w:rFonts w:ascii="Arial" w:hAnsi="Arial" w:cs="Arial"/>
                <w:sz w:val="16"/>
                <w:szCs w:val="16"/>
              </w:rPr>
            </w:pPr>
          </w:p>
          <w:p w14:paraId="475C98FB" w14:textId="77777777" w:rsidR="0048699E" w:rsidRPr="00CE5124" w:rsidRDefault="0048699E" w:rsidP="006F3DCC">
            <w:pPr>
              <w:spacing w:after="0" w:line="240" w:lineRule="auto"/>
              <w:contextualSpacing/>
              <w:rPr>
                <w:rFonts w:ascii="Arial" w:hAnsi="Arial" w:cs="Arial"/>
                <w:sz w:val="16"/>
                <w:szCs w:val="16"/>
              </w:rPr>
            </w:pPr>
          </w:p>
          <w:p w14:paraId="4665BF95" w14:textId="77777777" w:rsidR="0048699E" w:rsidRPr="00CE5124" w:rsidRDefault="0048699E" w:rsidP="006F3DCC">
            <w:pPr>
              <w:spacing w:after="0" w:line="240" w:lineRule="auto"/>
              <w:contextualSpacing/>
              <w:rPr>
                <w:rFonts w:ascii="Arial" w:hAnsi="Arial" w:cs="Arial"/>
                <w:sz w:val="16"/>
                <w:szCs w:val="16"/>
              </w:rPr>
            </w:pPr>
          </w:p>
          <w:p w14:paraId="48738E45" w14:textId="77777777" w:rsidR="0048699E" w:rsidRPr="00CE5124" w:rsidRDefault="0048699E" w:rsidP="006F3DCC">
            <w:pPr>
              <w:spacing w:after="0" w:line="240" w:lineRule="auto"/>
              <w:contextualSpacing/>
              <w:rPr>
                <w:rFonts w:ascii="Arial" w:hAnsi="Arial" w:cs="Arial"/>
                <w:sz w:val="16"/>
                <w:szCs w:val="16"/>
              </w:rPr>
            </w:pPr>
          </w:p>
          <w:p w14:paraId="1425D06D" w14:textId="77777777" w:rsidR="0048699E" w:rsidRPr="00CE5124" w:rsidRDefault="0048699E" w:rsidP="006F3DCC">
            <w:pPr>
              <w:spacing w:after="0" w:line="240" w:lineRule="auto"/>
              <w:contextualSpacing/>
              <w:rPr>
                <w:rFonts w:ascii="Arial" w:hAnsi="Arial" w:cs="Arial"/>
                <w:sz w:val="16"/>
                <w:szCs w:val="16"/>
              </w:rPr>
            </w:pPr>
          </w:p>
          <w:p w14:paraId="09B99388" w14:textId="77777777" w:rsidR="0048699E" w:rsidRPr="00CE5124" w:rsidRDefault="0048699E" w:rsidP="006F3DCC">
            <w:pPr>
              <w:spacing w:after="0" w:line="240" w:lineRule="auto"/>
              <w:contextualSpacing/>
              <w:rPr>
                <w:rFonts w:ascii="Arial" w:hAnsi="Arial" w:cs="Arial"/>
                <w:sz w:val="16"/>
                <w:szCs w:val="16"/>
              </w:rPr>
            </w:pPr>
          </w:p>
        </w:tc>
        <w:tc>
          <w:tcPr>
            <w:tcW w:w="1843" w:type="dxa"/>
            <w:shd w:val="clear" w:color="auto" w:fill="auto"/>
          </w:tcPr>
          <w:p w14:paraId="2F5D8925" w14:textId="77777777" w:rsidR="0048699E" w:rsidRPr="00CE5124" w:rsidRDefault="0048699E" w:rsidP="006F3DCC">
            <w:pPr>
              <w:spacing w:after="0" w:line="240" w:lineRule="auto"/>
              <w:contextualSpacing/>
              <w:rPr>
                <w:rFonts w:ascii="Arial" w:hAnsi="Arial" w:cs="Arial"/>
                <w:sz w:val="28"/>
                <w:szCs w:val="28"/>
              </w:rPr>
            </w:pPr>
          </w:p>
        </w:tc>
        <w:tc>
          <w:tcPr>
            <w:tcW w:w="1979" w:type="dxa"/>
            <w:shd w:val="clear" w:color="auto" w:fill="auto"/>
          </w:tcPr>
          <w:p w14:paraId="326327E2" w14:textId="77777777" w:rsidR="0048699E" w:rsidRPr="00CE5124" w:rsidRDefault="0048699E" w:rsidP="006F3DCC">
            <w:pPr>
              <w:spacing w:after="0" w:line="240" w:lineRule="auto"/>
              <w:contextualSpacing/>
              <w:rPr>
                <w:rFonts w:ascii="Arial" w:hAnsi="Arial" w:cs="Arial"/>
                <w:sz w:val="28"/>
                <w:szCs w:val="28"/>
              </w:rPr>
            </w:pPr>
          </w:p>
        </w:tc>
      </w:tr>
      <w:tr w:rsidR="00CE5124" w:rsidRPr="00CE5124" w14:paraId="3B51B344" w14:textId="77777777" w:rsidTr="006F3DCC">
        <w:tc>
          <w:tcPr>
            <w:tcW w:w="684" w:type="dxa"/>
            <w:shd w:val="clear" w:color="auto" w:fill="auto"/>
          </w:tcPr>
          <w:p w14:paraId="46D2AAE7" w14:textId="77777777" w:rsidR="0048699E" w:rsidRPr="00CE5124" w:rsidRDefault="0048699E" w:rsidP="006F3DCC">
            <w:pPr>
              <w:spacing w:after="0" w:line="240" w:lineRule="auto"/>
              <w:contextualSpacing/>
              <w:rPr>
                <w:rFonts w:ascii="Arial" w:hAnsi="Arial" w:cs="Arial"/>
                <w:sz w:val="28"/>
                <w:szCs w:val="28"/>
              </w:rPr>
            </w:pPr>
            <w:r w:rsidRPr="00CE5124">
              <w:rPr>
                <w:rFonts w:ascii="Arial" w:hAnsi="Arial" w:cs="Arial"/>
                <w:sz w:val="28"/>
                <w:szCs w:val="28"/>
              </w:rPr>
              <w:t>4.</w:t>
            </w:r>
          </w:p>
        </w:tc>
        <w:tc>
          <w:tcPr>
            <w:tcW w:w="4556" w:type="dxa"/>
            <w:shd w:val="clear" w:color="auto" w:fill="auto"/>
          </w:tcPr>
          <w:p w14:paraId="1AF34885" w14:textId="77777777" w:rsidR="0048699E" w:rsidRPr="00CE5124" w:rsidRDefault="0048699E" w:rsidP="006F3DCC">
            <w:pPr>
              <w:spacing w:after="0" w:line="240" w:lineRule="auto"/>
              <w:contextualSpacing/>
              <w:rPr>
                <w:rFonts w:ascii="Arial" w:hAnsi="Arial" w:cs="Arial"/>
                <w:sz w:val="16"/>
                <w:szCs w:val="16"/>
              </w:rPr>
            </w:pPr>
            <w:r w:rsidRPr="00CE5124">
              <w:rPr>
                <w:rFonts w:ascii="Arial" w:hAnsi="Arial" w:cs="Arial"/>
                <w:sz w:val="16"/>
                <w:szCs w:val="16"/>
              </w:rPr>
              <w:t>Pełnomocnik ds. ochrony informacji niejawnych</w:t>
            </w:r>
          </w:p>
          <w:p w14:paraId="0231DFAD" w14:textId="77777777" w:rsidR="0048699E" w:rsidRPr="00CE5124" w:rsidRDefault="0048699E" w:rsidP="006F3DCC">
            <w:pPr>
              <w:spacing w:after="0" w:line="240" w:lineRule="auto"/>
              <w:contextualSpacing/>
              <w:rPr>
                <w:rFonts w:ascii="Arial" w:hAnsi="Arial" w:cs="Arial"/>
                <w:sz w:val="16"/>
                <w:szCs w:val="16"/>
              </w:rPr>
            </w:pPr>
          </w:p>
          <w:p w14:paraId="4E5E9CA7" w14:textId="77777777" w:rsidR="0048699E" w:rsidRPr="00CE5124" w:rsidRDefault="0048699E" w:rsidP="006F3DCC">
            <w:pPr>
              <w:spacing w:after="0" w:line="240" w:lineRule="auto"/>
              <w:contextualSpacing/>
              <w:rPr>
                <w:rFonts w:ascii="Arial" w:hAnsi="Arial" w:cs="Arial"/>
                <w:sz w:val="16"/>
                <w:szCs w:val="16"/>
              </w:rPr>
            </w:pPr>
          </w:p>
          <w:p w14:paraId="1EACA457" w14:textId="77777777" w:rsidR="0048699E" w:rsidRPr="00CE5124" w:rsidRDefault="0048699E" w:rsidP="006F3DCC">
            <w:pPr>
              <w:spacing w:after="0" w:line="240" w:lineRule="auto"/>
              <w:contextualSpacing/>
              <w:rPr>
                <w:rFonts w:ascii="Arial" w:hAnsi="Arial" w:cs="Arial"/>
                <w:sz w:val="16"/>
                <w:szCs w:val="16"/>
              </w:rPr>
            </w:pPr>
          </w:p>
          <w:p w14:paraId="602956C6" w14:textId="77777777" w:rsidR="0048699E" w:rsidRPr="00CE5124" w:rsidRDefault="0048699E" w:rsidP="006F3DCC">
            <w:pPr>
              <w:spacing w:after="0" w:line="240" w:lineRule="auto"/>
              <w:contextualSpacing/>
              <w:rPr>
                <w:rFonts w:ascii="Arial" w:hAnsi="Arial" w:cs="Arial"/>
                <w:sz w:val="16"/>
                <w:szCs w:val="16"/>
              </w:rPr>
            </w:pPr>
          </w:p>
          <w:p w14:paraId="2CF2DA79" w14:textId="77777777" w:rsidR="0048699E" w:rsidRPr="00CE5124" w:rsidRDefault="0048699E" w:rsidP="006F3DCC">
            <w:pPr>
              <w:spacing w:after="0" w:line="240" w:lineRule="auto"/>
              <w:contextualSpacing/>
              <w:rPr>
                <w:rFonts w:ascii="Arial" w:hAnsi="Arial" w:cs="Arial"/>
                <w:sz w:val="16"/>
                <w:szCs w:val="16"/>
              </w:rPr>
            </w:pPr>
          </w:p>
          <w:p w14:paraId="7BB4270D" w14:textId="77777777" w:rsidR="0048699E" w:rsidRPr="00CE5124" w:rsidRDefault="0048699E" w:rsidP="006F3DCC">
            <w:pPr>
              <w:spacing w:after="0" w:line="240" w:lineRule="auto"/>
              <w:contextualSpacing/>
              <w:rPr>
                <w:rFonts w:ascii="Arial" w:hAnsi="Arial" w:cs="Arial"/>
                <w:sz w:val="16"/>
                <w:szCs w:val="16"/>
              </w:rPr>
            </w:pPr>
          </w:p>
          <w:p w14:paraId="494B086C" w14:textId="77777777" w:rsidR="0048699E" w:rsidRPr="00CE5124" w:rsidRDefault="0048699E" w:rsidP="006F3DCC">
            <w:pPr>
              <w:spacing w:after="0" w:line="240" w:lineRule="auto"/>
              <w:contextualSpacing/>
              <w:rPr>
                <w:rFonts w:ascii="Arial" w:hAnsi="Arial" w:cs="Arial"/>
                <w:sz w:val="16"/>
                <w:szCs w:val="16"/>
              </w:rPr>
            </w:pPr>
          </w:p>
          <w:p w14:paraId="5E8EE3E2" w14:textId="77777777" w:rsidR="0048699E" w:rsidRPr="00CE5124" w:rsidRDefault="0048699E" w:rsidP="006F3DCC">
            <w:pPr>
              <w:spacing w:after="0" w:line="240" w:lineRule="auto"/>
              <w:contextualSpacing/>
              <w:rPr>
                <w:rFonts w:ascii="Arial" w:hAnsi="Arial" w:cs="Arial"/>
                <w:sz w:val="16"/>
                <w:szCs w:val="16"/>
              </w:rPr>
            </w:pPr>
          </w:p>
          <w:p w14:paraId="2AC94E56" w14:textId="77777777" w:rsidR="0048699E" w:rsidRPr="00CE5124" w:rsidRDefault="0048699E" w:rsidP="006F3DCC">
            <w:pPr>
              <w:spacing w:after="0" w:line="240" w:lineRule="auto"/>
              <w:contextualSpacing/>
              <w:rPr>
                <w:rFonts w:ascii="Arial" w:hAnsi="Arial" w:cs="Arial"/>
                <w:sz w:val="16"/>
                <w:szCs w:val="16"/>
              </w:rPr>
            </w:pPr>
          </w:p>
        </w:tc>
        <w:tc>
          <w:tcPr>
            <w:tcW w:w="1843" w:type="dxa"/>
            <w:shd w:val="clear" w:color="auto" w:fill="auto"/>
          </w:tcPr>
          <w:p w14:paraId="07CF0F0A" w14:textId="77777777" w:rsidR="0048699E" w:rsidRPr="00CE5124" w:rsidRDefault="0048699E" w:rsidP="006F3DCC">
            <w:pPr>
              <w:spacing w:after="0" w:line="240" w:lineRule="auto"/>
              <w:contextualSpacing/>
              <w:rPr>
                <w:rFonts w:ascii="Arial" w:hAnsi="Arial" w:cs="Arial"/>
                <w:sz w:val="28"/>
                <w:szCs w:val="28"/>
              </w:rPr>
            </w:pPr>
          </w:p>
        </w:tc>
        <w:tc>
          <w:tcPr>
            <w:tcW w:w="1979" w:type="dxa"/>
            <w:shd w:val="clear" w:color="auto" w:fill="auto"/>
          </w:tcPr>
          <w:p w14:paraId="2D80A549" w14:textId="77777777" w:rsidR="0048699E" w:rsidRPr="00CE5124" w:rsidRDefault="0048699E" w:rsidP="006F3DCC">
            <w:pPr>
              <w:spacing w:after="0" w:line="240" w:lineRule="auto"/>
              <w:contextualSpacing/>
              <w:rPr>
                <w:rFonts w:ascii="Arial" w:hAnsi="Arial" w:cs="Arial"/>
                <w:sz w:val="28"/>
                <w:szCs w:val="28"/>
              </w:rPr>
            </w:pPr>
          </w:p>
        </w:tc>
      </w:tr>
    </w:tbl>
    <w:p w14:paraId="48571810" w14:textId="77777777" w:rsidR="0016283D" w:rsidRPr="00CE5124" w:rsidRDefault="0048699E" w:rsidP="0048699E">
      <w:pPr>
        <w:spacing w:after="0" w:line="240" w:lineRule="auto"/>
        <w:contextualSpacing/>
        <w:rPr>
          <w:rFonts w:ascii="Arial" w:hAnsi="Arial" w:cs="Arial"/>
          <w:sz w:val="24"/>
          <w:szCs w:val="24"/>
        </w:rPr>
      </w:pPr>
      <w:r w:rsidRPr="00CE5124">
        <w:rPr>
          <w:rFonts w:ascii="Arial" w:hAnsi="Arial" w:cs="Arial"/>
          <w:sz w:val="20"/>
          <w:szCs w:val="20"/>
        </w:rPr>
        <w:t>*)   arkusz wypełniać ręcznie po wydrukowaniu</w:t>
      </w:r>
    </w:p>
    <w:sectPr w:rsidR="0016283D" w:rsidRPr="00CE5124" w:rsidSect="005B5F71">
      <w:headerReference w:type="even" r:id="rId10"/>
      <w:headerReference w:type="default" r:id="rId11"/>
      <w:footerReference w:type="default" r:id="rId12"/>
      <w:headerReference w:type="first" r:id="rId13"/>
      <w:footerReference w:type="first" r:id="rId14"/>
      <w:pgSz w:w="11906" w:h="16838"/>
      <w:pgMar w:top="426" w:right="1417" w:bottom="1134" w:left="1417" w:header="137" w:footer="60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 w:date="2021-10-28T18:12:00Z" w:initials="A">
    <w:p w14:paraId="537C47E1" w14:textId="04F6C7DB" w:rsidR="003B5479" w:rsidRDefault="003B5479">
      <w:pPr>
        <w:pStyle w:val="Tekstkomentarza"/>
      </w:pPr>
      <w:r>
        <w:rPr>
          <w:rStyle w:val="Odwoaniedokomentarza"/>
        </w:rPr>
        <w:annotationRef/>
      </w:r>
      <w:r>
        <w:t>Nie rozumiem. Mamy par. 3 ust.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7C47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667B" w16cex:dateUtc="2021-10-28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7C47E1" w16cid:durableId="252566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67291" w14:textId="77777777" w:rsidR="008D7A6D" w:rsidRDefault="008D7A6D" w:rsidP="00865AF3">
      <w:pPr>
        <w:spacing w:after="0" w:line="240" w:lineRule="auto"/>
      </w:pPr>
      <w:r>
        <w:separator/>
      </w:r>
    </w:p>
  </w:endnote>
  <w:endnote w:type="continuationSeparator" w:id="0">
    <w:p w14:paraId="02EB8CCE" w14:textId="77777777" w:rsidR="008D7A6D" w:rsidRDefault="008D7A6D" w:rsidP="0086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C45D" w14:textId="4D3CA44A" w:rsidR="00E2470B" w:rsidRPr="005B5F71" w:rsidRDefault="00E2470B" w:rsidP="005B5F71">
    <w:pPr>
      <w:pStyle w:val="Stopka"/>
      <w:jc w:val="right"/>
      <w:rPr>
        <w:rFonts w:ascii="Arial" w:hAnsi="Arial" w:cs="Arial"/>
        <w:sz w:val="24"/>
        <w:szCs w:val="24"/>
      </w:rPr>
    </w:pPr>
    <w:r w:rsidRPr="00E2470B">
      <w:rPr>
        <w:rFonts w:ascii="Arial" w:hAnsi="Arial" w:cs="Arial"/>
        <w:sz w:val="24"/>
        <w:szCs w:val="24"/>
      </w:rPr>
      <w:t>Str</w:t>
    </w:r>
    <w:r w:rsidR="005B5F71">
      <w:rPr>
        <w:rFonts w:ascii="Arial" w:hAnsi="Arial" w:cs="Arial"/>
        <w:sz w:val="24"/>
        <w:szCs w:val="24"/>
      </w:rPr>
      <w:t>.</w:t>
    </w:r>
    <w:r w:rsidRPr="00E2470B">
      <w:rPr>
        <w:rFonts w:ascii="Arial" w:hAnsi="Arial" w:cs="Arial"/>
        <w:sz w:val="24"/>
        <w:szCs w:val="24"/>
      </w:rPr>
      <w:t xml:space="preserve"> </w:t>
    </w:r>
    <w:r w:rsidR="000A5471" w:rsidRPr="005B5F71">
      <w:rPr>
        <w:rFonts w:ascii="Arial" w:hAnsi="Arial" w:cs="Arial"/>
        <w:bCs/>
        <w:sz w:val="24"/>
        <w:szCs w:val="24"/>
      </w:rPr>
      <w:fldChar w:fldCharType="begin"/>
    </w:r>
    <w:r w:rsidRPr="005B5F71">
      <w:rPr>
        <w:rFonts w:ascii="Arial" w:hAnsi="Arial" w:cs="Arial"/>
        <w:bCs/>
        <w:sz w:val="24"/>
        <w:szCs w:val="24"/>
      </w:rPr>
      <w:instrText>PAGE</w:instrText>
    </w:r>
    <w:r w:rsidR="000A5471" w:rsidRPr="005B5F71">
      <w:rPr>
        <w:rFonts w:ascii="Arial" w:hAnsi="Arial" w:cs="Arial"/>
        <w:bCs/>
        <w:sz w:val="24"/>
        <w:szCs w:val="24"/>
      </w:rPr>
      <w:fldChar w:fldCharType="separate"/>
    </w:r>
    <w:r w:rsidR="00140F78">
      <w:rPr>
        <w:rFonts w:ascii="Arial" w:hAnsi="Arial" w:cs="Arial"/>
        <w:bCs/>
        <w:noProof/>
        <w:sz w:val="24"/>
        <w:szCs w:val="24"/>
      </w:rPr>
      <w:t>14</w:t>
    </w:r>
    <w:r w:rsidR="000A5471" w:rsidRPr="005B5F71">
      <w:rPr>
        <w:rFonts w:ascii="Arial" w:hAnsi="Arial" w:cs="Arial"/>
        <w:bCs/>
        <w:sz w:val="24"/>
        <w:szCs w:val="24"/>
      </w:rPr>
      <w:fldChar w:fldCharType="end"/>
    </w:r>
    <w:r w:rsidRPr="005B5F71">
      <w:rPr>
        <w:rFonts w:ascii="Arial" w:hAnsi="Arial" w:cs="Arial"/>
        <w:sz w:val="24"/>
        <w:szCs w:val="24"/>
      </w:rPr>
      <w:t xml:space="preserve"> </w:t>
    </w:r>
    <w:r w:rsidR="005B5F71" w:rsidRPr="005B5F71">
      <w:rPr>
        <w:rFonts w:ascii="Arial" w:hAnsi="Arial" w:cs="Arial"/>
        <w:sz w:val="24"/>
        <w:szCs w:val="24"/>
      </w:rPr>
      <w:t>/</w:t>
    </w:r>
    <w:r w:rsidRPr="005B5F71">
      <w:rPr>
        <w:rFonts w:ascii="Arial" w:hAnsi="Arial" w:cs="Arial"/>
        <w:sz w:val="24"/>
        <w:szCs w:val="24"/>
      </w:rPr>
      <w:t xml:space="preserve"> </w:t>
    </w:r>
    <w:r w:rsidR="000A5471" w:rsidRPr="005B5F71">
      <w:rPr>
        <w:rFonts w:ascii="Arial" w:hAnsi="Arial" w:cs="Arial"/>
        <w:bCs/>
        <w:sz w:val="24"/>
        <w:szCs w:val="24"/>
      </w:rPr>
      <w:fldChar w:fldCharType="begin"/>
    </w:r>
    <w:r w:rsidRPr="005B5F71">
      <w:rPr>
        <w:rFonts w:ascii="Arial" w:hAnsi="Arial" w:cs="Arial"/>
        <w:bCs/>
        <w:sz w:val="24"/>
        <w:szCs w:val="24"/>
      </w:rPr>
      <w:instrText>NUMPAGES</w:instrText>
    </w:r>
    <w:r w:rsidR="000A5471" w:rsidRPr="005B5F71">
      <w:rPr>
        <w:rFonts w:ascii="Arial" w:hAnsi="Arial" w:cs="Arial"/>
        <w:bCs/>
        <w:sz w:val="24"/>
        <w:szCs w:val="24"/>
      </w:rPr>
      <w:fldChar w:fldCharType="separate"/>
    </w:r>
    <w:r w:rsidR="00140F78">
      <w:rPr>
        <w:rFonts w:ascii="Arial" w:hAnsi="Arial" w:cs="Arial"/>
        <w:bCs/>
        <w:noProof/>
        <w:sz w:val="24"/>
        <w:szCs w:val="24"/>
      </w:rPr>
      <w:t>14</w:t>
    </w:r>
    <w:r w:rsidR="000A5471" w:rsidRPr="005B5F71">
      <w:rPr>
        <w:rFonts w:ascii="Arial" w:hAnsi="Arial" w:cs="Arial"/>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B88C1" w14:textId="77777777" w:rsidR="00257356" w:rsidRPr="0051670B" w:rsidRDefault="00257356" w:rsidP="008703DE">
    <w:pPr>
      <w:pStyle w:val="Stopka"/>
      <w:jc w:val="center"/>
      <w:rPr>
        <w:rFonts w:ascii="Arial" w:hAnsi="Arial" w:cs="Arial"/>
      </w:rPr>
    </w:pPr>
    <w:r w:rsidRPr="0051670B">
      <w:rPr>
        <w:rFonts w:ascii="Arial" w:hAnsi="Arial" w:cs="Arial"/>
      </w:rPr>
      <w:t xml:space="preserve">Strona </w:t>
    </w:r>
    <w:r w:rsidR="000A5471" w:rsidRPr="0051670B">
      <w:rPr>
        <w:rFonts w:ascii="Arial" w:hAnsi="Arial" w:cs="Arial"/>
      </w:rPr>
      <w:fldChar w:fldCharType="begin"/>
    </w:r>
    <w:r w:rsidRPr="0051670B">
      <w:rPr>
        <w:rFonts w:ascii="Arial" w:hAnsi="Arial" w:cs="Arial"/>
      </w:rPr>
      <w:instrText xml:space="preserve"> PAGE </w:instrText>
    </w:r>
    <w:r w:rsidR="000A5471" w:rsidRPr="0051670B">
      <w:rPr>
        <w:rFonts w:ascii="Arial" w:hAnsi="Arial" w:cs="Arial"/>
      </w:rPr>
      <w:fldChar w:fldCharType="separate"/>
    </w:r>
    <w:r>
      <w:rPr>
        <w:rFonts w:ascii="Arial" w:hAnsi="Arial" w:cs="Arial"/>
        <w:noProof/>
      </w:rPr>
      <w:t>1</w:t>
    </w:r>
    <w:r w:rsidR="000A5471" w:rsidRPr="0051670B">
      <w:rPr>
        <w:rFonts w:ascii="Arial" w:hAnsi="Arial" w:cs="Arial"/>
      </w:rPr>
      <w:fldChar w:fldCharType="end"/>
    </w:r>
    <w:r w:rsidRPr="0051670B">
      <w:rPr>
        <w:rFonts w:ascii="Arial" w:hAnsi="Arial" w:cs="Arial"/>
      </w:rPr>
      <w:t xml:space="preserve"> z </w:t>
    </w:r>
    <w:r w:rsidR="000A5471" w:rsidRPr="0051670B">
      <w:rPr>
        <w:rFonts w:ascii="Arial" w:hAnsi="Arial" w:cs="Arial"/>
      </w:rPr>
      <w:fldChar w:fldCharType="begin"/>
    </w:r>
    <w:r w:rsidRPr="0051670B">
      <w:rPr>
        <w:rFonts w:ascii="Arial" w:hAnsi="Arial" w:cs="Arial"/>
      </w:rPr>
      <w:instrText xml:space="preserve"> NUMPAGES </w:instrText>
    </w:r>
    <w:r w:rsidR="000A5471" w:rsidRPr="0051670B">
      <w:rPr>
        <w:rFonts w:ascii="Arial" w:hAnsi="Arial" w:cs="Arial"/>
      </w:rPr>
      <w:fldChar w:fldCharType="separate"/>
    </w:r>
    <w:r w:rsidR="00140F78">
      <w:rPr>
        <w:rFonts w:ascii="Arial" w:hAnsi="Arial" w:cs="Arial"/>
        <w:noProof/>
      </w:rPr>
      <w:t>14</w:t>
    </w:r>
    <w:r w:rsidR="000A5471" w:rsidRPr="0051670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6E936" w14:textId="77777777" w:rsidR="008D7A6D" w:rsidRDefault="008D7A6D" w:rsidP="00865AF3">
      <w:pPr>
        <w:spacing w:after="0" w:line="240" w:lineRule="auto"/>
      </w:pPr>
      <w:r>
        <w:separator/>
      </w:r>
    </w:p>
  </w:footnote>
  <w:footnote w:type="continuationSeparator" w:id="0">
    <w:p w14:paraId="60098DC2" w14:textId="77777777" w:rsidR="008D7A6D" w:rsidRDefault="008D7A6D" w:rsidP="00865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3B1C" w14:textId="77777777" w:rsidR="00DA6D67" w:rsidRDefault="008D7A6D">
    <w:pPr>
      <w:pStyle w:val="Nagwek"/>
    </w:pPr>
    <w:r>
      <w:rPr>
        <w:noProof/>
      </w:rPr>
      <w:pict w14:anchorId="3BB0C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772641" o:spid="_x0000_s2050" type="#_x0000_t136" style="position:absolute;margin-left:0;margin-top:0;width:575.5pt;height:63.9pt;rotation:315;z-index:-251658752;mso-position-horizontal:center;mso-position-horizontal-relative:margin;mso-position-vertical:center;mso-position-vertical-relative:margin" o:allowincell="f" fillcolor="silver" stroked="f">
          <v:textpath style="font-family:&quot;Arial&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DA2F3" w14:textId="77777777" w:rsidR="00257356" w:rsidRPr="0036129E" w:rsidRDefault="008D7A6D" w:rsidP="008703DE">
    <w:pPr>
      <w:tabs>
        <w:tab w:val="left" w:pos="708"/>
      </w:tabs>
      <w:spacing w:before="60"/>
      <w:jc w:val="both"/>
      <w:rPr>
        <w:rFonts w:ascii="Arial" w:hAnsi="Arial" w:cs="Arial"/>
      </w:rPr>
    </w:pPr>
    <w:r>
      <w:rPr>
        <w:noProof/>
      </w:rPr>
      <w:pict w14:anchorId="0853FA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772642" o:spid="_x0000_s2051" type="#_x0000_t136" style="position:absolute;left:0;text-align:left;margin-left:0;margin-top:0;width:575.5pt;height:63.9pt;rotation:315;z-index:-251657728;mso-position-horizontal:center;mso-position-horizontal-relative:margin;mso-position-vertical:center;mso-position-vertical-relative:margin" o:allowincell="f" fillcolor="silver" stroked="f">
          <v:textpath style="font-family:&quot;Arial&quot;;font-size:1pt" string="PROJEKT  U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A210" w14:textId="77777777" w:rsidR="00DA6D67" w:rsidRDefault="008D7A6D">
    <w:pPr>
      <w:pStyle w:val="Nagwek"/>
    </w:pPr>
    <w:r>
      <w:rPr>
        <w:noProof/>
      </w:rPr>
      <w:pict w14:anchorId="18C717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772640" o:spid="_x0000_s2049" type="#_x0000_t136" style="position:absolute;margin-left:0;margin-top:0;width:575.5pt;height:63.9pt;rotation:315;z-index:-251659776;mso-position-horizontal:center;mso-position-horizontal-relative:margin;mso-position-vertical:center;mso-position-vertical-relative:margin" o:allowincell="f" fillcolor="silver" stroked="f">
          <v:textpath style="font-family:&quot;Arial&quot;;font-size:1pt" string="PROJEKT  U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71F"/>
    <w:multiLevelType w:val="multilevel"/>
    <w:tmpl w:val="1AA0E1F2"/>
    <w:lvl w:ilvl="0">
      <w:start w:val="1"/>
      <w:numFmt w:val="decimal"/>
      <w:lvlText w:val="%1."/>
      <w:lvlJc w:val="left"/>
      <w:pPr>
        <w:tabs>
          <w:tab w:val="num" w:pos="340"/>
        </w:tabs>
        <w:ind w:left="511" w:hanging="227"/>
      </w:pPr>
      <w:rPr>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56D4956"/>
    <w:multiLevelType w:val="multilevel"/>
    <w:tmpl w:val="1210307C"/>
    <w:lvl w:ilvl="0">
      <w:start w:val="5"/>
      <w:numFmt w:val="decimal"/>
      <w:lvlText w:val="%1."/>
      <w:lvlJc w:val="left"/>
      <w:pPr>
        <w:ind w:left="390" w:hanging="39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19097E"/>
    <w:multiLevelType w:val="hybridMultilevel"/>
    <w:tmpl w:val="EF16B0C8"/>
    <w:lvl w:ilvl="0" w:tplc="07966484">
      <w:start w:val="1"/>
      <w:numFmt w:val="decimal"/>
      <w:lvlText w:val="%1."/>
      <w:lvlJc w:val="left"/>
      <w:pPr>
        <w:tabs>
          <w:tab w:val="num" w:pos="780"/>
        </w:tabs>
        <w:ind w:left="780" w:hanging="360"/>
      </w:pPr>
      <w:rPr>
        <w:rFonts w:hint="default"/>
      </w:rPr>
    </w:lvl>
    <w:lvl w:ilvl="1" w:tplc="0415000F">
      <w:start w:val="1"/>
      <w:numFmt w:val="decimal"/>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
    <w:nsid w:val="0B6F588F"/>
    <w:multiLevelType w:val="hybridMultilevel"/>
    <w:tmpl w:val="2FB80A0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D523D1B"/>
    <w:multiLevelType w:val="multilevel"/>
    <w:tmpl w:val="EA3EFDD2"/>
    <w:lvl w:ilvl="0">
      <w:start w:val="1"/>
      <w:numFmt w:val="decimal"/>
      <w:lvlText w:val="%1."/>
      <w:lvlJc w:val="left"/>
      <w:pPr>
        <w:tabs>
          <w:tab w:val="num" w:pos="1617"/>
        </w:tabs>
        <w:ind w:left="1674" w:hanging="397"/>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F2A77C6"/>
    <w:multiLevelType w:val="hybridMultilevel"/>
    <w:tmpl w:val="8DDEE4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6474AD"/>
    <w:multiLevelType w:val="hybridMultilevel"/>
    <w:tmpl w:val="E760CC3C"/>
    <w:lvl w:ilvl="0" w:tplc="04150017">
      <w:start w:val="1"/>
      <w:numFmt w:val="lowerLetter"/>
      <w:lvlText w:val="%1)"/>
      <w:lvlJc w:val="left"/>
      <w:pPr>
        <w:ind w:left="786" w:hanging="360"/>
      </w:pPr>
      <w:rPr>
        <w:b w:val="0"/>
        <w:i w:val="0"/>
        <w:strike w:val="0"/>
        <w:dstrike w:val="0"/>
        <w:sz w:val="24"/>
        <w:szCs w:val="24"/>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nsid w:val="10BD67A8"/>
    <w:multiLevelType w:val="hybridMultilevel"/>
    <w:tmpl w:val="70DE4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487670"/>
    <w:multiLevelType w:val="hybridMultilevel"/>
    <w:tmpl w:val="E760CC3C"/>
    <w:lvl w:ilvl="0" w:tplc="04150017">
      <w:start w:val="1"/>
      <w:numFmt w:val="lowerLetter"/>
      <w:lvlText w:val="%1)"/>
      <w:lvlJc w:val="left"/>
      <w:pPr>
        <w:ind w:left="786" w:hanging="360"/>
      </w:pPr>
      <w:rPr>
        <w:b w:val="0"/>
        <w:i w:val="0"/>
        <w:strike w:val="0"/>
        <w:dstrike w:val="0"/>
        <w:sz w:val="24"/>
        <w:szCs w:val="24"/>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nsid w:val="24614E6C"/>
    <w:multiLevelType w:val="multilevel"/>
    <w:tmpl w:val="6750DB5E"/>
    <w:lvl w:ilvl="0">
      <w:start w:val="2"/>
      <w:numFmt w:val="decimal"/>
      <w:lvlText w:val="%1."/>
      <w:lvlJc w:val="left"/>
      <w:pPr>
        <w:tabs>
          <w:tab w:val="num" w:pos="720"/>
        </w:tabs>
        <w:ind w:left="720" w:hanging="360"/>
      </w:pPr>
      <w:rPr>
        <w:rFonts w:ascii="Arial" w:eastAsia="Calibri" w:hAnsi="Arial" w:cs="Arial" w:hint="default"/>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3E625A"/>
    <w:multiLevelType w:val="multilevel"/>
    <w:tmpl w:val="4EBE5FA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9904268"/>
    <w:multiLevelType w:val="hybridMultilevel"/>
    <w:tmpl w:val="B5762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BE3399"/>
    <w:multiLevelType w:val="hybridMultilevel"/>
    <w:tmpl w:val="5D38B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21A5A9D"/>
    <w:multiLevelType w:val="hybridMultilevel"/>
    <w:tmpl w:val="EEA84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1C0C8A"/>
    <w:multiLevelType w:val="multilevel"/>
    <w:tmpl w:val="6D9EE43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775F15"/>
    <w:multiLevelType w:val="hybridMultilevel"/>
    <w:tmpl w:val="D82A7DE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3D485F"/>
    <w:multiLevelType w:val="hybridMultilevel"/>
    <w:tmpl w:val="42C886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EF46A40"/>
    <w:multiLevelType w:val="hybridMultilevel"/>
    <w:tmpl w:val="4E5CA076"/>
    <w:lvl w:ilvl="0" w:tplc="5888AB3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180985"/>
    <w:multiLevelType w:val="hybridMultilevel"/>
    <w:tmpl w:val="4C3E741C"/>
    <w:lvl w:ilvl="0" w:tplc="AF4C83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D61097"/>
    <w:multiLevelType w:val="hybridMultilevel"/>
    <w:tmpl w:val="98A45A82"/>
    <w:lvl w:ilvl="0" w:tplc="D05E2F14">
      <w:start w:val="1"/>
      <w:numFmt w:val="decimal"/>
      <w:lvlText w:val="%1."/>
      <w:lvlJc w:val="left"/>
      <w:pPr>
        <w:tabs>
          <w:tab w:val="num" w:pos="360"/>
        </w:tabs>
        <w:ind w:left="360" w:hanging="360"/>
      </w:pPr>
      <w:rPr>
        <w:b w:val="0"/>
        <w:sz w:val="24"/>
        <w:szCs w:val="24"/>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7C33F36"/>
    <w:multiLevelType w:val="hybridMultilevel"/>
    <w:tmpl w:val="8BCA4CAA"/>
    <w:lvl w:ilvl="0" w:tplc="96387424">
      <w:start w:val="1"/>
      <w:numFmt w:val="decimal"/>
      <w:lvlText w:val="%1."/>
      <w:lvlJc w:val="left"/>
      <w:pPr>
        <w:ind w:left="720" w:hanging="360"/>
      </w:pPr>
      <w:rPr>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48C73638"/>
    <w:multiLevelType w:val="hybridMultilevel"/>
    <w:tmpl w:val="F208CD4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23">
    <w:nsid w:val="4A794276"/>
    <w:multiLevelType w:val="hybridMultilevel"/>
    <w:tmpl w:val="F43AD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5F39C4"/>
    <w:multiLevelType w:val="multilevel"/>
    <w:tmpl w:val="0E4CC128"/>
    <w:lvl w:ilvl="0">
      <w:start w:val="8"/>
      <w:numFmt w:val="decimal"/>
      <w:lvlText w:val="%1."/>
      <w:lvlJc w:val="left"/>
      <w:pPr>
        <w:tabs>
          <w:tab w:val="num" w:pos="1617"/>
        </w:tabs>
        <w:ind w:left="1674" w:hanging="39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1090763"/>
    <w:multiLevelType w:val="multilevel"/>
    <w:tmpl w:val="0FEE6D7C"/>
    <w:lvl w:ilvl="0">
      <w:start w:val="30"/>
      <w:numFmt w:val="decimal"/>
      <w:lvlText w:val="%1."/>
      <w:lvlJc w:val="left"/>
      <w:pPr>
        <w:ind w:left="360" w:hanging="360"/>
      </w:pPr>
      <w:rPr>
        <w:rFonts w:hint="default"/>
        <w:sz w:val="24"/>
        <w:szCs w:val="24"/>
      </w:rPr>
    </w:lvl>
    <w:lvl w:ilvl="1">
      <w:start w:val="1"/>
      <w:numFmt w:val="lowerLetter"/>
      <w:lvlText w:val="%2."/>
      <w:lvlJc w:val="left"/>
      <w:pPr>
        <w:ind w:left="181" w:hanging="465"/>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928" w:hanging="1080"/>
      </w:pPr>
      <w:rPr>
        <w:rFonts w:hint="default"/>
      </w:rPr>
    </w:lvl>
    <w:lvl w:ilvl="4">
      <w:start w:val="1"/>
      <w:numFmt w:val="decimal"/>
      <w:isLgl/>
      <w:lvlText w:val="%1.%2.%3.%4.%5"/>
      <w:lvlJc w:val="left"/>
      <w:pPr>
        <w:ind w:left="994" w:hanging="1080"/>
      </w:pPr>
      <w:rPr>
        <w:rFonts w:hint="default"/>
      </w:rPr>
    </w:lvl>
    <w:lvl w:ilvl="5">
      <w:start w:val="1"/>
      <w:numFmt w:val="decimal"/>
      <w:isLgl/>
      <w:lvlText w:val="%1.%2.%3.%4.%5.%6"/>
      <w:lvlJc w:val="left"/>
      <w:pPr>
        <w:ind w:left="1420" w:hanging="1440"/>
      </w:pPr>
      <w:rPr>
        <w:rFonts w:hint="default"/>
      </w:rPr>
    </w:lvl>
    <w:lvl w:ilvl="6">
      <w:start w:val="1"/>
      <w:numFmt w:val="decimal"/>
      <w:isLgl/>
      <w:lvlText w:val="%1.%2.%3.%4.%5.%6.%7"/>
      <w:lvlJc w:val="left"/>
      <w:pPr>
        <w:ind w:left="1486" w:hanging="1440"/>
      </w:pPr>
      <w:rPr>
        <w:rFonts w:hint="default"/>
      </w:rPr>
    </w:lvl>
    <w:lvl w:ilvl="7">
      <w:start w:val="1"/>
      <w:numFmt w:val="decimal"/>
      <w:isLgl/>
      <w:lvlText w:val="%1.%2.%3.%4.%5.%6.%7.%8"/>
      <w:lvlJc w:val="left"/>
      <w:pPr>
        <w:ind w:left="1912" w:hanging="1800"/>
      </w:pPr>
      <w:rPr>
        <w:rFonts w:hint="default"/>
      </w:rPr>
    </w:lvl>
    <w:lvl w:ilvl="8">
      <w:start w:val="1"/>
      <w:numFmt w:val="decimal"/>
      <w:isLgl/>
      <w:lvlText w:val="%1.%2.%3.%4.%5.%6.%7.%8.%9"/>
      <w:lvlJc w:val="left"/>
      <w:pPr>
        <w:ind w:left="1978" w:hanging="1800"/>
      </w:pPr>
      <w:rPr>
        <w:rFonts w:hint="default"/>
      </w:rPr>
    </w:lvl>
  </w:abstractNum>
  <w:abstractNum w:abstractNumId="26">
    <w:nsid w:val="570F3362"/>
    <w:multiLevelType w:val="hybridMultilevel"/>
    <w:tmpl w:val="3A98613A"/>
    <w:lvl w:ilvl="0" w:tplc="FEE8967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A2A4DDF"/>
    <w:multiLevelType w:val="hybridMultilevel"/>
    <w:tmpl w:val="A770EA44"/>
    <w:lvl w:ilvl="0" w:tplc="BCAEFA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E25073"/>
    <w:multiLevelType w:val="hybridMultilevel"/>
    <w:tmpl w:val="2DA09E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107FD1"/>
    <w:multiLevelType w:val="hybridMultilevel"/>
    <w:tmpl w:val="BE507976"/>
    <w:lvl w:ilvl="0" w:tplc="04150017">
      <w:start w:val="1"/>
      <w:numFmt w:val="lowerLetter"/>
      <w:lvlText w:val="%1)"/>
      <w:lvlJc w:val="left"/>
      <w:pPr>
        <w:tabs>
          <w:tab w:val="num" w:pos="1779"/>
        </w:tabs>
        <w:ind w:left="1779"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7CE1DCB"/>
    <w:multiLevelType w:val="multilevel"/>
    <w:tmpl w:val="715064D8"/>
    <w:lvl w:ilvl="0">
      <w:start w:val="1"/>
      <w:numFmt w:val="decimal"/>
      <w:lvlText w:val="%1."/>
      <w:lvlJc w:val="left"/>
      <w:pPr>
        <w:ind w:left="1070" w:hanging="360"/>
      </w:pPr>
      <w:rPr>
        <w:sz w:val="24"/>
        <w:szCs w:val="24"/>
      </w:rPr>
    </w:lvl>
    <w:lvl w:ilvl="1">
      <w:start w:val="1"/>
      <w:numFmt w:val="lowerLetter"/>
      <w:lvlText w:val="%2."/>
      <w:lvlJc w:val="left"/>
      <w:pPr>
        <w:ind w:left="891" w:hanging="46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1">
    <w:nsid w:val="69BE68CE"/>
    <w:multiLevelType w:val="hybridMultilevel"/>
    <w:tmpl w:val="D452C62C"/>
    <w:lvl w:ilvl="0" w:tplc="F2F4F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39585A"/>
    <w:multiLevelType w:val="multilevel"/>
    <w:tmpl w:val="662400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DE4D72"/>
    <w:multiLevelType w:val="hybridMultilevel"/>
    <w:tmpl w:val="22C0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4D4329"/>
    <w:multiLevelType w:val="hybridMultilevel"/>
    <w:tmpl w:val="5C12BB70"/>
    <w:lvl w:ilvl="0" w:tplc="3312A5F2">
      <w:start w:val="26"/>
      <w:numFmt w:val="decimal"/>
      <w:lvlText w:val="%1."/>
      <w:lvlJc w:val="left"/>
      <w:pPr>
        <w:ind w:left="360"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5">
    <w:nsid w:val="752A25CB"/>
    <w:multiLevelType w:val="hybridMultilevel"/>
    <w:tmpl w:val="6CEC2CA6"/>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A26194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5394DFC"/>
    <w:multiLevelType w:val="multilevel"/>
    <w:tmpl w:val="0824BFF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C32523"/>
    <w:multiLevelType w:val="hybridMultilevel"/>
    <w:tmpl w:val="CA0A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8225FC"/>
    <w:multiLevelType w:val="hybridMultilevel"/>
    <w:tmpl w:val="361083E0"/>
    <w:lvl w:ilvl="0" w:tplc="04150017">
      <w:start w:val="1"/>
      <w:numFmt w:val="lowerLetter"/>
      <w:lvlText w:val="%1)"/>
      <w:lvlJc w:val="left"/>
      <w:pPr>
        <w:ind w:left="1110" w:hanging="360"/>
      </w:pPr>
      <w:rPr>
        <w:rFonts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num w:numId="1">
    <w:abstractNumId w:val="29"/>
  </w:num>
  <w:num w:numId="2">
    <w:abstractNumId w:val="14"/>
  </w:num>
  <w:num w:numId="3">
    <w:abstractNumId w:val="30"/>
  </w:num>
  <w:num w:numId="4">
    <w:abstractNumId w:val="37"/>
  </w:num>
  <w:num w:numId="5">
    <w:abstractNumId w:val="10"/>
  </w:num>
  <w:num w:numId="6">
    <w:abstractNumId w:val="13"/>
  </w:num>
  <w:num w:numId="7">
    <w:abstractNumId w:val="35"/>
  </w:num>
  <w:num w:numId="8">
    <w:abstractNumId w:val="3"/>
  </w:num>
  <w:num w:numId="9">
    <w:abstractNumId w:val="32"/>
  </w:num>
  <w:num w:numId="10">
    <w:abstractNumId w:val="7"/>
  </w:num>
  <w:num w:numId="11">
    <w:abstractNumId w:val="21"/>
  </w:num>
  <w:num w:numId="12">
    <w:abstractNumId w:val="1"/>
  </w:num>
  <w:num w:numId="13">
    <w:abstractNumId w:val="4"/>
  </w:num>
  <w:num w:numId="14">
    <w:abstractNumId w:val="5"/>
  </w:num>
  <w:num w:numId="15">
    <w:abstractNumId w:val="3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3"/>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0"/>
  </w:num>
  <w:num w:numId="27">
    <w:abstractNumId w:val="28"/>
  </w:num>
  <w:num w:numId="28">
    <w:abstractNumId w:val="31"/>
  </w:num>
  <w:num w:numId="29">
    <w:abstractNumId w:val="27"/>
  </w:num>
  <w:num w:numId="3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0"/>
  </w:num>
  <w:num w:numId="33">
    <w:abstractNumId w:val="22"/>
  </w:num>
  <w:num w:numId="34">
    <w:abstractNumId w:val="18"/>
  </w:num>
  <w:num w:numId="35">
    <w:abstractNumId w:val="33"/>
  </w:num>
  <w:num w:numId="36">
    <w:abstractNumId w:val="16"/>
  </w:num>
  <w:num w:numId="37">
    <w:abstractNumId w:val="17"/>
  </w:num>
  <w:num w:numId="38">
    <w:abstractNumId w:val="34"/>
  </w:num>
  <w:num w:numId="39">
    <w:abstractNumId w:val="25"/>
  </w:num>
  <w:num w:numId="40">
    <w:abstractNumId w:val="26"/>
  </w:num>
  <w:num w:numId="41">
    <w:abstractNumId w:val="3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F9"/>
    <w:rsid w:val="00014D9D"/>
    <w:rsid w:val="00015D70"/>
    <w:rsid w:val="000218EF"/>
    <w:rsid w:val="000233E8"/>
    <w:rsid w:val="000270E2"/>
    <w:rsid w:val="00030E6A"/>
    <w:rsid w:val="00034229"/>
    <w:rsid w:val="00042043"/>
    <w:rsid w:val="000424DC"/>
    <w:rsid w:val="00043BF4"/>
    <w:rsid w:val="0004675B"/>
    <w:rsid w:val="00046814"/>
    <w:rsid w:val="00047EC4"/>
    <w:rsid w:val="00055F6A"/>
    <w:rsid w:val="000607BC"/>
    <w:rsid w:val="00063E47"/>
    <w:rsid w:val="00067349"/>
    <w:rsid w:val="00067B0D"/>
    <w:rsid w:val="00071C37"/>
    <w:rsid w:val="00072442"/>
    <w:rsid w:val="00074676"/>
    <w:rsid w:val="00075A3A"/>
    <w:rsid w:val="00076943"/>
    <w:rsid w:val="00077A31"/>
    <w:rsid w:val="00077C43"/>
    <w:rsid w:val="0008049C"/>
    <w:rsid w:val="00080EDD"/>
    <w:rsid w:val="0008208B"/>
    <w:rsid w:val="00082212"/>
    <w:rsid w:val="00083286"/>
    <w:rsid w:val="000839F7"/>
    <w:rsid w:val="00090685"/>
    <w:rsid w:val="00091069"/>
    <w:rsid w:val="000911EE"/>
    <w:rsid w:val="00096844"/>
    <w:rsid w:val="00097272"/>
    <w:rsid w:val="000977DD"/>
    <w:rsid w:val="000A5471"/>
    <w:rsid w:val="000A640A"/>
    <w:rsid w:val="000B1386"/>
    <w:rsid w:val="000B4BBB"/>
    <w:rsid w:val="000C1385"/>
    <w:rsid w:val="000C3272"/>
    <w:rsid w:val="000C59DE"/>
    <w:rsid w:val="000D145C"/>
    <w:rsid w:val="000D28D5"/>
    <w:rsid w:val="000D3385"/>
    <w:rsid w:val="000D662F"/>
    <w:rsid w:val="000E7117"/>
    <w:rsid w:val="00103364"/>
    <w:rsid w:val="001035F1"/>
    <w:rsid w:val="00104FAB"/>
    <w:rsid w:val="001061C8"/>
    <w:rsid w:val="00107D56"/>
    <w:rsid w:val="00110D1C"/>
    <w:rsid w:val="001110C2"/>
    <w:rsid w:val="00112418"/>
    <w:rsid w:val="00112FDC"/>
    <w:rsid w:val="001207C2"/>
    <w:rsid w:val="0012202F"/>
    <w:rsid w:val="0012428B"/>
    <w:rsid w:val="00133FCA"/>
    <w:rsid w:val="001378C2"/>
    <w:rsid w:val="00140F78"/>
    <w:rsid w:val="00141822"/>
    <w:rsid w:val="00142557"/>
    <w:rsid w:val="00144328"/>
    <w:rsid w:val="00144C12"/>
    <w:rsid w:val="00144F94"/>
    <w:rsid w:val="00146EEE"/>
    <w:rsid w:val="00151864"/>
    <w:rsid w:val="00154960"/>
    <w:rsid w:val="001608E5"/>
    <w:rsid w:val="00160951"/>
    <w:rsid w:val="00160ACB"/>
    <w:rsid w:val="00160D85"/>
    <w:rsid w:val="001611EC"/>
    <w:rsid w:val="00161F0A"/>
    <w:rsid w:val="00162731"/>
    <w:rsid w:val="0016283D"/>
    <w:rsid w:val="00163159"/>
    <w:rsid w:val="0016718C"/>
    <w:rsid w:val="00167F51"/>
    <w:rsid w:val="00171E84"/>
    <w:rsid w:val="001770A6"/>
    <w:rsid w:val="00182590"/>
    <w:rsid w:val="00182960"/>
    <w:rsid w:val="00182F1B"/>
    <w:rsid w:val="001848AD"/>
    <w:rsid w:val="001854B0"/>
    <w:rsid w:val="00192A09"/>
    <w:rsid w:val="0019359F"/>
    <w:rsid w:val="00197AD9"/>
    <w:rsid w:val="001A1321"/>
    <w:rsid w:val="001B1644"/>
    <w:rsid w:val="001B323F"/>
    <w:rsid w:val="001C353D"/>
    <w:rsid w:val="001C78B9"/>
    <w:rsid w:val="001D0627"/>
    <w:rsid w:val="001D0D78"/>
    <w:rsid w:val="001D1DA2"/>
    <w:rsid w:val="001D31D4"/>
    <w:rsid w:val="001D57FA"/>
    <w:rsid w:val="001E0D85"/>
    <w:rsid w:val="001E142F"/>
    <w:rsid w:val="001E60C4"/>
    <w:rsid w:val="00202068"/>
    <w:rsid w:val="002050A9"/>
    <w:rsid w:val="00206216"/>
    <w:rsid w:val="002074D6"/>
    <w:rsid w:val="00207C2B"/>
    <w:rsid w:val="0021039F"/>
    <w:rsid w:val="0021140B"/>
    <w:rsid w:val="002138A0"/>
    <w:rsid w:val="00222107"/>
    <w:rsid w:val="00223D1E"/>
    <w:rsid w:val="00225AF9"/>
    <w:rsid w:val="00227A61"/>
    <w:rsid w:val="002307DE"/>
    <w:rsid w:val="002314D1"/>
    <w:rsid w:val="0024086C"/>
    <w:rsid w:val="00244229"/>
    <w:rsid w:val="00247909"/>
    <w:rsid w:val="00247DDF"/>
    <w:rsid w:val="002517E0"/>
    <w:rsid w:val="00257356"/>
    <w:rsid w:val="00260D6C"/>
    <w:rsid w:val="00262245"/>
    <w:rsid w:val="00267C2D"/>
    <w:rsid w:val="002704B7"/>
    <w:rsid w:val="00273CB9"/>
    <w:rsid w:val="00274AC2"/>
    <w:rsid w:val="0027720B"/>
    <w:rsid w:val="00277746"/>
    <w:rsid w:val="00277CC9"/>
    <w:rsid w:val="00282BAA"/>
    <w:rsid w:val="00285DD2"/>
    <w:rsid w:val="0028771A"/>
    <w:rsid w:val="0028777E"/>
    <w:rsid w:val="00287F47"/>
    <w:rsid w:val="00297276"/>
    <w:rsid w:val="002A0DB5"/>
    <w:rsid w:val="002A0FB1"/>
    <w:rsid w:val="002A319C"/>
    <w:rsid w:val="002A4EC4"/>
    <w:rsid w:val="002A592E"/>
    <w:rsid w:val="002B1BA5"/>
    <w:rsid w:val="002B1D7E"/>
    <w:rsid w:val="002C5417"/>
    <w:rsid w:val="002C541A"/>
    <w:rsid w:val="002C5AA4"/>
    <w:rsid w:val="002C6DB4"/>
    <w:rsid w:val="002D1924"/>
    <w:rsid w:val="002D3171"/>
    <w:rsid w:val="002D4177"/>
    <w:rsid w:val="002E170B"/>
    <w:rsid w:val="002E529A"/>
    <w:rsid w:val="002E6906"/>
    <w:rsid w:val="002E6926"/>
    <w:rsid w:val="0030027A"/>
    <w:rsid w:val="003047C8"/>
    <w:rsid w:val="003078AA"/>
    <w:rsid w:val="00307D23"/>
    <w:rsid w:val="00310023"/>
    <w:rsid w:val="003105D0"/>
    <w:rsid w:val="00315992"/>
    <w:rsid w:val="00316080"/>
    <w:rsid w:val="00317E45"/>
    <w:rsid w:val="0032297E"/>
    <w:rsid w:val="00324C01"/>
    <w:rsid w:val="00330F14"/>
    <w:rsid w:val="00333518"/>
    <w:rsid w:val="00333C0E"/>
    <w:rsid w:val="00334E3C"/>
    <w:rsid w:val="00337E5E"/>
    <w:rsid w:val="00341A7E"/>
    <w:rsid w:val="00342205"/>
    <w:rsid w:val="0034480E"/>
    <w:rsid w:val="0034659D"/>
    <w:rsid w:val="00346E98"/>
    <w:rsid w:val="0035661C"/>
    <w:rsid w:val="0035762B"/>
    <w:rsid w:val="00363923"/>
    <w:rsid w:val="00371759"/>
    <w:rsid w:val="00372CC2"/>
    <w:rsid w:val="0037304B"/>
    <w:rsid w:val="00382B2D"/>
    <w:rsid w:val="00382C92"/>
    <w:rsid w:val="00384F78"/>
    <w:rsid w:val="00386A02"/>
    <w:rsid w:val="00386C29"/>
    <w:rsid w:val="00392E24"/>
    <w:rsid w:val="003946D8"/>
    <w:rsid w:val="0039526D"/>
    <w:rsid w:val="0039774F"/>
    <w:rsid w:val="003A2044"/>
    <w:rsid w:val="003A7450"/>
    <w:rsid w:val="003B30E7"/>
    <w:rsid w:val="003B3750"/>
    <w:rsid w:val="003B5479"/>
    <w:rsid w:val="003B5E64"/>
    <w:rsid w:val="003B5F39"/>
    <w:rsid w:val="003B6DED"/>
    <w:rsid w:val="003C11F7"/>
    <w:rsid w:val="003C3216"/>
    <w:rsid w:val="003C49C9"/>
    <w:rsid w:val="003C618C"/>
    <w:rsid w:val="003D15C1"/>
    <w:rsid w:val="003D163E"/>
    <w:rsid w:val="003D2716"/>
    <w:rsid w:val="003D293B"/>
    <w:rsid w:val="003D31D9"/>
    <w:rsid w:val="003D54A0"/>
    <w:rsid w:val="003D6EFE"/>
    <w:rsid w:val="003E4694"/>
    <w:rsid w:val="003E5C36"/>
    <w:rsid w:val="003E66B5"/>
    <w:rsid w:val="003F19E3"/>
    <w:rsid w:val="003F4F47"/>
    <w:rsid w:val="003F50BB"/>
    <w:rsid w:val="003F591B"/>
    <w:rsid w:val="00400038"/>
    <w:rsid w:val="0040586E"/>
    <w:rsid w:val="004064CB"/>
    <w:rsid w:val="0042171F"/>
    <w:rsid w:val="00427E40"/>
    <w:rsid w:val="0043149C"/>
    <w:rsid w:val="00431A44"/>
    <w:rsid w:val="00434AD2"/>
    <w:rsid w:val="00435A5F"/>
    <w:rsid w:val="004378D5"/>
    <w:rsid w:val="00442FF6"/>
    <w:rsid w:val="004448D6"/>
    <w:rsid w:val="00456243"/>
    <w:rsid w:val="00457029"/>
    <w:rsid w:val="004572F5"/>
    <w:rsid w:val="00462EAF"/>
    <w:rsid w:val="00464E9B"/>
    <w:rsid w:val="00471418"/>
    <w:rsid w:val="004725DA"/>
    <w:rsid w:val="00472D94"/>
    <w:rsid w:val="00472ED8"/>
    <w:rsid w:val="00473692"/>
    <w:rsid w:val="004746D4"/>
    <w:rsid w:val="00476605"/>
    <w:rsid w:val="00476ACA"/>
    <w:rsid w:val="0048520E"/>
    <w:rsid w:val="0048699E"/>
    <w:rsid w:val="00490621"/>
    <w:rsid w:val="00490CD4"/>
    <w:rsid w:val="00492518"/>
    <w:rsid w:val="00496960"/>
    <w:rsid w:val="004977A9"/>
    <w:rsid w:val="00497ECC"/>
    <w:rsid w:val="00497F02"/>
    <w:rsid w:val="004A14DA"/>
    <w:rsid w:val="004A1A9B"/>
    <w:rsid w:val="004A3C46"/>
    <w:rsid w:val="004A65E2"/>
    <w:rsid w:val="004A75C6"/>
    <w:rsid w:val="004C0905"/>
    <w:rsid w:val="004C23A3"/>
    <w:rsid w:val="004C268F"/>
    <w:rsid w:val="004C26CD"/>
    <w:rsid w:val="004C3E6E"/>
    <w:rsid w:val="004C3F5F"/>
    <w:rsid w:val="004C617B"/>
    <w:rsid w:val="004C6DC9"/>
    <w:rsid w:val="004C705A"/>
    <w:rsid w:val="004D5BD5"/>
    <w:rsid w:val="004D705D"/>
    <w:rsid w:val="004D7D75"/>
    <w:rsid w:val="004E3004"/>
    <w:rsid w:val="004E5563"/>
    <w:rsid w:val="004E73BD"/>
    <w:rsid w:val="004E77A7"/>
    <w:rsid w:val="004E7AA1"/>
    <w:rsid w:val="004F07B0"/>
    <w:rsid w:val="004F0E5B"/>
    <w:rsid w:val="004F4504"/>
    <w:rsid w:val="004F4C5C"/>
    <w:rsid w:val="004F6028"/>
    <w:rsid w:val="0050210A"/>
    <w:rsid w:val="00503468"/>
    <w:rsid w:val="005075A3"/>
    <w:rsid w:val="00521E8E"/>
    <w:rsid w:val="005247D7"/>
    <w:rsid w:val="005256F1"/>
    <w:rsid w:val="00526B06"/>
    <w:rsid w:val="00532268"/>
    <w:rsid w:val="005352D8"/>
    <w:rsid w:val="00535FE6"/>
    <w:rsid w:val="00542FED"/>
    <w:rsid w:val="00544A7F"/>
    <w:rsid w:val="00547AA1"/>
    <w:rsid w:val="005538D6"/>
    <w:rsid w:val="00562B80"/>
    <w:rsid w:val="00563BEE"/>
    <w:rsid w:val="005657C8"/>
    <w:rsid w:val="00566637"/>
    <w:rsid w:val="0057208D"/>
    <w:rsid w:val="00573612"/>
    <w:rsid w:val="00574E37"/>
    <w:rsid w:val="00575BE1"/>
    <w:rsid w:val="00582A97"/>
    <w:rsid w:val="00586561"/>
    <w:rsid w:val="00587D2E"/>
    <w:rsid w:val="00591096"/>
    <w:rsid w:val="00591474"/>
    <w:rsid w:val="00593104"/>
    <w:rsid w:val="0059574B"/>
    <w:rsid w:val="00595D76"/>
    <w:rsid w:val="00596960"/>
    <w:rsid w:val="005A09C6"/>
    <w:rsid w:val="005A2257"/>
    <w:rsid w:val="005A3F23"/>
    <w:rsid w:val="005A744A"/>
    <w:rsid w:val="005B068A"/>
    <w:rsid w:val="005B24A7"/>
    <w:rsid w:val="005B3FB4"/>
    <w:rsid w:val="005B58EC"/>
    <w:rsid w:val="005B5F71"/>
    <w:rsid w:val="005C189D"/>
    <w:rsid w:val="005C4070"/>
    <w:rsid w:val="005C4D7A"/>
    <w:rsid w:val="005C68AB"/>
    <w:rsid w:val="005C7423"/>
    <w:rsid w:val="005D0691"/>
    <w:rsid w:val="005D0D23"/>
    <w:rsid w:val="005D1933"/>
    <w:rsid w:val="005D3E49"/>
    <w:rsid w:val="005D64D3"/>
    <w:rsid w:val="005D6C19"/>
    <w:rsid w:val="005D7686"/>
    <w:rsid w:val="005E0714"/>
    <w:rsid w:val="005E0AAD"/>
    <w:rsid w:val="005E1193"/>
    <w:rsid w:val="005E150B"/>
    <w:rsid w:val="005E1A23"/>
    <w:rsid w:val="005E3BB1"/>
    <w:rsid w:val="005E4E58"/>
    <w:rsid w:val="005E7FC9"/>
    <w:rsid w:val="005F15C9"/>
    <w:rsid w:val="005F1FB4"/>
    <w:rsid w:val="005F7553"/>
    <w:rsid w:val="006007C1"/>
    <w:rsid w:val="00600EEB"/>
    <w:rsid w:val="00601034"/>
    <w:rsid w:val="006027FD"/>
    <w:rsid w:val="0060389C"/>
    <w:rsid w:val="0060408D"/>
    <w:rsid w:val="00605B6A"/>
    <w:rsid w:val="00607A6E"/>
    <w:rsid w:val="006108F1"/>
    <w:rsid w:val="006114BE"/>
    <w:rsid w:val="00611E94"/>
    <w:rsid w:val="00616C98"/>
    <w:rsid w:val="00620BFA"/>
    <w:rsid w:val="006216BA"/>
    <w:rsid w:val="00624543"/>
    <w:rsid w:val="0062719F"/>
    <w:rsid w:val="00627B8B"/>
    <w:rsid w:val="006301F1"/>
    <w:rsid w:val="0063201F"/>
    <w:rsid w:val="00632C19"/>
    <w:rsid w:val="0063364E"/>
    <w:rsid w:val="0063407C"/>
    <w:rsid w:val="00636BA2"/>
    <w:rsid w:val="00637360"/>
    <w:rsid w:val="00642112"/>
    <w:rsid w:val="00643183"/>
    <w:rsid w:val="00651A94"/>
    <w:rsid w:val="0065534A"/>
    <w:rsid w:val="00656298"/>
    <w:rsid w:val="0066117A"/>
    <w:rsid w:val="00665210"/>
    <w:rsid w:val="006654CE"/>
    <w:rsid w:val="006709BB"/>
    <w:rsid w:val="00670E43"/>
    <w:rsid w:val="00675034"/>
    <w:rsid w:val="00676EDA"/>
    <w:rsid w:val="00682CB5"/>
    <w:rsid w:val="00683319"/>
    <w:rsid w:val="0068724A"/>
    <w:rsid w:val="00691349"/>
    <w:rsid w:val="00691930"/>
    <w:rsid w:val="00693EE9"/>
    <w:rsid w:val="00696892"/>
    <w:rsid w:val="006A0EEC"/>
    <w:rsid w:val="006A18E6"/>
    <w:rsid w:val="006A3993"/>
    <w:rsid w:val="006A46EF"/>
    <w:rsid w:val="006B0691"/>
    <w:rsid w:val="006B332E"/>
    <w:rsid w:val="006B4F83"/>
    <w:rsid w:val="006B70E6"/>
    <w:rsid w:val="006C2136"/>
    <w:rsid w:val="006C4472"/>
    <w:rsid w:val="006C6C5B"/>
    <w:rsid w:val="006C7CF9"/>
    <w:rsid w:val="006D2918"/>
    <w:rsid w:val="006D3650"/>
    <w:rsid w:val="006D5DF5"/>
    <w:rsid w:val="006D66E3"/>
    <w:rsid w:val="006E017B"/>
    <w:rsid w:val="006E6C8E"/>
    <w:rsid w:val="006E7124"/>
    <w:rsid w:val="006F007A"/>
    <w:rsid w:val="006F03B3"/>
    <w:rsid w:val="006F0D1E"/>
    <w:rsid w:val="006F1B38"/>
    <w:rsid w:val="006F2295"/>
    <w:rsid w:val="006F3A6F"/>
    <w:rsid w:val="006F3DCC"/>
    <w:rsid w:val="00705378"/>
    <w:rsid w:val="00705E8A"/>
    <w:rsid w:val="007107E5"/>
    <w:rsid w:val="007112C6"/>
    <w:rsid w:val="00712614"/>
    <w:rsid w:val="007153A7"/>
    <w:rsid w:val="00716958"/>
    <w:rsid w:val="00722232"/>
    <w:rsid w:val="00731532"/>
    <w:rsid w:val="007321E2"/>
    <w:rsid w:val="00732FFD"/>
    <w:rsid w:val="00734192"/>
    <w:rsid w:val="007355DD"/>
    <w:rsid w:val="007362F0"/>
    <w:rsid w:val="00736B1D"/>
    <w:rsid w:val="00743F7F"/>
    <w:rsid w:val="00745153"/>
    <w:rsid w:val="00761033"/>
    <w:rsid w:val="0076331F"/>
    <w:rsid w:val="00763D42"/>
    <w:rsid w:val="0076786E"/>
    <w:rsid w:val="00771FDC"/>
    <w:rsid w:val="00774609"/>
    <w:rsid w:val="00776667"/>
    <w:rsid w:val="00781783"/>
    <w:rsid w:val="00781E99"/>
    <w:rsid w:val="00787C20"/>
    <w:rsid w:val="0079166B"/>
    <w:rsid w:val="007929E0"/>
    <w:rsid w:val="007939CD"/>
    <w:rsid w:val="00793DDC"/>
    <w:rsid w:val="00794E87"/>
    <w:rsid w:val="007A56AC"/>
    <w:rsid w:val="007A5805"/>
    <w:rsid w:val="007B17E2"/>
    <w:rsid w:val="007B3A18"/>
    <w:rsid w:val="007B65D3"/>
    <w:rsid w:val="007C0BB0"/>
    <w:rsid w:val="007C11CB"/>
    <w:rsid w:val="007C6037"/>
    <w:rsid w:val="007C7477"/>
    <w:rsid w:val="007D7C5B"/>
    <w:rsid w:val="007E29FF"/>
    <w:rsid w:val="007E32D3"/>
    <w:rsid w:val="007E7DB3"/>
    <w:rsid w:val="007F05FB"/>
    <w:rsid w:val="007F4145"/>
    <w:rsid w:val="007F62CB"/>
    <w:rsid w:val="007F6464"/>
    <w:rsid w:val="00806737"/>
    <w:rsid w:val="00810814"/>
    <w:rsid w:val="0081257D"/>
    <w:rsid w:val="00814057"/>
    <w:rsid w:val="0082041E"/>
    <w:rsid w:val="008210BD"/>
    <w:rsid w:val="008210E3"/>
    <w:rsid w:val="0082188A"/>
    <w:rsid w:val="00824B04"/>
    <w:rsid w:val="00830BE7"/>
    <w:rsid w:val="008314B9"/>
    <w:rsid w:val="00831A94"/>
    <w:rsid w:val="00831CEC"/>
    <w:rsid w:val="0083335B"/>
    <w:rsid w:val="00833D06"/>
    <w:rsid w:val="008358BB"/>
    <w:rsid w:val="00836715"/>
    <w:rsid w:val="00843FF7"/>
    <w:rsid w:val="00847E93"/>
    <w:rsid w:val="008520C9"/>
    <w:rsid w:val="008525EE"/>
    <w:rsid w:val="008618FE"/>
    <w:rsid w:val="008626E8"/>
    <w:rsid w:val="008628BC"/>
    <w:rsid w:val="00865AF3"/>
    <w:rsid w:val="00866B9B"/>
    <w:rsid w:val="008703DE"/>
    <w:rsid w:val="008767E6"/>
    <w:rsid w:val="00884EAA"/>
    <w:rsid w:val="00887928"/>
    <w:rsid w:val="008911D3"/>
    <w:rsid w:val="008924A1"/>
    <w:rsid w:val="00894413"/>
    <w:rsid w:val="00895046"/>
    <w:rsid w:val="0089551C"/>
    <w:rsid w:val="00895B89"/>
    <w:rsid w:val="00896087"/>
    <w:rsid w:val="0089787C"/>
    <w:rsid w:val="008A2126"/>
    <w:rsid w:val="008A2C0D"/>
    <w:rsid w:val="008B68DD"/>
    <w:rsid w:val="008C2FF4"/>
    <w:rsid w:val="008C78A1"/>
    <w:rsid w:val="008D07F6"/>
    <w:rsid w:val="008D260A"/>
    <w:rsid w:val="008D4A4A"/>
    <w:rsid w:val="008D662E"/>
    <w:rsid w:val="008D7A6D"/>
    <w:rsid w:val="008E530E"/>
    <w:rsid w:val="008E73AE"/>
    <w:rsid w:val="008F03BD"/>
    <w:rsid w:val="008F20D1"/>
    <w:rsid w:val="008F27A9"/>
    <w:rsid w:val="008F763E"/>
    <w:rsid w:val="00901448"/>
    <w:rsid w:val="00906196"/>
    <w:rsid w:val="0090741F"/>
    <w:rsid w:val="00910EDD"/>
    <w:rsid w:val="00912584"/>
    <w:rsid w:val="00917CCC"/>
    <w:rsid w:val="0092608A"/>
    <w:rsid w:val="009265B1"/>
    <w:rsid w:val="00927914"/>
    <w:rsid w:val="009311E1"/>
    <w:rsid w:val="009314E5"/>
    <w:rsid w:val="009349F1"/>
    <w:rsid w:val="009367E0"/>
    <w:rsid w:val="00936B71"/>
    <w:rsid w:val="00936CC6"/>
    <w:rsid w:val="009476BD"/>
    <w:rsid w:val="0095147C"/>
    <w:rsid w:val="009579BE"/>
    <w:rsid w:val="00965890"/>
    <w:rsid w:val="00966D61"/>
    <w:rsid w:val="009702FE"/>
    <w:rsid w:val="009722BE"/>
    <w:rsid w:val="00976064"/>
    <w:rsid w:val="00976835"/>
    <w:rsid w:val="00977E21"/>
    <w:rsid w:val="00982B59"/>
    <w:rsid w:val="009838A7"/>
    <w:rsid w:val="009840D6"/>
    <w:rsid w:val="00992272"/>
    <w:rsid w:val="00992D6B"/>
    <w:rsid w:val="009934E9"/>
    <w:rsid w:val="0099448A"/>
    <w:rsid w:val="009A0FB4"/>
    <w:rsid w:val="009A4C94"/>
    <w:rsid w:val="009A523B"/>
    <w:rsid w:val="009B1270"/>
    <w:rsid w:val="009B15E9"/>
    <w:rsid w:val="009B22ED"/>
    <w:rsid w:val="009B2C0F"/>
    <w:rsid w:val="009B3B77"/>
    <w:rsid w:val="009B7295"/>
    <w:rsid w:val="009C012B"/>
    <w:rsid w:val="009C73B1"/>
    <w:rsid w:val="009D35BB"/>
    <w:rsid w:val="009D3A3A"/>
    <w:rsid w:val="009D4E12"/>
    <w:rsid w:val="009D558D"/>
    <w:rsid w:val="009D5B47"/>
    <w:rsid w:val="009E6F0D"/>
    <w:rsid w:val="009E72C5"/>
    <w:rsid w:val="009F0AB8"/>
    <w:rsid w:val="009F20A7"/>
    <w:rsid w:val="009F39AE"/>
    <w:rsid w:val="009F3D8D"/>
    <w:rsid w:val="009F4F5A"/>
    <w:rsid w:val="00A13EF0"/>
    <w:rsid w:val="00A236D3"/>
    <w:rsid w:val="00A24FE2"/>
    <w:rsid w:val="00A25A02"/>
    <w:rsid w:val="00A31874"/>
    <w:rsid w:val="00A41787"/>
    <w:rsid w:val="00A45AEF"/>
    <w:rsid w:val="00A51181"/>
    <w:rsid w:val="00A5149D"/>
    <w:rsid w:val="00A60DDE"/>
    <w:rsid w:val="00A6715C"/>
    <w:rsid w:val="00A70F01"/>
    <w:rsid w:val="00A71163"/>
    <w:rsid w:val="00A71BE5"/>
    <w:rsid w:val="00A72A00"/>
    <w:rsid w:val="00A74DD6"/>
    <w:rsid w:val="00A80583"/>
    <w:rsid w:val="00A80C66"/>
    <w:rsid w:val="00A838EE"/>
    <w:rsid w:val="00A904EE"/>
    <w:rsid w:val="00A977B1"/>
    <w:rsid w:val="00AA0B4B"/>
    <w:rsid w:val="00AA2F4E"/>
    <w:rsid w:val="00AA4219"/>
    <w:rsid w:val="00AA79A4"/>
    <w:rsid w:val="00AB33D9"/>
    <w:rsid w:val="00AB5ACE"/>
    <w:rsid w:val="00AB6F2B"/>
    <w:rsid w:val="00AB72B4"/>
    <w:rsid w:val="00AC1331"/>
    <w:rsid w:val="00AC31D9"/>
    <w:rsid w:val="00AD07F3"/>
    <w:rsid w:val="00AD0C52"/>
    <w:rsid w:val="00AD1EE3"/>
    <w:rsid w:val="00AD3CBC"/>
    <w:rsid w:val="00AD50C1"/>
    <w:rsid w:val="00AD52B8"/>
    <w:rsid w:val="00AE0706"/>
    <w:rsid w:val="00AE20F4"/>
    <w:rsid w:val="00AE2379"/>
    <w:rsid w:val="00AE62D9"/>
    <w:rsid w:val="00AF0EB1"/>
    <w:rsid w:val="00AF15F0"/>
    <w:rsid w:val="00AF3DB8"/>
    <w:rsid w:val="00AF462D"/>
    <w:rsid w:val="00B00349"/>
    <w:rsid w:val="00B02750"/>
    <w:rsid w:val="00B0681C"/>
    <w:rsid w:val="00B13C7E"/>
    <w:rsid w:val="00B13E6C"/>
    <w:rsid w:val="00B205C1"/>
    <w:rsid w:val="00B32703"/>
    <w:rsid w:val="00B32814"/>
    <w:rsid w:val="00B3304C"/>
    <w:rsid w:val="00B36380"/>
    <w:rsid w:val="00B42EE8"/>
    <w:rsid w:val="00B4496B"/>
    <w:rsid w:val="00B44A48"/>
    <w:rsid w:val="00B503CF"/>
    <w:rsid w:val="00B51E43"/>
    <w:rsid w:val="00B51FB1"/>
    <w:rsid w:val="00B55790"/>
    <w:rsid w:val="00B60557"/>
    <w:rsid w:val="00B6207F"/>
    <w:rsid w:val="00B64E52"/>
    <w:rsid w:val="00B67338"/>
    <w:rsid w:val="00B7065D"/>
    <w:rsid w:val="00B70715"/>
    <w:rsid w:val="00B70B94"/>
    <w:rsid w:val="00B75EC0"/>
    <w:rsid w:val="00B769C6"/>
    <w:rsid w:val="00B76E26"/>
    <w:rsid w:val="00B77269"/>
    <w:rsid w:val="00B77DD3"/>
    <w:rsid w:val="00B87766"/>
    <w:rsid w:val="00B91743"/>
    <w:rsid w:val="00B91FE1"/>
    <w:rsid w:val="00B937D4"/>
    <w:rsid w:val="00BA0409"/>
    <w:rsid w:val="00BA1AA3"/>
    <w:rsid w:val="00BA1DA5"/>
    <w:rsid w:val="00BA2F44"/>
    <w:rsid w:val="00BA3565"/>
    <w:rsid w:val="00BB4622"/>
    <w:rsid w:val="00BB5B56"/>
    <w:rsid w:val="00BC2201"/>
    <w:rsid w:val="00BC28EB"/>
    <w:rsid w:val="00BC416F"/>
    <w:rsid w:val="00BD114C"/>
    <w:rsid w:val="00BD2DEF"/>
    <w:rsid w:val="00BD3592"/>
    <w:rsid w:val="00BD4155"/>
    <w:rsid w:val="00BD4DC0"/>
    <w:rsid w:val="00BE57B5"/>
    <w:rsid w:val="00BF1710"/>
    <w:rsid w:val="00BF34FF"/>
    <w:rsid w:val="00BF4ADB"/>
    <w:rsid w:val="00BF53A6"/>
    <w:rsid w:val="00BF6B78"/>
    <w:rsid w:val="00C1026A"/>
    <w:rsid w:val="00C11A3E"/>
    <w:rsid w:val="00C147F4"/>
    <w:rsid w:val="00C15EE8"/>
    <w:rsid w:val="00C15F1A"/>
    <w:rsid w:val="00C1647E"/>
    <w:rsid w:val="00C16939"/>
    <w:rsid w:val="00C20A9B"/>
    <w:rsid w:val="00C2323C"/>
    <w:rsid w:val="00C23377"/>
    <w:rsid w:val="00C33630"/>
    <w:rsid w:val="00C42C20"/>
    <w:rsid w:val="00C43DE9"/>
    <w:rsid w:val="00C51731"/>
    <w:rsid w:val="00C60336"/>
    <w:rsid w:val="00C62D97"/>
    <w:rsid w:val="00C700D3"/>
    <w:rsid w:val="00C705D5"/>
    <w:rsid w:val="00C714E4"/>
    <w:rsid w:val="00C7366A"/>
    <w:rsid w:val="00C82A36"/>
    <w:rsid w:val="00C876AC"/>
    <w:rsid w:val="00C90DCC"/>
    <w:rsid w:val="00C93FB6"/>
    <w:rsid w:val="00CA1F80"/>
    <w:rsid w:val="00CA3277"/>
    <w:rsid w:val="00CA3C8D"/>
    <w:rsid w:val="00CA63EA"/>
    <w:rsid w:val="00CA6B91"/>
    <w:rsid w:val="00CB4473"/>
    <w:rsid w:val="00CB4B65"/>
    <w:rsid w:val="00CB4C03"/>
    <w:rsid w:val="00CB5F6F"/>
    <w:rsid w:val="00CC2CF8"/>
    <w:rsid w:val="00CC39BC"/>
    <w:rsid w:val="00CC3BCA"/>
    <w:rsid w:val="00CC5F67"/>
    <w:rsid w:val="00CD5EF0"/>
    <w:rsid w:val="00CE1651"/>
    <w:rsid w:val="00CE5124"/>
    <w:rsid w:val="00CF26CC"/>
    <w:rsid w:val="00CF36D4"/>
    <w:rsid w:val="00D029EA"/>
    <w:rsid w:val="00D04731"/>
    <w:rsid w:val="00D07B2A"/>
    <w:rsid w:val="00D14711"/>
    <w:rsid w:val="00D15504"/>
    <w:rsid w:val="00D20B4F"/>
    <w:rsid w:val="00D22FAE"/>
    <w:rsid w:val="00D2378D"/>
    <w:rsid w:val="00D2543A"/>
    <w:rsid w:val="00D312AC"/>
    <w:rsid w:val="00D373F3"/>
    <w:rsid w:val="00D4367D"/>
    <w:rsid w:val="00D44007"/>
    <w:rsid w:val="00D46053"/>
    <w:rsid w:val="00D52244"/>
    <w:rsid w:val="00D52866"/>
    <w:rsid w:val="00D52CF2"/>
    <w:rsid w:val="00D55961"/>
    <w:rsid w:val="00D57D23"/>
    <w:rsid w:val="00D64922"/>
    <w:rsid w:val="00D706CD"/>
    <w:rsid w:val="00D70C75"/>
    <w:rsid w:val="00D7121D"/>
    <w:rsid w:val="00D75C9B"/>
    <w:rsid w:val="00D77729"/>
    <w:rsid w:val="00D8133E"/>
    <w:rsid w:val="00D8227F"/>
    <w:rsid w:val="00D850B9"/>
    <w:rsid w:val="00D87F3D"/>
    <w:rsid w:val="00D90DD4"/>
    <w:rsid w:val="00DA5E29"/>
    <w:rsid w:val="00DA6D67"/>
    <w:rsid w:val="00DA7714"/>
    <w:rsid w:val="00DB16F3"/>
    <w:rsid w:val="00DB38F6"/>
    <w:rsid w:val="00DC067C"/>
    <w:rsid w:val="00DC11D6"/>
    <w:rsid w:val="00DC78C6"/>
    <w:rsid w:val="00DD6056"/>
    <w:rsid w:val="00DD7817"/>
    <w:rsid w:val="00DE2027"/>
    <w:rsid w:val="00DE5363"/>
    <w:rsid w:val="00DF120D"/>
    <w:rsid w:val="00DF1657"/>
    <w:rsid w:val="00DF5B4F"/>
    <w:rsid w:val="00DF785F"/>
    <w:rsid w:val="00E13F97"/>
    <w:rsid w:val="00E150ED"/>
    <w:rsid w:val="00E22192"/>
    <w:rsid w:val="00E23CF1"/>
    <w:rsid w:val="00E2470B"/>
    <w:rsid w:val="00E256C5"/>
    <w:rsid w:val="00E257FC"/>
    <w:rsid w:val="00E26027"/>
    <w:rsid w:val="00E26C6D"/>
    <w:rsid w:val="00E322A5"/>
    <w:rsid w:val="00E32AA1"/>
    <w:rsid w:val="00E3335D"/>
    <w:rsid w:val="00E3465C"/>
    <w:rsid w:val="00E3528B"/>
    <w:rsid w:val="00E455FB"/>
    <w:rsid w:val="00E472F6"/>
    <w:rsid w:val="00E473E2"/>
    <w:rsid w:val="00E515C3"/>
    <w:rsid w:val="00E515CE"/>
    <w:rsid w:val="00E613B2"/>
    <w:rsid w:val="00E63062"/>
    <w:rsid w:val="00E65027"/>
    <w:rsid w:val="00E70BBD"/>
    <w:rsid w:val="00E71BA5"/>
    <w:rsid w:val="00E71D45"/>
    <w:rsid w:val="00E7335C"/>
    <w:rsid w:val="00E76BBD"/>
    <w:rsid w:val="00E8026C"/>
    <w:rsid w:val="00E83756"/>
    <w:rsid w:val="00E83E14"/>
    <w:rsid w:val="00E87AB7"/>
    <w:rsid w:val="00E95346"/>
    <w:rsid w:val="00E96791"/>
    <w:rsid w:val="00E9679A"/>
    <w:rsid w:val="00E979BE"/>
    <w:rsid w:val="00E97A33"/>
    <w:rsid w:val="00EB552D"/>
    <w:rsid w:val="00EB7CB7"/>
    <w:rsid w:val="00EC01E4"/>
    <w:rsid w:val="00EC1EEF"/>
    <w:rsid w:val="00EC4D0F"/>
    <w:rsid w:val="00EE13CF"/>
    <w:rsid w:val="00EE2626"/>
    <w:rsid w:val="00EE2BF9"/>
    <w:rsid w:val="00EE3255"/>
    <w:rsid w:val="00EE5A0E"/>
    <w:rsid w:val="00EE5D56"/>
    <w:rsid w:val="00EF2B36"/>
    <w:rsid w:val="00EF365D"/>
    <w:rsid w:val="00EF3FAC"/>
    <w:rsid w:val="00EF42F4"/>
    <w:rsid w:val="00F031E9"/>
    <w:rsid w:val="00F0413C"/>
    <w:rsid w:val="00F043F2"/>
    <w:rsid w:val="00F067D0"/>
    <w:rsid w:val="00F14773"/>
    <w:rsid w:val="00F16F75"/>
    <w:rsid w:val="00F25A28"/>
    <w:rsid w:val="00F27952"/>
    <w:rsid w:val="00F30339"/>
    <w:rsid w:val="00F30A31"/>
    <w:rsid w:val="00F31249"/>
    <w:rsid w:val="00F35CC9"/>
    <w:rsid w:val="00F40E6C"/>
    <w:rsid w:val="00F41453"/>
    <w:rsid w:val="00F43678"/>
    <w:rsid w:val="00F439AD"/>
    <w:rsid w:val="00F43E27"/>
    <w:rsid w:val="00F4474B"/>
    <w:rsid w:val="00F44C36"/>
    <w:rsid w:val="00F50729"/>
    <w:rsid w:val="00F50F5D"/>
    <w:rsid w:val="00F52357"/>
    <w:rsid w:val="00F524A9"/>
    <w:rsid w:val="00F53CDD"/>
    <w:rsid w:val="00F60123"/>
    <w:rsid w:val="00F721AB"/>
    <w:rsid w:val="00F75B96"/>
    <w:rsid w:val="00F81925"/>
    <w:rsid w:val="00F82933"/>
    <w:rsid w:val="00F839B6"/>
    <w:rsid w:val="00F861E2"/>
    <w:rsid w:val="00F87052"/>
    <w:rsid w:val="00F947A2"/>
    <w:rsid w:val="00F95DD6"/>
    <w:rsid w:val="00FA3E8B"/>
    <w:rsid w:val="00FA6289"/>
    <w:rsid w:val="00FB1C3E"/>
    <w:rsid w:val="00FB20E7"/>
    <w:rsid w:val="00FB603B"/>
    <w:rsid w:val="00FB7028"/>
    <w:rsid w:val="00FB7BEB"/>
    <w:rsid w:val="00FC16A1"/>
    <w:rsid w:val="00FC6E7A"/>
    <w:rsid w:val="00FC7A12"/>
    <w:rsid w:val="00FD1E67"/>
    <w:rsid w:val="00FD3E36"/>
    <w:rsid w:val="00FD459D"/>
    <w:rsid w:val="00FD60E7"/>
    <w:rsid w:val="00FE133F"/>
    <w:rsid w:val="00FE1E2A"/>
    <w:rsid w:val="00FE768C"/>
    <w:rsid w:val="00FE7EEA"/>
    <w:rsid w:val="00FF0023"/>
    <w:rsid w:val="00FF5E5B"/>
    <w:rsid w:val="00FF7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28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4C5C"/>
    <w:pPr>
      <w:spacing w:after="200" w:line="276" w:lineRule="auto"/>
    </w:pPr>
    <w:rPr>
      <w:sz w:val="22"/>
      <w:szCs w:val="22"/>
      <w:lang w:eastAsia="en-US"/>
    </w:rPr>
  </w:style>
  <w:style w:type="paragraph" w:styleId="Nagwek1">
    <w:name w:val="heading 1"/>
    <w:basedOn w:val="Normalny"/>
    <w:next w:val="Normalny"/>
    <w:link w:val="Nagwek1Znak"/>
    <w:uiPriority w:val="9"/>
    <w:qFormat/>
    <w:rsid w:val="0026224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262245"/>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qFormat/>
    <w:rsid w:val="00262245"/>
    <w:pPr>
      <w:keepNext/>
      <w:keepLines/>
      <w:spacing w:before="200" w:after="0"/>
      <w:outlineLvl w:val="2"/>
    </w:pPr>
    <w:rPr>
      <w:rFonts w:ascii="Cambria" w:eastAsia="Times New Roman" w:hAnsi="Cambria"/>
      <w:b/>
      <w:bCs/>
      <w:color w:val="4F81BD"/>
      <w:sz w:val="20"/>
      <w:szCs w:val="20"/>
    </w:rPr>
  </w:style>
  <w:style w:type="paragraph" w:styleId="Nagwek4">
    <w:name w:val="heading 4"/>
    <w:basedOn w:val="Normalny"/>
    <w:next w:val="Normalny"/>
    <w:link w:val="Nagwek4Znak"/>
    <w:uiPriority w:val="9"/>
    <w:qFormat/>
    <w:rsid w:val="00262245"/>
    <w:pPr>
      <w:keepNext/>
      <w:keepLines/>
      <w:spacing w:before="200" w:after="0"/>
      <w:outlineLvl w:val="3"/>
    </w:pPr>
    <w:rPr>
      <w:rFonts w:ascii="Cambria" w:eastAsia="Times New Roman" w:hAnsi="Cambria"/>
      <w:b/>
      <w:bCs/>
      <w:i/>
      <w:iCs/>
      <w:color w:val="4F81BD"/>
      <w:sz w:val="20"/>
      <w:szCs w:val="20"/>
    </w:rPr>
  </w:style>
  <w:style w:type="paragraph" w:styleId="Nagwek5">
    <w:name w:val="heading 5"/>
    <w:basedOn w:val="Normalny"/>
    <w:next w:val="Normalny"/>
    <w:link w:val="Nagwek5Znak"/>
    <w:uiPriority w:val="9"/>
    <w:qFormat/>
    <w:rsid w:val="00262245"/>
    <w:pPr>
      <w:keepNext/>
      <w:keepLines/>
      <w:spacing w:before="200" w:after="0"/>
      <w:outlineLvl w:val="4"/>
    </w:pPr>
    <w:rPr>
      <w:rFonts w:ascii="Cambria" w:eastAsia="Times New Roman" w:hAnsi="Cambria"/>
      <w:color w:val="243F60"/>
      <w:sz w:val="20"/>
      <w:szCs w:val="20"/>
    </w:rPr>
  </w:style>
  <w:style w:type="paragraph" w:styleId="Nagwek6">
    <w:name w:val="heading 6"/>
    <w:basedOn w:val="Normalny"/>
    <w:next w:val="Normalny"/>
    <w:link w:val="Nagwek6Znak"/>
    <w:qFormat/>
    <w:rsid w:val="0016283D"/>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rPr>
  </w:style>
  <w:style w:type="paragraph" w:styleId="Nagwek9">
    <w:name w:val="heading 9"/>
    <w:basedOn w:val="Normalny"/>
    <w:next w:val="Normalny"/>
    <w:link w:val="Nagwek9Znak"/>
    <w:uiPriority w:val="9"/>
    <w:qFormat/>
    <w:rsid w:val="00FD1E67"/>
    <w:pPr>
      <w:keepNext/>
      <w:keepLines/>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7C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7CF9"/>
  </w:style>
  <w:style w:type="paragraph" w:styleId="Stopka">
    <w:name w:val="footer"/>
    <w:basedOn w:val="Normalny"/>
    <w:link w:val="StopkaZnak"/>
    <w:uiPriority w:val="99"/>
    <w:unhideWhenUsed/>
    <w:rsid w:val="006C7C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7CF9"/>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6C7CF9"/>
    <w:pPr>
      <w:ind w:left="720"/>
      <w:contextualSpacing/>
    </w:pPr>
  </w:style>
  <w:style w:type="character" w:styleId="Tekstzastpczy">
    <w:name w:val="Placeholder Text"/>
    <w:uiPriority w:val="99"/>
    <w:semiHidden/>
    <w:rsid w:val="00262245"/>
    <w:rPr>
      <w:color w:val="808080"/>
    </w:rPr>
  </w:style>
  <w:style w:type="paragraph" w:styleId="Tekstdymka">
    <w:name w:val="Balloon Text"/>
    <w:basedOn w:val="Normalny"/>
    <w:link w:val="TekstdymkaZnak"/>
    <w:uiPriority w:val="99"/>
    <w:semiHidden/>
    <w:unhideWhenUsed/>
    <w:rsid w:val="00262245"/>
    <w:pPr>
      <w:spacing w:after="0" w:line="240" w:lineRule="auto"/>
    </w:pPr>
    <w:rPr>
      <w:rFonts w:ascii="Tahoma" w:hAnsi="Tahoma"/>
      <w:sz w:val="16"/>
      <w:szCs w:val="16"/>
    </w:rPr>
  </w:style>
  <w:style w:type="character" w:customStyle="1" w:styleId="TekstdymkaZnak">
    <w:name w:val="Tekst dymka Znak"/>
    <w:link w:val="Tekstdymka"/>
    <w:uiPriority w:val="99"/>
    <w:semiHidden/>
    <w:rsid w:val="00262245"/>
    <w:rPr>
      <w:rFonts w:ascii="Tahoma" w:hAnsi="Tahoma" w:cs="Tahoma"/>
      <w:sz w:val="16"/>
      <w:szCs w:val="16"/>
    </w:rPr>
  </w:style>
  <w:style w:type="paragraph" w:styleId="Tytu">
    <w:name w:val="Title"/>
    <w:basedOn w:val="Normalny"/>
    <w:next w:val="Normalny"/>
    <w:link w:val="TytuZnak"/>
    <w:uiPriority w:val="10"/>
    <w:qFormat/>
    <w:rsid w:val="002622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262245"/>
    <w:rPr>
      <w:rFonts w:ascii="Cambria" w:eastAsia="Times New Roman" w:hAnsi="Cambria" w:cs="Times New Roman"/>
      <w:color w:val="17365D"/>
      <w:spacing w:val="5"/>
      <w:kern w:val="28"/>
      <w:sz w:val="52"/>
      <w:szCs w:val="52"/>
    </w:rPr>
  </w:style>
  <w:style w:type="character" w:styleId="Pogrubienie">
    <w:name w:val="Strong"/>
    <w:uiPriority w:val="22"/>
    <w:qFormat/>
    <w:rsid w:val="00262245"/>
    <w:rPr>
      <w:b/>
      <w:bCs/>
    </w:rPr>
  </w:style>
  <w:style w:type="character" w:styleId="Wyrnienieintensywne">
    <w:name w:val="Intense Emphasis"/>
    <w:uiPriority w:val="21"/>
    <w:qFormat/>
    <w:rsid w:val="00262245"/>
    <w:rPr>
      <w:b/>
      <w:bCs/>
      <w:i/>
      <w:iCs/>
      <w:color w:val="4F81BD"/>
    </w:rPr>
  </w:style>
  <w:style w:type="paragraph" w:styleId="Cytat">
    <w:name w:val="Quote"/>
    <w:basedOn w:val="Normalny"/>
    <w:next w:val="Normalny"/>
    <w:link w:val="CytatZnak"/>
    <w:uiPriority w:val="29"/>
    <w:qFormat/>
    <w:rsid w:val="00262245"/>
    <w:rPr>
      <w:i/>
      <w:iCs/>
      <w:color w:val="000000"/>
      <w:sz w:val="20"/>
      <w:szCs w:val="20"/>
    </w:rPr>
  </w:style>
  <w:style w:type="character" w:customStyle="1" w:styleId="CytatZnak">
    <w:name w:val="Cytat Znak"/>
    <w:link w:val="Cytat"/>
    <w:uiPriority w:val="29"/>
    <w:rsid w:val="00262245"/>
    <w:rPr>
      <w:i/>
      <w:iCs/>
      <w:color w:val="000000"/>
    </w:rPr>
  </w:style>
  <w:style w:type="paragraph" w:styleId="Cytatintensywny">
    <w:name w:val="Intense Quote"/>
    <w:basedOn w:val="Normalny"/>
    <w:next w:val="Normalny"/>
    <w:link w:val="CytatintensywnyZnak"/>
    <w:uiPriority w:val="30"/>
    <w:qFormat/>
    <w:rsid w:val="00262245"/>
    <w:pPr>
      <w:pBdr>
        <w:bottom w:val="single" w:sz="4" w:space="4" w:color="4F81BD"/>
      </w:pBdr>
      <w:spacing w:before="200" w:after="280"/>
      <w:ind w:left="936" w:right="936"/>
    </w:pPr>
    <w:rPr>
      <w:b/>
      <w:bCs/>
      <w:i/>
      <w:iCs/>
      <w:color w:val="4F81BD"/>
      <w:sz w:val="20"/>
      <w:szCs w:val="20"/>
    </w:rPr>
  </w:style>
  <w:style w:type="character" w:customStyle="1" w:styleId="CytatintensywnyZnak">
    <w:name w:val="Cytat intensywny Znak"/>
    <w:link w:val="Cytatintensywny"/>
    <w:uiPriority w:val="30"/>
    <w:rsid w:val="00262245"/>
    <w:rPr>
      <w:b/>
      <w:bCs/>
      <w:i/>
      <w:iCs/>
      <w:color w:val="4F81BD"/>
    </w:rPr>
  </w:style>
  <w:style w:type="character" w:styleId="Odwoaniedelikatne">
    <w:name w:val="Subtle Reference"/>
    <w:uiPriority w:val="31"/>
    <w:qFormat/>
    <w:rsid w:val="00262245"/>
    <w:rPr>
      <w:smallCaps/>
      <w:color w:val="C0504D"/>
      <w:u w:val="single"/>
    </w:rPr>
  </w:style>
  <w:style w:type="character" w:styleId="Odwoanieintensywne">
    <w:name w:val="Intense Reference"/>
    <w:uiPriority w:val="32"/>
    <w:qFormat/>
    <w:rsid w:val="00262245"/>
    <w:rPr>
      <w:b/>
      <w:bCs/>
      <w:smallCaps/>
      <w:color w:val="C0504D"/>
      <w:spacing w:val="5"/>
      <w:u w:val="single"/>
    </w:rPr>
  </w:style>
  <w:style w:type="character" w:styleId="Tytuksiki">
    <w:name w:val="Book Title"/>
    <w:uiPriority w:val="33"/>
    <w:qFormat/>
    <w:rsid w:val="00262245"/>
    <w:rPr>
      <w:b/>
      <w:bCs/>
      <w:smallCaps/>
      <w:spacing w:val="5"/>
    </w:rPr>
  </w:style>
  <w:style w:type="paragraph" w:styleId="Podtytu">
    <w:name w:val="Subtitle"/>
    <w:basedOn w:val="Normalny"/>
    <w:next w:val="Normalny"/>
    <w:link w:val="PodtytuZnak"/>
    <w:uiPriority w:val="11"/>
    <w:qFormat/>
    <w:rsid w:val="00262245"/>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262245"/>
    <w:rPr>
      <w:rFonts w:ascii="Cambria" w:eastAsia="Times New Roman" w:hAnsi="Cambria" w:cs="Times New Roman"/>
      <w:i/>
      <w:iCs/>
      <w:color w:val="4F81BD"/>
      <w:spacing w:val="15"/>
      <w:sz w:val="24"/>
      <w:szCs w:val="24"/>
    </w:rPr>
  </w:style>
  <w:style w:type="paragraph" w:styleId="Bezodstpw">
    <w:name w:val="No Spacing"/>
    <w:uiPriority w:val="1"/>
    <w:qFormat/>
    <w:rsid w:val="00262245"/>
    <w:rPr>
      <w:sz w:val="22"/>
      <w:szCs w:val="22"/>
      <w:lang w:eastAsia="en-US"/>
    </w:rPr>
  </w:style>
  <w:style w:type="character" w:customStyle="1" w:styleId="Nagwek1Znak">
    <w:name w:val="Nagłówek 1 Znak"/>
    <w:link w:val="Nagwek1"/>
    <w:uiPriority w:val="9"/>
    <w:rsid w:val="00262245"/>
    <w:rPr>
      <w:rFonts w:ascii="Cambria" w:eastAsia="Times New Roman" w:hAnsi="Cambria" w:cs="Times New Roman"/>
      <w:b/>
      <w:bCs/>
      <w:color w:val="365F91"/>
      <w:sz w:val="28"/>
      <w:szCs w:val="28"/>
    </w:rPr>
  </w:style>
  <w:style w:type="character" w:customStyle="1" w:styleId="Nagwek2Znak">
    <w:name w:val="Nagłówek 2 Znak"/>
    <w:link w:val="Nagwek2"/>
    <w:rsid w:val="00262245"/>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262245"/>
    <w:rPr>
      <w:rFonts w:ascii="Cambria" w:eastAsia="Times New Roman" w:hAnsi="Cambria" w:cs="Times New Roman"/>
      <w:b/>
      <w:bCs/>
      <w:color w:val="4F81BD"/>
    </w:rPr>
  </w:style>
  <w:style w:type="character" w:customStyle="1" w:styleId="Nagwek4Znak">
    <w:name w:val="Nagłówek 4 Znak"/>
    <w:link w:val="Nagwek4"/>
    <w:uiPriority w:val="9"/>
    <w:rsid w:val="00262245"/>
    <w:rPr>
      <w:rFonts w:ascii="Cambria" w:eastAsia="Times New Roman" w:hAnsi="Cambria" w:cs="Times New Roman"/>
      <w:b/>
      <w:bCs/>
      <w:i/>
      <w:iCs/>
      <w:color w:val="4F81BD"/>
    </w:rPr>
  </w:style>
  <w:style w:type="character" w:customStyle="1" w:styleId="Nagwek5Znak">
    <w:name w:val="Nagłówek 5 Znak"/>
    <w:link w:val="Nagwek5"/>
    <w:uiPriority w:val="9"/>
    <w:rsid w:val="00262245"/>
    <w:rPr>
      <w:rFonts w:ascii="Cambria" w:eastAsia="Times New Roman" w:hAnsi="Cambria" w:cs="Times New Roman"/>
      <w:color w:val="243F60"/>
    </w:rPr>
  </w:style>
  <w:style w:type="character" w:customStyle="1" w:styleId="Nagwek9Znak">
    <w:name w:val="Nagłówek 9 Znak"/>
    <w:link w:val="Nagwek9"/>
    <w:uiPriority w:val="9"/>
    <w:semiHidden/>
    <w:rsid w:val="00FD1E67"/>
    <w:rPr>
      <w:rFonts w:ascii="Cambria" w:eastAsia="Times New Roman" w:hAnsi="Cambria" w:cs="Times New Roman"/>
      <w:i/>
      <w:iCs/>
      <w:color w:val="404040"/>
      <w:sz w:val="20"/>
      <w:szCs w:val="20"/>
    </w:rPr>
  </w:style>
  <w:style w:type="paragraph" w:styleId="Tekstpodstawowy">
    <w:name w:val="Body Text"/>
    <w:basedOn w:val="Normalny"/>
    <w:link w:val="TekstpodstawowyZnak"/>
    <w:rsid w:val="009367E0"/>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rsid w:val="009367E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830BE7"/>
    <w:pPr>
      <w:spacing w:after="120"/>
      <w:ind w:left="283"/>
    </w:pPr>
  </w:style>
  <w:style w:type="character" w:customStyle="1" w:styleId="TekstpodstawowywcityZnak">
    <w:name w:val="Tekst podstawowy wcięty Znak"/>
    <w:link w:val="Tekstpodstawowywcity"/>
    <w:rsid w:val="00830BE7"/>
    <w:rPr>
      <w:sz w:val="22"/>
      <w:szCs w:val="22"/>
      <w:lang w:eastAsia="en-US"/>
    </w:rPr>
  </w:style>
  <w:style w:type="character" w:customStyle="1" w:styleId="FontStyle18">
    <w:name w:val="Font Style18"/>
    <w:rsid w:val="00830BE7"/>
    <w:rPr>
      <w:rFonts w:ascii="Times New Roman" w:hAnsi="Times New Roman" w:cs="Times New Roman"/>
      <w:b/>
      <w:bCs/>
      <w:sz w:val="22"/>
      <w:szCs w:val="22"/>
    </w:rPr>
  </w:style>
  <w:style w:type="paragraph" w:styleId="Tekstpodstawowy2">
    <w:name w:val="Body Text 2"/>
    <w:basedOn w:val="Normalny"/>
    <w:link w:val="Tekstpodstawowy2Znak"/>
    <w:uiPriority w:val="99"/>
    <w:unhideWhenUsed/>
    <w:rsid w:val="0016283D"/>
    <w:pPr>
      <w:spacing w:after="120" w:line="480" w:lineRule="auto"/>
    </w:pPr>
  </w:style>
  <w:style w:type="character" w:customStyle="1" w:styleId="Tekstpodstawowy2Znak">
    <w:name w:val="Tekst podstawowy 2 Znak"/>
    <w:link w:val="Tekstpodstawowy2"/>
    <w:uiPriority w:val="99"/>
    <w:semiHidden/>
    <w:rsid w:val="0016283D"/>
    <w:rPr>
      <w:sz w:val="22"/>
      <w:szCs w:val="22"/>
      <w:lang w:eastAsia="en-US"/>
    </w:rPr>
  </w:style>
  <w:style w:type="paragraph" w:customStyle="1" w:styleId="pkt">
    <w:name w:val="pkt"/>
    <w:basedOn w:val="Normalny"/>
    <w:rsid w:val="0016283D"/>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nhideWhenUsed/>
    <w:rsid w:val="0016283D"/>
    <w:pPr>
      <w:spacing w:after="120" w:line="480" w:lineRule="auto"/>
      <w:ind w:left="283"/>
    </w:pPr>
  </w:style>
  <w:style w:type="character" w:customStyle="1" w:styleId="Tekstpodstawowywcity2Znak">
    <w:name w:val="Tekst podstawowy wcięty 2 Znak"/>
    <w:link w:val="Tekstpodstawowywcity2"/>
    <w:rsid w:val="0016283D"/>
    <w:rPr>
      <w:sz w:val="22"/>
      <w:szCs w:val="22"/>
      <w:lang w:eastAsia="en-US"/>
    </w:rPr>
  </w:style>
  <w:style w:type="paragraph" w:styleId="Tekstpodstawowy3">
    <w:name w:val="Body Text 3"/>
    <w:basedOn w:val="Normalny"/>
    <w:link w:val="Tekstpodstawowy3Znak"/>
    <w:unhideWhenUsed/>
    <w:rsid w:val="0016283D"/>
    <w:pPr>
      <w:spacing w:after="120"/>
    </w:pPr>
    <w:rPr>
      <w:sz w:val="16"/>
      <w:szCs w:val="16"/>
    </w:rPr>
  </w:style>
  <w:style w:type="character" w:customStyle="1" w:styleId="Tekstpodstawowy3Znak">
    <w:name w:val="Tekst podstawowy 3 Znak"/>
    <w:link w:val="Tekstpodstawowy3"/>
    <w:rsid w:val="0016283D"/>
    <w:rPr>
      <w:sz w:val="16"/>
      <w:szCs w:val="16"/>
      <w:lang w:eastAsia="en-US"/>
    </w:rPr>
  </w:style>
  <w:style w:type="paragraph" w:styleId="Tekstpodstawowywcity3">
    <w:name w:val="Body Text Indent 3"/>
    <w:basedOn w:val="Normalny"/>
    <w:link w:val="Tekstpodstawowywcity3Znak"/>
    <w:uiPriority w:val="99"/>
    <w:unhideWhenUsed/>
    <w:rsid w:val="0016283D"/>
    <w:pPr>
      <w:spacing w:after="120"/>
      <w:ind w:left="283"/>
    </w:pPr>
    <w:rPr>
      <w:sz w:val="16"/>
      <w:szCs w:val="16"/>
    </w:rPr>
  </w:style>
  <w:style w:type="character" w:customStyle="1" w:styleId="Tekstpodstawowywcity3Znak">
    <w:name w:val="Tekst podstawowy wcięty 3 Znak"/>
    <w:link w:val="Tekstpodstawowywcity3"/>
    <w:uiPriority w:val="99"/>
    <w:semiHidden/>
    <w:rsid w:val="0016283D"/>
    <w:rPr>
      <w:sz w:val="16"/>
      <w:szCs w:val="16"/>
      <w:lang w:eastAsia="en-US"/>
    </w:rPr>
  </w:style>
  <w:style w:type="character" w:customStyle="1" w:styleId="Nagwek6Znak">
    <w:name w:val="Nagłówek 6 Znak"/>
    <w:link w:val="Nagwek6"/>
    <w:rsid w:val="0016283D"/>
    <w:rPr>
      <w:rFonts w:ascii="Times New Roman" w:eastAsia="Times New Roman" w:hAnsi="Times New Roman"/>
      <w:b/>
      <w:bCs/>
      <w:sz w:val="22"/>
      <w:szCs w:val="22"/>
    </w:rPr>
  </w:style>
  <w:style w:type="paragraph" w:customStyle="1" w:styleId="NormalnyWeb1">
    <w:name w:val="Normalny (Web)1"/>
    <w:basedOn w:val="Normalny"/>
    <w:rsid w:val="00DF1657"/>
    <w:pPr>
      <w:spacing w:before="100" w:after="100" w:line="240" w:lineRule="auto"/>
      <w:jc w:val="both"/>
    </w:pPr>
    <w:rPr>
      <w:rFonts w:ascii="Times New Roman" w:eastAsia="Times New Roman" w:hAnsi="Times New Roman"/>
      <w:sz w:val="20"/>
      <w:szCs w:val="20"/>
      <w:lang w:eastAsia="pl-PL"/>
    </w:rPr>
  </w:style>
  <w:style w:type="paragraph" w:customStyle="1" w:styleId="ust">
    <w:name w:val="ust"/>
    <w:rsid w:val="00DF1657"/>
    <w:pPr>
      <w:spacing w:before="60" w:after="60"/>
      <w:ind w:left="426" w:hanging="284"/>
      <w:jc w:val="both"/>
    </w:pPr>
    <w:rPr>
      <w:rFonts w:ascii="Times New Roman" w:eastAsia="Times New Roman" w:hAnsi="Times New Roman"/>
      <w:sz w:val="24"/>
      <w:szCs w:val="24"/>
    </w:rPr>
  </w:style>
  <w:style w:type="character" w:customStyle="1" w:styleId="akapitustep1">
    <w:name w:val="akapitustep1"/>
    <w:basedOn w:val="Domylnaczcionkaakapitu"/>
    <w:rsid w:val="00FC16A1"/>
  </w:style>
  <w:style w:type="character" w:customStyle="1" w:styleId="FontStyle15">
    <w:name w:val="Font Style15"/>
    <w:rsid w:val="00F16F75"/>
    <w:rPr>
      <w:rFonts w:ascii="Times New Roman" w:hAnsi="Times New Roman" w:cs="Times New Roman"/>
      <w:sz w:val="22"/>
      <w:szCs w:val="22"/>
    </w:rPr>
  </w:style>
  <w:style w:type="paragraph" w:customStyle="1" w:styleId="pub">
    <w:name w:val="pub"/>
    <w:basedOn w:val="Normalny"/>
    <w:rsid w:val="00B51FB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ytakt">
    <w:name w:val="tytakt"/>
    <w:basedOn w:val="Normalny"/>
    <w:rsid w:val="00B51FB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152">
    <w:name w:val="Font Style152"/>
    <w:uiPriority w:val="99"/>
    <w:rsid w:val="0024086C"/>
    <w:rPr>
      <w:rFonts w:ascii="Arial" w:hAnsi="Arial" w:cs="Arial" w:hint="default"/>
      <w:sz w:val="22"/>
      <w:szCs w:val="22"/>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rsid w:val="00BD3592"/>
    <w:rPr>
      <w:sz w:val="22"/>
      <w:szCs w:val="22"/>
      <w:lang w:eastAsia="en-US"/>
    </w:rPr>
  </w:style>
  <w:style w:type="character" w:styleId="Hipercze">
    <w:name w:val="Hyperlink"/>
    <w:uiPriority w:val="99"/>
    <w:unhideWhenUsed/>
    <w:rsid w:val="00287F47"/>
    <w:rPr>
      <w:color w:val="0000FF"/>
      <w:u w:val="single"/>
    </w:rPr>
  </w:style>
  <w:style w:type="table" w:styleId="Tabela-Siatka">
    <w:name w:val="Table Grid"/>
    <w:basedOn w:val="Standardowy"/>
    <w:uiPriority w:val="39"/>
    <w:rsid w:val="004869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B5479"/>
    <w:rPr>
      <w:sz w:val="16"/>
      <w:szCs w:val="16"/>
    </w:rPr>
  </w:style>
  <w:style w:type="paragraph" w:styleId="Tekstkomentarza">
    <w:name w:val="annotation text"/>
    <w:basedOn w:val="Normalny"/>
    <w:link w:val="TekstkomentarzaZnak"/>
    <w:uiPriority w:val="99"/>
    <w:semiHidden/>
    <w:unhideWhenUsed/>
    <w:rsid w:val="003B54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5479"/>
    <w:rPr>
      <w:lang w:eastAsia="en-US"/>
    </w:rPr>
  </w:style>
  <w:style w:type="paragraph" w:styleId="Tematkomentarza">
    <w:name w:val="annotation subject"/>
    <w:basedOn w:val="Tekstkomentarza"/>
    <w:next w:val="Tekstkomentarza"/>
    <w:link w:val="TematkomentarzaZnak"/>
    <w:uiPriority w:val="99"/>
    <w:semiHidden/>
    <w:unhideWhenUsed/>
    <w:rsid w:val="003B5479"/>
    <w:rPr>
      <w:b/>
      <w:bCs/>
    </w:rPr>
  </w:style>
  <w:style w:type="character" w:customStyle="1" w:styleId="TematkomentarzaZnak">
    <w:name w:val="Temat komentarza Znak"/>
    <w:basedOn w:val="TekstkomentarzaZnak"/>
    <w:link w:val="Tematkomentarza"/>
    <w:uiPriority w:val="99"/>
    <w:semiHidden/>
    <w:rsid w:val="003B547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4C5C"/>
    <w:pPr>
      <w:spacing w:after="200" w:line="276" w:lineRule="auto"/>
    </w:pPr>
    <w:rPr>
      <w:sz w:val="22"/>
      <w:szCs w:val="22"/>
      <w:lang w:eastAsia="en-US"/>
    </w:rPr>
  </w:style>
  <w:style w:type="paragraph" w:styleId="Nagwek1">
    <w:name w:val="heading 1"/>
    <w:basedOn w:val="Normalny"/>
    <w:next w:val="Normalny"/>
    <w:link w:val="Nagwek1Znak"/>
    <w:uiPriority w:val="9"/>
    <w:qFormat/>
    <w:rsid w:val="0026224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262245"/>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qFormat/>
    <w:rsid w:val="00262245"/>
    <w:pPr>
      <w:keepNext/>
      <w:keepLines/>
      <w:spacing w:before="200" w:after="0"/>
      <w:outlineLvl w:val="2"/>
    </w:pPr>
    <w:rPr>
      <w:rFonts w:ascii="Cambria" w:eastAsia="Times New Roman" w:hAnsi="Cambria"/>
      <w:b/>
      <w:bCs/>
      <w:color w:val="4F81BD"/>
      <w:sz w:val="20"/>
      <w:szCs w:val="20"/>
    </w:rPr>
  </w:style>
  <w:style w:type="paragraph" w:styleId="Nagwek4">
    <w:name w:val="heading 4"/>
    <w:basedOn w:val="Normalny"/>
    <w:next w:val="Normalny"/>
    <w:link w:val="Nagwek4Znak"/>
    <w:uiPriority w:val="9"/>
    <w:qFormat/>
    <w:rsid w:val="00262245"/>
    <w:pPr>
      <w:keepNext/>
      <w:keepLines/>
      <w:spacing w:before="200" w:after="0"/>
      <w:outlineLvl w:val="3"/>
    </w:pPr>
    <w:rPr>
      <w:rFonts w:ascii="Cambria" w:eastAsia="Times New Roman" w:hAnsi="Cambria"/>
      <w:b/>
      <w:bCs/>
      <w:i/>
      <w:iCs/>
      <w:color w:val="4F81BD"/>
      <w:sz w:val="20"/>
      <w:szCs w:val="20"/>
    </w:rPr>
  </w:style>
  <w:style w:type="paragraph" w:styleId="Nagwek5">
    <w:name w:val="heading 5"/>
    <w:basedOn w:val="Normalny"/>
    <w:next w:val="Normalny"/>
    <w:link w:val="Nagwek5Znak"/>
    <w:uiPriority w:val="9"/>
    <w:qFormat/>
    <w:rsid w:val="00262245"/>
    <w:pPr>
      <w:keepNext/>
      <w:keepLines/>
      <w:spacing w:before="200" w:after="0"/>
      <w:outlineLvl w:val="4"/>
    </w:pPr>
    <w:rPr>
      <w:rFonts w:ascii="Cambria" w:eastAsia="Times New Roman" w:hAnsi="Cambria"/>
      <w:color w:val="243F60"/>
      <w:sz w:val="20"/>
      <w:szCs w:val="20"/>
    </w:rPr>
  </w:style>
  <w:style w:type="paragraph" w:styleId="Nagwek6">
    <w:name w:val="heading 6"/>
    <w:basedOn w:val="Normalny"/>
    <w:next w:val="Normalny"/>
    <w:link w:val="Nagwek6Znak"/>
    <w:qFormat/>
    <w:rsid w:val="0016283D"/>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rPr>
  </w:style>
  <w:style w:type="paragraph" w:styleId="Nagwek9">
    <w:name w:val="heading 9"/>
    <w:basedOn w:val="Normalny"/>
    <w:next w:val="Normalny"/>
    <w:link w:val="Nagwek9Znak"/>
    <w:uiPriority w:val="9"/>
    <w:qFormat/>
    <w:rsid w:val="00FD1E67"/>
    <w:pPr>
      <w:keepNext/>
      <w:keepLines/>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7C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7CF9"/>
  </w:style>
  <w:style w:type="paragraph" w:styleId="Stopka">
    <w:name w:val="footer"/>
    <w:basedOn w:val="Normalny"/>
    <w:link w:val="StopkaZnak"/>
    <w:uiPriority w:val="99"/>
    <w:unhideWhenUsed/>
    <w:rsid w:val="006C7C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7CF9"/>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6C7CF9"/>
    <w:pPr>
      <w:ind w:left="720"/>
      <w:contextualSpacing/>
    </w:pPr>
  </w:style>
  <w:style w:type="character" w:styleId="Tekstzastpczy">
    <w:name w:val="Placeholder Text"/>
    <w:uiPriority w:val="99"/>
    <w:semiHidden/>
    <w:rsid w:val="00262245"/>
    <w:rPr>
      <w:color w:val="808080"/>
    </w:rPr>
  </w:style>
  <w:style w:type="paragraph" w:styleId="Tekstdymka">
    <w:name w:val="Balloon Text"/>
    <w:basedOn w:val="Normalny"/>
    <w:link w:val="TekstdymkaZnak"/>
    <w:uiPriority w:val="99"/>
    <w:semiHidden/>
    <w:unhideWhenUsed/>
    <w:rsid w:val="00262245"/>
    <w:pPr>
      <w:spacing w:after="0" w:line="240" w:lineRule="auto"/>
    </w:pPr>
    <w:rPr>
      <w:rFonts w:ascii="Tahoma" w:hAnsi="Tahoma"/>
      <w:sz w:val="16"/>
      <w:szCs w:val="16"/>
    </w:rPr>
  </w:style>
  <w:style w:type="character" w:customStyle="1" w:styleId="TekstdymkaZnak">
    <w:name w:val="Tekst dymka Znak"/>
    <w:link w:val="Tekstdymka"/>
    <w:uiPriority w:val="99"/>
    <w:semiHidden/>
    <w:rsid w:val="00262245"/>
    <w:rPr>
      <w:rFonts w:ascii="Tahoma" w:hAnsi="Tahoma" w:cs="Tahoma"/>
      <w:sz w:val="16"/>
      <w:szCs w:val="16"/>
    </w:rPr>
  </w:style>
  <w:style w:type="paragraph" w:styleId="Tytu">
    <w:name w:val="Title"/>
    <w:basedOn w:val="Normalny"/>
    <w:next w:val="Normalny"/>
    <w:link w:val="TytuZnak"/>
    <w:uiPriority w:val="10"/>
    <w:qFormat/>
    <w:rsid w:val="002622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262245"/>
    <w:rPr>
      <w:rFonts w:ascii="Cambria" w:eastAsia="Times New Roman" w:hAnsi="Cambria" w:cs="Times New Roman"/>
      <w:color w:val="17365D"/>
      <w:spacing w:val="5"/>
      <w:kern w:val="28"/>
      <w:sz w:val="52"/>
      <w:szCs w:val="52"/>
    </w:rPr>
  </w:style>
  <w:style w:type="character" w:styleId="Pogrubienie">
    <w:name w:val="Strong"/>
    <w:uiPriority w:val="22"/>
    <w:qFormat/>
    <w:rsid w:val="00262245"/>
    <w:rPr>
      <w:b/>
      <w:bCs/>
    </w:rPr>
  </w:style>
  <w:style w:type="character" w:styleId="Wyrnienieintensywne">
    <w:name w:val="Intense Emphasis"/>
    <w:uiPriority w:val="21"/>
    <w:qFormat/>
    <w:rsid w:val="00262245"/>
    <w:rPr>
      <w:b/>
      <w:bCs/>
      <w:i/>
      <w:iCs/>
      <w:color w:val="4F81BD"/>
    </w:rPr>
  </w:style>
  <w:style w:type="paragraph" w:styleId="Cytat">
    <w:name w:val="Quote"/>
    <w:basedOn w:val="Normalny"/>
    <w:next w:val="Normalny"/>
    <w:link w:val="CytatZnak"/>
    <w:uiPriority w:val="29"/>
    <w:qFormat/>
    <w:rsid w:val="00262245"/>
    <w:rPr>
      <w:i/>
      <w:iCs/>
      <w:color w:val="000000"/>
      <w:sz w:val="20"/>
      <w:szCs w:val="20"/>
    </w:rPr>
  </w:style>
  <w:style w:type="character" w:customStyle="1" w:styleId="CytatZnak">
    <w:name w:val="Cytat Znak"/>
    <w:link w:val="Cytat"/>
    <w:uiPriority w:val="29"/>
    <w:rsid w:val="00262245"/>
    <w:rPr>
      <w:i/>
      <w:iCs/>
      <w:color w:val="000000"/>
    </w:rPr>
  </w:style>
  <w:style w:type="paragraph" w:styleId="Cytatintensywny">
    <w:name w:val="Intense Quote"/>
    <w:basedOn w:val="Normalny"/>
    <w:next w:val="Normalny"/>
    <w:link w:val="CytatintensywnyZnak"/>
    <w:uiPriority w:val="30"/>
    <w:qFormat/>
    <w:rsid w:val="00262245"/>
    <w:pPr>
      <w:pBdr>
        <w:bottom w:val="single" w:sz="4" w:space="4" w:color="4F81BD"/>
      </w:pBdr>
      <w:spacing w:before="200" w:after="280"/>
      <w:ind w:left="936" w:right="936"/>
    </w:pPr>
    <w:rPr>
      <w:b/>
      <w:bCs/>
      <w:i/>
      <w:iCs/>
      <w:color w:val="4F81BD"/>
      <w:sz w:val="20"/>
      <w:szCs w:val="20"/>
    </w:rPr>
  </w:style>
  <w:style w:type="character" w:customStyle="1" w:styleId="CytatintensywnyZnak">
    <w:name w:val="Cytat intensywny Znak"/>
    <w:link w:val="Cytatintensywny"/>
    <w:uiPriority w:val="30"/>
    <w:rsid w:val="00262245"/>
    <w:rPr>
      <w:b/>
      <w:bCs/>
      <w:i/>
      <w:iCs/>
      <w:color w:val="4F81BD"/>
    </w:rPr>
  </w:style>
  <w:style w:type="character" w:styleId="Odwoaniedelikatne">
    <w:name w:val="Subtle Reference"/>
    <w:uiPriority w:val="31"/>
    <w:qFormat/>
    <w:rsid w:val="00262245"/>
    <w:rPr>
      <w:smallCaps/>
      <w:color w:val="C0504D"/>
      <w:u w:val="single"/>
    </w:rPr>
  </w:style>
  <w:style w:type="character" w:styleId="Odwoanieintensywne">
    <w:name w:val="Intense Reference"/>
    <w:uiPriority w:val="32"/>
    <w:qFormat/>
    <w:rsid w:val="00262245"/>
    <w:rPr>
      <w:b/>
      <w:bCs/>
      <w:smallCaps/>
      <w:color w:val="C0504D"/>
      <w:spacing w:val="5"/>
      <w:u w:val="single"/>
    </w:rPr>
  </w:style>
  <w:style w:type="character" w:styleId="Tytuksiki">
    <w:name w:val="Book Title"/>
    <w:uiPriority w:val="33"/>
    <w:qFormat/>
    <w:rsid w:val="00262245"/>
    <w:rPr>
      <w:b/>
      <w:bCs/>
      <w:smallCaps/>
      <w:spacing w:val="5"/>
    </w:rPr>
  </w:style>
  <w:style w:type="paragraph" w:styleId="Podtytu">
    <w:name w:val="Subtitle"/>
    <w:basedOn w:val="Normalny"/>
    <w:next w:val="Normalny"/>
    <w:link w:val="PodtytuZnak"/>
    <w:uiPriority w:val="11"/>
    <w:qFormat/>
    <w:rsid w:val="00262245"/>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262245"/>
    <w:rPr>
      <w:rFonts w:ascii="Cambria" w:eastAsia="Times New Roman" w:hAnsi="Cambria" w:cs="Times New Roman"/>
      <w:i/>
      <w:iCs/>
      <w:color w:val="4F81BD"/>
      <w:spacing w:val="15"/>
      <w:sz w:val="24"/>
      <w:szCs w:val="24"/>
    </w:rPr>
  </w:style>
  <w:style w:type="paragraph" w:styleId="Bezodstpw">
    <w:name w:val="No Spacing"/>
    <w:uiPriority w:val="1"/>
    <w:qFormat/>
    <w:rsid w:val="00262245"/>
    <w:rPr>
      <w:sz w:val="22"/>
      <w:szCs w:val="22"/>
      <w:lang w:eastAsia="en-US"/>
    </w:rPr>
  </w:style>
  <w:style w:type="character" w:customStyle="1" w:styleId="Nagwek1Znak">
    <w:name w:val="Nagłówek 1 Znak"/>
    <w:link w:val="Nagwek1"/>
    <w:uiPriority w:val="9"/>
    <w:rsid w:val="00262245"/>
    <w:rPr>
      <w:rFonts w:ascii="Cambria" w:eastAsia="Times New Roman" w:hAnsi="Cambria" w:cs="Times New Roman"/>
      <w:b/>
      <w:bCs/>
      <w:color w:val="365F91"/>
      <w:sz w:val="28"/>
      <w:szCs w:val="28"/>
    </w:rPr>
  </w:style>
  <w:style w:type="character" w:customStyle="1" w:styleId="Nagwek2Znak">
    <w:name w:val="Nagłówek 2 Znak"/>
    <w:link w:val="Nagwek2"/>
    <w:rsid w:val="00262245"/>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262245"/>
    <w:rPr>
      <w:rFonts w:ascii="Cambria" w:eastAsia="Times New Roman" w:hAnsi="Cambria" w:cs="Times New Roman"/>
      <w:b/>
      <w:bCs/>
      <w:color w:val="4F81BD"/>
    </w:rPr>
  </w:style>
  <w:style w:type="character" w:customStyle="1" w:styleId="Nagwek4Znak">
    <w:name w:val="Nagłówek 4 Znak"/>
    <w:link w:val="Nagwek4"/>
    <w:uiPriority w:val="9"/>
    <w:rsid w:val="00262245"/>
    <w:rPr>
      <w:rFonts w:ascii="Cambria" w:eastAsia="Times New Roman" w:hAnsi="Cambria" w:cs="Times New Roman"/>
      <w:b/>
      <w:bCs/>
      <w:i/>
      <w:iCs/>
      <w:color w:val="4F81BD"/>
    </w:rPr>
  </w:style>
  <w:style w:type="character" w:customStyle="1" w:styleId="Nagwek5Znak">
    <w:name w:val="Nagłówek 5 Znak"/>
    <w:link w:val="Nagwek5"/>
    <w:uiPriority w:val="9"/>
    <w:rsid w:val="00262245"/>
    <w:rPr>
      <w:rFonts w:ascii="Cambria" w:eastAsia="Times New Roman" w:hAnsi="Cambria" w:cs="Times New Roman"/>
      <w:color w:val="243F60"/>
    </w:rPr>
  </w:style>
  <w:style w:type="character" w:customStyle="1" w:styleId="Nagwek9Znak">
    <w:name w:val="Nagłówek 9 Znak"/>
    <w:link w:val="Nagwek9"/>
    <w:uiPriority w:val="9"/>
    <w:semiHidden/>
    <w:rsid w:val="00FD1E67"/>
    <w:rPr>
      <w:rFonts w:ascii="Cambria" w:eastAsia="Times New Roman" w:hAnsi="Cambria" w:cs="Times New Roman"/>
      <w:i/>
      <w:iCs/>
      <w:color w:val="404040"/>
      <w:sz w:val="20"/>
      <w:szCs w:val="20"/>
    </w:rPr>
  </w:style>
  <w:style w:type="paragraph" w:styleId="Tekstpodstawowy">
    <w:name w:val="Body Text"/>
    <w:basedOn w:val="Normalny"/>
    <w:link w:val="TekstpodstawowyZnak"/>
    <w:rsid w:val="009367E0"/>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rsid w:val="009367E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830BE7"/>
    <w:pPr>
      <w:spacing w:after="120"/>
      <w:ind w:left="283"/>
    </w:pPr>
  </w:style>
  <w:style w:type="character" w:customStyle="1" w:styleId="TekstpodstawowywcityZnak">
    <w:name w:val="Tekst podstawowy wcięty Znak"/>
    <w:link w:val="Tekstpodstawowywcity"/>
    <w:rsid w:val="00830BE7"/>
    <w:rPr>
      <w:sz w:val="22"/>
      <w:szCs w:val="22"/>
      <w:lang w:eastAsia="en-US"/>
    </w:rPr>
  </w:style>
  <w:style w:type="character" w:customStyle="1" w:styleId="FontStyle18">
    <w:name w:val="Font Style18"/>
    <w:rsid w:val="00830BE7"/>
    <w:rPr>
      <w:rFonts w:ascii="Times New Roman" w:hAnsi="Times New Roman" w:cs="Times New Roman"/>
      <w:b/>
      <w:bCs/>
      <w:sz w:val="22"/>
      <w:szCs w:val="22"/>
    </w:rPr>
  </w:style>
  <w:style w:type="paragraph" w:styleId="Tekstpodstawowy2">
    <w:name w:val="Body Text 2"/>
    <w:basedOn w:val="Normalny"/>
    <w:link w:val="Tekstpodstawowy2Znak"/>
    <w:uiPriority w:val="99"/>
    <w:unhideWhenUsed/>
    <w:rsid w:val="0016283D"/>
    <w:pPr>
      <w:spacing w:after="120" w:line="480" w:lineRule="auto"/>
    </w:pPr>
  </w:style>
  <w:style w:type="character" w:customStyle="1" w:styleId="Tekstpodstawowy2Znak">
    <w:name w:val="Tekst podstawowy 2 Znak"/>
    <w:link w:val="Tekstpodstawowy2"/>
    <w:uiPriority w:val="99"/>
    <w:semiHidden/>
    <w:rsid w:val="0016283D"/>
    <w:rPr>
      <w:sz w:val="22"/>
      <w:szCs w:val="22"/>
      <w:lang w:eastAsia="en-US"/>
    </w:rPr>
  </w:style>
  <w:style w:type="paragraph" w:customStyle="1" w:styleId="pkt">
    <w:name w:val="pkt"/>
    <w:basedOn w:val="Normalny"/>
    <w:rsid w:val="0016283D"/>
    <w:pPr>
      <w:spacing w:before="60" w:after="60" w:line="240" w:lineRule="auto"/>
      <w:ind w:left="851" w:hanging="295"/>
      <w:jc w:val="both"/>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nhideWhenUsed/>
    <w:rsid w:val="0016283D"/>
    <w:pPr>
      <w:spacing w:after="120" w:line="480" w:lineRule="auto"/>
      <w:ind w:left="283"/>
    </w:pPr>
  </w:style>
  <w:style w:type="character" w:customStyle="1" w:styleId="Tekstpodstawowywcity2Znak">
    <w:name w:val="Tekst podstawowy wcięty 2 Znak"/>
    <w:link w:val="Tekstpodstawowywcity2"/>
    <w:rsid w:val="0016283D"/>
    <w:rPr>
      <w:sz w:val="22"/>
      <w:szCs w:val="22"/>
      <w:lang w:eastAsia="en-US"/>
    </w:rPr>
  </w:style>
  <w:style w:type="paragraph" w:styleId="Tekstpodstawowy3">
    <w:name w:val="Body Text 3"/>
    <w:basedOn w:val="Normalny"/>
    <w:link w:val="Tekstpodstawowy3Znak"/>
    <w:unhideWhenUsed/>
    <w:rsid w:val="0016283D"/>
    <w:pPr>
      <w:spacing w:after="120"/>
    </w:pPr>
    <w:rPr>
      <w:sz w:val="16"/>
      <w:szCs w:val="16"/>
    </w:rPr>
  </w:style>
  <w:style w:type="character" w:customStyle="1" w:styleId="Tekstpodstawowy3Znak">
    <w:name w:val="Tekst podstawowy 3 Znak"/>
    <w:link w:val="Tekstpodstawowy3"/>
    <w:rsid w:val="0016283D"/>
    <w:rPr>
      <w:sz w:val="16"/>
      <w:szCs w:val="16"/>
      <w:lang w:eastAsia="en-US"/>
    </w:rPr>
  </w:style>
  <w:style w:type="paragraph" w:styleId="Tekstpodstawowywcity3">
    <w:name w:val="Body Text Indent 3"/>
    <w:basedOn w:val="Normalny"/>
    <w:link w:val="Tekstpodstawowywcity3Znak"/>
    <w:uiPriority w:val="99"/>
    <w:unhideWhenUsed/>
    <w:rsid w:val="0016283D"/>
    <w:pPr>
      <w:spacing w:after="120"/>
      <w:ind w:left="283"/>
    </w:pPr>
    <w:rPr>
      <w:sz w:val="16"/>
      <w:szCs w:val="16"/>
    </w:rPr>
  </w:style>
  <w:style w:type="character" w:customStyle="1" w:styleId="Tekstpodstawowywcity3Znak">
    <w:name w:val="Tekst podstawowy wcięty 3 Znak"/>
    <w:link w:val="Tekstpodstawowywcity3"/>
    <w:uiPriority w:val="99"/>
    <w:semiHidden/>
    <w:rsid w:val="0016283D"/>
    <w:rPr>
      <w:sz w:val="16"/>
      <w:szCs w:val="16"/>
      <w:lang w:eastAsia="en-US"/>
    </w:rPr>
  </w:style>
  <w:style w:type="character" w:customStyle="1" w:styleId="Nagwek6Znak">
    <w:name w:val="Nagłówek 6 Znak"/>
    <w:link w:val="Nagwek6"/>
    <w:rsid w:val="0016283D"/>
    <w:rPr>
      <w:rFonts w:ascii="Times New Roman" w:eastAsia="Times New Roman" w:hAnsi="Times New Roman"/>
      <w:b/>
      <w:bCs/>
      <w:sz w:val="22"/>
      <w:szCs w:val="22"/>
    </w:rPr>
  </w:style>
  <w:style w:type="paragraph" w:customStyle="1" w:styleId="NormalnyWeb1">
    <w:name w:val="Normalny (Web)1"/>
    <w:basedOn w:val="Normalny"/>
    <w:rsid w:val="00DF1657"/>
    <w:pPr>
      <w:spacing w:before="100" w:after="100" w:line="240" w:lineRule="auto"/>
      <w:jc w:val="both"/>
    </w:pPr>
    <w:rPr>
      <w:rFonts w:ascii="Times New Roman" w:eastAsia="Times New Roman" w:hAnsi="Times New Roman"/>
      <w:sz w:val="20"/>
      <w:szCs w:val="20"/>
      <w:lang w:eastAsia="pl-PL"/>
    </w:rPr>
  </w:style>
  <w:style w:type="paragraph" w:customStyle="1" w:styleId="ust">
    <w:name w:val="ust"/>
    <w:rsid w:val="00DF1657"/>
    <w:pPr>
      <w:spacing w:before="60" w:after="60"/>
      <w:ind w:left="426" w:hanging="284"/>
      <w:jc w:val="both"/>
    </w:pPr>
    <w:rPr>
      <w:rFonts w:ascii="Times New Roman" w:eastAsia="Times New Roman" w:hAnsi="Times New Roman"/>
      <w:sz w:val="24"/>
      <w:szCs w:val="24"/>
    </w:rPr>
  </w:style>
  <w:style w:type="character" w:customStyle="1" w:styleId="akapitustep1">
    <w:name w:val="akapitustep1"/>
    <w:basedOn w:val="Domylnaczcionkaakapitu"/>
    <w:rsid w:val="00FC16A1"/>
  </w:style>
  <w:style w:type="character" w:customStyle="1" w:styleId="FontStyle15">
    <w:name w:val="Font Style15"/>
    <w:rsid w:val="00F16F75"/>
    <w:rPr>
      <w:rFonts w:ascii="Times New Roman" w:hAnsi="Times New Roman" w:cs="Times New Roman"/>
      <w:sz w:val="22"/>
      <w:szCs w:val="22"/>
    </w:rPr>
  </w:style>
  <w:style w:type="paragraph" w:customStyle="1" w:styleId="pub">
    <w:name w:val="pub"/>
    <w:basedOn w:val="Normalny"/>
    <w:rsid w:val="00B51FB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ytakt">
    <w:name w:val="tytakt"/>
    <w:basedOn w:val="Normalny"/>
    <w:rsid w:val="00B51FB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152">
    <w:name w:val="Font Style152"/>
    <w:uiPriority w:val="99"/>
    <w:rsid w:val="0024086C"/>
    <w:rPr>
      <w:rFonts w:ascii="Arial" w:hAnsi="Arial" w:cs="Arial" w:hint="default"/>
      <w:sz w:val="22"/>
      <w:szCs w:val="22"/>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rsid w:val="00BD3592"/>
    <w:rPr>
      <w:sz w:val="22"/>
      <w:szCs w:val="22"/>
      <w:lang w:eastAsia="en-US"/>
    </w:rPr>
  </w:style>
  <w:style w:type="character" w:styleId="Hipercze">
    <w:name w:val="Hyperlink"/>
    <w:uiPriority w:val="99"/>
    <w:unhideWhenUsed/>
    <w:rsid w:val="00287F47"/>
    <w:rPr>
      <w:color w:val="0000FF"/>
      <w:u w:val="single"/>
    </w:rPr>
  </w:style>
  <w:style w:type="table" w:styleId="Tabela-Siatka">
    <w:name w:val="Table Grid"/>
    <w:basedOn w:val="Standardowy"/>
    <w:uiPriority w:val="39"/>
    <w:rsid w:val="004869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B5479"/>
    <w:rPr>
      <w:sz w:val="16"/>
      <w:szCs w:val="16"/>
    </w:rPr>
  </w:style>
  <w:style w:type="paragraph" w:styleId="Tekstkomentarza">
    <w:name w:val="annotation text"/>
    <w:basedOn w:val="Normalny"/>
    <w:link w:val="TekstkomentarzaZnak"/>
    <w:uiPriority w:val="99"/>
    <w:semiHidden/>
    <w:unhideWhenUsed/>
    <w:rsid w:val="003B54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5479"/>
    <w:rPr>
      <w:lang w:eastAsia="en-US"/>
    </w:rPr>
  </w:style>
  <w:style w:type="paragraph" w:styleId="Tematkomentarza">
    <w:name w:val="annotation subject"/>
    <w:basedOn w:val="Tekstkomentarza"/>
    <w:next w:val="Tekstkomentarza"/>
    <w:link w:val="TematkomentarzaZnak"/>
    <w:uiPriority w:val="99"/>
    <w:semiHidden/>
    <w:unhideWhenUsed/>
    <w:rsid w:val="003B5479"/>
    <w:rPr>
      <w:b/>
      <w:bCs/>
    </w:rPr>
  </w:style>
  <w:style w:type="character" w:customStyle="1" w:styleId="TematkomentarzaZnak">
    <w:name w:val="Temat komentarza Znak"/>
    <w:basedOn w:val="TekstkomentarzaZnak"/>
    <w:link w:val="Tematkomentarza"/>
    <w:uiPriority w:val="99"/>
    <w:semiHidden/>
    <w:rsid w:val="003B547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7841">
      <w:bodyDiv w:val="1"/>
      <w:marLeft w:val="0"/>
      <w:marRight w:val="0"/>
      <w:marTop w:val="0"/>
      <w:marBottom w:val="0"/>
      <w:divBdr>
        <w:top w:val="none" w:sz="0" w:space="0" w:color="auto"/>
        <w:left w:val="none" w:sz="0" w:space="0" w:color="auto"/>
        <w:bottom w:val="none" w:sz="0" w:space="0" w:color="auto"/>
        <w:right w:val="none" w:sz="0" w:space="0" w:color="auto"/>
      </w:divBdr>
    </w:div>
    <w:div w:id="718357418">
      <w:bodyDiv w:val="1"/>
      <w:marLeft w:val="0"/>
      <w:marRight w:val="0"/>
      <w:marTop w:val="0"/>
      <w:marBottom w:val="0"/>
      <w:divBdr>
        <w:top w:val="none" w:sz="0" w:space="0" w:color="auto"/>
        <w:left w:val="none" w:sz="0" w:space="0" w:color="auto"/>
        <w:bottom w:val="none" w:sz="0" w:space="0" w:color="auto"/>
        <w:right w:val="none" w:sz="0" w:space="0" w:color="auto"/>
      </w:divBdr>
    </w:div>
    <w:div w:id="755980234">
      <w:bodyDiv w:val="1"/>
      <w:marLeft w:val="0"/>
      <w:marRight w:val="0"/>
      <w:marTop w:val="0"/>
      <w:marBottom w:val="0"/>
      <w:divBdr>
        <w:top w:val="none" w:sz="0" w:space="0" w:color="auto"/>
        <w:left w:val="none" w:sz="0" w:space="0" w:color="auto"/>
        <w:bottom w:val="none" w:sz="0" w:space="0" w:color="auto"/>
        <w:right w:val="none" w:sz="0" w:space="0" w:color="auto"/>
      </w:divBdr>
    </w:div>
    <w:div w:id="850342225">
      <w:bodyDiv w:val="1"/>
      <w:marLeft w:val="0"/>
      <w:marRight w:val="0"/>
      <w:marTop w:val="0"/>
      <w:marBottom w:val="0"/>
      <w:divBdr>
        <w:top w:val="none" w:sz="0" w:space="0" w:color="auto"/>
        <w:left w:val="none" w:sz="0" w:space="0" w:color="auto"/>
        <w:bottom w:val="none" w:sz="0" w:space="0" w:color="auto"/>
        <w:right w:val="none" w:sz="0" w:space="0" w:color="auto"/>
      </w:divBdr>
    </w:div>
    <w:div w:id="1134131003">
      <w:bodyDiv w:val="1"/>
      <w:marLeft w:val="0"/>
      <w:marRight w:val="0"/>
      <w:marTop w:val="0"/>
      <w:marBottom w:val="0"/>
      <w:divBdr>
        <w:top w:val="none" w:sz="0" w:space="0" w:color="auto"/>
        <w:left w:val="none" w:sz="0" w:space="0" w:color="auto"/>
        <w:bottom w:val="none" w:sz="0" w:space="0" w:color="auto"/>
        <w:right w:val="none" w:sz="0" w:space="0" w:color="auto"/>
      </w:divBdr>
    </w:div>
    <w:div w:id="1143734734">
      <w:bodyDiv w:val="1"/>
      <w:marLeft w:val="0"/>
      <w:marRight w:val="0"/>
      <w:marTop w:val="0"/>
      <w:marBottom w:val="0"/>
      <w:divBdr>
        <w:top w:val="none" w:sz="0" w:space="0" w:color="auto"/>
        <w:left w:val="none" w:sz="0" w:space="0" w:color="auto"/>
        <w:bottom w:val="none" w:sz="0" w:space="0" w:color="auto"/>
        <w:right w:val="none" w:sz="0" w:space="0" w:color="auto"/>
      </w:divBdr>
    </w:div>
    <w:div w:id="1158497794">
      <w:bodyDiv w:val="1"/>
      <w:marLeft w:val="0"/>
      <w:marRight w:val="0"/>
      <w:marTop w:val="0"/>
      <w:marBottom w:val="0"/>
      <w:divBdr>
        <w:top w:val="none" w:sz="0" w:space="0" w:color="auto"/>
        <w:left w:val="none" w:sz="0" w:space="0" w:color="auto"/>
        <w:bottom w:val="none" w:sz="0" w:space="0" w:color="auto"/>
        <w:right w:val="none" w:sz="0" w:space="0" w:color="auto"/>
      </w:divBdr>
    </w:div>
    <w:div w:id="1181160517">
      <w:bodyDiv w:val="1"/>
      <w:marLeft w:val="0"/>
      <w:marRight w:val="0"/>
      <w:marTop w:val="0"/>
      <w:marBottom w:val="0"/>
      <w:divBdr>
        <w:top w:val="none" w:sz="0" w:space="0" w:color="auto"/>
        <w:left w:val="none" w:sz="0" w:space="0" w:color="auto"/>
        <w:bottom w:val="none" w:sz="0" w:space="0" w:color="auto"/>
        <w:right w:val="none" w:sz="0" w:space="0" w:color="auto"/>
      </w:divBdr>
    </w:div>
    <w:div w:id="1220242429">
      <w:bodyDiv w:val="1"/>
      <w:marLeft w:val="0"/>
      <w:marRight w:val="0"/>
      <w:marTop w:val="0"/>
      <w:marBottom w:val="0"/>
      <w:divBdr>
        <w:top w:val="none" w:sz="0" w:space="0" w:color="auto"/>
        <w:left w:val="none" w:sz="0" w:space="0" w:color="auto"/>
        <w:bottom w:val="none" w:sz="0" w:space="0" w:color="auto"/>
        <w:right w:val="none" w:sz="0" w:space="0" w:color="auto"/>
      </w:divBdr>
    </w:div>
    <w:div w:id="1236477988">
      <w:bodyDiv w:val="1"/>
      <w:marLeft w:val="0"/>
      <w:marRight w:val="0"/>
      <w:marTop w:val="0"/>
      <w:marBottom w:val="0"/>
      <w:divBdr>
        <w:top w:val="none" w:sz="0" w:space="0" w:color="auto"/>
        <w:left w:val="none" w:sz="0" w:space="0" w:color="auto"/>
        <w:bottom w:val="none" w:sz="0" w:space="0" w:color="auto"/>
        <w:right w:val="none" w:sz="0" w:space="0" w:color="auto"/>
      </w:divBdr>
    </w:div>
    <w:div w:id="1290940006">
      <w:bodyDiv w:val="1"/>
      <w:marLeft w:val="0"/>
      <w:marRight w:val="0"/>
      <w:marTop w:val="0"/>
      <w:marBottom w:val="0"/>
      <w:divBdr>
        <w:top w:val="none" w:sz="0" w:space="0" w:color="auto"/>
        <w:left w:val="none" w:sz="0" w:space="0" w:color="auto"/>
        <w:bottom w:val="none" w:sz="0" w:space="0" w:color="auto"/>
        <w:right w:val="none" w:sz="0" w:space="0" w:color="auto"/>
      </w:divBdr>
    </w:div>
    <w:div w:id="1316447009">
      <w:bodyDiv w:val="1"/>
      <w:marLeft w:val="0"/>
      <w:marRight w:val="0"/>
      <w:marTop w:val="0"/>
      <w:marBottom w:val="0"/>
      <w:divBdr>
        <w:top w:val="none" w:sz="0" w:space="0" w:color="auto"/>
        <w:left w:val="none" w:sz="0" w:space="0" w:color="auto"/>
        <w:bottom w:val="none" w:sz="0" w:space="0" w:color="auto"/>
        <w:right w:val="none" w:sz="0" w:space="0" w:color="auto"/>
      </w:divBdr>
    </w:div>
    <w:div w:id="1325015459">
      <w:bodyDiv w:val="1"/>
      <w:marLeft w:val="0"/>
      <w:marRight w:val="0"/>
      <w:marTop w:val="0"/>
      <w:marBottom w:val="0"/>
      <w:divBdr>
        <w:top w:val="none" w:sz="0" w:space="0" w:color="auto"/>
        <w:left w:val="none" w:sz="0" w:space="0" w:color="auto"/>
        <w:bottom w:val="none" w:sz="0" w:space="0" w:color="auto"/>
        <w:right w:val="none" w:sz="0" w:space="0" w:color="auto"/>
      </w:divBdr>
    </w:div>
    <w:div w:id="1329942927">
      <w:bodyDiv w:val="1"/>
      <w:marLeft w:val="0"/>
      <w:marRight w:val="0"/>
      <w:marTop w:val="0"/>
      <w:marBottom w:val="0"/>
      <w:divBdr>
        <w:top w:val="none" w:sz="0" w:space="0" w:color="auto"/>
        <w:left w:val="none" w:sz="0" w:space="0" w:color="auto"/>
        <w:bottom w:val="none" w:sz="0" w:space="0" w:color="auto"/>
        <w:right w:val="none" w:sz="0" w:space="0" w:color="auto"/>
      </w:divBdr>
    </w:div>
    <w:div w:id="1619139853">
      <w:bodyDiv w:val="1"/>
      <w:marLeft w:val="0"/>
      <w:marRight w:val="0"/>
      <w:marTop w:val="0"/>
      <w:marBottom w:val="0"/>
      <w:divBdr>
        <w:top w:val="none" w:sz="0" w:space="0" w:color="auto"/>
        <w:left w:val="none" w:sz="0" w:space="0" w:color="auto"/>
        <w:bottom w:val="none" w:sz="0" w:space="0" w:color="auto"/>
        <w:right w:val="none" w:sz="0" w:space="0" w:color="auto"/>
      </w:divBdr>
    </w:div>
    <w:div w:id="1634364383">
      <w:bodyDiv w:val="1"/>
      <w:marLeft w:val="0"/>
      <w:marRight w:val="0"/>
      <w:marTop w:val="0"/>
      <w:marBottom w:val="0"/>
      <w:divBdr>
        <w:top w:val="none" w:sz="0" w:space="0" w:color="auto"/>
        <w:left w:val="none" w:sz="0" w:space="0" w:color="auto"/>
        <w:bottom w:val="none" w:sz="0" w:space="0" w:color="auto"/>
        <w:right w:val="none" w:sz="0" w:space="0" w:color="auto"/>
      </w:divBdr>
    </w:div>
    <w:div w:id="1646426374">
      <w:bodyDiv w:val="1"/>
      <w:marLeft w:val="0"/>
      <w:marRight w:val="0"/>
      <w:marTop w:val="0"/>
      <w:marBottom w:val="0"/>
      <w:divBdr>
        <w:top w:val="none" w:sz="0" w:space="0" w:color="auto"/>
        <w:left w:val="none" w:sz="0" w:space="0" w:color="auto"/>
        <w:bottom w:val="none" w:sz="0" w:space="0" w:color="auto"/>
        <w:right w:val="none" w:sz="0" w:space="0" w:color="auto"/>
      </w:divBdr>
    </w:div>
    <w:div w:id="1661805703">
      <w:bodyDiv w:val="1"/>
      <w:marLeft w:val="0"/>
      <w:marRight w:val="0"/>
      <w:marTop w:val="0"/>
      <w:marBottom w:val="0"/>
      <w:divBdr>
        <w:top w:val="none" w:sz="0" w:space="0" w:color="auto"/>
        <w:left w:val="none" w:sz="0" w:space="0" w:color="auto"/>
        <w:bottom w:val="none" w:sz="0" w:space="0" w:color="auto"/>
        <w:right w:val="none" w:sz="0" w:space="0" w:color="auto"/>
      </w:divBdr>
    </w:div>
    <w:div w:id="1841921382">
      <w:bodyDiv w:val="1"/>
      <w:marLeft w:val="0"/>
      <w:marRight w:val="0"/>
      <w:marTop w:val="0"/>
      <w:marBottom w:val="0"/>
      <w:divBdr>
        <w:top w:val="none" w:sz="0" w:space="0" w:color="auto"/>
        <w:left w:val="none" w:sz="0" w:space="0" w:color="auto"/>
        <w:bottom w:val="none" w:sz="0" w:space="0" w:color="auto"/>
        <w:right w:val="none" w:sz="0" w:space="0" w:color="auto"/>
      </w:divBdr>
    </w:div>
    <w:div w:id="1990862397">
      <w:bodyDiv w:val="1"/>
      <w:marLeft w:val="0"/>
      <w:marRight w:val="0"/>
      <w:marTop w:val="0"/>
      <w:marBottom w:val="0"/>
      <w:divBdr>
        <w:top w:val="none" w:sz="0" w:space="0" w:color="auto"/>
        <w:left w:val="none" w:sz="0" w:space="0" w:color="auto"/>
        <w:bottom w:val="none" w:sz="0" w:space="0" w:color="auto"/>
        <w:right w:val="none" w:sz="0" w:space="0" w:color="auto"/>
      </w:divBdr>
    </w:div>
    <w:div w:id="2022775390">
      <w:bodyDiv w:val="1"/>
      <w:marLeft w:val="0"/>
      <w:marRight w:val="0"/>
      <w:marTop w:val="0"/>
      <w:marBottom w:val="0"/>
      <w:divBdr>
        <w:top w:val="none" w:sz="0" w:space="0" w:color="auto"/>
        <w:left w:val="none" w:sz="0" w:space="0" w:color="auto"/>
        <w:bottom w:val="none" w:sz="0" w:space="0" w:color="auto"/>
        <w:right w:val="none" w:sz="0" w:space="0" w:color="auto"/>
      </w:divBdr>
    </w:div>
    <w:div w:id="2132674888">
      <w:bodyDiv w:val="1"/>
      <w:marLeft w:val="0"/>
      <w:marRight w:val="0"/>
      <w:marTop w:val="0"/>
      <w:marBottom w:val="0"/>
      <w:divBdr>
        <w:top w:val="none" w:sz="0" w:space="0" w:color="auto"/>
        <w:left w:val="none" w:sz="0" w:space="0" w:color="auto"/>
        <w:bottom w:val="none" w:sz="0" w:space="0" w:color="auto"/>
        <w:right w:val="none" w:sz="0" w:space="0" w:color="auto"/>
      </w:divBdr>
    </w:div>
    <w:div w:id="21372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FED9-6E60-4778-9F1E-7BA91DB7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5311</Words>
  <Characters>31867</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24 WOG</Company>
  <LinksUpToDate>false</LinksUpToDate>
  <CharactersWithSpaces>37104</CharactersWithSpaces>
  <SharedDoc>false</SharedDoc>
  <HLinks>
    <vt:vector size="6" baseType="variant">
      <vt:variant>
        <vt:i4>4128887</vt:i4>
      </vt:variant>
      <vt:variant>
        <vt:i4>0</vt:i4>
      </vt:variant>
      <vt:variant>
        <vt:i4>0</vt:i4>
      </vt:variant>
      <vt:variant>
        <vt:i4>5</vt:i4>
      </vt:variant>
      <vt:variant>
        <vt:lpwstr>https://efaktura.gov.pl/uslugi-pef/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PIETUCH Joanna</dc:creator>
  <cp:lastModifiedBy>Brzeziński Mirosław</cp:lastModifiedBy>
  <cp:revision>4</cp:revision>
  <cp:lastPrinted>2021-11-02T06:16:00Z</cp:lastPrinted>
  <dcterms:created xsi:type="dcterms:W3CDTF">2021-10-29T05:46:00Z</dcterms:created>
  <dcterms:modified xsi:type="dcterms:W3CDTF">2021-11-02T06:16:00Z</dcterms:modified>
</cp:coreProperties>
</file>