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DCB0A" w14:textId="33519CDC" w:rsidR="00EA64D7" w:rsidRPr="00B44A41" w:rsidRDefault="00E35A7F" w:rsidP="00E35A7F">
      <w:pPr>
        <w:pageBreakBefore/>
        <w:suppressAutoHyphens/>
        <w:jc w:val="right"/>
        <w:rPr>
          <w:b/>
          <w:color w:val="000000"/>
          <w:lang w:eastAsia="ar-SA"/>
        </w:rPr>
      </w:pPr>
      <w:r>
        <w:rPr>
          <w:b/>
          <w:color w:val="000000"/>
          <w:lang w:eastAsia="ar-SA"/>
        </w:rPr>
        <w:t>Z</w:t>
      </w:r>
      <w:r w:rsidR="00EA64D7" w:rsidRPr="00B44A41">
        <w:rPr>
          <w:b/>
          <w:color w:val="000000"/>
          <w:lang w:eastAsia="ar-SA"/>
        </w:rPr>
        <w:t xml:space="preserve">AŁĄCZNIK NR </w:t>
      </w:r>
      <w:r w:rsidR="006050B0" w:rsidRPr="00B44A41">
        <w:rPr>
          <w:b/>
          <w:color w:val="000000"/>
          <w:lang w:eastAsia="ar-SA"/>
        </w:rPr>
        <w:t>10</w:t>
      </w:r>
      <w:r w:rsidR="00EA64D7" w:rsidRPr="00B44A41">
        <w:rPr>
          <w:b/>
          <w:color w:val="000000"/>
          <w:lang w:eastAsia="ar-SA"/>
        </w:rPr>
        <w:t xml:space="preserve"> do SWZ</w:t>
      </w:r>
    </w:p>
    <w:p w14:paraId="544550FB" w14:textId="77777777" w:rsidR="00EA64D7" w:rsidRPr="00B44A41" w:rsidRDefault="00EA64D7" w:rsidP="001804D9">
      <w:pPr>
        <w:suppressAutoHyphens/>
        <w:rPr>
          <w:b/>
          <w:color w:val="000000"/>
          <w:lang w:eastAsia="ar-SA"/>
        </w:rPr>
      </w:pPr>
    </w:p>
    <w:p w14:paraId="1D113329" w14:textId="69240916" w:rsidR="002866E2" w:rsidRPr="00B44A41" w:rsidRDefault="002866E2" w:rsidP="002866E2">
      <w:pPr>
        <w:jc w:val="center"/>
        <w:rPr>
          <w:rFonts w:eastAsia="Calibri"/>
          <w:b/>
          <w:color w:val="000000"/>
          <w:spacing w:val="-4"/>
          <w:szCs w:val="20"/>
          <w:lang w:eastAsia="ar-SA"/>
        </w:rPr>
      </w:pPr>
      <w:r w:rsidRPr="00B44A41">
        <w:rPr>
          <w:rFonts w:eastAsia="Calibri"/>
          <w:b/>
          <w:color w:val="000000"/>
          <w:szCs w:val="20"/>
          <w:lang w:eastAsia="en-US"/>
        </w:rPr>
        <w:t>UMOWA NR</w:t>
      </w:r>
      <w:r w:rsidRPr="00B44A41">
        <w:rPr>
          <w:rFonts w:eastAsia="Calibri"/>
          <w:b/>
          <w:color w:val="000000"/>
          <w:spacing w:val="-4"/>
          <w:szCs w:val="20"/>
          <w:lang w:eastAsia="ar-SA"/>
        </w:rPr>
        <w:t xml:space="preserve"> …………………………………</w:t>
      </w:r>
    </w:p>
    <w:p w14:paraId="267D78D8" w14:textId="77777777" w:rsidR="002866E2" w:rsidRPr="00B44A41" w:rsidRDefault="002866E2" w:rsidP="002866E2">
      <w:pPr>
        <w:jc w:val="center"/>
        <w:rPr>
          <w:rFonts w:eastAsia="Calibri"/>
          <w:b/>
          <w:color w:val="000000"/>
          <w:spacing w:val="-4"/>
          <w:szCs w:val="20"/>
          <w:lang w:eastAsia="ar-SA"/>
        </w:rPr>
      </w:pPr>
    </w:p>
    <w:p w14:paraId="37E474E0" w14:textId="77777777" w:rsidR="002866E2" w:rsidRPr="00B44A41" w:rsidRDefault="002866E2" w:rsidP="002866E2">
      <w:pPr>
        <w:rPr>
          <w:rFonts w:eastAsia="Calibri"/>
          <w:color w:val="000000"/>
          <w:szCs w:val="20"/>
          <w:lang w:eastAsia="en-US"/>
        </w:rPr>
      </w:pPr>
      <w:r w:rsidRPr="00B44A41">
        <w:rPr>
          <w:rFonts w:eastAsia="Calibri"/>
          <w:color w:val="000000"/>
          <w:szCs w:val="20"/>
          <w:lang w:eastAsia="en-US"/>
        </w:rPr>
        <w:t>zawarta w …………………………….. w dniu …………………… roku pomiędzy:</w:t>
      </w:r>
    </w:p>
    <w:p w14:paraId="52648C11" w14:textId="77777777" w:rsidR="002866E2" w:rsidRPr="00B44A41" w:rsidRDefault="002866E2" w:rsidP="002866E2">
      <w:pPr>
        <w:rPr>
          <w:rFonts w:eastAsia="Calibri"/>
          <w:color w:val="000000"/>
          <w:szCs w:val="20"/>
          <w:lang w:eastAsia="en-US"/>
        </w:rPr>
      </w:pPr>
      <w:r w:rsidRPr="00B44A41">
        <w:rPr>
          <w:rFonts w:eastAsia="Calibri"/>
          <w:b/>
          <w:color w:val="000000"/>
          <w:szCs w:val="20"/>
          <w:lang w:eastAsia="en-US"/>
        </w:rPr>
        <w:t>Gmina Nowy Dwór Gdański</w:t>
      </w:r>
      <w:r w:rsidRPr="00B44A41">
        <w:rPr>
          <w:rFonts w:eastAsia="Calibri"/>
          <w:color w:val="000000"/>
          <w:szCs w:val="20"/>
          <w:lang w:eastAsia="en-US"/>
        </w:rPr>
        <w:t xml:space="preserve"> z siedzibą przy ulicy Ernesta Wejhera 3, 82-100 Nowy Dwór Gdański,               NIP: 579-206-12-43, REGON: 170747891, reprezentowana przez:</w:t>
      </w:r>
    </w:p>
    <w:p w14:paraId="765E4815" w14:textId="77777777" w:rsidR="002866E2" w:rsidRPr="00B44A41" w:rsidRDefault="002866E2" w:rsidP="002866E2">
      <w:pPr>
        <w:rPr>
          <w:rFonts w:eastAsia="Calibri"/>
          <w:color w:val="000000"/>
          <w:szCs w:val="20"/>
          <w:lang w:eastAsia="en-US"/>
        </w:rPr>
      </w:pPr>
      <w:r w:rsidRPr="00B44A41">
        <w:rPr>
          <w:rFonts w:eastAsia="Calibri"/>
          <w:color w:val="000000"/>
          <w:szCs w:val="20"/>
          <w:lang w:eastAsia="en-US"/>
        </w:rPr>
        <w:t>Burmistrza Nowego Dworu Gdańskiego Jacka Wojciecha Michalskiego</w:t>
      </w:r>
    </w:p>
    <w:p w14:paraId="1A003AA7" w14:textId="1BE3C050" w:rsidR="002866E2" w:rsidRPr="00B44A41" w:rsidRDefault="002866E2" w:rsidP="002866E2">
      <w:pPr>
        <w:rPr>
          <w:rFonts w:eastAsia="Calibri"/>
          <w:color w:val="000000"/>
          <w:szCs w:val="20"/>
          <w:lang w:eastAsia="en-US"/>
        </w:rPr>
      </w:pPr>
      <w:r w:rsidRPr="00B44A41">
        <w:rPr>
          <w:rFonts w:eastAsia="Calibri"/>
          <w:color w:val="000000"/>
          <w:szCs w:val="20"/>
          <w:lang w:eastAsia="en-US"/>
        </w:rPr>
        <w:t xml:space="preserve">przy kontrasygnacie Skarbnika Gminy </w:t>
      </w:r>
      <w:r w:rsidR="007D60B3">
        <w:rPr>
          <w:rFonts w:eastAsia="Calibri"/>
          <w:color w:val="000000"/>
          <w:szCs w:val="20"/>
          <w:lang w:eastAsia="en-US"/>
        </w:rPr>
        <w:t>Beaty Rembowskiej</w:t>
      </w:r>
    </w:p>
    <w:p w14:paraId="15D6D73C" w14:textId="77777777" w:rsidR="002866E2" w:rsidRPr="00B44A41" w:rsidRDefault="002866E2" w:rsidP="002866E2">
      <w:pPr>
        <w:rPr>
          <w:rFonts w:eastAsia="Calibri"/>
          <w:color w:val="000000"/>
          <w:szCs w:val="20"/>
          <w:lang w:eastAsia="en-US"/>
        </w:rPr>
      </w:pPr>
      <w:r w:rsidRPr="00B44A41">
        <w:rPr>
          <w:rFonts w:eastAsia="Calibri"/>
          <w:color w:val="000000"/>
          <w:szCs w:val="20"/>
          <w:lang w:eastAsia="en-US"/>
        </w:rPr>
        <w:t>zwaną dalej „</w:t>
      </w:r>
      <w:r w:rsidRPr="00B44A41">
        <w:rPr>
          <w:rFonts w:eastAsia="Calibri"/>
          <w:b/>
          <w:color w:val="000000"/>
          <w:szCs w:val="20"/>
          <w:lang w:eastAsia="en-US"/>
        </w:rPr>
        <w:t>Zamawiającym</w:t>
      </w:r>
      <w:r w:rsidRPr="00B44A41">
        <w:rPr>
          <w:rFonts w:eastAsia="Calibri"/>
          <w:color w:val="000000"/>
          <w:szCs w:val="20"/>
          <w:lang w:eastAsia="en-US"/>
        </w:rPr>
        <w:t>”</w:t>
      </w:r>
    </w:p>
    <w:p w14:paraId="6E0BE5F8" w14:textId="77777777" w:rsidR="002866E2" w:rsidRPr="00B44A41" w:rsidRDefault="002866E2" w:rsidP="002866E2">
      <w:pPr>
        <w:rPr>
          <w:rFonts w:eastAsia="Calibri"/>
          <w:color w:val="000000"/>
          <w:szCs w:val="20"/>
          <w:lang w:eastAsia="en-US"/>
        </w:rPr>
      </w:pPr>
      <w:r w:rsidRPr="00B44A41">
        <w:rPr>
          <w:rFonts w:eastAsia="Calibri"/>
          <w:color w:val="000000"/>
          <w:szCs w:val="20"/>
          <w:lang w:eastAsia="en-US"/>
        </w:rPr>
        <w:t>a</w:t>
      </w:r>
    </w:p>
    <w:p w14:paraId="59825EBE" w14:textId="77777777" w:rsidR="002866E2" w:rsidRPr="00B44A41" w:rsidRDefault="002866E2" w:rsidP="002866E2">
      <w:pPr>
        <w:rPr>
          <w:rFonts w:eastAsia="Calibri"/>
          <w:color w:val="000000"/>
          <w:szCs w:val="20"/>
          <w:lang w:eastAsia="en-US"/>
        </w:rPr>
      </w:pPr>
      <w:r w:rsidRPr="00B44A41">
        <w:rPr>
          <w:rFonts w:eastAsia="Calibri"/>
          <w:color w:val="000000"/>
          <w:szCs w:val="20"/>
          <w:lang w:eastAsia="en-US"/>
        </w:rPr>
        <w:t>…………………………………………………………………………………………………………………………………………………, reprezentowaną/</w:t>
      </w:r>
      <w:proofErr w:type="spellStart"/>
      <w:r w:rsidRPr="00B44A41">
        <w:rPr>
          <w:rFonts w:eastAsia="Calibri"/>
          <w:color w:val="000000"/>
          <w:szCs w:val="20"/>
          <w:lang w:eastAsia="en-US"/>
        </w:rPr>
        <w:t>ym</w:t>
      </w:r>
      <w:proofErr w:type="spellEnd"/>
      <w:r w:rsidRPr="00B44A41">
        <w:rPr>
          <w:rFonts w:eastAsia="Calibri"/>
          <w:color w:val="000000"/>
          <w:szCs w:val="20"/>
          <w:lang w:eastAsia="en-US"/>
        </w:rPr>
        <w:t xml:space="preserve"> przez:……………………………………………</w:t>
      </w:r>
    </w:p>
    <w:p w14:paraId="79797E67" w14:textId="77777777" w:rsidR="002866E2" w:rsidRPr="00B44A41" w:rsidRDefault="002866E2" w:rsidP="002866E2">
      <w:pPr>
        <w:rPr>
          <w:rFonts w:eastAsia="Calibri"/>
          <w:color w:val="000000"/>
          <w:szCs w:val="20"/>
          <w:lang w:eastAsia="en-US"/>
        </w:rPr>
      </w:pPr>
      <w:r w:rsidRPr="00B44A41">
        <w:rPr>
          <w:rFonts w:eastAsia="Calibri"/>
          <w:color w:val="000000"/>
          <w:szCs w:val="20"/>
          <w:lang w:eastAsia="en-US"/>
        </w:rPr>
        <w:t>zwany dalej „</w:t>
      </w:r>
      <w:r w:rsidRPr="00B44A41">
        <w:rPr>
          <w:rFonts w:eastAsia="Calibri"/>
          <w:b/>
          <w:color w:val="000000"/>
          <w:szCs w:val="20"/>
          <w:lang w:eastAsia="en-US"/>
        </w:rPr>
        <w:t>Wykonawcą</w:t>
      </w:r>
      <w:r w:rsidRPr="00B44A41">
        <w:rPr>
          <w:rFonts w:eastAsia="Calibri"/>
          <w:color w:val="000000"/>
          <w:szCs w:val="20"/>
          <w:lang w:eastAsia="en-US"/>
        </w:rPr>
        <w:t>”,</w:t>
      </w:r>
    </w:p>
    <w:p w14:paraId="44F33E63" w14:textId="77777777" w:rsidR="002866E2" w:rsidRPr="00B44A41" w:rsidRDefault="002866E2" w:rsidP="002866E2">
      <w:pPr>
        <w:rPr>
          <w:rFonts w:eastAsia="Calibri"/>
          <w:color w:val="000000"/>
          <w:szCs w:val="20"/>
          <w:lang w:eastAsia="en-US"/>
        </w:rPr>
      </w:pPr>
      <w:r w:rsidRPr="00B44A41">
        <w:rPr>
          <w:rFonts w:eastAsia="Calibri"/>
          <w:color w:val="000000"/>
          <w:szCs w:val="20"/>
          <w:lang w:eastAsia="en-US"/>
        </w:rPr>
        <w:t>zwanymi dalej łącznie „</w:t>
      </w:r>
      <w:r w:rsidRPr="00B44A41">
        <w:rPr>
          <w:rFonts w:eastAsia="Calibri"/>
          <w:b/>
          <w:color w:val="000000"/>
          <w:szCs w:val="20"/>
          <w:lang w:eastAsia="en-US"/>
        </w:rPr>
        <w:t>Stronami</w:t>
      </w:r>
      <w:r w:rsidRPr="00B44A41">
        <w:rPr>
          <w:rFonts w:eastAsia="Calibri"/>
          <w:color w:val="000000"/>
          <w:szCs w:val="20"/>
          <w:lang w:eastAsia="en-US"/>
        </w:rPr>
        <w:t>”, a indywidualnie „</w:t>
      </w:r>
      <w:r w:rsidRPr="00B44A41">
        <w:rPr>
          <w:rFonts w:eastAsia="Calibri"/>
          <w:b/>
          <w:color w:val="000000"/>
          <w:szCs w:val="20"/>
          <w:lang w:eastAsia="en-US"/>
        </w:rPr>
        <w:t>Stroną</w:t>
      </w:r>
      <w:r w:rsidRPr="00B44A41">
        <w:rPr>
          <w:rFonts w:eastAsia="Calibri"/>
          <w:color w:val="000000"/>
          <w:szCs w:val="20"/>
          <w:lang w:eastAsia="en-US"/>
        </w:rPr>
        <w:t>”.</w:t>
      </w:r>
    </w:p>
    <w:p w14:paraId="42AD374D" w14:textId="77777777" w:rsidR="002866E2" w:rsidRPr="00B44A41" w:rsidRDefault="002866E2" w:rsidP="002866E2">
      <w:pPr>
        <w:pStyle w:val="Bezodstpw"/>
        <w:spacing w:line="276" w:lineRule="auto"/>
        <w:jc w:val="center"/>
        <w:rPr>
          <w:rFonts w:ascii="Arial" w:hAnsi="Arial" w:cs="Arial"/>
          <w:b/>
          <w:sz w:val="20"/>
          <w:szCs w:val="20"/>
        </w:rPr>
      </w:pPr>
    </w:p>
    <w:p w14:paraId="0A2F6EED" w14:textId="77777777" w:rsidR="002866E2" w:rsidRPr="00B44A41" w:rsidRDefault="002866E2" w:rsidP="002866E2">
      <w:pPr>
        <w:pStyle w:val="Bezodstpw"/>
        <w:spacing w:line="276" w:lineRule="auto"/>
        <w:jc w:val="center"/>
        <w:rPr>
          <w:rFonts w:ascii="Arial" w:hAnsi="Arial" w:cs="Arial"/>
          <w:b/>
          <w:sz w:val="20"/>
          <w:szCs w:val="20"/>
        </w:rPr>
      </w:pPr>
    </w:p>
    <w:p w14:paraId="58BF276E" w14:textId="25C46C68" w:rsidR="002866E2" w:rsidRPr="00B44A41" w:rsidRDefault="002866E2" w:rsidP="002866E2">
      <w:pPr>
        <w:spacing w:line="240" w:lineRule="auto"/>
        <w:jc w:val="both"/>
        <w:rPr>
          <w:rFonts w:eastAsia="Calibri"/>
          <w:iCs/>
          <w:color w:val="000000"/>
          <w:szCs w:val="20"/>
          <w:lang w:eastAsia="en-US"/>
        </w:rPr>
      </w:pPr>
      <w:r w:rsidRPr="00B44A41">
        <w:rPr>
          <w:rFonts w:eastAsia="Calibri"/>
          <w:iCs/>
          <w:color w:val="000000"/>
          <w:szCs w:val="20"/>
          <w:lang w:eastAsia="en-US"/>
        </w:rPr>
        <w:t xml:space="preserve">Na skutek rozstrzygnięcia postępowania o udzielenie zamówienia publicznego </w:t>
      </w:r>
      <w:r w:rsidRPr="00B44A41">
        <w:rPr>
          <w:rFonts w:eastAsia="Calibri"/>
          <w:iCs/>
          <w:szCs w:val="20"/>
          <w:lang w:eastAsia="en-US"/>
        </w:rPr>
        <w:t xml:space="preserve">nr </w:t>
      </w:r>
      <w:proofErr w:type="spellStart"/>
      <w:r w:rsidR="00EB7322" w:rsidRPr="007D60B3">
        <w:rPr>
          <w:bCs/>
          <w:szCs w:val="20"/>
        </w:rPr>
        <w:t>ZP.271.</w:t>
      </w:r>
      <w:r w:rsidR="00DB0987" w:rsidRPr="007D60B3">
        <w:rPr>
          <w:bCs/>
          <w:szCs w:val="20"/>
        </w:rPr>
        <w:t>5</w:t>
      </w:r>
      <w:r w:rsidR="00EB7322" w:rsidRPr="007D60B3">
        <w:rPr>
          <w:bCs/>
          <w:szCs w:val="20"/>
        </w:rPr>
        <w:t>.202</w:t>
      </w:r>
      <w:r w:rsidR="007D60B3" w:rsidRPr="007D60B3">
        <w:rPr>
          <w:bCs/>
          <w:szCs w:val="20"/>
        </w:rPr>
        <w:t>4</w:t>
      </w:r>
      <w:proofErr w:type="spellEnd"/>
      <w:r w:rsidRPr="007D60B3">
        <w:rPr>
          <w:rFonts w:eastAsia="Calibri"/>
          <w:iCs/>
          <w:szCs w:val="20"/>
          <w:lang w:eastAsia="en-US"/>
        </w:rPr>
        <w:t xml:space="preserve">, </w:t>
      </w:r>
      <w:r w:rsidRPr="00B44A41">
        <w:rPr>
          <w:rFonts w:eastAsia="Calibri"/>
          <w:iCs/>
          <w:color w:val="000000"/>
          <w:szCs w:val="20"/>
          <w:lang w:eastAsia="en-US"/>
        </w:rPr>
        <w:t xml:space="preserve">przeprowadzonego w trybie podstawowym, w drodze wyboru oferty Wykonawcy, stanowiącej </w:t>
      </w:r>
      <w:r w:rsidR="00C77CDB" w:rsidRPr="00B44A41">
        <w:rPr>
          <w:rFonts w:eastAsia="Calibri"/>
          <w:bCs/>
          <w:iCs/>
          <w:color w:val="000000"/>
          <w:szCs w:val="20"/>
          <w:lang w:eastAsia="en-US"/>
        </w:rPr>
        <w:t>z</w:t>
      </w:r>
      <w:r w:rsidRPr="00B44A41">
        <w:rPr>
          <w:rFonts w:eastAsia="Calibri"/>
          <w:bCs/>
          <w:iCs/>
          <w:color w:val="000000"/>
          <w:szCs w:val="20"/>
          <w:lang w:eastAsia="en-US"/>
        </w:rPr>
        <w:t>ałącznik</w:t>
      </w:r>
      <w:r w:rsidRPr="00B44A41">
        <w:rPr>
          <w:rFonts w:eastAsia="Calibri"/>
          <w:b/>
          <w:iCs/>
          <w:color w:val="000000"/>
          <w:szCs w:val="20"/>
          <w:lang w:eastAsia="en-US"/>
        </w:rPr>
        <w:t xml:space="preserve"> </w:t>
      </w:r>
      <w:r w:rsidRPr="00B44A41">
        <w:rPr>
          <w:rFonts w:eastAsia="Calibri"/>
          <w:iCs/>
          <w:color w:val="000000"/>
          <w:szCs w:val="20"/>
          <w:lang w:eastAsia="en-US"/>
        </w:rPr>
        <w:t>do niniejszej Umowy, Strony postanawiają zawrzeć umowę (dalej „</w:t>
      </w:r>
      <w:r w:rsidRPr="00B44A41">
        <w:rPr>
          <w:rFonts w:eastAsia="Calibri"/>
          <w:b/>
          <w:iCs/>
          <w:color w:val="000000"/>
          <w:szCs w:val="20"/>
          <w:lang w:eastAsia="en-US"/>
        </w:rPr>
        <w:t>Umowa</w:t>
      </w:r>
      <w:r w:rsidRPr="00B44A41">
        <w:rPr>
          <w:rFonts w:eastAsia="Calibri"/>
          <w:iCs/>
          <w:color w:val="000000"/>
          <w:szCs w:val="20"/>
          <w:lang w:eastAsia="en-US"/>
        </w:rPr>
        <w:t>”) o następującej treści:</w:t>
      </w:r>
    </w:p>
    <w:p w14:paraId="38587CAE" w14:textId="77777777" w:rsidR="002866E2" w:rsidRPr="00B44A41" w:rsidRDefault="002866E2" w:rsidP="002866E2">
      <w:pPr>
        <w:spacing w:line="240" w:lineRule="auto"/>
        <w:jc w:val="both"/>
        <w:rPr>
          <w:rFonts w:eastAsia="Calibri"/>
          <w:iCs/>
          <w:color w:val="000000"/>
          <w:szCs w:val="20"/>
          <w:lang w:eastAsia="en-US"/>
        </w:rPr>
      </w:pPr>
    </w:p>
    <w:p w14:paraId="35B3F142" w14:textId="77777777" w:rsidR="002866E2" w:rsidRPr="00B44A41" w:rsidRDefault="002866E2" w:rsidP="002866E2">
      <w:pPr>
        <w:jc w:val="center"/>
        <w:rPr>
          <w:rFonts w:eastAsia="Calibri"/>
          <w:b/>
          <w:iCs/>
          <w:color w:val="000000"/>
          <w:szCs w:val="20"/>
          <w:lang w:eastAsia="en-US"/>
        </w:rPr>
      </w:pPr>
      <w:r w:rsidRPr="00B44A41">
        <w:rPr>
          <w:rFonts w:eastAsia="Calibri"/>
          <w:b/>
          <w:iCs/>
          <w:color w:val="000000"/>
          <w:szCs w:val="20"/>
          <w:lang w:eastAsia="en-US"/>
        </w:rPr>
        <w:t>§1</w:t>
      </w:r>
    </w:p>
    <w:p w14:paraId="533B46D8" w14:textId="77777777" w:rsidR="002866E2" w:rsidRPr="00B44A41" w:rsidRDefault="002866E2" w:rsidP="002866E2">
      <w:pPr>
        <w:jc w:val="center"/>
        <w:rPr>
          <w:rFonts w:eastAsia="Calibri"/>
          <w:b/>
          <w:iCs/>
          <w:color w:val="000000"/>
          <w:szCs w:val="20"/>
          <w:lang w:eastAsia="en-US"/>
        </w:rPr>
      </w:pPr>
      <w:r w:rsidRPr="00B44A41">
        <w:rPr>
          <w:rFonts w:eastAsia="Calibri"/>
          <w:b/>
          <w:iCs/>
          <w:color w:val="000000"/>
          <w:szCs w:val="20"/>
          <w:lang w:eastAsia="en-US"/>
        </w:rPr>
        <w:t>PRZEDMIOT UMOWY</w:t>
      </w:r>
    </w:p>
    <w:p w14:paraId="2419AC74" w14:textId="0C493F3A" w:rsidR="002866E2" w:rsidRPr="00B44A41" w:rsidRDefault="002866E2" w:rsidP="009B3E05">
      <w:pPr>
        <w:numPr>
          <w:ilvl w:val="0"/>
          <w:numId w:val="61"/>
        </w:numPr>
        <w:spacing w:line="240" w:lineRule="auto"/>
        <w:ind w:left="360"/>
        <w:jc w:val="both"/>
        <w:rPr>
          <w:rFonts w:eastAsia="Calibri"/>
          <w:b/>
          <w:iCs/>
          <w:color w:val="000000"/>
          <w:szCs w:val="20"/>
          <w:lang w:eastAsia="en-US"/>
        </w:rPr>
      </w:pPr>
      <w:r w:rsidRPr="00B44A41">
        <w:rPr>
          <w:rFonts w:eastAsia="Calibri"/>
          <w:iCs/>
          <w:color w:val="000000"/>
          <w:szCs w:val="20"/>
          <w:lang w:eastAsia="en-US"/>
        </w:rPr>
        <w:t xml:space="preserve">Na mocy postanowień niniejszej Umowy, Zamawiający zleca a Wykonawca zobowiązuje się do realizacji zamówienia pn. </w:t>
      </w:r>
      <w:r w:rsidR="007A40D3" w:rsidRPr="00B44A41">
        <w:rPr>
          <w:b/>
          <w:bCs/>
          <w:szCs w:val="20"/>
        </w:rPr>
        <w:t>„Budowa boiska wielofunkcyjnego w zadaszonej hali OLIMPIA przy Szkole Podstawowej nr 2 w Nowym Dworze Gdańskim</w:t>
      </w:r>
      <w:r w:rsidR="007A40D3" w:rsidRPr="00B44A41">
        <w:rPr>
          <w:b/>
          <w:bCs/>
          <w:iCs/>
        </w:rPr>
        <w:t>”</w:t>
      </w:r>
      <w:r w:rsidR="00C77CDB" w:rsidRPr="00B44A41">
        <w:rPr>
          <w:rFonts w:eastAsia="Calibri"/>
          <w:color w:val="000000"/>
          <w:spacing w:val="-4"/>
          <w:szCs w:val="20"/>
          <w:lang w:eastAsia="ar-SA"/>
        </w:rPr>
        <w:t xml:space="preserve"> </w:t>
      </w:r>
      <w:r w:rsidRPr="00B44A41">
        <w:rPr>
          <w:rFonts w:eastAsia="Calibri"/>
          <w:color w:val="000000"/>
          <w:spacing w:val="-4"/>
          <w:szCs w:val="20"/>
          <w:lang w:eastAsia="ar-SA"/>
        </w:rPr>
        <w:t>(dalej „Przedmiot Umowy”).</w:t>
      </w:r>
    </w:p>
    <w:p w14:paraId="07F9ABC5" w14:textId="77777777" w:rsidR="002866E2" w:rsidRPr="00B44A41" w:rsidRDefault="002866E2" w:rsidP="009B3E05">
      <w:pPr>
        <w:numPr>
          <w:ilvl w:val="0"/>
          <w:numId w:val="61"/>
        </w:numPr>
        <w:spacing w:line="240" w:lineRule="auto"/>
        <w:ind w:left="360"/>
        <w:jc w:val="both"/>
        <w:rPr>
          <w:rFonts w:eastAsia="Calibri"/>
          <w:b/>
          <w:iCs/>
          <w:color w:val="000000"/>
          <w:szCs w:val="20"/>
          <w:lang w:eastAsia="en-US"/>
        </w:rPr>
      </w:pPr>
      <w:r w:rsidRPr="00B44A41">
        <w:rPr>
          <w:rFonts w:eastAsia="Calibri"/>
          <w:color w:val="000000"/>
          <w:spacing w:val="-4"/>
          <w:szCs w:val="20"/>
          <w:lang w:eastAsia="ar-SA"/>
        </w:rPr>
        <w:t>Przedmiot Umowy obejmuje w szczególności:</w:t>
      </w:r>
    </w:p>
    <w:p w14:paraId="69C9F3D9" w14:textId="77777777" w:rsidR="00B33E29" w:rsidRPr="00B33E29" w:rsidRDefault="00B33E29" w:rsidP="00B33E29">
      <w:pPr>
        <w:numPr>
          <w:ilvl w:val="0"/>
          <w:numId w:val="115"/>
        </w:numPr>
        <w:spacing w:line="240" w:lineRule="auto"/>
        <w:jc w:val="both"/>
        <w:rPr>
          <w:color w:val="000000"/>
          <w:szCs w:val="20"/>
        </w:rPr>
      </w:pPr>
      <w:r w:rsidRPr="00B33E29">
        <w:rPr>
          <w:color w:val="000000"/>
          <w:szCs w:val="20"/>
        </w:rPr>
        <w:t>opracowanie dokumentacji projektowej, uzyskanie stosownych decyzji, uzgodnień, opinii,  wykonanie specyfikacji technicznych wykonania i odbioru robót budowlanych, kosztorysów przedmiarów robót oraz innych dokumentów i opracowań niezbędnych do realizacji zamierzenia wraz z uzyskaniem stosownych decyzji (w tym pozwolenia na budowę). Opracowana dokumentacja musi zostać poprzedzona przygotowaniem koncepcji na podstawie wytycznych Zamawiającego (</w:t>
      </w:r>
      <w:proofErr w:type="spellStart"/>
      <w:r w:rsidRPr="00B33E29">
        <w:rPr>
          <w:color w:val="000000"/>
          <w:szCs w:val="20"/>
        </w:rPr>
        <w:t>PFU</w:t>
      </w:r>
      <w:proofErr w:type="spellEnd"/>
      <w:r w:rsidRPr="00B33E29">
        <w:rPr>
          <w:color w:val="000000"/>
          <w:szCs w:val="20"/>
        </w:rPr>
        <w:t xml:space="preserve">) oraz uzyskaniem pozytywnej opinii Zamawiającego. Wszelkie koszty wynikające z uzyskanych opinii, uzgodnień ponosi Wykonawca. </w:t>
      </w:r>
    </w:p>
    <w:p w14:paraId="039CB629" w14:textId="77777777" w:rsidR="00B33E29" w:rsidRPr="00B33E29" w:rsidRDefault="00B33E29" w:rsidP="00B33E29">
      <w:pPr>
        <w:numPr>
          <w:ilvl w:val="0"/>
          <w:numId w:val="115"/>
        </w:numPr>
        <w:spacing w:line="240" w:lineRule="auto"/>
        <w:jc w:val="both"/>
        <w:rPr>
          <w:color w:val="000000"/>
          <w:szCs w:val="20"/>
        </w:rPr>
      </w:pPr>
      <w:r w:rsidRPr="00B33E29">
        <w:rPr>
          <w:color w:val="000000"/>
          <w:szCs w:val="20"/>
        </w:rPr>
        <w:t>wykonanie robót budowlanych w oparciu o zatwierdzoną przez Zamawiającego, a opracowaną przez Wykonawcę dokumentację projektową wraz ze złożeniem zawiadomienia o ukończeniu robót budowlanych lub wniosku o wydanie decyzji o pozwoleniu na użytkowanie do właściwego organu nadzoru budowlanego i uzyskanie braku sprzeciwu do użytkowania wybudowanej infrastruktury lub ostatecznej decyzji o pozwoleniu na użytkowanie.</w:t>
      </w:r>
    </w:p>
    <w:p w14:paraId="5AECC6C4" w14:textId="77777777" w:rsidR="009231B5" w:rsidRDefault="002866E2" w:rsidP="009231B5">
      <w:pPr>
        <w:numPr>
          <w:ilvl w:val="0"/>
          <w:numId w:val="61"/>
        </w:numPr>
        <w:spacing w:line="240" w:lineRule="auto"/>
        <w:ind w:left="360"/>
        <w:jc w:val="both"/>
        <w:rPr>
          <w:rFonts w:eastAsia="Calibri"/>
          <w:iCs/>
          <w:color w:val="000000"/>
          <w:szCs w:val="20"/>
          <w:lang w:eastAsia="en-US"/>
        </w:rPr>
      </w:pPr>
      <w:r w:rsidRPr="00B44A41">
        <w:rPr>
          <w:rFonts w:eastAsia="Calibri"/>
          <w:color w:val="000000"/>
          <w:spacing w:val="-4"/>
          <w:szCs w:val="20"/>
          <w:lang w:eastAsia="ar-SA"/>
        </w:rPr>
        <w:t xml:space="preserve">Szczegółowy zakres Przedmiotu Umowy i wymagania Zamawiającego określa Opis Przedmiotu Zamówienia zawarty w SWZ, który wraz z programem funkcjonalno-użytkowym stanowi załącznik do niniejszej Umowy.  </w:t>
      </w:r>
    </w:p>
    <w:p w14:paraId="415CD6D9" w14:textId="1A8E29F8" w:rsidR="009231B5" w:rsidRPr="009231B5" w:rsidRDefault="009231B5" w:rsidP="009231B5">
      <w:pPr>
        <w:numPr>
          <w:ilvl w:val="0"/>
          <w:numId w:val="61"/>
        </w:numPr>
        <w:spacing w:line="240" w:lineRule="auto"/>
        <w:ind w:left="360"/>
        <w:jc w:val="both"/>
        <w:rPr>
          <w:rFonts w:eastAsia="Calibri"/>
          <w:iCs/>
          <w:color w:val="000000"/>
          <w:szCs w:val="20"/>
          <w:lang w:eastAsia="en-US"/>
        </w:rPr>
      </w:pPr>
      <w:r w:rsidRPr="009231B5">
        <w:rPr>
          <w:rFonts w:eastAsia="Calibri"/>
          <w:spacing w:val="-4"/>
          <w:szCs w:val="20"/>
          <w:lang w:eastAsia="ar-SA"/>
        </w:rPr>
        <w:t>Zamówienie publiczne dofinansowane jest ze środków budżetu państwa, których dysponentem jest Minister Sportu i Turystyki w ramach zadania pn. „Budowa nowego boiska wielofunkcyjnego wraz z zadaszeniem o stałej konstrukcji przy Szkole Podstawowej nr 2 w Nowym Dworze Gdańskim”</w:t>
      </w:r>
    </w:p>
    <w:p w14:paraId="6B836FB7" w14:textId="77777777" w:rsidR="008C57B6" w:rsidRPr="00B44A41" w:rsidRDefault="008C57B6" w:rsidP="008C57B6">
      <w:pPr>
        <w:spacing w:line="240" w:lineRule="auto"/>
        <w:ind w:left="360"/>
        <w:jc w:val="both"/>
        <w:rPr>
          <w:rFonts w:eastAsia="Calibri"/>
          <w:color w:val="FF0000"/>
          <w:spacing w:val="-4"/>
          <w:szCs w:val="20"/>
          <w:lang w:eastAsia="ar-SA"/>
        </w:rPr>
      </w:pPr>
    </w:p>
    <w:p w14:paraId="066D2DBE" w14:textId="77777777" w:rsidR="003256FA" w:rsidRPr="00B44A41" w:rsidRDefault="003256FA" w:rsidP="003256FA">
      <w:pPr>
        <w:spacing w:line="240" w:lineRule="auto"/>
        <w:jc w:val="both"/>
        <w:rPr>
          <w:rFonts w:eastAsia="Calibri"/>
          <w:iCs/>
          <w:color w:val="000000"/>
          <w:szCs w:val="20"/>
          <w:lang w:eastAsia="en-US"/>
        </w:rPr>
      </w:pPr>
    </w:p>
    <w:p w14:paraId="68B05E78"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§2</w:t>
      </w:r>
    </w:p>
    <w:p w14:paraId="512502A0"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OGÓLNE PRAWA I OBOWIĄZKI STRON</w:t>
      </w:r>
    </w:p>
    <w:p w14:paraId="13E29695" w14:textId="2C2F7B8F" w:rsidR="002866E2" w:rsidRPr="00B44A41" w:rsidRDefault="002866E2" w:rsidP="009B3E05">
      <w:pPr>
        <w:numPr>
          <w:ilvl w:val="0"/>
          <w:numId w:val="62"/>
        </w:num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 xml:space="preserve">Wykonawca oświadcza niniejszym, iż posiada odpowiednią wiedzę, doświadczenie, kwalifikacje, potencjał i zasoby niezbędne dla należytego wykonania Przedmiotu Umowy oraz zobowiązuje się wykonać go z najwyższą starannością, przy uwzględnieniu zawodowego charakteru wykonywanych działań, zgodnie ze swą najlepszą wiedzą i wszystkimi mającymi zastosowanie przepisami prawa oraz ze szczególnym uwzględnieniem interesów Zamawiającego. </w:t>
      </w:r>
    </w:p>
    <w:p w14:paraId="76B79F87" w14:textId="77777777" w:rsidR="002866E2" w:rsidRPr="00B44A41" w:rsidRDefault="002866E2" w:rsidP="009B3E05">
      <w:pPr>
        <w:numPr>
          <w:ilvl w:val="0"/>
          <w:numId w:val="62"/>
        </w:num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lastRenderedPageBreak/>
        <w:t>Wykonawca oświadcza przy tym, że zapoznał się z zakresem Przedmiotu Umowy, w tym programem funkcjonalno-użytkowym oraz warunkami Umowy</w:t>
      </w:r>
      <w:r w:rsidRPr="00B44A41">
        <w:rPr>
          <w:rFonts w:eastAsia="Arial-BoldMT"/>
          <w:color w:val="000000"/>
          <w:szCs w:val="20"/>
          <w:lang w:eastAsia="en-US"/>
        </w:rPr>
        <w:t xml:space="preserve"> celem rozpoznania aktualnych warunków </w:t>
      </w:r>
      <w:r w:rsidRPr="00B44A41">
        <w:rPr>
          <w:rFonts w:eastAsia="Calibri"/>
          <w:color w:val="000000"/>
          <w:szCs w:val="20"/>
          <w:lang w:eastAsia="en-US"/>
        </w:rPr>
        <w:t xml:space="preserve">związanych z wykonaniem prac składających się na Przedmiot Umowy oraz że są mu znane i nie wnosi wobec nich żadnych zastrzeżeń. </w:t>
      </w:r>
    </w:p>
    <w:p w14:paraId="7D6FF03B" w14:textId="77777777" w:rsidR="002866E2" w:rsidRPr="00B44A41" w:rsidRDefault="002866E2" w:rsidP="009B3E05">
      <w:pPr>
        <w:numPr>
          <w:ilvl w:val="0"/>
          <w:numId w:val="62"/>
        </w:num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 xml:space="preserve">Wykonawca zobowiązuje się do ścisłej i bieżącej współpracy z Zamawiającym, w szczególności do niezwłocznego, tj. w terminie nie dłuższym niż 3 dni, przekazywania mu stosownych informacji na każde żądanie Zamawiającego oraz umożliwienia mu sprawowania bieżącej kontroli realizacji Umowy. </w:t>
      </w:r>
    </w:p>
    <w:p w14:paraId="4A6000BE" w14:textId="77777777" w:rsidR="002866E2" w:rsidRPr="00B44A41" w:rsidRDefault="002866E2" w:rsidP="009B3E05">
      <w:pPr>
        <w:numPr>
          <w:ilvl w:val="0"/>
          <w:numId w:val="62"/>
        </w:num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 xml:space="preserve">Jednocześnie, na każde żądanie Zamawiającego, Wykonawca uczestniczył będzie w spotkaniach roboczych, w terminie i miejscu wskazanym przez Zamawiającego. </w:t>
      </w:r>
    </w:p>
    <w:p w14:paraId="600955DC" w14:textId="77777777" w:rsidR="002866E2" w:rsidRPr="00B44A41" w:rsidRDefault="002866E2" w:rsidP="009B3E05">
      <w:pPr>
        <w:numPr>
          <w:ilvl w:val="0"/>
          <w:numId w:val="62"/>
        </w:numPr>
        <w:suppressAutoHyphens/>
        <w:spacing w:line="240" w:lineRule="auto"/>
        <w:ind w:left="360"/>
        <w:jc w:val="both"/>
        <w:rPr>
          <w:rFonts w:eastAsia="Calibri"/>
          <w:b/>
          <w:color w:val="000000"/>
          <w:spacing w:val="-4"/>
          <w:szCs w:val="20"/>
          <w:lang w:eastAsia="ar-SA"/>
        </w:rPr>
      </w:pPr>
      <w:r w:rsidRPr="00B44A41">
        <w:rPr>
          <w:color w:val="000000"/>
          <w:szCs w:val="20"/>
        </w:rPr>
        <w:t xml:space="preserve">Zamawiający udzieli Wykonawcy odpowiednich pełnomocnictw do reprezentowania go w postępowaniach administracyjnych oraz do reprezentowania go przy innych czynnościach koniecznych do należytego wykonania niniejszej Umowy. </w:t>
      </w:r>
    </w:p>
    <w:p w14:paraId="612FB4C8" w14:textId="77777777" w:rsidR="002866E2" w:rsidRPr="00B44A41" w:rsidRDefault="002866E2" w:rsidP="009B3E05">
      <w:pPr>
        <w:numPr>
          <w:ilvl w:val="0"/>
          <w:numId w:val="62"/>
        </w:num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Do obowiązków Zamawiającego należy:</w:t>
      </w:r>
    </w:p>
    <w:p w14:paraId="7E375104" w14:textId="77777777" w:rsidR="002866E2" w:rsidRPr="00B44A41" w:rsidRDefault="002866E2" w:rsidP="009B3E05">
      <w:pPr>
        <w:numPr>
          <w:ilvl w:val="0"/>
          <w:numId w:val="63"/>
        </w:numPr>
        <w:suppressAutoHyphens/>
        <w:spacing w:line="240" w:lineRule="auto"/>
        <w:ind w:left="757"/>
        <w:jc w:val="both"/>
        <w:rPr>
          <w:rFonts w:eastAsia="Calibri"/>
          <w:b/>
          <w:color w:val="000000"/>
          <w:spacing w:val="-4"/>
          <w:szCs w:val="20"/>
          <w:lang w:eastAsia="ar-SA"/>
        </w:rPr>
      </w:pPr>
      <w:r w:rsidRPr="00B44A41">
        <w:rPr>
          <w:rFonts w:eastAsia="Calibri"/>
          <w:color w:val="000000"/>
          <w:szCs w:val="20"/>
          <w:lang w:eastAsia="en-US"/>
        </w:rPr>
        <w:t xml:space="preserve">dokonanie wymaganych przez właściwe przepisy czynności związanych z przygotowaniem </w:t>
      </w:r>
      <w:r w:rsidRPr="00B44A41">
        <w:rPr>
          <w:rFonts w:eastAsia="Calibri"/>
          <w:color w:val="000000"/>
          <w:szCs w:val="20"/>
          <w:lang w:eastAsia="en-US"/>
        </w:rPr>
        <w:br/>
        <w:t>i nadzorowaniem robót w terminach i na zasadach określonych w umowie, na podstawie art. 647 KC i ustawy Prawo budowlane;</w:t>
      </w:r>
    </w:p>
    <w:p w14:paraId="2B2C0A07" w14:textId="77777777" w:rsidR="002866E2" w:rsidRPr="00B44A41" w:rsidRDefault="002866E2" w:rsidP="009B3E05">
      <w:pPr>
        <w:numPr>
          <w:ilvl w:val="0"/>
          <w:numId w:val="63"/>
        </w:numPr>
        <w:suppressAutoHyphens/>
        <w:spacing w:line="240" w:lineRule="auto"/>
        <w:ind w:left="757"/>
        <w:jc w:val="both"/>
        <w:rPr>
          <w:rFonts w:eastAsia="Calibri"/>
          <w:b/>
          <w:color w:val="000000"/>
          <w:spacing w:val="-4"/>
          <w:szCs w:val="20"/>
          <w:lang w:eastAsia="ar-SA"/>
        </w:rPr>
      </w:pPr>
      <w:r w:rsidRPr="00B44A41">
        <w:rPr>
          <w:rFonts w:eastAsia="Calibri"/>
          <w:color w:val="000000"/>
          <w:szCs w:val="20"/>
          <w:lang w:eastAsia="en-US"/>
        </w:rPr>
        <w:t>pisemne protokolarne przekazanie terenu budowy;</w:t>
      </w:r>
    </w:p>
    <w:p w14:paraId="538986E2" w14:textId="77777777" w:rsidR="002866E2" w:rsidRPr="00B44A41" w:rsidRDefault="002866E2" w:rsidP="009B3E05">
      <w:pPr>
        <w:numPr>
          <w:ilvl w:val="0"/>
          <w:numId w:val="63"/>
        </w:numPr>
        <w:suppressAutoHyphens/>
        <w:spacing w:line="240" w:lineRule="auto"/>
        <w:ind w:left="757"/>
        <w:jc w:val="both"/>
        <w:rPr>
          <w:rFonts w:eastAsia="Calibri"/>
          <w:b/>
          <w:color w:val="000000"/>
          <w:spacing w:val="-4"/>
          <w:szCs w:val="20"/>
          <w:lang w:eastAsia="ar-SA"/>
        </w:rPr>
      </w:pPr>
      <w:r w:rsidRPr="00B44A41">
        <w:rPr>
          <w:rFonts w:eastAsia="Calibri"/>
          <w:color w:val="000000"/>
          <w:szCs w:val="20"/>
          <w:lang w:eastAsia="en-US"/>
        </w:rPr>
        <w:t>zapewnienie nadzoru inwestorskiego;</w:t>
      </w:r>
    </w:p>
    <w:p w14:paraId="5E086BDC" w14:textId="77777777" w:rsidR="002866E2" w:rsidRPr="00B44A41" w:rsidRDefault="002866E2" w:rsidP="009B3E05">
      <w:pPr>
        <w:numPr>
          <w:ilvl w:val="0"/>
          <w:numId w:val="63"/>
        </w:numPr>
        <w:suppressAutoHyphens/>
        <w:spacing w:line="240" w:lineRule="auto"/>
        <w:ind w:left="757"/>
        <w:jc w:val="both"/>
        <w:rPr>
          <w:rFonts w:eastAsia="Calibri"/>
          <w:b/>
          <w:color w:val="000000"/>
          <w:spacing w:val="-4"/>
          <w:szCs w:val="20"/>
          <w:lang w:eastAsia="ar-SA"/>
        </w:rPr>
      </w:pPr>
      <w:r w:rsidRPr="00B44A41">
        <w:rPr>
          <w:rFonts w:eastAsia="Calibri"/>
          <w:color w:val="000000"/>
          <w:szCs w:val="20"/>
          <w:lang w:eastAsia="en-US"/>
        </w:rPr>
        <w:t>zapłata za wykonany i odebrany przedmiot umowy;</w:t>
      </w:r>
    </w:p>
    <w:p w14:paraId="041EB603" w14:textId="77777777" w:rsidR="002866E2" w:rsidRPr="00B44A41" w:rsidRDefault="002866E2" w:rsidP="009B3E05">
      <w:pPr>
        <w:numPr>
          <w:ilvl w:val="0"/>
          <w:numId w:val="63"/>
        </w:numPr>
        <w:suppressAutoHyphens/>
        <w:spacing w:line="240" w:lineRule="auto"/>
        <w:ind w:left="757"/>
        <w:jc w:val="both"/>
        <w:rPr>
          <w:rFonts w:eastAsia="Calibri"/>
          <w:b/>
          <w:color w:val="000000"/>
          <w:spacing w:val="-4"/>
          <w:szCs w:val="20"/>
          <w:lang w:eastAsia="ar-SA"/>
        </w:rPr>
      </w:pPr>
      <w:r w:rsidRPr="00B44A41">
        <w:rPr>
          <w:rFonts w:eastAsia="Calibri"/>
          <w:color w:val="000000"/>
          <w:szCs w:val="20"/>
          <w:lang w:eastAsia="en-US"/>
        </w:rPr>
        <w:t>przeprowadzenie odbiorów przedmiotu umowy.</w:t>
      </w:r>
    </w:p>
    <w:p w14:paraId="67DD95D0" w14:textId="0EACFE29" w:rsidR="008D4134" w:rsidRPr="0074175F" w:rsidRDefault="002866E2" w:rsidP="00E40572">
      <w:pPr>
        <w:numPr>
          <w:ilvl w:val="0"/>
          <w:numId w:val="62"/>
        </w:numPr>
        <w:suppressAutoHyphens/>
        <w:spacing w:line="240" w:lineRule="auto"/>
        <w:ind w:left="284"/>
        <w:jc w:val="both"/>
        <w:rPr>
          <w:b/>
          <w:bCs/>
          <w:color w:val="000000" w:themeColor="text1"/>
          <w:szCs w:val="20"/>
        </w:rPr>
      </w:pPr>
      <w:r w:rsidRPr="0074175F">
        <w:rPr>
          <w:rFonts w:eastAsia="Calibri"/>
          <w:color w:val="000000"/>
          <w:szCs w:val="20"/>
          <w:lang w:eastAsia="en-US"/>
        </w:rPr>
        <w:t>Do obowiązków Wykonawcy należy w szczególności:</w:t>
      </w:r>
      <w:r w:rsidR="0074175F">
        <w:rPr>
          <w:rFonts w:eastAsia="Calibri"/>
          <w:color w:val="000000"/>
          <w:szCs w:val="20"/>
          <w:lang w:eastAsia="en-US"/>
        </w:rPr>
        <w:t xml:space="preserve"> </w:t>
      </w:r>
      <w:r w:rsidR="008D4134" w:rsidRPr="0074175F">
        <w:rPr>
          <w:b/>
          <w:bCs/>
          <w:color w:val="000000" w:themeColor="text1"/>
          <w:szCs w:val="20"/>
        </w:rPr>
        <w:t>Opracowanie dokumentacji projektowej  oraz budowa boiska wielofunkcyjnego  w zadaszonej hali Olimpia przy Szkole Podstawowej nr 2 w Nowym Dworze Gdańskim w systemie zaprojektuj i wybuduj.</w:t>
      </w:r>
      <w:r w:rsidR="008D4134" w:rsidRPr="0074175F">
        <w:rPr>
          <w:color w:val="000000" w:themeColor="text1"/>
          <w:szCs w:val="20"/>
        </w:rPr>
        <w:t xml:space="preserve"> </w:t>
      </w:r>
    </w:p>
    <w:p w14:paraId="3AC945A6" w14:textId="77777777" w:rsidR="008D4134" w:rsidRPr="00B44A41" w:rsidRDefault="008D4134" w:rsidP="008D4134">
      <w:pPr>
        <w:spacing w:line="240" w:lineRule="auto"/>
        <w:jc w:val="both"/>
        <w:rPr>
          <w:b/>
          <w:bCs/>
          <w:color w:val="000000" w:themeColor="text1"/>
          <w:szCs w:val="20"/>
        </w:rPr>
      </w:pPr>
      <w:r w:rsidRPr="00B44A41">
        <w:rPr>
          <w:b/>
          <w:bCs/>
          <w:color w:val="000000" w:themeColor="text1"/>
          <w:szCs w:val="20"/>
        </w:rPr>
        <w:t xml:space="preserve">     Przedmiot zamówienia obejmuje: </w:t>
      </w:r>
    </w:p>
    <w:p w14:paraId="5681B929"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prac rozbiórkowych w miejscu prowadzonych robót.</w:t>
      </w:r>
    </w:p>
    <w:p w14:paraId="49A93B27"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posadowienia obiektów hali sportowej oraz zaplecza sanitarno-socjalnego.</w:t>
      </w:r>
    </w:p>
    <w:p w14:paraId="7C4F1829"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Budowa kompletnej połączonej z istniejącym budynkiem Szkoły Podstawowej nr 2 hali sportowej z zapleczem sanitarno-socjalnym o planowanych parametrach:</w:t>
      </w:r>
    </w:p>
    <w:p w14:paraId="015EEAAA" w14:textId="77777777" w:rsidR="008D4134" w:rsidRPr="00B44A41" w:rsidRDefault="008D4134" w:rsidP="007D60B3">
      <w:pPr>
        <w:pStyle w:val="Akapitzlist"/>
        <w:numPr>
          <w:ilvl w:val="1"/>
          <w:numId w:val="111"/>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Długość hali      - 43,76 m</w:t>
      </w:r>
    </w:p>
    <w:p w14:paraId="315D2259" w14:textId="77777777" w:rsidR="008D4134" w:rsidRPr="00B44A41" w:rsidRDefault="008D4134" w:rsidP="007D60B3">
      <w:pPr>
        <w:pStyle w:val="Akapitzlist"/>
        <w:numPr>
          <w:ilvl w:val="1"/>
          <w:numId w:val="111"/>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Szerokość hali  -  25,72 m</w:t>
      </w:r>
    </w:p>
    <w:p w14:paraId="5CFB78B6" w14:textId="77777777" w:rsidR="008D4134" w:rsidRPr="00B44A41" w:rsidRDefault="008D4134" w:rsidP="007D60B3">
      <w:pPr>
        <w:pStyle w:val="Akapitzlist"/>
        <w:numPr>
          <w:ilvl w:val="1"/>
          <w:numId w:val="111"/>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Powierzchnia zabudowy hali – 1125,51 </w:t>
      </w:r>
      <w:proofErr w:type="spellStart"/>
      <w:r w:rsidRPr="00B44A41">
        <w:rPr>
          <w:rFonts w:ascii="Arial" w:hAnsi="Arial" w:cs="Arial"/>
          <w:color w:val="000000" w:themeColor="text1"/>
          <w:szCs w:val="20"/>
        </w:rPr>
        <w:t>m2</w:t>
      </w:r>
      <w:proofErr w:type="spellEnd"/>
    </w:p>
    <w:p w14:paraId="3652D54B" w14:textId="77777777" w:rsidR="008D4134" w:rsidRPr="00B44A41" w:rsidRDefault="008D4134" w:rsidP="007D60B3">
      <w:pPr>
        <w:pStyle w:val="Akapitzlist"/>
        <w:numPr>
          <w:ilvl w:val="1"/>
          <w:numId w:val="111"/>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Powierzchnia zabudowy budynku szatniowo-sanitarnego -307, 69 </w:t>
      </w:r>
      <w:proofErr w:type="spellStart"/>
      <w:r w:rsidRPr="00B44A41">
        <w:rPr>
          <w:rFonts w:ascii="Arial" w:hAnsi="Arial" w:cs="Arial"/>
          <w:color w:val="000000" w:themeColor="text1"/>
          <w:szCs w:val="20"/>
        </w:rPr>
        <w:t>m2</w:t>
      </w:r>
      <w:proofErr w:type="spellEnd"/>
    </w:p>
    <w:p w14:paraId="22CD6116" w14:textId="77777777" w:rsidR="008D4134" w:rsidRPr="00B44A41" w:rsidRDefault="008D4134" w:rsidP="007D60B3">
      <w:pPr>
        <w:pStyle w:val="Akapitzlist"/>
        <w:numPr>
          <w:ilvl w:val="1"/>
          <w:numId w:val="111"/>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Powierzchnia użytkowa hali: 1110,02 </w:t>
      </w:r>
      <w:proofErr w:type="spellStart"/>
      <w:r w:rsidRPr="00B44A41">
        <w:rPr>
          <w:rFonts w:ascii="Arial" w:hAnsi="Arial" w:cs="Arial"/>
          <w:color w:val="000000" w:themeColor="text1"/>
          <w:szCs w:val="20"/>
        </w:rPr>
        <w:t>m2</w:t>
      </w:r>
      <w:proofErr w:type="spellEnd"/>
    </w:p>
    <w:p w14:paraId="3C123D5E" w14:textId="77777777" w:rsidR="008D4134" w:rsidRPr="00B44A41" w:rsidRDefault="008D4134" w:rsidP="007D60B3">
      <w:pPr>
        <w:pStyle w:val="Akapitzlist"/>
        <w:numPr>
          <w:ilvl w:val="1"/>
          <w:numId w:val="111"/>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Powierzchnia użytkowa budynku szatniowo-sanitarnego – 249,83 </w:t>
      </w:r>
      <w:proofErr w:type="spellStart"/>
      <w:r w:rsidRPr="00B44A41">
        <w:rPr>
          <w:rFonts w:ascii="Arial" w:hAnsi="Arial" w:cs="Arial"/>
          <w:color w:val="000000" w:themeColor="text1"/>
          <w:szCs w:val="20"/>
        </w:rPr>
        <w:t>m2</w:t>
      </w:r>
      <w:proofErr w:type="spellEnd"/>
    </w:p>
    <w:p w14:paraId="22C917B7"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kanalizacji sanitarnej oraz deszczowej odprowadzającej ścieki sanitarne oraz wody opadowe i roztopowe z obiektów.</w:t>
      </w:r>
    </w:p>
    <w:p w14:paraId="179F95C9"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Zasilanie obiektu w instalacje elektryczne, odgromowe, wodociągowe, sanitarne (</w:t>
      </w:r>
      <w:proofErr w:type="spellStart"/>
      <w:r w:rsidRPr="00B44A41">
        <w:rPr>
          <w:rFonts w:ascii="Arial" w:hAnsi="Arial" w:cs="Arial"/>
          <w:color w:val="000000" w:themeColor="text1"/>
          <w:szCs w:val="20"/>
        </w:rPr>
        <w:t>wod-kan</w:t>
      </w:r>
      <w:proofErr w:type="spellEnd"/>
      <w:r w:rsidRPr="00B44A41">
        <w:rPr>
          <w:rFonts w:ascii="Arial" w:hAnsi="Arial" w:cs="Arial"/>
          <w:color w:val="000000" w:themeColor="text1"/>
          <w:szCs w:val="20"/>
        </w:rPr>
        <w:t>), grzewcze, wentylacyjne, oświetleniowe itp.</w:t>
      </w:r>
    </w:p>
    <w:p w14:paraId="6041EC60"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zasilania obiektu w wodę do celów bytowych i przeciwpożarowych.</w:t>
      </w:r>
    </w:p>
    <w:p w14:paraId="5C160D18"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Wykonanie instalacji </w:t>
      </w:r>
      <w:proofErr w:type="spellStart"/>
      <w:r w:rsidRPr="00B44A41">
        <w:rPr>
          <w:rFonts w:ascii="Arial" w:hAnsi="Arial" w:cs="Arial"/>
          <w:color w:val="000000" w:themeColor="text1"/>
          <w:szCs w:val="20"/>
        </w:rPr>
        <w:t>CCTV</w:t>
      </w:r>
      <w:proofErr w:type="spellEnd"/>
      <w:r w:rsidRPr="00B44A41">
        <w:rPr>
          <w:rFonts w:ascii="Arial" w:hAnsi="Arial" w:cs="Arial"/>
          <w:color w:val="000000" w:themeColor="text1"/>
          <w:szCs w:val="20"/>
        </w:rPr>
        <w:t xml:space="preserve">, </w:t>
      </w:r>
      <w:proofErr w:type="spellStart"/>
      <w:r w:rsidRPr="00B44A41">
        <w:rPr>
          <w:rFonts w:ascii="Arial" w:hAnsi="Arial" w:cs="Arial"/>
          <w:color w:val="000000" w:themeColor="text1"/>
          <w:szCs w:val="20"/>
        </w:rPr>
        <w:t>wideodomofonowej</w:t>
      </w:r>
      <w:proofErr w:type="spellEnd"/>
      <w:r w:rsidRPr="00B44A41">
        <w:rPr>
          <w:rFonts w:ascii="Arial" w:hAnsi="Arial" w:cs="Arial"/>
          <w:color w:val="000000" w:themeColor="text1"/>
          <w:szCs w:val="20"/>
        </w:rPr>
        <w:t>, okablowanie strukturalne LAN, i gniazda multimedialne, instalacji systemu sportowo informacyjnego oraz nagłośnienia hali.</w:t>
      </w:r>
    </w:p>
    <w:p w14:paraId="550132FA"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windy zapewniającej dostęp z poziomu parteru istniejącej Szkoły do poziomu parteru łącznika oraz poziomu piwnicy.</w:t>
      </w:r>
    </w:p>
    <w:p w14:paraId="2A0D71D2"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Rozbudowa istniejącego węzła ciepłowniczego w celu </w:t>
      </w:r>
      <w:r w:rsidRPr="00B44A41">
        <w:rPr>
          <w:rFonts w:ascii="Arial" w:hAnsi="Arial" w:cs="Arial"/>
          <w:szCs w:val="20"/>
        </w:rPr>
        <w:t xml:space="preserve">zasilenia w energię grzewczą projektowanych central wentylacyjnych i aparatów grzewczych oraz pojemnościowego podgrzewacza ciepłej wody użytkowej. </w:t>
      </w:r>
    </w:p>
    <w:p w14:paraId="60D44653" w14:textId="339EDEE6"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Wyposażenie hali sportowej między innymi w </w:t>
      </w:r>
      <w:r w:rsidRPr="00B44A41">
        <w:rPr>
          <w:rFonts w:ascii="Arial" w:eastAsia="ArialMT" w:hAnsi="Arial" w:cs="Arial"/>
          <w:szCs w:val="20"/>
        </w:rPr>
        <w:t>kosze do koszykówki, słupki do siatkówki z siatką, bramki oraz mobilną strzelnicę laserową na 4 – 5 stanowisk strzeleckich oraz pozostałe zawarte w Programie Funkcjonalno-Użytkowym.</w:t>
      </w:r>
    </w:p>
    <w:p w14:paraId="4A9AD177"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Wyposażenie sanitariatów w armaturę i przybory.</w:t>
      </w:r>
    </w:p>
    <w:p w14:paraId="3062B0FA"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Montaż instalacji fotowoltaicznej o łącznej mocy 49 kW</w:t>
      </w:r>
    </w:p>
    <w:p w14:paraId="552C2C21"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Inwentaryzacja istniejących sieci kanalizacji sanitarnej oraz uzbrojenia terenu w celu weryfikacji występowania ewentualnych kolizji;</w:t>
      </w:r>
    </w:p>
    <w:p w14:paraId="1AA5C881"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odtworzenia i przebudowy nawierzchni stanowiących ciągi komunikacyjne do obiektu</w:t>
      </w:r>
    </w:p>
    <w:p w14:paraId="6509C086"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uzbrojenia terenu w postaci przyłącza elektroenergetycznego na podstawie warunków technicznych od gestora;</w:t>
      </w:r>
    </w:p>
    <w:p w14:paraId="422BAF58"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 xml:space="preserve">Wykonanie niezbędnych rozbiórek oraz </w:t>
      </w:r>
      <w:proofErr w:type="spellStart"/>
      <w:r w:rsidRPr="00B44A41">
        <w:rPr>
          <w:rFonts w:ascii="Arial" w:hAnsi="Arial" w:cs="Arial"/>
          <w:color w:val="000000" w:themeColor="text1"/>
          <w:szCs w:val="20"/>
        </w:rPr>
        <w:t>odtworzeń</w:t>
      </w:r>
      <w:proofErr w:type="spellEnd"/>
      <w:r w:rsidRPr="00B44A41">
        <w:rPr>
          <w:rFonts w:ascii="Arial" w:hAnsi="Arial" w:cs="Arial"/>
          <w:color w:val="000000" w:themeColor="text1"/>
          <w:szCs w:val="20"/>
        </w:rPr>
        <w:t xml:space="preserve"> istniejącej infrastruktury w przypadku jej naruszenia;</w:t>
      </w:r>
    </w:p>
    <w:p w14:paraId="20F29491"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badań podłoża gruntowego wraz z opinią;</w:t>
      </w:r>
    </w:p>
    <w:p w14:paraId="153A511A"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Uzyskanie warunków technicznych przyłączenia do sieci elektroenergetycznej;</w:t>
      </w:r>
    </w:p>
    <w:p w14:paraId="7945FE6D" w14:textId="77777777" w:rsidR="008D4134" w:rsidRPr="00B44A41" w:rsidRDefault="008D4134" w:rsidP="007D60B3">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lastRenderedPageBreak/>
        <w:t>Uzyskanie warunków technicznych na wykonanie sieci kanalizacji sanitarnej i wodociągowej od gestora;</w:t>
      </w:r>
    </w:p>
    <w:p w14:paraId="670F5B73" w14:textId="41242AD3" w:rsidR="00EE7B98" w:rsidRDefault="008D4134" w:rsidP="00EE7B98">
      <w:pPr>
        <w:pStyle w:val="Akapitzlist"/>
        <w:numPr>
          <w:ilvl w:val="0"/>
          <w:numId w:val="110"/>
        </w:numPr>
        <w:spacing w:after="120" w:line="240" w:lineRule="auto"/>
        <w:jc w:val="both"/>
        <w:rPr>
          <w:rFonts w:ascii="Arial" w:hAnsi="Arial" w:cs="Arial"/>
          <w:color w:val="000000" w:themeColor="text1"/>
          <w:szCs w:val="20"/>
        </w:rPr>
      </w:pPr>
      <w:r w:rsidRPr="00B44A41">
        <w:rPr>
          <w:rFonts w:ascii="Arial" w:hAnsi="Arial" w:cs="Arial"/>
          <w:color w:val="000000" w:themeColor="text1"/>
          <w:szCs w:val="20"/>
        </w:rPr>
        <w:t>Wykonanie dokumentacji projektowej dla zadania pn.: Budowa boiska wielofunkcyjnego w zadaszonej hali Olimpia przy Szkole Podstawowej nr 2 ” – w systemie zaprojektuj i wybudu</w:t>
      </w:r>
      <w:r w:rsidR="006838A4">
        <w:rPr>
          <w:rFonts w:ascii="Arial" w:hAnsi="Arial" w:cs="Arial"/>
          <w:color w:val="000000" w:themeColor="text1"/>
          <w:szCs w:val="20"/>
        </w:rPr>
        <w:t>j.</w:t>
      </w:r>
    </w:p>
    <w:p w14:paraId="4A2FB996" w14:textId="5BFF2A87" w:rsidR="00EE7B98" w:rsidRPr="00EE7B98" w:rsidRDefault="00EE7B98" w:rsidP="00EE7B98">
      <w:pPr>
        <w:pStyle w:val="Akapitzlist"/>
        <w:numPr>
          <w:ilvl w:val="0"/>
          <w:numId w:val="110"/>
        </w:numPr>
        <w:spacing w:after="120" w:line="240" w:lineRule="auto"/>
        <w:jc w:val="both"/>
        <w:rPr>
          <w:rFonts w:ascii="Arial" w:hAnsi="Arial" w:cs="Arial"/>
          <w:color w:val="000000" w:themeColor="text1"/>
          <w:szCs w:val="20"/>
        </w:rPr>
      </w:pPr>
      <w:r w:rsidRPr="00EE7B98">
        <w:rPr>
          <w:rFonts w:ascii="Arial" w:hAnsi="Arial" w:cs="Arial"/>
          <w:color w:val="000000" w:themeColor="text1"/>
          <w:szCs w:val="20"/>
        </w:rPr>
        <w:t xml:space="preserve">Wykonanie oraz montaż 2 tablic informacyjnych promujących projekt o wymiarach </w:t>
      </w:r>
      <w:proofErr w:type="spellStart"/>
      <w:r w:rsidRPr="00EE7B98">
        <w:rPr>
          <w:rFonts w:ascii="Arial" w:hAnsi="Arial" w:cs="Arial"/>
          <w:color w:val="000000" w:themeColor="text1"/>
          <w:szCs w:val="20"/>
        </w:rPr>
        <w:t>180x120</w:t>
      </w:r>
      <w:proofErr w:type="spellEnd"/>
      <w:r w:rsidRPr="00EE7B98">
        <w:rPr>
          <w:rFonts w:ascii="Arial" w:hAnsi="Arial" w:cs="Arial"/>
          <w:color w:val="000000" w:themeColor="text1"/>
          <w:szCs w:val="20"/>
        </w:rPr>
        <w:t xml:space="preserve"> cm, przy czym 1 (zawierająca </w:t>
      </w:r>
      <w:proofErr w:type="spellStart"/>
      <w:r w:rsidRPr="00EE7B98">
        <w:rPr>
          <w:rFonts w:ascii="Arial" w:hAnsi="Arial" w:cs="Arial"/>
          <w:color w:val="000000" w:themeColor="text1"/>
          <w:szCs w:val="20"/>
        </w:rPr>
        <w:t>loga</w:t>
      </w:r>
      <w:proofErr w:type="spellEnd"/>
      <w:r w:rsidRPr="00EE7B98">
        <w:rPr>
          <w:rFonts w:ascii="Arial" w:hAnsi="Arial" w:cs="Arial"/>
          <w:color w:val="000000" w:themeColor="text1"/>
          <w:szCs w:val="20"/>
        </w:rPr>
        <w:t xml:space="preserve"> programu) ma zostać być umieszczona na ścianie frontowej, nad drzwiami wejściowymi do obiektu będącego efektem realizacji. Lokalizacja 2 tablicy (zawierająca szczegółowe informacje o dofinansowaniu) zostanie ustalona zgodnie z wytycznymi projektu z Zamawiającym. Projekt tablicy zostanie przekazany Wykonawcy po podpisaniu umowy.</w:t>
      </w:r>
    </w:p>
    <w:p w14:paraId="1769D9A7" w14:textId="77777777" w:rsidR="00EE7B98" w:rsidRPr="00EE7B98" w:rsidRDefault="00EE7B98" w:rsidP="00EE7B98">
      <w:pPr>
        <w:pStyle w:val="Akapitzlist"/>
        <w:spacing w:after="120" w:line="240" w:lineRule="auto"/>
        <w:jc w:val="both"/>
        <w:rPr>
          <w:rFonts w:ascii="Arial" w:hAnsi="Arial" w:cs="Arial"/>
          <w:color w:val="000000" w:themeColor="text1"/>
          <w:szCs w:val="20"/>
        </w:rPr>
      </w:pPr>
    </w:p>
    <w:p w14:paraId="6C928CAB" w14:textId="0F6CC942" w:rsidR="00A02429" w:rsidRPr="00B44A41" w:rsidRDefault="00A02429" w:rsidP="00A02429">
      <w:pPr>
        <w:jc w:val="both"/>
        <w:rPr>
          <w:color w:val="000000" w:themeColor="text1"/>
          <w:szCs w:val="20"/>
          <w:u w:val="single"/>
        </w:rPr>
      </w:pPr>
      <w:r w:rsidRPr="00B44A41">
        <w:rPr>
          <w:color w:val="000000" w:themeColor="text1"/>
          <w:szCs w:val="20"/>
        </w:rPr>
        <w:t xml:space="preserve">     </w:t>
      </w:r>
      <w:r w:rsidRPr="00B44A41">
        <w:rPr>
          <w:color w:val="000000" w:themeColor="text1"/>
          <w:szCs w:val="20"/>
          <w:u w:val="single"/>
        </w:rPr>
        <w:t>Zakres zamówienia obejmuje także w szczególności:</w:t>
      </w:r>
    </w:p>
    <w:p w14:paraId="4D2B7F52" w14:textId="77777777" w:rsidR="00A02429" w:rsidRPr="00B44A41" w:rsidRDefault="00A02429" w:rsidP="007D60B3">
      <w:pPr>
        <w:pStyle w:val="Akapitzlist"/>
        <w:numPr>
          <w:ilvl w:val="0"/>
          <w:numId w:val="112"/>
        </w:numPr>
        <w:spacing w:after="0"/>
        <w:jc w:val="both"/>
        <w:rPr>
          <w:rFonts w:ascii="Arial" w:hAnsi="Arial" w:cs="Arial"/>
          <w:b/>
          <w:bCs/>
          <w:iCs/>
          <w:color w:val="000000"/>
          <w:szCs w:val="20"/>
        </w:rPr>
      </w:pPr>
      <w:r w:rsidRPr="00B44A41">
        <w:rPr>
          <w:rFonts w:ascii="Arial" w:hAnsi="Arial" w:cs="Arial"/>
          <w:bCs/>
          <w:iCs/>
          <w:color w:val="000000"/>
          <w:szCs w:val="20"/>
        </w:rPr>
        <w:t>uzyskanie map do celów projektowych,</w:t>
      </w:r>
    </w:p>
    <w:p w14:paraId="18C048BB" w14:textId="77777777" w:rsidR="00A02429" w:rsidRPr="00B44A41" w:rsidRDefault="00A02429" w:rsidP="007D60B3">
      <w:pPr>
        <w:pStyle w:val="Tekstpodstawowy"/>
        <w:numPr>
          <w:ilvl w:val="0"/>
          <w:numId w:val="112"/>
        </w:numPr>
        <w:spacing w:after="0"/>
        <w:ind w:hanging="357"/>
        <w:rPr>
          <w:rFonts w:ascii="Arial" w:hAnsi="Arial" w:cs="Arial"/>
          <w:b/>
          <w:bCs/>
          <w:iCs/>
          <w:color w:val="000000"/>
          <w:sz w:val="20"/>
          <w:szCs w:val="20"/>
        </w:rPr>
      </w:pPr>
      <w:r w:rsidRPr="00B44A41">
        <w:rPr>
          <w:rFonts w:ascii="Arial" w:hAnsi="Arial" w:cs="Arial"/>
          <w:bCs/>
          <w:iCs/>
          <w:color w:val="000000"/>
          <w:sz w:val="20"/>
          <w:szCs w:val="20"/>
        </w:rPr>
        <w:t>opracowanie koncepcji obiektu hali sportowej wraz z zapleczem,</w:t>
      </w:r>
    </w:p>
    <w:p w14:paraId="23B2DC8B" w14:textId="77777777" w:rsidR="00A02429" w:rsidRPr="00B44A41" w:rsidRDefault="00A02429" w:rsidP="007D60B3">
      <w:pPr>
        <w:pStyle w:val="Tekstpodstawowy"/>
        <w:numPr>
          <w:ilvl w:val="0"/>
          <w:numId w:val="112"/>
        </w:numPr>
        <w:spacing w:after="0"/>
        <w:ind w:hanging="357"/>
        <w:rPr>
          <w:rFonts w:ascii="Arial" w:hAnsi="Arial" w:cs="Arial"/>
          <w:b/>
          <w:bCs/>
          <w:iCs/>
          <w:color w:val="000000"/>
          <w:sz w:val="20"/>
          <w:szCs w:val="20"/>
        </w:rPr>
      </w:pPr>
      <w:r w:rsidRPr="00B44A41">
        <w:rPr>
          <w:rFonts w:ascii="Arial" w:hAnsi="Arial" w:cs="Arial"/>
          <w:bCs/>
          <w:iCs/>
          <w:color w:val="000000"/>
          <w:sz w:val="20"/>
          <w:szCs w:val="20"/>
        </w:rPr>
        <w:t>uzyskanie opinii, uzgodnień, zgód, decyzji, ( w tym odstępstw  zezwoleń i sprawdzeń zastosowanych rozwiązań projektowych w zakresie wynikającym z obowiązujących przepisów, niezbędnych do prawidłowego wykonania prac projektowych, a niezbędnych do uzyskania ostatecznego pozwolenia na budowę, niezbędnych do prawidłowego wykonania prac projektowych,</w:t>
      </w:r>
    </w:p>
    <w:p w14:paraId="1FC3733A" w14:textId="77777777" w:rsidR="00A02429" w:rsidRPr="00B44A41" w:rsidRDefault="00A02429" w:rsidP="007D60B3">
      <w:pPr>
        <w:pStyle w:val="Tekstpodstawowy"/>
        <w:numPr>
          <w:ilvl w:val="0"/>
          <w:numId w:val="112"/>
        </w:numPr>
        <w:spacing w:after="0"/>
        <w:rPr>
          <w:rFonts w:ascii="Arial" w:hAnsi="Arial" w:cs="Arial"/>
          <w:b/>
          <w:bCs/>
          <w:iCs/>
          <w:color w:val="000000"/>
          <w:sz w:val="20"/>
          <w:szCs w:val="20"/>
        </w:rPr>
      </w:pPr>
      <w:r w:rsidRPr="00B44A41">
        <w:rPr>
          <w:rFonts w:ascii="Arial" w:hAnsi="Arial" w:cs="Arial"/>
          <w:color w:val="000000"/>
          <w:sz w:val="20"/>
          <w:szCs w:val="20"/>
        </w:rPr>
        <w:t xml:space="preserve">opracowanie projektu budowlanego wraz z uzyskaniem w imieniu Zamawiającego pozwolenia na budowę, </w:t>
      </w:r>
    </w:p>
    <w:p w14:paraId="28282A6D" w14:textId="77777777" w:rsidR="00A02429" w:rsidRPr="00B44A41" w:rsidRDefault="00A02429" w:rsidP="007D60B3">
      <w:pPr>
        <w:pStyle w:val="Tekstpodstawowy"/>
        <w:numPr>
          <w:ilvl w:val="0"/>
          <w:numId w:val="112"/>
        </w:numPr>
        <w:spacing w:after="0"/>
        <w:rPr>
          <w:rFonts w:ascii="Arial" w:hAnsi="Arial" w:cs="Arial"/>
          <w:b/>
          <w:bCs/>
          <w:iCs/>
          <w:color w:val="000000"/>
          <w:sz w:val="20"/>
          <w:szCs w:val="20"/>
        </w:rPr>
      </w:pPr>
      <w:r w:rsidRPr="00B44A41">
        <w:rPr>
          <w:rFonts w:ascii="Arial" w:hAnsi="Arial" w:cs="Arial"/>
          <w:color w:val="000000"/>
          <w:sz w:val="20"/>
          <w:szCs w:val="20"/>
        </w:rPr>
        <w:t>opracowanie projektów technicznych,</w:t>
      </w:r>
    </w:p>
    <w:p w14:paraId="27F04D79" w14:textId="77777777" w:rsidR="00A02429" w:rsidRPr="00B44A41" w:rsidRDefault="00A02429" w:rsidP="007D60B3">
      <w:pPr>
        <w:pStyle w:val="Tekstpodstawowy"/>
        <w:numPr>
          <w:ilvl w:val="0"/>
          <w:numId w:val="112"/>
        </w:numPr>
        <w:spacing w:after="0"/>
        <w:rPr>
          <w:rStyle w:val="FontStyle55"/>
          <w:rFonts w:ascii="Arial" w:hAnsi="Arial" w:cs="Arial"/>
          <w:b/>
          <w:bCs/>
          <w:iCs/>
          <w:color w:val="000000"/>
          <w:sz w:val="20"/>
          <w:szCs w:val="20"/>
        </w:rPr>
      </w:pPr>
      <w:r w:rsidRPr="00B44A41">
        <w:rPr>
          <w:rFonts w:ascii="Arial" w:hAnsi="Arial" w:cs="Arial"/>
          <w:color w:val="000000"/>
          <w:sz w:val="20"/>
          <w:szCs w:val="20"/>
        </w:rPr>
        <w:t>opracowanie kosztorysów, przedmiarów robót oraz specyfi</w:t>
      </w:r>
      <w:r w:rsidRPr="00B44A41">
        <w:rPr>
          <w:rFonts w:ascii="Arial" w:hAnsi="Arial" w:cs="Arial"/>
          <w:color w:val="000000"/>
          <w:sz w:val="20"/>
          <w:szCs w:val="20"/>
        </w:rPr>
        <w:softHyphen/>
        <w:t>kacji technicznych wykonania i odbioru robót budowlanych (</w:t>
      </w:r>
      <w:proofErr w:type="spellStart"/>
      <w:r w:rsidRPr="00B44A41">
        <w:rPr>
          <w:rFonts w:ascii="Arial" w:hAnsi="Arial" w:cs="Arial"/>
          <w:color w:val="000000"/>
          <w:sz w:val="20"/>
          <w:szCs w:val="20"/>
        </w:rPr>
        <w:t>STWiORB</w:t>
      </w:r>
      <w:proofErr w:type="spellEnd"/>
      <w:r w:rsidRPr="00B44A41">
        <w:rPr>
          <w:rFonts w:ascii="Arial" w:hAnsi="Arial" w:cs="Arial"/>
          <w:color w:val="000000"/>
          <w:sz w:val="20"/>
          <w:szCs w:val="20"/>
        </w:rPr>
        <w:t xml:space="preserve">), </w:t>
      </w:r>
      <w:r w:rsidRPr="00B44A41">
        <w:rPr>
          <w:rStyle w:val="FontStyle55"/>
          <w:rFonts w:ascii="Arial" w:hAnsi="Arial" w:cs="Arial"/>
          <w:color w:val="000000"/>
          <w:sz w:val="20"/>
          <w:szCs w:val="20"/>
        </w:rPr>
        <w:t>odpowiadających dokumentacji projektowej,</w:t>
      </w:r>
    </w:p>
    <w:p w14:paraId="48D8E56F" w14:textId="77777777" w:rsidR="00A02429" w:rsidRPr="00B44A41" w:rsidRDefault="00A02429" w:rsidP="007D60B3">
      <w:pPr>
        <w:pStyle w:val="Tekstpodstawowy"/>
        <w:numPr>
          <w:ilvl w:val="0"/>
          <w:numId w:val="112"/>
        </w:numPr>
        <w:spacing w:after="0"/>
        <w:rPr>
          <w:rFonts w:ascii="Arial" w:hAnsi="Arial" w:cs="Arial"/>
          <w:b/>
          <w:bCs/>
          <w:iCs/>
          <w:color w:val="000000"/>
          <w:sz w:val="20"/>
          <w:szCs w:val="20"/>
        </w:rPr>
      </w:pPr>
      <w:r w:rsidRPr="00B44A41">
        <w:rPr>
          <w:rFonts w:ascii="Arial" w:hAnsi="Arial" w:cs="Arial"/>
          <w:color w:val="000000"/>
          <w:sz w:val="20"/>
          <w:szCs w:val="20"/>
        </w:rPr>
        <w:t>opracowanie projektu zagospodarowania terenu oraz projektu infrastruktury technicznej, tj. sieci w niezbędnym zakresie, wynikającym z uzgodnień i warunków technicznych zasilania,</w:t>
      </w:r>
    </w:p>
    <w:p w14:paraId="43E6C24B" w14:textId="77777777" w:rsidR="00A02429" w:rsidRPr="00B44A41" w:rsidRDefault="00A02429" w:rsidP="007D60B3">
      <w:pPr>
        <w:pStyle w:val="Tekstpodstawowy"/>
        <w:numPr>
          <w:ilvl w:val="0"/>
          <w:numId w:val="112"/>
        </w:numPr>
        <w:spacing w:after="0"/>
        <w:rPr>
          <w:rFonts w:ascii="Arial" w:hAnsi="Arial" w:cs="Arial"/>
          <w:b/>
          <w:bCs/>
          <w:iCs/>
          <w:color w:val="000000"/>
          <w:sz w:val="16"/>
          <w:szCs w:val="16"/>
        </w:rPr>
      </w:pPr>
      <w:r w:rsidRPr="00B44A41">
        <w:rPr>
          <w:rFonts w:ascii="Arial" w:hAnsi="Arial" w:cs="Arial"/>
          <w:sz w:val="20"/>
          <w:szCs w:val="16"/>
        </w:rPr>
        <w:t>opracowanie projektu tymczasowej organizacji ruchu drogowego na czas prowadzenia robót, który po zaopiniowaniu przez Komendę Powiatową Policji w Nowym Dworze Gdańskim i zarządcę drogi należy złożyć wraz ze stosownym wnioskiem do zatwierdzenia przez organ zarządzający ruchem drogowym,</w:t>
      </w:r>
    </w:p>
    <w:p w14:paraId="06B89177" w14:textId="77777777" w:rsidR="00A02429" w:rsidRPr="00B44A41" w:rsidRDefault="00A02429" w:rsidP="007D60B3">
      <w:pPr>
        <w:pStyle w:val="Tekstpodstawowy"/>
        <w:numPr>
          <w:ilvl w:val="0"/>
          <w:numId w:val="112"/>
        </w:numPr>
        <w:spacing w:after="0"/>
        <w:rPr>
          <w:rFonts w:ascii="Arial" w:hAnsi="Arial" w:cs="Arial"/>
          <w:b/>
          <w:bCs/>
          <w:iCs/>
          <w:color w:val="000000"/>
          <w:sz w:val="20"/>
          <w:szCs w:val="20"/>
        </w:rPr>
      </w:pPr>
      <w:r w:rsidRPr="00B44A41">
        <w:rPr>
          <w:rFonts w:ascii="Arial" w:hAnsi="Arial" w:cs="Arial"/>
          <w:color w:val="000000"/>
          <w:sz w:val="20"/>
          <w:szCs w:val="20"/>
        </w:rPr>
        <w:t>opracowanie dokumentacji hydrotechnicznej i hydrologicznej w razie konieczności,</w:t>
      </w:r>
    </w:p>
    <w:p w14:paraId="71B12A04" w14:textId="77777777" w:rsidR="00A02429" w:rsidRPr="00B44A41" w:rsidRDefault="00A02429" w:rsidP="007D60B3">
      <w:pPr>
        <w:pStyle w:val="Tekstpodstawowy"/>
        <w:numPr>
          <w:ilvl w:val="0"/>
          <w:numId w:val="112"/>
        </w:numPr>
        <w:spacing w:after="0"/>
        <w:rPr>
          <w:rFonts w:ascii="Arial" w:hAnsi="Arial" w:cs="Arial"/>
          <w:b/>
          <w:bCs/>
          <w:iCs/>
          <w:color w:val="000000"/>
          <w:sz w:val="20"/>
          <w:szCs w:val="20"/>
        </w:rPr>
      </w:pPr>
      <w:r w:rsidRPr="00B44A41">
        <w:rPr>
          <w:rFonts w:ascii="Arial" w:hAnsi="Arial" w:cs="Arial"/>
          <w:color w:val="000000"/>
          <w:sz w:val="20"/>
          <w:szCs w:val="20"/>
        </w:rPr>
        <w:t xml:space="preserve">opracowanie dokumentacji </w:t>
      </w:r>
      <w:proofErr w:type="spellStart"/>
      <w:r w:rsidRPr="00B44A41">
        <w:rPr>
          <w:rFonts w:ascii="Arial" w:hAnsi="Arial" w:cs="Arial"/>
          <w:color w:val="000000"/>
          <w:sz w:val="20"/>
          <w:szCs w:val="20"/>
        </w:rPr>
        <w:t>geologiczno</w:t>
      </w:r>
      <w:proofErr w:type="spellEnd"/>
      <w:r w:rsidRPr="00B44A41">
        <w:rPr>
          <w:rFonts w:ascii="Arial" w:hAnsi="Arial" w:cs="Arial"/>
          <w:color w:val="000000"/>
          <w:sz w:val="20"/>
          <w:szCs w:val="20"/>
        </w:rPr>
        <w:t xml:space="preserve"> – inżynierskiej,</w:t>
      </w:r>
    </w:p>
    <w:p w14:paraId="34A5C69A" w14:textId="77777777" w:rsidR="00A02429" w:rsidRPr="00B44A41" w:rsidRDefault="00A02429" w:rsidP="007D60B3">
      <w:pPr>
        <w:pStyle w:val="Tekstpodstawowy"/>
        <w:numPr>
          <w:ilvl w:val="0"/>
          <w:numId w:val="112"/>
        </w:numPr>
        <w:spacing w:after="0"/>
        <w:rPr>
          <w:rFonts w:ascii="Arial" w:hAnsi="Arial" w:cs="Arial"/>
          <w:b/>
          <w:bCs/>
          <w:iCs/>
          <w:color w:val="000000"/>
          <w:sz w:val="20"/>
          <w:szCs w:val="20"/>
        </w:rPr>
      </w:pPr>
      <w:r w:rsidRPr="00B44A41">
        <w:rPr>
          <w:rFonts w:ascii="Arial" w:hAnsi="Arial" w:cs="Arial"/>
          <w:color w:val="000000"/>
          <w:sz w:val="20"/>
          <w:szCs w:val="20"/>
        </w:rPr>
        <w:t>opracowanie kompletnej dokumentacji powykonawczej w 2 egzemplarzach w zakresie umożliwiającym oddanie obiektu do użytkowania/zawiadomienia o zakończeniu robót i uzyskanie w imieniu Zamawiającego pozwolenia na użytkowanie,</w:t>
      </w:r>
    </w:p>
    <w:p w14:paraId="56C0D231" w14:textId="77777777" w:rsidR="00A02429" w:rsidRPr="00B44A41" w:rsidRDefault="00A02429" w:rsidP="007D60B3">
      <w:pPr>
        <w:pStyle w:val="Akapitzlist"/>
        <w:numPr>
          <w:ilvl w:val="0"/>
          <w:numId w:val="112"/>
        </w:numPr>
        <w:spacing w:after="0" w:line="240" w:lineRule="auto"/>
        <w:jc w:val="both"/>
        <w:rPr>
          <w:rFonts w:ascii="Arial" w:eastAsia="SimSun" w:hAnsi="Arial" w:cs="Arial"/>
          <w:iCs/>
          <w:color w:val="000000"/>
          <w:szCs w:val="20"/>
        </w:rPr>
      </w:pPr>
      <w:r w:rsidRPr="00B44A41">
        <w:rPr>
          <w:rFonts w:ascii="Arial" w:hAnsi="Arial" w:cs="Arial"/>
          <w:color w:val="000000"/>
          <w:szCs w:val="20"/>
        </w:rPr>
        <w:t>uzyskanie decyzji o środowiskowych uwarunkowaniach realizacji przedsięwzięcia wraz z wnioskiem oraz materiałami wymaganymi do decyzji o środowiskowych uwarunkowaniach realizacji przedsięwzięcia (KIP) w razie konieczności;</w:t>
      </w:r>
    </w:p>
    <w:p w14:paraId="3E4C903F" w14:textId="77777777" w:rsidR="00A02429" w:rsidRPr="00B44A41" w:rsidRDefault="00A02429" w:rsidP="007D60B3">
      <w:pPr>
        <w:pStyle w:val="Akapitzlist"/>
        <w:numPr>
          <w:ilvl w:val="0"/>
          <w:numId w:val="112"/>
        </w:numPr>
        <w:spacing w:after="0" w:line="240" w:lineRule="auto"/>
        <w:jc w:val="both"/>
        <w:rPr>
          <w:rFonts w:ascii="Arial" w:eastAsia="SimSun" w:hAnsi="Arial" w:cs="Arial"/>
          <w:iCs/>
          <w:color w:val="000000"/>
          <w:szCs w:val="20"/>
        </w:rPr>
      </w:pPr>
      <w:r w:rsidRPr="00B44A41">
        <w:rPr>
          <w:rFonts w:ascii="Arial" w:hAnsi="Arial" w:cs="Arial"/>
          <w:color w:val="000000"/>
          <w:szCs w:val="20"/>
        </w:rPr>
        <w:t>zapewnienie obsługi geodezyjnej i geotechnicznej;</w:t>
      </w:r>
    </w:p>
    <w:p w14:paraId="1A4690B0" w14:textId="77777777" w:rsidR="00A02429" w:rsidRPr="00B44A41" w:rsidRDefault="00A02429" w:rsidP="007D60B3">
      <w:pPr>
        <w:pStyle w:val="Akapitzlist"/>
        <w:numPr>
          <w:ilvl w:val="0"/>
          <w:numId w:val="112"/>
        </w:numPr>
        <w:spacing w:after="0" w:line="240" w:lineRule="auto"/>
        <w:jc w:val="both"/>
        <w:rPr>
          <w:rFonts w:ascii="Arial" w:eastAsia="SimSun" w:hAnsi="Arial" w:cs="Arial"/>
          <w:iCs/>
          <w:color w:val="000000"/>
          <w:szCs w:val="20"/>
        </w:rPr>
      </w:pPr>
      <w:r w:rsidRPr="00B44A41">
        <w:rPr>
          <w:rFonts w:ascii="Arial" w:hAnsi="Arial" w:cs="Arial"/>
          <w:szCs w:val="20"/>
        </w:rPr>
        <w:t>szczegółowe zapoznanie się przed rozpoczęciem realizacji przedmiotu umowy z dokumentacją projektową;</w:t>
      </w:r>
    </w:p>
    <w:p w14:paraId="20297493" w14:textId="77777777" w:rsidR="00A02429" w:rsidRPr="00B44A41" w:rsidRDefault="00A02429" w:rsidP="007D60B3">
      <w:pPr>
        <w:pStyle w:val="Akapitzlist"/>
        <w:numPr>
          <w:ilvl w:val="0"/>
          <w:numId w:val="112"/>
        </w:numPr>
        <w:spacing w:after="0" w:line="240" w:lineRule="auto"/>
        <w:jc w:val="both"/>
        <w:rPr>
          <w:rFonts w:ascii="Arial" w:eastAsia="SimSun" w:hAnsi="Arial" w:cs="Arial"/>
          <w:iCs/>
          <w:szCs w:val="20"/>
        </w:rPr>
      </w:pPr>
      <w:r w:rsidRPr="00B44A41">
        <w:rPr>
          <w:rFonts w:ascii="Arial" w:hAnsi="Arial" w:cs="Arial"/>
          <w:szCs w:val="20"/>
        </w:rPr>
        <w:t>sprawowanie nadzoru autorskiego przez cały okres realizacji inwestycji do momentu uzyskania zgody na użytkowanie obiektów budowlanych,</w:t>
      </w:r>
    </w:p>
    <w:p w14:paraId="7169ED90" w14:textId="77777777" w:rsidR="00A02429" w:rsidRPr="00B44A41" w:rsidRDefault="00A02429" w:rsidP="007D60B3">
      <w:pPr>
        <w:pStyle w:val="Akapitzlist"/>
        <w:numPr>
          <w:ilvl w:val="0"/>
          <w:numId w:val="112"/>
        </w:numPr>
        <w:suppressAutoHyphens/>
        <w:spacing w:after="0" w:line="240" w:lineRule="auto"/>
        <w:jc w:val="both"/>
        <w:rPr>
          <w:rFonts w:ascii="Arial" w:eastAsia="SimSun" w:hAnsi="Arial" w:cs="Arial"/>
          <w:iCs/>
          <w:color w:val="000000"/>
          <w:szCs w:val="20"/>
        </w:rPr>
      </w:pPr>
      <w:r w:rsidRPr="00B44A41">
        <w:rPr>
          <w:rFonts w:ascii="Arial" w:hAnsi="Arial" w:cs="Arial"/>
          <w:szCs w:val="20"/>
        </w:rPr>
        <w:t>uczestnictwo w odbiorach robót ulegających zakryciu oraz odbiorze końcowym robót;</w:t>
      </w:r>
    </w:p>
    <w:p w14:paraId="07CB9611"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opracowanie raportu o oddziaływaniu przedsięwzięcia na środowisko (w razie konieczności);</w:t>
      </w:r>
    </w:p>
    <w:p w14:paraId="2848BB41"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wykonanie inwentaryzacji stanu istniejącego;</w:t>
      </w:r>
    </w:p>
    <w:p w14:paraId="0944857B"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uzyskanie pozwolenia/eń wodnoprawnego/</w:t>
      </w:r>
      <w:proofErr w:type="spellStart"/>
      <w:r w:rsidRPr="00B44A41">
        <w:rPr>
          <w:rFonts w:ascii="Arial" w:hAnsi="Arial" w:cs="Arial"/>
          <w:szCs w:val="20"/>
        </w:rPr>
        <w:t>ych</w:t>
      </w:r>
      <w:proofErr w:type="spellEnd"/>
      <w:r w:rsidRPr="00B44A41">
        <w:rPr>
          <w:rFonts w:ascii="Arial" w:hAnsi="Arial" w:cs="Arial"/>
          <w:szCs w:val="20"/>
        </w:rPr>
        <w:t>;</w:t>
      </w:r>
    </w:p>
    <w:p w14:paraId="24C1837F"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uzgodnienia branżowe dokonane przez wszystkich gestorów sieci występujących w granicach opracowania;</w:t>
      </w:r>
    </w:p>
    <w:p w14:paraId="2EDE6160"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w razie kolizji z sieciami podziemnymi urządzeń obcych opracowanie projektu przebudowy lub rozwiązania zamienne przebudowy sieci w obrębie projektu;</w:t>
      </w:r>
    </w:p>
    <w:p w14:paraId="244A693B"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wykonanie zbiorczego zestawienia kosztów (</w:t>
      </w:r>
      <w:proofErr w:type="spellStart"/>
      <w:r w:rsidRPr="00B44A41">
        <w:rPr>
          <w:rFonts w:ascii="Arial" w:hAnsi="Arial" w:cs="Arial"/>
          <w:szCs w:val="20"/>
        </w:rPr>
        <w:t>ZZK</w:t>
      </w:r>
      <w:proofErr w:type="spellEnd"/>
      <w:r w:rsidRPr="00B44A41">
        <w:rPr>
          <w:rFonts w:ascii="Arial" w:hAnsi="Arial" w:cs="Arial"/>
          <w:szCs w:val="20"/>
        </w:rPr>
        <w:t>);</w:t>
      </w:r>
    </w:p>
    <w:p w14:paraId="55B3CF9A"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uzyskanie opinii Zespołu Uzgodnień Dokumentacji Projektowej;</w:t>
      </w:r>
    </w:p>
    <w:p w14:paraId="6E30389C"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 xml:space="preserve">zgłoszenie do organów administracyjnych zamiaru rozpoczęcia oraz zakończenia robót budowlanych wraz z kompletem wymaganych dokumentów, </w:t>
      </w:r>
    </w:p>
    <w:p w14:paraId="4AF8A791"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zatrudnienie wystarczającej liczby wykwalifikowanego personelu gwarantującego właściwą jakość wykonanych prac;</w:t>
      </w:r>
    </w:p>
    <w:p w14:paraId="404138EC"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kompleksowe wykonanie robót budowlanych zgodnie z zaakceptowaną przez Zamawiającego dokumentacją projektową oraz ostateczną decyzją o pozwoleniu na budowę,</w:t>
      </w:r>
    </w:p>
    <w:p w14:paraId="21318802"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lastRenderedPageBreak/>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sidRPr="00B44A41">
        <w:rPr>
          <w:rFonts w:ascii="Arial" w:hAnsi="Arial" w:cs="Arial"/>
          <w:szCs w:val="20"/>
        </w:rPr>
        <w:t>ppoż</w:t>
      </w:r>
      <w:proofErr w:type="spellEnd"/>
      <w:r w:rsidRPr="00B44A41">
        <w:rPr>
          <w:rFonts w:ascii="Arial" w:hAnsi="Arial" w:cs="Arial"/>
          <w:szCs w:val="20"/>
        </w:rPr>
        <w:t>,</w:t>
      </w:r>
    </w:p>
    <w:p w14:paraId="043B7924"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 xml:space="preserve">wykonanie robót budowlanych z materiałów i urządzeń własnych.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78A30755"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zagospodarowanie terenu budowy oraz jego zabezpieczenie,</w:t>
      </w:r>
    </w:p>
    <w:p w14:paraId="215D3CFE"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wykonanie robót tymczasowych, które mogą być potrzebne podczas wykonywania robót podstawowych,</w:t>
      </w:r>
    </w:p>
    <w:p w14:paraId="10F9B285"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oznaczenie terenu budowy lub innych miejsc, w których mają być prowadzone roboty podstawowe i tymczasowe,</w:t>
      </w:r>
    </w:p>
    <w:p w14:paraId="56424E6A"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przedstawienie stosownych dokumentów związanych z przetransportowaniem odpadów powstałych w trakcie realizacji przedmiotu umowy oraz ich zmagazynowaniem w miejscu unieszkodliwiania odpadów,</w:t>
      </w:r>
    </w:p>
    <w:p w14:paraId="48C717E4"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 xml:space="preserve">zorganizowanie i kierowanie budową w sposób zgodny z dokumentacją projektową </w:t>
      </w:r>
      <w:r w:rsidRPr="00B44A41">
        <w:rPr>
          <w:rFonts w:ascii="Arial" w:hAnsi="Arial" w:cs="Arial"/>
          <w:szCs w:val="20"/>
        </w:rPr>
        <w:br/>
        <w:t>i obowiązującymi przepisami bhp oraz zapewnienie warunków p.poż. określonych w przepisach szczegółowych,</w:t>
      </w:r>
    </w:p>
    <w:p w14:paraId="18EC6870"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informowanie Zamawiającego o terminie robót ulegających zakryciu oraz o terminie odbioru robót zanikających (odbiór dokonany przez Zamawiającego). Jeżeli Wykonawca nie poinformował o tych terminach Zamawiającego, zobowiązany jest odkryć roboty lub wykonać otwory niezbędne do zbadania robót, a następnie przywrócić roboty do stanu poprzedniego, na swój koszt,</w:t>
      </w:r>
    </w:p>
    <w:p w14:paraId="406F45A9"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udostępnienie terenu budowy innym Wykonawcom wskazanym przez Zamawiającego w czasie realizacji przedmiotu umowy,</w:t>
      </w:r>
    </w:p>
    <w:p w14:paraId="07D04E59"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5D5A59AA"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w przypadku zniszczenia lub uszkodzenia robót, ich części, uzbrojenia podziemnego zlokalizowanego w miejscu robót bądź majątku Zamawiającego – naprawienie ich i doprowadzenia do stanu poprzedniego, na swój koszt,</w:t>
      </w:r>
    </w:p>
    <w:p w14:paraId="6E2EA479"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strzeżenie mienia znajdującego się na terenie budowy w terminie od daty przejęcia terenu budowy do daty dokonania odbioru końcowego,</w:t>
      </w:r>
    </w:p>
    <w:p w14:paraId="0E68AE5F"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zorganizowanie zaplecza socjalno-technicznego budowy w rozmiarach koniecznych do realizacji przedmiotu umowy,</w:t>
      </w:r>
    </w:p>
    <w:p w14:paraId="60F62217"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prowadzenie dziennika budowy,</w:t>
      </w:r>
    </w:p>
    <w:p w14:paraId="5D86B34E"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oznakowanie robót,</w:t>
      </w:r>
    </w:p>
    <w:p w14:paraId="1399A735"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organizowanie regularnych narad koordynacyjnych z udziałem przedstawicieli Zamawiającego oraz innych zaproszonych osób. Celem narad koordynacyjnych będzie omawianie bieżących spraw dotyczących wykonania i zaawansowania prac. Terminy narad koordynacyjnych ustalą strony umowy. Częstotliwość narad koordynacyjnych ustalą strony umowy. Narady będą prowadzone i protokołowane przez Zamawiającego, a kopie protokołu będą dostarczone wszystkim osobom zaproszonym na naradę,</w:t>
      </w:r>
    </w:p>
    <w:p w14:paraId="08B05700"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70065E0F"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oznakowanie stref niebezpiecznych i uniemożliwienie dostępu osób trzecich,</w:t>
      </w:r>
    </w:p>
    <w:p w14:paraId="7AF44611"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powiadomienie gestorów sieci o planowanym terminie rozpoczęcia i zakończenia robót oraz prowadzenie robót, uzyskanie odbiorów częściowych i końcowych w zakresie wynikającym z dokonanych uzgodnień branżowych,</w:t>
      </w:r>
    </w:p>
    <w:p w14:paraId="0830FDE7"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realizacje robót zgodnie z harmonogramem,</w:t>
      </w:r>
    </w:p>
    <w:p w14:paraId="5F74F0A3"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zapewnienie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244074CF"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lastRenderedPageBreak/>
        <w:t>wykonywanie poleceń Zamawiającego oraz Inspektora Nadzoru związanych z nadzorem nad realizacją robót w zakresie określonym dokumentacją projektową, obowiązującymi przepisami i procedurami, warunkami umownymi, przestrzegania terminów wyznaczonych przez Inspektora Nadzoru na realizację tych poleceń,</w:t>
      </w:r>
    </w:p>
    <w:p w14:paraId="57CDE9A3"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przygotowanie rozliczenia końcowego robót,</w:t>
      </w:r>
    </w:p>
    <w:p w14:paraId="1188F426" w14:textId="77777777" w:rsidR="00A02429" w:rsidRPr="00B44A41" w:rsidRDefault="00A02429" w:rsidP="007D60B3">
      <w:pPr>
        <w:pStyle w:val="Akapitzlist"/>
        <w:numPr>
          <w:ilvl w:val="0"/>
          <w:numId w:val="112"/>
        </w:numPr>
        <w:suppressAutoHyphens/>
        <w:spacing w:after="0" w:line="240" w:lineRule="auto"/>
        <w:jc w:val="both"/>
        <w:rPr>
          <w:rFonts w:ascii="Arial" w:hAnsi="Arial" w:cs="Arial"/>
          <w:szCs w:val="20"/>
        </w:rPr>
      </w:pPr>
      <w:r w:rsidRPr="00B44A41">
        <w:rPr>
          <w:rFonts w:ascii="Arial" w:hAnsi="Arial" w:cs="Arial"/>
          <w:szCs w:val="20"/>
        </w:rPr>
        <w:t>skompletowanie i przedstawienie Zamawiającemu dokumentów pozwalających na ocenę prawidłowego wykonania przedmiotu odbioru robót, w tym inwentaryzacji geodezyjno- powykonawczej.</w:t>
      </w:r>
    </w:p>
    <w:p w14:paraId="1F6925BD" w14:textId="4E0B18CA" w:rsidR="00A51631" w:rsidRPr="00B44A41" w:rsidRDefault="00A51631" w:rsidP="00A02429">
      <w:pPr>
        <w:spacing w:line="240" w:lineRule="auto"/>
        <w:ind w:left="142"/>
        <w:jc w:val="both"/>
        <w:rPr>
          <w:szCs w:val="20"/>
        </w:rPr>
      </w:pPr>
    </w:p>
    <w:p w14:paraId="60351135" w14:textId="3AC47FD7" w:rsidR="002866E2" w:rsidRPr="00B44A41" w:rsidRDefault="002866E2" w:rsidP="00A51631">
      <w:pPr>
        <w:contextualSpacing/>
        <w:jc w:val="center"/>
        <w:rPr>
          <w:rFonts w:eastAsia="Calibri"/>
          <w:b/>
          <w:color w:val="000000"/>
          <w:szCs w:val="20"/>
          <w:lang w:eastAsia="en-US"/>
        </w:rPr>
      </w:pPr>
      <w:r w:rsidRPr="00B44A41">
        <w:rPr>
          <w:rFonts w:eastAsia="Calibri"/>
          <w:b/>
          <w:color w:val="000000"/>
          <w:szCs w:val="20"/>
          <w:lang w:eastAsia="en-US"/>
        </w:rPr>
        <w:t>§3</w:t>
      </w:r>
    </w:p>
    <w:p w14:paraId="6EE203DB" w14:textId="77777777" w:rsidR="002866E2" w:rsidRPr="00B44A41" w:rsidRDefault="002866E2" w:rsidP="002866E2">
      <w:pPr>
        <w:contextualSpacing/>
        <w:jc w:val="center"/>
        <w:rPr>
          <w:rFonts w:eastAsia="Calibri"/>
          <w:b/>
          <w:color w:val="000000"/>
          <w:szCs w:val="20"/>
          <w:lang w:eastAsia="en-US"/>
        </w:rPr>
      </w:pPr>
      <w:r w:rsidRPr="00B44A41">
        <w:rPr>
          <w:rFonts w:eastAsia="Calibri"/>
          <w:b/>
          <w:color w:val="000000"/>
          <w:szCs w:val="20"/>
          <w:lang w:eastAsia="en-US"/>
        </w:rPr>
        <w:t>DOKUMENTACJA PROJEKTOWA</w:t>
      </w:r>
    </w:p>
    <w:p w14:paraId="6FBACE15" w14:textId="6D36DD94" w:rsidR="002866E2" w:rsidRPr="00B44A41" w:rsidRDefault="002866E2" w:rsidP="00452D99">
      <w:pPr>
        <w:numPr>
          <w:ilvl w:val="0"/>
          <w:numId w:val="64"/>
        </w:numPr>
        <w:spacing w:line="240" w:lineRule="auto"/>
        <w:ind w:left="360"/>
        <w:contextualSpacing/>
        <w:jc w:val="both"/>
        <w:rPr>
          <w:rFonts w:eastAsia="Calibri"/>
          <w:b/>
          <w:color w:val="000000"/>
          <w:szCs w:val="20"/>
          <w:lang w:eastAsia="en-US"/>
        </w:rPr>
      </w:pPr>
      <w:r w:rsidRPr="00B44A41">
        <w:rPr>
          <w:rFonts w:eastAsia="Calibri"/>
          <w:color w:val="000000"/>
          <w:szCs w:val="20"/>
          <w:lang w:eastAsia="en-US"/>
        </w:rPr>
        <w:t>Zakres Przedmiotu Umowy, o którym mowa w § 1 ust. 2 pkt 1, obejmuje w szczególności sporządzenie dokumentacji projektowej</w:t>
      </w:r>
      <w:r w:rsidR="00452D99" w:rsidRPr="00B44A41">
        <w:rPr>
          <w:rFonts w:eastAsia="Calibri"/>
          <w:color w:val="000000"/>
          <w:szCs w:val="20"/>
          <w:lang w:eastAsia="en-US"/>
        </w:rPr>
        <w:t xml:space="preserve"> </w:t>
      </w:r>
      <w:r w:rsidRPr="00B44A41">
        <w:rPr>
          <w:rFonts w:eastAsia="Calibri"/>
          <w:color w:val="000000"/>
          <w:szCs w:val="20"/>
          <w:lang w:eastAsia="en-US"/>
        </w:rPr>
        <w:t>składającej się z następujących elementów:</w:t>
      </w:r>
    </w:p>
    <w:p w14:paraId="29D55B6C" w14:textId="3FFC5FFF" w:rsidR="0048533A" w:rsidRPr="00B44A41" w:rsidRDefault="0048533A" w:rsidP="009B3E05">
      <w:pPr>
        <w:numPr>
          <w:ilvl w:val="0"/>
          <w:numId w:val="71"/>
        </w:numPr>
        <w:spacing w:line="259" w:lineRule="auto"/>
        <w:ind w:left="984"/>
        <w:jc w:val="both"/>
        <w:rPr>
          <w:bCs/>
          <w:iCs/>
          <w:szCs w:val="20"/>
        </w:rPr>
      </w:pPr>
      <w:r w:rsidRPr="00B44A41">
        <w:rPr>
          <w:bCs/>
          <w:iCs/>
          <w:szCs w:val="20"/>
        </w:rPr>
        <w:t>map do celów projektowych,</w:t>
      </w:r>
    </w:p>
    <w:p w14:paraId="65867E24" w14:textId="77777777" w:rsidR="006E5C39" w:rsidRPr="00B44A41" w:rsidRDefault="0048533A" w:rsidP="009B3E05">
      <w:pPr>
        <w:numPr>
          <w:ilvl w:val="0"/>
          <w:numId w:val="71"/>
        </w:numPr>
        <w:spacing w:line="259" w:lineRule="auto"/>
        <w:ind w:left="984"/>
        <w:jc w:val="both"/>
        <w:rPr>
          <w:bCs/>
          <w:iCs/>
          <w:szCs w:val="20"/>
        </w:rPr>
      </w:pPr>
      <w:r w:rsidRPr="00B44A41">
        <w:rPr>
          <w:bCs/>
          <w:iCs/>
          <w:szCs w:val="20"/>
        </w:rPr>
        <w:t>koncepcji zagospodarowania,</w:t>
      </w:r>
    </w:p>
    <w:p w14:paraId="0DCF6BCC" w14:textId="6ED2A801" w:rsidR="00115428" w:rsidRPr="00B44A41" w:rsidRDefault="00115428" w:rsidP="009B3E05">
      <w:pPr>
        <w:numPr>
          <w:ilvl w:val="0"/>
          <w:numId w:val="71"/>
        </w:numPr>
        <w:spacing w:line="259" w:lineRule="auto"/>
        <w:ind w:left="984"/>
        <w:jc w:val="both"/>
        <w:rPr>
          <w:bCs/>
          <w:iCs/>
          <w:szCs w:val="20"/>
        </w:rPr>
      </w:pPr>
      <w:r w:rsidRPr="00B44A41">
        <w:rPr>
          <w:bCs/>
          <w:iCs/>
          <w:szCs w:val="20"/>
        </w:rPr>
        <w:t>opinii, uzgodnień, zgód, decyzji, zezwoleń i sprawdzeń zastosowanych rozwiązań projektowych w zakresie wynikającym z obowiązujących przepisów, niezbędnych do prawidłowego wykonania prac projektowych, a niezbędnych do uzyskania ostatecznego pozwolenia na budowę</w:t>
      </w:r>
      <w:r w:rsidR="006F1956" w:rsidRPr="00B44A41">
        <w:rPr>
          <w:bCs/>
          <w:iCs/>
          <w:szCs w:val="20"/>
        </w:rPr>
        <w:t>,</w:t>
      </w:r>
    </w:p>
    <w:p w14:paraId="050749B1" w14:textId="4BEC4D0C" w:rsidR="0048533A" w:rsidRPr="00B44A41" w:rsidRDefault="0048533A" w:rsidP="009B3E05">
      <w:pPr>
        <w:numPr>
          <w:ilvl w:val="0"/>
          <w:numId w:val="71"/>
        </w:numPr>
        <w:spacing w:line="259" w:lineRule="auto"/>
        <w:ind w:left="984"/>
        <w:jc w:val="both"/>
        <w:rPr>
          <w:bCs/>
          <w:iCs/>
          <w:szCs w:val="20"/>
        </w:rPr>
      </w:pPr>
      <w:r w:rsidRPr="00B44A41">
        <w:rPr>
          <w:bCs/>
          <w:iCs/>
          <w:szCs w:val="20"/>
        </w:rPr>
        <w:t>projekt</w:t>
      </w:r>
      <w:r w:rsidR="002C2B0E" w:rsidRPr="00B44A41">
        <w:rPr>
          <w:bCs/>
          <w:iCs/>
          <w:szCs w:val="20"/>
        </w:rPr>
        <w:t>ów</w:t>
      </w:r>
      <w:r w:rsidRPr="00B44A41">
        <w:rPr>
          <w:bCs/>
          <w:iCs/>
          <w:szCs w:val="20"/>
        </w:rPr>
        <w:t xml:space="preserve"> budowlan</w:t>
      </w:r>
      <w:r w:rsidR="002C2B0E" w:rsidRPr="00B44A41">
        <w:rPr>
          <w:bCs/>
          <w:iCs/>
          <w:szCs w:val="20"/>
        </w:rPr>
        <w:t>ych</w:t>
      </w:r>
      <w:r w:rsidRPr="00B44A41">
        <w:rPr>
          <w:bCs/>
          <w:iCs/>
          <w:szCs w:val="20"/>
        </w:rPr>
        <w:t xml:space="preserve"> wraz z uzyskan</w:t>
      </w:r>
      <w:r w:rsidR="002C2B0E" w:rsidRPr="00B44A41">
        <w:rPr>
          <w:bCs/>
          <w:iCs/>
          <w:szCs w:val="20"/>
        </w:rPr>
        <w:t>ymi</w:t>
      </w:r>
      <w:r w:rsidRPr="00B44A41">
        <w:rPr>
          <w:bCs/>
          <w:iCs/>
          <w:szCs w:val="20"/>
        </w:rPr>
        <w:t xml:space="preserve"> w imieniu Zamawiającego pozwole</w:t>
      </w:r>
      <w:r w:rsidR="002C2B0E" w:rsidRPr="00B44A41">
        <w:rPr>
          <w:bCs/>
          <w:iCs/>
          <w:szCs w:val="20"/>
        </w:rPr>
        <w:t>ń</w:t>
      </w:r>
      <w:r w:rsidRPr="00B44A41">
        <w:rPr>
          <w:bCs/>
          <w:iCs/>
          <w:szCs w:val="20"/>
        </w:rPr>
        <w:t xml:space="preserve"> na budowę, </w:t>
      </w:r>
    </w:p>
    <w:p w14:paraId="03A2BAE2" w14:textId="7262DF53" w:rsidR="0048533A" w:rsidRPr="00B44A41" w:rsidRDefault="0048533A" w:rsidP="009B3E05">
      <w:pPr>
        <w:numPr>
          <w:ilvl w:val="0"/>
          <w:numId w:val="71"/>
        </w:numPr>
        <w:spacing w:line="259" w:lineRule="auto"/>
        <w:ind w:left="984"/>
        <w:jc w:val="both"/>
        <w:rPr>
          <w:bCs/>
          <w:iCs/>
          <w:szCs w:val="20"/>
        </w:rPr>
      </w:pPr>
      <w:r w:rsidRPr="00B44A41">
        <w:rPr>
          <w:bCs/>
          <w:iCs/>
          <w:szCs w:val="20"/>
        </w:rPr>
        <w:t>projektów technicznych,</w:t>
      </w:r>
    </w:p>
    <w:p w14:paraId="14E830B1" w14:textId="13C8AF4C" w:rsidR="0048533A" w:rsidRPr="00B44A41" w:rsidRDefault="0048533A" w:rsidP="009B3E05">
      <w:pPr>
        <w:numPr>
          <w:ilvl w:val="0"/>
          <w:numId w:val="71"/>
        </w:numPr>
        <w:spacing w:line="259" w:lineRule="auto"/>
        <w:ind w:left="984"/>
        <w:jc w:val="both"/>
      </w:pPr>
      <w:r w:rsidRPr="00B44A41">
        <w:rPr>
          <w:bCs/>
          <w:iCs/>
          <w:szCs w:val="20"/>
        </w:rPr>
        <w:t>kosztorysów, przedmiarów robót oraz specyfi</w:t>
      </w:r>
      <w:r w:rsidRPr="00B44A41">
        <w:rPr>
          <w:bCs/>
          <w:iCs/>
          <w:szCs w:val="20"/>
        </w:rPr>
        <w:softHyphen/>
        <w:t>kacji technicznych wykonania i odbioru robót budowlanych (</w:t>
      </w:r>
      <w:proofErr w:type="spellStart"/>
      <w:r w:rsidRPr="00B44A41">
        <w:rPr>
          <w:bCs/>
          <w:iCs/>
          <w:szCs w:val="20"/>
        </w:rPr>
        <w:t>STWiORB</w:t>
      </w:r>
      <w:proofErr w:type="spellEnd"/>
      <w:r w:rsidRPr="00B44A41">
        <w:rPr>
          <w:bCs/>
          <w:iCs/>
          <w:szCs w:val="20"/>
        </w:rPr>
        <w:t xml:space="preserve">), </w:t>
      </w:r>
      <w:r w:rsidRPr="00B44A41">
        <w:rPr>
          <w:bCs/>
          <w:iCs/>
        </w:rPr>
        <w:t>odpowiadających dokumentacji projektowej,</w:t>
      </w:r>
    </w:p>
    <w:p w14:paraId="2AA0BFCF" w14:textId="43470937" w:rsidR="0048533A" w:rsidRPr="00B44A41" w:rsidRDefault="0048533A" w:rsidP="009B3E05">
      <w:pPr>
        <w:numPr>
          <w:ilvl w:val="0"/>
          <w:numId w:val="71"/>
        </w:numPr>
        <w:spacing w:line="259" w:lineRule="auto"/>
        <w:ind w:left="984"/>
        <w:jc w:val="both"/>
        <w:rPr>
          <w:bCs/>
          <w:iCs/>
          <w:szCs w:val="20"/>
        </w:rPr>
      </w:pPr>
      <w:r w:rsidRPr="00B44A41">
        <w:rPr>
          <w:bCs/>
          <w:iCs/>
          <w:szCs w:val="20"/>
        </w:rPr>
        <w:t>projektu zagospodarowania terenu oraz projektu infrastruktury technicznej, tj. sieci w niezbędnym zakresie, wynikającym z uzgodnień i warunków technicznych zasilania,</w:t>
      </w:r>
    </w:p>
    <w:p w14:paraId="73EB22F1" w14:textId="0DE8D94F" w:rsidR="0048533A" w:rsidRPr="00B44A41" w:rsidRDefault="0048533A" w:rsidP="009B3E05">
      <w:pPr>
        <w:numPr>
          <w:ilvl w:val="0"/>
          <w:numId w:val="71"/>
        </w:numPr>
        <w:spacing w:line="259" w:lineRule="auto"/>
        <w:ind w:left="984"/>
        <w:jc w:val="both"/>
        <w:rPr>
          <w:bCs/>
          <w:iCs/>
          <w:szCs w:val="20"/>
        </w:rPr>
      </w:pPr>
      <w:r w:rsidRPr="00B44A41">
        <w:rPr>
          <w:bCs/>
          <w:iCs/>
          <w:szCs w:val="20"/>
        </w:rPr>
        <w:t xml:space="preserve">projektu tymczasowej </w:t>
      </w:r>
      <w:r w:rsidR="00A562BF" w:rsidRPr="00B44A41">
        <w:rPr>
          <w:bCs/>
          <w:iCs/>
          <w:szCs w:val="20"/>
        </w:rPr>
        <w:t>o</w:t>
      </w:r>
      <w:r w:rsidRPr="00B44A41">
        <w:rPr>
          <w:bCs/>
          <w:iCs/>
          <w:szCs w:val="20"/>
        </w:rPr>
        <w:t>rganizacji ruchu,</w:t>
      </w:r>
    </w:p>
    <w:p w14:paraId="1EA860FA" w14:textId="38E5586F" w:rsidR="0048533A" w:rsidRPr="00B44A41" w:rsidRDefault="0048533A" w:rsidP="009B3E05">
      <w:pPr>
        <w:numPr>
          <w:ilvl w:val="0"/>
          <w:numId w:val="71"/>
        </w:numPr>
        <w:spacing w:line="259" w:lineRule="auto"/>
        <w:ind w:left="984"/>
        <w:jc w:val="both"/>
        <w:rPr>
          <w:bCs/>
          <w:iCs/>
          <w:szCs w:val="20"/>
        </w:rPr>
      </w:pPr>
      <w:r w:rsidRPr="00B44A41">
        <w:rPr>
          <w:bCs/>
          <w:iCs/>
          <w:szCs w:val="20"/>
        </w:rPr>
        <w:t>dokumentacji hydrotechnicznej i hydrologicznej w razie konieczności,</w:t>
      </w:r>
    </w:p>
    <w:p w14:paraId="3C9D202D" w14:textId="632B9218" w:rsidR="0048533A" w:rsidRPr="00B44A41" w:rsidRDefault="0048533A" w:rsidP="009B3E05">
      <w:pPr>
        <w:numPr>
          <w:ilvl w:val="0"/>
          <w:numId w:val="71"/>
        </w:numPr>
        <w:spacing w:line="259" w:lineRule="auto"/>
        <w:ind w:left="984"/>
        <w:jc w:val="both"/>
        <w:rPr>
          <w:bCs/>
          <w:iCs/>
          <w:szCs w:val="20"/>
        </w:rPr>
      </w:pPr>
      <w:r w:rsidRPr="00B44A41">
        <w:rPr>
          <w:bCs/>
          <w:iCs/>
          <w:szCs w:val="20"/>
        </w:rPr>
        <w:t xml:space="preserve">dokumentacji </w:t>
      </w:r>
      <w:proofErr w:type="spellStart"/>
      <w:r w:rsidRPr="00B44A41">
        <w:rPr>
          <w:bCs/>
          <w:iCs/>
          <w:szCs w:val="20"/>
        </w:rPr>
        <w:t>geologiczno</w:t>
      </w:r>
      <w:proofErr w:type="spellEnd"/>
      <w:r w:rsidRPr="00B44A41">
        <w:rPr>
          <w:bCs/>
          <w:iCs/>
          <w:szCs w:val="20"/>
        </w:rPr>
        <w:t xml:space="preserve"> – inżynierskiej,</w:t>
      </w:r>
    </w:p>
    <w:p w14:paraId="72E83184" w14:textId="23C3F213" w:rsidR="0048533A" w:rsidRPr="00B44A41" w:rsidRDefault="0048533A" w:rsidP="009B3E05">
      <w:pPr>
        <w:numPr>
          <w:ilvl w:val="0"/>
          <w:numId w:val="71"/>
        </w:numPr>
        <w:spacing w:line="259" w:lineRule="auto"/>
        <w:ind w:left="984"/>
        <w:jc w:val="both"/>
        <w:rPr>
          <w:bCs/>
          <w:iCs/>
          <w:szCs w:val="20"/>
        </w:rPr>
      </w:pPr>
      <w:r w:rsidRPr="00B44A41">
        <w:rPr>
          <w:bCs/>
          <w:iCs/>
          <w:szCs w:val="20"/>
        </w:rPr>
        <w:t>dokumentacji powykonawczej w 2 egzemplarzach w zakresie umożliwiającym oddanie obiektu do użytkowania/zawiadomienia o zakończeniu robót i uzyskanie w imieniu Zamawiającego pozwolenia na użytkowanie</w:t>
      </w:r>
      <w:r w:rsidR="00545FB4" w:rsidRPr="00B44A41">
        <w:rPr>
          <w:bCs/>
          <w:iCs/>
          <w:szCs w:val="20"/>
        </w:rPr>
        <w:t>.</w:t>
      </w:r>
    </w:p>
    <w:p w14:paraId="26629CEE" w14:textId="77777777" w:rsidR="00545FB4" w:rsidRPr="00B44A41" w:rsidRDefault="00545FB4" w:rsidP="00545FB4">
      <w:pPr>
        <w:spacing w:line="259" w:lineRule="auto"/>
        <w:ind w:left="984"/>
        <w:jc w:val="both"/>
        <w:rPr>
          <w:bCs/>
          <w:iCs/>
          <w:szCs w:val="20"/>
        </w:rPr>
      </w:pPr>
    </w:p>
    <w:p w14:paraId="689D0A63" w14:textId="77777777" w:rsidR="00545FB4" w:rsidRPr="00B44A41" w:rsidRDefault="00545FB4" w:rsidP="007D60B3">
      <w:pPr>
        <w:pStyle w:val="Akapitzlist"/>
        <w:numPr>
          <w:ilvl w:val="0"/>
          <w:numId w:val="103"/>
        </w:numPr>
        <w:spacing w:line="240" w:lineRule="auto"/>
        <w:jc w:val="both"/>
        <w:rPr>
          <w:rFonts w:ascii="Arial" w:hAnsi="Arial" w:cs="Arial"/>
          <w:color w:val="000000" w:themeColor="text1"/>
          <w:szCs w:val="20"/>
        </w:rPr>
      </w:pPr>
      <w:r w:rsidRPr="00B44A41">
        <w:rPr>
          <w:rFonts w:ascii="Arial" w:hAnsi="Arial" w:cs="Arial"/>
          <w:color w:val="000000" w:themeColor="text1"/>
          <w:szCs w:val="20"/>
        </w:rPr>
        <w:t>Dokumentacja powinna być wykonana w następującej formie:</w:t>
      </w:r>
    </w:p>
    <w:p w14:paraId="6BA46D60" w14:textId="485F36D8" w:rsidR="00545FB4" w:rsidRPr="00B44A41" w:rsidRDefault="00545FB4" w:rsidP="007D60B3">
      <w:pPr>
        <w:pStyle w:val="Default"/>
        <w:numPr>
          <w:ilvl w:val="0"/>
          <w:numId w:val="104"/>
        </w:numPr>
        <w:ind w:left="851"/>
        <w:jc w:val="both"/>
        <w:rPr>
          <w:sz w:val="20"/>
          <w:szCs w:val="20"/>
        </w:rPr>
      </w:pPr>
      <w:r w:rsidRPr="00B44A41">
        <w:rPr>
          <w:b/>
          <w:sz w:val="20"/>
          <w:szCs w:val="20"/>
        </w:rPr>
        <w:t>zatwierdzona koncepcja zagospodarowania terenu</w:t>
      </w:r>
      <w:r w:rsidRPr="00B44A41">
        <w:rPr>
          <w:sz w:val="20"/>
          <w:szCs w:val="20"/>
        </w:rPr>
        <w:t xml:space="preserve"> – 2 egzemplarze</w:t>
      </w:r>
      <w:r w:rsidRPr="00B44A41">
        <w:rPr>
          <w:color w:val="auto"/>
          <w:sz w:val="20"/>
          <w:szCs w:val="20"/>
        </w:rPr>
        <w:t>,</w:t>
      </w:r>
    </w:p>
    <w:p w14:paraId="1E04EDEB" w14:textId="390888BA" w:rsidR="00545FB4" w:rsidRPr="00B44A41" w:rsidRDefault="00545FB4" w:rsidP="007D60B3">
      <w:pPr>
        <w:pStyle w:val="Default"/>
        <w:numPr>
          <w:ilvl w:val="0"/>
          <w:numId w:val="104"/>
        </w:numPr>
        <w:ind w:left="851"/>
        <w:jc w:val="both"/>
        <w:rPr>
          <w:sz w:val="20"/>
          <w:szCs w:val="20"/>
        </w:rPr>
      </w:pPr>
      <w:r w:rsidRPr="00B44A41">
        <w:rPr>
          <w:b/>
          <w:sz w:val="20"/>
          <w:szCs w:val="20"/>
        </w:rPr>
        <w:t>projekt budowlany dla wszystkich branż</w:t>
      </w:r>
      <w:r w:rsidRPr="00B44A41">
        <w:rPr>
          <w:sz w:val="20"/>
          <w:szCs w:val="20"/>
        </w:rPr>
        <w:t xml:space="preserve"> – w ilości 6 kompletnych egzemplarzy </w:t>
      </w:r>
      <w:r w:rsidRPr="00B44A41">
        <w:rPr>
          <w:rFonts w:eastAsia="Arial"/>
          <w:sz w:val="20"/>
          <w:szCs w:val="20"/>
          <w:lang w:eastAsia="pl-PL"/>
        </w:rPr>
        <w:t xml:space="preserve">w formie papierowej oraz wersja elektroniczna – wykonany zgodnie z wymaganiami ustawy z dnia 7 lipca 1994 r. Prawo budowlane (Dz. U. z 2023 r., poz. 682 z </w:t>
      </w:r>
      <w:proofErr w:type="spellStart"/>
      <w:r w:rsidRPr="00B44A41">
        <w:rPr>
          <w:rFonts w:eastAsia="Arial"/>
          <w:sz w:val="20"/>
          <w:szCs w:val="20"/>
          <w:lang w:eastAsia="pl-PL"/>
        </w:rPr>
        <w:t>późn</w:t>
      </w:r>
      <w:proofErr w:type="spellEnd"/>
      <w:r w:rsidRPr="00B44A41">
        <w:rPr>
          <w:rFonts w:eastAsia="Arial"/>
          <w:sz w:val="20"/>
          <w:szCs w:val="20"/>
          <w:lang w:eastAsia="pl-PL"/>
        </w:rPr>
        <w:t xml:space="preserve">. zm.), </w:t>
      </w:r>
    </w:p>
    <w:p w14:paraId="3E281588" w14:textId="17720AA2" w:rsidR="00545FB4" w:rsidRPr="00B44A41" w:rsidRDefault="00545FB4" w:rsidP="007D60B3">
      <w:pPr>
        <w:pStyle w:val="Default"/>
        <w:numPr>
          <w:ilvl w:val="0"/>
          <w:numId w:val="104"/>
        </w:numPr>
        <w:ind w:left="851"/>
        <w:jc w:val="both"/>
        <w:rPr>
          <w:sz w:val="20"/>
          <w:szCs w:val="20"/>
        </w:rPr>
      </w:pPr>
      <w:r w:rsidRPr="00B44A41">
        <w:rPr>
          <w:b/>
          <w:sz w:val="20"/>
          <w:szCs w:val="20"/>
        </w:rPr>
        <w:t>projekt techniczny dla wszystkich branż</w:t>
      </w:r>
      <w:r w:rsidRPr="00B44A41">
        <w:rPr>
          <w:sz w:val="20"/>
          <w:szCs w:val="20"/>
        </w:rPr>
        <w:t xml:space="preserve"> – w ilości 6 kompletnych egzemplarzy </w:t>
      </w:r>
      <w:r w:rsidRPr="00B44A41">
        <w:rPr>
          <w:rFonts w:eastAsia="Arial"/>
          <w:sz w:val="20"/>
          <w:szCs w:val="20"/>
          <w:lang w:eastAsia="pl-PL"/>
        </w:rPr>
        <w:t>w formie papierowej oraz wersja elektroniczna – wykonany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w:t>
      </w:r>
    </w:p>
    <w:p w14:paraId="22CECEFC" w14:textId="006DAD04" w:rsidR="00545FB4" w:rsidRPr="00B44A41" w:rsidRDefault="00545FB4" w:rsidP="007D60B3">
      <w:pPr>
        <w:pStyle w:val="Default"/>
        <w:numPr>
          <w:ilvl w:val="0"/>
          <w:numId w:val="104"/>
        </w:numPr>
        <w:ind w:left="851"/>
        <w:jc w:val="both"/>
        <w:rPr>
          <w:sz w:val="20"/>
          <w:szCs w:val="20"/>
        </w:rPr>
      </w:pPr>
      <w:r w:rsidRPr="00B44A41">
        <w:rPr>
          <w:b/>
          <w:sz w:val="20"/>
          <w:szCs w:val="20"/>
        </w:rPr>
        <w:t>kosztorys inwestorski</w:t>
      </w:r>
      <w:r w:rsidRPr="00B44A41">
        <w:rPr>
          <w:sz w:val="20"/>
          <w:szCs w:val="20"/>
        </w:rPr>
        <w:t xml:space="preserve"> –</w:t>
      </w:r>
      <w:r w:rsidR="00A02429" w:rsidRPr="00B44A41">
        <w:rPr>
          <w:sz w:val="20"/>
          <w:szCs w:val="20"/>
        </w:rPr>
        <w:t xml:space="preserve"> </w:t>
      </w:r>
      <w:r w:rsidRPr="00B44A41">
        <w:rPr>
          <w:sz w:val="20"/>
          <w:szCs w:val="20"/>
        </w:rPr>
        <w:t xml:space="preserve">w ilości 2 kompletnych egzemplarzy w rozbiciu na poszczególne branże </w:t>
      </w:r>
      <w:r w:rsidRPr="00B44A41">
        <w:rPr>
          <w:sz w:val="20"/>
          <w:szCs w:val="20"/>
          <w:lang w:eastAsia="pl-PL"/>
        </w:rPr>
        <w:t>w formie papierowego oryginału oraz 2 w formie cyfrowej – wykonany zgodnie z wymaganiami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72E76572" w14:textId="477C8BA8" w:rsidR="00545FB4" w:rsidRPr="00B44A41" w:rsidRDefault="00545FB4" w:rsidP="007D60B3">
      <w:pPr>
        <w:pStyle w:val="Default"/>
        <w:numPr>
          <w:ilvl w:val="0"/>
          <w:numId w:val="104"/>
        </w:numPr>
        <w:ind w:left="851"/>
        <w:jc w:val="both"/>
        <w:rPr>
          <w:sz w:val="20"/>
          <w:szCs w:val="20"/>
        </w:rPr>
      </w:pPr>
      <w:r w:rsidRPr="00B44A41">
        <w:rPr>
          <w:b/>
          <w:sz w:val="20"/>
          <w:szCs w:val="20"/>
        </w:rPr>
        <w:t>przedmiar robót</w:t>
      </w:r>
      <w:r w:rsidRPr="00B44A41">
        <w:rPr>
          <w:sz w:val="20"/>
          <w:szCs w:val="20"/>
        </w:rPr>
        <w:t xml:space="preserve"> –</w:t>
      </w:r>
      <w:r w:rsidR="00A02429" w:rsidRPr="00B44A41">
        <w:rPr>
          <w:sz w:val="20"/>
          <w:szCs w:val="20"/>
        </w:rPr>
        <w:t xml:space="preserve"> </w:t>
      </w:r>
      <w:r w:rsidRPr="00B44A41">
        <w:rPr>
          <w:sz w:val="20"/>
          <w:szCs w:val="20"/>
        </w:rPr>
        <w:t xml:space="preserve">w ilości 2 kompletnych egzemplarzy w rozbiciu na poszczególne branże </w:t>
      </w:r>
      <w:r w:rsidRPr="00B44A41">
        <w:rPr>
          <w:rFonts w:eastAsia="Arial"/>
          <w:sz w:val="20"/>
          <w:szCs w:val="20"/>
          <w:lang w:eastAsia="pl-PL"/>
        </w:rPr>
        <w:t>formie papierowej oraz w wersji elektronicznej w rozbiciu na poszczególne branże wykonany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w:t>
      </w:r>
    </w:p>
    <w:p w14:paraId="322BC6B1" w14:textId="77777777" w:rsidR="00545FB4" w:rsidRPr="00B44A41" w:rsidRDefault="00545FB4" w:rsidP="007D60B3">
      <w:pPr>
        <w:pStyle w:val="Akapitzlist"/>
        <w:numPr>
          <w:ilvl w:val="0"/>
          <w:numId w:val="104"/>
        </w:numPr>
        <w:suppressAutoHyphens/>
        <w:spacing w:after="0" w:line="240" w:lineRule="auto"/>
        <w:ind w:left="851"/>
        <w:jc w:val="both"/>
        <w:rPr>
          <w:rFonts w:ascii="Arial" w:hAnsi="Arial" w:cs="Arial"/>
          <w:color w:val="000000"/>
          <w:szCs w:val="20"/>
        </w:rPr>
      </w:pPr>
      <w:r w:rsidRPr="00B44A41">
        <w:rPr>
          <w:rFonts w:ascii="Arial" w:hAnsi="Arial" w:cs="Arial"/>
          <w:b/>
          <w:color w:val="000000"/>
          <w:szCs w:val="20"/>
        </w:rPr>
        <w:t xml:space="preserve">zbiorcze zestawienie kosztów </w:t>
      </w:r>
      <w:r w:rsidRPr="00B44A41">
        <w:rPr>
          <w:rFonts w:ascii="Arial" w:hAnsi="Arial" w:cs="Arial"/>
          <w:color w:val="000000"/>
          <w:szCs w:val="20"/>
        </w:rPr>
        <w:t>– w ilości 2 kompletnych egzemplarzy w formie papierowego oryginału oraz 2 w formie cyfrowej,</w:t>
      </w:r>
    </w:p>
    <w:p w14:paraId="54724CF1" w14:textId="63383594" w:rsidR="00545FB4" w:rsidRPr="00B44A41" w:rsidRDefault="00545FB4" w:rsidP="007D60B3">
      <w:pPr>
        <w:pStyle w:val="Akapitzlist"/>
        <w:numPr>
          <w:ilvl w:val="0"/>
          <w:numId w:val="104"/>
        </w:numPr>
        <w:suppressAutoHyphens/>
        <w:spacing w:after="0" w:line="240" w:lineRule="auto"/>
        <w:ind w:left="851"/>
        <w:jc w:val="both"/>
        <w:rPr>
          <w:rFonts w:ascii="Arial" w:hAnsi="Arial" w:cs="Arial"/>
          <w:color w:val="000000"/>
          <w:szCs w:val="20"/>
        </w:rPr>
      </w:pPr>
      <w:r w:rsidRPr="00B44A41">
        <w:rPr>
          <w:rFonts w:ascii="Arial" w:hAnsi="Arial" w:cs="Arial"/>
          <w:b/>
          <w:color w:val="000000"/>
          <w:szCs w:val="20"/>
        </w:rPr>
        <w:t>specyfikacja techniczna wykonania i odbioru robót budowlanych</w:t>
      </w:r>
      <w:r w:rsidRPr="00B44A41">
        <w:rPr>
          <w:rFonts w:ascii="Arial" w:hAnsi="Arial" w:cs="Arial"/>
          <w:color w:val="000000"/>
          <w:szCs w:val="20"/>
        </w:rPr>
        <w:t xml:space="preserve"> –</w:t>
      </w:r>
      <w:r w:rsidR="00A02429" w:rsidRPr="00B44A41">
        <w:rPr>
          <w:rFonts w:ascii="Arial" w:hAnsi="Arial" w:cs="Arial"/>
          <w:color w:val="000000"/>
          <w:szCs w:val="20"/>
        </w:rPr>
        <w:t xml:space="preserve"> </w:t>
      </w:r>
      <w:r w:rsidRPr="00B44A41">
        <w:rPr>
          <w:rFonts w:ascii="Arial" w:hAnsi="Arial" w:cs="Arial"/>
          <w:color w:val="000000"/>
          <w:szCs w:val="20"/>
        </w:rPr>
        <w:t xml:space="preserve">w ilości 2 kompletnych egzemplarzy w rozbiciu na poszczególne branże </w:t>
      </w:r>
      <w:r w:rsidRPr="00B44A41">
        <w:rPr>
          <w:rFonts w:ascii="Arial" w:hAnsi="Arial" w:cs="Arial"/>
          <w:szCs w:val="20"/>
        </w:rPr>
        <w:t xml:space="preserve">w formie papierowej oraz </w:t>
      </w:r>
      <w:r w:rsidRPr="00B44A41">
        <w:rPr>
          <w:rFonts w:ascii="Arial" w:hAnsi="Arial" w:cs="Arial"/>
          <w:szCs w:val="20"/>
        </w:rPr>
        <w:lastRenderedPageBreak/>
        <w:t xml:space="preserve">wersji elektronicznej w rozbiciu na poszczególne branże wykonana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 z </w:t>
      </w:r>
      <w:proofErr w:type="spellStart"/>
      <w:r w:rsidRPr="00B44A41">
        <w:rPr>
          <w:rFonts w:ascii="Arial" w:hAnsi="Arial" w:cs="Arial"/>
          <w:szCs w:val="20"/>
        </w:rPr>
        <w:t>późn</w:t>
      </w:r>
      <w:proofErr w:type="spellEnd"/>
      <w:r w:rsidRPr="00B44A41">
        <w:rPr>
          <w:rFonts w:ascii="Arial" w:hAnsi="Arial" w:cs="Arial"/>
          <w:szCs w:val="20"/>
        </w:rPr>
        <w:t>. zm.),</w:t>
      </w:r>
    </w:p>
    <w:p w14:paraId="6E718433" w14:textId="19F38522" w:rsidR="00545FB4" w:rsidRPr="00B44A41" w:rsidRDefault="00545FB4" w:rsidP="007D60B3">
      <w:pPr>
        <w:pStyle w:val="Akapitzlist"/>
        <w:numPr>
          <w:ilvl w:val="0"/>
          <w:numId w:val="104"/>
        </w:numPr>
        <w:suppressAutoHyphens/>
        <w:spacing w:after="0" w:line="240" w:lineRule="auto"/>
        <w:ind w:left="851"/>
        <w:jc w:val="both"/>
        <w:rPr>
          <w:rFonts w:ascii="Arial" w:hAnsi="Arial" w:cs="Arial"/>
          <w:color w:val="000000"/>
          <w:szCs w:val="20"/>
        </w:rPr>
      </w:pPr>
      <w:r w:rsidRPr="00B44A41">
        <w:rPr>
          <w:rFonts w:ascii="Arial" w:hAnsi="Arial" w:cs="Arial"/>
          <w:b/>
          <w:color w:val="000000"/>
          <w:szCs w:val="20"/>
        </w:rPr>
        <w:t>informacja BIOZ</w:t>
      </w:r>
      <w:r w:rsidRPr="00B44A41">
        <w:rPr>
          <w:rFonts w:ascii="Arial" w:hAnsi="Arial" w:cs="Arial"/>
          <w:color w:val="000000"/>
          <w:szCs w:val="20"/>
        </w:rPr>
        <w:t xml:space="preserve"> - w ilości 2 kompletnych egzemplarzy w rozbiciu na poszczególne branże w formie papierowego oryginału oraz 2 w formie cyfrowej,</w:t>
      </w:r>
    </w:p>
    <w:p w14:paraId="1030BDAF" w14:textId="7613BE1E" w:rsidR="00545FB4" w:rsidRPr="00B44A41" w:rsidRDefault="00545FB4" w:rsidP="002313A8">
      <w:pPr>
        <w:pStyle w:val="Akapitzlist"/>
        <w:numPr>
          <w:ilvl w:val="0"/>
          <w:numId w:val="104"/>
        </w:numPr>
        <w:suppressAutoHyphens/>
        <w:spacing w:after="0" w:line="240" w:lineRule="auto"/>
        <w:ind w:left="851"/>
        <w:jc w:val="both"/>
        <w:rPr>
          <w:rFonts w:ascii="Arial" w:hAnsi="Arial" w:cs="Arial"/>
          <w:color w:val="000000"/>
          <w:szCs w:val="20"/>
        </w:rPr>
      </w:pPr>
      <w:r w:rsidRPr="00B44A41">
        <w:rPr>
          <w:rFonts w:ascii="Arial" w:hAnsi="Arial" w:cs="Arial"/>
          <w:b/>
          <w:szCs w:val="20"/>
        </w:rPr>
        <w:t>sporządzenie projektu tymczasowej organizacji ruchu</w:t>
      </w:r>
      <w:r w:rsidRPr="00B44A41">
        <w:rPr>
          <w:rFonts w:ascii="Arial" w:hAnsi="Arial" w:cs="Arial"/>
          <w:szCs w:val="20"/>
        </w:rPr>
        <w:t xml:space="preserve"> - 2 egzemplarze w wersji papierowej oraz wersja elektroniczna</w:t>
      </w:r>
    </w:p>
    <w:p w14:paraId="3241094B" w14:textId="77777777" w:rsidR="002866E2" w:rsidRPr="00B44A41" w:rsidRDefault="002866E2" w:rsidP="007D60B3">
      <w:pPr>
        <w:pStyle w:val="Tekstpodstawowy"/>
        <w:numPr>
          <w:ilvl w:val="0"/>
          <w:numId w:val="105"/>
        </w:numPr>
        <w:spacing w:after="0"/>
        <w:ind w:left="426"/>
        <w:rPr>
          <w:rFonts w:ascii="Arial" w:hAnsi="Arial" w:cs="Arial"/>
          <w:bCs/>
          <w:iCs/>
          <w:color w:val="000000"/>
          <w:sz w:val="20"/>
          <w:szCs w:val="20"/>
        </w:rPr>
      </w:pPr>
      <w:r w:rsidRPr="00B44A41">
        <w:rPr>
          <w:rFonts w:ascii="Arial" w:hAnsi="Arial" w:cs="Arial"/>
          <w:bCs/>
          <w:iCs/>
          <w:color w:val="000000"/>
          <w:sz w:val="20"/>
          <w:szCs w:val="20"/>
        </w:rPr>
        <w:t>Wykonawca ustanawia do wykonania przedmiotu umowy niżej wymienione osoby:</w:t>
      </w:r>
    </w:p>
    <w:p w14:paraId="20A3BD65" w14:textId="73B7E4FB" w:rsidR="00E3282F" w:rsidRPr="00B44A41" w:rsidRDefault="00E3282F" w:rsidP="009B3E05">
      <w:pPr>
        <w:pStyle w:val="Tekstpodstawowy"/>
        <w:numPr>
          <w:ilvl w:val="0"/>
          <w:numId w:val="69"/>
        </w:numPr>
        <w:spacing w:after="0"/>
        <w:rPr>
          <w:rFonts w:ascii="Arial" w:hAnsi="Arial" w:cs="Arial"/>
          <w:bCs/>
          <w:iCs/>
          <w:color w:val="000000"/>
          <w:sz w:val="20"/>
          <w:szCs w:val="20"/>
        </w:rPr>
      </w:pPr>
      <w:bookmarkStart w:id="0" w:name="_Hlk485035313"/>
      <w:bookmarkStart w:id="1" w:name="_Hlk485035117"/>
      <w:r w:rsidRPr="00B44A41">
        <w:rPr>
          <w:rFonts w:ascii="Arial" w:hAnsi="Arial" w:cs="Arial"/>
          <w:bCs/>
          <w:color w:val="000000"/>
          <w:sz w:val="20"/>
          <w:szCs w:val="20"/>
          <w:lang w:bidi="pl-PL"/>
        </w:rPr>
        <w:t xml:space="preserve">projektant branży </w:t>
      </w:r>
      <w:r w:rsidR="00EC119B" w:rsidRPr="00B44A41">
        <w:rPr>
          <w:rFonts w:ascii="Arial" w:hAnsi="Arial" w:cs="Arial"/>
          <w:bCs/>
          <w:color w:val="000000"/>
          <w:sz w:val="20"/>
          <w:szCs w:val="20"/>
          <w:lang w:bidi="pl-PL"/>
        </w:rPr>
        <w:t xml:space="preserve">architektonicznej </w:t>
      </w:r>
      <w:r w:rsidRPr="00B44A41">
        <w:rPr>
          <w:rFonts w:ascii="Arial" w:hAnsi="Arial" w:cs="Arial"/>
          <w:bCs/>
          <w:color w:val="000000"/>
          <w:sz w:val="20"/>
          <w:szCs w:val="20"/>
          <w:lang w:bidi="pl-PL"/>
        </w:rPr>
        <w:t xml:space="preserve">w osobie ……………..… </w:t>
      </w:r>
    </w:p>
    <w:p w14:paraId="1FFD6467" w14:textId="4470B205" w:rsidR="00E3282F" w:rsidRPr="00B44A41" w:rsidRDefault="00E3282F" w:rsidP="009B3E05">
      <w:pPr>
        <w:pStyle w:val="Tekstpodstawowy"/>
        <w:numPr>
          <w:ilvl w:val="0"/>
          <w:numId w:val="69"/>
        </w:numPr>
        <w:spacing w:after="0"/>
        <w:rPr>
          <w:rFonts w:ascii="Arial" w:hAnsi="Arial" w:cs="Arial"/>
          <w:bCs/>
          <w:iCs/>
          <w:color w:val="000000"/>
          <w:sz w:val="20"/>
          <w:szCs w:val="20"/>
        </w:rPr>
      </w:pPr>
      <w:r w:rsidRPr="00B44A41">
        <w:rPr>
          <w:rFonts w:ascii="Arial" w:hAnsi="Arial" w:cs="Arial"/>
          <w:bCs/>
          <w:color w:val="000000"/>
          <w:sz w:val="20"/>
          <w:szCs w:val="20"/>
          <w:lang w:bidi="pl-PL"/>
        </w:rPr>
        <w:t xml:space="preserve">projektant branży </w:t>
      </w:r>
      <w:r w:rsidR="00EC119B" w:rsidRPr="00B44A41">
        <w:rPr>
          <w:rFonts w:ascii="Arial" w:hAnsi="Arial" w:cs="Arial"/>
          <w:bCs/>
          <w:color w:val="000000"/>
          <w:sz w:val="20"/>
          <w:szCs w:val="20"/>
          <w:lang w:bidi="pl-PL"/>
        </w:rPr>
        <w:t>konstrukcyjno-budowlanej</w:t>
      </w:r>
      <w:r w:rsidRPr="00B44A41">
        <w:rPr>
          <w:rFonts w:ascii="Arial" w:hAnsi="Arial" w:cs="Arial"/>
          <w:bCs/>
          <w:color w:val="000000"/>
          <w:sz w:val="20"/>
          <w:szCs w:val="20"/>
          <w:lang w:bidi="pl-PL"/>
        </w:rPr>
        <w:t xml:space="preserve"> w osobie ……………..… </w:t>
      </w:r>
    </w:p>
    <w:p w14:paraId="4B26FB3A" w14:textId="2ABFB448" w:rsidR="00EC119B" w:rsidRPr="00B44A41" w:rsidRDefault="00EC119B" w:rsidP="009B3E05">
      <w:pPr>
        <w:pStyle w:val="Tekstpodstawowy"/>
        <w:numPr>
          <w:ilvl w:val="0"/>
          <w:numId w:val="69"/>
        </w:numPr>
        <w:spacing w:after="0"/>
        <w:rPr>
          <w:rFonts w:ascii="Arial" w:hAnsi="Arial" w:cs="Arial"/>
          <w:bCs/>
          <w:iCs/>
          <w:color w:val="000000"/>
          <w:sz w:val="20"/>
          <w:szCs w:val="20"/>
        </w:rPr>
      </w:pPr>
      <w:r w:rsidRPr="00B44A41">
        <w:rPr>
          <w:rFonts w:ascii="Arial" w:hAnsi="Arial" w:cs="Arial"/>
          <w:bCs/>
          <w:color w:val="000000"/>
          <w:sz w:val="20"/>
          <w:szCs w:val="20"/>
          <w:lang w:bidi="pl-PL"/>
        </w:rPr>
        <w:t>projektant branży sanitarnej w osobie…………………..</w:t>
      </w:r>
    </w:p>
    <w:p w14:paraId="040E4E3A" w14:textId="0040A5D8" w:rsidR="002866E2" w:rsidRPr="00B44A41" w:rsidRDefault="00E3282F" w:rsidP="009B3E05">
      <w:pPr>
        <w:pStyle w:val="Tekstpodstawowy"/>
        <w:numPr>
          <w:ilvl w:val="0"/>
          <w:numId w:val="69"/>
        </w:numPr>
        <w:spacing w:after="0"/>
        <w:rPr>
          <w:rFonts w:ascii="Arial" w:hAnsi="Arial" w:cs="Arial"/>
          <w:bCs/>
          <w:iCs/>
          <w:color w:val="000000"/>
          <w:sz w:val="20"/>
          <w:szCs w:val="20"/>
        </w:rPr>
      </w:pPr>
      <w:r w:rsidRPr="00B44A41">
        <w:rPr>
          <w:rFonts w:ascii="Arial" w:hAnsi="Arial" w:cs="Arial"/>
          <w:bCs/>
          <w:color w:val="000000"/>
          <w:sz w:val="20"/>
          <w:szCs w:val="20"/>
          <w:lang w:bidi="pl-PL"/>
        </w:rPr>
        <w:t xml:space="preserve">projektant branży </w:t>
      </w:r>
      <w:r w:rsidR="00704F76" w:rsidRPr="00B44A41">
        <w:rPr>
          <w:rFonts w:ascii="Arial" w:hAnsi="Arial" w:cs="Arial"/>
          <w:bCs/>
          <w:color w:val="000000"/>
          <w:sz w:val="20"/>
          <w:szCs w:val="20"/>
          <w:lang w:bidi="pl-PL"/>
        </w:rPr>
        <w:t>elektrycznej</w:t>
      </w:r>
      <w:r w:rsidRPr="00B44A41">
        <w:rPr>
          <w:rFonts w:ascii="Arial" w:hAnsi="Arial" w:cs="Arial"/>
          <w:bCs/>
          <w:color w:val="000000"/>
          <w:sz w:val="20"/>
          <w:szCs w:val="20"/>
          <w:lang w:bidi="pl-PL"/>
        </w:rPr>
        <w:t xml:space="preserve"> w osobie ……………..…</w:t>
      </w:r>
    </w:p>
    <w:bookmarkEnd w:id="0"/>
    <w:bookmarkEnd w:id="1"/>
    <w:p w14:paraId="109E9261" w14:textId="71A8796E" w:rsidR="002866E2" w:rsidRPr="00B44A41" w:rsidRDefault="002866E2" w:rsidP="007D60B3">
      <w:pPr>
        <w:pStyle w:val="Tekstpodstawowy"/>
        <w:numPr>
          <w:ilvl w:val="0"/>
          <w:numId w:val="105"/>
        </w:numPr>
        <w:spacing w:after="0"/>
        <w:ind w:left="360"/>
        <w:rPr>
          <w:rFonts w:ascii="Arial" w:hAnsi="Arial" w:cs="Arial"/>
          <w:b/>
          <w:bCs/>
          <w:iCs/>
          <w:color w:val="000000"/>
          <w:sz w:val="20"/>
          <w:szCs w:val="20"/>
        </w:rPr>
      </w:pPr>
      <w:r w:rsidRPr="00B44A41">
        <w:rPr>
          <w:rFonts w:ascii="Arial" w:hAnsi="Arial" w:cs="Arial"/>
          <w:color w:val="000000"/>
          <w:sz w:val="20"/>
          <w:szCs w:val="20"/>
        </w:rPr>
        <w:t>Dokumentacja projektowa będzie wykonana w stanie kompletnym i kompleksowym z punktu widzenia celu, któremu ma służyć oraz zgodnie z obowiązującymi przepisami i normami oraz zasadami wiedzy technicznej.</w:t>
      </w:r>
      <w:r w:rsidRPr="00B44A41">
        <w:rPr>
          <w:rFonts w:ascii="Arial" w:eastAsia="Calibri" w:hAnsi="Arial" w:cs="Arial"/>
          <w:color w:val="000000"/>
          <w:sz w:val="20"/>
          <w:szCs w:val="20"/>
          <w:lang w:eastAsia="en-US"/>
        </w:rPr>
        <w:t xml:space="preserve"> </w:t>
      </w:r>
    </w:p>
    <w:p w14:paraId="2E624285" w14:textId="291642DC" w:rsidR="002866E2" w:rsidRPr="00B44A41" w:rsidRDefault="002866E2" w:rsidP="007D60B3">
      <w:pPr>
        <w:pStyle w:val="Tekstpodstawowy"/>
        <w:numPr>
          <w:ilvl w:val="0"/>
          <w:numId w:val="105"/>
        </w:numPr>
        <w:spacing w:after="0"/>
        <w:ind w:left="360"/>
        <w:rPr>
          <w:rFonts w:ascii="Arial" w:hAnsi="Arial" w:cs="Arial"/>
          <w:b/>
          <w:bCs/>
          <w:iCs/>
          <w:color w:val="000000"/>
          <w:sz w:val="20"/>
          <w:szCs w:val="20"/>
        </w:rPr>
      </w:pPr>
      <w:r w:rsidRPr="00B44A41">
        <w:rPr>
          <w:rFonts w:ascii="Arial" w:eastAsia="Calibri" w:hAnsi="Arial" w:cs="Arial"/>
          <w:color w:val="000000"/>
          <w:sz w:val="20"/>
          <w:szCs w:val="20"/>
          <w:lang w:eastAsia="en-US"/>
        </w:rPr>
        <w:t>Składająca się na Przedmiot Umowy dokumentacja projektowa winna być zaopatrzona w decyzję o zatwierdzeniu projektu budowlanego i udzieleniu pozwolenia na budowę</w:t>
      </w:r>
      <w:r w:rsidR="002658EB" w:rsidRPr="00B44A41">
        <w:rPr>
          <w:rFonts w:ascii="Arial" w:eastAsia="Calibri" w:hAnsi="Arial" w:cs="Arial"/>
          <w:color w:val="000000"/>
          <w:sz w:val="20"/>
          <w:szCs w:val="20"/>
          <w:lang w:eastAsia="en-US"/>
        </w:rPr>
        <w:t>.</w:t>
      </w:r>
      <w:r w:rsidRPr="00B44A41">
        <w:rPr>
          <w:rFonts w:ascii="Arial" w:eastAsia="Calibri" w:hAnsi="Arial" w:cs="Arial"/>
          <w:color w:val="000000"/>
          <w:sz w:val="20"/>
          <w:szCs w:val="20"/>
          <w:lang w:eastAsia="en-US"/>
        </w:rPr>
        <w:t xml:space="preserve"> </w:t>
      </w:r>
    </w:p>
    <w:p w14:paraId="0A9EB366" w14:textId="37546257" w:rsidR="002866E2" w:rsidRPr="00B44A41" w:rsidRDefault="002866E2" w:rsidP="007D60B3">
      <w:pPr>
        <w:pStyle w:val="Tekstpodstawowy"/>
        <w:numPr>
          <w:ilvl w:val="0"/>
          <w:numId w:val="105"/>
        </w:numPr>
        <w:spacing w:after="0"/>
        <w:ind w:left="360"/>
        <w:rPr>
          <w:rFonts w:ascii="Arial" w:hAnsi="Arial" w:cs="Arial"/>
          <w:b/>
          <w:bCs/>
          <w:iCs/>
          <w:sz w:val="20"/>
          <w:szCs w:val="20"/>
        </w:rPr>
      </w:pPr>
      <w:r w:rsidRPr="00B44A41">
        <w:rPr>
          <w:rFonts w:ascii="Arial" w:eastAsia="Calibri" w:hAnsi="Arial" w:cs="Arial"/>
          <w:sz w:val="20"/>
          <w:szCs w:val="20"/>
          <w:lang w:eastAsia="en-US"/>
        </w:rPr>
        <w:t xml:space="preserve">W terminie do </w:t>
      </w:r>
      <w:r w:rsidR="00E51E4A">
        <w:rPr>
          <w:rFonts w:ascii="Arial" w:eastAsia="Calibri" w:hAnsi="Arial" w:cs="Arial"/>
          <w:sz w:val="20"/>
          <w:szCs w:val="20"/>
          <w:lang w:eastAsia="en-US"/>
        </w:rPr>
        <w:t>2</w:t>
      </w:r>
      <w:r w:rsidR="00E0276F" w:rsidRPr="00B44A41">
        <w:rPr>
          <w:rFonts w:ascii="Arial" w:eastAsia="Calibri" w:hAnsi="Arial" w:cs="Arial"/>
          <w:sz w:val="20"/>
          <w:szCs w:val="20"/>
          <w:lang w:eastAsia="en-US"/>
        </w:rPr>
        <w:t xml:space="preserve"> tygodni </w:t>
      </w:r>
      <w:r w:rsidRPr="00B44A41">
        <w:rPr>
          <w:rFonts w:ascii="Arial" w:eastAsia="Calibri" w:hAnsi="Arial" w:cs="Arial"/>
          <w:sz w:val="20"/>
          <w:szCs w:val="20"/>
          <w:lang w:eastAsia="en-US"/>
        </w:rPr>
        <w:t xml:space="preserve">od zawarcia niniejszej Umowy, Wykonawca zobowiązuje się do sporządzenia i przedstawienia Zamawiającemu projektu koncepcyjnego, do jego zatwierdzenia. Nie wniesienie przez Zamawiającego uwag i zastrzeżeń w terminie </w:t>
      </w:r>
      <w:r w:rsidR="00EC119B" w:rsidRPr="00B44A41">
        <w:rPr>
          <w:rFonts w:ascii="Arial" w:eastAsia="Calibri" w:hAnsi="Arial" w:cs="Arial"/>
          <w:sz w:val="20"/>
          <w:szCs w:val="20"/>
          <w:lang w:eastAsia="en-US"/>
        </w:rPr>
        <w:t>5</w:t>
      </w:r>
      <w:r w:rsidRPr="00B44A41">
        <w:rPr>
          <w:rFonts w:ascii="Arial" w:eastAsia="Calibri" w:hAnsi="Arial" w:cs="Arial"/>
          <w:sz w:val="20"/>
          <w:szCs w:val="20"/>
          <w:lang w:eastAsia="en-US"/>
        </w:rPr>
        <w:t xml:space="preserve"> dni roboczych od jego przedstawienia, uprawniać będzie Wykonawcę do opracowania na jego podstawie dokumentacji projektowej, o której mowa powyżej. </w:t>
      </w:r>
    </w:p>
    <w:p w14:paraId="055503AF" w14:textId="485DCCE2" w:rsidR="002866E2" w:rsidRPr="00106CC1" w:rsidRDefault="002866E2" w:rsidP="007D60B3">
      <w:pPr>
        <w:pStyle w:val="Tekstpodstawowy"/>
        <w:numPr>
          <w:ilvl w:val="0"/>
          <w:numId w:val="105"/>
        </w:numPr>
        <w:spacing w:after="0"/>
        <w:ind w:left="360"/>
        <w:rPr>
          <w:rFonts w:ascii="Arial" w:hAnsi="Arial" w:cs="Arial"/>
          <w:b/>
          <w:bCs/>
          <w:iCs/>
          <w:color w:val="FF0000"/>
          <w:sz w:val="20"/>
          <w:szCs w:val="20"/>
        </w:rPr>
      </w:pPr>
      <w:r w:rsidRPr="00106CC1">
        <w:rPr>
          <w:rFonts w:ascii="Arial" w:eastAsia="Calibri" w:hAnsi="Arial" w:cs="Arial"/>
          <w:color w:val="FF0000"/>
          <w:sz w:val="20"/>
          <w:szCs w:val="20"/>
          <w:lang w:eastAsia="en-US"/>
        </w:rPr>
        <w:t xml:space="preserve">Wykonawca zobowiązuje się do sporządzenia i przedstawienia Zamawiającemu projektu budowlanego do jego zatwierdzenia przed złożeniem wniosku o </w:t>
      </w:r>
      <w:r w:rsidR="000114E3" w:rsidRPr="00106CC1">
        <w:rPr>
          <w:rFonts w:ascii="Arial" w:eastAsia="Calibri" w:hAnsi="Arial" w:cs="Arial"/>
          <w:color w:val="FF0000"/>
          <w:sz w:val="20"/>
          <w:szCs w:val="20"/>
          <w:lang w:eastAsia="en-US"/>
        </w:rPr>
        <w:t xml:space="preserve">uzyskanie </w:t>
      </w:r>
      <w:r w:rsidRPr="00106CC1">
        <w:rPr>
          <w:rFonts w:ascii="Arial" w:eastAsia="Calibri" w:hAnsi="Arial" w:cs="Arial"/>
          <w:color w:val="FF0000"/>
          <w:sz w:val="20"/>
          <w:szCs w:val="20"/>
          <w:lang w:eastAsia="en-US"/>
        </w:rPr>
        <w:t>pozwoleni</w:t>
      </w:r>
      <w:r w:rsidR="00E0276F" w:rsidRPr="00106CC1">
        <w:rPr>
          <w:rFonts w:ascii="Arial" w:eastAsia="Calibri" w:hAnsi="Arial" w:cs="Arial"/>
          <w:color w:val="FF0000"/>
          <w:sz w:val="20"/>
          <w:szCs w:val="20"/>
          <w:lang w:eastAsia="en-US"/>
        </w:rPr>
        <w:t>a</w:t>
      </w:r>
      <w:r w:rsidRPr="00106CC1">
        <w:rPr>
          <w:rFonts w:ascii="Arial" w:eastAsia="Calibri" w:hAnsi="Arial" w:cs="Arial"/>
          <w:color w:val="FF0000"/>
          <w:sz w:val="20"/>
          <w:szCs w:val="20"/>
          <w:lang w:eastAsia="en-US"/>
        </w:rPr>
        <w:t xml:space="preserve"> na budowę. Nie wniesienie przez Zamawiającego uwag i zastrzeżeń w terminie </w:t>
      </w:r>
      <w:r w:rsidR="00EC119B" w:rsidRPr="00106CC1">
        <w:rPr>
          <w:rFonts w:ascii="Arial" w:eastAsia="Calibri" w:hAnsi="Arial" w:cs="Arial"/>
          <w:color w:val="FF0000"/>
          <w:sz w:val="20"/>
          <w:szCs w:val="20"/>
          <w:lang w:eastAsia="en-US"/>
        </w:rPr>
        <w:t>5</w:t>
      </w:r>
      <w:r w:rsidRPr="00106CC1">
        <w:rPr>
          <w:rFonts w:ascii="Arial" w:eastAsia="Calibri" w:hAnsi="Arial" w:cs="Arial"/>
          <w:color w:val="FF0000"/>
          <w:sz w:val="20"/>
          <w:szCs w:val="20"/>
          <w:lang w:eastAsia="en-US"/>
        </w:rPr>
        <w:t xml:space="preserve"> dni roboczych od jego przedstawienia, uprawniać będzie Wykonawcę do złożenia wniosku o uzyskanie pozwolenia na budowę.</w:t>
      </w:r>
    </w:p>
    <w:p w14:paraId="5EFDB7BC" w14:textId="77777777" w:rsidR="00951122" w:rsidRPr="00B44A41" w:rsidRDefault="002866E2" w:rsidP="007D60B3">
      <w:pPr>
        <w:pStyle w:val="Tekstpodstawowy"/>
        <w:numPr>
          <w:ilvl w:val="0"/>
          <w:numId w:val="105"/>
        </w:numPr>
        <w:spacing w:after="0"/>
        <w:ind w:left="360"/>
        <w:rPr>
          <w:rFonts w:ascii="Arial" w:hAnsi="Arial" w:cs="Arial"/>
          <w:b/>
          <w:bCs/>
          <w:iCs/>
          <w:sz w:val="20"/>
          <w:szCs w:val="20"/>
        </w:rPr>
      </w:pPr>
      <w:r w:rsidRPr="00B44A41">
        <w:rPr>
          <w:rFonts w:ascii="Arial" w:eastAsia="Calibri" w:hAnsi="Arial" w:cs="Arial"/>
          <w:sz w:val="20"/>
          <w:szCs w:val="20"/>
          <w:lang w:eastAsia="en-US"/>
        </w:rPr>
        <w:t xml:space="preserve">Wykonawca, w ramach niniejszej umowy, zobligowany będzie do bezpłatnego dokonywania zmian w projekcie koncepcyjnym, budowlanym i </w:t>
      </w:r>
      <w:r w:rsidR="001A253F" w:rsidRPr="00B44A41">
        <w:rPr>
          <w:rFonts w:ascii="Arial" w:eastAsia="Calibri" w:hAnsi="Arial" w:cs="Arial"/>
          <w:sz w:val="20"/>
          <w:szCs w:val="20"/>
          <w:lang w:eastAsia="en-US"/>
        </w:rPr>
        <w:t>technicznym</w:t>
      </w:r>
      <w:r w:rsidRPr="00B44A41">
        <w:rPr>
          <w:rFonts w:ascii="Arial" w:eastAsia="Calibri" w:hAnsi="Arial" w:cs="Arial"/>
          <w:sz w:val="20"/>
          <w:szCs w:val="20"/>
          <w:lang w:eastAsia="en-US"/>
        </w:rPr>
        <w:t>, proponowanych przez Zamawiającego przed ich ostatecznym zatwierdzeniem.</w:t>
      </w:r>
    </w:p>
    <w:p w14:paraId="7C73014B" w14:textId="25B5B36B" w:rsidR="001043E4" w:rsidRPr="00B44A41" w:rsidRDefault="001043E4" w:rsidP="007D60B3">
      <w:pPr>
        <w:pStyle w:val="Tekstpodstawowy"/>
        <w:numPr>
          <w:ilvl w:val="0"/>
          <w:numId w:val="105"/>
        </w:numPr>
        <w:spacing w:after="0"/>
        <w:ind w:left="360"/>
        <w:rPr>
          <w:rFonts w:ascii="Arial" w:eastAsia="Calibri" w:hAnsi="Arial" w:cs="Arial"/>
          <w:sz w:val="20"/>
          <w:szCs w:val="20"/>
          <w:lang w:eastAsia="en-US"/>
        </w:rPr>
      </w:pPr>
      <w:r w:rsidRPr="00B44A41">
        <w:rPr>
          <w:rFonts w:ascii="Arial" w:eastAsia="Calibri" w:hAnsi="Arial" w:cs="Arial"/>
          <w:sz w:val="20"/>
          <w:szCs w:val="20"/>
          <w:lang w:eastAsia="en-US"/>
        </w:rPr>
        <w:t>Wykonawca zobowiązany będzie do bezpłatnego świadczenia nadzoru autorskiego przez okres realizacji inwestycji. Wykonawca sprawować będzie nadzór autorski, stosownie do art. 20 ust. 1 pkt. 4 Prawa budowlanego, w sposób zgodny z umową zawartą przez Zamawiającego z Wykonawcą robót budowlanych oraz wynikający z zaistniałych potrzeb rozwiązywania problemów wynikłych na tle realizacji zadania. Nadzór autorski sprawowany będzie począwszy od dnia rozpoczęcia robót budowlanych i trwał będzie nieprzerwanie do uzyskania zgody na użytkowanie obiektu budowlanego.</w:t>
      </w:r>
    </w:p>
    <w:p w14:paraId="2B492DAA" w14:textId="77777777" w:rsidR="002866E2" w:rsidRPr="00B44A41" w:rsidRDefault="002866E2" w:rsidP="002866E2">
      <w:pPr>
        <w:pStyle w:val="Tekstpodstawowy"/>
        <w:spacing w:after="0"/>
        <w:ind w:left="360"/>
        <w:rPr>
          <w:rFonts w:ascii="Arial" w:hAnsi="Arial" w:cs="Arial"/>
          <w:b/>
          <w:bCs/>
          <w:iCs/>
          <w:color w:val="000000"/>
          <w:sz w:val="20"/>
          <w:szCs w:val="20"/>
        </w:rPr>
      </w:pPr>
    </w:p>
    <w:p w14:paraId="3169979E"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§4</w:t>
      </w:r>
    </w:p>
    <w:p w14:paraId="3AEA5F77"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ROBOTY BUDOWLANE</w:t>
      </w:r>
    </w:p>
    <w:p w14:paraId="4C5D349E" w14:textId="5C061E83" w:rsidR="002866E2" w:rsidRPr="00B44A41" w:rsidRDefault="002866E2" w:rsidP="009B3E05">
      <w:pPr>
        <w:numPr>
          <w:ilvl w:val="0"/>
          <w:numId w:val="59"/>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 xml:space="preserve">Wykonawca zobowiązuje się do realizacji Przedmiotu Umowy, o którym mowa w § 1 ust. 2 pkt 2, na podstawie opracowanej dokumentacji projektowej, zgodnie z uzyskaną decyzją o zatwierdzeniu projektu budowlanego i udzieleniu pozwolenia na budowę, niniejszą Umową, w tym programem funkcjonalno-użytkowym, harmonogramem rzeczowo – finansowym, obowiązującymi przepisami prawa, normami, zasadami wiedzy technicznej i sztuką budowlaną. </w:t>
      </w:r>
    </w:p>
    <w:p w14:paraId="2EB869D1" w14:textId="5DE6EFC9" w:rsidR="002866E2" w:rsidRPr="00162D73" w:rsidRDefault="002866E2" w:rsidP="009B3E05">
      <w:pPr>
        <w:numPr>
          <w:ilvl w:val="0"/>
          <w:numId w:val="59"/>
        </w:numPr>
        <w:suppressAutoHyphens/>
        <w:spacing w:after="200" w:line="240" w:lineRule="auto"/>
        <w:ind w:left="284" w:hanging="284"/>
        <w:contextualSpacing/>
        <w:jc w:val="both"/>
        <w:rPr>
          <w:rFonts w:eastAsia="Calibri"/>
          <w:color w:val="FF0000"/>
          <w:spacing w:val="-4"/>
          <w:szCs w:val="20"/>
          <w:lang w:eastAsia="ar-SA"/>
        </w:rPr>
      </w:pPr>
      <w:r w:rsidRPr="00162D73">
        <w:rPr>
          <w:rFonts w:eastAsia="Calibri"/>
          <w:color w:val="FF0000"/>
          <w:spacing w:val="-4"/>
          <w:szCs w:val="20"/>
          <w:lang w:eastAsia="ar-SA"/>
        </w:rPr>
        <w:t xml:space="preserve">Protokolarne przekazanie Wykonawcy placu budowy nastąpi </w:t>
      </w:r>
      <w:r w:rsidR="00DF7109" w:rsidRPr="00162D73">
        <w:rPr>
          <w:rFonts w:eastAsia="Calibri"/>
          <w:color w:val="FF0000"/>
          <w:spacing w:val="-4"/>
          <w:szCs w:val="20"/>
          <w:lang w:eastAsia="ar-SA"/>
        </w:rPr>
        <w:t xml:space="preserve">niezwłocznie po uzyskaniu decyzji o pozwoleniu na budowę </w:t>
      </w:r>
      <w:r w:rsidRPr="00162D73">
        <w:rPr>
          <w:rFonts w:eastAsia="Calibri"/>
          <w:color w:val="FF0000"/>
          <w:spacing w:val="-4"/>
          <w:szCs w:val="20"/>
          <w:lang w:eastAsia="ar-SA"/>
        </w:rPr>
        <w:t>w terminie</w:t>
      </w:r>
      <w:r w:rsidR="00DF7109" w:rsidRPr="00162D73">
        <w:rPr>
          <w:rFonts w:eastAsia="Calibri"/>
          <w:color w:val="FF0000"/>
          <w:spacing w:val="-4"/>
          <w:szCs w:val="20"/>
          <w:lang w:eastAsia="ar-SA"/>
        </w:rPr>
        <w:t xml:space="preserve"> do </w:t>
      </w:r>
      <w:r w:rsidRPr="00162D73">
        <w:rPr>
          <w:rFonts w:eastAsia="Calibri"/>
          <w:color w:val="FF0000"/>
          <w:spacing w:val="-4"/>
          <w:szCs w:val="20"/>
          <w:lang w:eastAsia="ar-SA"/>
        </w:rPr>
        <w:t>5 dni</w:t>
      </w:r>
      <w:r w:rsidR="00DF7109" w:rsidRPr="00162D73">
        <w:rPr>
          <w:rFonts w:eastAsia="Calibri"/>
          <w:color w:val="FF0000"/>
          <w:spacing w:val="-4"/>
          <w:szCs w:val="20"/>
          <w:lang w:eastAsia="ar-SA"/>
        </w:rPr>
        <w:t>.</w:t>
      </w:r>
      <w:r w:rsidRPr="00162D73">
        <w:rPr>
          <w:rFonts w:eastAsia="Calibri"/>
          <w:color w:val="FF0000"/>
          <w:spacing w:val="-4"/>
          <w:szCs w:val="20"/>
          <w:lang w:eastAsia="ar-SA"/>
        </w:rPr>
        <w:t xml:space="preserve"> </w:t>
      </w:r>
    </w:p>
    <w:p w14:paraId="73C03749" w14:textId="2AF48EAE" w:rsidR="002866E2" w:rsidRPr="00B44A41" w:rsidRDefault="002866E2" w:rsidP="009B3E05">
      <w:pPr>
        <w:numPr>
          <w:ilvl w:val="0"/>
          <w:numId w:val="59"/>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 xml:space="preserve">W czasie realizacji robót, Wykonawca umożliwi wstęp na teren budowy osobom wskazanym przez Zamawiającego, zobowiązuje się do jego organizacji, należytego utrzymywania </w:t>
      </w:r>
      <w:r w:rsidR="00E6354A" w:rsidRPr="00B44A41">
        <w:rPr>
          <w:rFonts w:eastAsia="Calibri"/>
          <w:color w:val="000000"/>
          <w:spacing w:val="-4"/>
          <w:szCs w:val="20"/>
          <w:lang w:eastAsia="ar-SA"/>
        </w:rPr>
        <w:t>oraz</w:t>
      </w:r>
      <w:r w:rsidRPr="00B44A41">
        <w:rPr>
          <w:rFonts w:eastAsia="Calibri"/>
          <w:color w:val="000000"/>
          <w:spacing w:val="-4"/>
          <w:szCs w:val="20"/>
          <w:lang w:eastAsia="ar-SA"/>
        </w:rPr>
        <w:t xml:space="preserve"> zabezpieczenia</w:t>
      </w:r>
      <w:r w:rsidR="00E6354A" w:rsidRPr="00B44A41">
        <w:rPr>
          <w:rFonts w:eastAsia="Calibri"/>
          <w:color w:val="000000"/>
          <w:spacing w:val="-4"/>
          <w:szCs w:val="20"/>
          <w:lang w:eastAsia="ar-SA"/>
        </w:rPr>
        <w:t xml:space="preserve"> i </w:t>
      </w:r>
      <w:r w:rsidRPr="00B44A41">
        <w:rPr>
          <w:rFonts w:eastAsia="Calibri"/>
          <w:color w:val="000000"/>
          <w:spacing w:val="-4"/>
          <w:szCs w:val="20"/>
          <w:lang w:eastAsia="ar-SA"/>
        </w:rPr>
        <w:t xml:space="preserve">przejmuje w zakresie przejętego terenu pełną odpowiedzialność. W szczególności, Wykonawca ponosi wszelkie koszty zużycia wody, elektryczności i innych mediów. </w:t>
      </w:r>
    </w:p>
    <w:p w14:paraId="3015ECD9" w14:textId="77777777" w:rsidR="002866E2" w:rsidRPr="00B44A41" w:rsidRDefault="002866E2" w:rsidP="009B3E05">
      <w:pPr>
        <w:numPr>
          <w:ilvl w:val="0"/>
          <w:numId w:val="59"/>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 xml:space="preserve">Przedmiot Umowy obejmuje również uzyskanie przez Wykonawcę ostatecznej decyzji o pozwoleniu na użytkowanie lub dokonanie zawiadomienia o zakończeniu budowy przy braku wniesienia sprzeciwu organu, zgodnie z mającymi zastosowanie przepisami prawa. </w:t>
      </w:r>
    </w:p>
    <w:p w14:paraId="542C0817" w14:textId="77777777" w:rsidR="002866E2" w:rsidRPr="00B44A41" w:rsidRDefault="002866E2" w:rsidP="009B3E05">
      <w:pPr>
        <w:numPr>
          <w:ilvl w:val="0"/>
          <w:numId w:val="59"/>
        </w:numPr>
        <w:spacing w:after="200" w:line="240" w:lineRule="auto"/>
        <w:ind w:left="284" w:hanging="284"/>
        <w:contextualSpacing/>
        <w:jc w:val="both"/>
        <w:rPr>
          <w:rFonts w:eastAsia="Calibri"/>
          <w:color w:val="000000"/>
          <w:szCs w:val="20"/>
          <w:lang w:eastAsia="en-US"/>
        </w:rPr>
      </w:pPr>
      <w:r w:rsidRPr="00B44A41">
        <w:rPr>
          <w:rFonts w:eastAsia="Calibri"/>
          <w:color w:val="000000"/>
          <w:szCs w:val="20"/>
          <w:lang w:eastAsia="en-US"/>
        </w:rPr>
        <w:t xml:space="preserve">Wykonawca ustanawia: </w:t>
      </w:r>
    </w:p>
    <w:p w14:paraId="383F2A3B" w14:textId="11686E33" w:rsidR="002866E2" w:rsidRPr="00B44A41" w:rsidRDefault="002866E2" w:rsidP="009B3E05">
      <w:pPr>
        <w:numPr>
          <w:ilvl w:val="0"/>
          <w:numId w:val="70"/>
        </w:numPr>
        <w:spacing w:after="200" w:line="240" w:lineRule="auto"/>
        <w:ind w:left="927"/>
        <w:contextualSpacing/>
        <w:jc w:val="both"/>
        <w:rPr>
          <w:rFonts w:eastAsia="Calibri"/>
          <w:bCs/>
          <w:szCs w:val="20"/>
          <w:lang w:eastAsia="en-US"/>
        </w:rPr>
      </w:pPr>
      <w:r w:rsidRPr="00B44A41">
        <w:rPr>
          <w:bCs/>
          <w:iCs/>
          <w:szCs w:val="20"/>
        </w:rPr>
        <w:t xml:space="preserve">kierownika budowy w specjalności </w:t>
      </w:r>
      <w:r w:rsidR="00EC119B" w:rsidRPr="00B44A41">
        <w:rPr>
          <w:bCs/>
          <w:iCs/>
          <w:szCs w:val="20"/>
        </w:rPr>
        <w:t>konstrukcyjno-budowlanej</w:t>
      </w:r>
      <w:r w:rsidRPr="00B44A41">
        <w:rPr>
          <w:bCs/>
          <w:iCs/>
          <w:szCs w:val="20"/>
        </w:rPr>
        <w:t xml:space="preserve"> w osobie ……………………</w:t>
      </w:r>
    </w:p>
    <w:p w14:paraId="0BAB8A77" w14:textId="30A8319D" w:rsidR="00861E1C" w:rsidRPr="00B44A41" w:rsidRDefault="00861E1C" w:rsidP="009B3E05">
      <w:pPr>
        <w:numPr>
          <w:ilvl w:val="0"/>
          <w:numId w:val="70"/>
        </w:numPr>
        <w:spacing w:after="200" w:line="240" w:lineRule="auto"/>
        <w:ind w:left="927"/>
        <w:contextualSpacing/>
        <w:jc w:val="both"/>
        <w:rPr>
          <w:rFonts w:eastAsia="Calibri"/>
          <w:bCs/>
          <w:szCs w:val="20"/>
          <w:lang w:eastAsia="en-US"/>
        </w:rPr>
      </w:pPr>
      <w:r w:rsidRPr="00B44A41">
        <w:rPr>
          <w:bCs/>
          <w:iCs/>
          <w:szCs w:val="20"/>
        </w:rPr>
        <w:t xml:space="preserve">kierownika robót </w:t>
      </w:r>
      <w:r w:rsidR="00EC119B" w:rsidRPr="00B44A41">
        <w:rPr>
          <w:bCs/>
          <w:iCs/>
          <w:szCs w:val="20"/>
        </w:rPr>
        <w:t>sanitarnych</w:t>
      </w:r>
      <w:r w:rsidRPr="00B44A41">
        <w:rPr>
          <w:bCs/>
          <w:iCs/>
          <w:szCs w:val="20"/>
        </w:rPr>
        <w:t xml:space="preserve"> w osobie ……………………</w:t>
      </w:r>
    </w:p>
    <w:p w14:paraId="4EEBA05E" w14:textId="453A062D" w:rsidR="00861E1C" w:rsidRPr="00B44A41" w:rsidRDefault="00861E1C" w:rsidP="009B3E05">
      <w:pPr>
        <w:numPr>
          <w:ilvl w:val="0"/>
          <w:numId w:val="70"/>
        </w:numPr>
        <w:spacing w:after="200" w:line="240" w:lineRule="auto"/>
        <w:ind w:left="927"/>
        <w:contextualSpacing/>
        <w:jc w:val="both"/>
        <w:rPr>
          <w:rFonts w:eastAsia="Calibri"/>
          <w:bCs/>
          <w:szCs w:val="20"/>
          <w:lang w:eastAsia="en-US"/>
        </w:rPr>
      </w:pPr>
      <w:r w:rsidRPr="00B44A41">
        <w:rPr>
          <w:bCs/>
          <w:iCs/>
          <w:szCs w:val="20"/>
        </w:rPr>
        <w:t>kierownika robót branży elektrycznej w osobie ……………………</w:t>
      </w:r>
    </w:p>
    <w:p w14:paraId="702D0F29" w14:textId="77777777" w:rsidR="00861E1C" w:rsidRPr="00B44A41" w:rsidRDefault="00861E1C" w:rsidP="00861E1C">
      <w:pPr>
        <w:spacing w:after="200" w:line="240" w:lineRule="auto"/>
        <w:ind w:left="927"/>
        <w:contextualSpacing/>
        <w:jc w:val="both"/>
        <w:rPr>
          <w:rFonts w:eastAsia="Calibri"/>
          <w:bCs/>
          <w:szCs w:val="20"/>
          <w:lang w:eastAsia="en-US"/>
        </w:rPr>
      </w:pPr>
    </w:p>
    <w:p w14:paraId="48A7ECAC" w14:textId="77777777" w:rsidR="00EC119B" w:rsidRDefault="00EC119B" w:rsidP="00861E1C">
      <w:pPr>
        <w:spacing w:after="200" w:line="240" w:lineRule="auto"/>
        <w:ind w:left="927"/>
        <w:contextualSpacing/>
        <w:jc w:val="both"/>
        <w:rPr>
          <w:rFonts w:eastAsia="Calibri"/>
          <w:bCs/>
          <w:szCs w:val="20"/>
          <w:lang w:eastAsia="en-US"/>
        </w:rPr>
      </w:pPr>
    </w:p>
    <w:p w14:paraId="6B67E671" w14:textId="77777777" w:rsidR="00BB4CF8" w:rsidRDefault="00BB4CF8" w:rsidP="00861E1C">
      <w:pPr>
        <w:spacing w:after="200" w:line="240" w:lineRule="auto"/>
        <w:ind w:left="927"/>
        <w:contextualSpacing/>
        <w:jc w:val="both"/>
        <w:rPr>
          <w:rFonts w:eastAsia="Calibri"/>
          <w:bCs/>
          <w:szCs w:val="20"/>
          <w:lang w:eastAsia="en-US"/>
        </w:rPr>
      </w:pPr>
    </w:p>
    <w:p w14:paraId="05CCE6AA" w14:textId="77777777" w:rsidR="00BB4CF8" w:rsidRPr="00B44A41" w:rsidRDefault="00BB4CF8" w:rsidP="00861E1C">
      <w:pPr>
        <w:spacing w:after="200" w:line="240" w:lineRule="auto"/>
        <w:ind w:left="927"/>
        <w:contextualSpacing/>
        <w:jc w:val="both"/>
        <w:rPr>
          <w:rFonts w:eastAsia="Calibri"/>
          <w:bCs/>
          <w:szCs w:val="20"/>
          <w:lang w:eastAsia="en-US"/>
        </w:rPr>
      </w:pPr>
    </w:p>
    <w:p w14:paraId="49B66EAC" w14:textId="77777777" w:rsidR="002866E2" w:rsidRPr="00B44A41" w:rsidRDefault="002866E2" w:rsidP="002866E2">
      <w:pPr>
        <w:jc w:val="center"/>
        <w:rPr>
          <w:rFonts w:eastAsia="Calibri"/>
          <w:b/>
          <w:szCs w:val="20"/>
          <w:lang w:eastAsia="en-US" w:bidi="en-US"/>
        </w:rPr>
      </w:pPr>
      <w:r w:rsidRPr="00B44A41">
        <w:rPr>
          <w:rFonts w:eastAsia="Calibri"/>
          <w:b/>
          <w:szCs w:val="20"/>
          <w:lang w:eastAsia="en-US" w:bidi="en-US"/>
        </w:rPr>
        <w:t>§ 5</w:t>
      </w:r>
    </w:p>
    <w:p w14:paraId="76C0A59B" w14:textId="77777777" w:rsidR="002866E2" w:rsidRPr="00B44A41" w:rsidRDefault="002866E2" w:rsidP="002866E2">
      <w:pPr>
        <w:suppressAutoHyphens/>
        <w:jc w:val="center"/>
        <w:rPr>
          <w:rFonts w:eastAsia="Calibri"/>
          <w:b/>
          <w:color w:val="FF0000"/>
          <w:spacing w:val="-4"/>
          <w:szCs w:val="20"/>
          <w:lang w:eastAsia="ar-SA"/>
        </w:rPr>
      </w:pPr>
      <w:r w:rsidRPr="00B44A41">
        <w:rPr>
          <w:rFonts w:eastAsia="Calibri"/>
          <w:b/>
          <w:spacing w:val="-4"/>
          <w:szCs w:val="20"/>
          <w:lang w:eastAsia="ar-SA"/>
        </w:rPr>
        <w:t>PODWYKONAWCY</w:t>
      </w:r>
    </w:p>
    <w:p w14:paraId="579E2571" w14:textId="77777777" w:rsidR="002866E2" w:rsidRPr="00B44A41" w:rsidRDefault="002866E2" w:rsidP="009B3E05">
      <w:pPr>
        <w:numPr>
          <w:ilvl w:val="0"/>
          <w:numId w:val="72"/>
        </w:numPr>
        <w:suppressAutoHyphens/>
        <w:spacing w:line="240" w:lineRule="auto"/>
        <w:ind w:left="360"/>
        <w:jc w:val="both"/>
        <w:rPr>
          <w:spacing w:val="-4"/>
          <w:szCs w:val="20"/>
          <w:lang w:eastAsia="ar-SA"/>
        </w:rPr>
      </w:pPr>
      <w:r w:rsidRPr="00B44A41">
        <w:rPr>
          <w:szCs w:val="20"/>
          <w:lang w:eastAsia="ar-SA"/>
        </w:rPr>
        <w:t>Wykonawca – zgodnie z oświadczeniem zawartym w Ofercie – zamówienie wykona sam, za wyjątkiem robót w zakresie ………………które zostaną wykonane przy udziale podwykonawców.</w:t>
      </w:r>
    </w:p>
    <w:p w14:paraId="690F3CE2" w14:textId="77777777" w:rsidR="002866E2" w:rsidRPr="00B44A41" w:rsidRDefault="002866E2" w:rsidP="009B3E05">
      <w:pPr>
        <w:numPr>
          <w:ilvl w:val="0"/>
          <w:numId w:val="72"/>
        </w:numPr>
        <w:suppressAutoHyphens/>
        <w:spacing w:line="240" w:lineRule="auto"/>
        <w:ind w:left="360"/>
        <w:jc w:val="both"/>
        <w:rPr>
          <w:spacing w:val="-4"/>
          <w:szCs w:val="20"/>
          <w:lang w:eastAsia="ar-SA"/>
        </w:rPr>
      </w:pPr>
      <w:r w:rsidRPr="00B44A41">
        <w:rPr>
          <w:rFonts w:eastAsiaTheme="minorHAnsi"/>
          <w:color w:val="000000"/>
          <w:szCs w:val="20"/>
          <w:lang w:eastAsia="en-US"/>
        </w:rPr>
        <w:t xml:space="preserve">Wykonawca jest odpowiedzialny za działania lub zaniechania podwykonawców, dalszych podwykonawców, jego przedstawicieli lub pracowników, jak za własne działania lub zaniechania. </w:t>
      </w:r>
    </w:p>
    <w:p w14:paraId="089FAC55" w14:textId="77777777" w:rsidR="002866E2" w:rsidRPr="00B44A41" w:rsidRDefault="002866E2" w:rsidP="009B3E05">
      <w:pPr>
        <w:numPr>
          <w:ilvl w:val="0"/>
          <w:numId w:val="72"/>
        </w:numPr>
        <w:suppressAutoHyphens/>
        <w:spacing w:line="240" w:lineRule="auto"/>
        <w:ind w:left="360"/>
        <w:jc w:val="both"/>
        <w:rPr>
          <w:spacing w:val="-4"/>
          <w:szCs w:val="20"/>
          <w:lang w:eastAsia="ar-SA"/>
        </w:rPr>
      </w:pPr>
      <w:r w:rsidRPr="00B44A41">
        <w:rPr>
          <w:rFonts w:eastAsiaTheme="minorHAnsi"/>
          <w:color w:val="000000"/>
          <w:szCs w:val="20"/>
          <w:lang w:eastAsia="en-US"/>
        </w:rPr>
        <w:t xml:space="preserve">Wykonawca może: </w:t>
      </w:r>
    </w:p>
    <w:p w14:paraId="70A2E083" w14:textId="77777777" w:rsidR="002866E2" w:rsidRPr="00B44A41" w:rsidRDefault="002866E2" w:rsidP="009B3E05">
      <w:pPr>
        <w:pStyle w:val="Akapitzlist"/>
        <w:numPr>
          <w:ilvl w:val="0"/>
          <w:numId w:val="75"/>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 xml:space="preserve">wskazać innych podwykonawców niż przedstawieni w ofercie, </w:t>
      </w:r>
    </w:p>
    <w:p w14:paraId="338C052A" w14:textId="77777777" w:rsidR="002866E2" w:rsidRPr="00B44A41" w:rsidRDefault="002866E2" w:rsidP="009B3E05">
      <w:pPr>
        <w:pStyle w:val="Akapitzlist"/>
        <w:numPr>
          <w:ilvl w:val="0"/>
          <w:numId w:val="75"/>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 xml:space="preserve">zrezygnować z podwykonawstwa. </w:t>
      </w:r>
    </w:p>
    <w:p w14:paraId="1DAEF49A" w14:textId="77777777" w:rsidR="002866E2" w:rsidRPr="00B44A41" w:rsidRDefault="002866E2" w:rsidP="009B3E05">
      <w:pPr>
        <w:pStyle w:val="Akapitzlist"/>
        <w:numPr>
          <w:ilvl w:val="0"/>
          <w:numId w:val="72"/>
        </w:numPr>
        <w:suppressAutoHyphens/>
        <w:spacing w:after="0" w:line="240" w:lineRule="auto"/>
        <w:ind w:left="360"/>
        <w:jc w:val="both"/>
        <w:rPr>
          <w:rFonts w:ascii="Arial" w:hAnsi="Arial" w:cs="Arial"/>
          <w:spacing w:val="-4"/>
          <w:szCs w:val="20"/>
          <w:lang w:eastAsia="ar-SA"/>
        </w:rPr>
      </w:pPr>
      <w:r w:rsidRPr="00B44A41">
        <w:rPr>
          <w:rFonts w:ascii="Arial" w:eastAsiaTheme="minorHAnsi" w:hAnsi="Arial" w:cs="Arial"/>
          <w:color w:val="000000"/>
          <w:szCs w:val="20"/>
        </w:rPr>
        <w:t xml:space="preserve">Zamawiający może żądać od Wykonawcy zmiany albo odsunięcia podwykonawcy, jeżeli </w:t>
      </w:r>
      <w:r w:rsidRPr="00B44A41">
        <w:rPr>
          <w:rFonts w:ascii="Arial" w:eastAsiaTheme="minorHAnsi" w:hAnsi="Arial" w:cs="Arial"/>
          <w:color w:val="00000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5BEA7157" w14:textId="77777777" w:rsidR="002866E2" w:rsidRPr="00B44A41" w:rsidRDefault="002866E2" w:rsidP="009B3E05">
      <w:pPr>
        <w:pStyle w:val="Akapitzlist"/>
        <w:numPr>
          <w:ilvl w:val="0"/>
          <w:numId w:val="72"/>
        </w:numPr>
        <w:suppressAutoHyphens/>
        <w:spacing w:after="0" w:line="240" w:lineRule="auto"/>
        <w:ind w:left="360"/>
        <w:jc w:val="both"/>
        <w:rPr>
          <w:rFonts w:ascii="Arial" w:hAnsi="Arial" w:cs="Arial"/>
          <w:spacing w:val="-4"/>
          <w:szCs w:val="20"/>
          <w:lang w:eastAsia="ar-SA"/>
        </w:rPr>
      </w:pPr>
      <w:r w:rsidRPr="00B44A41">
        <w:rPr>
          <w:rFonts w:ascii="Arial" w:eastAsiaTheme="minorHAnsi" w:hAnsi="Arial" w:cs="Arial"/>
          <w:color w:val="00000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4C0AF5B0" w14:textId="77777777" w:rsidR="002866E2" w:rsidRPr="00B44A41" w:rsidRDefault="002866E2" w:rsidP="009B3E05">
      <w:pPr>
        <w:pStyle w:val="Akapitzlist"/>
        <w:numPr>
          <w:ilvl w:val="0"/>
          <w:numId w:val="72"/>
        </w:numPr>
        <w:suppressAutoHyphens/>
        <w:spacing w:after="0" w:line="240" w:lineRule="auto"/>
        <w:ind w:left="360"/>
        <w:jc w:val="both"/>
        <w:rPr>
          <w:rFonts w:ascii="Arial" w:hAnsi="Arial" w:cs="Arial"/>
          <w:spacing w:val="-4"/>
          <w:szCs w:val="20"/>
          <w:lang w:eastAsia="ar-SA"/>
        </w:rPr>
      </w:pPr>
      <w:r w:rsidRPr="00B44A41">
        <w:rPr>
          <w:rFonts w:ascii="Arial" w:eastAsiaTheme="minorHAnsi" w:hAnsi="Arial" w:cs="Arial"/>
          <w:color w:val="000000"/>
          <w:szCs w:val="20"/>
        </w:rPr>
        <w:t xml:space="preserve">Wykonawca, podwykonawca zobowiązany jest do przedłożenia Zamawiającemu projektu umowy </w:t>
      </w:r>
      <w:r w:rsidRPr="00B44A41">
        <w:rPr>
          <w:rFonts w:ascii="Arial" w:eastAsiaTheme="minorHAnsi" w:hAnsi="Arial" w:cs="Arial"/>
          <w:color w:val="000000"/>
          <w:szCs w:val="20"/>
        </w:rPr>
        <w:br/>
        <w:t xml:space="preserve">o podwykonawstwo, której przedmiotem są roboty budowlanej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B44A41">
        <w:rPr>
          <w:rFonts w:ascii="Arial" w:eastAsiaTheme="minorHAnsi" w:hAnsi="Arial" w:cs="Arial"/>
          <w:color w:val="000000"/>
          <w:szCs w:val="20"/>
        </w:rPr>
        <w:br/>
        <w:t xml:space="preserve">o podwykonawstwo przez Zamawiającego. </w:t>
      </w:r>
    </w:p>
    <w:p w14:paraId="5B804E08" w14:textId="77777777" w:rsidR="002866E2" w:rsidRPr="00B44A41" w:rsidRDefault="002866E2" w:rsidP="009B3E05">
      <w:pPr>
        <w:pStyle w:val="Akapitzlist"/>
        <w:numPr>
          <w:ilvl w:val="0"/>
          <w:numId w:val="72"/>
        </w:numPr>
        <w:suppressAutoHyphens/>
        <w:spacing w:after="0" w:line="240" w:lineRule="auto"/>
        <w:ind w:left="360"/>
        <w:jc w:val="both"/>
        <w:rPr>
          <w:rFonts w:ascii="Arial" w:hAnsi="Arial" w:cs="Arial"/>
          <w:spacing w:val="-4"/>
          <w:szCs w:val="20"/>
          <w:lang w:eastAsia="ar-SA"/>
        </w:rPr>
      </w:pPr>
      <w:r w:rsidRPr="00B44A41">
        <w:rPr>
          <w:rFonts w:ascii="Arial" w:eastAsiaTheme="minorHAnsi" w:hAnsi="Arial" w:cs="Arial"/>
          <w:color w:val="000000"/>
          <w:szCs w:val="20"/>
        </w:rPr>
        <w:t xml:space="preserve">Umowa z podwykonawcą, której przedmiotem są roboty budowlane, musi zawierać następujące postanowienia: </w:t>
      </w:r>
    </w:p>
    <w:p w14:paraId="643E74BA" w14:textId="77777777" w:rsidR="002866E2" w:rsidRPr="00B44A41" w:rsidRDefault="002866E2" w:rsidP="009B3E05">
      <w:pPr>
        <w:pStyle w:val="Akapitzlist"/>
        <w:numPr>
          <w:ilvl w:val="0"/>
          <w:numId w:val="73"/>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zakres powierzanych podwykonawcy robót budowlanych, których wykonanie stanowi podstawę zapłaty przez Wykonawcę wynagrodzenia na rzecz podwykonawcy,</w:t>
      </w:r>
    </w:p>
    <w:p w14:paraId="4B10EC05" w14:textId="77777777" w:rsidR="002866E2" w:rsidRPr="00B44A41" w:rsidRDefault="002866E2" w:rsidP="009B3E05">
      <w:pPr>
        <w:pStyle w:val="Akapitzlist"/>
        <w:numPr>
          <w:ilvl w:val="0"/>
          <w:numId w:val="73"/>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 xml:space="preserve">wysokość wynagrodzenia za powierzone prace oraz spójne z treścią niniejszej umowy postanowienia w zakresie terminów rozliczeń, </w:t>
      </w:r>
    </w:p>
    <w:p w14:paraId="633B5D99" w14:textId="0771578B" w:rsidR="002866E2" w:rsidRPr="00F30FBB" w:rsidRDefault="002866E2" w:rsidP="009B3E05">
      <w:pPr>
        <w:pStyle w:val="Akapitzlist"/>
        <w:numPr>
          <w:ilvl w:val="0"/>
          <w:numId w:val="73"/>
        </w:numPr>
        <w:suppressAutoHyphens/>
        <w:spacing w:after="0" w:line="240" w:lineRule="auto"/>
        <w:ind w:left="927"/>
        <w:jc w:val="both"/>
        <w:rPr>
          <w:rFonts w:ascii="Arial" w:hAnsi="Arial" w:cs="Arial"/>
          <w:color w:val="FF0000"/>
          <w:spacing w:val="-4"/>
          <w:szCs w:val="20"/>
          <w:lang w:eastAsia="ar-SA"/>
        </w:rPr>
      </w:pPr>
      <w:r w:rsidRPr="00F30FBB">
        <w:rPr>
          <w:rFonts w:ascii="Arial" w:eastAsiaTheme="minorHAnsi" w:hAnsi="Arial" w:cs="Arial"/>
          <w:color w:val="FF0000"/>
          <w:szCs w:val="20"/>
        </w:rPr>
        <w:t>postanowienia spójne z niniejszą umową w szczególności w zakresie terminów wykonania robót objętych umową podwykonawczą, okresów odpowiedzialności za wady wykonywanych przez podwykonawcę robót budowlanych</w:t>
      </w:r>
      <w:r w:rsidR="0007111F">
        <w:rPr>
          <w:rFonts w:ascii="Arial" w:eastAsiaTheme="minorHAnsi" w:hAnsi="Arial" w:cs="Arial"/>
          <w:color w:val="FF0000"/>
          <w:szCs w:val="20"/>
        </w:rPr>
        <w:t>,</w:t>
      </w:r>
    </w:p>
    <w:p w14:paraId="778291FE" w14:textId="77777777" w:rsidR="002866E2" w:rsidRPr="00B44A41" w:rsidRDefault="002866E2" w:rsidP="009B3E05">
      <w:pPr>
        <w:pStyle w:val="Akapitzlist"/>
        <w:numPr>
          <w:ilvl w:val="0"/>
          <w:numId w:val="73"/>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 xml:space="preserve">postanowienia dotyczące płatności wynagrodzenia w terminie nie dłuższym niż 30 dni od daty otrzymania przez Wykonawcę prawidłowo wystawionej faktury, </w:t>
      </w:r>
    </w:p>
    <w:p w14:paraId="6727AE30" w14:textId="77777777" w:rsidR="002866E2" w:rsidRPr="00B44A41" w:rsidRDefault="002866E2" w:rsidP="009B3E05">
      <w:pPr>
        <w:pStyle w:val="Akapitzlist"/>
        <w:numPr>
          <w:ilvl w:val="0"/>
          <w:numId w:val="73"/>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 xml:space="preserve">postanowienia dotyczące dochodzenia zapłaty kar umownych przez Wykonawcę wobec podwykonawcy robót, </w:t>
      </w:r>
    </w:p>
    <w:p w14:paraId="78525D72" w14:textId="77777777" w:rsidR="002866E2" w:rsidRPr="00B44A41" w:rsidRDefault="002866E2" w:rsidP="009B3E05">
      <w:pPr>
        <w:pStyle w:val="Akapitzlist"/>
        <w:numPr>
          <w:ilvl w:val="0"/>
          <w:numId w:val="73"/>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 xml:space="preserve">postanowienia zakazujące podwykonawcy dokonywania cesji wierzytelności bez zgody Wykonawcy i Zamawiającego, </w:t>
      </w:r>
    </w:p>
    <w:p w14:paraId="0AD7E1D8" w14:textId="77777777" w:rsidR="002866E2" w:rsidRPr="00B44A41" w:rsidRDefault="002866E2" w:rsidP="009B3E05">
      <w:pPr>
        <w:pStyle w:val="Akapitzlist"/>
        <w:numPr>
          <w:ilvl w:val="0"/>
          <w:numId w:val="73"/>
        </w:numPr>
        <w:suppressAutoHyphens/>
        <w:spacing w:after="0" w:line="240" w:lineRule="auto"/>
        <w:ind w:left="927"/>
        <w:jc w:val="both"/>
        <w:rPr>
          <w:rFonts w:ascii="Arial" w:hAnsi="Arial" w:cs="Arial"/>
          <w:spacing w:val="-4"/>
          <w:szCs w:val="20"/>
          <w:lang w:eastAsia="ar-SA"/>
        </w:rPr>
      </w:pPr>
      <w:r w:rsidRPr="00B44A41">
        <w:rPr>
          <w:rFonts w:ascii="Arial" w:eastAsiaTheme="minorHAnsi" w:hAnsi="Arial" w:cs="Arial"/>
          <w:color w:val="000000"/>
          <w:szCs w:val="20"/>
        </w:rPr>
        <w:t xml:space="preserve">postanowienia zakazujące podwykonawcy podzlecania wykonania robót budowlanych </w:t>
      </w:r>
      <w:r w:rsidRPr="00B44A41">
        <w:rPr>
          <w:rFonts w:ascii="Arial" w:eastAsiaTheme="minorHAnsi" w:hAnsi="Arial" w:cs="Arial"/>
          <w:color w:val="000000"/>
          <w:szCs w:val="20"/>
        </w:rPr>
        <w:br/>
        <w:t xml:space="preserve">i związanych z nimi prac dalszemu podwykonawcy robót budowlanych bez zgody Wykonawcy i Zamawiającego. </w:t>
      </w:r>
    </w:p>
    <w:p w14:paraId="16FFBFA9" w14:textId="77777777" w:rsidR="002866E2" w:rsidRPr="00B44A41" w:rsidRDefault="002866E2" w:rsidP="00F24DC4">
      <w:pPr>
        <w:pStyle w:val="Akapitzlist"/>
        <w:numPr>
          <w:ilvl w:val="0"/>
          <w:numId w:val="72"/>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 xml:space="preserve">Umowa z podwykonawcą nie może zawierać postanowień: </w:t>
      </w:r>
    </w:p>
    <w:p w14:paraId="6C6885F7" w14:textId="77777777" w:rsidR="002866E2" w:rsidRPr="00B44A41" w:rsidRDefault="002866E2" w:rsidP="009B3E05">
      <w:pPr>
        <w:pStyle w:val="Akapitzlist"/>
        <w:numPr>
          <w:ilvl w:val="0"/>
          <w:numId w:val="74"/>
        </w:numPr>
        <w:autoSpaceDE w:val="0"/>
        <w:autoSpaceDN w:val="0"/>
        <w:adjustRightInd w:val="0"/>
        <w:spacing w:after="0" w:line="240" w:lineRule="auto"/>
        <w:ind w:left="984"/>
        <w:jc w:val="both"/>
        <w:rPr>
          <w:rFonts w:ascii="Arial" w:eastAsiaTheme="minorHAnsi" w:hAnsi="Arial" w:cs="Arial"/>
          <w:color w:val="000000"/>
          <w:szCs w:val="20"/>
        </w:rPr>
      </w:pPr>
      <w:r w:rsidRPr="00B44A41">
        <w:rPr>
          <w:rFonts w:ascii="Arial" w:eastAsiaTheme="minorHAnsi" w:hAnsi="Arial" w:cs="Arial"/>
          <w:color w:val="000000"/>
          <w:szCs w:val="20"/>
        </w:rPr>
        <w:t xml:space="preserve">uzależniających uzyskanie przez podwykonawcę płatności od Wykonawcy od zapłaty przez Zamawiającego Wykonawcy wynagrodzenia obejmującego zakres robót wykonanych przez podwykonawcę, </w:t>
      </w:r>
    </w:p>
    <w:p w14:paraId="00E85131" w14:textId="77777777" w:rsidR="002866E2" w:rsidRPr="00B44A41" w:rsidRDefault="002866E2" w:rsidP="009B3E05">
      <w:pPr>
        <w:pStyle w:val="Akapitzlist"/>
        <w:numPr>
          <w:ilvl w:val="0"/>
          <w:numId w:val="74"/>
        </w:numPr>
        <w:autoSpaceDE w:val="0"/>
        <w:autoSpaceDN w:val="0"/>
        <w:adjustRightInd w:val="0"/>
        <w:spacing w:after="0" w:line="240" w:lineRule="auto"/>
        <w:ind w:left="984"/>
        <w:jc w:val="both"/>
        <w:rPr>
          <w:rFonts w:ascii="Arial" w:eastAsiaTheme="minorHAnsi" w:hAnsi="Arial" w:cs="Arial"/>
          <w:color w:val="000000"/>
          <w:szCs w:val="20"/>
        </w:rPr>
      </w:pPr>
      <w:r w:rsidRPr="00B44A41">
        <w:rPr>
          <w:rFonts w:ascii="Arial" w:eastAsiaTheme="minorHAnsi" w:hAnsi="Arial" w:cs="Arial"/>
          <w:color w:val="000000"/>
          <w:szCs w:val="20"/>
        </w:rPr>
        <w:t xml:space="preserve">uzależniających zwrot podwykonawcy kwot zabezpieczenia przez Wykonawcę od zwrotu zabezpieczenia należytego wykonania umowy przez Zamawiającego, </w:t>
      </w:r>
    </w:p>
    <w:p w14:paraId="6B7F6D09" w14:textId="77777777" w:rsidR="002866E2" w:rsidRPr="004B05FD" w:rsidRDefault="002866E2" w:rsidP="009B3E05">
      <w:pPr>
        <w:pStyle w:val="Akapitzlist"/>
        <w:numPr>
          <w:ilvl w:val="0"/>
          <w:numId w:val="74"/>
        </w:numPr>
        <w:autoSpaceDE w:val="0"/>
        <w:autoSpaceDN w:val="0"/>
        <w:adjustRightInd w:val="0"/>
        <w:spacing w:after="0" w:line="240" w:lineRule="auto"/>
        <w:ind w:left="984"/>
        <w:jc w:val="both"/>
        <w:rPr>
          <w:rFonts w:ascii="Arial" w:eastAsiaTheme="minorHAnsi" w:hAnsi="Arial" w:cs="Arial"/>
          <w:color w:val="FF0000"/>
          <w:szCs w:val="20"/>
        </w:rPr>
      </w:pPr>
      <w:r w:rsidRPr="004B05FD">
        <w:rPr>
          <w:rFonts w:ascii="Arial" w:eastAsiaTheme="minorHAnsi" w:hAnsi="Arial" w:cs="Arial"/>
          <w:color w:val="FF0000"/>
          <w:szCs w:val="20"/>
        </w:rPr>
        <w:t xml:space="preserve">skutkujących zatrzymaniem należnego podwykonawcom wynagrodzenia w części lub całości do czasu odbioru robót przez Zamawiającego, </w:t>
      </w:r>
    </w:p>
    <w:p w14:paraId="1286E0DE" w14:textId="21277BD5" w:rsidR="002866E2" w:rsidRPr="004B05FD" w:rsidRDefault="002866E2" w:rsidP="009B3E05">
      <w:pPr>
        <w:pStyle w:val="Akapitzlist"/>
        <w:numPr>
          <w:ilvl w:val="0"/>
          <w:numId w:val="74"/>
        </w:numPr>
        <w:autoSpaceDE w:val="0"/>
        <w:autoSpaceDN w:val="0"/>
        <w:adjustRightInd w:val="0"/>
        <w:spacing w:after="0" w:line="240" w:lineRule="auto"/>
        <w:ind w:left="984"/>
        <w:jc w:val="both"/>
        <w:rPr>
          <w:rFonts w:ascii="Arial" w:eastAsiaTheme="minorHAnsi" w:hAnsi="Arial" w:cs="Arial"/>
          <w:color w:val="FF0000"/>
          <w:szCs w:val="20"/>
        </w:rPr>
      </w:pPr>
      <w:r w:rsidRPr="004B05FD">
        <w:rPr>
          <w:rFonts w:ascii="Arial" w:eastAsiaTheme="minorHAnsi" w:hAnsi="Arial" w:cs="Arial"/>
          <w:color w:val="FF0000"/>
          <w:szCs w:val="20"/>
        </w:rPr>
        <w:t>o potrącaniu z wynagrodzenia podwykonawcy kaucji gwarancyjnej</w:t>
      </w:r>
      <w:r w:rsidR="00162D73">
        <w:rPr>
          <w:rFonts w:ascii="Arial" w:eastAsiaTheme="minorHAnsi" w:hAnsi="Arial" w:cs="Arial"/>
          <w:color w:val="FF0000"/>
          <w:szCs w:val="20"/>
        </w:rPr>
        <w:t>,</w:t>
      </w:r>
    </w:p>
    <w:p w14:paraId="5B6D678F" w14:textId="77777777" w:rsidR="002866E2" w:rsidRPr="00B44A41" w:rsidRDefault="002866E2" w:rsidP="009B3E05">
      <w:pPr>
        <w:pStyle w:val="Akapitzlist"/>
        <w:numPr>
          <w:ilvl w:val="0"/>
          <w:numId w:val="74"/>
        </w:numPr>
        <w:autoSpaceDE w:val="0"/>
        <w:autoSpaceDN w:val="0"/>
        <w:adjustRightInd w:val="0"/>
        <w:spacing w:after="0" w:line="240" w:lineRule="auto"/>
        <w:ind w:left="984"/>
        <w:jc w:val="both"/>
        <w:rPr>
          <w:rFonts w:ascii="Arial" w:eastAsiaTheme="minorHAnsi" w:hAnsi="Arial" w:cs="Arial"/>
          <w:color w:val="000000"/>
          <w:szCs w:val="20"/>
        </w:rPr>
      </w:pPr>
      <w:r w:rsidRPr="00B44A41">
        <w:rPr>
          <w:rFonts w:ascii="Arial" w:eastAsiaTheme="minorHAnsi" w:hAnsi="Arial" w:cs="Arial"/>
          <w:color w:val="000000"/>
          <w:szCs w:val="20"/>
        </w:rPr>
        <w:t xml:space="preserve">dotyczących sposobu rozliczeń za wykonane roboty, uniemożliwiających rozliczenie tych robót pomiędzy Zamawiającym a Wykonawcą na podstawie niniejszej umowy, </w:t>
      </w:r>
    </w:p>
    <w:p w14:paraId="0F2ABAA9" w14:textId="77777777" w:rsidR="002866E2" w:rsidRPr="00B44A41" w:rsidRDefault="002866E2" w:rsidP="009B3E05">
      <w:pPr>
        <w:pStyle w:val="Akapitzlist"/>
        <w:numPr>
          <w:ilvl w:val="0"/>
          <w:numId w:val="74"/>
        </w:numPr>
        <w:autoSpaceDE w:val="0"/>
        <w:autoSpaceDN w:val="0"/>
        <w:adjustRightInd w:val="0"/>
        <w:spacing w:after="0" w:line="240" w:lineRule="auto"/>
        <w:ind w:left="984"/>
        <w:jc w:val="both"/>
        <w:rPr>
          <w:rFonts w:ascii="Arial" w:eastAsiaTheme="minorHAnsi" w:hAnsi="Arial" w:cs="Arial"/>
          <w:color w:val="000000"/>
          <w:szCs w:val="20"/>
        </w:rPr>
      </w:pPr>
      <w:r w:rsidRPr="00B44A41">
        <w:rPr>
          <w:rFonts w:ascii="Arial" w:eastAsiaTheme="minorHAnsi" w:hAnsi="Arial" w:cs="Arial"/>
          <w:color w:val="000000"/>
          <w:szCs w:val="20"/>
        </w:rPr>
        <w:t xml:space="preserve">dotyczących realizacji robót budowlanych z terminem dłuższym niż przewidywany niniejszą umową dla tych robót. </w:t>
      </w:r>
    </w:p>
    <w:p w14:paraId="75479379" w14:textId="11EF7F52" w:rsidR="002866E2" w:rsidRPr="00B44A41" w:rsidRDefault="002866E2" w:rsidP="009B3E05">
      <w:pPr>
        <w:pStyle w:val="Akapitzlist"/>
        <w:numPr>
          <w:ilvl w:val="0"/>
          <w:numId w:val="72"/>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 xml:space="preserve">Jeżeli Zamawiający w terminie </w:t>
      </w:r>
      <w:r w:rsidR="00162D73">
        <w:rPr>
          <w:rFonts w:ascii="Arial" w:eastAsiaTheme="minorHAnsi" w:hAnsi="Arial" w:cs="Arial"/>
          <w:color w:val="FF0000"/>
          <w:szCs w:val="20"/>
        </w:rPr>
        <w:t>7</w:t>
      </w:r>
      <w:r w:rsidRPr="00274C20">
        <w:rPr>
          <w:rFonts w:ascii="Arial" w:eastAsiaTheme="minorHAnsi" w:hAnsi="Arial" w:cs="Arial"/>
          <w:color w:val="FF0000"/>
          <w:szCs w:val="20"/>
        </w:rPr>
        <w:t xml:space="preserve"> dni</w:t>
      </w:r>
      <w:r w:rsidRPr="00B44A41">
        <w:rPr>
          <w:rFonts w:ascii="Arial" w:eastAsiaTheme="minorHAnsi" w:hAnsi="Arial" w:cs="Arial"/>
          <w:color w:val="000000"/>
          <w:szCs w:val="20"/>
        </w:rPr>
        <w:t xml:space="preserve"> od dnia przedłożenia mu projektu umowy o podwykonawstwo, której przedmiotem są roboty budowlane, wraz z zakresem robót i wynagrodzeniem podwykonawcy (wynagrodzenie za te roboty nie może być wyższe niż </w:t>
      </w:r>
      <w:r w:rsidRPr="00B44A41">
        <w:rPr>
          <w:rFonts w:ascii="Arial" w:eastAsiaTheme="minorHAnsi" w:hAnsi="Arial" w:cs="Arial"/>
          <w:color w:val="000000"/>
          <w:szCs w:val="20"/>
        </w:rPr>
        <w:lastRenderedPageBreak/>
        <w:t xml:space="preserve">wskazane w ofercie Wykonawcy), nie zgłosi na piśmie zastrzeżeń, uważa się, że zaakceptował ten projekt umowy. </w:t>
      </w:r>
    </w:p>
    <w:p w14:paraId="55F17DFE" w14:textId="77777777" w:rsidR="002866E2" w:rsidRPr="00B44A41" w:rsidRDefault="002866E2" w:rsidP="009B3E05">
      <w:pPr>
        <w:pStyle w:val="Akapitzlist"/>
        <w:numPr>
          <w:ilvl w:val="0"/>
          <w:numId w:val="72"/>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2C7B6EFD" w14:textId="77777777" w:rsidR="002866E2" w:rsidRPr="00B44A41" w:rsidRDefault="002866E2" w:rsidP="009B3E05">
      <w:pPr>
        <w:pStyle w:val="Akapitzlist"/>
        <w:numPr>
          <w:ilvl w:val="0"/>
          <w:numId w:val="72"/>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 xml:space="preserve">Jeżeli Zamawiający w terminie 7 dni od dnia przedłożenia umowy o podwykonawstwo, której przedmiotem są roboty budowlane, nie zgłosi na piśmie sprzeciwu, uważa się, że zaakceptował tę umowę. </w:t>
      </w:r>
    </w:p>
    <w:p w14:paraId="165DA11A" w14:textId="459F48D8" w:rsidR="002866E2" w:rsidRPr="00B44A41" w:rsidRDefault="002866E2" w:rsidP="009B3E05">
      <w:pPr>
        <w:pStyle w:val="Akapitzlist"/>
        <w:numPr>
          <w:ilvl w:val="0"/>
          <w:numId w:val="72"/>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Wykonawca</w:t>
      </w:r>
      <w:r w:rsidR="006F1956" w:rsidRPr="00B44A41">
        <w:rPr>
          <w:rFonts w:ascii="Arial" w:eastAsiaTheme="minorHAnsi" w:hAnsi="Arial" w:cs="Arial"/>
          <w:color w:val="000000"/>
          <w:szCs w:val="20"/>
        </w:rPr>
        <w:t xml:space="preserve"> w zakresie umowy, której przedmiotem są roboty budowlane</w:t>
      </w:r>
      <w:r w:rsidR="0093645F" w:rsidRPr="00B44A41">
        <w:rPr>
          <w:rFonts w:ascii="Arial" w:eastAsiaTheme="minorHAnsi" w:hAnsi="Arial" w:cs="Arial"/>
          <w:color w:val="000000"/>
          <w:szCs w:val="20"/>
        </w:rPr>
        <w:t>,</w:t>
      </w:r>
      <w:r w:rsidRPr="00B44A41">
        <w:rPr>
          <w:rFonts w:ascii="Arial" w:eastAsiaTheme="minorHAnsi" w:hAnsi="Arial" w:cs="Arial"/>
          <w:color w:val="000000"/>
          <w:szCs w:val="20"/>
        </w:rPr>
        <w:t xml:space="preserve">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których przedmiot został wskazany przez Zamawiającego w dokumentach zamówienia. Wyłączenie, o których mowa w zdaniu pierwszym, nie dotyczy umów o podwykonawstwo o wartości większej niż </w:t>
      </w:r>
      <w:r w:rsidR="00203493" w:rsidRPr="00B44A41">
        <w:rPr>
          <w:rFonts w:ascii="Arial" w:eastAsiaTheme="minorHAnsi" w:hAnsi="Arial" w:cs="Arial"/>
          <w:szCs w:val="20"/>
        </w:rPr>
        <w:t>50</w:t>
      </w:r>
      <w:r w:rsidR="007E123E" w:rsidRPr="00B44A41">
        <w:rPr>
          <w:rFonts w:ascii="Arial" w:eastAsiaTheme="minorHAnsi" w:hAnsi="Arial" w:cs="Arial"/>
          <w:szCs w:val="20"/>
        </w:rPr>
        <w:t> 000,00</w:t>
      </w:r>
      <w:r w:rsidRPr="00B44A41">
        <w:rPr>
          <w:rFonts w:ascii="Arial" w:eastAsiaTheme="minorHAnsi" w:hAnsi="Arial" w:cs="Arial"/>
          <w:szCs w:val="20"/>
        </w:rPr>
        <w:t xml:space="preserve"> </w:t>
      </w:r>
      <w:r w:rsidRPr="00B44A41">
        <w:rPr>
          <w:rFonts w:ascii="Arial" w:eastAsiaTheme="minorHAnsi" w:hAnsi="Arial" w:cs="Arial"/>
          <w:color w:val="000000"/>
          <w:szCs w:val="20"/>
        </w:rPr>
        <w:t xml:space="preserve">złotych. </w:t>
      </w:r>
    </w:p>
    <w:p w14:paraId="20FA16F9" w14:textId="77777777" w:rsidR="002866E2" w:rsidRPr="00B44A41" w:rsidRDefault="002866E2" w:rsidP="009B3E05">
      <w:pPr>
        <w:pStyle w:val="Akapitzlist"/>
        <w:numPr>
          <w:ilvl w:val="0"/>
          <w:numId w:val="72"/>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 xml:space="preserve">Postanowienia ust. 6, 9 – 12 stosuje się odpowiednio do zmian umowy o podwykonawstwo. </w:t>
      </w:r>
    </w:p>
    <w:p w14:paraId="35500E99" w14:textId="77777777" w:rsidR="002866E2" w:rsidRPr="00B44A41" w:rsidRDefault="002866E2" w:rsidP="009B3E05">
      <w:pPr>
        <w:pStyle w:val="Akapitzlist"/>
        <w:numPr>
          <w:ilvl w:val="0"/>
          <w:numId w:val="72"/>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5B4CC9A3" w14:textId="77777777" w:rsidR="002866E2" w:rsidRPr="00B44A41" w:rsidRDefault="002866E2" w:rsidP="009B3E05">
      <w:pPr>
        <w:pStyle w:val="Akapitzlist"/>
        <w:numPr>
          <w:ilvl w:val="0"/>
          <w:numId w:val="72"/>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 xml:space="preserve">Zasady dotyczące podwykonawców mają odpowiednie zastosowanie do dalszych podwykonawców. </w:t>
      </w:r>
    </w:p>
    <w:p w14:paraId="2BE06C0D" w14:textId="77777777" w:rsidR="002866E2" w:rsidRPr="00B44A41" w:rsidRDefault="002866E2" w:rsidP="002866E2">
      <w:pPr>
        <w:suppressAutoHyphens/>
        <w:rPr>
          <w:rFonts w:eastAsia="Calibri"/>
          <w:b/>
          <w:color w:val="FF0000"/>
          <w:spacing w:val="-4"/>
          <w:szCs w:val="20"/>
          <w:lang w:eastAsia="ar-SA"/>
        </w:rPr>
      </w:pPr>
    </w:p>
    <w:p w14:paraId="5B9DEF89" w14:textId="45C95BC6"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§6</w:t>
      </w:r>
    </w:p>
    <w:p w14:paraId="54FB392E"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TERMINY REALIZACJI I ODBIORY</w:t>
      </w:r>
    </w:p>
    <w:p w14:paraId="44CD6E74" w14:textId="3D4AA7FA"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rFonts w:eastAsia="Calibri"/>
          <w:color w:val="000000"/>
          <w:spacing w:val="-4"/>
          <w:szCs w:val="20"/>
          <w:lang w:eastAsia="ar-SA"/>
        </w:rPr>
        <w:t xml:space="preserve">Wykonawca zobowiązuje się do wykonania całości Przedmiotu Umowy, w tym uzyskania ostatecznej decyzji o pozwoleniu na użytkowanie lub dokonania zawiadomienia o zakończeniu budowy przy braku </w:t>
      </w:r>
      <w:r w:rsidRPr="00B44A41">
        <w:rPr>
          <w:rFonts w:eastAsia="Calibri"/>
          <w:spacing w:val="-4"/>
          <w:szCs w:val="20"/>
          <w:lang w:eastAsia="ar-SA"/>
        </w:rPr>
        <w:t>sprzeciwu organu, w terminie</w:t>
      </w:r>
      <w:r w:rsidR="00E20B64" w:rsidRPr="00B44A41">
        <w:rPr>
          <w:b/>
          <w:bCs/>
          <w:szCs w:val="20"/>
        </w:rPr>
        <w:t xml:space="preserve"> do dnia </w:t>
      </w:r>
      <w:r w:rsidR="00EC119B" w:rsidRPr="00B44A41">
        <w:rPr>
          <w:b/>
          <w:bCs/>
          <w:szCs w:val="20"/>
        </w:rPr>
        <w:t>29</w:t>
      </w:r>
      <w:r w:rsidR="00E20B64" w:rsidRPr="00B44A41">
        <w:rPr>
          <w:b/>
          <w:bCs/>
          <w:szCs w:val="20"/>
        </w:rPr>
        <w:t xml:space="preserve"> listopada 202</w:t>
      </w:r>
      <w:r w:rsidR="00EC119B" w:rsidRPr="00B44A41">
        <w:rPr>
          <w:b/>
          <w:bCs/>
          <w:szCs w:val="20"/>
        </w:rPr>
        <w:t>4</w:t>
      </w:r>
      <w:r w:rsidR="00E20B64" w:rsidRPr="00B44A41">
        <w:rPr>
          <w:b/>
          <w:bCs/>
          <w:szCs w:val="20"/>
        </w:rPr>
        <w:t xml:space="preserve"> roku,</w:t>
      </w:r>
      <w:r w:rsidRPr="00B44A41">
        <w:rPr>
          <w:b/>
          <w:bCs/>
          <w:szCs w:val="20"/>
        </w:rPr>
        <w:t xml:space="preserve"> </w:t>
      </w:r>
      <w:r w:rsidRPr="00B44A41">
        <w:rPr>
          <w:rFonts w:eastAsia="Calibri"/>
          <w:spacing w:val="-4"/>
          <w:szCs w:val="20"/>
          <w:lang w:eastAsia="ar-SA"/>
        </w:rPr>
        <w:t xml:space="preserve">przy czym </w:t>
      </w:r>
      <w:r w:rsidRPr="00B44A41">
        <w:rPr>
          <w:szCs w:val="20"/>
          <w:lang w:eastAsia="en-US"/>
        </w:rPr>
        <w:t xml:space="preserve">opracowanie dokumentacji projektowej wraz z uzyskaniem </w:t>
      </w:r>
      <w:r w:rsidR="00526810" w:rsidRPr="00B44A41">
        <w:rPr>
          <w:szCs w:val="20"/>
          <w:lang w:eastAsia="en-US"/>
        </w:rPr>
        <w:t xml:space="preserve">ostatecznego </w:t>
      </w:r>
      <w:r w:rsidRPr="00B44A41">
        <w:rPr>
          <w:szCs w:val="20"/>
          <w:lang w:eastAsia="en-US"/>
        </w:rPr>
        <w:t xml:space="preserve">pozwolenia na budowę </w:t>
      </w:r>
      <w:r w:rsidRPr="00B44A41">
        <w:rPr>
          <w:rFonts w:eastAsia="Calibri"/>
          <w:spacing w:val="-4"/>
          <w:szCs w:val="20"/>
          <w:lang w:eastAsia="ar-SA"/>
        </w:rPr>
        <w:t>winno nastąpić nie później niż w terminie</w:t>
      </w:r>
      <w:r w:rsidR="00645FD4" w:rsidRPr="00B44A41">
        <w:rPr>
          <w:rFonts w:eastAsia="Calibri"/>
          <w:spacing w:val="-4"/>
          <w:szCs w:val="20"/>
          <w:lang w:eastAsia="ar-SA"/>
        </w:rPr>
        <w:t xml:space="preserve"> </w:t>
      </w:r>
      <w:r w:rsidR="00EC119B" w:rsidRPr="00E51E4A">
        <w:rPr>
          <w:rFonts w:eastAsia="Calibri"/>
          <w:b/>
          <w:bCs/>
          <w:spacing w:val="-4"/>
          <w:szCs w:val="20"/>
          <w:lang w:eastAsia="ar-SA"/>
        </w:rPr>
        <w:t>3</w:t>
      </w:r>
      <w:r w:rsidR="00645FD4" w:rsidRPr="00E51E4A">
        <w:rPr>
          <w:rFonts w:eastAsia="Calibri"/>
          <w:b/>
          <w:bCs/>
          <w:spacing w:val="-4"/>
          <w:szCs w:val="20"/>
          <w:lang w:eastAsia="ar-SA"/>
        </w:rPr>
        <w:t xml:space="preserve"> miesięcy</w:t>
      </w:r>
      <w:r w:rsidRPr="00E51E4A">
        <w:rPr>
          <w:rFonts w:eastAsia="Calibri"/>
          <w:b/>
          <w:bCs/>
          <w:spacing w:val="-4"/>
          <w:szCs w:val="20"/>
          <w:lang w:eastAsia="ar-SA"/>
        </w:rPr>
        <w:t xml:space="preserve"> licząc od daty zawarcia umowy</w:t>
      </w:r>
      <w:r w:rsidRPr="00E51E4A">
        <w:rPr>
          <w:rFonts w:eastAsia="Calibri"/>
          <w:spacing w:val="-4"/>
          <w:szCs w:val="20"/>
          <w:lang w:eastAsia="ar-SA"/>
        </w:rPr>
        <w:t>.</w:t>
      </w:r>
      <w:r w:rsidRPr="00B44A41">
        <w:rPr>
          <w:rFonts w:eastAsia="Calibri"/>
          <w:spacing w:val="-4"/>
          <w:szCs w:val="20"/>
          <w:lang w:eastAsia="ar-SA"/>
        </w:rPr>
        <w:t xml:space="preserve"> </w:t>
      </w:r>
    </w:p>
    <w:p w14:paraId="181342B1"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rFonts w:eastAsia="Calibri"/>
          <w:spacing w:val="-4"/>
          <w:szCs w:val="20"/>
          <w:lang w:eastAsia="ar-SA"/>
        </w:rPr>
        <w:t xml:space="preserve">Termin rozpoczęcia realizacji Przedmiotu Umowy Strony określają na dzień podpisania niniejszej Umowy. </w:t>
      </w:r>
    </w:p>
    <w:p w14:paraId="35F23F04" w14:textId="144EDCC5"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rFonts w:eastAsia="Calibri"/>
          <w:spacing w:val="-4"/>
          <w:szCs w:val="20"/>
          <w:lang w:eastAsia="ar-SA"/>
        </w:rPr>
        <w:t>Realizacja poszczególnych prac składających się na Przedmiot Umowy winna następować zgodnie z harmonogramem rzeczowo – finansowym,</w:t>
      </w:r>
      <w:r w:rsidR="00AF3FEE" w:rsidRPr="00B44A41">
        <w:rPr>
          <w:rFonts w:eastAsia="Calibri"/>
          <w:spacing w:val="-4"/>
          <w:szCs w:val="20"/>
          <w:lang w:eastAsia="ar-SA"/>
        </w:rPr>
        <w:t xml:space="preserve"> opracowanym zgodnie z wytycznymi określonymi w opisie przedmiotu zamówienia oraz zapisami niniejszej umowy, </w:t>
      </w:r>
      <w:r w:rsidRPr="00B44A41">
        <w:rPr>
          <w:rFonts w:eastAsia="Calibri"/>
          <w:spacing w:val="-4"/>
          <w:szCs w:val="20"/>
          <w:lang w:eastAsia="ar-SA"/>
        </w:rPr>
        <w:t>stanowiącym załącznik do niniejszej umowy.</w:t>
      </w:r>
    </w:p>
    <w:p w14:paraId="29685791"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szCs w:val="20"/>
        </w:rPr>
        <w:t>Odbiór robót budowlanych powinien być dokonany zgodnie z zapisami zawartymi w dokumentacji projektowej oraz Specyfikacji Technicznej wykonania i odbioru robót.</w:t>
      </w:r>
    </w:p>
    <w:p w14:paraId="22F42AB9"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szCs w:val="20"/>
        </w:rPr>
        <w:t xml:space="preserve">Odbiór końcowy ma na celu przekazanie Zamawiającemu ustalonego przedmiotu umowy </w:t>
      </w:r>
      <w:r w:rsidRPr="00B44A41">
        <w:rPr>
          <w:szCs w:val="20"/>
        </w:rPr>
        <w:br/>
        <w:t>do eksploatacji po sprawdzeniu jego należytego wykonania i przeprowadzeniu przewidzianych w przepisach prób technicznych wykonanych instalacji.</w:t>
      </w:r>
    </w:p>
    <w:p w14:paraId="0C17B4E8"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rFonts w:eastAsia="Calibri"/>
          <w:szCs w:val="20"/>
          <w:lang w:eastAsia="ar-SA"/>
        </w:rPr>
        <w:t xml:space="preserve">Odbiór Przedmiotu Umowy przez Zamawiającego nastąpi na podstawie protokołów odbioru częściowego oraz protokołu odbioru końcowego. </w:t>
      </w:r>
    </w:p>
    <w:p w14:paraId="0483D684" w14:textId="63A1243D"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rFonts w:eastAsia="Calibri"/>
          <w:szCs w:val="20"/>
          <w:lang w:eastAsia="ar-SA"/>
        </w:rPr>
        <w:t>Pierwszy protokół odbioru częściowego zostanie sporządzony przez Strony po sporządzeniu składającej się na Przedmiot niniejszej Umowy dokumentacji projektowej oraz uzyskaniu ostatecznej decyzji o pozwoleniu na budowę.</w:t>
      </w:r>
    </w:p>
    <w:p w14:paraId="50C93C33"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szCs w:val="20"/>
        </w:rPr>
        <w:t xml:space="preserve">Następnie w trakcie realizacji przedmiotu umowy odbiorowi podlegać będą roboty budowlane zanikające i ulegające zakryciu oraz roboty wykonane w danym okresie zgodnie z harmonogramem rzeczowo – finansowym. </w:t>
      </w:r>
    </w:p>
    <w:p w14:paraId="53175DD9"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rFonts w:eastAsia="Calibri"/>
          <w:szCs w:val="20"/>
          <w:lang w:eastAsia="ar-SA"/>
        </w:rPr>
        <w:t xml:space="preserve">Protokół odbioru końcowego zostanie sporządzony przez Strony po wykonaniu składających się na Przedmiot niniejszej Umowy robót budowlanych, przed złożeniem wniosku o wydanie </w:t>
      </w:r>
      <w:r w:rsidRPr="00B44A41">
        <w:rPr>
          <w:rFonts w:eastAsia="Calibri"/>
          <w:spacing w:val="-4"/>
          <w:szCs w:val="20"/>
          <w:lang w:eastAsia="ar-SA"/>
        </w:rPr>
        <w:t>decyzji o pozwoleniu na użytkowanie lub dokonaniem zawiadomienia o zakończeniu budowy przy braku sprzeciwu organu, zgodnie z mającymi zastosowanie przepisami prawa.</w:t>
      </w:r>
    </w:p>
    <w:p w14:paraId="42782832"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rFonts w:eastAsia="Calibri"/>
          <w:szCs w:val="20"/>
          <w:lang w:eastAsia="en-US"/>
        </w:rPr>
        <w:t>Gotowość do odbiorów robót zanikających i ulegających zakryciu oraz robót wykonanych w danym terminie Wykonawca będzie zgłaszał Zamawiającemu w formie pisemnej. Zamawiający ma obowiązek przystąpić do odbioru tych robót w terminie 5 dni od daty otrzymania zgłoszenia.</w:t>
      </w:r>
    </w:p>
    <w:p w14:paraId="16AAE241"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rFonts w:eastAsia="Calibri"/>
          <w:szCs w:val="20"/>
          <w:lang w:eastAsia="en-US"/>
        </w:rPr>
        <w:t>Wykonawca zgłosi gotowość do odbioru końcowego robót poprzez dokonanie odpowiedniego wpisu w dzienniku budowy oraz odrębnym pismem skierowanym do Zamawiającego.</w:t>
      </w:r>
    </w:p>
    <w:p w14:paraId="34B69428" w14:textId="77777777" w:rsidR="002866E2" w:rsidRPr="00B44A41" w:rsidRDefault="002866E2" w:rsidP="009B3E05">
      <w:pPr>
        <w:numPr>
          <w:ilvl w:val="0"/>
          <w:numId w:val="58"/>
        </w:numPr>
        <w:suppressAutoHyphens/>
        <w:spacing w:line="240" w:lineRule="auto"/>
        <w:contextualSpacing/>
        <w:jc w:val="both"/>
        <w:rPr>
          <w:rFonts w:eastAsia="Calibri"/>
          <w:spacing w:val="-4"/>
          <w:szCs w:val="20"/>
          <w:lang w:eastAsia="ar-SA"/>
        </w:rPr>
      </w:pPr>
      <w:r w:rsidRPr="00B44A41">
        <w:rPr>
          <w:rFonts w:eastAsia="Calibri"/>
          <w:szCs w:val="20"/>
          <w:lang w:eastAsia="en-US"/>
        </w:rPr>
        <w:t xml:space="preserve">Zamawiający wyznaczy termin i rozpocznie odbiór końcowy przedmiotu umowy w ciągu 14 dni </w:t>
      </w:r>
      <w:r w:rsidRPr="00B44A41">
        <w:rPr>
          <w:rFonts w:eastAsia="Calibri"/>
          <w:szCs w:val="20"/>
          <w:lang w:eastAsia="en-US"/>
        </w:rPr>
        <w:br/>
        <w:t>od daty zawiadomienia go o zakończeniu przedmiotu umowy i osiągnięcia gotowości do odbioru, zawiadamiając o tym Wykonawcę.</w:t>
      </w:r>
    </w:p>
    <w:p w14:paraId="5B5E9361" w14:textId="77777777" w:rsidR="002866E2" w:rsidRPr="00B44A41" w:rsidRDefault="002866E2" w:rsidP="009B3E05">
      <w:pPr>
        <w:pStyle w:val="Bezodstpw"/>
        <w:numPr>
          <w:ilvl w:val="0"/>
          <w:numId w:val="58"/>
        </w:numPr>
        <w:spacing w:line="276" w:lineRule="auto"/>
        <w:rPr>
          <w:rFonts w:ascii="Arial" w:hAnsi="Arial" w:cs="Arial"/>
          <w:b/>
          <w:sz w:val="20"/>
          <w:szCs w:val="20"/>
        </w:rPr>
      </w:pPr>
      <w:bookmarkStart w:id="2" w:name="_Hlk164068576"/>
      <w:r w:rsidRPr="00B44A41">
        <w:rPr>
          <w:rFonts w:ascii="Arial" w:hAnsi="Arial" w:cs="Arial"/>
          <w:sz w:val="20"/>
          <w:szCs w:val="20"/>
        </w:rPr>
        <w:lastRenderedPageBreak/>
        <w:t>Zamawiający ma prawo wstrzymać czynności odbioru końcowego, jeżeli Wykonawca nie wykonał przedmiotu umowy w całości, wady są istotne, nie wykonał wymaganych prób i sprawdzeń oraz nie przedstawił dokumentów, o których mowa w ust. 14.</w:t>
      </w:r>
    </w:p>
    <w:bookmarkEnd w:id="2"/>
    <w:p w14:paraId="5648C9B4" w14:textId="77777777" w:rsidR="002866E2" w:rsidRPr="00B44A41" w:rsidRDefault="002866E2" w:rsidP="009B3E05">
      <w:pPr>
        <w:numPr>
          <w:ilvl w:val="0"/>
          <w:numId w:val="58"/>
        </w:numPr>
        <w:suppressAutoHyphens/>
        <w:spacing w:after="200" w:line="240" w:lineRule="auto"/>
        <w:contextualSpacing/>
        <w:jc w:val="both"/>
        <w:rPr>
          <w:rFonts w:eastAsia="Calibri"/>
          <w:spacing w:val="-4"/>
          <w:szCs w:val="20"/>
          <w:lang w:eastAsia="ar-SA"/>
        </w:rPr>
      </w:pPr>
      <w:r w:rsidRPr="00B44A41">
        <w:rPr>
          <w:szCs w:val="20"/>
        </w:rPr>
        <w:t>Wykonawca przekaże Zamawiającemu w terminie siedmiu dni od daty wpisu w dzienniku budowy potwierdzającego zakończenie robót: dokumentację powykonawczą, dziennik budowy, zaświadczenia właściwych jednostek i organów wymagane przepisami i dokumentacją projektową, protokoły odbiorów technicznych.</w:t>
      </w:r>
    </w:p>
    <w:p w14:paraId="416ED396" w14:textId="18512087" w:rsidR="002866E2" w:rsidRPr="00B44A41" w:rsidRDefault="002866E2" w:rsidP="009B3E05">
      <w:pPr>
        <w:numPr>
          <w:ilvl w:val="0"/>
          <w:numId w:val="58"/>
        </w:numPr>
        <w:suppressAutoHyphens/>
        <w:spacing w:line="240" w:lineRule="auto"/>
        <w:contextualSpacing/>
        <w:jc w:val="both"/>
        <w:rPr>
          <w:rFonts w:eastAsia="Calibri"/>
          <w:spacing w:val="-4"/>
          <w:szCs w:val="20"/>
          <w:lang w:eastAsia="ar-SA"/>
        </w:rPr>
      </w:pPr>
      <w:r w:rsidRPr="00B44A41">
        <w:rPr>
          <w:rFonts w:eastAsia="Calibri"/>
          <w:szCs w:val="20"/>
          <w:lang w:eastAsia="en-US"/>
        </w:rPr>
        <w:t>Odbiór robót, o którym mowa w ust</w:t>
      </w:r>
      <w:r w:rsidRPr="00B44A41">
        <w:rPr>
          <w:rFonts w:eastAsia="Calibri"/>
          <w:color w:val="FF0000"/>
          <w:szCs w:val="20"/>
          <w:lang w:eastAsia="en-US"/>
        </w:rPr>
        <w:t xml:space="preserve">. </w:t>
      </w:r>
      <w:r w:rsidR="006D00CB" w:rsidRPr="00B44A41">
        <w:rPr>
          <w:rFonts w:eastAsia="Calibri"/>
          <w:szCs w:val="20"/>
          <w:lang w:eastAsia="en-US"/>
        </w:rPr>
        <w:t>6</w:t>
      </w:r>
      <w:r w:rsidRPr="00B44A41">
        <w:rPr>
          <w:rFonts w:eastAsia="Calibri"/>
          <w:szCs w:val="20"/>
          <w:lang w:eastAsia="en-US"/>
        </w:rPr>
        <w:t xml:space="preserve"> i 10, dokonany zostanie komisyjnie z udziałem przedstawicieli Wykonawcy i Zamawiającego.</w:t>
      </w:r>
    </w:p>
    <w:p w14:paraId="53B7E91F" w14:textId="77777777" w:rsidR="002866E2" w:rsidRPr="00B44A41" w:rsidRDefault="002866E2" w:rsidP="009B3E05">
      <w:pPr>
        <w:numPr>
          <w:ilvl w:val="0"/>
          <w:numId w:val="58"/>
        </w:numPr>
        <w:suppressAutoHyphens/>
        <w:spacing w:line="240" w:lineRule="auto"/>
        <w:contextualSpacing/>
        <w:jc w:val="both"/>
        <w:rPr>
          <w:rFonts w:eastAsia="Calibri"/>
          <w:color w:val="000000"/>
          <w:spacing w:val="-4"/>
          <w:szCs w:val="20"/>
          <w:lang w:eastAsia="ar-SA"/>
        </w:rPr>
      </w:pPr>
      <w:r w:rsidRPr="00B44A41">
        <w:rPr>
          <w:rFonts w:eastAsia="Calibri"/>
          <w:spacing w:val="-4"/>
          <w:szCs w:val="20"/>
          <w:lang w:eastAsia="ar-SA"/>
        </w:rPr>
        <w:t xml:space="preserve">W przypadku zgłoszenia przez Zamawiającego </w:t>
      </w:r>
      <w:r w:rsidRPr="00B44A41">
        <w:rPr>
          <w:rFonts w:eastAsia="Calibri"/>
          <w:color w:val="000000"/>
          <w:spacing w:val="-4"/>
          <w:szCs w:val="20"/>
          <w:lang w:eastAsia="ar-SA"/>
        </w:rPr>
        <w:t xml:space="preserve">zastrzeżeń w ramach przeprowadzanych odbiorów, Wykonawca niezwłocznie przystąpi do usunięcia ich przyczyn w terminie wskazanym przez Zamawiającego. </w:t>
      </w:r>
    </w:p>
    <w:p w14:paraId="51773CFA" w14:textId="77777777" w:rsidR="002866E2" w:rsidRPr="00B44A41" w:rsidRDefault="002866E2" w:rsidP="009B3E05">
      <w:pPr>
        <w:numPr>
          <w:ilvl w:val="0"/>
          <w:numId w:val="58"/>
        </w:numPr>
        <w:suppressAutoHyphens/>
        <w:spacing w:after="200" w:line="240" w:lineRule="auto"/>
        <w:contextualSpacing/>
        <w:jc w:val="both"/>
        <w:rPr>
          <w:rFonts w:eastAsia="Calibri"/>
          <w:color w:val="000000"/>
          <w:spacing w:val="-4"/>
          <w:szCs w:val="20"/>
          <w:lang w:eastAsia="ar-SA"/>
        </w:rPr>
      </w:pPr>
      <w:r w:rsidRPr="00B44A41">
        <w:rPr>
          <w:rFonts w:eastAsia="Calibri"/>
          <w:color w:val="000000"/>
          <w:spacing w:val="-4"/>
          <w:szCs w:val="20"/>
          <w:lang w:eastAsia="ar-SA"/>
        </w:rPr>
        <w:t>Wykonawca zobowiązany jest do zawiadomienia na piśmie Zamawiającego o usunięciu wad oraz do żądania wyznaczenia terminu odbioru zakwestionowanych uprzednio robót jako wadliwych. W takim przypadku stosuje się odpowiednio postanowienia ust. 13.</w:t>
      </w:r>
    </w:p>
    <w:p w14:paraId="666B202E" w14:textId="77777777" w:rsidR="002866E2" w:rsidRPr="00B44A41" w:rsidRDefault="002866E2" w:rsidP="009B3E05">
      <w:pPr>
        <w:numPr>
          <w:ilvl w:val="0"/>
          <w:numId w:val="58"/>
        </w:numPr>
        <w:suppressAutoHyphens/>
        <w:spacing w:after="200" w:line="240" w:lineRule="auto"/>
        <w:contextualSpacing/>
        <w:jc w:val="both"/>
        <w:rPr>
          <w:rFonts w:eastAsia="Calibri"/>
          <w:color w:val="000000"/>
          <w:spacing w:val="-4"/>
          <w:szCs w:val="20"/>
          <w:lang w:eastAsia="ar-SA"/>
        </w:rPr>
      </w:pPr>
      <w:r w:rsidRPr="00B44A41">
        <w:rPr>
          <w:rFonts w:eastAsia="Calibri"/>
          <w:color w:val="000000"/>
          <w:spacing w:val="-4"/>
          <w:szCs w:val="20"/>
          <w:lang w:eastAsia="ar-SA"/>
        </w:rPr>
        <w:t>Z czynności odbioru końcowego, odbioru pogwarancyjnego będzie spisany protokół zawierający wszelkie ustalenia dokonane w toku odbioru oraz terminy wyznaczone zgodnie z ust. 16 na usunięcie stwierdzonych w tej dacie wad.</w:t>
      </w:r>
    </w:p>
    <w:p w14:paraId="36BE6AFD" w14:textId="77777777" w:rsidR="002866E2" w:rsidRPr="00B44A41" w:rsidRDefault="002866E2" w:rsidP="009B3E05">
      <w:pPr>
        <w:numPr>
          <w:ilvl w:val="0"/>
          <w:numId w:val="58"/>
        </w:numPr>
        <w:suppressAutoHyphens/>
        <w:spacing w:after="200" w:line="240" w:lineRule="auto"/>
        <w:contextualSpacing/>
        <w:jc w:val="both"/>
        <w:rPr>
          <w:rFonts w:eastAsia="Calibri"/>
          <w:color w:val="000000"/>
          <w:spacing w:val="-4"/>
          <w:szCs w:val="20"/>
          <w:lang w:eastAsia="ar-SA"/>
        </w:rPr>
      </w:pPr>
      <w:r w:rsidRPr="00B44A41">
        <w:rPr>
          <w:rFonts w:eastAsia="Calibri"/>
          <w:color w:val="000000"/>
          <w:spacing w:val="-4"/>
          <w:szCs w:val="20"/>
          <w:lang w:eastAsia="ar-SA"/>
        </w:rPr>
        <w:t>Zamawiający wyznaczy datę pogwarancyjnego odbioru robót przed upływem terminu gwarancji. Zamawiający powiadomi o tych terminach Wykonawcę w formie pisemnej.</w:t>
      </w:r>
    </w:p>
    <w:p w14:paraId="421B436D" w14:textId="6B757DE7" w:rsidR="002866E2" w:rsidRPr="00B44A41" w:rsidRDefault="002866E2" w:rsidP="009B3E05">
      <w:pPr>
        <w:numPr>
          <w:ilvl w:val="0"/>
          <w:numId w:val="58"/>
        </w:numPr>
        <w:suppressAutoHyphens/>
        <w:spacing w:after="200" w:line="240" w:lineRule="auto"/>
        <w:contextualSpacing/>
        <w:jc w:val="both"/>
        <w:rPr>
          <w:rFonts w:eastAsia="Calibri"/>
          <w:color w:val="000000"/>
          <w:spacing w:val="-4"/>
          <w:szCs w:val="20"/>
          <w:lang w:eastAsia="ar-SA"/>
        </w:rPr>
      </w:pPr>
      <w:bookmarkStart w:id="3" w:name="_Hlk164068555"/>
      <w:r w:rsidRPr="00B44A41">
        <w:rPr>
          <w:rFonts w:eastAsia="Calibri"/>
          <w:color w:val="000000"/>
          <w:spacing w:val="-4"/>
          <w:szCs w:val="20"/>
          <w:lang w:eastAsia="ar-SA"/>
        </w:rPr>
        <w:t xml:space="preserve">W celu uniknięcia wątpliwości, Strony zgodnie postanawiają, że potwierdzeniem zakończenia realizacji danych prac składających się na Przedmiot Umowy będzie </w:t>
      </w:r>
      <w:r w:rsidRPr="003861EE">
        <w:rPr>
          <w:rFonts w:eastAsia="Calibri"/>
          <w:color w:val="FF0000"/>
          <w:spacing w:val="-4"/>
          <w:szCs w:val="20"/>
          <w:lang w:eastAsia="ar-SA"/>
        </w:rPr>
        <w:t>protokół odbioru podpisany</w:t>
      </w:r>
      <w:r w:rsidR="003861EE">
        <w:rPr>
          <w:rFonts w:eastAsia="Calibri"/>
          <w:color w:val="FF0000"/>
          <w:spacing w:val="-4"/>
          <w:szCs w:val="20"/>
          <w:lang w:eastAsia="ar-SA"/>
        </w:rPr>
        <w:t xml:space="preserve"> przez Strony</w:t>
      </w:r>
      <w:r w:rsidRPr="003861EE">
        <w:rPr>
          <w:rFonts w:eastAsia="Calibri"/>
          <w:color w:val="FF0000"/>
          <w:spacing w:val="-4"/>
          <w:szCs w:val="20"/>
          <w:lang w:eastAsia="ar-SA"/>
        </w:rPr>
        <w:t>.</w:t>
      </w:r>
    </w:p>
    <w:bookmarkEnd w:id="3"/>
    <w:p w14:paraId="2AF68C6F" w14:textId="77777777" w:rsidR="002866E2" w:rsidRPr="00B44A41" w:rsidRDefault="002866E2" w:rsidP="009B3E05">
      <w:pPr>
        <w:numPr>
          <w:ilvl w:val="0"/>
          <w:numId w:val="58"/>
        </w:numPr>
        <w:suppressAutoHyphens/>
        <w:spacing w:after="200" w:line="240" w:lineRule="auto"/>
        <w:contextualSpacing/>
        <w:jc w:val="both"/>
        <w:rPr>
          <w:rFonts w:eastAsia="Calibri"/>
          <w:color w:val="000000"/>
          <w:spacing w:val="-4"/>
          <w:szCs w:val="20"/>
          <w:lang w:eastAsia="ar-SA"/>
        </w:rPr>
      </w:pPr>
      <w:r w:rsidRPr="00B44A41">
        <w:rPr>
          <w:rFonts w:eastAsia="Calibri"/>
          <w:color w:val="000000"/>
          <w:spacing w:val="-4"/>
          <w:szCs w:val="20"/>
          <w:lang w:eastAsia="ar-SA"/>
        </w:rPr>
        <w:t>Żadne potwierdzenie zawarte w jakimkolwiek protokole odbioru nie zwalnia Wykonawcy z jakiegokolwiek jego zobowiązania wynikającego z Umowy.</w:t>
      </w:r>
    </w:p>
    <w:p w14:paraId="4F763E03" w14:textId="77777777" w:rsidR="002866E2" w:rsidRPr="00B44A41" w:rsidRDefault="002866E2" w:rsidP="009B3E05">
      <w:pPr>
        <w:numPr>
          <w:ilvl w:val="0"/>
          <w:numId w:val="58"/>
        </w:numPr>
        <w:suppressAutoHyphens/>
        <w:spacing w:after="200" w:line="240" w:lineRule="auto"/>
        <w:contextualSpacing/>
        <w:jc w:val="both"/>
        <w:rPr>
          <w:rFonts w:eastAsia="Calibri"/>
          <w:color w:val="000000"/>
          <w:spacing w:val="-4"/>
          <w:szCs w:val="20"/>
          <w:lang w:eastAsia="ar-SA"/>
        </w:rPr>
      </w:pPr>
      <w:r w:rsidRPr="00B44A41">
        <w:rPr>
          <w:rFonts w:eastAsia="Calibri"/>
          <w:color w:val="000000"/>
          <w:spacing w:val="-4"/>
          <w:szCs w:val="20"/>
          <w:lang w:eastAsia="ar-SA"/>
        </w:rPr>
        <w:t xml:space="preserve">W przypadku gdy uzyskanie wymaganych na mocy niniejszej Umowy decyzji administracyjnych wymagać będzie zmiany bądź uzupełnienia z uwagi na obowiązujące przepisy prawa, co może powodować konieczność modyfikacji dokumentacji projektowej, Wykonawca zobowiązuje się do modyfikacji dokumentacji oraz uzyskania stosownych decyzji administracyjnych w ramach należnego mu wynagrodzenia, o którym mowa § 9 ust. 1. Postanowienia niniejszej Umowy znajdą wówczas odpowiednie zastosowanie.   </w:t>
      </w:r>
    </w:p>
    <w:p w14:paraId="0635E211" w14:textId="77777777" w:rsidR="002866E2" w:rsidRPr="00B44A41" w:rsidRDefault="002866E2" w:rsidP="002866E2">
      <w:pPr>
        <w:suppressAutoHyphens/>
        <w:jc w:val="center"/>
        <w:rPr>
          <w:rFonts w:eastAsia="Calibri"/>
          <w:b/>
          <w:color w:val="000000"/>
          <w:spacing w:val="-4"/>
          <w:szCs w:val="20"/>
          <w:lang w:eastAsia="ar-SA"/>
        </w:rPr>
      </w:pPr>
    </w:p>
    <w:p w14:paraId="5C2E6C02"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§7</w:t>
      </w:r>
    </w:p>
    <w:p w14:paraId="7BF26DA7"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GWARANCJA I RĘKOJMIA</w:t>
      </w:r>
    </w:p>
    <w:p w14:paraId="1E659336" w14:textId="77777777" w:rsidR="002866E2" w:rsidRPr="00B44A41" w:rsidRDefault="002866E2" w:rsidP="009B3E05">
      <w:pPr>
        <w:numPr>
          <w:ilvl w:val="0"/>
          <w:numId w:val="33"/>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Wykonawca udziela Zamawiającemu pisemnej gwarancji na wykonane roboty oraz na zamontowane urządzenia/materiały.</w:t>
      </w:r>
    </w:p>
    <w:p w14:paraId="39CD35B1" w14:textId="77777777" w:rsidR="002866E2" w:rsidRPr="00B44A41" w:rsidRDefault="002866E2" w:rsidP="009B3E05">
      <w:pPr>
        <w:numPr>
          <w:ilvl w:val="0"/>
          <w:numId w:val="33"/>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zCs w:val="20"/>
          <w:lang w:eastAsia="en-US" w:bidi="en-US"/>
        </w:rPr>
        <w:t>Wykonawca udziela Zamawiającemu gwarancji jakości na przedmiot umowy na okres ………… miesięcy licząc od daty odbioru ostatecznego (końcowego) przedmiotu umowy, niezależnie od materiałów/urządzeń na które obowiązuje gwarancja jakości udzielona przez producenta.</w:t>
      </w:r>
    </w:p>
    <w:p w14:paraId="10918E30" w14:textId="77777777" w:rsidR="002866E2" w:rsidRPr="00B44A41" w:rsidRDefault="002866E2" w:rsidP="009B3E05">
      <w:pPr>
        <w:numPr>
          <w:ilvl w:val="0"/>
          <w:numId w:val="33"/>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W okresie gwarancyjnym, Wykonawca zobowiązany jest do nieodpłatnego usuwania wad i usterek ujawnionych po dokonanym odbiorze końcowym.</w:t>
      </w:r>
    </w:p>
    <w:p w14:paraId="3B087478" w14:textId="77777777" w:rsidR="002866E2" w:rsidRPr="00B44A41" w:rsidRDefault="002866E2" w:rsidP="009B3E05">
      <w:pPr>
        <w:numPr>
          <w:ilvl w:val="0"/>
          <w:numId w:val="33"/>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4E68FFCD" w14:textId="77777777" w:rsidR="002866E2" w:rsidRPr="00B44A41" w:rsidRDefault="002866E2" w:rsidP="009B3E05">
      <w:pPr>
        <w:numPr>
          <w:ilvl w:val="0"/>
          <w:numId w:val="33"/>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2D2A3E01" w14:textId="77777777" w:rsidR="002866E2" w:rsidRPr="00B44A41" w:rsidRDefault="002866E2" w:rsidP="009B3E05">
      <w:pPr>
        <w:numPr>
          <w:ilvl w:val="0"/>
          <w:numId w:val="33"/>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489980BB" w14:textId="77777777" w:rsidR="002866E2" w:rsidRPr="00B44A41" w:rsidRDefault="002866E2" w:rsidP="009B3E05">
      <w:pPr>
        <w:numPr>
          <w:ilvl w:val="0"/>
          <w:numId w:val="33"/>
        </w:numPr>
        <w:suppressAutoHyphens/>
        <w:spacing w:after="200" w:line="240" w:lineRule="auto"/>
        <w:ind w:left="284" w:hanging="284"/>
        <w:contextualSpacing/>
        <w:jc w:val="both"/>
        <w:rPr>
          <w:rFonts w:eastAsia="Calibri"/>
          <w:color w:val="000000"/>
          <w:spacing w:val="-4"/>
          <w:szCs w:val="20"/>
          <w:lang w:eastAsia="ar-SA"/>
        </w:rPr>
      </w:pPr>
      <w:bookmarkStart w:id="4" w:name="_Hlk164068485"/>
      <w:r w:rsidRPr="00B44A41">
        <w:rPr>
          <w:rFonts w:eastAsia="Calibri"/>
          <w:color w:val="000000"/>
          <w:szCs w:val="20"/>
          <w:lang w:eastAsia="en-US"/>
        </w:rPr>
        <w:t>Niezależnie od uprawnień przysługujących Zamawiającemu z tytułu gwarancji, Zamawiającemu przysługuje prawo dochodzenia uprawnień z tytułu rękojmi za wady fizyczne i prawne na zasadach określonych w powszechnie obowiązujących przepisach prawa.</w:t>
      </w:r>
    </w:p>
    <w:bookmarkEnd w:id="4"/>
    <w:p w14:paraId="43EC7401" w14:textId="77777777" w:rsidR="002866E2" w:rsidRPr="00B44A41" w:rsidRDefault="002866E2" w:rsidP="009B3E05">
      <w:pPr>
        <w:numPr>
          <w:ilvl w:val="0"/>
          <w:numId w:val="33"/>
        </w:numPr>
        <w:suppressAutoHyphens/>
        <w:spacing w:after="200" w:line="240" w:lineRule="auto"/>
        <w:ind w:left="284" w:hanging="284"/>
        <w:contextualSpacing/>
        <w:jc w:val="both"/>
        <w:rPr>
          <w:rFonts w:eastAsia="Calibri"/>
          <w:color w:val="000000"/>
          <w:spacing w:val="-4"/>
          <w:szCs w:val="20"/>
          <w:lang w:eastAsia="ar-SA"/>
        </w:rPr>
      </w:pPr>
      <w:r w:rsidRPr="00B44A41">
        <w:rPr>
          <w:rFonts w:eastAsia="Calibri"/>
          <w:color w:val="000000"/>
          <w:spacing w:val="-4"/>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612B1DAF" w14:textId="77777777" w:rsidR="002866E2" w:rsidRDefault="002866E2" w:rsidP="002866E2">
      <w:pPr>
        <w:suppressAutoHyphens/>
        <w:jc w:val="center"/>
        <w:rPr>
          <w:rFonts w:eastAsia="Calibri"/>
          <w:b/>
          <w:color w:val="000000"/>
          <w:spacing w:val="-4"/>
          <w:szCs w:val="20"/>
          <w:lang w:eastAsia="ar-SA"/>
        </w:rPr>
      </w:pPr>
    </w:p>
    <w:p w14:paraId="47317580" w14:textId="77777777" w:rsidR="006838A4" w:rsidRPr="00B44A41" w:rsidRDefault="006838A4" w:rsidP="002866E2">
      <w:pPr>
        <w:suppressAutoHyphens/>
        <w:jc w:val="center"/>
        <w:rPr>
          <w:rFonts w:eastAsia="Calibri"/>
          <w:b/>
          <w:color w:val="000000"/>
          <w:spacing w:val="-4"/>
          <w:szCs w:val="20"/>
          <w:lang w:eastAsia="ar-SA"/>
        </w:rPr>
      </w:pPr>
    </w:p>
    <w:p w14:paraId="4E1E9BD0"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§8</w:t>
      </w:r>
    </w:p>
    <w:p w14:paraId="074C6138"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PRAWA AUTORSKIE</w:t>
      </w:r>
    </w:p>
    <w:p w14:paraId="4EC36E0C" w14:textId="77777777" w:rsidR="004C50A6" w:rsidRPr="00FC49FA" w:rsidRDefault="004C50A6" w:rsidP="004C50A6">
      <w:pPr>
        <w:pStyle w:val="Akapitzlist"/>
        <w:numPr>
          <w:ilvl w:val="0"/>
          <w:numId w:val="116"/>
        </w:numPr>
        <w:autoSpaceDE w:val="0"/>
        <w:autoSpaceDN w:val="0"/>
        <w:adjustRightInd w:val="0"/>
        <w:spacing w:after="0" w:line="240" w:lineRule="auto"/>
        <w:ind w:left="360"/>
        <w:jc w:val="both"/>
        <w:rPr>
          <w:rFonts w:ascii="Arial" w:hAnsi="Arial" w:cs="Arial"/>
          <w:szCs w:val="20"/>
        </w:rPr>
      </w:pPr>
      <w:r w:rsidRPr="00FC49FA">
        <w:rPr>
          <w:rFonts w:ascii="Arial" w:hAnsi="Arial" w:cs="Arial"/>
          <w:szCs w:val="20"/>
        </w:rPr>
        <w:lastRenderedPageBreak/>
        <w:t>Wykonawca zobowiązuje się, że przy tworzeniu dokumentacji projektowo – kosztorysowej będącej przedmiotem niniejszej umowy nie zostaną naruszone prawa autorskie osób trzecich oraz że Wykonawcy przysługują wszystkie prawa do przedmiotu umowy.</w:t>
      </w:r>
    </w:p>
    <w:p w14:paraId="3A61AA83" w14:textId="5D9135C6" w:rsidR="004C50A6" w:rsidRPr="00FC49FA" w:rsidRDefault="004C50A6" w:rsidP="0096434A">
      <w:pPr>
        <w:pStyle w:val="Akapitzlist"/>
        <w:numPr>
          <w:ilvl w:val="0"/>
          <w:numId w:val="116"/>
        </w:numPr>
        <w:autoSpaceDE w:val="0"/>
        <w:autoSpaceDN w:val="0"/>
        <w:adjustRightInd w:val="0"/>
        <w:spacing w:after="0" w:line="240" w:lineRule="auto"/>
        <w:ind w:left="360"/>
        <w:jc w:val="both"/>
        <w:rPr>
          <w:rFonts w:ascii="Arial" w:hAnsi="Arial" w:cs="Arial"/>
          <w:szCs w:val="20"/>
        </w:rPr>
      </w:pPr>
      <w:r w:rsidRPr="00FC49FA">
        <w:rPr>
          <w:rFonts w:ascii="Arial" w:hAnsi="Arial" w:cs="Arial"/>
          <w:szCs w:val="20"/>
        </w:rPr>
        <w:t xml:space="preserve">Uznaje się, że z chwilą odbioru </w:t>
      </w:r>
      <w:r>
        <w:rPr>
          <w:rFonts w:ascii="Arial" w:hAnsi="Arial" w:cs="Arial"/>
          <w:szCs w:val="20"/>
        </w:rPr>
        <w:t>dokumentacji projektowej</w:t>
      </w:r>
      <w:r w:rsidRPr="00FC49FA">
        <w:rPr>
          <w:rFonts w:ascii="Arial" w:hAnsi="Arial" w:cs="Arial"/>
          <w:szCs w:val="20"/>
        </w:rPr>
        <w:t>, zostają przeniesione bez dodatkowego wynagrodzenia na Zamawiającego autorskie prawa majątkowe, własność egzemplarzy i prawa zależne do wykonanego dzieła oraz własność nośników, na których dzieło się znajduje, przysługujące Wykonawcy i wszystkim projektantom – autorom biorącym udział w opracowaniu dokumentacji projektowo – kosztorysowej.</w:t>
      </w:r>
    </w:p>
    <w:p w14:paraId="4FD7297F" w14:textId="77777777" w:rsidR="004C50A6" w:rsidRPr="00FC49FA" w:rsidRDefault="004C50A6" w:rsidP="0096434A">
      <w:pPr>
        <w:pStyle w:val="Akapitzlist"/>
        <w:numPr>
          <w:ilvl w:val="0"/>
          <w:numId w:val="116"/>
        </w:numPr>
        <w:autoSpaceDE w:val="0"/>
        <w:autoSpaceDN w:val="0"/>
        <w:adjustRightInd w:val="0"/>
        <w:spacing w:after="0" w:line="240" w:lineRule="auto"/>
        <w:ind w:left="360"/>
        <w:jc w:val="both"/>
        <w:rPr>
          <w:rFonts w:ascii="Arial" w:hAnsi="Arial" w:cs="Arial"/>
          <w:szCs w:val="20"/>
        </w:rPr>
      </w:pPr>
      <w:r w:rsidRPr="00FC49FA">
        <w:rPr>
          <w:rFonts w:ascii="Arial" w:hAnsi="Arial" w:cs="Arial"/>
          <w:szCs w:val="20"/>
        </w:rPr>
        <w:t>Zamawiającemu przysługuje, z poszanowaniem osobistych praw Wykonawcy, prawo do wykorzystania całości lub poszczególnych elementów wielobranżowej dokumentacji projektowo – kosztorysowej na następujących polach eksploatacji:</w:t>
      </w:r>
    </w:p>
    <w:p w14:paraId="0C5FD909"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szCs w:val="20"/>
        </w:rPr>
      </w:pPr>
      <w:r w:rsidRPr="00FC49FA">
        <w:rPr>
          <w:rFonts w:ascii="Arial" w:hAnsi="Arial" w:cs="Arial"/>
          <w:szCs w:val="20"/>
        </w:rPr>
        <w:t>przetwarzania opracowań projektowych w celu realizacji inwestycji,</w:t>
      </w:r>
    </w:p>
    <w:p w14:paraId="5415F753"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szCs w:val="20"/>
        </w:rPr>
        <w:t xml:space="preserve">utrwalania i zwielokrotniania treści – wytwarzanie określoną techniką egzemplarzy </w:t>
      </w:r>
      <w:r w:rsidRPr="00FC49FA">
        <w:rPr>
          <w:rFonts w:ascii="Arial" w:hAnsi="Arial" w:cs="Arial"/>
          <w:color w:val="000000" w:themeColor="text1"/>
          <w:szCs w:val="20"/>
        </w:rPr>
        <w:t>dokumentacji, w tym techniką drukarską, reprograficzną, zapisu magnetycznego oraz techniką cyfrową,</w:t>
      </w:r>
    </w:p>
    <w:p w14:paraId="69BE08CF"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przekazywania opracowań projektowych wykonawcom biorącym udział w postępowaniu o udzielenie zamówienia publicznego jako części specyfikacji warunków zamówienia na roboty budowlane dla budowy obiektów objętych dokumentacją projektową,</w:t>
      </w:r>
    </w:p>
    <w:p w14:paraId="3A64EF5A"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powierzenia robót budowlanych według opracowań projektowych stanowiących przedmiot umowy wybranemu w innym postępowaniu wykonawcy robót,</w:t>
      </w:r>
    </w:p>
    <w:p w14:paraId="4D3F16BA"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 xml:space="preserve">udzielenia innemu podmiotowi zamówienia celem pełnienia nadzoru autorskiego podczas prowadzenia robót budowlanych, </w:t>
      </w:r>
    </w:p>
    <w:p w14:paraId="0857BEE8"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wykonywania praw autorskich zależnych: modyfikacji, przeróbek, adaptacji opracowań projektowych, wprowadzania zmian do dokumentacji projektowo – kosztorysowej przez inne podmioty,</w:t>
      </w:r>
    </w:p>
    <w:p w14:paraId="29437BE3"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 xml:space="preserve">jednokrotnego wykorzystania podczas budowy wszystkich obiektów oraz towarzyszącej im infrastruktury naziemnej i podziemnej objętych projektem, </w:t>
      </w:r>
    </w:p>
    <w:p w14:paraId="1CF47062"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wykorzystania opracowań projektowych w celu promocji przedsięwzięcia oraz pozyskania środków finansowych na jego realizację,</w:t>
      </w:r>
    </w:p>
    <w:p w14:paraId="68882CED"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w zakresie obrotu oryginałem albo egzemplarzami, na których utrwalono przedmiot zamówienia – wprowadzanie do obrotu,</w:t>
      </w:r>
    </w:p>
    <w:p w14:paraId="4B306B52"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w zakresie rozpowszechniania przedmiotu zamówienia w sposób inny niż określony w pkt 2 – publiczne wystawienie, wyświetlenie, odtworzenie oraz nadawanie, a także publiczne udostępnianie dokumentacji w taki sposób, aby każdy mógł mieć do niej dostęp w miejscu i w czasie przez siebie wybranym,</w:t>
      </w:r>
    </w:p>
    <w:p w14:paraId="1B91FFDC" w14:textId="77777777" w:rsidR="004C50A6" w:rsidRPr="00FC49FA" w:rsidRDefault="004C50A6" w:rsidP="0096434A">
      <w:pPr>
        <w:pStyle w:val="Akapitzlist"/>
        <w:numPr>
          <w:ilvl w:val="0"/>
          <w:numId w:val="117"/>
        </w:numPr>
        <w:autoSpaceDE w:val="0"/>
        <w:autoSpaceDN w:val="0"/>
        <w:adjustRightInd w:val="0"/>
        <w:spacing w:after="0" w:line="240" w:lineRule="auto"/>
        <w:ind w:left="927"/>
        <w:jc w:val="both"/>
        <w:rPr>
          <w:rFonts w:ascii="Arial" w:hAnsi="Arial" w:cs="Arial"/>
          <w:color w:val="000000" w:themeColor="text1"/>
          <w:szCs w:val="20"/>
        </w:rPr>
      </w:pPr>
      <w:r w:rsidRPr="00FC49FA">
        <w:rPr>
          <w:rFonts w:ascii="Arial" w:hAnsi="Arial" w:cs="Arial"/>
          <w:color w:val="000000" w:themeColor="text1"/>
          <w:szCs w:val="20"/>
        </w:rPr>
        <w:t xml:space="preserve">wykorzystania i udostępnienia innym podmiotom dokumentacji projektowej, jako materiałów wyjściowych do opracowania dokumentacji projektowo – kosztorysowej dla budowy / rozbudowy / przebudowy / remontu kanalizacji sanitarnej, wodociągów, dróg, oświetlenia oraz pozostałej infrastruktury naziemnej i podziemnej. </w:t>
      </w:r>
    </w:p>
    <w:p w14:paraId="4B1150F2" w14:textId="77777777" w:rsidR="004C50A6" w:rsidRPr="00FC49FA" w:rsidRDefault="004C50A6" w:rsidP="0096434A">
      <w:pPr>
        <w:pStyle w:val="Akapitzlist"/>
        <w:numPr>
          <w:ilvl w:val="0"/>
          <w:numId w:val="116"/>
        </w:numPr>
        <w:autoSpaceDE w:val="0"/>
        <w:autoSpaceDN w:val="0"/>
        <w:adjustRightInd w:val="0"/>
        <w:spacing w:after="0" w:line="240" w:lineRule="auto"/>
        <w:ind w:left="360"/>
        <w:jc w:val="both"/>
        <w:rPr>
          <w:rFonts w:ascii="Arial" w:hAnsi="Arial" w:cs="Arial"/>
          <w:szCs w:val="20"/>
        </w:rPr>
      </w:pPr>
      <w:r w:rsidRPr="00FC49FA">
        <w:rPr>
          <w:rFonts w:ascii="Arial" w:hAnsi="Arial" w:cs="Arial"/>
          <w:szCs w:val="20"/>
        </w:rPr>
        <w:t>Wykonawca oświadcza, że posiada pisemną zgodę od wszystkich projektantów biorących udział w opracowaniu dokumentacji projektowo – kosztorysowej na przeniesienie na Zamawiającego pełni praw autorskich majątkowych i pisemną zgodę na wykorzystani</w:t>
      </w:r>
      <w:r>
        <w:rPr>
          <w:rFonts w:ascii="Arial" w:hAnsi="Arial" w:cs="Arial"/>
          <w:szCs w:val="20"/>
        </w:rPr>
        <w:t>e</w:t>
      </w:r>
      <w:r w:rsidRPr="00FC49FA">
        <w:rPr>
          <w:rFonts w:ascii="Arial" w:hAnsi="Arial" w:cs="Arial"/>
          <w:szCs w:val="20"/>
        </w:rPr>
        <w:t xml:space="preserve"> całości lub poszczególnych elementów wielobranżowej dokumentacji projektowo – kosztorysowej na polach eksploatacji wymienionych w ust. 3. Lista projektantów – autorów, pisemne oświadczenia / zgody dotyczące autorskich praw majątkowych oraz zobowiązania dotyczące niewykonywania praw osobistych Wykonawca i wszyscy projektanci przekażą Zamawiającemu wraz z przekazaniem dokumentacji projektowo – kosztorysowej. </w:t>
      </w:r>
    </w:p>
    <w:p w14:paraId="725B2C54" w14:textId="77777777" w:rsidR="004C50A6" w:rsidRPr="00FC49FA" w:rsidRDefault="004C50A6" w:rsidP="0096434A">
      <w:pPr>
        <w:pStyle w:val="Akapitzlist"/>
        <w:numPr>
          <w:ilvl w:val="0"/>
          <w:numId w:val="116"/>
        </w:numPr>
        <w:autoSpaceDE w:val="0"/>
        <w:autoSpaceDN w:val="0"/>
        <w:adjustRightInd w:val="0"/>
        <w:spacing w:after="0" w:line="240" w:lineRule="auto"/>
        <w:ind w:left="360"/>
        <w:jc w:val="both"/>
        <w:rPr>
          <w:rFonts w:ascii="Arial" w:hAnsi="Arial" w:cs="Arial"/>
          <w:szCs w:val="20"/>
        </w:rPr>
      </w:pPr>
      <w:r w:rsidRPr="00FC49FA">
        <w:rPr>
          <w:rFonts w:ascii="Arial" w:hAnsi="Arial" w:cs="Arial"/>
          <w:szCs w:val="20"/>
        </w:rPr>
        <w:t xml:space="preserve">Zamawiający ma prawo do przenoszenia nabytych autorskich praw majątkowych do dokumentacji projektowo – kosztorysowej na rzecz osób trzecich bez konieczności uzyskiwania dodatkowej zgody Wykonawcy. Powyższe prawo obejmuje prawo zezwalania nabywcom autorskich praw majątkowych do przedmiotu umowy na wykonywanie autorskich praw zależnych do tego przedmiotu. </w:t>
      </w:r>
    </w:p>
    <w:p w14:paraId="2EC0793E" w14:textId="77777777" w:rsidR="004C50A6" w:rsidRPr="00FC49FA" w:rsidRDefault="004C50A6" w:rsidP="0096434A">
      <w:pPr>
        <w:pStyle w:val="Akapitzlist"/>
        <w:numPr>
          <w:ilvl w:val="0"/>
          <w:numId w:val="116"/>
        </w:numPr>
        <w:autoSpaceDE w:val="0"/>
        <w:autoSpaceDN w:val="0"/>
        <w:adjustRightInd w:val="0"/>
        <w:spacing w:after="0" w:line="240" w:lineRule="auto"/>
        <w:ind w:left="360"/>
        <w:jc w:val="both"/>
        <w:rPr>
          <w:rFonts w:ascii="Arial" w:hAnsi="Arial" w:cs="Arial"/>
          <w:szCs w:val="20"/>
        </w:rPr>
      </w:pPr>
      <w:r w:rsidRPr="00FC49FA">
        <w:rPr>
          <w:rFonts w:ascii="Arial" w:hAnsi="Arial" w:cs="Arial"/>
          <w:szCs w:val="20"/>
        </w:rPr>
        <w:t xml:space="preserve">W przypadku wystąpienia przez jakąkolwiek osobę trzecią z jakimkolwiek roszczeniem w stosunku do Zamawiającego, z tytułu autorskich praw osobistych lub majątkowych, Wykonawca pokryje wszelkie koszty i straty poniesione przez Zamawiającego, w związku z pojawieniem się takich roszczeń. </w:t>
      </w:r>
    </w:p>
    <w:p w14:paraId="28F81A90" w14:textId="77777777" w:rsidR="004C50A6" w:rsidRPr="00FC49FA" w:rsidRDefault="004C50A6" w:rsidP="0096434A">
      <w:pPr>
        <w:autoSpaceDE w:val="0"/>
        <w:autoSpaceDN w:val="0"/>
        <w:adjustRightInd w:val="0"/>
        <w:spacing w:line="240" w:lineRule="auto"/>
        <w:ind w:left="360" w:hanging="360"/>
        <w:jc w:val="both"/>
        <w:rPr>
          <w:rFonts w:eastAsia="Calibri"/>
          <w:szCs w:val="20"/>
        </w:rPr>
      </w:pPr>
      <w:r w:rsidRPr="00FC49FA">
        <w:rPr>
          <w:rFonts w:eastAsia="Calibri"/>
          <w:szCs w:val="20"/>
        </w:rPr>
        <w:t>10.</w:t>
      </w:r>
      <w:r w:rsidRPr="00FC49FA">
        <w:rPr>
          <w:rFonts w:eastAsia="Calibri"/>
          <w:szCs w:val="20"/>
        </w:rPr>
        <w:tab/>
        <w:t>Powyższe ustalenia nie naruszają uprawnień Wykonawcy i projektantów wynikających z praw autorskich osobistych.</w:t>
      </w:r>
    </w:p>
    <w:p w14:paraId="511FD463" w14:textId="77777777" w:rsidR="004C50A6" w:rsidRPr="00FC49FA" w:rsidRDefault="004C50A6" w:rsidP="0096434A">
      <w:pPr>
        <w:autoSpaceDE w:val="0"/>
        <w:autoSpaceDN w:val="0"/>
        <w:adjustRightInd w:val="0"/>
        <w:spacing w:line="240" w:lineRule="auto"/>
        <w:ind w:left="360" w:hanging="360"/>
        <w:rPr>
          <w:rFonts w:eastAsia="Calibri"/>
          <w:szCs w:val="20"/>
        </w:rPr>
      </w:pPr>
      <w:r w:rsidRPr="00FC49FA">
        <w:rPr>
          <w:rFonts w:eastAsia="Calibri"/>
          <w:szCs w:val="20"/>
        </w:rPr>
        <w:t>11.</w:t>
      </w:r>
      <w:r w:rsidRPr="00FC49FA">
        <w:rPr>
          <w:rFonts w:eastAsia="Calibri"/>
          <w:szCs w:val="20"/>
        </w:rPr>
        <w:tab/>
        <w:t>Zamawiający nie może usuwać oznaczeń określających ich autora.</w:t>
      </w:r>
    </w:p>
    <w:p w14:paraId="4D23BE25" w14:textId="77777777" w:rsidR="004C50A6" w:rsidRPr="00FC49FA" w:rsidRDefault="004C50A6" w:rsidP="0096434A">
      <w:pPr>
        <w:autoSpaceDE w:val="0"/>
        <w:autoSpaceDN w:val="0"/>
        <w:adjustRightInd w:val="0"/>
        <w:spacing w:line="240" w:lineRule="auto"/>
        <w:ind w:left="360" w:hanging="360"/>
        <w:jc w:val="both"/>
        <w:rPr>
          <w:rFonts w:eastAsia="Calibri"/>
          <w:szCs w:val="20"/>
        </w:rPr>
      </w:pPr>
      <w:r w:rsidRPr="00FC49FA">
        <w:rPr>
          <w:rFonts w:eastAsia="Calibri"/>
          <w:szCs w:val="20"/>
        </w:rPr>
        <w:t>12.</w:t>
      </w:r>
      <w:r w:rsidRPr="00FC49FA">
        <w:rPr>
          <w:rFonts w:eastAsia="Calibri"/>
          <w:szCs w:val="20"/>
        </w:rPr>
        <w:tab/>
        <w:t>Dane i informacje uzyskane przez Wykonawcę od Zamawiającego w związku z wykonaniem umowy, nie będące danymi z zakresu informacji publicznej w rozumieniu ustawy z dnia 6 września 2001 r. o dostępie do informacji publicznej</w:t>
      </w:r>
      <w:r w:rsidRPr="00FC49FA">
        <w:rPr>
          <w:rFonts w:eastAsia="Calibri"/>
          <w:i/>
          <w:iCs/>
          <w:szCs w:val="20"/>
        </w:rPr>
        <w:t xml:space="preserve"> </w:t>
      </w:r>
      <w:r w:rsidRPr="00FC49FA">
        <w:rPr>
          <w:rFonts w:eastAsia="Calibri"/>
          <w:szCs w:val="20"/>
        </w:rPr>
        <w:t xml:space="preserve">(Dz. U. z </w:t>
      </w:r>
      <w:r>
        <w:rPr>
          <w:rFonts w:eastAsia="Calibri"/>
          <w:szCs w:val="20"/>
        </w:rPr>
        <w:t>2022</w:t>
      </w:r>
      <w:r w:rsidRPr="00FC49FA">
        <w:rPr>
          <w:rFonts w:eastAsia="Calibri"/>
          <w:szCs w:val="20"/>
        </w:rPr>
        <w:t xml:space="preserve"> r.,  poz. </w:t>
      </w:r>
      <w:r>
        <w:rPr>
          <w:rFonts w:eastAsia="Calibri"/>
          <w:szCs w:val="20"/>
        </w:rPr>
        <w:t>902</w:t>
      </w:r>
      <w:r w:rsidRPr="00FC49FA">
        <w:rPr>
          <w:rFonts w:eastAsia="Calibri"/>
          <w:szCs w:val="20"/>
        </w:rPr>
        <w:t>) są poufne i</w:t>
      </w:r>
      <w:r>
        <w:rPr>
          <w:rFonts w:eastAsia="Calibri"/>
          <w:szCs w:val="20"/>
        </w:rPr>
        <w:t> </w:t>
      </w:r>
      <w:r w:rsidRPr="00FC49FA">
        <w:rPr>
          <w:rFonts w:eastAsia="Calibri"/>
          <w:szCs w:val="20"/>
        </w:rPr>
        <w:t xml:space="preserve">nie </w:t>
      </w:r>
      <w:r w:rsidRPr="00FC49FA">
        <w:rPr>
          <w:rFonts w:eastAsia="Calibri"/>
          <w:szCs w:val="20"/>
        </w:rPr>
        <w:lastRenderedPageBreak/>
        <w:t>mogą być przez Wykonawcę upublicznianie lub udostępniane osobom trzecim bez zgody Zamawiającego.</w:t>
      </w:r>
    </w:p>
    <w:p w14:paraId="0BE5C246" w14:textId="77777777" w:rsidR="002866E2" w:rsidRDefault="002866E2" w:rsidP="002866E2">
      <w:pPr>
        <w:suppressAutoHyphens/>
        <w:spacing w:line="240" w:lineRule="auto"/>
        <w:ind w:left="227"/>
        <w:jc w:val="both"/>
        <w:rPr>
          <w:rFonts w:eastAsia="Calibri"/>
          <w:color w:val="000000"/>
          <w:szCs w:val="20"/>
          <w:lang w:eastAsia="ar-SA"/>
        </w:rPr>
      </w:pPr>
    </w:p>
    <w:p w14:paraId="085AB912"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§9</w:t>
      </w:r>
    </w:p>
    <w:p w14:paraId="1B7A9F83"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 xml:space="preserve">WYNAGRODZENIE ORAZ WARUNKI PŁATNOŚCI </w:t>
      </w:r>
    </w:p>
    <w:p w14:paraId="48944650" w14:textId="595E9FAD" w:rsidR="00F526C3" w:rsidRPr="00B44A41" w:rsidRDefault="001C1E96" w:rsidP="00F526C3">
      <w:pPr>
        <w:numPr>
          <w:ilvl w:val="3"/>
          <w:numId w:val="32"/>
        </w:numPr>
        <w:suppressAutoHyphens/>
        <w:spacing w:line="240" w:lineRule="auto"/>
        <w:ind w:left="360"/>
        <w:jc w:val="both"/>
        <w:rPr>
          <w:rFonts w:eastAsia="Calibri"/>
          <w:b/>
          <w:color w:val="000000"/>
          <w:spacing w:val="-4"/>
          <w:szCs w:val="20"/>
          <w:lang w:eastAsia="ar-SA"/>
        </w:rPr>
      </w:pPr>
      <w:r w:rsidRPr="00B44A41">
        <w:rPr>
          <w:rFonts w:eastAsia="Calibri"/>
          <w:color w:val="000000"/>
          <w:spacing w:val="-4"/>
          <w:szCs w:val="20"/>
          <w:lang w:eastAsia="ar-SA"/>
        </w:rPr>
        <w:t>W zamian</w:t>
      </w:r>
      <w:r w:rsidRPr="00B44A41">
        <w:rPr>
          <w:rFonts w:eastAsia="Calibri"/>
          <w:color w:val="000000"/>
          <w:szCs w:val="20"/>
          <w:lang w:eastAsia="ar-SA"/>
        </w:rPr>
        <w:t xml:space="preserve"> za należytą i terminową realizację niniejszej Umowy a także sprawowanie nadzoru autorskiego, Zamawiający zobowiązuje się uiścić na rzecz Wykonawcy wynagrodzenie ryczałtowe w wysokości</w:t>
      </w:r>
      <w:r w:rsidRPr="00B44A41">
        <w:rPr>
          <w:rFonts w:eastAsia="Calibri"/>
          <w:color w:val="000000"/>
          <w:szCs w:val="20"/>
          <w:lang w:eastAsia="en-US"/>
        </w:rPr>
        <w:t xml:space="preserve">: </w:t>
      </w:r>
      <w:r w:rsidRPr="00B44A41">
        <w:rPr>
          <w:rFonts w:eastAsia="Calibri"/>
          <w:color w:val="000000"/>
          <w:szCs w:val="20"/>
          <w:lang w:eastAsia="en-US"/>
        </w:rPr>
        <w:tab/>
      </w:r>
    </w:p>
    <w:p w14:paraId="04B0DE5A" w14:textId="550FC03C" w:rsidR="001C1E96" w:rsidRPr="00B44A41" w:rsidRDefault="001C1E96" w:rsidP="001C1E96">
      <w:p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 xml:space="preserve">Wartość netto </w:t>
      </w:r>
      <w:r w:rsidRPr="00B44A41">
        <w:rPr>
          <w:rFonts w:eastAsia="Calibri"/>
          <w:color w:val="000000"/>
          <w:szCs w:val="20"/>
          <w:lang w:eastAsia="en-US"/>
        </w:rPr>
        <w:tab/>
        <w:t>-</w:t>
      </w:r>
      <w:r w:rsidRPr="00B44A41">
        <w:rPr>
          <w:rFonts w:eastAsia="Calibri"/>
          <w:color w:val="000000"/>
          <w:szCs w:val="20"/>
          <w:lang w:eastAsia="en-US"/>
        </w:rPr>
        <w:tab/>
        <w:t>……………….. złotych / słownie: ………...…………... złotych</w:t>
      </w:r>
    </w:p>
    <w:p w14:paraId="104EE4EF" w14:textId="26165ADA" w:rsidR="001C1E96" w:rsidRPr="00B44A41" w:rsidRDefault="001C1E96" w:rsidP="001C1E96">
      <w:p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Podatek VAT ….%</w:t>
      </w:r>
      <w:r w:rsidRPr="00B44A41">
        <w:rPr>
          <w:rFonts w:eastAsia="Calibri"/>
          <w:color w:val="000000"/>
          <w:szCs w:val="20"/>
          <w:lang w:eastAsia="en-US"/>
        </w:rPr>
        <w:tab/>
        <w:t>-</w:t>
      </w:r>
      <w:r w:rsidRPr="00B44A41">
        <w:rPr>
          <w:rFonts w:eastAsia="Calibri"/>
          <w:color w:val="000000"/>
          <w:szCs w:val="20"/>
          <w:lang w:eastAsia="en-US"/>
        </w:rPr>
        <w:tab/>
        <w:t>……………….. złotych / słownie: ………...…………... złotych</w:t>
      </w:r>
    </w:p>
    <w:p w14:paraId="3DB16E2E" w14:textId="1E0594C4" w:rsidR="001C1E96" w:rsidRPr="00B44A41" w:rsidRDefault="001C1E96" w:rsidP="001C1E96">
      <w:pPr>
        <w:suppressAutoHyphens/>
        <w:spacing w:line="240" w:lineRule="auto"/>
        <w:ind w:left="360"/>
        <w:jc w:val="both"/>
        <w:rPr>
          <w:rFonts w:eastAsia="Calibri"/>
          <w:color w:val="000000"/>
          <w:szCs w:val="20"/>
          <w:lang w:eastAsia="en-US"/>
        </w:rPr>
      </w:pPr>
      <w:r w:rsidRPr="00B44A41">
        <w:rPr>
          <w:rFonts w:eastAsia="Calibri"/>
          <w:color w:val="000000"/>
          <w:szCs w:val="20"/>
          <w:lang w:eastAsia="en-US"/>
        </w:rPr>
        <w:t>Wartość brutto</w:t>
      </w:r>
      <w:r w:rsidRPr="00B44A41">
        <w:rPr>
          <w:rFonts w:eastAsia="Calibri"/>
          <w:color w:val="000000"/>
          <w:szCs w:val="20"/>
          <w:lang w:eastAsia="en-US"/>
        </w:rPr>
        <w:tab/>
        <w:t>-</w:t>
      </w:r>
      <w:r w:rsidRPr="00B44A41">
        <w:rPr>
          <w:rFonts w:eastAsia="Calibri"/>
          <w:color w:val="000000"/>
          <w:szCs w:val="20"/>
          <w:lang w:eastAsia="en-US"/>
        </w:rPr>
        <w:tab/>
        <w:t>……………….. złotych</w:t>
      </w:r>
      <w:r w:rsidRPr="00B44A41">
        <w:rPr>
          <w:rFonts w:eastAsia="Calibri"/>
          <w:b/>
          <w:color w:val="000000"/>
          <w:spacing w:val="-4"/>
          <w:szCs w:val="20"/>
          <w:lang w:eastAsia="ar-SA"/>
        </w:rPr>
        <w:t xml:space="preserve"> </w:t>
      </w:r>
      <w:r w:rsidRPr="00B44A41">
        <w:rPr>
          <w:rFonts w:eastAsia="Calibri"/>
          <w:color w:val="000000"/>
          <w:szCs w:val="20"/>
          <w:lang w:eastAsia="en-US"/>
        </w:rPr>
        <w:t>/ słownie: ………..…………... złotych</w:t>
      </w:r>
      <w:r w:rsidR="00B51F10" w:rsidRPr="00B44A41">
        <w:rPr>
          <w:rFonts w:eastAsia="Calibri"/>
          <w:color w:val="000000"/>
          <w:szCs w:val="20"/>
          <w:lang w:eastAsia="en-US"/>
        </w:rPr>
        <w:t xml:space="preserve">, </w:t>
      </w:r>
    </w:p>
    <w:p w14:paraId="59C58913" w14:textId="134D6005" w:rsidR="00B51F10" w:rsidRPr="00B44A41" w:rsidRDefault="00B51F10" w:rsidP="001C1E96">
      <w:p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W tym:</w:t>
      </w:r>
    </w:p>
    <w:p w14:paraId="2D88E0E6" w14:textId="74677F28" w:rsidR="0096434A" w:rsidRDefault="001C1E96" w:rsidP="001C1E96">
      <w:pPr>
        <w:suppressAutoHyphens/>
        <w:spacing w:line="240" w:lineRule="auto"/>
        <w:ind w:left="360"/>
        <w:jc w:val="both"/>
        <w:rPr>
          <w:rFonts w:eastAsia="Calibri"/>
          <w:color w:val="000000"/>
          <w:szCs w:val="20"/>
          <w:lang w:eastAsia="en-US"/>
        </w:rPr>
      </w:pPr>
      <w:r w:rsidRPr="00B44A41">
        <w:rPr>
          <w:rFonts w:eastAsia="Calibri"/>
          <w:color w:val="000000"/>
          <w:szCs w:val="20"/>
          <w:lang w:eastAsia="en-US"/>
        </w:rPr>
        <w:t>Wartość brutto za dokumentacj</w:t>
      </w:r>
      <w:r w:rsidR="00B51F10" w:rsidRPr="00B44A41">
        <w:rPr>
          <w:rFonts w:eastAsia="Calibri"/>
          <w:color w:val="000000"/>
          <w:szCs w:val="20"/>
          <w:lang w:eastAsia="en-US"/>
        </w:rPr>
        <w:t>ę (Etap I)</w:t>
      </w:r>
      <w:r w:rsidR="00F04076">
        <w:rPr>
          <w:rFonts w:eastAsia="Calibri"/>
          <w:color w:val="000000"/>
          <w:szCs w:val="20"/>
          <w:lang w:eastAsia="en-US"/>
        </w:rPr>
        <w:t>:</w:t>
      </w:r>
    </w:p>
    <w:p w14:paraId="5ADCADE1" w14:textId="74D3977D" w:rsidR="001C1E96" w:rsidRPr="00B44A41" w:rsidRDefault="001C1E96" w:rsidP="001C1E96">
      <w:pPr>
        <w:suppressAutoHyphens/>
        <w:spacing w:line="240" w:lineRule="auto"/>
        <w:ind w:left="360"/>
        <w:jc w:val="both"/>
        <w:rPr>
          <w:rFonts w:eastAsia="Calibri"/>
          <w:b/>
          <w:color w:val="000000"/>
          <w:spacing w:val="-4"/>
          <w:szCs w:val="20"/>
          <w:lang w:eastAsia="ar-SA"/>
        </w:rPr>
      </w:pPr>
      <w:r w:rsidRPr="00B44A41">
        <w:rPr>
          <w:rFonts w:eastAsia="Calibri"/>
          <w:color w:val="000000"/>
          <w:szCs w:val="20"/>
          <w:lang w:eastAsia="en-US"/>
        </w:rPr>
        <w:t>…………………………….(słownie:………………………………..)</w:t>
      </w:r>
    </w:p>
    <w:p w14:paraId="6E80A8FE" w14:textId="77777777" w:rsidR="0096434A" w:rsidRDefault="001C1E96" w:rsidP="001C1E96">
      <w:pPr>
        <w:suppressAutoHyphens/>
        <w:spacing w:line="240" w:lineRule="auto"/>
        <w:ind w:left="360"/>
        <w:jc w:val="both"/>
        <w:rPr>
          <w:rFonts w:eastAsia="Calibri"/>
          <w:color w:val="000000"/>
          <w:szCs w:val="20"/>
          <w:lang w:eastAsia="en-US"/>
        </w:rPr>
      </w:pPr>
      <w:r w:rsidRPr="00B44A41">
        <w:rPr>
          <w:rFonts w:eastAsia="Calibri"/>
          <w:color w:val="000000"/>
          <w:szCs w:val="20"/>
          <w:lang w:eastAsia="en-US"/>
        </w:rPr>
        <w:t>Wartość brutto za roboty budowlane</w:t>
      </w:r>
      <w:r w:rsidR="007C7B24" w:rsidRPr="00B44A41">
        <w:rPr>
          <w:rFonts w:eastAsia="Calibri"/>
          <w:color w:val="000000"/>
          <w:szCs w:val="20"/>
          <w:lang w:eastAsia="en-US"/>
        </w:rPr>
        <w:t xml:space="preserve"> </w:t>
      </w:r>
      <w:r w:rsidR="00B51F10" w:rsidRPr="00B44A41">
        <w:rPr>
          <w:rFonts w:eastAsia="Calibri"/>
          <w:color w:val="000000"/>
          <w:szCs w:val="20"/>
          <w:lang w:eastAsia="en-US"/>
        </w:rPr>
        <w:t>(Etap II)</w:t>
      </w:r>
      <w:r w:rsidRPr="00B44A41">
        <w:rPr>
          <w:rFonts w:eastAsia="Calibri"/>
          <w:color w:val="000000"/>
          <w:szCs w:val="20"/>
          <w:lang w:eastAsia="en-US"/>
        </w:rPr>
        <w:t xml:space="preserve">: </w:t>
      </w:r>
    </w:p>
    <w:p w14:paraId="5F078267" w14:textId="7728ACF8" w:rsidR="001C1E96" w:rsidRPr="00B44A41" w:rsidRDefault="001C1E96" w:rsidP="001C1E96">
      <w:pPr>
        <w:suppressAutoHyphens/>
        <w:spacing w:line="240" w:lineRule="auto"/>
        <w:ind w:left="360"/>
        <w:jc w:val="both"/>
        <w:rPr>
          <w:rFonts w:eastAsia="Calibri"/>
          <w:color w:val="000000"/>
          <w:szCs w:val="20"/>
          <w:lang w:eastAsia="en-US"/>
        </w:rPr>
      </w:pPr>
      <w:r w:rsidRPr="00B44A41">
        <w:rPr>
          <w:rFonts w:eastAsia="Calibri"/>
          <w:color w:val="000000"/>
          <w:szCs w:val="20"/>
          <w:lang w:eastAsia="en-US"/>
        </w:rPr>
        <w:t>………………………(słownie:………………………………..)</w:t>
      </w:r>
    </w:p>
    <w:p w14:paraId="04E11A54" w14:textId="09BCFC82" w:rsidR="00021A4C" w:rsidRPr="00B44A41" w:rsidRDefault="00021A4C" w:rsidP="00021A4C">
      <w:pPr>
        <w:pStyle w:val="Default"/>
        <w:numPr>
          <w:ilvl w:val="3"/>
          <w:numId w:val="32"/>
        </w:numPr>
        <w:ind w:left="426"/>
        <w:jc w:val="both"/>
        <w:rPr>
          <w:rFonts w:eastAsia="Calibri"/>
          <w:color w:val="auto"/>
          <w:sz w:val="20"/>
          <w:szCs w:val="20"/>
          <w:lang w:bidi="en-US"/>
        </w:rPr>
      </w:pPr>
      <w:r w:rsidRPr="00B44A41">
        <w:rPr>
          <w:rFonts w:eastAsia="Calibri"/>
          <w:color w:val="auto"/>
          <w:spacing w:val="-4"/>
          <w:sz w:val="20"/>
          <w:szCs w:val="20"/>
          <w:lang w:eastAsia="ar-SA"/>
        </w:rPr>
        <w:t xml:space="preserve">Wynagrodzenie </w:t>
      </w:r>
      <w:r w:rsidRPr="00B44A41">
        <w:rPr>
          <w:rFonts w:eastAsia="Calibri"/>
          <w:color w:val="auto"/>
          <w:sz w:val="20"/>
          <w:szCs w:val="20"/>
          <w:lang w:bidi="en-US"/>
        </w:rPr>
        <w:t>Wykonawcy rozliczane będzie na podstawie częściowych faktur VAT wystawionych przez Wykonawcę za wykonanie kolejnych etapów realizacji przedmiotu zamówienia w oparciu o ustalony pomiędzy stronami harmonogram rzeczowo - finansowy. Faktury częściowe dotyczące:</w:t>
      </w:r>
    </w:p>
    <w:p w14:paraId="4ABBAF07" w14:textId="03AF3072" w:rsidR="00021A4C" w:rsidRPr="00B44A41" w:rsidRDefault="00021A4C" w:rsidP="007D60B3">
      <w:pPr>
        <w:pStyle w:val="Default"/>
        <w:numPr>
          <w:ilvl w:val="0"/>
          <w:numId w:val="107"/>
        </w:numPr>
        <w:jc w:val="both"/>
        <w:rPr>
          <w:rFonts w:eastAsia="Calibri"/>
          <w:color w:val="auto"/>
          <w:sz w:val="20"/>
          <w:szCs w:val="20"/>
          <w:lang w:bidi="en-US"/>
        </w:rPr>
      </w:pPr>
      <w:r w:rsidRPr="00B44A41">
        <w:rPr>
          <w:rFonts w:eastAsia="Calibri"/>
          <w:color w:val="auto"/>
          <w:sz w:val="20"/>
          <w:szCs w:val="20"/>
          <w:lang w:bidi="en-US"/>
        </w:rPr>
        <w:t>Etapu I - mogą zostać wystawione po sporządzeniu dokumentacji</w:t>
      </w:r>
      <w:r w:rsidR="00A02429" w:rsidRPr="00B44A41">
        <w:rPr>
          <w:rFonts w:eastAsia="Calibri"/>
          <w:color w:val="auto"/>
          <w:sz w:val="20"/>
          <w:szCs w:val="20"/>
          <w:lang w:bidi="en-US"/>
        </w:rPr>
        <w:t xml:space="preserve"> </w:t>
      </w:r>
      <w:r w:rsidRPr="00B44A41">
        <w:rPr>
          <w:rFonts w:eastAsia="Calibri"/>
          <w:color w:val="auto"/>
          <w:sz w:val="20"/>
          <w:szCs w:val="20"/>
          <w:lang w:bidi="en-US"/>
        </w:rPr>
        <w:t xml:space="preserve">oraz uzyskaniu ostatecznej decyzji o pozwoleniu na budowę. </w:t>
      </w:r>
    </w:p>
    <w:p w14:paraId="43385C89" w14:textId="741B040D" w:rsidR="00912A92" w:rsidRPr="00B44A41" w:rsidRDefault="00021A4C" w:rsidP="007D60B3">
      <w:pPr>
        <w:pStyle w:val="Default"/>
        <w:numPr>
          <w:ilvl w:val="0"/>
          <w:numId w:val="107"/>
        </w:numPr>
        <w:jc w:val="both"/>
        <w:rPr>
          <w:rFonts w:eastAsia="Calibri"/>
          <w:color w:val="auto"/>
          <w:sz w:val="20"/>
          <w:szCs w:val="20"/>
          <w:lang w:bidi="en-US"/>
        </w:rPr>
      </w:pPr>
      <w:bookmarkStart w:id="5" w:name="_Hlk164068797"/>
      <w:r w:rsidRPr="00B44A41">
        <w:rPr>
          <w:rFonts w:eastAsia="Calibri"/>
          <w:color w:val="auto"/>
          <w:sz w:val="20"/>
          <w:szCs w:val="20"/>
          <w:lang w:bidi="en-US"/>
        </w:rPr>
        <w:t>Etapu II -  wystawiane cyklicznie, raz w miesiącu, zgodnie z harmonogramem rzeczowo – finansowym. Do każdej z wystawionych faktur częściowych Wykonawca ma obowiązek dołączyć protokół częściowego odbioru robót podpisany przez inspektora nadzoru inwestorskiego.</w:t>
      </w:r>
    </w:p>
    <w:bookmarkEnd w:id="5"/>
    <w:p w14:paraId="5D5D90F8" w14:textId="6073DE9D" w:rsidR="001C1E96" w:rsidRPr="00EF417E"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Rozliczenie końcowe za wykonanie przedmiotu umowy nastąpi na podstawie faktury VAT wystawionej przez Wykonawcę w oparciu o protokół odbioru końcowego przedmiotu umowy, zatwierdzony przez Zamawiającego po przekazaniu przez Wykonawcę Zamawiającemu decyzji o pozwoleniu na użytkowanie, ze stwierdzeniem jej ostateczności bądź oświadczenie Wykonawcy o braku zgłoszenia sprzeciwu.</w:t>
      </w:r>
      <w:r w:rsidR="00BD58B2" w:rsidRPr="00EF417E">
        <w:rPr>
          <w:rFonts w:eastAsia="Calibri"/>
          <w:color w:val="auto"/>
          <w:spacing w:val="-4"/>
          <w:sz w:val="20"/>
          <w:szCs w:val="20"/>
          <w:lang w:eastAsia="ar-SA"/>
        </w:rPr>
        <w:t xml:space="preserve"> </w:t>
      </w:r>
    </w:p>
    <w:p w14:paraId="698F64DD" w14:textId="70CFD1D1" w:rsidR="001C1E96" w:rsidRPr="00EF417E"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 xml:space="preserve">Podstawą do wystawienia </w:t>
      </w:r>
      <w:r w:rsidR="00847C2F" w:rsidRPr="00EF417E">
        <w:rPr>
          <w:rFonts w:eastAsia="Calibri"/>
          <w:color w:val="auto"/>
          <w:spacing w:val="-4"/>
          <w:sz w:val="20"/>
          <w:szCs w:val="20"/>
          <w:lang w:eastAsia="ar-SA"/>
        </w:rPr>
        <w:t xml:space="preserve">ostatniej </w:t>
      </w:r>
      <w:r w:rsidRPr="00EF417E">
        <w:rPr>
          <w:rFonts w:eastAsia="Calibri"/>
          <w:color w:val="auto"/>
          <w:spacing w:val="-4"/>
          <w:sz w:val="20"/>
          <w:szCs w:val="20"/>
          <w:lang w:eastAsia="ar-SA"/>
        </w:rPr>
        <w:t xml:space="preserve">faktury jest </w:t>
      </w:r>
      <w:r w:rsidR="00847C2F" w:rsidRPr="00EF417E">
        <w:rPr>
          <w:rFonts w:eastAsia="Calibri"/>
          <w:color w:val="auto"/>
          <w:spacing w:val="-4"/>
          <w:sz w:val="20"/>
          <w:szCs w:val="20"/>
          <w:lang w:eastAsia="ar-SA"/>
        </w:rPr>
        <w:t xml:space="preserve">wcześniejsze </w:t>
      </w:r>
      <w:r w:rsidRPr="00EF417E">
        <w:rPr>
          <w:rFonts w:eastAsia="Calibri"/>
          <w:color w:val="auto"/>
          <w:spacing w:val="-4"/>
          <w:sz w:val="20"/>
          <w:szCs w:val="20"/>
          <w:lang w:eastAsia="ar-SA"/>
        </w:rPr>
        <w:t>doręczenie Zamawiającemu w/w decyzji bądź oświadczenia.</w:t>
      </w:r>
    </w:p>
    <w:p w14:paraId="3D1D6C45" w14:textId="3780E678" w:rsidR="001C1E96" w:rsidRPr="00EF417E"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Pierwsza faktura częściowa może zostać złożona po uzyskaniu ostatecznej decyzji o pozwoleniu na budowę</w:t>
      </w:r>
      <w:r w:rsidR="007D36D8">
        <w:rPr>
          <w:rFonts w:eastAsia="Calibri"/>
          <w:color w:val="auto"/>
          <w:spacing w:val="-4"/>
          <w:sz w:val="20"/>
          <w:szCs w:val="20"/>
          <w:lang w:eastAsia="ar-SA"/>
        </w:rPr>
        <w:t>.</w:t>
      </w:r>
    </w:p>
    <w:p w14:paraId="2CCF61D1" w14:textId="03B7B0D7" w:rsidR="001C1E96" w:rsidRPr="00EF417E"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 xml:space="preserve">Wynagrodzenie płatne będzie przelewem na rachunek bankowy Wykonawcy wskazany w fakturach VAT w terminie 30 dni licząc od daty doręczenia prawidłowo wystawionych faktur Zamawiającemu wraz z protokołami, o których mowa w ust. 2 niniejszego paragrafu. </w:t>
      </w:r>
    </w:p>
    <w:p w14:paraId="2AE86518" w14:textId="07A77023" w:rsidR="001C1E96" w:rsidRDefault="001C1E96" w:rsidP="00EF417E">
      <w:pPr>
        <w:pStyle w:val="Default"/>
        <w:numPr>
          <w:ilvl w:val="3"/>
          <w:numId w:val="32"/>
        </w:numPr>
        <w:ind w:left="426"/>
        <w:jc w:val="both"/>
        <w:rPr>
          <w:rFonts w:eastAsia="Calibri"/>
          <w:color w:val="auto"/>
          <w:spacing w:val="-4"/>
          <w:sz w:val="20"/>
          <w:szCs w:val="20"/>
          <w:lang w:eastAsia="ar-SA"/>
        </w:rPr>
      </w:pPr>
      <w:bookmarkStart w:id="6" w:name="_Hlk164071988"/>
      <w:r w:rsidRPr="00EF417E">
        <w:rPr>
          <w:rFonts w:eastAsia="Calibri"/>
          <w:color w:val="auto"/>
          <w:spacing w:val="-4"/>
          <w:sz w:val="20"/>
          <w:szCs w:val="20"/>
          <w:lang w:eastAsia="ar-SA"/>
        </w:rPr>
        <w:t xml:space="preserve">Załącznikami do faktur VAT warunkującymi wypłatę, o której mowa powyżej, winny być kopie faktur wystawionych przez Podwykonawców wraz z dowodami ich opłacenia oraz oświadczeniami Podwykonawców o otrzymaniu </w:t>
      </w:r>
      <w:r w:rsidR="009D012A">
        <w:rPr>
          <w:rFonts w:eastAsia="Calibri"/>
          <w:color w:val="FF0000"/>
          <w:spacing w:val="-4"/>
          <w:sz w:val="20"/>
          <w:szCs w:val="20"/>
          <w:lang w:eastAsia="ar-SA"/>
        </w:rPr>
        <w:t xml:space="preserve">wymagalnych </w:t>
      </w:r>
      <w:r w:rsidRPr="00EF417E">
        <w:rPr>
          <w:rFonts w:eastAsia="Calibri"/>
          <w:color w:val="auto"/>
          <w:spacing w:val="-4"/>
          <w:sz w:val="20"/>
          <w:szCs w:val="20"/>
          <w:lang w:eastAsia="ar-SA"/>
        </w:rPr>
        <w:t xml:space="preserve">należnych im kwot z tytułu robót objętych fakturą wystawioną przez Wykonawcę na rzecz Zamawiającego oraz, że kwoty te wyczerpują wszelkie ich roszczenia związane z realizacją Przedmiotu niniejszej Umowy. </w:t>
      </w:r>
    </w:p>
    <w:bookmarkEnd w:id="6"/>
    <w:p w14:paraId="5B583696" w14:textId="4B51E5D6" w:rsidR="002A193F" w:rsidRPr="002A193F" w:rsidRDefault="002A193F" w:rsidP="002A193F">
      <w:pPr>
        <w:pStyle w:val="Default"/>
        <w:numPr>
          <w:ilvl w:val="3"/>
          <w:numId w:val="32"/>
        </w:numPr>
        <w:ind w:left="426"/>
        <w:jc w:val="both"/>
        <w:rPr>
          <w:rFonts w:eastAsia="Calibri"/>
          <w:color w:val="auto"/>
          <w:spacing w:val="-4"/>
          <w:sz w:val="20"/>
          <w:szCs w:val="20"/>
          <w:lang w:eastAsia="ar-SA"/>
        </w:rPr>
      </w:pPr>
      <w:r w:rsidRPr="002A193F">
        <w:rPr>
          <w:rFonts w:eastAsia="Calibri"/>
          <w:color w:val="auto"/>
          <w:spacing w:val="-4"/>
          <w:sz w:val="20"/>
          <w:szCs w:val="20"/>
          <w:lang w:eastAsia="ar-SA"/>
        </w:rPr>
        <w:t xml:space="preserve">Zamawiający ma prawo wstrzymać płatność faktury nie pozostając w opóźnieniu w jej zapłacie, do czasu przedłożenia Zamawiającemu przez Wykonawcę oświadczeń, o których mowa w ust. </w:t>
      </w:r>
      <w:r>
        <w:rPr>
          <w:rFonts w:eastAsia="Calibri"/>
          <w:color w:val="auto"/>
          <w:spacing w:val="-4"/>
          <w:sz w:val="20"/>
          <w:szCs w:val="20"/>
          <w:lang w:eastAsia="ar-SA"/>
        </w:rPr>
        <w:t>7</w:t>
      </w:r>
      <w:r w:rsidRPr="002A193F">
        <w:rPr>
          <w:rFonts w:eastAsia="Calibri"/>
          <w:color w:val="auto"/>
          <w:spacing w:val="-4"/>
          <w:sz w:val="20"/>
          <w:szCs w:val="20"/>
          <w:lang w:eastAsia="ar-SA"/>
        </w:rPr>
        <w:t xml:space="preserve">. </w:t>
      </w:r>
    </w:p>
    <w:p w14:paraId="6232FBEC" w14:textId="36960A12" w:rsidR="002A193F" w:rsidRPr="002A193F" w:rsidRDefault="002A193F" w:rsidP="002A193F">
      <w:pPr>
        <w:pStyle w:val="Default"/>
        <w:numPr>
          <w:ilvl w:val="3"/>
          <w:numId w:val="32"/>
        </w:numPr>
        <w:ind w:left="426"/>
        <w:jc w:val="both"/>
        <w:rPr>
          <w:rFonts w:eastAsia="Calibri"/>
          <w:color w:val="auto"/>
          <w:spacing w:val="-4"/>
          <w:sz w:val="20"/>
          <w:szCs w:val="20"/>
          <w:lang w:eastAsia="ar-SA"/>
        </w:rPr>
      </w:pPr>
      <w:r w:rsidRPr="002A193F">
        <w:rPr>
          <w:rFonts w:eastAsia="Calibri"/>
          <w:color w:val="auto"/>
          <w:spacing w:val="-4"/>
          <w:sz w:val="20"/>
          <w:szCs w:val="20"/>
          <w:lang w:eastAsia="ar-SA"/>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w:t>
      </w:r>
    </w:p>
    <w:p w14:paraId="58F767FF" w14:textId="154B9BB2" w:rsidR="002A193F" w:rsidRPr="002A193F" w:rsidRDefault="002A193F" w:rsidP="002A193F">
      <w:pPr>
        <w:pStyle w:val="Default"/>
        <w:numPr>
          <w:ilvl w:val="3"/>
          <w:numId w:val="32"/>
        </w:numPr>
        <w:ind w:left="426"/>
        <w:jc w:val="both"/>
        <w:rPr>
          <w:rFonts w:eastAsia="Calibri"/>
          <w:color w:val="auto"/>
          <w:spacing w:val="-4"/>
          <w:sz w:val="20"/>
          <w:szCs w:val="20"/>
          <w:lang w:eastAsia="ar-SA"/>
        </w:rPr>
      </w:pPr>
      <w:r w:rsidRPr="002A193F">
        <w:rPr>
          <w:rFonts w:eastAsia="Calibri"/>
          <w:color w:val="auto"/>
          <w:spacing w:val="-4"/>
          <w:sz w:val="20"/>
          <w:szCs w:val="20"/>
          <w:lang w:eastAsia="ar-SA"/>
        </w:rPr>
        <w:t xml:space="preserve">Wynagrodzenie, o którym mowa w ust. </w:t>
      </w:r>
      <w:r>
        <w:rPr>
          <w:rFonts w:eastAsia="Calibri"/>
          <w:color w:val="auto"/>
          <w:spacing w:val="-4"/>
          <w:sz w:val="20"/>
          <w:szCs w:val="20"/>
          <w:lang w:eastAsia="ar-SA"/>
        </w:rPr>
        <w:t>9</w:t>
      </w:r>
      <w:r w:rsidRPr="002A193F">
        <w:rPr>
          <w:rFonts w:eastAsia="Calibri"/>
          <w:color w:val="auto"/>
          <w:spacing w:val="-4"/>
          <w:sz w:val="20"/>
          <w:szCs w:val="20"/>
          <w:lang w:eastAsia="ar-SA"/>
        </w:rPr>
        <w:t>, dotyczy wyłącznie należności powstałych po zaakceptowaniu przez Zamawiającego umowy o podwykonawstwo, której przedmiotem są roboty budowlane.</w:t>
      </w:r>
    </w:p>
    <w:p w14:paraId="265D849E" w14:textId="376E9CD3" w:rsidR="002A193F" w:rsidRPr="002A193F" w:rsidRDefault="002A193F" w:rsidP="002A193F">
      <w:pPr>
        <w:pStyle w:val="Default"/>
        <w:numPr>
          <w:ilvl w:val="3"/>
          <w:numId w:val="32"/>
        </w:numPr>
        <w:ind w:left="426"/>
        <w:jc w:val="both"/>
        <w:rPr>
          <w:rFonts w:eastAsia="Calibri"/>
          <w:color w:val="auto"/>
          <w:spacing w:val="-4"/>
          <w:sz w:val="20"/>
          <w:szCs w:val="20"/>
          <w:lang w:eastAsia="ar-SA"/>
        </w:rPr>
      </w:pPr>
      <w:r w:rsidRPr="002A193F">
        <w:rPr>
          <w:rFonts w:eastAsia="Calibri"/>
          <w:color w:val="auto"/>
          <w:spacing w:val="-4"/>
          <w:sz w:val="20"/>
          <w:szCs w:val="20"/>
          <w:lang w:eastAsia="ar-SA"/>
        </w:rPr>
        <w:t xml:space="preserve">Bezpośrednia zapłata obejmuje wyłącznie należne wynagrodzenie, bez odsetek, należnych podwykonawcy lub dalszemu podwykonawcy. </w:t>
      </w:r>
    </w:p>
    <w:p w14:paraId="6CB57936" w14:textId="5018F8E1" w:rsidR="002A193F" w:rsidRPr="002A193F" w:rsidRDefault="002A193F" w:rsidP="002A193F">
      <w:pPr>
        <w:pStyle w:val="Default"/>
        <w:numPr>
          <w:ilvl w:val="3"/>
          <w:numId w:val="32"/>
        </w:numPr>
        <w:ind w:left="426"/>
        <w:jc w:val="both"/>
        <w:rPr>
          <w:rFonts w:eastAsia="Calibri"/>
          <w:color w:val="auto"/>
          <w:spacing w:val="-4"/>
          <w:sz w:val="20"/>
          <w:szCs w:val="20"/>
          <w:lang w:eastAsia="ar-SA"/>
        </w:rPr>
      </w:pPr>
      <w:r w:rsidRPr="002A193F">
        <w:rPr>
          <w:rFonts w:eastAsia="Calibri"/>
          <w:color w:val="auto"/>
          <w:spacing w:val="-4"/>
          <w:sz w:val="20"/>
          <w:szCs w:val="20"/>
          <w:lang w:eastAsia="ar-SA"/>
        </w:rPr>
        <w:t>Przed dokonaniem bezpośredniej zapłaty, Zamawiający wezwie Wykonawcę do zgłoszenia w terminie 7 dni od dnia doręczenia tej informacji, uwag dotyczących zasadności bezpośredniej zapłaty wynagrodzenia podwykonawcy lub dalszemu podwykonawcy, o któr</w:t>
      </w:r>
      <w:r w:rsidR="00B8341A">
        <w:rPr>
          <w:rFonts w:eastAsia="Calibri"/>
          <w:color w:val="auto"/>
          <w:spacing w:val="-4"/>
          <w:sz w:val="20"/>
          <w:szCs w:val="20"/>
          <w:lang w:eastAsia="ar-SA"/>
        </w:rPr>
        <w:t>ej</w:t>
      </w:r>
      <w:r w:rsidRPr="002A193F">
        <w:rPr>
          <w:rFonts w:eastAsia="Calibri"/>
          <w:color w:val="auto"/>
          <w:spacing w:val="-4"/>
          <w:sz w:val="20"/>
          <w:szCs w:val="20"/>
          <w:lang w:eastAsia="ar-SA"/>
        </w:rPr>
        <w:t xml:space="preserve"> mowa w ust. </w:t>
      </w:r>
      <w:r w:rsidR="00E071FB">
        <w:rPr>
          <w:rFonts w:eastAsia="Calibri"/>
          <w:color w:val="auto"/>
          <w:spacing w:val="-4"/>
          <w:sz w:val="20"/>
          <w:szCs w:val="20"/>
          <w:lang w:eastAsia="ar-SA"/>
        </w:rPr>
        <w:t>9</w:t>
      </w:r>
      <w:r w:rsidRPr="002A193F">
        <w:rPr>
          <w:rFonts w:eastAsia="Calibri"/>
          <w:color w:val="auto"/>
          <w:spacing w:val="-4"/>
          <w:sz w:val="20"/>
          <w:szCs w:val="20"/>
          <w:lang w:eastAsia="ar-SA"/>
        </w:rPr>
        <w:t xml:space="preserve">. </w:t>
      </w:r>
    </w:p>
    <w:p w14:paraId="08F80854" w14:textId="199C3BB0" w:rsidR="002A193F" w:rsidRPr="002A193F" w:rsidRDefault="002A193F" w:rsidP="002A193F">
      <w:pPr>
        <w:pStyle w:val="Default"/>
        <w:numPr>
          <w:ilvl w:val="3"/>
          <w:numId w:val="32"/>
        </w:numPr>
        <w:ind w:left="426"/>
        <w:jc w:val="both"/>
        <w:rPr>
          <w:rFonts w:eastAsia="Calibri"/>
          <w:color w:val="auto"/>
          <w:spacing w:val="-4"/>
          <w:sz w:val="20"/>
          <w:szCs w:val="20"/>
          <w:lang w:eastAsia="ar-SA"/>
        </w:rPr>
      </w:pPr>
      <w:r w:rsidRPr="002A193F">
        <w:rPr>
          <w:rFonts w:eastAsia="Calibri"/>
          <w:color w:val="auto"/>
          <w:spacing w:val="-4"/>
          <w:sz w:val="20"/>
          <w:szCs w:val="20"/>
          <w:lang w:eastAsia="ar-SA"/>
        </w:rPr>
        <w:t xml:space="preserve">W przypadku zgłoszenia uwag, o których mowa w ust. </w:t>
      </w:r>
      <w:r w:rsidR="00E071FB">
        <w:rPr>
          <w:rFonts w:eastAsia="Calibri"/>
          <w:color w:val="auto"/>
          <w:spacing w:val="-4"/>
          <w:sz w:val="20"/>
          <w:szCs w:val="20"/>
          <w:lang w:eastAsia="ar-SA"/>
        </w:rPr>
        <w:t>12</w:t>
      </w:r>
      <w:r w:rsidRPr="002A193F">
        <w:rPr>
          <w:rFonts w:eastAsia="Calibri"/>
          <w:color w:val="auto"/>
          <w:spacing w:val="-4"/>
          <w:sz w:val="20"/>
          <w:szCs w:val="20"/>
          <w:lang w:eastAsia="ar-SA"/>
        </w:rPr>
        <w:t xml:space="preserve">, w terminie wskazanym przez Zamawiającego, Zamawiający może: </w:t>
      </w:r>
    </w:p>
    <w:p w14:paraId="2E642DCC" w14:textId="53B4B8AC" w:rsidR="002A193F" w:rsidRPr="002A193F" w:rsidRDefault="002A193F" w:rsidP="00E071FB">
      <w:pPr>
        <w:pStyle w:val="Default"/>
        <w:numPr>
          <w:ilvl w:val="3"/>
          <w:numId w:val="118"/>
        </w:numPr>
        <w:ind w:left="709"/>
        <w:jc w:val="both"/>
        <w:rPr>
          <w:rFonts w:eastAsia="Calibri"/>
          <w:color w:val="auto"/>
          <w:spacing w:val="-4"/>
          <w:sz w:val="20"/>
          <w:szCs w:val="20"/>
          <w:lang w:eastAsia="ar-SA"/>
        </w:rPr>
      </w:pPr>
      <w:r w:rsidRPr="002A193F">
        <w:rPr>
          <w:rFonts w:eastAsia="Calibri"/>
          <w:color w:val="auto"/>
          <w:spacing w:val="-4"/>
          <w:sz w:val="20"/>
          <w:szCs w:val="20"/>
          <w:lang w:eastAsia="ar-SA"/>
        </w:rPr>
        <w:t xml:space="preserve">nie dokonać bezpośredniej zapłaty wynagrodzenia podwykonawcy lub dalszemu podwykonawcy, jeżeli Wykonawca wykaże niezasadność takiej zapłaty, albo </w:t>
      </w:r>
    </w:p>
    <w:p w14:paraId="543DB630" w14:textId="23865855" w:rsidR="002A193F" w:rsidRPr="002A193F" w:rsidRDefault="002A193F" w:rsidP="00E071FB">
      <w:pPr>
        <w:pStyle w:val="Default"/>
        <w:numPr>
          <w:ilvl w:val="3"/>
          <w:numId w:val="118"/>
        </w:numPr>
        <w:ind w:left="709"/>
        <w:jc w:val="both"/>
        <w:rPr>
          <w:rFonts w:eastAsia="Calibri"/>
          <w:color w:val="auto"/>
          <w:spacing w:val="-4"/>
          <w:sz w:val="20"/>
          <w:szCs w:val="20"/>
          <w:lang w:eastAsia="ar-SA"/>
        </w:rPr>
      </w:pPr>
      <w:r w:rsidRPr="002A193F">
        <w:rPr>
          <w:rFonts w:eastAsia="Calibri"/>
          <w:color w:val="auto"/>
          <w:spacing w:val="-4"/>
          <w:sz w:val="20"/>
          <w:szCs w:val="20"/>
          <w:lang w:eastAsia="ar-SA"/>
        </w:rPr>
        <w:lastRenderedPageBreak/>
        <w:tab/>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E83296D" w14:textId="765F91BC" w:rsidR="002A193F" w:rsidRPr="002A193F" w:rsidRDefault="002A193F" w:rsidP="00E071FB">
      <w:pPr>
        <w:pStyle w:val="Default"/>
        <w:numPr>
          <w:ilvl w:val="3"/>
          <w:numId w:val="118"/>
        </w:numPr>
        <w:ind w:left="709"/>
        <w:jc w:val="both"/>
        <w:rPr>
          <w:rFonts w:eastAsia="Calibri"/>
          <w:color w:val="auto"/>
          <w:spacing w:val="-4"/>
          <w:sz w:val="20"/>
          <w:szCs w:val="20"/>
          <w:lang w:eastAsia="ar-SA"/>
        </w:rPr>
      </w:pPr>
      <w:r w:rsidRPr="002A193F">
        <w:rPr>
          <w:rFonts w:eastAsia="Calibri"/>
          <w:color w:val="auto"/>
          <w:spacing w:val="-4"/>
          <w:sz w:val="20"/>
          <w:szCs w:val="20"/>
          <w:lang w:eastAsia="ar-SA"/>
        </w:rPr>
        <w:tab/>
        <w:t xml:space="preserve">dokonać bezpośredniej zapłaty wynagrodzenia podwykonawcy lub dalszemu podwykonawcy, jeżeli podwykonawca lub dalszy podwykonawca wykaże zasadność takiej zapłaty. </w:t>
      </w:r>
    </w:p>
    <w:p w14:paraId="03EE3B77" w14:textId="625B35C8" w:rsidR="005752A9" w:rsidRPr="00E071FB" w:rsidRDefault="002A193F" w:rsidP="00E071FB">
      <w:pPr>
        <w:pStyle w:val="Default"/>
        <w:numPr>
          <w:ilvl w:val="3"/>
          <w:numId w:val="32"/>
        </w:numPr>
        <w:ind w:left="426"/>
        <w:jc w:val="both"/>
        <w:rPr>
          <w:rFonts w:eastAsia="Calibri"/>
          <w:color w:val="auto"/>
          <w:spacing w:val="-4"/>
          <w:sz w:val="20"/>
          <w:szCs w:val="20"/>
          <w:lang w:eastAsia="ar-SA"/>
        </w:rPr>
      </w:pPr>
      <w:r w:rsidRPr="002A193F">
        <w:rPr>
          <w:rFonts w:eastAsia="Calibri"/>
          <w:color w:val="auto"/>
          <w:spacing w:val="-4"/>
          <w:sz w:val="20"/>
          <w:szCs w:val="20"/>
          <w:lang w:eastAsia="ar-SA"/>
        </w:rPr>
        <w:t xml:space="preserve">W przypadku dokonania bezpośredniej zapłaty podwykonawcy lub dalszemu podwykonawcy, </w:t>
      </w:r>
      <w:r w:rsidR="00E071FB">
        <w:rPr>
          <w:rFonts w:eastAsia="Calibri"/>
          <w:color w:val="auto"/>
          <w:spacing w:val="-4"/>
          <w:sz w:val="20"/>
          <w:szCs w:val="20"/>
          <w:lang w:eastAsia="ar-SA"/>
        </w:rPr>
        <w:t xml:space="preserve"> </w:t>
      </w:r>
      <w:r w:rsidRPr="00E071FB">
        <w:rPr>
          <w:rFonts w:eastAsia="Calibri"/>
          <w:color w:val="auto"/>
          <w:spacing w:val="-4"/>
          <w:sz w:val="20"/>
          <w:szCs w:val="20"/>
          <w:lang w:eastAsia="ar-SA"/>
        </w:rPr>
        <w:t xml:space="preserve">o których mowa w ust. </w:t>
      </w:r>
      <w:r w:rsidR="00E071FB">
        <w:rPr>
          <w:rFonts w:eastAsia="Calibri"/>
          <w:color w:val="auto"/>
          <w:spacing w:val="-4"/>
          <w:sz w:val="20"/>
          <w:szCs w:val="20"/>
          <w:lang w:eastAsia="ar-SA"/>
        </w:rPr>
        <w:t>9</w:t>
      </w:r>
      <w:r w:rsidRPr="00E071FB">
        <w:rPr>
          <w:rFonts w:eastAsia="Calibri"/>
          <w:color w:val="auto"/>
          <w:spacing w:val="-4"/>
          <w:sz w:val="20"/>
          <w:szCs w:val="20"/>
          <w:lang w:eastAsia="ar-SA"/>
        </w:rPr>
        <w:t>, Zamawiający potrąca kwotę wypłaconego wynagrodzenia z wynagrodzenia należnego Wykonawcy</w:t>
      </w:r>
      <w:r w:rsidR="003D69D3">
        <w:rPr>
          <w:rFonts w:eastAsia="Calibri"/>
          <w:color w:val="auto"/>
          <w:spacing w:val="-4"/>
          <w:sz w:val="20"/>
          <w:szCs w:val="20"/>
          <w:lang w:eastAsia="ar-SA"/>
        </w:rPr>
        <w:t xml:space="preserve">, </w:t>
      </w:r>
      <w:r w:rsidR="003D69D3" w:rsidRPr="003D69D3">
        <w:rPr>
          <w:rFonts w:eastAsia="Calibri"/>
          <w:color w:val="FF0000"/>
          <w:spacing w:val="-4"/>
          <w:sz w:val="20"/>
          <w:szCs w:val="20"/>
          <w:lang w:eastAsia="ar-SA"/>
        </w:rPr>
        <w:t>przy czym w takim przypadku Zamawiający przedstawi Wykonawcy pisemne potwierdzeni</w:t>
      </w:r>
      <w:r w:rsidR="00D64905">
        <w:rPr>
          <w:rFonts w:eastAsia="Calibri"/>
          <w:color w:val="FF0000"/>
          <w:spacing w:val="-4"/>
          <w:sz w:val="20"/>
          <w:szCs w:val="20"/>
          <w:lang w:eastAsia="ar-SA"/>
        </w:rPr>
        <w:t xml:space="preserve">e </w:t>
      </w:r>
      <w:r w:rsidR="003D69D3" w:rsidRPr="003D69D3">
        <w:rPr>
          <w:rFonts w:eastAsia="Calibri"/>
          <w:color w:val="FF0000"/>
          <w:spacing w:val="-4"/>
          <w:sz w:val="20"/>
          <w:szCs w:val="20"/>
          <w:lang w:eastAsia="ar-SA"/>
        </w:rPr>
        <w:t>w formie oświadczenia o potrąceniu</w:t>
      </w:r>
      <w:r w:rsidRPr="003D69D3">
        <w:rPr>
          <w:rFonts w:eastAsia="Calibri"/>
          <w:color w:val="FF0000"/>
          <w:spacing w:val="-4"/>
          <w:sz w:val="20"/>
          <w:szCs w:val="20"/>
          <w:lang w:eastAsia="ar-SA"/>
        </w:rPr>
        <w:t>.</w:t>
      </w:r>
    </w:p>
    <w:p w14:paraId="307B1F37" w14:textId="4269E34B" w:rsidR="001C1E96" w:rsidRPr="00EF417E"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 xml:space="preserve">Wykonawca może złożyć fakturę zgodnie z zapisami ustawy z dnia 9 listopada 2018 r. o elektronicznym fakturowaniu w zamówieniach publicznych, koncesjach na roboty budowlane lub usługi oraz partnerstwie publiczno-prywatnym (t. j. Dz. U. z </w:t>
      </w:r>
      <w:r w:rsidR="00E474B3">
        <w:rPr>
          <w:rFonts w:eastAsia="Calibri"/>
          <w:color w:val="auto"/>
          <w:spacing w:val="-4"/>
          <w:sz w:val="20"/>
          <w:szCs w:val="20"/>
          <w:lang w:eastAsia="ar-SA"/>
        </w:rPr>
        <w:t>2020</w:t>
      </w:r>
      <w:r w:rsidRPr="00EF417E">
        <w:rPr>
          <w:rFonts w:eastAsia="Calibri"/>
          <w:color w:val="auto"/>
          <w:spacing w:val="-4"/>
          <w:sz w:val="20"/>
          <w:szCs w:val="20"/>
          <w:lang w:eastAsia="ar-SA"/>
        </w:rPr>
        <w:t xml:space="preserve"> poz. </w:t>
      </w:r>
      <w:r w:rsidR="00E474B3">
        <w:rPr>
          <w:rFonts w:eastAsia="Calibri"/>
          <w:color w:val="auto"/>
          <w:spacing w:val="-4"/>
          <w:sz w:val="20"/>
          <w:szCs w:val="20"/>
          <w:lang w:eastAsia="ar-SA"/>
        </w:rPr>
        <w:t xml:space="preserve">1666 z </w:t>
      </w:r>
      <w:proofErr w:type="spellStart"/>
      <w:r w:rsidR="00E474B3">
        <w:rPr>
          <w:rFonts w:eastAsia="Calibri"/>
          <w:color w:val="auto"/>
          <w:spacing w:val="-4"/>
          <w:sz w:val="20"/>
          <w:szCs w:val="20"/>
          <w:lang w:eastAsia="ar-SA"/>
        </w:rPr>
        <w:t>późn</w:t>
      </w:r>
      <w:proofErr w:type="spellEnd"/>
      <w:r w:rsidR="00E474B3">
        <w:rPr>
          <w:rFonts w:eastAsia="Calibri"/>
          <w:color w:val="auto"/>
          <w:spacing w:val="-4"/>
          <w:sz w:val="20"/>
          <w:szCs w:val="20"/>
          <w:lang w:eastAsia="ar-SA"/>
        </w:rPr>
        <w:t>. zm.</w:t>
      </w:r>
      <w:r w:rsidRPr="00EF417E">
        <w:rPr>
          <w:rFonts w:eastAsia="Calibri"/>
          <w:color w:val="auto"/>
          <w:spacing w:val="-4"/>
          <w:sz w:val="20"/>
          <w:szCs w:val="20"/>
          <w:lang w:eastAsia="ar-SA"/>
        </w:rPr>
        <w:t xml:space="preserve">). Przed wysłaniem ustrukturyzowanej faktury elektronicznej za pośrednictwem platformy Wykonawca zobowiązany jest poinformować Zamawiającego o tym fakcie drogą mailową na adres: </w:t>
      </w:r>
      <w:proofErr w:type="spellStart"/>
      <w:r w:rsidRPr="00EF417E">
        <w:rPr>
          <w:rFonts w:eastAsia="Calibri"/>
          <w:color w:val="auto"/>
          <w:spacing w:val="-4"/>
          <w:sz w:val="20"/>
          <w:szCs w:val="20"/>
          <w:lang w:eastAsia="ar-SA"/>
        </w:rPr>
        <w:t>urzad@miastonowydwor.pl</w:t>
      </w:r>
      <w:proofErr w:type="spellEnd"/>
      <w:r w:rsidRPr="00EF417E">
        <w:rPr>
          <w:rFonts w:eastAsia="Calibri"/>
          <w:color w:val="auto"/>
          <w:spacing w:val="-4"/>
          <w:sz w:val="20"/>
          <w:szCs w:val="20"/>
          <w:lang w:eastAsia="ar-SA"/>
        </w:rPr>
        <w:t>.</w:t>
      </w:r>
    </w:p>
    <w:p w14:paraId="7E693E1E" w14:textId="77777777" w:rsidR="001C1E96" w:rsidRPr="00EF417E"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Faktura winna być wystawiona na: Gmina Nowy Dwór Gdański ul. Ernesta Wejhera 3, 82-100 Nowy Dwór Gdański, NIP: 579-206-12-43, REGON: 170747891.</w:t>
      </w:r>
    </w:p>
    <w:p w14:paraId="26810D7F" w14:textId="77777777" w:rsidR="001C1E96" w:rsidRPr="00EF417E"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Za dzień zapłaty Strony uznają dzień złożenia dyspozycji przelewu przez Zamawiającego.</w:t>
      </w:r>
    </w:p>
    <w:p w14:paraId="75A5CD61" w14:textId="45CB46A4" w:rsidR="00F32166" w:rsidRPr="00EF417E" w:rsidRDefault="001C1E96" w:rsidP="00EF417E">
      <w:pPr>
        <w:pStyle w:val="Default"/>
        <w:numPr>
          <w:ilvl w:val="3"/>
          <w:numId w:val="32"/>
        </w:numPr>
        <w:ind w:left="426"/>
        <w:jc w:val="both"/>
        <w:rPr>
          <w:rFonts w:eastAsia="Calibri"/>
          <w:color w:val="auto"/>
          <w:spacing w:val="-4"/>
          <w:sz w:val="20"/>
          <w:szCs w:val="20"/>
          <w:lang w:eastAsia="ar-SA"/>
        </w:rPr>
      </w:pPr>
      <w:r w:rsidRPr="00EF417E">
        <w:rPr>
          <w:rFonts w:eastAsia="Calibri"/>
          <w:color w:val="auto"/>
          <w:spacing w:val="-4"/>
          <w:sz w:val="20"/>
          <w:szCs w:val="20"/>
          <w:lang w:eastAsia="ar-SA"/>
        </w:rPr>
        <w:t>Wynagrodzenie ryczałtowe, o którym mowa w ust. 1 powyżej,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25F79679" w14:textId="1E1E240D" w:rsidR="00811076" w:rsidRPr="00B44A41" w:rsidRDefault="00811076" w:rsidP="002866E2">
      <w:pPr>
        <w:suppressAutoHyphens/>
        <w:jc w:val="center"/>
        <w:rPr>
          <w:rFonts w:eastAsia="Calibri"/>
          <w:b/>
          <w:color w:val="000000"/>
          <w:spacing w:val="-4"/>
          <w:szCs w:val="20"/>
          <w:lang w:eastAsia="ar-SA"/>
        </w:rPr>
      </w:pPr>
    </w:p>
    <w:p w14:paraId="1C32A941" w14:textId="622E5173"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§10</w:t>
      </w:r>
    </w:p>
    <w:p w14:paraId="5E93D51D"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ZABEZPIECZENIE WYKONANIA UMOWY</w:t>
      </w:r>
    </w:p>
    <w:p w14:paraId="6863A3B5" w14:textId="491435C7" w:rsidR="002866E2" w:rsidRPr="00B44A41" w:rsidRDefault="002866E2" w:rsidP="009B3E05">
      <w:pPr>
        <w:numPr>
          <w:ilvl w:val="0"/>
          <w:numId w:val="36"/>
        </w:numPr>
        <w:spacing w:line="240" w:lineRule="auto"/>
        <w:ind w:left="360"/>
        <w:jc w:val="both"/>
        <w:rPr>
          <w:rFonts w:eastAsia="Calibri"/>
          <w:color w:val="000000"/>
          <w:szCs w:val="20"/>
          <w:lang w:eastAsia="en-US"/>
        </w:rPr>
      </w:pPr>
      <w:r w:rsidRPr="00B44A41">
        <w:rPr>
          <w:rFonts w:eastAsia="Calibri"/>
          <w:color w:val="000000"/>
          <w:szCs w:val="20"/>
          <w:lang w:eastAsia="en-US"/>
        </w:rPr>
        <w:t xml:space="preserve">Wykonawca wniósł zabezpieczenie należytego wykonania umowy, ustalone w wysokości </w:t>
      </w:r>
      <w:r w:rsidRPr="00B44A41">
        <w:rPr>
          <w:rFonts w:eastAsia="Calibri"/>
          <w:szCs w:val="20"/>
          <w:lang w:eastAsia="en-US"/>
        </w:rPr>
        <w:t>5</w:t>
      </w:r>
      <w:r w:rsidRPr="00B44A41">
        <w:rPr>
          <w:rFonts w:eastAsia="Calibri"/>
          <w:color w:val="000000"/>
          <w:szCs w:val="20"/>
          <w:lang w:eastAsia="en-US"/>
        </w:rPr>
        <w:t xml:space="preserve"> % </w:t>
      </w:r>
      <w:r w:rsidR="007710FE" w:rsidRPr="00B44A41">
        <w:rPr>
          <w:rFonts w:eastAsia="Calibri"/>
          <w:color w:val="000000"/>
          <w:szCs w:val="20"/>
          <w:lang w:eastAsia="en-US"/>
        </w:rPr>
        <w:t xml:space="preserve">całkowitego </w:t>
      </w:r>
      <w:r w:rsidRPr="00B44A41">
        <w:rPr>
          <w:rFonts w:eastAsia="Calibri"/>
          <w:color w:val="000000"/>
          <w:szCs w:val="20"/>
          <w:lang w:eastAsia="en-US"/>
        </w:rPr>
        <w:t>wynagrodzenia (ceny brutto), określonego w § 9 ust. 1, tj. kwotę: ………………….. zł (słownie: ……………), służące pokryciu roszczeń z tytułu niewykonania lub nienależytego wykonania umowy.</w:t>
      </w:r>
    </w:p>
    <w:p w14:paraId="518C3F5A" w14:textId="77777777" w:rsidR="002866E2" w:rsidRPr="00B44A41" w:rsidRDefault="002866E2" w:rsidP="002866E2">
      <w:pPr>
        <w:spacing w:line="240" w:lineRule="auto"/>
        <w:ind w:left="360"/>
        <w:jc w:val="both"/>
        <w:rPr>
          <w:rFonts w:eastAsia="Calibri"/>
          <w:color w:val="000000"/>
          <w:szCs w:val="20"/>
          <w:lang w:eastAsia="en-US"/>
        </w:rPr>
      </w:pPr>
      <w:r w:rsidRPr="00B44A41">
        <w:rPr>
          <w:szCs w:val="20"/>
        </w:rPr>
        <w:t>Zabezpieczenie zostało wniesione na rzecz Zamawiającego w formie ………….</w:t>
      </w:r>
    </w:p>
    <w:p w14:paraId="0C674F6B" w14:textId="77777777" w:rsidR="002866E2" w:rsidRPr="00B44A41" w:rsidRDefault="002866E2" w:rsidP="009B3E05">
      <w:pPr>
        <w:pStyle w:val="Bezodstpw"/>
        <w:numPr>
          <w:ilvl w:val="0"/>
          <w:numId w:val="36"/>
        </w:numPr>
        <w:ind w:left="360"/>
        <w:rPr>
          <w:rFonts w:ascii="Arial" w:hAnsi="Arial" w:cs="Arial"/>
          <w:sz w:val="20"/>
          <w:szCs w:val="20"/>
        </w:rPr>
      </w:pPr>
      <w:r w:rsidRPr="00B44A41">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sidRPr="00B44A41">
        <w:rPr>
          <w:rFonts w:ascii="Arial" w:hAnsi="Arial" w:cs="Arial"/>
          <w:sz w:val="20"/>
          <w:szCs w:val="20"/>
        </w:rPr>
        <w:br/>
        <w:t>z zachowaniem ciągłości zabezpieczenia i bez zmniejszenia jego wysokości.</w:t>
      </w:r>
    </w:p>
    <w:p w14:paraId="725E68AD" w14:textId="77777777" w:rsidR="002866E2" w:rsidRPr="00B44A41" w:rsidRDefault="002866E2" w:rsidP="009B3E05">
      <w:pPr>
        <w:pStyle w:val="Bezodstpw"/>
        <w:numPr>
          <w:ilvl w:val="0"/>
          <w:numId w:val="36"/>
        </w:numPr>
        <w:ind w:left="360"/>
        <w:rPr>
          <w:rFonts w:ascii="Arial" w:hAnsi="Arial" w:cs="Arial"/>
          <w:sz w:val="20"/>
          <w:szCs w:val="20"/>
        </w:rPr>
      </w:pPr>
      <w:r w:rsidRPr="00B44A41">
        <w:rPr>
          <w:rFonts w:ascii="Arial" w:hAnsi="Arial" w:cs="Arial"/>
          <w:sz w:val="20"/>
          <w:szCs w:val="20"/>
        </w:rPr>
        <w:t xml:space="preserve">Zamawiający nie wyraża zgody na wniesienie zabezpieczenia należytego wykonania umowy </w:t>
      </w:r>
      <w:r w:rsidRPr="00B44A41">
        <w:rPr>
          <w:rFonts w:ascii="Arial" w:hAnsi="Arial" w:cs="Arial"/>
          <w:sz w:val="20"/>
          <w:szCs w:val="20"/>
        </w:rPr>
        <w:br/>
        <w:t>w formach określonych w art. 450 ust. 2 ustawy Prawo zamówień publicznych.</w:t>
      </w:r>
    </w:p>
    <w:p w14:paraId="2AE2A684" w14:textId="77777777" w:rsidR="002866E2" w:rsidRPr="00B44A41" w:rsidRDefault="002866E2" w:rsidP="009B3E05">
      <w:pPr>
        <w:pStyle w:val="Bezodstpw"/>
        <w:numPr>
          <w:ilvl w:val="0"/>
          <w:numId w:val="36"/>
        </w:numPr>
        <w:ind w:left="360"/>
        <w:rPr>
          <w:rFonts w:ascii="Arial" w:hAnsi="Arial" w:cs="Arial"/>
          <w:sz w:val="20"/>
          <w:szCs w:val="20"/>
        </w:rPr>
      </w:pPr>
      <w:r w:rsidRPr="00B44A41">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541ADE8F" w14:textId="77777777" w:rsidR="002866E2" w:rsidRPr="00B44A41" w:rsidRDefault="002866E2" w:rsidP="009B3E05">
      <w:pPr>
        <w:pStyle w:val="Bezodstpw"/>
        <w:numPr>
          <w:ilvl w:val="0"/>
          <w:numId w:val="36"/>
        </w:numPr>
        <w:ind w:left="360"/>
        <w:rPr>
          <w:rFonts w:ascii="Arial" w:hAnsi="Arial" w:cs="Arial"/>
          <w:sz w:val="20"/>
          <w:szCs w:val="20"/>
        </w:rPr>
      </w:pPr>
      <w:r w:rsidRPr="00B44A41">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25D8EE2A" w14:textId="77777777" w:rsidR="002866E2" w:rsidRPr="00B44A41" w:rsidRDefault="002866E2" w:rsidP="009B3E05">
      <w:pPr>
        <w:pStyle w:val="Bezodstpw"/>
        <w:numPr>
          <w:ilvl w:val="0"/>
          <w:numId w:val="36"/>
        </w:numPr>
        <w:ind w:left="360"/>
        <w:rPr>
          <w:rFonts w:ascii="Arial" w:hAnsi="Arial" w:cs="Arial"/>
          <w:sz w:val="20"/>
          <w:szCs w:val="20"/>
        </w:rPr>
      </w:pPr>
      <w:r w:rsidRPr="00B44A41">
        <w:rPr>
          <w:rFonts w:ascii="Arial" w:hAnsi="Arial" w:cs="Arial"/>
          <w:sz w:val="20"/>
          <w:szCs w:val="20"/>
        </w:rPr>
        <w:t>Kwota pozostawiona na zabezpieczenie roszczeń z tytułu rękojmi za wady lub gwarancji wyniesie 30 % wysokości zabezpieczenia i zostanie zwrócona nie później niż w 15 dniu po upływie okresu rękojmi za wady lub gwarancji.</w:t>
      </w:r>
    </w:p>
    <w:p w14:paraId="0E358F69" w14:textId="4D7A53F2" w:rsidR="002866E2" w:rsidRPr="00B44A41" w:rsidRDefault="002866E2" w:rsidP="009B3E05">
      <w:pPr>
        <w:pStyle w:val="Bezodstpw"/>
        <w:numPr>
          <w:ilvl w:val="0"/>
          <w:numId w:val="36"/>
        </w:numPr>
        <w:ind w:left="360"/>
        <w:rPr>
          <w:rFonts w:ascii="Arial" w:hAnsi="Arial" w:cs="Arial"/>
          <w:sz w:val="20"/>
          <w:szCs w:val="20"/>
        </w:rPr>
      </w:pPr>
      <w:r w:rsidRPr="00B44A41">
        <w:rPr>
          <w:rFonts w:ascii="Arial" w:eastAsiaTheme="minorHAnsi" w:hAnsi="Arial" w:cs="Arial"/>
          <w:color w:val="000000"/>
          <w:sz w:val="20"/>
          <w:szCs w:val="20"/>
        </w:rPr>
        <w:t>W przypadku uchylenia się od bezpłatnego usuwania usterek i wad ujawnionych w okresie rękojmi za wady lub gwarancji w wyznaczonym przez Zamawiającego terminie, Zamawiający ma prawo do opłacenia zastępczego wykonania robót związanych z usunięciem tych wad i usterek</w:t>
      </w:r>
      <w:r w:rsidR="00EC0420" w:rsidRPr="00B44A41">
        <w:rPr>
          <w:rFonts w:ascii="Arial" w:eastAsiaTheme="minorHAnsi" w:hAnsi="Arial" w:cs="Arial"/>
          <w:color w:val="000000"/>
          <w:sz w:val="20"/>
          <w:szCs w:val="20"/>
        </w:rPr>
        <w:t xml:space="preserve"> bez konieczności uzyskania </w:t>
      </w:r>
      <w:r w:rsidR="00376225" w:rsidRPr="00B44A41">
        <w:rPr>
          <w:rFonts w:ascii="Arial" w:eastAsiaTheme="minorHAnsi" w:hAnsi="Arial" w:cs="Arial"/>
          <w:color w:val="000000"/>
          <w:sz w:val="20"/>
          <w:szCs w:val="20"/>
        </w:rPr>
        <w:t>zezwolenia</w:t>
      </w:r>
      <w:r w:rsidR="00EC0420" w:rsidRPr="00B44A41">
        <w:rPr>
          <w:rFonts w:ascii="Arial" w:eastAsiaTheme="minorHAnsi" w:hAnsi="Arial" w:cs="Arial"/>
          <w:color w:val="000000"/>
          <w:sz w:val="20"/>
          <w:szCs w:val="20"/>
        </w:rPr>
        <w:t xml:space="preserve"> Sądu</w:t>
      </w:r>
      <w:r w:rsidRPr="00B44A41">
        <w:rPr>
          <w:rFonts w:ascii="Arial" w:eastAsiaTheme="minorHAnsi" w:hAnsi="Arial" w:cs="Arial"/>
          <w:color w:val="000000"/>
          <w:sz w:val="20"/>
          <w:szCs w:val="20"/>
        </w:rPr>
        <w:t xml:space="preserve">, z części zabezpieczenia, a gdy wartość usunięcia wad i usterek przewyższy kwotę zabezpieczenia, Wykonawca zobowiązany jest do zapłaty różnicy. </w:t>
      </w:r>
    </w:p>
    <w:p w14:paraId="37CB73EE" w14:textId="4687BDB9" w:rsidR="002866E2" w:rsidRPr="00B44A41" w:rsidRDefault="002866E2" w:rsidP="009B3E05">
      <w:pPr>
        <w:pStyle w:val="Bezodstpw"/>
        <w:numPr>
          <w:ilvl w:val="0"/>
          <w:numId w:val="36"/>
        </w:numPr>
        <w:ind w:left="360"/>
        <w:rPr>
          <w:rFonts w:ascii="Arial" w:hAnsi="Arial" w:cs="Arial"/>
          <w:sz w:val="20"/>
          <w:szCs w:val="20"/>
        </w:rPr>
      </w:pPr>
      <w:r w:rsidRPr="00B44A41">
        <w:rPr>
          <w:rFonts w:ascii="Arial" w:eastAsiaTheme="minorHAnsi" w:hAnsi="Arial" w:cs="Arial"/>
          <w:color w:val="000000"/>
          <w:sz w:val="20"/>
          <w:szCs w:val="20"/>
        </w:rPr>
        <w:t>Zamawiający, z zabezpieczenia należytego wykonania umowy, może zaspokoić swoje roszczenia wynikające z umowy i przepisów prawa, w związku z niewykonaniem lub nienależytym wykonaniem umowy, a w szczególności z tytułu kar umownych lub usunięcia szkód i pokrycia strat</w:t>
      </w:r>
      <w:r w:rsidR="00AF01A9">
        <w:rPr>
          <w:rFonts w:ascii="Arial" w:eastAsiaTheme="minorHAnsi" w:hAnsi="Arial" w:cs="Arial"/>
          <w:color w:val="000000"/>
          <w:sz w:val="20"/>
          <w:szCs w:val="20"/>
        </w:rPr>
        <w:t xml:space="preserve"> </w:t>
      </w:r>
      <w:r w:rsidRPr="00B44A41">
        <w:rPr>
          <w:rFonts w:ascii="Arial" w:eastAsiaTheme="minorHAnsi" w:hAnsi="Arial" w:cs="Arial"/>
          <w:color w:val="000000"/>
          <w:sz w:val="20"/>
          <w:szCs w:val="20"/>
        </w:rPr>
        <w:t xml:space="preserve">powstałych z przyczyn zależnych od Wykonawcy. </w:t>
      </w:r>
    </w:p>
    <w:p w14:paraId="132B4190" w14:textId="77777777" w:rsidR="002866E2" w:rsidRPr="00B44A41" w:rsidRDefault="002866E2" w:rsidP="009B3E05">
      <w:pPr>
        <w:pStyle w:val="Bezodstpw"/>
        <w:numPr>
          <w:ilvl w:val="0"/>
          <w:numId w:val="36"/>
        </w:numPr>
        <w:ind w:left="360"/>
        <w:rPr>
          <w:rFonts w:ascii="Arial" w:hAnsi="Arial" w:cs="Arial"/>
          <w:sz w:val="20"/>
          <w:szCs w:val="20"/>
        </w:rPr>
      </w:pPr>
      <w:r w:rsidRPr="00B44A41">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25B22ACD" w14:textId="77777777" w:rsidR="00D63A2E" w:rsidRDefault="00D63A2E" w:rsidP="002866E2">
      <w:pPr>
        <w:suppressAutoHyphens/>
        <w:jc w:val="center"/>
        <w:rPr>
          <w:rFonts w:eastAsia="Calibri"/>
          <w:b/>
          <w:color w:val="000000"/>
          <w:spacing w:val="-4"/>
          <w:szCs w:val="20"/>
          <w:lang w:eastAsia="ar-SA"/>
        </w:rPr>
      </w:pPr>
    </w:p>
    <w:p w14:paraId="091BBF8C" w14:textId="3F0E6129"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§11</w:t>
      </w:r>
    </w:p>
    <w:p w14:paraId="089021D3"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lastRenderedPageBreak/>
        <w:t>KARY UMOWNE</w:t>
      </w:r>
    </w:p>
    <w:p w14:paraId="1C6E4577" w14:textId="77777777" w:rsidR="002866E2" w:rsidRPr="00B44A41" w:rsidRDefault="002866E2" w:rsidP="009B3E05">
      <w:pPr>
        <w:pStyle w:val="Akapitzlist"/>
        <w:numPr>
          <w:ilvl w:val="6"/>
          <w:numId w:val="66"/>
        </w:numPr>
        <w:autoSpaceDE w:val="0"/>
        <w:autoSpaceDN w:val="0"/>
        <w:adjustRightInd w:val="0"/>
        <w:spacing w:after="0"/>
        <w:ind w:left="426"/>
        <w:jc w:val="both"/>
        <w:rPr>
          <w:rFonts w:ascii="Arial" w:eastAsiaTheme="minorHAnsi" w:hAnsi="Arial" w:cs="Arial"/>
          <w:color w:val="000000"/>
          <w:szCs w:val="20"/>
        </w:rPr>
      </w:pPr>
      <w:r w:rsidRPr="00B44A41">
        <w:rPr>
          <w:rFonts w:ascii="Arial" w:eastAsiaTheme="minorHAnsi" w:hAnsi="Arial" w:cs="Arial"/>
          <w:color w:val="000000"/>
          <w:szCs w:val="20"/>
        </w:rPr>
        <w:t xml:space="preserve">Wykonawca ponosi wobec Zamawiającego odpowiedzialność z tytułu niewykonania lub nienależytego wykonania przedmiotu umowy. </w:t>
      </w:r>
    </w:p>
    <w:p w14:paraId="4D6BA758" w14:textId="77777777" w:rsidR="002866E2" w:rsidRPr="00B44A41" w:rsidRDefault="002866E2" w:rsidP="009B3E05">
      <w:pPr>
        <w:pStyle w:val="Akapitzlist"/>
        <w:numPr>
          <w:ilvl w:val="6"/>
          <w:numId w:val="66"/>
        </w:numPr>
        <w:autoSpaceDE w:val="0"/>
        <w:autoSpaceDN w:val="0"/>
        <w:adjustRightInd w:val="0"/>
        <w:spacing w:after="0"/>
        <w:ind w:left="426"/>
        <w:jc w:val="both"/>
        <w:rPr>
          <w:rFonts w:ascii="Arial" w:eastAsiaTheme="minorHAnsi" w:hAnsi="Arial" w:cs="Arial"/>
          <w:szCs w:val="20"/>
        </w:rPr>
      </w:pPr>
      <w:r w:rsidRPr="00B44A41">
        <w:rPr>
          <w:rFonts w:ascii="Arial" w:eastAsiaTheme="minorHAnsi" w:hAnsi="Arial" w:cs="Arial"/>
          <w:color w:val="000000"/>
          <w:szCs w:val="20"/>
        </w:rPr>
        <w:t xml:space="preserve">Wykonawca zapłaci Zamawiającemu kary </w:t>
      </w:r>
      <w:r w:rsidRPr="00B44A41">
        <w:rPr>
          <w:rFonts w:ascii="Arial" w:eastAsiaTheme="minorHAnsi" w:hAnsi="Arial" w:cs="Arial"/>
          <w:szCs w:val="20"/>
        </w:rPr>
        <w:t>umowne w następujących przypadkach i wysokościach:</w:t>
      </w:r>
    </w:p>
    <w:p w14:paraId="35FFAEE4" w14:textId="00F2948C"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Calibri"/>
          <w:szCs w:val="20"/>
          <w:lang w:eastAsia="en-US"/>
        </w:rPr>
        <w:t>za nieterminowe wykonanie dokumentacj</w:t>
      </w:r>
      <w:r w:rsidR="00546A9C" w:rsidRPr="00B44A41">
        <w:rPr>
          <w:rFonts w:eastAsia="Calibri"/>
          <w:szCs w:val="20"/>
          <w:lang w:eastAsia="en-US"/>
        </w:rPr>
        <w:t>i</w:t>
      </w:r>
      <w:r w:rsidRPr="00B44A41">
        <w:rPr>
          <w:rFonts w:eastAsia="Calibri"/>
          <w:szCs w:val="20"/>
          <w:lang w:eastAsia="en-US"/>
        </w:rPr>
        <w:t xml:space="preserve"> projektow</w:t>
      </w:r>
      <w:r w:rsidR="00546A9C" w:rsidRPr="00B44A41">
        <w:rPr>
          <w:rFonts w:eastAsia="Calibri"/>
          <w:szCs w:val="20"/>
          <w:lang w:eastAsia="en-US"/>
        </w:rPr>
        <w:t>ej</w:t>
      </w:r>
      <w:r w:rsidRPr="00B44A41">
        <w:rPr>
          <w:rFonts w:eastAsia="Calibri"/>
          <w:szCs w:val="20"/>
          <w:lang w:eastAsia="en-US"/>
        </w:rPr>
        <w:t>, w wysokości 0,</w:t>
      </w:r>
      <w:r w:rsidR="00014A9C">
        <w:rPr>
          <w:rFonts w:eastAsia="Calibri"/>
          <w:szCs w:val="20"/>
          <w:lang w:eastAsia="en-US"/>
        </w:rPr>
        <w:t>1</w:t>
      </w:r>
      <w:r w:rsidRPr="00B44A41">
        <w:rPr>
          <w:rFonts w:eastAsia="Calibri"/>
          <w:szCs w:val="20"/>
          <w:lang w:eastAsia="en-US"/>
        </w:rPr>
        <w:t xml:space="preserve">% łącznej wartości wynagrodzenia umownego brutto opracowania dokumentacji projektowej, określonego w § 9 ust. 1, za każdy kalendarzowy dzień zwłoki, w stosunku do terminów realizacji niniejszej Umowy określonych w § 6 ust. 1, nie więcej jednak </w:t>
      </w:r>
      <w:r w:rsidRPr="00E57B89">
        <w:rPr>
          <w:rFonts w:eastAsia="Calibri"/>
          <w:szCs w:val="20"/>
          <w:lang w:eastAsia="en-US"/>
        </w:rPr>
        <w:t xml:space="preserve">niż </w:t>
      </w:r>
      <w:r w:rsidR="00E57B89" w:rsidRPr="00E57B89">
        <w:rPr>
          <w:rFonts w:eastAsia="Calibri"/>
          <w:szCs w:val="20"/>
          <w:lang w:eastAsia="en-US"/>
        </w:rPr>
        <w:t>3</w:t>
      </w:r>
      <w:r w:rsidR="00F80E2C" w:rsidRPr="00E57B89">
        <w:rPr>
          <w:rFonts w:eastAsia="Calibri"/>
          <w:szCs w:val="20"/>
          <w:lang w:eastAsia="en-US"/>
        </w:rPr>
        <w:t>0</w:t>
      </w:r>
      <w:r w:rsidRPr="00E57B89">
        <w:rPr>
          <w:rFonts w:eastAsia="Calibri"/>
          <w:szCs w:val="20"/>
          <w:lang w:eastAsia="en-US"/>
        </w:rPr>
        <w:t>% wynagrodzenia</w:t>
      </w:r>
      <w:r w:rsidRPr="00B44A41">
        <w:rPr>
          <w:rFonts w:eastAsia="Calibri"/>
          <w:szCs w:val="20"/>
          <w:lang w:eastAsia="en-US"/>
        </w:rPr>
        <w:t xml:space="preserve"> umownego brutto dot. opracowania dokumentacji projektowej, określonego w § 9 ust. 1</w:t>
      </w:r>
    </w:p>
    <w:p w14:paraId="2CE52517" w14:textId="3A2BA4AA"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Calibri"/>
          <w:szCs w:val="20"/>
          <w:lang w:eastAsia="en-US"/>
        </w:rPr>
        <w:t>za nieterminowe wykonanie</w:t>
      </w:r>
      <w:r w:rsidR="00546A9C" w:rsidRPr="00B44A41">
        <w:rPr>
          <w:rFonts w:eastAsia="Calibri"/>
          <w:szCs w:val="20"/>
          <w:lang w:eastAsia="en-US"/>
        </w:rPr>
        <w:t xml:space="preserve"> robót budowlanych</w:t>
      </w:r>
      <w:r w:rsidRPr="00B44A41">
        <w:rPr>
          <w:rFonts w:eastAsia="Calibri"/>
          <w:szCs w:val="20"/>
          <w:lang w:eastAsia="en-US"/>
        </w:rPr>
        <w:t xml:space="preserve">, w wysokości </w:t>
      </w:r>
      <w:r w:rsidRPr="00F80E2C">
        <w:rPr>
          <w:rFonts w:eastAsia="Calibri"/>
          <w:color w:val="FF0000"/>
          <w:szCs w:val="20"/>
          <w:lang w:eastAsia="en-US"/>
        </w:rPr>
        <w:t>0,</w:t>
      </w:r>
      <w:r w:rsidR="003442B2" w:rsidRPr="00F80E2C">
        <w:rPr>
          <w:rFonts w:eastAsia="Calibri"/>
          <w:color w:val="FF0000"/>
          <w:szCs w:val="20"/>
          <w:lang w:eastAsia="en-US"/>
        </w:rPr>
        <w:t>0</w:t>
      </w:r>
      <w:r w:rsidR="00E57B89">
        <w:rPr>
          <w:rFonts w:eastAsia="Calibri"/>
          <w:color w:val="FF0000"/>
          <w:szCs w:val="20"/>
          <w:lang w:eastAsia="en-US"/>
        </w:rPr>
        <w:t>5</w:t>
      </w:r>
      <w:r w:rsidRPr="00F80E2C">
        <w:rPr>
          <w:rFonts w:eastAsia="Calibri"/>
          <w:color w:val="FF0000"/>
          <w:szCs w:val="20"/>
          <w:lang w:eastAsia="en-US"/>
        </w:rPr>
        <w:t>%</w:t>
      </w:r>
      <w:r w:rsidRPr="00B44A41">
        <w:rPr>
          <w:rFonts w:eastAsia="Calibri"/>
          <w:szCs w:val="20"/>
          <w:lang w:eastAsia="en-US"/>
        </w:rPr>
        <w:t xml:space="preserve"> łącznej wartości wynagrodzenia umownego brutto robót budowlanych, określonego w § 9 ust. 1, za każdy kalendarzowy dzień zwłoki, w </w:t>
      </w:r>
      <w:r w:rsidRPr="00E57B89">
        <w:rPr>
          <w:rFonts w:eastAsia="Calibri"/>
          <w:szCs w:val="20"/>
          <w:lang w:eastAsia="en-US"/>
        </w:rPr>
        <w:t xml:space="preserve">stosunku do terminów realizacji niniejszej Umowy określonych w § 6 ust. 1, nie więcej jednak niż </w:t>
      </w:r>
      <w:r w:rsidR="00E57B89" w:rsidRPr="00E57B89">
        <w:rPr>
          <w:rFonts w:eastAsia="Calibri"/>
          <w:szCs w:val="20"/>
          <w:lang w:eastAsia="en-US"/>
        </w:rPr>
        <w:t>3</w:t>
      </w:r>
      <w:r w:rsidRPr="00E57B89">
        <w:rPr>
          <w:rFonts w:eastAsia="Calibri"/>
          <w:szCs w:val="20"/>
          <w:lang w:eastAsia="en-US"/>
        </w:rPr>
        <w:t>0%</w:t>
      </w:r>
      <w:r w:rsidRPr="00B44A41">
        <w:rPr>
          <w:rFonts w:eastAsia="Calibri"/>
          <w:szCs w:val="20"/>
          <w:lang w:eastAsia="en-US"/>
        </w:rPr>
        <w:t xml:space="preserve"> wynagrodzenia umownego brutto dot. robót budowlanych, określonego w § 9 ust. 1</w:t>
      </w:r>
    </w:p>
    <w:p w14:paraId="6DCCA909" w14:textId="65C2CC65"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Calibri"/>
          <w:szCs w:val="20"/>
          <w:lang w:eastAsia="en-US"/>
        </w:rPr>
        <w:t xml:space="preserve">za nieterminowe usunięcie wad i usterek w wysokości </w:t>
      </w:r>
      <w:r w:rsidRPr="00F80E2C">
        <w:rPr>
          <w:rFonts w:eastAsia="Calibri"/>
          <w:color w:val="FF0000"/>
          <w:szCs w:val="20"/>
          <w:lang w:eastAsia="en-US"/>
        </w:rPr>
        <w:t>0,</w:t>
      </w:r>
      <w:r w:rsidR="003442B2" w:rsidRPr="00F80E2C">
        <w:rPr>
          <w:rFonts w:eastAsia="Calibri"/>
          <w:color w:val="FF0000"/>
          <w:szCs w:val="20"/>
          <w:lang w:eastAsia="en-US"/>
        </w:rPr>
        <w:t>0</w:t>
      </w:r>
      <w:r w:rsidR="00F80E2C" w:rsidRPr="00F80E2C">
        <w:rPr>
          <w:rFonts w:eastAsia="Calibri"/>
          <w:color w:val="FF0000"/>
          <w:szCs w:val="20"/>
          <w:lang w:eastAsia="en-US"/>
        </w:rPr>
        <w:t>05</w:t>
      </w:r>
      <w:r w:rsidRPr="00F80E2C">
        <w:rPr>
          <w:rFonts w:eastAsia="Calibri"/>
          <w:color w:val="FF0000"/>
          <w:szCs w:val="20"/>
          <w:lang w:eastAsia="en-US"/>
        </w:rPr>
        <w:t>%</w:t>
      </w:r>
      <w:r w:rsidRPr="00B44A41">
        <w:rPr>
          <w:rFonts w:eastAsia="Calibri"/>
          <w:szCs w:val="20"/>
          <w:lang w:eastAsia="en-US"/>
        </w:rPr>
        <w:t xml:space="preserve"> łącznej wartości wynagrodzenia umownego brutto robót budowlanych określonego w § 9 ust. 1, za każdy kalendarzowy dzień zwłoki licząc od daty upływu terminu wyznaczonego przez Zamawiającego na ich usunięcie bądź innego terminu określonego w niniejszej Umowie, nie więcej jednak niż </w:t>
      </w:r>
      <w:r w:rsidR="00E57B89" w:rsidRPr="00E57B89">
        <w:rPr>
          <w:rFonts w:eastAsia="Calibri"/>
          <w:szCs w:val="20"/>
          <w:lang w:eastAsia="en-US"/>
        </w:rPr>
        <w:t>3</w:t>
      </w:r>
      <w:r w:rsidR="00F80E2C" w:rsidRPr="00E57B89">
        <w:rPr>
          <w:rFonts w:eastAsia="Calibri"/>
          <w:szCs w:val="20"/>
          <w:lang w:eastAsia="en-US"/>
        </w:rPr>
        <w:t>0</w:t>
      </w:r>
      <w:r w:rsidRPr="00E57B89">
        <w:rPr>
          <w:rFonts w:eastAsia="Calibri"/>
          <w:szCs w:val="20"/>
          <w:lang w:eastAsia="en-US"/>
        </w:rPr>
        <w:t>%</w:t>
      </w:r>
      <w:r w:rsidRPr="00B44A41">
        <w:rPr>
          <w:rFonts w:eastAsia="Calibri"/>
          <w:szCs w:val="20"/>
          <w:lang w:eastAsia="en-US"/>
        </w:rPr>
        <w:t xml:space="preserve"> wynagrodzenia umownego brutto dot. robót budowlanych, określonego w § 9 ust. 1,</w:t>
      </w:r>
    </w:p>
    <w:p w14:paraId="5F7DBB9F" w14:textId="4AFA1ABA"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Calibri"/>
          <w:szCs w:val="20"/>
          <w:lang w:eastAsia="en-US"/>
        </w:rPr>
        <w:t xml:space="preserve">w związku z odstąpieniem od Umowy przez Zamawiającego z przyczyn leżących po stronie Wykonawcy, albo przez Wykonawcę z przyczyn, za które odpowiedzialności nie ponosi Zamawiający w wysokości </w:t>
      </w:r>
      <w:r w:rsidR="007D7507">
        <w:rPr>
          <w:rFonts w:eastAsia="Calibri"/>
          <w:szCs w:val="20"/>
          <w:lang w:eastAsia="en-US"/>
        </w:rPr>
        <w:t>20</w:t>
      </w:r>
      <w:r w:rsidRPr="00B44A41">
        <w:rPr>
          <w:rFonts w:eastAsia="Calibri"/>
          <w:szCs w:val="20"/>
          <w:lang w:eastAsia="en-US"/>
        </w:rPr>
        <w:t>% łącznej wartości umownej brutto, przy czym – o ile znajdzie to zastosowanie - kara umowna za nieterminowe wykonanie Przedmiotu Umowy przysługuje wówczas niezależnie,</w:t>
      </w:r>
    </w:p>
    <w:p w14:paraId="7593BE9E" w14:textId="03BB20D5"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Theme="minorHAnsi"/>
          <w:szCs w:val="20"/>
        </w:rPr>
        <w:t xml:space="preserve">za nieprzedstawienie w wyznaczonym terminie dokumentów wymienionych w § 14 ust. 4 umowy dla </w:t>
      </w:r>
      <w:r w:rsidR="00376225" w:rsidRPr="00B44A41">
        <w:rPr>
          <w:rFonts w:eastAsiaTheme="minorHAnsi"/>
          <w:szCs w:val="20"/>
        </w:rPr>
        <w:t>którejkolwiek z</w:t>
      </w:r>
      <w:r w:rsidRPr="00B44A41">
        <w:rPr>
          <w:rFonts w:eastAsiaTheme="minorHAnsi"/>
          <w:szCs w:val="20"/>
        </w:rPr>
        <w:t xml:space="preserve"> osób wykonujących wskazane w specyfikacji warunków zamówienia czynności w trakcie realizacji zamówienia w wysokości </w:t>
      </w:r>
      <w:r w:rsidRPr="000C42C1">
        <w:rPr>
          <w:rFonts w:eastAsiaTheme="minorHAnsi"/>
          <w:color w:val="FF0000"/>
          <w:szCs w:val="20"/>
        </w:rPr>
        <w:t>0,</w:t>
      </w:r>
      <w:r w:rsidR="003442B2" w:rsidRPr="000C42C1">
        <w:rPr>
          <w:rFonts w:eastAsiaTheme="minorHAnsi"/>
          <w:color w:val="FF0000"/>
          <w:szCs w:val="20"/>
        </w:rPr>
        <w:t>0</w:t>
      </w:r>
      <w:r w:rsidR="00D30603">
        <w:rPr>
          <w:rFonts w:eastAsiaTheme="minorHAnsi"/>
          <w:color w:val="FF0000"/>
          <w:szCs w:val="20"/>
        </w:rPr>
        <w:t>05</w:t>
      </w:r>
      <w:r w:rsidRPr="000C42C1">
        <w:rPr>
          <w:rFonts w:eastAsiaTheme="minorHAnsi"/>
          <w:color w:val="FF0000"/>
          <w:szCs w:val="20"/>
        </w:rPr>
        <w:t>%</w:t>
      </w:r>
      <w:r w:rsidRPr="00B44A41">
        <w:rPr>
          <w:rFonts w:eastAsiaTheme="minorHAnsi"/>
          <w:szCs w:val="20"/>
        </w:rPr>
        <w:t xml:space="preserve"> wartości brutto prz</w:t>
      </w:r>
      <w:r w:rsidRPr="00E57B89">
        <w:rPr>
          <w:rFonts w:eastAsiaTheme="minorHAnsi"/>
          <w:szCs w:val="20"/>
        </w:rPr>
        <w:t>edmiotu umowy, określonego w § 9 ust. 1</w:t>
      </w:r>
      <w:r w:rsidRPr="00E57B89">
        <w:rPr>
          <w:szCs w:val="20"/>
        </w:rPr>
        <w:t xml:space="preserve">, za każdy dzień zwłoki, nie więcej jednak niż </w:t>
      </w:r>
      <w:r w:rsidR="00E57B89" w:rsidRPr="00E57B89">
        <w:rPr>
          <w:szCs w:val="20"/>
        </w:rPr>
        <w:t>3</w:t>
      </w:r>
      <w:r w:rsidR="000C42C1" w:rsidRPr="00E57B89">
        <w:rPr>
          <w:szCs w:val="20"/>
        </w:rPr>
        <w:t>0</w:t>
      </w:r>
      <w:r w:rsidRPr="00E57B89">
        <w:rPr>
          <w:szCs w:val="20"/>
        </w:rPr>
        <w:t>% wynagrodzenia</w:t>
      </w:r>
      <w:r w:rsidRPr="00B44A41">
        <w:rPr>
          <w:szCs w:val="20"/>
        </w:rPr>
        <w:t xml:space="preserve"> umownego brutto, określonego w § 9 ust. 1,</w:t>
      </w:r>
    </w:p>
    <w:p w14:paraId="400496E7" w14:textId="1AADB127" w:rsidR="002866E2" w:rsidRPr="00B44A41" w:rsidRDefault="001304C6" w:rsidP="009B3E05">
      <w:pPr>
        <w:numPr>
          <w:ilvl w:val="0"/>
          <w:numId w:val="67"/>
        </w:numPr>
        <w:suppressAutoHyphens/>
        <w:spacing w:line="240" w:lineRule="auto"/>
        <w:ind w:left="814"/>
        <w:jc w:val="both"/>
        <w:rPr>
          <w:rFonts w:eastAsia="Calibri"/>
          <w:b/>
          <w:spacing w:val="-4"/>
          <w:szCs w:val="20"/>
          <w:lang w:eastAsia="ar-SA"/>
        </w:rPr>
      </w:pPr>
      <w:r w:rsidRPr="00B44A41">
        <w:rPr>
          <w:rFonts w:eastAsiaTheme="minorHAnsi"/>
          <w:szCs w:val="20"/>
        </w:rPr>
        <w:t xml:space="preserve">w przypadku wykonywania czynności wskazanych w § 14 ust. </w:t>
      </w:r>
      <w:r w:rsidR="000A2517">
        <w:rPr>
          <w:rFonts w:eastAsiaTheme="minorHAnsi"/>
          <w:szCs w:val="20"/>
        </w:rPr>
        <w:t>2</w:t>
      </w:r>
      <w:r w:rsidRPr="00B44A41">
        <w:rPr>
          <w:rFonts w:eastAsiaTheme="minorHAnsi"/>
          <w:szCs w:val="20"/>
        </w:rPr>
        <w:t xml:space="preserve"> przez osoby,</w:t>
      </w:r>
      <w:r w:rsidR="00A675D8" w:rsidRPr="001304C6">
        <w:rPr>
          <w:rFonts w:eastAsiaTheme="minorHAnsi"/>
          <w:szCs w:val="20"/>
        </w:rPr>
        <w:t xml:space="preserve"> które nie są zatrudnione na umowę o pracę w </w:t>
      </w:r>
      <w:r w:rsidR="00A675D8" w:rsidRPr="00D30603">
        <w:rPr>
          <w:rFonts w:eastAsiaTheme="minorHAnsi"/>
          <w:szCs w:val="20"/>
        </w:rPr>
        <w:t xml:space="preserve">wysokości </w:t>
      </w:r>
      <w:r w:rsidR="00D30603" w:rsidRPr="00D30603">
        <w:rPr>
          <w:rFonts w:eastAsiaTheme="minorHAnsi"/>
          <w:szCs w:val="20"/>
        </w:rPr>
        <w:t>1.000</w:t>
      </w:r>
      <w:r w:rsidR="00A675D8" w:rsidRPr="00D30603">
        <w:rPr>
          <w:rFonts w:eastAsiaTheme="minorHAnsi"/>
          <w:szCs w:val="20"/>
        </w:rPr>
        <w:t>,00 zł</w:t>
      </w:r>
      <w:r w:rsidR="00A675D8" w:rsidRPr="001304C6">
        <w:rPr>
          <w:rFonts w:eastAsiaTheme="minorHAnsi"/>
          <w:szCs w:val="20"/>
        </w:rPr>
        <w:t xml:space="preserve"> brutto za każdą osobę za każdy dzień, każdorazowo w czasie trwania umowy</w:t>
      </w:r>
      <w:r w:rsidRPr="00B44A41">
        <w:rPr>
          <w:rFonts w:eastAsiaTheme="minorHAnsi"/>
          <w:szCs w:val="20"/>
        </w:rPr>
        <w:t xml:space="preserve">, każdorazowo w czasie trwania umowy, nie więcej jednak niż 30% wynagrodzenia umownego brutto, określonego w § 9 ust. </w:t>
      </w:r>
      <w:r w:rsidR="002866E2" w:rsidRPr="00B44A41">
        <w:rPr>
          <w:szCs w:val="20"/>
        </w:rPr>
        <w:t>1.</w:t>
      </w:r>
    </w:p>
    <w:p w14:paraId="0B1DFE27" w14:textId="08B9B592"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Theme="minorHAnsi"/>
          <w:szCs w:val="20"/>
        </w:rPr>
        <w:t xml:space="preserve">w przypadku nieprzedłożenia do zaakceptowania projektu umowy o podwykonawstwo, której przedmiotem są roboty budowlane, lub projektu jej zmiany, w </w:t>
      </w:r>
      <w:r w:rsidRPr="00C56BDB">
        <w:rPr>
          <w:rFonts w:eastAsiaTheme="minorHAnsi"/>
          <w:szCs w:val="20"/>
        </w:rPr>
        <w:t>wysokości 0,</w:t>
      </w:r>
      <w:r w:rsidR="00B9626E" w:rsidRPr="00C56BDB">
        <w:rPr>
          <w:rFonts w:eastAsiaTheme="minorHAnsi"/>
          <w:szCs w:val="20"/>
        </w:rPr>
        <w:t>0</w:t>
      </w:r>
      <w:r w:rsidR="00C56BDB" w:rsidRPr="00C56BDB">
        <w:rPr>
          <w:rFonts w:eastAsiaTheme="minorHAnsi"/>
          <w:szCs w:val="20"/>
        </w:rPr>
        <w:t>5</w:t>
      </w:r>
      <w:r w:rsidRPr="00C56BDB">
        <w:rPr>
          <w:rFonts w:eastAsiaTheme="minorHAnsi"/>
          <w:szCs w:val="20"/>
        </w:rPr>
        <w:t>%</w:t>
      </w:r>
      <w:r w:rsidRPr="00B44A41">
        <w:rPr>
          <w:rFonts w:eastAsiaTheme="minorHAnsi"/>
          <w:szCs w:val="20"/>
        </w:rPr>
        <w:t xml:space="preserve"> wynagrodzenia brutto, o którym mowa w § 9 ust. 1 umowy, za każdy nieprzedłożony do akceptacji projekt umowy, lub jego zmianę (odpowiednio za każdego podwykonawcę), </w:t>
      </w:r>
    </w:p>
    <w:p w14:paraId="18ABD6AB" w14:textId="13BF0D5E"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Theme="minorHAnsi"/>
          <w:szCs w:val="20"/>
        </w:rPr>
        <w:t xml:space="preserve">w przypadku nieprzedłożenia, poświadczonej za zgodność z oryginałem, kopii umowy </w:t>
      </w:r>
      <w:r w:rsidRPr="00B44A41">
        <w:rPr>
          <w:rFonts w:eastAsiaTheme="minorHAnsi"/>
          <w:szCs w:val="20"/>
        </w:rPr>
        <w:br/>
        <w:t>o podwykonawstwo lub jej zmiany, w wysokości 0,</w:t>
      </w:r>
      <w:r w:rsidR="003442B2" w:rsidRPr="00B44A41">
        <w:rPr>
          <w:rFonts w:eastAsiaTheme="minorHAnsi"/>
          <w:szCs w:val="20"/>
        </w:rPr>
        <w:t>01</w:t>
      </w:r>
      <w:r w:rsidRPr="00B44A41">
        <w:rPr>
          <w:rFonts w:eastAsiaTheme="minorHAnsi"/>
          <w:szCs w:val="20"/>
        </w:rPr>
        <w:t xml:space="preserve">% wynagrodzenia brutto, o którym mowa w § 9 ust. 1 umowy, za każdą nieprzedłożoną za zgodność z oryginałem kopię umowy, lub kopię jej zmiany, </w:t>
      </w:r>
    </w:p>
    <w:p w14:paraId="13570FF4" w14:textId="318411AF"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Theme="minorHAnsi"/>
          <w:szCs w:val="20"/>
        </w:rPr>
        <w:t xml:space="preserve">w przypadku braku zmiany umowy o podwykonawstwo w zakresie terminu zapłaty, </w:t>
      </w:r>
      <w:r w:rsidRPr="00B44A41">
        <w:rPr>
          <w:rFonts w:eastAsiaTheme="minorHAnsi"/>
          <w:szCs w:val="20"/>
        </w:rPr>
        <w:br/>
        <w:t>w wysokości 0,</w:t>
      </w:r>
      <w:r w:rsidR="003442B2" w:rsidRPr="00B44A41">
        <w:rPr>
          <w:rFonts w:eastAsiaTheme="minorHAnsi"/>
          <w:szCs w:val="20"/>
        </w:rPr>
        <w:t>01</w:t>
      </w:r>
      <w:r w:rsidRPr="00B44A41">
        <w:rPr>
          <w:rFonts w:eastAsiaTheme="minorHAnsi"/>
          <w:szCs w:val="20"/>
        </w:rPr>
        <w:t xml:space="preserve">% wynagrodzenia brutto, o którym mowa w § 9 ust. 1 umowy, za każdorazowy brak zmiany, </w:t>
      </w:r>
    </w:p>
    <w:p w14:paraId="0E0BAF1A" w14:textId="1CBDA393" w:rsidR="002866E2" w:rsidRPr="00B44A4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Theme="minorHAnsi"/>
          <w:szCs w:val="20"/>
        </w:rPr>
        <w:t xml:space="preserve">w sytuacji nie przedłużenia przez Wykonawcę czasu obowiązywania zabezpieczenia należytego wykonania umowy w przypadku, o którym mowa w § 10 ust. 9 umowy, </w:t>
      </w:r>
      <w:r w:rsidRPr="00B44A41">
        <w:rPr>
          <w:rFonts w:eastAsiaTheme="minorHAnsi"/>
          <w:szCs w:val="20"/>
        </w:rPr>
        <w:br/>
      </w:r>
      <w:r w:rsidR="00BD5460" w:rsidRPr="00B44A41">
        <w:rPr>
          <w:rFonts w:eastAsiaTheme="minorHAnsi"/>
          <w:szCs w:val="20"/>
        </w:rPr>
        <w:t xml:space="preserve">każdorazowo </w:t>
      </w:r>
      <w:r w:rsidRPr="00B44A41">
        <w:rPr>
          <w:rFonts w:eastAsiaTheme="minorHAnsi"/>
          <w:szCs w:val="20"/>
        </w:rPr>
        <w:t xml:space="preserve">w wysokości </w:t>
      </w:r>
      <w:r w:rsidR="009D5F32" w:rsidRPr="009D5F32">
        <w:rPr>
          <w:rFonts w:eastAsiaTheme="minorHAnsi"/>
          <w:color w:val="FF0000"/>
          <w:szCs w:val="20"/>
        </w:rPr>
        <w:t>0,5</w:t>
      </w:r>
      <w:r w:rsidRPr="009D5F32">
        <w:rPr>
          <w:rFonts w:eastAsiaTheme="minorHAnsi"/>
          <w:color w:val="FF0000"/>
          <w:szCs w:val="20"/>
        </w:rPr>
        <w:t>%</w:t>
      </w:r>
      <w:r w:rsidRPr="00B44A41">
        <w:rPr>
          <w:rFonts w:eastAsiaTheme="minorHAnsi"/>
          <w:szCs w:val="20"/>
        </w:rPr>
        <w:t xml:space="preserve"> ogólnego wynagrodzenia brutto, o którym mowa w § 9 ust. 1 umowy</w:t>
      </w:r>
      <w:r w:rsidRPr="00B44A41">
        <w:rPr>
          <w:szCs w:val="20"/>
        </w:rPr>
        <w:t xml:space="preserve">, nie więcej jednak niż </w:t>
      </w:r>
      <w:r w:rsidR="009D5F32" w:rsidRPr="009D5F32">
        <w:rPr>
          <w:color w:val="FF0000"/>
          <w:szCs w:val="20"/>
        </w:rPr>
        <w:t>5</w:t>
      </w:r>
      <w:r w:rsidRPr="009D5F32">
        <w:rPr>
          <w:color w:val="FF0000"/>
          <w:szCs w:val="20"/>
        </w:rPr>
        <w:t>%</w:t>
      </w:r>
      <w:r w:rsidRPr="00B44A41">
        <w:rPr>
          <w:szCs w:val="20"/>
        </w:rPr>
        <w:t xml:space="preserve"> wynagrodzenia umownego brutto, określonego </w:t>
      </w:r>
      <w:r w:rsidR="00BD5460" w:rsidRPr="00B44A41">
        <w:rPr>
          <w:szCs w:val="20"/>
        </w:rPr>
        <w:br/>
      </w:r>
      <w:r w:rsidRPr="00B44A41">
        <w:rPr>
          <w:szCs w:val="20"/>
        </w:rPr>
        <w:t>w § 9 ust. 1,</w:t>
      </w:r>
    </w:p>
    <w:p w14:paraId="71493968" w14:textId="5794764D" w:rsidR="002866E2" w:rsidRPr="007570D1" w:rsidRDefault="002866E2" w:rsidP="009B3E05">
      <w:pPr>
        <w:numPr>
          <w:ilvl w:val="0"/>
          <w:numId w:val="67"/>
        </w:numPr>
        <w:suppressAutoHyphens/>
        <w:spacing w:line="240" w:lineRule="auto"/>
        <w:ind w:left="814"/>
        <w:jc w:val="both"/>
        <w:rPr>
          <w:rFonts w:eastAsia="Calibri"/>
          <w:b/>
          <w:spacing w:val="-4"/>
          <w:szCs w:val="20"/>
          <w:lang w:eastAsia="ar-SA"/>
        </w:rPr>
      </w:pPr>
      <w:r w:rsidRPr="00B44A41">
        <w:rPr>
          <w:rFonts w:eastAsiaTheme="minorHAnsi"/>
          <w:szCs w:val="20"/>
        </w:rPr>
        <w:t xml:space="preserve">za brak ubezpieczenia opisanego w § 16 </w:t>
      </w:r>
      <w:r w:rsidR="00856FD2" w:rsidRPr="00B44A41">
        <w:rPr>
          <w:rFonts w:eastAsiaTheme="minorHAnsi"/>
          <w:szCs w:val="20"/>
        </w:rPr>
        <w:t xml:space="preserve">ust. 3 i 4 </w:t>
      </w:r>
      <w:r w:rsidRPr="00B44A41">
        <w:rPr>
          <w:rFonts w:eastAsiaTheme="minorHAnsi"/>
          <w:szCs w:val="20"/>
        </w:rPr>
        <w:t>umowy w wysokości 0,</w:t>
      </w:r>
      <w:r w:rsidR="00F049EB" w:rsidRPr="00B44A41">
        <w:rPr>
          <w:rFonts w:eastAsiaTheme="minorHAnsi"/>
          <w:szCs w:val="20"/>
        </w:rPr>
        <w:t>01</w:t>
      </w:r>
      <w:r w:rsidRPr="00B44A41">
        <w:rPr>
          <w:rFonts w:eastAsiaTheme="minorHAnsi"/>
          <w:szCs w:val="20"/>
        </w:rPr>
        <w:t xml:space="preserve">% ogólnego wynagrodzenia brutto, o którym mowa w § 9 ust. 1 umowy, za każdy rozpoczęty dzień braku ubezpieczenia, </w:t>
      </w:r>
      <w:r w:rsidRPr="00B44A41">
        <w:rPr>
          <w:szCs w:val="20"/>
        </w:rPr>
        <w:t xml:space="preserve">nie więcej jednak niż 10% wynagrodzenia umownego brutto, określonego w </w:t>
      </w:r>
      <w:r w:rsidRPr="007570D1">
        <w:rPr>
          <w:szCs w:val="20"/>
        </w:rPr>
        <w:t>§ 9 ust. 1,</w:t>
      </w:r>
    </w:p>
    <w:p w14:paraId="212C3721" w14:textId="73974203" w:rsidR="002866E2" w:rsidRPr="007570D1" w:rsidRDefault="002866E2" w:rsidP="009B3E05">
      <w:pPr>
        <w:numPr>
          <w:ilvl w:val="0"/>
          <w:numId w:val="67"/>
        </w:numPr>
        <w:suppressAutoHyphens/>
        <w:spacing w:line="240" w:lineRule="auto"/>
        <w:ind w:left="814"/>
        <w:jc w:val="both"/>
        <w:rPr>
          <w:rFonts w:eastAsia="Calibri"/>
          <w:b/>
          <w:spacing w:val="-4"/>
          <w:szCs w:val="20"/>
          <w:lang w:eastAsia="ar-SA"/>
        </w:rPr>
      </w:pPr>
      <w:r w:rsidRPr="007570D1">
        <w:rPr>
          <w:szCs w:val="20"/>
        </w:rPr>
        <w:t>z tytułu nieprzedłożenia Zamawiającemu dokumentu potwierdzającego ciągłość zawartej umowy ubezpieczenia odpowiedzialności cywilnej w zakresie prowadzonej działalności związanej z przedmiotem zamówienia w wysokości 2</w:t>
      </w:r>
      <w:r w:rsidR="00666F2F" w:rsidRPr="007570D1">
        <w:rPr>
          <w:szCs w:val="20"/>
        </w:rPr>
        <w:t>.</w:t>
      </w:r>
      <w:r w:rsidRPr="007570D1">
        <w:rPr>
          <w:szCs w:val="20"/>
        </w:rPr>
        <w:t>000 zł brutto,</w:t>
      </w:r>
    </w:p>
    <w:p w14:paraId="63585FDF" w14:textId="1D5EFC44" w:rsidR="007570D1" w:rsidRPr="00B44A41" w:rsidRDefault="002F59A1" w:rsidP="007570D1">
      <w:pPr>
        <w:numPr>
          <w:ilvl w:val="0"/>
          <w:numId w:val="67"/>
        </w:numPr>
        <w:suppressAutoHyphens/>
        <w:spacing w:line="240" w:lineRule="auto"/>
        <w:ind w:left="814"/>
        <w:jc w:val="both"/>
        <w:rPr>
          <w:rFonts w:eastAsia="Calibri"/>
          <w:b/>
          <w:spacing w:val="-4"/>
          <w:szCs w:val="20"/>
          <w:lang w:eastAsia="ar-SA"/>
        </w:rPr>
      </w:pPr>
      <w:r w:rsidRPr="000A2517">
        <w:rPr>
          <w:rFonts w:eastAsia="Calibri"/>
          <w:bCs/>
          <w:spacing w:val="-4"/>
          <w:szCs w:val="20"/>
          <w:lang w:eastAsia="ar-SA"/>
        </w:rPr>
        <w:t>z tytułu niezwiększenia sumy ubezpieczenia od odpowiedzialności cywilnej opisanego w</w:t>
      </w:r>
      <w:r w:rsidR="00B314E7" w:rsidRPr="000A2517">
        <w:rPr>
          <w:rFonts w:eastAsia="Calibri"/>
          <w:bCs/>
          <w:spacing w:val="-4"/>
          <w:szCs w:val="20"/>
          <w:lang w:eastAsia="ar-SA"/>
        </w:rPr>
        <w:t> </w:t>
      </w:r>
      <w:r w:rsidR="00DC6236" w:rsidRPr="000A2517">
        <w:rPr>
          <w:rFonts w:eastAsia="Calibri"/>
          <w:bCs/>
          <w:spacing w:val="-4"/>
          <w:szCs w:val="20"/>
          <w:lang w:eastAsia="ar-SA"/>
        </w:rPr>
        <w:t>§ 16</w:t>
      </w:r>
      <w:r w:rsidR="00B314E7" w:rsidRPr="000A2517">
        <w:rPr>
          <w:rFonts w:eastAsia="Calibri"/>
          <w:bCs/>
          <w:spacing w:val="-4"/>
          <w:szCs w:val="20"/>
          <w:lang w:eastAsia="ar-SA"/>
        </w:rPr>
        <w:t xml:space="preserve"> ust. 3 </w:t>
      </w:r>
      <w:r w:rsidR="007570D1" w:rsidRPr="000A2517">
        <w:rPr>
          <w:rFonts w:eastAsiaTheme="minorHAnsi"/>
          <w:bCs/>
          <w:szCs w:val="20"/>
        </w:rPr>
        <w:t xml:space="preserve">w wysokości </w:t>
      </w:r>
      <w:r w:rsidR="007570D1" w:rsidRPr="00735788">
        <w:rPr>
          <w:rFonts w:eastAsiaTheme="minorHAnsi"/>
          <w:bCs/>
          <w:color w:val="FF0000"/>
          <w:szCs w:val="20"/>
        </w:rPr>
        <w:t>0,0</w:t>
      </w:r>
      <w:r w:rsidR="00735788" w:rsidRPr="00735788">
        <w:rPr>
          <w:rFonts w:eastAsiaTheme="minorHAnsi"/>
          <w:bCs/>
          <w:color w:val="FF0000"/>
          <w:szCs w:val="20"/>
        </w:rPr>
        <w:t>05</w:t>
      </w:r>
      <w:r w:rsidR="007570D1" w:rsidRPr="00735788">
        <w:rPr>
          <w:rFonts w:eastAsiaTheme="minorHAnsi"/>
          <w:bCs/>
          <w:color w:val="FF0000"/>
          <w:szCs w:val="20"/>
        </w:rPr>
        <w:t>%</w:t>
      </w:r>
      <w:r w:rsidR="007570D1" w:rsidRPr="000A2517">
        <w:rPr>
          <w:rFonts w:eastAsiaTheme="minorHAnsi"/>
          <w:bCs/>
          <w:szCs w:val="20"/>
        </w:rPr>
        <w:t xml:space="preserve"> ogólnego wynagrodzenia brutto, o którym mowa w § 9 ust.</w:t>
      </w:r>
      <w:r w:rsidR="007570D1" w:rsidRPr="007570D1">
        <w:rPr>
          <w:rFonts w:eastAsiaTheme="minorHAnsi"/>
          <w:szCs w:val="20"/>
        </w:rPr>
        <w:t xml:space="preserve"> 1 </w:t>
      </w:r>
      <w:r w:rsidR="007570D1" w:rsidRPr="007570D1">
        <w:rPr>
          <w:rFonts w:eastAsiaTheme="minorHAnsi"/>
          <w:szCs w:val="20"/>
        </w:rPr>
        <w:lastRenderedPageBreak/>
        <w:t xml:space="preserve">umowy, za każdy rozpoczęty dzień braku ubezpieczenia, </w:t>
      </w:r>
      <w:r w:rsidR="007570D1" w:rsidRPr="007570D1">
        <w:rPr>
          <w:szCs w:val="20"/>
        </w:rPr>
        <w:t xml:space="preserve">nie więcej </w:t>
      </w:r>
      <w:r w:rsidR="007570D1" w:rsidRPr="003A7059">
        <w:rPr>
          <w:szCs w:val="20"/>
        </w:rPr>
        <w:t xml:space="preserve">jednak niż </w:t>
      </w:r>
      <w:r w:rsidR="003A7059" w:rsidRPr="003A7059">
        <w:rPr>
          <w:szCs w:val="20"/>
        </w:rPr>
        <w:t>10</w:t>
      </w:r>
      <w:r w:rsidR="007570D1" w:rsidRPr="003A7059">
        <w:rPr>
          <w:szCs w:val="20"/>
        </w:rPr>
        <w:t>%</w:t>
      </w:r>
      <w:r w:rsidR="007570D1" w:rsidRPr="00B44A41">
        <w:rPr>
          <w:szCs w:val="20"/>
        </w:rPr>
        <w:t xml:space="preserve"> wynagrodzenia umownego brutto, określonego w § 9 ust. 1,</w:t>
      </w:r>
    </w:p>
    <w:p w14:paraId="63E398ED" w14:textId="0EAB060E" w:rsidR="00DF06EA" w:rsidRPr="00B44A41" w:rsidRDefault="00DF06EA" w:rsidP="009B3E05">
      <w:pPr>
        <w:numPr>
          <w:ilvl w:val="0"/>
          <w:numId w:val="67"/>
        </w:numPr>
        <w:suppressAutoHyphens/>
        <w:spacing w:line="240" w:lineRule="auto"/>
        <w:ind w:left="814"/>
        <w:jc w:val="both"/>
        <w:rPr>
          <w:rFonts w:eastAsia="Calibri"/>
          <w:b/>
          <w:spacing w:val="-4"/>
          <w:szCs w:val="20"/>
          <w:lang w:eastAsia="ar-SA"/>
        </w:rPr>
      </w:pPr>
      <w:r w:rsidRPr="00B44A41">
        <w:rPr>
          <w:rFonts w:eastAsia="Calibri"/>
          <w:szCs w:val="20"/>
          <w:lang w:eastAsia="en-US"/>
        </w:rPr>
        <w:t>za brak zapłaty lub nieterminową zapłatę wynagrodzenia należnego podwykonawcom lub dalszym podwykonawcom za</w:t>
      </w:r>
      <w:r w:rsidR="00BB35F4" w:rsidRPr="00B44A41">
        <w:rPr>
          <w:rFonts w:eastAsia="Calibri"/>
          <w:szCs w:val="20"/>
          <w:lang w:eastAsia="en-US"/>
        </w:rPr>
        <w:t xml:space="preserve"> opracowanie dokumentacji projektowe</w:t>
      </w:r>
      <w:r w:rsidR="00EF5B4A" w:rsidRPr="00B44A41">
        <w:rPr>
          <w:rFonts w:eastAsia="Calibri"/>
          <w:szCs w:val="20"/>
          <w:lang w:eastAsia="en-US"/>
        </w:rPr>
        <w:t>j</w:t>
      </w:r>
      <w:r w:rsidR="00D356D8" w:rsidRPr="00B44A41">
        <w:rPr>
          <w:rFonts w:eastAsia="Calibri"/>
          <w:szCs w:val="20"/>
          <w:lang w:eastAsia="en-US"/>
        </w:rPr>
        <w:t xml:space="preserve"> oraz</w:t>
      </w:r>
      <w:r w:rsidR="009F699F" w:rsidRPr="00B44A41">
        <w:rPr>
          <w:rFonts w:eastAsia="Calibri"/>
          <w:szCs w:val="20"/>
          <w:lang w:eastAsia="en-US"/>
        </w:rPr>
        <w:t xml:space="preserve"> </w:t>
      </w:r>
      <w:r w:rsidR="009F699F" w:rsidRPr="00B44A41">
        <w:rPr>
          <w:rFonts w:eastAsia="Calibri"/>
          <w:bCs/>
          <w:spacing w:val="-4"/>
          <w:szCs w:val="20"/>
          <w:lang w:eastAsia="ar-SA"/>
        </w:rPr>
        <w:t xml:space="preserve">z tytułu </w:t>
      </w:r>
      <w:r w:rsidR="00F136EA" w:rsidRPr="00B44A41">
        <w:rPr>
          <w:rFonts w:eastAsia="Calibri"/>
          <w:bCs/>
          <w:spacing w:val="-4"/>
          <w:szCs w:val="20"/>
          <w:lang w:eastAsia="ar-SA"/>
        </w:rPr>
        <w:t xml:space="preserve">braku </w:t>
      </w:r>
      <w:r w:rsidR="009F699F" w:rsidRPr="00B44A41">
        <w:rPr>
          <w:rFonts w:eastAsia="Calibri"/>
          <w:bCs/>
          <w:spacing w:val="-4"/>
          <w:szCs w:val="20"/>
          <w:lang w:eastAsia="ar-SA"/>
        </w:rPr>
        <w:t>zmiany wysokości wynagrodzenia</w:t>
      </w:r>
      <w:r w:rsidR="00F136EA" w:rsidRPr="00B44A41">
        <w:rPr>
          <w:rFonts w:eastAsia="Calibri"/>
          <w:bCs/>
          <w:spacing w:val="-4"/>
          <w:szCs w:val="20"/>
          <w:lang w:eastAsia="ar-SA"/>
        </w:rPr>
        <w:t xml:space="preserve"> podwykonawcy za opracowanie dokumentacji projektowej w związku ze zmianą</w:t>
      </w:r>
      <w:r w:rsidR="009F699F" w:rsidRPr="00B44A41">
        <w:rPr>
          <w:rFonts w:eastAsia="Calibri"/>
          <w:bCs/>
          <w:spacing w:val="-4"/>
          <w:szCs w:val="20"/>
          <w:lang w:eastAsia="ar-SA"/>
        </w:rPr>
        <w:t xml:space="preserve"> o której mowa w § 15 ust. 1</w:t>
      </w:r>
      <w:r w:rsidR="008D4C72">
        <w:rPr>
          <w:rFonts w:eastAsia="Calibri"/>
          <w:bCs/>
          <w:spacing w:val="-4"/>
          <w:szCs w:val="20"/>
          <w:lang w:eastAsia="ar-SA"/>
        </w:rPr>
        <w:t>0</w:t>
      </w:r>
      <w:r w:rsidR="004C50A0" w:rsidRPr="00B44A41">
        <w:rPr>
          <w:rFonts w:eastAsia="Calibri"/>
          <w:bCs/>
          <w:spacing w:val="-4"/>
          <w:szCs w:val="20"/>
          <w:lang w:eastAsia="ar-SA"/>
        </w:rPr>
        <w:t xml:space="preserve"> pkt </w:t>
      </w:r>
      <w:r w:rsidR="00A675D8">
        <w:rPr>
          <w:rFonts w:eastAsia="Calibri"/>
          <w:bCs/>
          <w:spacing w:val="-4"/>
          <w:szCs w:val="20"/>
          <w:lang w:eastAsia="ar-SA"/>
        </w:rPr>
        <w:t>10</w:t>
      </w:r>
      <w:r w:rsidRPr="00B44A41">
        <w:rPr>
          <w:rFonts w:eastAsia="Calibri"/>
          <w:szCs w:val="20"/>
          <w:lang w:eastAsia="en-US"/>
        </w:rPr>
        <w:t>, w wysokości 0,</w:t>
      </w:r>
      <w:r w:rsidR="00F049EB" w:rsidRPr="00B44A41">
        <w:rPr>
          <w:rFonts w:eastAsia="Calibri"/>
          <w:szCs w:val="20"/>
          <w:lang w:eastAsia="en-US"/>
        </w:rPr>
        <w:t>0</w:t>
      </w:r>
      <w:r w:rsidR="00164EC9">
        <w:rPr>
          <w:rFonts w:eastAsia="Calibri"/>
          <w:szCs w:val="20"/>
          <w:lang w:eastAsia="en-US"/>
        </w:rPr>
        <w:t>3</w:t>
      </w:r>
      <w:r w:rsidRPr="00B44A41">
        <w:rPr>
          <w:rFonts w:eastAsia="Calibri"/>
          <w:szCs w:val="20"/>
          <w:lang w:eastAsia="en-US"/>
        </w:rPr>
        <w:t xml:space="preserve">% łącznej wartości wynagrodzenia umownego brutto opracowania dokumentacji projektowej, określonego w § 9 ust. 1, za każdy kalendarzowy dzień zwłoki ponad termin zapłaty wskazany w </w:t>
      </w:r>
      <w:r w:rsidRPr="003A7059">
        <w:rPr>
          <w:rFonts w:eastAsia="Calibri"/>
          <w:szCs w:val="20"/>
          <w:lang w:eastAsia="en-US"/>
        </w:rPr>
        <w:t>umowie zawartej z podwykonawcą lub dalszym podwykonawcą,</w:t>
      </w:r>
      <w:r w:rsidRPr="003A7059">
        <w:rPr>
          <w:rFonts w:eastAsia="Calibri"/>
          <w:b/>
          <w:spacing w:val="-4"/>
          <w:szCs w:val="20"/>
          <w:lang w:eastAsia="ar-SA"/>
        </w:rPr>
        <w:t xml:space="preserve"> </w:t>
      </w:r>
      <w:r w:rsidRPr="003A7059">
        <w:rPr>
          <w:rFonts w:eastAsia="Calibri"/>
          <w:szCs w:val="20"/>
          <w:lang w:eastAsia="en-US"/>
        </w:rPr>
        <w:t xml:space="preserve">nie więcej jednak niż </w:t>
      </w:r>
      <w:r w:rsidR="003A7059" w:rsidRPr="003A7059">
        <w:rPr>
          <w:rFonts w:eastAsia="Calibri"/>
          <w:szCs w:val="20"/>
          <w:lang w:eastAsia="en-US"/>
        </w:rPr>
        <w:t>3</w:t>
      </w:r>
      <w:r w:rsidR="00735788" w:rsidRPr="003A7059">
        <w:rPr>
          <w:rFonts w:eastAsia="Calibri"/>
          <w:szCs w:val="20"/>
          <w:lang w:eastAsia="en-US"/>
        </w:rPr>
        <w:t>0</w:t>
      </w:r>
      <w:r w:rsidRPr="003A7059">
        <w:rPr>
          <w:rFonts w:eastAsia="Calibri"/>
          <w:szCs w:val="20"/>
          <w:lang w:eastAsia="en-US"/>
        </w:rPr>
        <w:t>%</w:t>
      </w:r>
      <w:r w:rsidRPr="00B44A41">
        <w:rPr>
          <w:rFonts w:eastAsia="Calibri"/>
          <w:szCs w:val="20"/>
          <w:lang w:eastAsia="en-US"/>
        </w:rPr>
        <w:t xml:space="preserve"> wynagrodzenia umownego brutto wartości opracowania dokumentacji projektowej, określonego w § 9 ust. 1</w:t>
      </w:r>
    </w:p>
    <w:p w14:paraId="47A79327" w14:textId="6443AF30" w:rsidR="00BA0D7F" w:rsidRPr="00B44A41" w:rsidRDefault="00DF06EA" w:rsidP="0023596E">
      <w:pPr>
        <w:numPr>
          <w:ilvl w:val="0"/>
          <w:numId w:val="67"/>
        </w:numPr>
        <w:suppressAutoHyphens/>
        <w:spacing w:line="240" w:lineRule="auto"/>
        <w:ind w:left="814"/>
        <w:jc w:val="both"/>
        <w:rPr>
          <w:rFonts w:eastAsia="Calibri"/>
          <w:b/>
          <w:spacing w:val="-4"/>
          <w:szCs w:val="20"/>
          <w:lang w:eastAsia="ar-SA"/>
        </w:rPr>
      </w:pPr>
      <w:r w:rsidRPr="00B44A41">
        <w:rPr>
          <w:rFonts w:eastAsia="Calibri"/>
          <w:szCs w:val="20"/>
          <w:lang w:eastAsia="en-US"/>
        </w:rPr>
        <w:t xml:space="preserve">za brak zapłaty lub nieterminową zapłatę wynagrodzenia należnego podwykonawcom lub dalszym podwykonawcom za </w:t>
      </w:r>
      <w:r w:rsidR="00BD50E2" w:rsidRPr="00B44A41">
        <w:rPr>
          <w:rFonts w:eastAsia="Calibri"/>
          <w:szCs w:val="20"/>
          <w:lang w:eastAsia="en-US"/>
        </w:rPr>
        <w:t>wykonane r</w:t>
      </w:r>
      <w:r w:rsidRPr="00B44A41">
        <w:rPr>
          <w:rFonts w:eastAsia="Calibri"/>
          <w:szCs w:val="20"/>
          <w:lang w:eastAsia="en-US"/>
        </w:rPr>
        <w:t>oboty budowlane</w:t>
      </w:r>
      <w:r w:rsidR="009F699F" w:rsidRPr="00B44A41">
        <w:rPr>
          <w:rFonts w:eastAsia="Calibri"/>
          <w:szCs w:val="20"/>
          <w:lang w:eastAsia="en-US"/>
        </w:rPr>
        <w:t xml:space="preserve"> oraz </w:t>
      </w:r>
      <w:r w:rsidR="009F699F" w:rsidRPr="00B44A41">
        <w:rPr>
          <w:rFonts w:eastAsia="Calibri"/>
          <w:bCs/>
          <w:spacing w:val="-4"/>
          <w:szCs w:val="20"/>
          <w:lang w:eastAsia="ar-SA"/>
        </w:rPr>
        <w:t xml:space="preserve">z tytułu </w:t>
      </w:r>
      <w:r w:rsidR="00F136EA" w:rsidRPr="00B44A41">
        <w:rPr>
          <w:rFonts w:eastAsia="Calibri"/>
          <w:bCs/>
          <w:spacing w:val="-4"/>
          <w:szCs w:val="20"/>
          <w:lang w:eastAsia="ar-SA"/>
        </w:rPr>
        <w:t xml:space="preserve">braku </w:t>
      </w:r>
      <w:r w:rsidR="009F699F" w:rsidRPr="00B44A41">
        <w:rPr>
          <w:rFonts w:eastAsia="Calibri"/>
          <w:bCs/>
          <w:spacing w:val="-4"/>
          <w:szCs w:val="20"/>
          <w:lang w:eastAsia="ar-SA"/>
        </w:rPr>
        <w:t>zmiany wysokości wynagrodzenia</w:t>
      </w:r>
      <w:r w:rsidR="00F136EA" w:rsidRPr="00B44A41">
        <w:rPr>
          <w:rFonts w:eastAsia="Calibri"/>
          <w:bCs/>
          <w:spacing w:val="-4"/>
          <w:szCs w:val="20"/>
          <w:lang w:eastAsia="ar-SA"/>
        </w:rPr>
        <w:t xml:space="preserve"> podwykonawcy za roboty budowlane w związku ze </w:t>
      </w:r>
      <w:r w:rsidR="00911DA7" w:rsidRPr="00B44A41">
        <w:rPr>
          <w:rFonts w:eastAsia="Calibri"/>
          <w:bCs/>
          <w:spacing w:val="-4"/>
          <w:szCs w:val="20"/>
          <w:lang w:eastAsia="ar-SA"/>
        </w:rPr>
        <w:t>zmianą</w:t>
      </w:r>
      <w:r w:rsidR="009F699F" w:rsidRPr="00B44A41">
        <w:rPr>
          <w:rFonts w:eastAsia="Calibri"/>
          <w:bCs/>
          <w:spacing w:val="-4"/>
          <w:szCs w:val="20"/>
          <w:lang w:eastAsia="ar-SA"/>
        </w:rPr>
        <w:t xml:space="preserve"> o której mowa w § 15 ust. 1</w:t>
      </w:r>
      <w:r w:rsidR="008D4C72">
        <w:rPr>
          <w:rFonts w:eastAsia="Calibri"/>
          <w:bCs/>
          <w:spacing w:val="-4"/>
          <w:szCs w:val="20"/>
          <w:lang w:eastAsia="ar-SA"/>
        </w:rPr>
        <w:t>0</w:t>
      </w:r>
      <w:r w:rsidR="004C50A0" w:rsidRPr="00B44A41">
        <w:rPr>
          <w:rFonts w:eastAsia="Calibri"/>
          <w:bCs/>
          <w:spacing w:val="-4"/>
          <w:szCs w:val="20"/>
          <w:lang w:eastAsia="ar-SA"/>
        </w:rPr>
        <w:t xml:space="preserve"> pkt </w:t>
      </w:r>
      <w:r w:rsidR="00A675D8">
        <w:rPr>
          <w:rFonts w:eastAsia="Calibri"/>
          <w:bCs/>
          <w:spacing w:val="-4"/>
          <w:szCs w:val="20"/>
          <w:lang w:eastAsia="ar-SA"/>
        </w:rPr>
        <w:t>10</w:t>
      </w:r>
      <w:r w:rsidRPr="00B44A41">
        <w:rPr>
          <w:rFonts w:eastAsia="Calibri"/>
          <w:szCs w:val="20"/>
          <w:lang w:eastAsia="en-US"/>
        </w:rPr>
        <w:t xml:space="preserve">, w wysokości </w:t>
      </w:r>
      <w:r w:rsidRPr="007158E6">
        <w:rPr>
          <w:rFonts w:eastAsia="Calibri"/>
          <w:color w:val="FF0000"/>
          <w:szCs w:val="20"/>
          <w:lang w:eastAsia="en-US"/>
        </w:rPr>
        <w:t>0,</w:t>
      </w:r>
      <w:r w:rsidR="00F049EB" w:rsidRPr="007158E6">
        <w:rPr>
          <w:rFonts w:eastAsia="Calibri"/>
          <w:color w:val="FF0000"/>
          <w:szCs w:val="20"/>
          <w:lang w:eastAsia="en-US"/>
        </w:rPr>
        <w:t>0</w:t>
      </w:r>
      <w:r w:rsidR="007158E6" w:rsidRPr="007158E6">
        <w:rPr>
          <w:rFonts w:eastAsia="Calibri"/>
          <w:color w:val="FF0000"/>
          <w:szCs w:val="20"/>
          <w:lang w:eastAsia="en-US"/>
        </w:rPr>
        <w:t>05</w:t>
      </w:r>
      <w:r w:rsidRPr="007158E6">
        <w:rPr>
          <w:rFonts w:eastAsia="Calibri"/>
          <w:color w:val="FF0000"/>
          <w:szCs w:val="20"/>
          <w:lang w:eastAsia="en-US"/>
        </w:rPr>
        <w:t>%</w:t>
      </w:r>
      <w:r w:rsidRPr="00B44A41">
        <w:rPr>
          <w:rFonts w:eastAsia="Calibri"/>
          <w:szCs w:val="20"/>
          <w:lang w:eastAsia="en-US"/>
        </w:rPr>
        <w:t xml:space="preserve"> łącznej wartości wynagrodzenia umownego brutto robót budowlanych, określonego w § 9 ust. 1, za każdy kalendarzowy dzień zwłoki ponad termin zapłaty wskazany w umowie zawartej z podwykonawcą lub dalszym podwykonawcą,</w:t>
      </w:r>
      <w:r w:rsidRPr="00B44A41">
        <w:rPr>
          <w:rFonts w:eastAsia="Calibri"/>
          <w:b/>
          <w:spacing w:val="-4"/>
          <w:szCs w:val="20"/>
          <w:lang w:eastAsia="ar-SA"/>
        </w:rPr>
        <w:t xml:space="preserve"> </w:t>
      </w:r>
      <w:r w:rsidRPr="00B44A41">
        <w:rPr>
          <w:rFonts w:eastAsia="Calibri"/>
          <w:szCs w:val="20"/>
          <w:lang w:eastAsia="en-US"/>
        </w:rPr>
        <w:t xml:space="preserve">nie więcej jednak niż </w:t>
      </w:r>
      <w:r w:rsidR="003A7059" w:rsidRPr="003A7059">
        <w:rPr>
          <w:rFonts w:eastAsia="Calibri"/>
          <w:szCs w:val="20"/>
          <w:lang w:eastAsia="en-US"/>
        </w:rPr>
        <w:t>3</w:t>
      </w:r>
      <w:r w:rsidR="007158E6" w:rsidRPr="003A7059">
        <w:rPr>
          <w:rFonts w:eastAsia="Calibri"/>
          <w:szCs w:val="20"/>
          <w:lang w:eastAsia="en-US"/>
        </w:rPr>
        <w:t>0</w:t>
      </w:r>
      <w:r w:rsidRPr="003A7059">
        <w:rPr>
          <w:rFonts w:eastAsia="Calibri"/>
          <w:szCs w:val="20"/>
          <w:lang w:eastAsia="en-US"/>
        </w:rPr>
        <w:t>% wynagrodzenia</w:t>
      </w:r>
      <w:r w:rsidRPr="00B44A41">
        <w:rPr>
          <w:rFonts w:eastAsia="Calibri"/>
          <w:szCs w:val="20"/>
          <w:lang w:eastAsia="en-US"/>
        </w:rPr>
        <w:t xml:space="preserve"> umownego brutto dot. robót budowlanych, określonego w § 9 ust. 1</w:t>
      </w:r>
      <w:r w:rsidR="00BA0D7F" w:rsidRPr="00B44A41">
        <w:rPr>
          <w:rFonts w:eastAsia="Calibri"/>
          <w:szCs w:val="20"/>
          <w:lang w:eastAsia="en-US"/>
        </w:rPr>
        <w:t xml:space="preserve">, </w:t>
      </w:r>
    </w:p>
    <w:p w14:paraId="384BB9A4" w14:textId="46423374" w:rsidR="002866E2" w:rsidRPr="00B44A41" w:rsidRDefault="002866E2" w:rsidP="009B3E05">
      <w:pPr>
        <w:numPr>
          <w:ilvl w:val="0"/>
          <w:numId w:val="60"/>
        </w:numPr>
        <w:overflowPunct w:val="0"/>
        <w:adjustRightInd w:val="0"/>
        <w:spacing w:after="200" w:line="240" w:lineRule="auto"/>
        <w:ind w:left="284" w:hanging="284"/>
        <w:contextualSpacing/>
        <w:jc w:val="both"/>
        <w:textAlignment w:val="baseline"/>
        <w:rPr>
          <w:rFonts w:eastAsia="Calibri"/>
          <w:color w:val="000000"/>
          <w:szCs w:val="20"/>
          <w:lang w:eastAsia="en-US"/>
        </w:rPr>
      </w:pPr>
      <w:r w:rsidRPr="00B44A41">
        <w:rPr>
          <w:rFonts w:eastAsia="Calibri"/>
          <w:szCs w:val="20"/>
          <w:lang w:eastAsia="en-US"/>
        </w:rPr>
        <w:t xml:space="preserve">Kary, o których mowa w niniejszym paragrafie, płatne są bez odrębnego wezwania do zapłaty, na </w:t>
      </w:r>
      <w:r w:rsidRPr="00B44A41">
        <w:rPr>
          <w:rFonts w:eastAsia="Calibri"/>
          <w:color w:val="000000"/>
          <w:szCs w:val="20"/>
          <w:lang w:eastAsia="en-US"/>
        </w:rPr>
        <w:t xml:space="preserve">wskazany przez Zamawiającego rachunek bankowy, przelewem, w terminie do 7 dni kalendarzowych, licząc od dnia doręczenia żądania zapłaty kary umownej (w formie noty księgowej), z zastrzeżeniem ust. 7. </w:t>
      </w:r>
    </w:p>
    <w:p w14:paraId="4C1D9B73" w14:textId="77777777" w:rsidR="002866E2" w:rsidRPr="00B44A41" w:rsidRDefault="002866E2" w:rsidP="009B3E05">
      <w:pPr>
        <w:numPr>
          <w:ilvl w:val="0"/>
          <w:numId w:val="60"/>
        </w:numPr>
        <w:overflowPunct w:val="0"/>
        <w:adjustRightInd w:val="0"/>
        <w:spacing w:after="200" w:line="240" w:lineRule="auto"/>
        <w:ind w:left="284" w:hanging="284"/>
        <w:contextualSpacing/>
        <w:jc w:val="both"/>
        <w:textAlignment w:val="baseline"/>
        <w:rPr>
          <w:rFonts w:eastAsia="Calibri"/>
          <w:color w:val="000000"/>
          <w:szCs w:val="20"/>
          <w:lang w:eastAsia="en-US"/>
        </w:rPr>
      </w:pPr>
      <w:r w:rsidRPr="00B44A41">
        <w:rPr>
          <w:rFonts w:eastAsia="Calibri"/>
          <w:color w:val="000000"/>
          <w:szCs w:val="20"/>
          <w:lang w:eastAsia="en-US"/>
        </w:rPr>
        <w:t>Zapłata lub naliczenie kar umownych określonych w niniejszej Umowie, nie wyłącza dochodzenia przez Zamawiającego od Wykonawcy odszkodowania przewyższającego wysokość uiszczonych na rzecz Zamawiającego lub naliczonych kar umownych na zasadach ogólnych, jeżeli kara ta nie pokryje w całości poniesionej szkody, jak również, gdy szkoda powstanie z innego tytułu.</w:t>
      </w:r>
    </w:p>
    <w:p w14:paraId="26E16092" w14:textId="77777777" w:rsidR="002866E2" w:rsidRPr="00B44A41" w:rsidRDefault="002866E2" w:rsidP="009B3E05">
      <w:pPr>
        <w:numPr>
          <w:ilvl w:val="0"/>
          <w:numId w:val="60"/>
        </w:numPr>
        <w:overflowPunct w:val="0"/>
        <w:adjustRightInd w:val="0"/>
        <w:spacing w:after="200" w:line="240" w:lineRule="auto"/>
        <w:ind w:left="284" w:hanging="284"/>
        <w:contextualSpacing/>
        <w:jc w:val="both"/>
        <w:textAlignment w:val="baseline"/>
        <w:rPr>
          <w:rFonts w:eastAsia="Calibri"/>
          <w:color w:val="000000"/>
          <w:szCs w:val="20"/>
          <w:lang w:eastAsia="en-US"/>
        </w:rPr>
      </w:pPr>
      <w:r w:rsidRPr="00B44A41">
        <w:rPr>
          <w:rFonts w:eastAsia="Calibri"/>
          <w:color w:val="000000"/>
          <w:szCs w:val="20"/>
          <w:lang w:eastAsia="en-US"/>
        </w:rPr>
        <w:t xml:space="preserve">Ustanie obowiązywania umowy, niezależnie od przyczyny i podstawy, w tym na skutek odstąpienia od umowy przez Zamawiającego, nie pozbawia Zamawiającego prawa dochodzenia kar umownych i odszkodowań przewidzianych w umowie. </w:t>
      </w:r>
    </w:p>
    <w:p w14:paraId="2F429A0E" w14:textId="77777777" w:rsidR="002866E2" w:rsidRPr="00B44A41" w:rsidRDefault="002866E2" w:rsidP="009B3E05">
      <w:pPr>
        <w:numPr>
          <w:ilvl w:val="0"/>
          <w:numId w:val="60"/>
        </w:numPr>
        <w:overflowPunct w:val="0"/>
        <w:adjustRightInd w:val="0"/>
        <w:spacing w:after="200" w:line="240" w:lineRule="auto"/>
        <w:ind w:left="284" w:hanging="284"/>
        <w:contextualSpacing/>
        <w:jc w:val="both"/>
        <w:textAlignment w:val="baseline"/>
        <w:rPr>
          <w:rFonts w:eastAsia="Calibri"/>
          <w:color w:val="000000"/>
          <w:szCs w:val="20"/>
          <w:lang w:eastAsia="en-US"/>
        </w:rPr>
      </w:pPr>
      <w:r w:rsidRPr="00B44A41">
        <w:rPr>
          <w:rFonts w:eastAsia="Calibri"/>
          <w:color w:val="000000"/>
          <w:szCs w:val="20"/>
          <w:lang w:eastAsia="en-US"/>
        </w:rPr>
        <w:t xml:space="preserve">Zapłacenie kary umownej nie zwalnia Wykonawcy z obowiązku wykonania robót, stanowiących przedmiot niniejszej umowy, jak również z żadnych innych zobowiązań umownych. </w:t>
      </w:r>
    </w:p>
    <w:p w14:paraId="291CDCD6" w14:textId="52D5CD7B" w:rsidR="002866E2" w:rsidRPr="00B44A41" w:rsidRDefault="002866E2" w:rsidP="009B3E05">
      <w:pPr>
        <w:numPr>
          <w:ilvl w:val="0"/>
          <w:numId w:val="60"/>
        </w:numPr>
        <w:overflowPunct w:val="0"/>
        <w:adjustRightInd w:val="0"/>
        <w:spacing w:after="200" w:line="240" w:lineRule="auto"/>
        <w:ind w:left="284" w:hanging="284"/>
        <w:contextualSpacing/>
        <w:jc w:val="both"/>
        <w:textAlignment w:val="baseline"/>
        <w:rPr>
          <w:rFonts w:eastAsia="Calibri"/>
          <w:color w:val="000000"/>
          <w:szCs w:val="20"/>
          <w:lang w:eastAsia="en-US"/>
        </w:rPr>
      </w:pPr>
      <w:r w:rsidRPr="009B6CD1">
        <w:rPr>
          <w:rFonts w:eastAsia="Calibri"/>
          <w:color w:val="FF0000"/>
          <w:szCs w:val="20"/>
          <w:lang w:eastAsia="en-US"/>
        </w:rPr>
        <w:t>Zamawiający ma prawo do potrącania kar umownych z kwoty stanowiącej wynagrodzenie Wykonawcy lub z zabezpieczenia należytego wykonania umowy</w:t>
      </w:r>
      <w:r w:rsidR="00D63A2E" w:rsidRPr="009B6CD1">
        <w:rPr>
          <w:rFonts w:eastAsia="Calibri"/>
          <w:color w:val="FF0000"/>
          <w:szCs w:val="20"/>
          <w:lang w:eastAsia="en-US"/>
        </w:rPr>
        <w:t xml:space="preserve">, </w:t>
      </w:r>
      <w:r w:rsidR="00C3552E" w:rsidRPr="009B6CD1">
        <w:rPr>
          <w:rFonts w:eastAsia="Calibri"/>
          <w:color w:val="FF0000"/>
          <w:szCs w:val="20"/>
          <w:lang w:eastAsia="en-US"/>
        </w:rPr>
        <w:t>przy</w:t>
      </w:r>
      <w:r w:rsidR="00C3552E" w:rsidRPr="00C3552E">
        <w:rPr>
          <w:rFonts w:eastAsia="Calibri"/>
          <w:color w:val="FF0000"/>
          <w:szCs w:val="20"/>
          <w:lang w:eastAsia="en-US"/>
        </w:rPr>
        <w:t xml:space="preserve"> czym w takim przypadku Zamawiający przedstawi Wykonawcy pisemne potwierdzenie w formie oświadczenia o potrąceniu.</w:t>
      </w:r>
    </w:p>
    <w:p w14:paraId="5350B7BC" w14:textId="77777777" w:rsidR="002866E2" w:rsidRPr="00B44A41" w:rsidRDefault="002866E2" w:rsidP="009B3E05">
      <w:pPr>
        <w:numPr>
          <w:ilvl w:val="0"/>
          <w:numId w:val="60"/>
        </w:numPr>
        <w:overflowPunct w:val="0"/>
        <w:adjustRightInd w:val="0"/>
        <w:spacing w:after="200" w:line="240" w:lineRule="auto"/>
        <w:ind w:left="284" w:hanging="284"/>
        <w:contextualSpacing/>
        <w:jc w:val="both"/>
        <w:textAlignment w:val="baseline"/>
        <w:rPr>
          <w:rFonts w:eastAsia="Calibri"/>
          <w:color w:val="000000"/>
          <w:szCs w:val="20"/>
          <w:lang w:eastAsia="en-US"/>
        </w:rPr>
      </w:pPr>
      <w:r w:rsidRPr="00B44A41">
        <w:rPr>
          <w:rFonts w:eastAsia="Calibri"/>
          <w:color w:val="000000"/>
          <w:szCs w:val="20"/>
          <w:lang w:eastAsia="en-US"/>
        </w:rPr>
        <w:t xml:space="preserve">Zapisy niniejszego paragrafu obowiązują Strony także po ustaniu lub rozwiązaniu umowy. </w:t>
      </w:r>
    </w:p>
    <w:p w14:paraId="5AA597C3" w14:textId="51B421C4" w:rsidR="002866E2" w:rsidRPr="00B44A41" w:rsidRDefault="002866E2" w:rsidP="009B3E05">
      <w:pPr>
        <w:numPr>
          <w:ilvl w:val="0"/>
          <w:numId w:val="60"/>
        </w:numPr>
        <w:overflowPunct w:val="0"/>
        <w:adjustRightInd w:val="0"/>
        <w:spacing w:after="200" w:line="240" w:lineRule="auto"/>
        <w:ind w:left="284" w:hanging="284"/>
        <w:contextualSpacing/>
        <w:jc w:val="both"/>
        <w:textAlignment w:val="baseline"/>
        <w:rPr>
          <w:rFonts w:eastAsia="Calibri"/>
          <w:color w:val="000000"/>
          <w:szCs w:val="20"/>
          <w:lang w:eastAsia="en-US"/>
        </w:rPr>
      </w:pPr>
      <w:r w:rsidRPr="00B44A41">
        <w:rPr>
          <w:rFonts w:eastAsia="Calibri"/>
          <w:color w:val="000000"/>
          <w:szCs w:val="20"/>
          <w:lang w:eastAsia="en-US"/>
        </w:rPr>
        <w:t xml:space="preserve">Limit kar umownych, jakich mogą dochodzić Strony z wszystkich tytułów przewidzianych w niniejszej umowie, </w:t>
      </w:r>
      <w:r w:rsidRPr="00354F6E">
        <w:rPr>
          <w:rFonts w:eastAsia="Calibri"/>
          <w:szCs w:val="20"/>
          <w:lang w:eastAsia="en-US"/>
        </w:rPr>
        <w:t xml:space="preserve">wynosi </w:t>
      </w:r>
      <w:r w:rsidR="00354F6E" w:rsidRPr="00354F6E">
        <w:rPr>
          <w:rFonts w:eastAsia="Calibri"/>
          <w:szCs w:val="20"/>
          <w:lang w:eastAsia="en-US"/>
        </w:rPr>
        <w:t>3</w:t>
      </w:r>
      <w:r w:rsidR="007158E6" w:rsidRPr="00354F6E">
        <w:rPr>
          <w:rFonts w:eastAsia="Calibri"/>
          <w:szCs w:val="20"/>
          <w:lang w:eastAsia="en-US"/>
        </w:rPr>
        <w:t>0</w:t>
      </w:r>
      <w:r w:rsidRPr="00354F6E">
        <w:rPr>
          <w:rFonts w:eastAsia="Calibri"/>
          <w:szCs w:val="20"/>
          <w:lang w:eastAsia="en-US"/>
        </w:rPr>
        <w:t>% ceny</w:t>
      </w:r>
      <w:r w:rsidRPr="00B44A41">
        <w:rPr>
          <w:rFonts w:eastAsia="Calibri"/>
          <w:color w:val="000000"/>
          <w:szCs w:val="20"/>
          <w:lang w:eastAsia="en-US"/>
        </w:rPr>
        <w:t xml:space="preserve"> ofertowej brutto określonej w § </w:t>
      </w:r>
      <w:r w:rsidR="00B16054" w:rsidRPr="00B44A41">
        <w:rPr>
          <w:rFonts w:eastAsia="Calibri"/>
          <w:color w:val="000000"/>
          <w:szCs w:val="20"/>
          <w:lang w:eastAsia="en-US"/>
        </w:rPr>
        <w:t>9</w:t>
      </w:r>
      <w:r w:rsidRPr="00B44A41">
        <w:rPr>
          <w:rFonts w:eastAsia="Calibri"/>
          <w:color w:val="000000"/>
          <w:szCs w:val="20"/>
          <w:lang w:eastAsia="en-US"/>
        </w:rPr>
        <w:t xml:space="preserve"> ust. 1 umowy. </w:t>
      </w:r>
    </w:p>
    <w:p w14:paraId="1DBC0655" w14:textId="77777777" w:rsidR="002866E2" w:rsidRPr="00B44A41" w:rsidRDefault="002866E2" w:rsidP="009B3E05">
      <w:pPr>
        <w:numPr>
          <w:ilvl w:val="0"/>
          <w:numId w:val="60"/>
        </w:numPr>
        <w:overflowPunct w:val="0"/>
        <w:adjustRightInd w:val="0"/>
        <w:spacing w:after="200" w:line="240" w:lineRule="auto"/>
        <w:ind w:left="284" w:hanging="284"/>
        <w:contextualSpacing/>
        <w:jc w:val="both"/>
        <w:textAlignment w:val="baseline"/>
        <w:rPr>
          <w:rFonts w:eastAsia="Calibri"/>
          <w:color w:val="000000"/>
          <w:szCs w:val="20"/>
          <w:lang w:eastAsia="en-US"/>
        </w:rPr>
      </w:pPr>
      <w:r w:rsidRPr="00B44A41">
        <w:rPr>
          <w:rFonts w:eastAsia="Calibri"/>
          <w:color w:val="000000"/>
          <w:szCs w:val="20"/>
          <w:lang w:eastAsia="en-US"/>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514BB355" w14:textId="77777777" w:rsidR="002866E2" w:rsidRPr="00B44A41" w:rsidRDefault="002866E2" w:rsidP="002866E2">
      <w:pPr>
        <w:overflowPunct w:val="0"/>
        <w:adjustRightInd w:val="0"/>
        <w:spacing w:after="200" w:line="240" w:lineRule="auto"/>
        <w:contextualSpacing/>
        <w:jc w:val="both"/>
        <w:textAlignment w:val="baseline"/>
        <w:rPr>
          <w:rFonts w:eastAsia="Calibri"/>
          <w:color w:val="000000"/>
          <w:szCs w:val="20"/>
          <w:lang w:eastAsia="en-US"/>
        </w:rPr>
      </w:pPr>
    </w:p>
    <w:p w14:paraId="602BB684"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§12</w:t>
      </w:r>
    </w:p>
    <w:p w14:paraId="0805E2B6"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PRZEDSTAWICIELE STRON</w:t>
      </w:r>
    </w:p>
    <w:p w14:paraId="64D72426" w14:textId="77777777" w:rsidR="002866E2" w:rsidRPr="00B44A41" w:rsidRDefault="002866E2" w:rsidP="009B3E05">
      <w:pPr>
        <w:numPr>
          <w:ilvl w:val="0"/>
          <w:numId w:val="68"/>
        </w:numPr>
        <w:suppressAutoHyphens/>
        <w:spacing w:line="240" w:lineRule="auto"/>
        <w:ind w:left="360"/>
        <w:jc w:val="both"/>
        <w:rPr>
          <w:rFonts w:eastAsia="Calibri"/>
          <w:b/>
          <w:color w:val="000000"/>
          <w:spacing w:val="-4"/>
          <w:szCs w:val="20"/>
          <w:lang w:eastAsia="ar-SA"/>
        </w:rPr>
      </w:pPr>
      <w:r w:rsidRPr="00B44A41">
        <w:rPr>
          <w:rFonts w:eastAsia="Calibri"/>
          <w:color w:val="000000"/>
          <w:spacing w:val="-4"/>
          <w:szCs w:val="20"/>
          <w:lang w:eastAsia="ar-SA"/>
        </w:rPr>
        <w:t>Osobą</w:t>
      </w:r>
      <w:r w:rsidRPr="00B44A41">
        <w:rPr>
          <w:rFonts w:eastAsia="Calibri"/>
          <w:b/>
          <w:color w:val="000000"/>
          <w:spacing w:val="-4"/>
          <w:szCs w:val="20"/>
          <w:lang w:eastAsia="ar-SA"/>
        </w:rPr>
        <w:t xml:space="preserve"> </w:t>
      </w:r>
      <w:r w:rsidRPr="00B44A41">
        <w:rPr>
          <w:rFonts w:eastAsia="Calibri"/>
          <w:color w:val="000000"/>
          <w:szCs w:val="20"/>
          <w:lang w:eastAsia="en-US"/>
        </w:rPr>
        <w:t xml:space="preserve">upoważnioną do kontaktów z Wykonawcą w imieniu Zamawiającego jest: </w:t>
      </w:r>
    </w:p>
    <w:p w14:paraId="2C92C350" w14:textId="76179461" w:rsidR="002866E2" w:rsidRPr="00B44A41" w:rsidRDefault="002866E2" w:rsidP="002866E2">
      <w:pPr>
        <w:suppressAutoHyphens/>
        <w:ind w:left="360"/>
        <w:rPr>
          <w:rFonts w:eastAsia="Calibri"/>
          <w:b/>
          <w:color w:val="000000"/>
          <w:spacing w:val="-4"/>
          <w:szCs w:val="20"/>
          <w:lang w:eastAsia="ar-SA"/>
        </w:rPr>
      </w:pPr>
      <w:r w:rsidRPr="00B44A41">
        <w:rPr>
          <w:rFonts w:eastAsia="Calibri"/>
          <w:iCs/>
          <w:color w:val="000000"/>
          <w:szCs w:val="20"/>
          <w:lang w:eastAsia="en-US"/>
        </w:rPr>
        <w:t>imię i nazwisko:</w:t>
      </w:r>
      <w:r w:rsidRPr="00B44A41">
        <w:rPr>
          <w:rFonts w:eastAsia="Calibri"/>
          <w:iCs/>
          <w:color w:val="000000"/>
          <w:szCs w:val="20"/>
          <w:lang w:eastAsia="en-US"/>
        </w:rPr>
        <w:tab/>
      </w:r>
      <w:r w:rsidRPr="00B44A41">
        <w:rPr>
          <w:rFonts w:eastAsia="Calibri"/>
          <w:iCs/>
          <w:color w:val="000000"/>
          <w:szCs w:val="20"/>
          <w:lang w:eastAsia="en-US"/>
        </w:rPr>
        <w:tab/>
        <w:t xml:space="preserve">Rafał Kubacki, </w:t>
      </w:r>
      <w:r w:rsidR="006778D4" w:rsidRPr="00B44A41">
        <w:rPr>
          <w:rFonts w:eastAsia="Calibri"/>
          <w:iCs/>
          <w:color w:val="000000"/>
          <w:szCs w:val="20"/>
          <w:lang w:eastAsia="en-US"/>
        </w:rPr>
        <w:t>Patrycja Drabarz-Jost</w:t>
      </w:r>
      <w:r w:rsidRPr="00B44A41">
        <w:rPr>
          <w:rFonts w:eastAsia="Calibri"/>
          <w:iCs/>
          <w:color w:val="000000"/>
          <w:szCs w:val="20"/>
          <w:lang w:eastAsia="en-US"/>
        </w:rPr>
        <w:t xml:space="preserve"> </w:t>
      </w:r>
    </w:p>
    <w:p w14:paraId="155B910F" w14:textId="77777777" w:rsidR="002866E2" w:rsidRPr="00B44A41" w:rsidRDefault="002866E2" w:rsidP="002866E2">
      <w:pPr>
        <w:suppressAutoHyphens/>
        <w:ind w:left="360"/>
        <w:rPr>
          <w:rFonts w:eastAsia="Calibri"/>
          <w:b/>
          <w:color w:val="000000"/>
          <w:spacing w:val="-4"/>
          <w:szCs w:val="20"/>
          <w:lang w:eastAsia="ar-SA"/>
        </w:rPr>
      </w:pPr>
      <w:r w:rsidRPr="00B44A41">
        <w:rPr>
          <w:rFonts w:eastAsia="Calibri"/>
          <w:iCs/>
          <w:color w:val="000000"/>
          <w:szCs w:val="20"/>
          <w:lang w:eastAsia="en-US"/>
        </w:rPr>
        <w:t>adres do korespondencji:</w:t>
      </w:r>
      <w:r w:rsidRPr="00B44A41">
        <w:rPr>
          <w:rFonts w:eastAsia="Calibri"/>
          <w:iCs/>
          <w:color w:val="000000"/>
          <w:szCs w:val="20"/>
          <w:lang w:eastAsia="en-US"/>
        </w:rPr>
        <w:tab/>
      </w:r>
      <w:r w:rsidRPr="00B44A41">
        <w:rPr>
          <w:rFonts w:eastAsia="Calibri"/>
          <w:color w:val="000000"/>
          <w:szCs w:val="20"/>
          <w:lang w:eastAsia="en-US"/>
        </w:rPr>
        <w:t xml:space="preserve">Urząd Miejski, ul. Wejhera 3, 82-100 Nowy Dwór Gdański </w:t>
      </w:r>
    </w:p>
    <w:p w14:paraId="74D89A61" w14:textId="77777777" w:rsidR="002866E2" w:rsidRPr="00B44A41" w:rsidRDefault="002866E2" w:rsidP="002866E2">
      <w:pPr>
        <w:suppressAutoHyphens/>
        <w:ind w:left="360"/>
        <w:rPr>
          <w:rFonts w:eastAsia="Calibri"/>
          <w:b/>
          <w:color w:val="000000"/>
          <w:spacing w:val="-4"/>
          <w:szCs w:val="20"/>
          <w:lang w:eastAsia="ar-SA"/>
        </w:rPr>
      </w:pPr>
      <w:r w:rsidRPr="00B44A41">
        <w:rPr>
          <w:rFonts w:eastAsia="Calibri"/>
          <w:iCs/>
          <w:color w:val="000000"/>
          <w:szCs w:val="20"/>
          <w:lang w:eastAsia="en-US"/>
        </w:rPr>
        <w:t xml:space="preserve">tel.: </w:t>
      </w:r>
      <w:r w:rsidRPr="00B44A41">
        <w:rPr>
          <w:rFonts w:eastAsia="Calibri"/>
          <w:iCs/>
          <w:color w:val="000000"/>
          <w:szCs w:val="20"/>
          <w:lang w:eastAsia="en-US"/>
        </w:rPr>
        <w:tab/>
      </w:r>
      <w:r w:rsidRPr="00B44A41">
        <w:rPr>
          <w:rFonts w:eastAsia="Calibri"/>
          <w:iCs/>
          <w:color w:val="000000"/>
          <w:szCs w:val="20"/>
          <w:lang w:eastAsia="en-US"/>
        </w:rPr>
        <w:tab/>
      </w:r>
      <w:r w:rsidRPr="00B44A41">
        <w:rPr>
          <w:rFonts w:eastAsia="Calibri"/>
          <w:iCs/>
          <w:color w:val="000000"/>
          <w:szCs w:val="20"/>
          <w:lang w:eastAsia="en-US"/>
        </w:rPr>
        <w:tab/>
        <w:t>55 625 77 76</w:t>
      </w:r>
      <w:r w:rsidRPr="00B44A41">
        <w:rPr>
          <w:rFonts w:eastAsia="Calibri"/>
          <w:b/>
          <w:color w:val="000000"/>
          <w:spacing w:val="-4"/>
          <w:szCs w:val="20"/>
          <w:lang w:eastAsia="ar-SA"/>
        </w:rPr>
        <w:tab/>
      </w:r>
      <w:r w:rsidRPr="00B44A41">
        <w:rPr>
          <w:rFonts w:eastAsia="Calibri"/>
          <w:b/>
          <w:color w:val="000000"/>
          <w:spacing w:val="-4"/>
          <w:szCs w:val="20"/>
          <w:lang w:eastAsia="ar-SA"/>
        </w:rPr>
        <w:tab/>
      </w:r>
      <w:r w:rsidRPr="00B44A41">
        <w:rPr>
          <w:rFonts w:eastAsia="Calibri"/>
          <w:iCs/>
          <w:color w:val="000000"/>
          <w:szCs w:val="20"/>
          <w:lang w:eastAsia="en-US"/>
        </w:rPr>
        <w:t xml:space="preserve">fax.: </w:t>
      </w:r>
      <w:r w:rsidRPr="00B44A41">
        <w:rPr>
          <w:rFonts w:eastAsia="Calibri"/>
          <w:iCs/>
          <w:color w:val="000000"/>
          <w:szCs w:val="20"/>
          <w:lang w:eastAsia="en-US"/>
        </w:rPr>
        <w:tab/>
      </w:r>
      <w:r w:rsidRPr="00B44A41">
        <w:rPr>
          <w:rFonts w:eastAsia="Calibri"/>
          <w:iCs/>
          <w:color w:val="000000"/>
          <w:szCs w:val="20"/>
          <w:lang w:eastAsia="en-US"/>
        </w:rPr>
        <w:tab/>
        <w:t xml:space="preserve">55 247 24 05 </w:t>
      </w:r>
    </w:p>
    <w:p w14:paraId="54016EAC" w14:textId="77777777" w:rsidR="004A598F" w:rsidRPr="00B44A41" w:rsidRDefault="002866E2" w:rsidP="002866E2">
      <w:pPr>
        <w:suppressAutoHyphens/>
        <w:ind w:left="2880" w:hanging="2520"/>
        <w:rPr>
          <w:rFonts w:eastAsia="Calibri"/>
          <w:iCs/>
          <w:color w:val="000000"/>
          <w:szCs w:val="20"/>
          <w:lang w:eastAsia="en-US"/>
        </w:rPr>
      </w:pPr>
      <w:r w:rsidRPr="00B44A41">
        <w:rPr>
          <w:rFonts w:eastAsia="Calibri"/>
          <w:iCs/>
          <w:color w:val="000000"/>
          <w:szCs w:val="20"/>
          <w:lang w:eastAsia="en-US"/>
        </w:rPr>
        <w:t xml:space="preserve">adres e-mail: </w:t>
      </w:r>
      <w:r w:rsidRPr="00B44A41">
        <w:rPr>
          <w:rFonts w:eastAsia="Calibri"/>
          <w:iCs/>
          <w:color w:val="000000"/>
          <w:szCs w:val="20"/>
          <w:lang w:eastAsia="en-US"/>
        </w:rPr>
        <w:tab/>
      </w:r>
      <w:hyperlink r:id="rId8" w:history="1">
        <w:proofErr w:type="spellStart"/>
        <w:r w:rsidR="004A598F" w:rsidRPr="00B44A41">
          <w:rPr>
            <w:rStyle w:val="Hipercze"/>
            <w:rFonts w:eastAsia="Calibri"/>
            <w:szCs w:val="20"/>
            <w:lang w:eastAsia="en-US"/>
          </w:rPr>
          <w:t>urzad@miastonowydwor.pl</w:t>
        </w:r>
        <w:proofErr w:type="spellEnd"/>
      </w:hyperlink>
      <w:r w:rsidRPr="00B44A41">
        <w:rPr>
          <w:rFonts w:eastAsia="Calibri"/>
          <w:iCs/>
          <w:color w:val="000000"/>
          <w:szCs w:val="20"/>
          <w:lang w:eastAsia="en-US"/>
        </w:rPr>
        <w:t xml:space="preserve">, </w:t>
      </w:r>
    </w:p>
    <w:p w14:paraId="34A76257" w14:textId="678EFCE2" w:rsidR="002866E2" w:rsidRPr="00B44A41" w:rsidRDefault="00AA232D" w:rsidP="004A598F">
      <w:pPr>
        <w:suppressAutoHyphens/>
        <w:ind w:left="2880"/>
        <w:rPr>
          <w:rFonts w:eastAsia="Calibri"/>
          <w:iCs/>
          <w:color w:val="000000"/>
          <w:szCs w:val="20"/>
          <w:lang w:eastAsia="en-US"/>
        </w:rPr>
      </w:pPr>
      <w:hyperlink r:id="rId9" w:history="1">
        <w:r w:rsidR="006778D4" w:rsidRPr="00B44A41">
          <w:rPr>
            <w:rStyle w:val="Hipercze"/>
            <w:rFonts w:eastAsia="Calibri"/>
            <w:szCs w:val="20"/>
            <w:lang w:eastAsia="en-US"/>
          </w:rPr>
          <w:t>p.drabarz@miastonowydwor.pl</w:t>
        </w:r>
      </w:hyperlink>
    </w:p>
    <w:p w14:paraId="14747B0D" w14:textId="77777777" w:rsidR="002866E2" w:rsidRPr="00B44A41" w:rsidRDefault="002866E2" w:rsidP="009B3E05">
      <w:pPr>
        <w:numPr>
          <w:ilvl w:val="0"/>
          <w:numId w:val="68"/>
        </w:numPr>
        <w:spacing w:after="200" w:line="240" w:lineRule="auto"/>
        <w:ind w:left="360"/>
        <w:contextualSpacing/>
        <w:jc w:val="both"/>
        <w:rPr>
          <w:rFonts w:eastAsia="Calibri"/>
          <w:color w:val="000000"/>
          <w:szCs w:val="20"/>
          <w:lang w:eastAsia="en-US"/>
        </w:rPr>
      </w:pPr>
      <w:r w:rsidRPr="00B44A41">
        <w:rPr>
          <w:rFonts w:eastAsia="Calibri"/>
          <w:color w:val="000000"/>
          <w:szCs w:val="20"/>
          <w:lang w:eastAsia="en-US"/>
        </w:rPr>
        <w:t>Osobą upoważnioną przez Wykonawcę do kontaktów z Zamawiającym oraz zarządzania wykonaniem Umowy w imieniu Wykonawcy jest:</w:t>
      </w:r>
    </w:p>
    <w:p w14:paraId="53A15439" w14:textId="77777777" w:rsidR="002866E2" w:rsidRPr="00B44A41" w:rsidRDefault="002866E2" w:rsidP="002866E2">
      <w:pPr>
        <w:spacing w:after="200"/>
        <w:ind w:left="360"/>
        <w:contextualSpacing/>
        <w:rPr>
          <w:rFonts w:eastAsia="Calibri"/>
          <w:color w:val="000000"/>
          <w:szCs w:val="20"/>
          <w:lang w:eastAsia="en-US"/>
        </w:rPr>
      </w:pPr>
      <w:r w:rsidRPr="00B44A41">
        <w:rPr>
          <w:rFonts w:eastAsia="Calibri"/>
          <w:iCs/>
          <w:color w:val="000000"/>
          <w:szCs w:val="20"/>
          <w:lang w:eastAsia="en-US"/>
        </w:rPr>
        <w:t xml:space="preserve">imię i nazwisko: </w:t>
      </w:r>
      <w:r w:rsidRPr="00B44A41">
        <w:rPr>
          <w:rFonts w:eastAsia="Calibri"/>
          <w:iCs/>
          <w:color w:val="000000"/>
          <w:szCs w:val="20"/>
          <w:lang w:eastAsia="en-US"/>
        </w:rPr>
        <w:tab/>
      </w:r>
      <w:r w:rsidRPr="00B44A41">
        <w:rPr>
          <w:rFonts w:eastAsia="Calibri"/>
          <w:iCs/>
          <w:color w:val="000000"/>
          <w:szCs w:val="20"/>
          <w:lang w:eastAsia="en-US"/>
        </w:rPr>
        <w:tab/>
        <w:t>…………………………..</w:t>
      </w:r>
    </w:p>
    <w:p w14:paraId="6F28F8E1" w14:textId="77777777" w:rsidR="002866E2" w:rsidRPr="00B44A41" w:rsidRDefault="002866E2" w:rsidP="002866E2">
      <w:pPr>
        <w:spacing w:after="200"/>
        <w:ind w:left="360"/>
        <w:contextualSpacing/>
        <w:rPr>
          <w:rFonts w:eastAsia="Calibri"/>
          <w:color w:val="000000"/>
          <w:szCs w:val="20"/>
          <w:lang w:eastAsia="en-US"/>
        </w:rPr>
      </w:pPr>
      <w:r w:rsidRPr="00B44A41">
        <w:rPr>
          <w:rFonts w:eastAsia="Calibri"/>
          <w:iCs/>
          <w:color w:val="000000"/>
          <w:szCs w:val="20"/>
          <w:lang w:eastAsia="en-US"/>
        </w:rPr>
        <w:t>adres do korespondencji:</w:t>
      </w:r>
      <w:r w:rsidRPr="00B44A41">
        <w:rPr>
          <w:rFonts w:eastAsia="Calibri"/>
          <w:iCs/>
          <w:color w:val="000000"/>
          <w:szCs w:val="20"/>
          <w:lang w:eastAsia="en-US"/>
        </w:rPr>
        <w:tab/>
        <w:t>…………………………..</w:t>
      </w:r>
    </w:p>
    <w:p w14:paraId="11E0B857" w14:textId="77777777" w:rsidR="002866E2" w:rsidRPr="00B44A41" w:rsidRDefault="002866E2" w:rsidP="002866E2">
      <w:pPr>
        <w:spacing w:after="200"/>
        <w:ind w:left="360"/>
        <w:contextualSpacing/>
        <w:rPr>
          <w:rFonts w:eastAsia="Calibri"/>
          <w:color w:val="000000"/>
          <w:szCs w:val="20"/>
          <w:lang w:eastAsia="en-US"/>
        </w:rPr>
      </w:pPr>
      <w:r w:rsidRPr="00B44A41">
        <w:rPr>
          <w:rFonts w:eastAsia="Calibri"/>
          <w:iCs/>
          <w:color w:val="000000"/>
          <w:szCs w:val="20"/>
          <w:lang w:eastAsia="en-US"/>
        </w:rPr>
        <w:t xml:space="preserve">tel.: </w:t>
      </w:r>
      <w:r w:rsidRPr="00B44A41">
        <w:rPr>
          <w:rFonts w:eastAsia="Calibri"/>
          <w:iCs/>
          <w:color w:val="000000"/>
          <w:szCs w:val="20"/>
          <w:lang w:eastAsia="en-US"/>
        </w:rPr>
        <w:tab/>
      </w:r>
      <w:r w:rsidRPr="00B44A41">
        <w:rPr>
          <w:rFonts w:eastAsia="Calibri"/>
          <w:iCs/>
          <w:color w:val="000000"/>
          <w:szCs w:val="20"/>
          <w:lang w:eastAsia="en-US"/>
        </w:rPr>
        <w:tab/>
      </w:r>
      <w:r w:rsidRPr="00B44A41">
        <w:rPr>
          <w:rFonts w:eastAsia="Calibri"/>
          <w:iCs/>
          <w:color w:val="000000"/>
          <w:szCs w:val="20"/>
          <w:lang w:eastAsia="en-US"/>
        </w:rPr>
        <w:tab/>
        <w:t>…………………………..</w:t>
      </w:r>
      <w:r w:rsidRPr="00B44A41">
        <w:rPr>
          <w:rFonts w:eastAsia="Calibri"/>
          <w:color w:val="000000"/>
          <w:szCs w:val="20"/>
          <w:lang w:eastAsia="en-US"/>
        </w:rPr>
        <w:tab/>
      </w:r>
    </w:p>
    <w:p w14:paraId="750CAAF5" w14:textId="77777777" w:rsidR="002866E2" w:rsidRPr="00B44A41" w:rsidRDefault="002866E2" w:rsidP="002866E2">
      <w:pPr>
        <w:spacing w:after="200"/>
        <w:ind w:left="360"/>
        <w:contextualSpacing/>
        <w:rPr>
          <w:rFonts w:eastAsia="Calibri"/>
          <w:color w:val="000000"/>
          <w:szCs w:val="20"/>
          <w:lang w:eastAsia="en-US"/>
        </w:rPr>
      </w:pPr>
      <w:r w:rsidRPr="00B44A41">
        <w:rPr>
          <w:rFonts w:eastAsia="Calibri"/>
          <w:iCs/>
          <w:color w:val="000000"/>
          <w:szCs w:val="20"/>
          <w:lang w:eastAsia="en-US"/>
        </w:rPr>
        <w:t xml:space="preserve">fax.: </w:t>
      </w:r>
      <w:r w:rsidRPr="00B44A41">
        <w:rPr>
          <w:rFonts w:eastAsia="Calibri"/>
          <w:iCs/>
          <w:color w:val="000000"/>
          <w:szCs w:val="20"/>
          <w:lang w:eastAsia="en-US"/>
        </w:rPr>
        <w:tab/>
      </w:r>
      <w:r w:rsidRPr="00B44A41">
        <w:rPr>
          <w:rFonts w:eastAsia="Calibri"/>
          <w:iCs/>
          <w:color w:val="000000"/>
          <w:szCs w:val="20"/>
          <w:lang w:eastAsia="en-US"/>
        </w:rPr>
        <w:tab/>
      </w:r>
      <w:r w:rsidRPr="00B44A41">
        <w:rPr>
          <w:rFonts w:eastAsia="Calibri"/>
          <w:iCs/>
          <w:color w:val="000000"/>
          <w:szCs w:val="20"/>
          <w:lang w:eastAsia="en-US"/>
        </w:rPr>
        <w:tab/>
        <w:t>…………………………..</w:t>
      </w:r>
    </w:p>
    <w:p w14:paraId="0207728B" w14:textId="77777777" w:rsidR="002866E2" w:rsidRPr="00B44A41" w:rsidRDefault="002866E2" w:rsidP="002866E2">
      <w:pPr>
        <w:spacing w:after="200"/>
        <w:ind w:left="360"/>
        <w:contextualSpacing/>
        <w:rPr>
          <w:rFonts w:eastAsia="Calibri"/>
          <w:color w:val="000000"/>
          <w:szCs w:val="20"/>
          <w:lang w:eastAsia="en-US"/>
        </w:rPr>
      </w:pPr>
      <w:r w:rsidRPr="00B44A41">
        <w:rPr>
          <w:rFonts w:eastAsia="Calibri"/>
          <w:iCs/>
          <w:color w:val="000000"/>
          <w:szCs w:val="20"/>
          <w:lang w:eastAsia="en-US"/>
        </w:rPr>
        <w:t xml:space="preserve">adres e-mail: </w:t>
      </w:r>
      <w:r w:rsidRPr="00B44A41">
        <w:rPr>
          <w:rFonts w:eastAsia="Calibri"/>
          <w:iCs/>
          <w:color w:val="000000"/>
          <w:szCs w:val="20"/>
          <w:lang w:eastAsia="en-US"/>
        </w:rPr>
        <w:tab/>
      </w:r>
      <w:r w:rsidRPr="00B44A41">
        <w:rPr>
          <w:rFonts w:eastAsia="Calibri"/>
          <w:iCs/>
          <w:color w:val="000000"/>
          <w:szCs w:val="20"/>
          <w:lang w:eastAsia="en-US"/>
        </w:rPr>
        <w:tab/>
        <w:t xml:space="preserve"> …………………………..</w:t>
      </w:r>
    </w:p>
    <w:p w14:paraId="72C1E395" w14:textId="77777777" w:rsidR="002866E2" w:rsidRPr="00B44A41" w:rsidRDefault="002866E2" w:rsidP="009B3E05">
      <w:pPr>
        <w:numPr>
          <w:ilvl w:val="0"/>
          <w:numId w:val="68"/>
        </w:numPr>
        <w:spacing w:after="200" w:line="240" w:lineRule="auto"/>
        <w:ind w:left="360"/>
        <w:contextualSpacing/>
        <w:jc w:val="both"/>
        <w:rPr>
          <w:rFonts w:eastAsia="Calibri"/>
          <w:color w:val="000000"/>
          <w:szCs w:val="20"/>
          <w:lang w:eastAsia="en-US"/>
        </w:rPr>
      </w:pPr>
      <w:r w:rsidRPr="00B44A41">
        <w:rPr>
          <w:rFonts w:eastAsia="Calibri"/>
          <w:color w:val="000000"/>
          <w:w w:val="0"/>
          <w:szCs w:val="20"/>
          <w:lang w:eastAsia="en-US"/>
        </w:rPr>
        <w:lastRenderedPageBreak/>
        <w:t xml:space="preserve">Wszelka korespondencja przekazywana w ramach niniejszej Umowy, winna być sporządzona na piśmie. </w:t>
      </w:r>
      <w:r w:rsidRPr="00B44A41">
        <w:rPr>
          <w:rFonts w:eastAsia="Calibri"/>
          <w:color w:val="000000"/>
          <w:szCs w:val="20"/>
          <w:lang w:eastAsia="en-US"/>
        </w:rPr>
        <w:t xml:space="preserve">Strony dopuszczają także możliwość kontaktu telefonicznego, o ile jednocześnie stosowne zawiadomienie zostanie sporządzone na piśmie i doręczone zgodnie z ust. 4 poniżej. </w:t>
      </w:r>
    </w:p>
    <w:p w14:paraId="1344C7F7" w14:textId="09AD35F4" w:rsidR="002866E2" w:rsidRPr="00B44A41" w:rsidRDefault="002866E2" w:rsidP="009B3E05">
      <w:pPr>
        <w:numPr>
          <w:ilvl w:val="0"/>
          <w:numId w:val="68"/>
        </w:numPr>
        <w:spacing w:after="200" w:line="240" w:lineRule="auto"/>
        <w:ind w:left="360"/>
        <w:contextualSpacing/>
        <w:jc w:val="both"/>
        <w:rPr>
          <w:rFonts w:eastAsia="Calibri"/>
          <w:color w:val="000000"/>
          <w:szCs w:val="20"/>
          <w:lang w:eastAsia="en-US"/>
        </w:rPr>
      </w:pPr>
      <w:r w:rsidRPr="00B44A41">
        <w:rPr>
          <w:rFonts w:eastAsia="Calibri"/>
          <w:color w:val="000000"/>
          <w:szCs w:val="20"/>
          <w:lang w:eastAsia="en-US"/>
        </w:rPr>
        <w:t xml:space="preserve">Uzgadnia się, iż zawiadomienia stają się skuteczne </w:t>
      </w:r>
      <w:r w:rsidRPr="00B44A41">
        <w:rPr>
          <w:rFonts w:eastAsia="Calibri"/>
          <w:color w:val="000000"/>
          <w:w w:val="0"/>
          <w:szCs w:val="20"/>
          <w:lang w:eastAsia="en-US"/>
        </w:rPr>
        <w:t>po ich doręczeniu przez pocztę, albo w dniu osobistego doręczenia bądź korespondencją e-mailową potwierdzoną przez odbierającego, z zastrzeżeniem odmiennych postanowień niniejszej Umowy</w:t>
      </w:r>
      <w:r w:rsidRPr="00B44A41">
        <w:rPr>
          <w:rFonts w:eastAsia="Calibri"/>
          <w:color w:val="000000"/>
          <w:szCs w:val="20"/>
          <w:lang w:eastAsia="en-US"/>
        </w:rPr>
        <w:t xml:space="preserve">. </w:t>
      </w:r>
    </w:p>
    <w:p w14:paraId="50B80A73" w14:textId="77777777" w:rsidR="002866E2" w:rsidRPr="00B44A41" w:rsidRDefault="002866E2" w:rsidP="009B3E05">
      <w:pPr>
        <w:numPr>
          <w:ilvl w:val="0"/>
          <w:numId w:val="68"/>
        </w:numPr>
        <w:spacing w:after="200" w:line="240" w:lineRule="auto"/>
        <w:ind w:left="360"/>
        <w:contextualSpacing/>
        <w:jc w:val="both"/>
        <w:rPr>
          <w:rFonts w:eastAsia="Calibri"/>
          <w:color w:val="000000"/>
          <w:szCs w:val="20"/>
          <w:lang w:eastAsia="en-US"/>
        </w:rPr>
      </w:pPr>
      <w:r w:rsidRPr="00B44A41">
        <w:rPr>
          <w:rFonts w:eastAsia="Calibri"/>
          <w:color w:val="000000"/>
          <w:szCs w:val="20"/>
          <w:lang w:eastAsia="en-US"/>
        </w:rPr>
        <w:t>W przypadku zmiany danych wskazanych powyżej Strony zobowiązane są w terminie 7 dni powiadomić drugą Stronę o ich zaistnieniu. W przypadku braku zawiadomienia, korespondencja wystosowana zgodnie z danymi dotychczasowymi będzie uznana za doręczoną po upływie 5 dni od dnia jej wystosowania.</w:t>
      </w:r>
    </w:p>
    <w:p w14:paraId="3F75AEB3" w14:textId="77777777" w:rsidR="002866E2" w:rsidRPr="00B44A41" w:rsidRDefault="002866E2" w:rsidP="002866E2">
      <w:pPr>
        <w:spacing w:after="200" w:line="240" w:lineRule="auto"/>
        <w:ind w:left="360"/>
        <w:contextualSpacing/>
        <w:jc w:val="both"/>
        <w:rPr>
          <w:rFonts w:eastAsia="Calibri"/>
          <w:color w:val="000000"/>
          <w:szCs w:val="20"/>
          <w:lang w:eastAsia="en-US"/>
        </w:rPr>
      </w:pPr>
    </w:p>
    <w:p w14:paraId="20BBE976"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§13</w:t>
      </w:r>
    </w:p>
    <w:p w14:paraId="63F824F0"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ODSTĄPIENIE OD UMOWY</w:t>
      </w:r>
    </w:p>
    <w:p w14:paraId="41ADF98F" w14:textId="77777777" w:rsidR="002866E2" w:rsidRPr="00B44A41" w:rsidRDefault="002866E2" w:rsidP="00492124">
      <w:pPr>
        <w:pStyle w:val="Bezodstpw"/>
        <w:numPr>
          <w:ilvl w:val="0"/>
          <w:numId w:val="76"/>
        </w:numPr>
        <w:ind w:left="360"/>
        <w:rPr>
          <w:rFonts w:ascii="Arial" w:hAnsi="Arial" w:cs="Arial"/>
          <w:b/>
          <w:sz w:val="20"/>
          <w:szCs w:val="20"/>
        </w:rPr>
      </w:pPr>
      <w:r w:rsidRPr="00B44A41">
        <w:rPr>
          <w:rFonts w:ascii="Arial" w:hAnsi="Arial" w:cs="Arial"/>
          <w:sz w:val="20"/>
          <w:szCs w:val="20"/>
        </w:rPr>
        <w:t>Niezależnie od innych uprawnień przewidzianych ustawą zezwalających na odstąpienie od umowy Zamawiającemu przysługuje prawo do odstąpienia od umowy, jeżeli:</w:t>
      </w:r>
    </w:p>
    <w:p w14:paraId="1848814F" w14:textId="77777777" w:rsidR="001E616F" w:rsidRPr="001E616F" w:rsidRDefault="001E616F" w:rsidP="001E616F">
      <w:pPr>
        <w:pStyle w:val="Bezodstpw"/>
        <w:numPr>
          <w:ilvl w:val="0"/>
          <w:numId w:val="78"/>
        </w:numPr>
        <w:ind w:left="709"/>
        <w:rPr>
          <w:rFonts w:ascii="Arial" w:hAnsi="Arial" w:cs="Arial"/>
          <w:sz w:val="20"/>
          <w:szCs w:val="20"/>
        </w:rPr>
      </w:pPr>
      <w:r w:rsidRPr="001E616F">
        <w:rPr>
          <w:rFonts w:ascii="Arial" w:hAnsi="Arial" w:cs="Arial"/>
          <w:sz w:val="20"/>
          <w:szCs w:val="20"/>
        </w:rPr>
        <w:t xml:space="preserve">Wykonawca bez uzasadnionych przyczyn nie rozpoczął robót w terminie 10 dni od daty przekazania terenu budowy lub ich nie kontynuuje pomimo wezwania Zamawiającego złożonego na piśmie wyznaczającym dodatkowy 5 dniowy termin do realizacji zobowiązania, </w:t>
      </w:r>
    </w:p>
    <w:p w14:paraId="30957543" w14:textId="77777777" w:rsidR="001E616F" w:rsidRPr="001E616F" w:rsidRDefault="001E616F" w:rsidP="001E616F">
      <w:pPr>
        <w:pStyle w:val="Bezodstpw"/>
        <w:numPr>
          <w:ilvl w:val="0"/>
          <w:numId w:val="78"/>
        </w:numPr>
        <w:ind w:left="709"/>
        <w:rPr>
          <w:rFonts w:ascii="Arial" w:hAnsi="Arial" w:cs="Arial"/>
          <w:sz w:val="20"/>
          <w:szCs w:val="20"/>
        </w:rPr>
      </w:pPr>
      <w:r w:rsidRPr="001E616F">
        <w:rPr>
          <w:rFonts w:ascii="Arial" w:hAnsi="Arial" w:cs="Arial"/>
          <w:sz w:val="20"/>
          <w:szCs w:val="20"/>
        </w:rPr>
        <w:t>Wykonawca przerwał z przyczyn leżących po stronie Wykonawcy realizację robót i przerwa ta trwa dłużej niż 10 dni,</w:t>
      </w:r>
    </w:p>
    <w:p w14:paraId="70C062B4" w14:textId="77777777" w:rsidR="001E616F" w:rsidRPr="001E616F" w:rsidRDefault="001E616F" w:rsidP="001E616F">
      <w:pPr>
        <w:pStyle w:val="Bezodstpw"/>
        <w:numPr>
          <w:ilvl w:val="0"/>
          <w:numId w:val="78"/>
        </w:numPr>
        <w:ind w:left="709"/>
        <w:rPr>
          <w:rFonts w:ascii="Arial" w:hAnsi="Arial" w:cs="Arial"/>
          <w:sz w:val="20"/>
          <w:szCs w:val="20"/>
        </w:rPr>
      </w:pPr>
      <w:r w:rsidRPr="001E616F">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1E616F">
        <w:rPr>
          <w:rFonts w:ascii="Arial" w:hAnsi="Arial" w:cs="Arial"/>
          <w:sz w:val="20"/>
          <w:szCs w:val="20"/>
        </w:rPr>
        <w:br/>
        <w:t>o powyższych okolicznościach. W takim wypadku Wykonawca może jedynie żądać wynagrodzenia należnego mu z tytułu wykonania części umowy,</w:t>
      </w:r>
    </w:p>
    <w:p w14:paraId="1F978BA7" w14:textId="77777777" w:rsidR="001E616F" w:rsidRPr="001E616F" w:rsidRDefault="001E616F" w:rsidP="001E616F">
      <w:pPr>
        <w:pStyle w:val="Bezodstpw"/>
        <w:numPr>
          <w:ilvl w:val="0"/>
          <w:numId w:val="78"/>
        </w:numPr>
        <w:ind w:left="709"/>
        <w:rPr>
          <w:rFonts w:ascii="Arial" w:hAnsi="Arial" w:cs="Arial"/>
          <w:sz w:val="20"/>
          <w:szCs w:val="20"/>
        </w:rPr>
      </w:pPr>
      <w:r w:rsidRPr="001E616F">
        <w:rPr>
          <w:rFonts w:ascii="Arial" w:hAnsi="Arial" w:cs="Arial"/>
          <w:sz w:val="20"/>
          <w:szCs w:val="20"/>
        </w:rPr>
        <w:t>Wykonawca realizuje roboty przewidziane niniejszą umową w sposób niezgodny z niniejszą umową, pomimo uprzedniego pisemnego wezwania do realizowania robót zgodnie z umową wyznaczającym dodatkowy 10 dniowy termin do realizacji zobowiązania w sposób właściwy,</w:t>
      </w:r>
    </w:p>
    <w:p w14:paraId="13D54DAD" w14:textId="77777777" w:rsidR="001E616F" w:rsidRPr="001E616F" w:rsidRDefault="001E616F" w:rsidP="001E616F">
      <w:pPr>
        <w:pStyle w:val="Bezodstpw"/>
        <w:numPr>
          <w:ilvl w:val="0"/>
          <w:numId w:val="78"/>
        </w:numPr>
        <w:ind w:left="709"/>
        <w:rPr>
          <w:rFonts w:ascii="Arial" w:hAnsi="Arial" w:cs="Arial"/>
          <w:sz w:val="20"/>
          <w:szCs w:val="20"/>
        </w:rPr>
      </w:pPr>
      <w:r w:rsidRPr="001E616F">
        <w:rPr>
          <w:rFonts w:ascii="Arial" w:hAnsi="Arial" w:cs="Arial"/>
          <w:sz w:val="20"/>
          <w:szCs w:val="20"/>
        </w:rPr>
        <w:t>Wykonawca przy realizacji umowy narusza obowiązujące przepisy, pomimo uprzedniego pisemnego wezwania do realizowania robót zgodnie z obowiązującymi przepisami prawa wyznaczającym dodatkowy 10 dniowy termin do realizacji zobowiązania w sposób właściwy,</w:t>
      </w:r>
    </w:p>
    <w:p w14:paraId="7911AEAD" w14:textId="77777777" w:rsidR="001E616F" w:rsidRPr="001E616F" w:rsidRDefault="001E616F" w:rsidP="001E616F">
      <w:pPr>
        <w:pStyle w:val="Bezodstpw"/>
        <w:numPr>
          <w:ilvl w:val="0"/>
          <w:numId w:val="78"/>
        </w:numPr>
        <w:ind w:left="709"/>
        <w:rPr>
          <w:rFonts w:ascii="Arial" w:hAnsi="Arial" w:cs="Arial"/>
          <w:sz w:val="20"/>
          <w:szCs w:val="20"/>
        </w:rPr>
      </w:pPr>
      <w:r w:rsidRPr="001E616F">
        <w:rPr>
          <w:rFonts w:ascii="Arial" w:hAnsi="Arial" w:cs="Arial"/>
          <w:sz w:val="20"/>
          <w:szCs w:val="20"/>
        </w:rPr>
        <w:t>w wyniku wszczętego postępowania egzekucyjnego nastąpi zajęcie majątku Wykonawcy lub jego znacznej części,</w:t>
      </w:r>
    </w:p>
    <w:p w14:paraId="366711F8" w14:textId="77777777" w:rsidR="001E616F" w:rsidRPr="001E616F" w:rsidRDefault="001E616F" w:rsidP="001E616F">
      <w:pPr>
        <w:pStyle w:val="Bezodstpw"/>
        <w:numPr>
          <w:ilvl w:val="0"/>
          <w:numId w:val="78"/>
        </w:numPr>
        <w:ind w:left="709"/>
        <w:rPr>
          <w:rFonts w:ascii="Arial" w:hAnsi="Arial" w:cs="Arial"/>
          <w:sz w:val="20"/>
          <w:szCs w:val="20"/>
        </w:rPr>
      </w:pPr>
      <w:r w:rsidRPr="001E616F">
        <w:rPr>
          <w:rFonts w:ascii="Arial" w:hAnsi="Arial" w:cs="Arial"/>
          <w:sz w:val="20"/>
          <w:szCs w:val="20"/>
        </w:rPr>
        <w:t xml:space="preserve">w wypadku złożenia do sądu wniosku o ogłoszenie upadłości lub otwarcia postępowania likwidacyjnego dotyczącego Wykonawcy lub w przypadku konsorcjum przynajmniej jednego z podmiotów wchodzących w jego skład, </w:t>
      </w:r>
    </w:p>
    <w:p w14:paraId="2B2918F5" w14:textId="77777777" w:rsidR="001E616F" w:rsidRPr="001E616F" w:rsidRDefault="001E616F" w:rsidP="001E616F">
      <w:pPr>
        <w:pStyle w:val="Bezodstpw"/>
        <w:numPr>
          <w:ilvl w:val="0"/>
          <w:numId w:val="78"/>
        </w:numPr>
        <w:ind w:left="709"/>
        <w:rPr>
          <w:rFonts w:ascii="Arial" w:hAnsi="Arial" w:cs="Arial"/>
          <w:sz w:val="20"/>
          <w:szCs w:val="20"/>
        </w:rPr>
      </w:pPr>
      <w:r w:rsidRPr="001E616F">
        <w:rPr>
          <w:rFonts w:ascii="Arial" w:hAnsi="Arial" w:cs="Arial"/>
          <w:sz w:val="20"/>
          <w:szCs w:val="20"/>
        </w:rPr>
        <w:t>w przypadku utraty przez Wykonawcę wymaganych uprawnień do wykonywania działalności.</w:t>
      </w:r>
    </w:p>
    <w:p w14:paraId="2CBCC040" w14:textId="77777777" w:rsidR="002866E2" w:rsidRPr="00B44A41" w:rsidRDefault="002866E2" w:rsidP="00492124">
      <w:pPr>
        <w:pStyle w:val="Bezodstpw"/>
        <w:numPr>
          <w:ilvl w:val="0"/>
          <w:numId w:val="76"/>
        </w:numPr>
        <w:ind w:left="360"/>
        <w:rPr>
          <w:rFonts w:ascii="Arial" w:hAnsi="Arial" w:cs="Arial"/>
          <w:b/>
          <w:sz w:val="20"/>
          <w:szCs w:val="20"/>
        </w:rPr>
      </w:pPr>
      <w:r w:rsidRPr="00B44A41">
        <w:rPr>
          <w:rFonts w:ascii="Arial" w:hAnsi="Arial" w:cs="Arial"/>
          <w:sz w:val="20"/>
          <w:szCs w:val="20"/>
        </w:rPr>
        <w:t xml:space="preserve">Odstąpienie od umowy powinno nastąpić w formie pisemnej w terminie 30 dni od daty powzięcia wiadomości o zaistnieniu okoliczności uzasadniających odstąpienie, zaś w przypadku opisanym </w:t>
      </w:r>
      <w:r w:rsidRPr="00B44A41">
        <w:rPr>
          <w:rFonts w:ascii="Arial" w:hAnsi="Arial" w:cs="Arial"/>
          <w:sz w:val="20"/>
          <w:szCs w:val="20"/>
        </w:rPr>
        <w:br/>
        <w:t xml:space="preserve">w </w:t>
      </w:r>
      <w:r w:rsidRPr="00B44A41">
        <w:rPr>
          <w:rFonts w:ascii="Arial" w:hAnsi="Arial" w:cs="Arial"/>
          <w:color w:val="000000"/>
          <w:sz w:val="20"/>
          <w:szCs w:val="20"/>
        </w:rPr>
        <w:t xml:space="preserve">ust. 1 pkt 4 </w:t>
      </w:r>
      <w:r w:rsidRPr="00B44A41">
        <w:rPr>
          <w:rFonts w:ascii="Arial" w:hAnsi="Arial" w:cs="Arial"/>
          <w:sz w:val="20"/>
          <w:szCs w:val="20"/>
        </w:rPr>
        <w:t>w terminie 30 dni od upływu terminu wyznaczonego przez Zamawiającego na realizowanie robót zgodnie z umową.</w:t>
      </w:r>
    </w:p>
    <w:p w14:paraId="602834E9" w14:textId="77777777" w:rsidR="002866E2" w:rsidRPr="00B44A41" w:rsidRDefault="002866E2" w:rsidP="00492124">
      <w:pPr>
        <w:pStyle w:val="Bezodstpw"/>
        <w:numPr>
          <w:ilvl w:val="0"/>
          <w:numId w:val="76"/>
        </w:numPr>
        <w:ind w:left="360"/>
        <w:rPr>
          <w:rFonts w:ascii="Arial" w:hAnsi="Arial" w:cs="Arial"/>
          <w:b/>
          <w:sz w:val="20"/>
          <w:szCs w:val="20"/>
        </w:rPr>
      </w:pPr>
      <w:r w:rsidRPr="00B44A41">
        <w:rPr>
          <w:rFonts w:ascii="Arial" w:hAnsi="Arial" w:cs="Arial"/>
          <w:sz w:val="20"/>
          <w:szCs w:val="20"/>
        </w:rPr>
        <w:t>W przypadku odstąpienia od umowy Wykonawcę oraz Zamawiającego obciążają następujące obowiązki szczegółowe:</w:t>
      </w:r>
    </w:p>
    <w:p w14:paraId="0182AA70" w14:textId="77777777" w:rsidR="002866E2" w:rsidRPr="00B44A41" w:rsidRDefault="002866E2" w:rsidP="001E616F">
      <w:pPr>
        <w:pStyle w:val="Bezodstpw"/>
        <w:numPr>
          <w:ilvl w:val="0"/>
          <w:numId w:val="121"/>
        </w:numPr>
        <w:ind w:left="709"/>
        <w:rPr>
          <w:rFonts w:ascii="Arial" w:hAnsi="Arial" w:cs="Arial"/>
          <w:b/>
          <w:sz w:val="20"/>
          <w:szCs w:val="20"/>
        </w:rPr>
      </w:pPr>
      <w:r w:rsidRPr="00B44A41">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0CD12B5C" w14:textId="77777777" w:rsidR="002866E2" w:rsidRPr="00B44A41" w:rsidRDefault="002866E2" w:rsidP="001E616F">
      <w:pPr>
        <w:pStyle w:val="Bezodstpw"/>
        <w:numPr>
          <w:ilvl w:val="0"/>
          <w:numId w:val="121"/>
        </w:numPr>
        <w:ind w:left="709"/>
        <w:rPr>
          <w:rFonts w:ascii="Arial" w:hAnsi="Arial" w:cs="Arial"/>
          <w:b/>
          <w:sz w:val="20"/>
          <w:szCs w:val="20"/>
        </w:rPr>
      </w:pPr>
      <w:r w:rsidRPr="00B44A41">
        <w:rPr>
          <w:rFonts w:ascii="Arial" w:hAnsi="Arial" w:cs="Arial"/>
          <w:sz w:val="20"/>
          <w:szCs w:val="20"/>
        </w:rPr>
        <w:t>Wykonawca niezwłocznie, nie później jednak niż w terminie 14 dni, usunie z terenu budowy urządzenia zaplecza przez niego dostarczone.</w:t>
      </w:r>
    </w:p>
    <w:p w14:paraId="4F792364" w14:textId="77777777" w:rsidR="002866E2" w:rsidRPr="00B44A41" w:rsidRDefault="002866E2" w:rsidP="00492124">
      <w:pPr>
        <w:pStyle w:val="Bezodstpw"/>
        <w:numPr>
          <w:ilvl w:val="0"/>
          <w:numId w:val="76"/>
        </w:numPr>
        <w:ind w:left="360"/>
        <w:rPr>
          <w:rFonts w:ascii="Arial" w:hAnsi="Arial" w:cs="Arial"/>
          <w:b/>
          <w:sz w:val="20"/>
          <w:szCs w:val="20"/>
        </w:rPr>
      </w:pPr>
      <w:r w:rsidRPr="00B44A41">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754F96CB" w14:textId="77777777" w:rsidR="002866E2" w:rsidRPr="00B44A41" w:rsidRDefault="002866E2" w:rsidP="00492124">
      <w:pPr>
        <w:pStyle w:val="Bezodstpw"/>
        <w:numPr>
          <w:ilvl w:val="0"/>
          <w:numId w:val="76"/>
        </w:numPr>
        <w:ind w:left="360"/>
        <w:rPr>
          <w:rFonts w:ascii="Arial" w:hAnsi="Arial" w:cs="Arial"/>
          <w:b/>
          <w:sz w:val="20"/>
          <w:szCs w:val="20"/>
        </w:rPr>
      </w:pPr>
      <w:r w:rsidRPr="00B44A41">
        <w:rPr>
          <w:rFonts w:ascii="Arial" w:hAnsi="Arial" w:cs="Arial"/>
          <w:sz w:val="20"/>
          <w:szCs w:val="20"/>
        </w:rPr>
        <w:t>Zamawiający zastrzega sobie prawo dochodzenia roszczeń z tytułu poniesionych strat w wypadku odstąpienia od umowy z przyczyn leżących po stronie Wykonawcy.</w:t>
      </w:r>
    </w:p>
    <w:p w14:paraId="0958DBA4" w14:textId="77777777" w:rsidR="002866E2" w:rsidRPr="00B44A41" w:rsidRDefault="002866E2" w:rsidP="002866E2">
      <w:pPr>
        <w:spacing w:line="160" w:lineRule="atLeast"/>
        <w:jc w:val="center"/>
        <w:rPr>
          <w:b/>
          <w:bCs/>
          <w:color w:val="000000"/>
          <w:szCs w:val="20"/>
          <w:lang w:eastAsia="ar-SA"/>
        </w:rPr>
      </w:pPr>
    </w:p>
    <w:p w14:paraId="30EED9A7" w14:textId="77777777" w:rsidR="002866E2" w:rsidRPr="00B44A41" w:rsidRDefault="002866E2" w:rsidP="002866E2">
      <w:pPr>
        <w:spacing w:line="160" w:lineRule="atLeast"/>
        <w:jc w:val="center"/>
        <w:rPr>
          <w:b/>
          <w:bCs/>
          <w:color w:val="000000"/>
          <w:szCs w:val="20"/>
          <w:lang w:eastAsia="ar-SA"/>
        </w:rPr>
      </w:pPr>
    </w:p>
    <w:p w14:paraId="5620A28D" w14:textId="77777777" w:rsidR="002866E2" w:rsidRPr="00B44A41" w:rsidRDefault="002866E2" w:rsidP="002866E2">
      <w:pPr>
        <w:spacing w:line="160" w:lineRule="atLeast"/>
        <w:jc w:val="center"/>
        <w:rPr>
          <w:b/>
          <w:bCs/>
          <w:color w:val="000000"/>
          <w:szCs w:val="20"/>
          <w:lang w:eastAsia="ar-SA"/>
        </w:rPr>
      </w:pPr>
      <w:r w:rsidRPr="00B44A41">
        <w:rPr>
          <w:b/>
          <w:bCs/>
          <w:color w:val="000000"/>
          <w:szCs w:val="20"/>
          <w:lang w:eastAsia="ar-SA"/>
        </w:rPr>
        <w:t>§14</w:t>
      </w:r>
    </w:p>
    <w:p w14:paraId="3D08CE9E" w14:textId="77777777" w:rsidR="002866E2" w:rsidRPr="00B44A41" w:rsidRDefault="002866E2" w:rsidP="002866E2">
      <w:pPr>
        <w:spacing w:line="160" w:lineRule="atLeast"/>
        <w:jc w:val="center"/>
        <w:rPr>
          <w:b/>
          <w:bCs/>
          <w:color w:val="000000"/>
          <w:szCs w:val="20"/>
          <w:lang w:eastAsia="ar-SA"/>
        </w:rPr>
      </w:pPr>
      <w:r w:rsidRPr="00B44A41">
        <w:rPr>
          <w:b/>
          <w:bCs/>
          <w:color w:val="000000"/>
          <w:szCs w:val="20"/>
          <w:lang w:eastAsia="ar-SA"/>
        </w:rPr>
        <w:t>WYMAGANIA DOTYCZĄCE ZATRUDNIANIA NA PODSTAWIE UMOWY O PRACĘ</w:t>
      </w:r>
    </w:p>
    <w:p w14:paraId="15EB639C" w14:textId="77777777" w:rsidR="002866E2" w:rsidRPr="00B44A41" w:rsidRDefault="002866E2" w:rsidP="009B3E05">
      <w:pPr>
        <w:pStyle w:val="Bezodstpw"/>
        <w:numPr>
          <w:ilvl w:val="0"/>
          <w:numId w:val="34"/>
        </w:numPr>
        <w:ind w:left="360"/>
        <w:rPr>
          <w:rFonts w:ascii="Arial" w:hAnsi="Arial" w:cs="Arial"/>
          <w:b/>
          <w:color w:val="000000"/>
          <w:sz w:val="20"/>
          <w:szCs w:val="20"/>
        </w:rPr>
      </w:pPr>
      <w:r w:rsidRPr="00B44A41">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025913D8" w14:textId="77777777" w:rsidR="002866E2" w:rsidRPr="00B44A41" w:rsidRDefault="002866E2" w:rsidP="009B3E05">
      <w:pPr>
        <w:pStyle w:val="Bezodstpw"/>
        <w:numPr>
          <w:ilvl w:val="0"/>
          <w:numId w:val="34"/>
        </w:numPr>
        <w:ind w:left="360"/>
        <w:rPr>
          <w:rFonts w:ascii="Arial" w:hAnsi="Arial" w:cs="Arial"/>
          <w:color w:val="000000"/>
          <w:sz w:val="20"/>
          <w:szCs w:val="20"/>
        </w:rPr>
      </w:pPr>
      <w:r w:rsidRPr="00B44A41">
        <w:rPr>
          <w:rFonts w:ascii="Arial" w:hAnsi="Arial" w:cs="Arial"/>
          <w:sz w:val="20"/>
          <w:szCs w:val="20"/>
        </w:rPr>
        <w:lastRenderedPageBreak/>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3DEC087C" w14:textId="77777777" w:rsidR="00FB1CC8" w:rsidRPr="00B44A41" w:rsidRDefault="00FB1CC8" w:rsidP="00FB1CC8">
      <w:pPr>
        <w:ind w:firstLine="360"/>
        <w:jc w:val="both"/>
        <w:rPr>
          <w:szCs w:val="20"/>
        </w:rPr>
      </w:pPr>
      <w:r w:rsidRPr="00B44A41">
        <w:rPr>
          <w:szCs w:val="20"/>
        </w:rPr>
        <w:t>- administracyjno-biurowe</w:t>
      </w:r>
    </w:p>
    <w:p w14:paraId="7CE057A0" w14:textId="77777777" w:rsidR="00FB1CC8" w:rsidRPr="00B44A41" w:rsidRDefault="00FB1CC8" w:rsidP="00FB1CC8">
      <w:pPr>
        <w:ind w:left="360"/>
        <w:jc w:val="both"/>
        <w:rPr>
          <w:szCs w:val="20"/>
        </w:rPr>
      </w:pPr>
      <w:r w:rsidRPr="00B44A41">
        <w:rPr>
          <w:szCs w:val="20"/>
        </w:rPr>
        <w:t xml:space="preserve">- roboty budowlane: m.in. </w:t>
      </w:r>
      <w:r w:rsidRPr="00B44A41">
        <w:rPr>
          <w:rFonts w:eastAsia="Times New Roman"/>
          <w:szCs w:val="20"/>
        </w:rPr>
        <w:t>roboty przygotowawcze,</w:t>
      </w:r>
      <w:r w:rsidRPr="00B44A41">
        <w:rPr>
          <w:szCs w:val="20"/>
        </w:rPr>
        <w:t xml:space="preserve"> roboty rozbiórkowe, </w:t>
      </w:r>
      <w:r w:rsidRPr="00B44A41">
        <w:rPr>
          <w:rFonts w:eastAsia="Times New Roman"/>
          <w:szCs w:val="20"/>
        </w:rPr>
        <w:t>roboty ziemne,</w:t>
      </w:r>
      <w:r w:rsidRPr="00B44A41">
        <w:rPr>
          <w:rFonts w:eastAsia="Times New Roman"/>
          <w:bCs/>
          <w:szCs w:val="20"/>
        </w:rPr>
        <w:t xml:space="preserve"> roboty wykończeniowe,</w:t>
      </w:r>
    </w:p>
    <w:p w14:paraId="1D747738" w14:textId="16093CF5" w:rsidR="00B66839" w:rsidRPr="00B44A41" w:rsidRDefault="00FB1CC8" w:rsidP="00FB1CC8">
      <w:pPr>
        <w:ind w:left="360"/>
        <w:jc w:val="both"/>
        <w:rPr>
          <w:szCs w:val="20"/>
        </w:rPr>
      </w:pPr>
      <w:r w:rsidRPr="00B44A41">
        <w:rPr>
          <w:szCs w:val="20"/>
        </w:rPr>
        <w:t xml:space="preserve">- </w:t>
      </w:r>
      <w:r w:rsidR="00B66839" w:rsidRPr="00B44A41">
        <w:rPr>
          <w:szCs w:val="20"/>
        </w:rPr>
        <w:t>roboty budowlane w zakresie posadowienia obiektu, konstrukcji hali oraz budowy obiektu sanitarno-szatniowego,</w:t>
      </w:r>
    </w:p>
    <w:p w14:paraId="745E0327" w14:textId="07C02ED3" w:rsidR="00FB1CC8" w:rsidRPr="00B44A41" w:rsidRDefault="00B66839" w:rsidP="00FB1CC8">
      <w:pPr>
        <w:ind w:left="360"/>
        <w:jc w:val="both"/>
        <w:rPr>
          <w:szCs w:val="20"/>
        </w:rPr>
      </w:pPr>
      <w:r w:rsidRPr="00B44A41">
        <w:rPr>
          <w:szCs w:val="20"/>
        </w:rPr>
        <w:t>-</w:t>
      </w:r>
      <w:r w:rsidR="00FB1CC8" w:rsidRPr="00B44A41">
        <w:rPr>
          <w:szCs w:val="20"/>
        </w:rPr>
        <w:t xml:space="preserve">roboty sanitarne: m. in., przebudowy sieci kanalizacji sanitarnej, przebudowy wodociągu kolidującego z przedmiotowymi inwestycjami, budowy </w:t>
      </w:r>
      <w:r w:rsidRPr="00B44A41">
        <w:rPr>
          <w:szCs w:val="20"/>
        </w:rPr>
        <w:t>instalacji wewnętrznych wodnych, kanalizacyjnych, ciepłowniczych , wentylacyjnych</w:t>
      </w:r>
      <w:r w:rsidR="00FB1CC8" w:rsidRPr="00B44A41">
        <w:rPr>
          <w:szCs w:val="20"/>
        </w:rPr>
        <w:t xml:space="preserve">, </w:t>
      </w:r>
      <w:r w:rsidRPr="00B44A41">
        <w:rPr>
          <w:szCs w:val="20"/>
        </w:rPr>
        <w:t>grzewczych</w:t>
      </w:r>
    </w:p>
    <w:p w14:paraId="55ABD8E4" w14:textId="0BA2D057" w:rsidR="00FB1CC8" w:rsidRPr="00B44A41" w:rsidRDefault="00FB1CC8" w:rsidP="00FB1CC8">
      <w:pPr>
        <w:ind w:firstLine="360"/>
        <w:jc w:val="both"/>
        <w:rPr>
          <w:szCs w:val="20"/>
        </w:rPr>
      </w:pPr>
      <w:r w:rsidRPr="00B44A41">
        <w:rPr>
          <w:szCs w:val="20"/>
        </w:rPr>
        <w:t xml:space="preserve">- roboty drogowe, </w:t>
      </w:r>
    </w:p>
    <w:p w14:paraId="5FF946DB" w14:textId="77777777" w:rsidR="00B66839" w:rsidRPr="00B44A41" w:rsidRDefault="00FB1CC8" w:rsidP="00FB1CC8">
      <w:pPr>
        <w:ind w:firstLine="360"/>
        <w:jc w:val="both"/>
        <w:rPr>
          <w:szCs w:val="20"/>
        </w:rPr>
      </w:pPr>
      <w:r w:rsidRPr="00B44A41">
        <w:rPr>
          <w:szCs w:val="20"/>
        </w:rPr>
        <w:t>- roboty elektroenergetyczne: m.in. w zakresie zasilenia w energię elektryczną</w:t>
      </w:r>
      <w:r w:rsidR="00B66839" w:rsidRPr="00B44A41">
        <w:rPr>
          <w:szCs w:val="20"/>
        </w:rPr>
        <w:t xml:space="preserve"> oraz instalacji  </w:t>
      </w:r>
    </w:p>
    <w:p w14:paraId="3CAC880F" w14:textId="4A0ACA45" w:rsidR="00FB1CC8" w:rsidRPr="00B44A41" w:rsidRDefault="00B66839" w:rsidP="00FB1CC8">
      <w:pPr>
        <w:ind w:firstLine="360"/>
        <w:jc w:val="both"/>
        <w:rPr>
          <w:color w:val="FF0000"/>
          <w:szCs w:val="20"/>
        </w:rPr>
      </w:pPr>
      <w:r w:rsidRPr="00B44A41">
        <w:rPr>
          <w:szCs w:val="20"/>
        </w:rPr>
        <w:t>elektrycznych i oświetlenia wewnętrznego.</w:t>
      </w:r>
    </w:p>
    <w:p w14:paraId="213AAFB5" w14:textId="77777777" w:rsidR="002866E2" w:rsidRPr="00B44A41" w:rsidRDefault="002866E2" w:rsidP="009B3E05">
      <w:pPr>
        <w:pStyle w:val="Bezodstpw"/>
        <w:numPr>
          <w:ilvl w:val="0"/>
          <w:numId w:val="34"/>
        </w:numPr>
        <w:ind w:left="360"/>
        <w:rPr>
          <w:rFonts w:ascii="Arial" w:hAnsi="Arial" w:cs="Arial"/>
          <w:sz w:val="20"/>
          <w:szCs w:val="20"/>
        </w:rPr>
      </w:pPr>
      <w:r w:rsidRPr="00B44A41">
        <w:rPr>
          <w:rFonts w:ascii="Arial" w:hAnsi="Arial" w:cs="Arial"/>
          <w:bCs/>
          <w:sz w:val="20"/>
          <w:szCs w:val="20"/>
          <w:lang w:eastAsia="ar-SA"/>
        </w:rPr>
        <w:t xml:space="preserve">W związku z powyższym </w:t>
      </w:r>
      <w:r w:rsidRPr="00B44A41">
        <w:rPr>
          <w:rFonts w:ascii="Arial" w:eastAsiaTheme="minorHAnsi" w:hAnsi="Arial" w:cs="Arial"/>
          <w:sz w:val="20"/>
          <w:szCs w:val="20"/>
        </w:rPr>
        <w:t xml:space="preserve">wymóg ten dotyczy osób, które wykonują czynności bezpośrednio </w:t>
      </w:r>
      <w:r w:rsidRPr="00B44A41">
        <w:rPr>
          <w:rFonts w:ascii="Arial" w:eastAsiaTheme="minorHAnsi" w:hAnsi="Arial" w:cs="Arial"/>
          <w:color w:val="000000"/>
          <w:sz w:val="20"/>
          <w:szCs w:val="20"/>
        </w:rPr>
        <w:t xml:space="preserve">związane w wykonywaniem robót, czyli tzw. pracowników fizycznych. Wymóg nie dotyczy więc, między innymi osób: kierujących budową, wykonujących obsługę geodezyjną, dostawców materiałów budowlanych. </w:t>
      </w:r>
    </w:p>
    <w:p w14:paraId="637363AE" w14:textId="77777777" w:rsidR="002866E2" w:rsidRPr="00B44A41" w:rsidRDefault="002866E2" w:rsidP="009B3E05">
      <w:pPr>
        <w:pStyle w:val="Akapitzlist"/>
        <w:numPr>
          <w:ilvl w:val="0"/>
          <w:numId w:val="34"/>
        </w:numPr>
        <w:spacing w:after="0" w:line="240" w:lineRule="auto"/>
        <w:ind w:left="360"/>
        <w:jc w:val="both"/>
        <w:rPr>
          <w:rFonts w:ascii="Arial" w:hAnsi="Arial" w:cs="Arial"/>
          <w:color w:val="000000"/>
          <w:szCs w:val="20"/>
          <w:lang w:eastAsia="ar-SA"/>
        </w:rPr>
      </w:pPr>
      <w:r w:rsidRPr="00B44A41">
        <w:rPr>
          <w:rFonts w:ascii="Arial" w:eastAsiaTheme="minorHAnsi" w:hAnsi="Arial" w:cs="Arial"/>
          <w:color w:val="000000"/>
          <w:szCs w:val="20"/>
        </w:rPr>
        <w:t xml:space="preserve">W celu weryfikacji zatrudniania, przez Wykonawcę lub podwykonawcę, na podstawie umowy </w:t>
      </w:r>
      <w:r w:rsidRPr="00B44A41">
        <w:rPr>
          <w:rFonts w:ascii="Arial" w:eastAsiaTheme="minorHAnsi" w:hAnsi="Arial" w:cs="Arial"/>
          <w:color w:val="000000"/>
          <w:szCs w:val="20"/>
        </w:rPr>
        <w:br/>
        <w:t xml:space="preserve">o pracę, osób wykonujących wskazane w ust. 1 czynności w zakresie realizacji zamówienia, Zamawiający może żądać w szczególności: </w:t>
      </w:r>
    </w:p>
    <w:p w14:paraId="5CC3FB80" w14:textId="77777777" w:rsidR="002866E2" w:rsidRPr="00B44A41" w:rsidRDefault="002866E2" w:rsidP="00492124">
      <w:pPr>
        <w:pStyle w:val="Akapitzlist"/>
        <w:numPr>
          <w:ilvl w:val="0"/>
          <w:numId w:val="79"/>
        </w:numPr>
        <w:spacing w:after="0" w:line="240" w:lineRule="auto"/>
        <w:ind w:left="927"/>
        <w:jc w:val="both"/>
        <w:rPr>
          <w:rFonts w:ascii="Arial" w:hAnsi="Arial" w:cs="Arial"/>
          <w:color w:val="000000"/>
          <w:szCs w:val="20"/>
          <w:lang w:eastAsia="ar-SA"/>
        </w:rPr>
      </w:pPr>
      <w:r w:rsidRPr="00B44A41">
        <w:rPr>
          <w:rFonts w:ascii="Arial" w:eastAsiaTheme="minorHAnsi" w:hAnsi="Arial" w:cs="Arial"/>
          <w:color w:val="000000"/>
          <w:szCs w:val="20"/>
        </w:rPr>
        <w:t>oświadczenia zatrudnionego pracownika,</w:t>
      </w:r>
    </w:p>
    <w:p w14:paraId="65944FEA" w14:textId="77777777" w:rsidR="002866E2" w:rsidRPr="00B44A41" w:rsidRDefault="002866E2" w:rsidP="00492124">
      <w:pPr>
        <w:pStyle w:val="Akapitzlist"/>
        <w:numPr>
          <w:ilvl w:val="0"/>
          <w:numId w:val="79"/>
        </w:numPr>
        <w:spacing w:after="0" w:line="240" w:lineRule="auto"/>
        <w:ind w:left="927"/>
        <w:jc w:val="both"/>
        <w:rPr>
          <w:rFonts w:ascii="Arial" w:hAnsi="Arial" w:cs="Arial"/>
          <w:color w:val="000000"/>
          <w:szCs w:val="20"/>
          <w:lang w:eastAsia="ar-SA"/>
        </w:rPr>
      </w:pPr>
      <w:r w:rsidRPr="00B44A41">
        <w:rPr>
          <w:rFonts w:ascii="Arial" w:eastAsiaTheme="minorHAnsi" w:hAnsi="Arial" w:cs="Arial"/>
          <w:color w:val="000000"/>
          <w:szCs w:val="20"/>
        </w:rPr>
        <w:t xml:space="preserve">oświadczenia Wykonawcy lub podwykonawcy o zatrudnieniu pracownika na podstawie umowy o pracę, </w:t>
      </w:r>
    </w:p>
    <w:p w14:paraId="05CAABDD" w14:textId="77777777" w:rsidR="002866E2" w:rsidRPr="00B44A41" w:rsidRDefault="002866E2" w:rsidP="00492124">
      <w:pPr>
        <w:pStyle w:val="Akapitzlist"/>
        <w:numPr>
          <w:ilvl w:val="0"/>
          <w:numId w:val="79"/>
        </w:numPr>
        <w:spacing w:after="0" w:line="240" w:lineRule="auto"/>
        <w:ind w:left="927"/>
        <w:jc w:val="both"/>
        <w:rPr>
          <w:rFonts w:ascii="Arial" w:hAnsi="Arial" w:cs="Arial"/>
          <w:color w:val="000000"/>
          <w:szCs w:val="20"/>
          <w:lang w:eastAsia="ar-SA"/>
        </w:rPr>
      </w:pPr>
      <w:r w:rsidRPr="00B44A41">
        <w:rPr>
          <w:rFonts w:ascii="Arial" w:eastAsiaTheme="minorHAnsi" w:hAnsi="Arial" w:cs="Arial"/>
          <w:color w:val="000000"/>
          <w:szCs w:val="20"/>
        </w:rPr>
        <w:t xml:space="preserve">poświadczonej za zgodność z oryginałem kopii umowy o pracę zatrudnionego pracownika, </w:t>
      </w:r>
    </w:p>
    <w:p w14:paraId="4B2FE752" w14:textId="77777777" w:rsidR="002866E2" w:rsidRPr="00B44A41" w:rsidRDefault="002866E2" w:rsidP="00492124">
      <w:pPr>
        <w:pStyle w:val="Akapitzlist"/>
        <w:numPr>
          <w:ilvl w:val="0"/>
          <w:numId w:val="79"/>
        </w:numPr>
        <w:spacing w:after="0" w:line="240" w:lineRule="auto"/>
        <w:ind w:left="927"/>
        <w:jc w:val="both"/>
        <w:rPr>
          <w:rFonts w:ascii="Arial" w:hAnsi="Arial" w:cs="Arial"/>
          <w:color w:val="000000"/>
          <w:szCs w:val="20"/>
          <w:lang w:eastAsia="ar-SA"/>
        </w:rPr>
      </w:pPr>
      <w:r w:rsidRPr="00B44A41">
        <w:rPr>
          <w:rFonts w:ascii="Arial" w:eastAsiaTheme="minorHAnsi" w:hAnsi="Arial" w:cs="Arial"/>
          <w:color w:val="000000"/>
          <w:szCs w:val="20"/>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 Nieudowodnienie przez Wykonawcę wymogu zatrudnienia na podstawie umowy o pracę osób wykonujących wskazane w ust. 1 czynności traktowane będzie jako niewypełnienie obowiązku zatrudnienia osób na podstawie umowy o pracę.</w:t>
      </w:r>
    </w:p>
    <w:p w14:paraId="07CA0ACF" w14:textId="77777777" w:rsidR="002866E2" w:rsidRPr="00B44A41" w:rsidRDefault="002866E2" w:rsidP="009B3E05">
      <w:pPr>
        <w:pStyle w:val="Akapitzlist"/>
        <w:numPr>
          <w:ilvl w:val="0"/>
          <w:numId w:val="34"/>
        </w:numPr>
        <w:spacing w:after="0" w:line="240" w:lineRule="auto"/>
        <w:ind w:left="360"/>
        <w:jc w:val="both"/>
        <w:rPr>
          <w:rFonts w:ascii="Arial" w:eastAsiaTheme="minorHAnsi" w:hAnsi="Arial" w:cs="Arial"/>
          <w:color w:val="000000"/>
          <w:szCs w:val="20"/>
        </w:rPr>
      </w:pPr>
      <w:r w:rsidRPr="00B44A41">
        <w:rPr>
          <w:rFonts w:ascii="Arial" w:hAnsi="Arial" w:cs="Arial"/>
          <w:color w:val="000000"/>
          <w:szCs w:val="20"/>
          <w:lang w:eastAsia="ar-SA"/>
        </w:rPr>
        <w:t>Z tytułu niespełnienia przez Wykonawcę lub podwykonawcę wymogu zatrudnienia na podstawie umowy o pracę osób wykonujących wskazane w ust. 1 czynności Zamawiający przewiduje sankcję w postaci</w:t>
      </w:r>
      <w:r w:rsidRPr="00B44A41">
        <w:rPr>
          <w:rFonts w:ascii="Arial" w:hAnsi="Arial" w:cs="Arial"/>
          <w:szCs w:val="20"/>
          <w:lang w:eastAsia="ar-SA"/>
        </w:rPr>
        <w:t xml:space="preserve"> obowiązku zapłaty przez Wykonawcę kary umownej w wysokości określonej </w:t>
      </w:r>
      <w:r w:rsidRPr="00B44A41">
        <w:rPr>
          <w:rFonts w:ascii="Arial" w:hAnsi="Arial" w:cs="Arial"/>
          <w:szCs w:val="20"/>
        </w:rPr>
        <w:t>w § 11 ust. 2 pkt f).</w:t>
      </w:r>
    </w:p>
    <w:p w14:paraId="6D0D6EC1" w14:textId="77777777" w:rsidR="002866E2" w:rsidRPr="00B44A41" w:rsidRDefault="002866E2" w:rsidP="009B3E05">
      <w:pPr>
        <w:pStyle w:val="Akapitzlist"/>
        <w:numPr>
          <w:ilvl w:val="0"/>
          <w:numId w:val="34"/>
        </w:numPr>
        <w:spacing w:after="0" w:line="240" w:lineRule="auto"/>
        <w:ind w:left="360"/>
        <w:jc w:val="both"/>
        <w:rPr>
          <w:rFonts w:ascii="Arial" w:eastAsiaTheme="minorHAnsi" w:hAnsi="Arial" w:cs="Arial"/>
          <w:color w:val="000000"/>
          <w:szCs w:val="20"/>
        </w:rPr>
      </w:pPr>
      <w:r w:rsidRPr="00B44A41">
        <w:rPr>
          <w:rFonts w:ascii="Arial" w:hAnsi="Arial" w:cs="Arial"/>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r w:rsidRPr="00B44A41">
        <w:rPr>
          <w:rFonts w:ascii="Arial" w:eastAsiaTheme="minorHAnsi" w:hAnsi="Arial" w:cs="Arial"/>
          <w:color w:val="000000"/>
          <w:szCs w:val="20"/>
        </w:rPr>
        <w:t xml:space="preserve">Niespełnienie zobowiązań dotyczących zatrudniania osób może być podstawą do odstąpienia przez Zamawiającego od umowy z przyczyn leżących po stronie Wykonawcy. </w:t>
      </w:r>
    </w:p>
    <w:p w14:paraId="4B0C528E" w14:textId="77777777" w:rsidR="002866E2" w:rsidRPr="00B44A41" w:rsidRDefault="002866E2" w:rsidP="002866E2">
      <w:pPr>
        <w:spacing w:line="240" w:lineRule="auto"/>
        <w:jc w:val="both"/>
        <w:rPr>
          <w:color w:val="000000"/>
          <w:szCs w:val="20"/>
          <w:lang w:eastAsia="ar-SA"/>
        </w:rPr>
      </w:pPr>
    </w:p>
    <w:p w14:paraId="32C7DF10"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§15</w:t>
      </w:r>
    </w:p>
    <w:p w14:paraId="38C53B9C"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ZMIANY UMOWY</w:t>
      </w:r>
    </w:p>
    <w:p w14:paraId="018C9E80" w14:textId="77777777" w:rsidR="002866E2" w:rsidRPr="00B44A41" w:rsidRDefault="002866E2" w:rsidP="00492124">
      <w:pPr>
        <w:pStyle w:val="Bezodstpw"/>
        <w:numPr>
          <w:ilvl w:val="0"/>
          <w:numId w:val="80"/>
        </w:numPr>
        <w:ind w:left="360"/>
        <w:rPr>
          <w:rFonts w:ascii="Arial" w:hAnsi="Arial" w:cs="Arial"/>
          <w:b/>
          <w:sz w:val="20"/>
          <w:szCs w:val="20"/>
        </w:rPr>
      </w:pPr>
      <w:r w:rsidRPr="00B44A41">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0AA94B47" w14:textId="77777777" w:rsidR="002866E2" w:rsidRPr="00B44A41" w:rsidRDefault="002866E2" w:rsidP="00492124">
      <w:pPr>
        <w:pStyle w:val="Bezodstpw"/>
        <w:numPr>
          <w:ilvl w:val="0"/>
          <w:numId w:val="80"/>
        </w:numPr>
        <w:ind w:left="360"/>
        <w:rPr>
          <w:rFonts w:ascii="Arial" w:hAnsi="Arial" w:cs="Arial"/>
          <w:b/>
          <w:sz w:val="20"/>
          <w:szCs w:val="20"/>
        </w:rPr>
      </w:pPr>
      <w:r w:rsidRPr="00B44A41">
        <w:rPr>
          <w:rFonts w:ascii="Arial" w:eastAsiaTheme="minorHAnsi" w:hAnsi="Arial" w:cs="Arial"/>
          <w:color w:val="000000"/>
          <w:sz w:val="20"/>
          <w:szCs w:val="20"/>
        </w:rPr>
        <w:t xml:space="preserve">Przedłużenie terminu zakończenia realizacji umowy o okres trwania przyczyn, z powodu których będzie zagrożone dotrzymanie terminu jej zakończenia, nastąpić może wyłącznie w następujących sytuacjach: </w:t>
      </w:r>
    </w:p>
    <w:p w14:paraId="1BB98DCE"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jeżeli przyczyny, z powodu których będzie zagrożone dotrzymanie terminu zakończenia robót będą następstwem okoliczności, za które odpowiedzialności nie ponosi Wykonawca, </w:t>
      </w:r>
      <w:r w:rsidRPr="00B44A41">
        <w:rPr>
          <w:rFonts w:ascii="Arial" w:eastAsiaTheme="minorHAnsi" w:hAnsi="Arial" w:cs="Arial"/>
          <w:color w:val="000000"/>
          <w:sz w:val="20"/>
          <w:szCs w:val="20"/>
        </w:rPr>
        <w:br/>
        <w:t>a w szczególności: konieczności zmian dokumentacji projektowej w zakresie, w jakim ww. okoliczności miały lub będą mogły mieć wpływ na dotrzymanie terminu zakończenia robót,</w:t>
      </w:r>
    </w:p>
    <w:p w14:paraId="3881E0DB"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699BF88D"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hAnsi="Arial" w:cs="Arial"/>
          <w:color w:val="000000"/>
          <w:sz w:val="20"/>
          <w:szCs w:val="20"/>
        </w:rPr>
        <w:lastRenderedPageBreak/>
        <w:t>konieczności wprowadzenia rozwiązań zamiennych wynikających z kolizji z istniejącą infrastrukturą podziemną,</w:t>
      </w:r>
    </w:p>
    <w:p w14:paraId="1F9B2A38"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gdy wystąpią nieprzewidziane warunki geologiczne, archeologiczne lub terenowe, </w:t>
      </w:r>
      <w:r w:rsidRPr="00B44A41">
        <w:rPr>
          <w:rFonts w:ascii="Arial" w:eastAsiaTheme="minorHAnsi" w:hAnsi="Arial" w:cs="Arial"/>
          <w:color w:val="000000"/>
          <w:sz w:val="20"/>
          <w:szCs w:val="20"/>
        </w:rPr>
        <w:br/>
        <w:t xml:space="preserve">w szczególności: niewypały i niewybuchy, wykopaliska archeologiczne, </w:t>
      </w:r>
    </w:p>
    <w:p w14:paraId="1EAF5686"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479724A7"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0C65E992"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wystąpienia siły wyższej uniemożliwiającej wykonanie przedmiotu umowy. </w:t>
      </w:r>
      <w:r w:rsidRPr="00B44A41">
        <w:rPr>
          <w:rFonts w:ascii="Arial" w:hAnsi="Arial" w:cs="Arial"/>
          <w:color w:val="000000"/>
          <w:sz w:val="20"/>
          <w:szCs w:val="20"/>
        </w:rPr>
        <w:t>Siła wyższa, czyli zdarzenie, którego nie można było przewidzieć, maksymalny okres przesunięcia terminu 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3CBE43C8"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hAnsi="Arial" w:cs="Arial"/>
          <w:color w:val="000000"/>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6A3B1CE8"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gdy wystąpią opóźnienia w dokonaniu określonych czynności lub ich zaniechanie przez właściwe organy administracji publicznej, które nie są następstwem okoliczności, za które Wykonawca ponosi odpowiedzialność, </w:t>
      </w:r>
    </w:p>
    <w:p w14:paraId="78D0D488"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7E7666F4"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gdy wystąpi opóźnienie w uzyskaniu wymaganych uzgodnień, opinii, aprobat od podmiotów trzecich, które to opóźnienie powstało z przyczyn nieleżących po stronie Wykonawcy, </w:t>
      </w:r>
      <w:r w:rsidRPr="00B44A41">
        <w:rPr>
          <w:rFonts w:ascii="Arial" w:eastAsiaTheme="minorHAnsi" w:hAnsi="Arial" w:cs="Arial"/>
          <w:color w:val="000000"/>
          <w:sz w:val="20"/>
          <w:szCs w:val="20"/>
        </w:rPr>
        <w:br/>
        <w:t xml:space="preserve">a powoduje brak możliwości wykonywania robót, co ma wpływ na termin wykonania umowy, </w:t>
      </w:r>
    </w:p>
    <w:p w14:paraId="1F58A118"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2628D256"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hAnsi="Arial" w:cs="Arial"/>
          <w:color w:val="000000"/>
          <w:sz w:val="20"/>
          <w:szCs w:val="20"/>
        </w:rPr>
        <w:t xml:space="preserve">wstrzymania realizacji robót ze względu na okoliczności niemożliwe do przewidzenia </w:t>
      </w:r>
      <w:r w:rsidRPr="00B44A41">
        <w:rPr>
          <w:rFonts w:ascii="Arial" w:hAnsi="Arial" w:cs="Arial"/>
          <w:color w:val="000000"/>
          <w:sz w:val="20"/>
          <w:szCs w:val="20"/>
        </w:rPr>
        <w:br/>
        <w:t>w momencie zawierania umowy, pomimo zachowania należytej staranności,</w:t>
      </w:r>
    </w:p>
    <w:p w14:paraId="071A0510" w14:textId="77777777" w:rsidR="002866E2" w:rsidRPr="00B44A41" w:rsidRDefault="002866E2" w:rsidP="00492124">
      <w:pPr>
        <w:pStyle w:val="Bezodstpw"/>
        <w:numPr>
          <w:ilvl w:val="0"/>
          <w:numId w:val="81"/>
        </w:numPr>
        <w:ind w:left="927"/>
        <w:rPr>
          <w:rFonts w:ascii="Arial" w:hAnsi="Arial" w:cs="Arial"/>
          <w:b/>
          <w:sz w:val="20"/>
          <w:szCs w:val="20"/>
        </w:rPr>
      </w:pPr>
      <w:r w:rsidRPr="00B44A41">
        <w:rPr>
          <w:rFonts w:ascii="Arial" w:eastAsiaTheme="minorHAnsi" w:hAnsi="Arial" w:cs="Arial"/>
          <w:color w:val="000000"/>
          <w:sz w:val="20"/>
          <w:szCs w:val="20"/>
        </w:rPr>
        <w:t xml:space="preserve">ze względu na sytuację epidemiczną niemożliwe będzie wykonywanie robót. </w:t>
      </w:r>
    </w:p>
    <w:p w14:paraId="0C40E5CC" w14:textId="77777777" w:rsidR="002866E2" w:rsidRPr="00B44A41" w:rsidRDefault="002866E2" w:rsidP="00492124">
      <w:pPr>
        <w:pStyle w:val="Bezodstpw"/>
        <w:numPr>
          <w:ilvl w:val="0"/>
          <w:numId w:val="80"/>
        </w:numPr>
        <w:ind w:left="360"/>
        <w:rPr>
          <w:rFonts w:ascii="Arial" w:hAnsi="Arial" w:cs="Arial"/>
          <w:b/>
          <w:sz w:val="20"/>
          <w:szCs w:val="20"/>
        </w:rPr>
      </w:pPr>
      <w:r w:rsidRPr="00B44A41">
        <w:rPr>
          <w:rFonts w:ascii="Arial" w:eastAsiaTheme="minorHAnsi" w:hAnsi="Arial" w:cs="Arial"/>
          <w:color w:val="000000"/>
          <w:sz w:val="20"/>
          <w:szCs w:val="20"/>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30BC7251" w14:textId="77777777" w:rsidR="002866E2" w:rsidRPr="00B44A41" w:rsidRDefault="002866E2" w:rsidP="00492124">
      <w:pPr>
        <w:pStyle w:val="Bezodstpw"/>
        <w:numPr>
          <w:ilvl w:val="0"/>
          <w:numId w:val="82"/>
        </w:numPr>
        <w:ind w:left="927"/>
        <w:rPr>
          <w:rFonts w:ascii="Arial" w:hAnsi="Arial" w:cs="Arial"/>
          <w:b/>
          <w:sz w:val="20"/>
          <w:szCs w:val="20"/>
        </w:rPr>
      </w:pPr>
      <w:r w:rsidRPr="00B44A41">
        <w:rPr>
          <w:rFonts w:ascii="Arial" w:eastAsiaTheme="minorHAnsi" w:hAnsi="Arial" w:cs="Arial"/>
          <w:color w:val="000000"/>
          <w:sz w:val="20"/>
          <w:szCs w:val="20"/>
        </w:rPr>
        <w:t xml:space="preserve">gdy wystąpi konieczność wykonania robót zamiennych lub innych robót niezbędnych do wykonania przedmiotu umowy ze względu na zasady wiedzy technicznej, </w:t>
      </w:r>
    </w:p>
    <w:p w14:paraId="487A5189" w14:textId="77777777" w:rsidR="002866E2" w:rsidRPr="00B44A41" w:rsidRDefault="002866E2" w:rsidP="00492124">
      <w:pPr>
        <w:pStyle w:val="Bezodstpw"/>
        <w:numPr>
          <w:ilvl w:val="0"/>
          <w:numId w:val="82"/>
        </w:numPr>
        <w:ind w:left="927"/>
        <w:rPr>
          <w:rFonts w:ascii="Arial" w:hAnsi="Arial" w:cs="Arial"/>
          <w:b/>
          <w:sz w:val="20"/>
          <w:szCs w:val="20"/>
        </w:rPr>
      </w:pPr>
      <w:r w:rsidRPr="00B44A41">
        <w:rPr>
          <w:rFonts w:ascii="Arial" w:eastAsiaTheme="minorHAnsi" w:hAnsi="Arial" w:cs="Arial"/>
          <w:color w:val="000000"/>
          <w:sz w:val="20"/>
          <w:szCs w:val="20"/>
        </w:rPr>
        <w:t xml:space="preserve">konieczności zrealizowania jakiejkolwiek części robót, objętej przedmiotem umowy, przy zastosowaniu odmiennych rozwiązań technicznych lub technologicznych, niż wskazane </w:t>
      </w:r>
      <w:r w:rsidRPr="00B44A41">
        <w:rPr>
          <w:rFonts w:ascii="Arial" w:eastAsiaTheme="minorHAnsi"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1796D2E2" w14:textId="77777777" w:rsidR="002866E2" w:rsidRPr="00B44A41" w:rsidRDefault="002866E2" w:rsidP="00492124">
      <w:pPr>
        <w:pStyle w:val="Bezodstpw"/>
        <w:numPr>
          <w:ilvl w:val="0"/>
          <w:numId w:val="82"/>
        </w:numPr>
        <w:ind w:left="927"/>
        <w:rPr>
          <w:rFonts w:ascii="Arial" w:hAnsi="Arial" w:cs="Arial"/>
          <w:b/>
          <w:sz w:val="20"/>
          <w:szCs w:val="20"/>
        </w:rPr>
      </w:pPr>
      <w:r w:rsidRPr="00B44A41">
        <w:rPr>
          <w:rFonts w:ascii="Arial" w:eastAsiaTheme="minorHAnsi" w:hAnsi="Arial" w:cs="Arial"/>
          <w:color w:val="000000"/>
          <w:sz w:val="20"/>
          <w:szCs w:val="20"/>
        </w:rPr>
        <w:t xml:space="preserve">konieczności realizacji robót wynikających z wprowadzenia w dokumentacji projektowej zmian uznanych za nieistotne odstępstwo od projektu budowlanego, wynikających z art. </w:t>
      </w:r>
      <w:proofErr w:type="spellStart"/>
      <w:r w:rsidRPr="00B44A41">
        <w:rPr>
          <w:rFonts w:ascii="Arial" w:eastAsiaTheme="minorHAnsi" w:hAnsi="Arial" w:cs="Arial"/>
          <w:color w:val="000000"/>
          <w:sz w:val="20"/>
          <w:szCs w:val="20"/>
        </w:rPr>
        <w:t>36a</w:t>
      </w:r>
      <w:proofErr w:type="spellEnd"/>
      <w:r w:rsidRPr="00B44A41">
        <w:rPr>
          <w:rFonts w:ascii="Arial" w:eastAsiaTheme="minorHAnsi" w:hAnsi="Arial" w:cs="Arial"/>
          <w:color w:val="000000"/>
          <w:sz w:val="20"/>
          <w:szCs w:val="20"/>
        </w:rPr>
        <w:t xml:space="preserve"> ust. 1 Prawa budowlanego, </w:t>
      </w:r>
    </w:p>
    <w:p w14:paraId="1024E0FA" w14:textId="77777777" w:rsidR="002866E2" w:rsidRPr="00B44A41" w:rsidRDefault="002866E2" w:rsidP="00492124">
      <w:pPr>
        <w:pStyle w:val="Bezodstpw"/>
        <w:numPr>
          <w:ilvl w:val="0"/>
          <w:numId w:val="82"/>
        </w:numPr>
        <w:ind w:left="927"/>
        <w:rPr>
          <w:rFonts w:ascii="Arial" w:hAnsi="Arial" w:cs="Arial"/>
          <w:b/>
          <w:sz w:val="20"/>
          <w:szCs w:val="20"/>
        </w:rPr>
      </w:pPr>
      <w:r w:rsidRPr="00B44A41">
        <w:rPr>
          <w:rFonts w:ascii="Arial" w:eastAsiaTheme="minorHAnsi" w:hAnsi="Arial" w:cs="Arial"/>
          <w:color w:val="000000"/>
          <w:sz w:val="20"/>
          <w:szCs w:val="20"/>
        </w:rPr>
        <w:t>wystąpienia warunków terenu budowy odbiegających w sposób istotny od przyjętych</w:t>
      </w:r>
      <w:r w:rsidRPr="00B44A41">
        <w:rPr>
          <w:rFonts w:ascii="Arial" w:eastAsiaTheme="minorHAnsi" w:hAnsi="Arial" w:cs="Arial"/>
          <w:color w:val="000000"/>
          <w:sz w:val="20"/>
          <w:szCs w:val="20"/>
        </w:rPr>
        <w:br/>
        <w:t xml:space="preserve"> w dokumentacji projektowej, w szczególności napotkania niezinwentaryzowanych lub błędnie zinwentaryzowanych sieci, instalacji lub innych obiektów budowlanych, </w:t>
      </w:r>
    </w:p>
    <w:p w14:paraId="71D78520" w14:textId="77777777" w:rsidR="002866E2" w:rsidRPr="00B44A41" w:rsidRDefault="002866E2" w:rsidP="00492124">
      <w:pPr>
        <w:pStyle w:val="Bezodstpw"/>
        <w:numPr>
          <w:ilvl w:val="0"/>
          <w:numId w:val="82"/>
        </w:numPr>
        <w:ind w:left="927"/>
        <w:rPr>
          <w:rFonts w:ascii="Arial" w:hAnsi="Arial" w:cs="Arial"/>
          <w:b/>
          <w:sz w:val="20"/>
          <w:szCs w:val="20"/>
        </w:rPr>
      </w:pPr>
      <w:r w:rsidRPr="00B44A41">
        <w:rPr>
          <w:rFonts w:ascii="Arial" w:eastAsiaTheme="minorHAnsi"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741B0034" w14:textId="77777777" w:rsidR="002866E2" w:rsidRPr="00B44A41" w:rsidRDefault="002866E2" w:rsidP="00492124">
      <w:pPr>
        <w:pStyle w:val="Bezodstpw"/>
        <w:numPr>
          <w:ilvl w:val="0"/>
          <w:numId w:val="82"/>
        </w:numPr>
        <w:ind w:left="927"/>
        <w:rPr>
          <w:rFonts w:ascii="Arial" w:hAnsi="Arial" w:cs="Arial"/>
          <w:b/>
          <w:sz w:val="20"/>
          <w:szCs w:val="20"/>
        </w:rPr>
      </w:pPr>
      <w:r w:rsidRPr="00B44A41">
        <w:rPr>
          <w:rFonts w:ascii="Arial" w:eastAsiaTheme="minorHAnsi" w:hAnsi="Arial" w:cs="Arial"/>
          <w:color w:val="000000"/>
          <w:sz w:val="20"/>
          <w:szCs w:val="20"/>
        </w:rPr>
        <w:lastRenderedPageBreak/>
        <w:t xml:space="preserve">pojawienia się nowszej technologii wykonania zaprojektowanych robót, pozwalającej na zaoszczędzenie czasu realizacji przedmiotu umowy lub kosztów wykonywanych prac, jak również kosztów eksploatacji wykonanego przedmiotu umowy, </w:t>
      </w:r>
    </w:p>
    <w:p w14:paraId="4AE3B42A" w14:textId="74581AD4" w:rsidR="002866E2" w:rsidRPr="00B44A41" w:rsidRDefault="002866E2" w:rsidP="00492124">
      <w:pPr>
        <w:pStyle w:val="Bezodstpw"/>
        <w:numPr>
          <w:ilvl w:val="0"/>
          <w:numId w:val="82"/>
        </w:numPr>
        <w:ind w:left="927"/>
        <w:rPr>
          <w:rFonts w:ascii="Arial" w:hAnsi="Arial" w:cs="Arial"/>
          <w:b/>
          <w:sz w:val="20"/>
          <w:szCs w:val="20"/>
        </w:rPr>
      </w:pPr>
      <w:r w:rsidRPr="00B44A41">
        <w:rPr>
          <w:rFonts w:ascii="Arial" w:eastAsiaTheme="minorHAnsi" w:hAnsi="Arial" w:cs="Arial"/>
          <w:color w:val="000000"/>
          <w:sz w:val="20"/>
          <w:szCs w:val="20"/>
        </w:rPr>
        <w:t xml:space="preserve">wystąpienia siły wyższej uniemożliwiającej wykonanie przedmiotu umowy zgodnie z jej postanowieniami. </w:t>
      </w:r>
    </w:p>
    <w:p w14:paraId="1C7E7907" w14:textId="77777777" w:rsidR="00F04C27" w:rsidRPr="00B44A41" w:rsidRDefault="00F04C27" w:rsidP="00492124">
      <w:pPr>
        <w:pStyle w:val="Bezodstpw"/>
        <w:numPr>
          <w:ilvl w:val="0"/>
          <w:numId w:val="80"/>
        </w:numPr>
        <w:ind w:left="360"/>
        <w:rPr>
          <w:rFonts w:ascii="Arial" w:hAnsi="Arial" w:cs="Arial"/>
          <w:b/>
          <w:sz w:val="20"/>
          <w:szCs w:val="20"/>
        </w:rPr>
      </w:pPr>
      <w:r w:rsidRPr="00B44A41">
        <w:rPr>
          <w:rFonts w:ascii="Arial" w:eastAsiaTheme="minorHAnsi" w:hAnsi="Arial" w:cs="Arial"/>
          <w:sz w:val="20"/>
          <w:szCs w:val="20"/>
        </w:rPr>
        <w:t xml:space="preserve">W przypadkach określonych w ust. 3 dopuszczalna jest zmiana postanowień niniejszej umowy </w:t>
      </w:r>
      <w:r w:rsidRPr="00B44A41">
        <w:rPr>
          <w:rFonts w:ascii="Arial" w:eastAsiaTheme="minorHAnsi" w:hAnsi="Arial" w:cs="Arial"/>
          <w:sz w:val="20"/>
          <w:szCs w:val="20"/>
        </w:rPr>
        <w:br/>
        <w:t>w stosunku do treści oferty Wykonawcy w zakresie wynagrodzenia, o którym mowa w § 9 ust. 1.</w:t>
      </w:r>
    </w:p>
    <w:p w14:paraId="3AF5BB2A" w14:textId="77777777" w:rsidR="00F04C27" w:rsidRPr="00B44A41" w:rsidRDefault="00F04C27" w:rsidP="00492124">
      <w:pPr>
        <w:pStyle w:val="Bezodstpw"/>
        <w:numPr>
          <w:ilvl w:val="0"/>
          <w:numId w:val="80"/>
        </w:numPr>
        <w:ind w:left="360"/>
        <w:rPr>
          <w:rFonts w:ascii="Arial" w:hAnsi="Arial" w:cs="Arial"/>
          <w:b/>
          <w:sz w:val="20"/>
          <w:szCs w:val="20"/>
        </w:rPr>
      </w:pPr>
      <w:r w:rsidRPr="00B44A41">
        <w:rPr>
          <w:rFonts w:ascii="Arial" w:eastAsiaTheme="minorHAnsi" w:hAnsi="Arial" w:cs="Arial"/>
          <w:color w:val="000000"/>
          <w:sz w:val="20"/>
          <w:szCs w:val="20"/>
        </w:rPr>
        <w:t xml:space="preserve">Zmiany, o których mowa w ust. 3 będą mogły być dokonane jeżeli okoliczności będące ich podstawą miały wpływ na koszty wykonania zamówienia przez Wykonawcę. </w:t>
      </w:r>
    </w:p>
    <w:p w14:paraId="001A07E3" w14:textId="77777777" w:rsidR="00F04C27" w:rsidRPr="00B44A41" w:rsidRDefault="00F04C27" w:rsidP="00492124">
      <w:pPr>
        <w:pStyle w:val="Bezodstpw"/>
        <w:numPr>
          <w:ilvl w:val="0"/>
          <w:numId w:val="80"/>
        </w:numPr>
        <w:ind w:left="360"/>
        <w:rPr>
          <w:rFonts w:ascii="Arial" w:hAnsi="Arial" w:cs="Arial"/>
          <w:b/>
          <w:sz w:val="20"/>
          <w:szCs w:val="20"/>
        </w:rPr>
      </w:pPr>
      <w:r w:rsidRPr="00B44A41">
        <w:rPr>
          <w:rFonts w:ascii="Arial" w:eastAsiaTheme="minorHAnsi" w:hAnsi="Arial" w:cs="Arial"/>
          <w:color w:val="000000"/>
          <w:sz w:val="20"/>
          <w:szCs w:val="20"/>
        </w:rPr>
        <w:t xml:space="preserve">Sposób ustalenia zmiany wysokości wynagrodzenia, o której mowa w ust. 3: </w:t>
      </w:r>
    </w:p>
    <w:p w14:paraId="01AD49D7" w14:textId="77777777" w:rsidR="00F04C27" w:rsidRPr="00B44A41" w:rsidRDefault="00F04C27" w:rsidP="00492124">
      <w:pPr>
        <w:pStyle w:val="Bezodstpw"/>
        <w:numPr>
          <w:ilvl w:val="0"/>
          <w:numId w:val="83"/>
        </w:numPr>
        <w:ind w:left="927"/>
        <w:rPr>
          <w:rFonts w:ascii="Arial" w:hAnsi="Arial" w:cs="Arial"/>
          <w:b/>
          <w:sz w:val="20"/>
          <w:szCs w:val="20"/>
        </w:rPr>
      </w:pPr>
      <w:r w:rsidRPr="00B44A41">
        <w:rPr>
          <w:rFonts w:ascii="Arial" w:eastAsiaTheme="minorHAnsi" w:hAnsi="Arial" w:cs="Arial"/>
          <w:color w:val="000000"/>
          <w:sz w:val="20"/>
          <w:szCs w:val="20"/>
        </w:rPr>
        <w:t xml:space="preserve">wysokość wynagrodzenia ze względu na zmianę przedmiotu umowy zostanie ustalona na podstawie kosztorysu złożonego przez Wykonawcę, o którym mowa w  specyfikacji warunków zamówienia, </w:t>
      </w:r>
    </w:p>
    <w:p w14:paraId="6FF65D53" w14:textId="77777777" w:rsidR="00F04C27" w:rsidRPr="00B44A41" w:rsidRDefault="00F04C27" w:rsidP="00492124">
      <w:pPr>
        <w:pStyle w:val="Bezodstpw"/>
        <w:numPr>
          <w:ilvl w:val="0"/>
          <w:numId w:val="83"/>
        </w:numPr>
        <w:ind w:left="927"/>
        <w:rPr>
          <w:rFonts w:ascii="Arial" w:hAnsi="Arial" w:cs="Arial"/>
          <w:b/>
          <w:sz w:val="20"/>
          <w:szCs w:val="20"/>
        </w:rPr>
      </w:pPr>
      <w:r w:rsidRPr="00B44A41">
        <w:rPr>
          <w:rFonts w:ascii="Arial" w:eastAsiaTheme="minorHAnsi" w:hAnsi="Arial" w:cs="Arial"/>
          <w:color w:val="000000"/>
          <w:sz w:val="20"/>
          <w:szCs w:val="20"/>
        </w:rPr>
        <w:t xml:space="preserve">jeżeli nie jest możliwe ustalenie zmiany wysokości wynagrodzenia zgodnie z pkt 1, </w:t>
      </w:r>
      <w:r w:rsidRPr="00B44A41">
        <w:rPr>
          <w:rFonts w:ascii="Arial" w:eastAsiaTheme="minorHAnsi" w:hAnsi="Arial" w:cs="Arial"/>
          <w:color w:val="000000"/>
          <w:sz w:val="20"/>
          <w:szCs w:val="20"/>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59672569" w14:textId="77777777" w:rsidR="00F04C27" w:rsidRPr="00B44A41" w:rsidRDefault="00F04C27" w:rsidP="00492124">
      <w:pPr>
        <w:pStyle w:val="Bezodstpw"/>
        <w:numPr>
          <w:ilvl w:val="0"/>
          <w:numId w:val="84"/>
        </w:numPr>
        <w:ind w:left="1494"/>
        <w:rPr>
          <w:rFonts w:ascii="Arial" w:hAnsi="Arial" w:cs="Arial"/>
          <w:b/>
          <w:sz w:val="20"/>
          <w:szCs w:val="20"/>
        </w:rPr>
      </w:pPr>
      <w:r w:rsidRPr="00B44A41">
        <w:rPr>
          <w:rFonts w:ascii="Arial" w:eastAsiaTheme="minorHAnsi" w:hAnsi="Arial" w:cs="Arial"/>
          <w:color w:val="000000"/>
          <w:sz w:val="20"/>
          <w:szCs w:val="20"/>
        </w:rPr>
        <w:t xml:space="preserve">ceny jednostkowe będą nie wyższe niż ceny rynkowe odpowiadające zakresowi robót lub zmienianych materiałów, </w:t>
      </w:r>
    </w:p>
    <w:p w14:paraId="65131944" w14:textId="77777777" w:rsidR="00F04C27" w:rsidRPr="00B44A41" w:rsidRDefault="00F04C27" w:rsidP="00492124">
      <w:pPr>
        <w:pStyle w:val="Bezodstpw"/>
        <w:numPr>
          <w:ilvl w:val="0"/>
          <w:numId w:val="84"/>
        </w:numPr>
        <w:ind w:left="1494"/>
        <w:rPr>
          <w:rFonts w:ascii="Arial" w:hAnsi="Arial" w:cs="Arial"/>
          <w:b/>
          <w:sz w:val="20"/>
          <w:szCs w:val="20"/>
        </w:rPr>
      </w:pPr>
      <w:r w:rsidRPr="00B44A41">
        <w:rPr>
          <w:rFonts w:ascii="Arial" w:eastAsiaTheme="minorHAnsi" w:hAnsi="Arial" w:cs="Arial"/>
          <w:color w:val="000000"/>
          <w:sz w:val="20"/>
          <w:szCs w:val="20"/>
        </w:rPr>
        <w:t xml:space="preserve">kosztorys będzie uwzględniać ceny nie wyższe niż ceny jednostkowe wynikające </w:t>
      </w:r>
      <w:r w:rsidRPr="00B44A41">
        <w:rPr>
          <w:rFonts w:ascii="Arial" w:eastAsiaTheme="minorHAnsi" w:hAnsi="Arial" w:cs="Arial"/>
          <w:color w:val="000000"/>
          <w:sz w:val="20"/>
          <w:szCs w:val="20"/>
        </w:rPr>
        <w:br/>
        <w:t xml:space="preserve">z ogólnie dostępnych cenników, np. </w:t>
      </w:r>
      <w:proofErr w:type="spellStart"/>
      <w:r w:rsidRPr="00B44A41">
        <w:rPr>
          <w:rFonts w:ascii="Arial" w:eastAsiaTheme="minorHAnsi" w:hAnsi="Arial" w:cs="Arial"/>
          <w:color w:val="000000"/>
          <w:sz w:val="20"/>
          <w:szCs w:val="20"/>
        </w:rPr>
        <w:t>SEKOCENBUD</w:t>
      </w:r>
      <w:proofErr w:type="spellEnd"/>
      <w:r w:rsidRPr="00B44A41">
        <w:rPr>
          <w:rFonts w:ascii="Arial" w:eastAsiaTheme="minorHAnsi" w:hAnsi="Arial" w:cs="Arial"/>
          <w:color w:val="000000"/>
          <w:sz w:val="20"/>
          <w:szCs w:val="20"/>
        </w:rPr>
        <w:t xml:space="preserve">, </w:t>
      </w:r>
    </w:p>
    <w:p w14:paraId="28BD23AA" w14:textId="77777777" w:rsidR="00F04C27" w:rsidRPr="00B44A41" w:rsidRDefault="00F04C27" w:rsidP="00492124">
      <w:pPr>
        <w:pStyle w:val="Bezodstpw"/>
        <w:numPr>
          <w:ilvl w:val="0"/>
          <w:numId w:val="83"/>
        </w:numPr>
        <w:ind w:left="927"/>
        <w:rPr>
          <w:rFonts w:ascii="Arial" w:hAnsi="Arial" w:cs="Arial"/>
          <w:b/>
          <w:sz w:val="20"/>
          <w:szCs w:val="20"/>
        </w:rPr>
      </w:pPr>
      <w:r w:rsidRPr="00B44A41">
        <w:rPr>
          <w:rFonts w:ascii="Arial" w:eastAsiaTheme="minorHAnsi" w:hAnsi="Arial" w:cs="Arial"/>
          <w:color w:val="000000"/>
          <w:sz w:val="20"/>
          <w:szCs w:val="20"/>
        </w:rPr>
        <w:t xml:space="preserve">Zamawiający może wnieść zastrzeżenia do kosztorysu dodatkowego Wykonawcy, do których Wykonawca powinien ustosunkować się w terminie 5 dni od dnia przekazania uwag przez Zamawiającego. </w:t>
      </w:r>
    </w:p>
    <w:p w14:paraId="5D594C0F" w14:textId="129571EC" w:rsidR="005A60F4" w:rsidRPr="00B44A41" w:rsidRDefault="00F04C27" w:rsidP="00492124">
      <w:pPr>
        <w:pStyle w:val="Bezodstpw"/>
        <w:numPr>
          <w:ilvl w:val="0"/>
          <w:numId w:val="83"/>
        </w:numPr>
        <w:ind w:left="927"/>
        <w:rPr>
          <w:rFonts w:ascii="Arial" w:hAnsi="Arial" w:cs="Arial"/>
          <w:b/>
          <w:sz w:val="20"/>
          <w:szCs w:val="20"/>
        </w:rPr>
      </w:pPr>
      <w:r w:rsidRPr="00B44A41">
        <w:rPr>
          <w:rFonts w:ascii="Arial" w:eastAsiaTheme="minorHAnsi" w:hAnsi="Arial" w:cs="Arial"/>
          <w:color w:val="000000"/>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6648E95D" w14:textId="6CC52A93" w:rsidR="00883A3B" w:rsidRPr="00B44A41" w:rsidRDefault="00883A3B" w:rsidP="00492124">
      <w:pPr>
        <w:pStyle w:val="Akapitzlist"/>
        <w:numPr>
          <w:ilvl w:val="0"/>
          <w:numId w:val="80"/>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 xml:space="preserve">Maksymalna wartość zmiany wynagrodzenia, jaką Zamawiający dopuszcza na podstawie ust. 6 nie może przekroczyć </w:t>
      </w:r>
      <w:r w:rsidRPr="00B44A41">
        <w:rPr>
          <w:rFonts w:ascii="Arial" w:eastAsiaTheme="minorHAnsi" w:hAnsi="Arial" w:cs="Arial"/>
          <w:szCs w:val="20"/>
        </w:rPr>
        <w:t xml:space="preserve">łącznie 15% wynagrodzenia </w:t>
      </w:r>
      <w:r w:rsidRPr="00B44A41">
        <w:rPr>
          <w:rFonts w:ascii="Arial" w:eastAsiaTheme="minorHAnsi" w:hAnsi="Arial" w:cs="Arial"/>
          <w:color w:val="000000"/>
          <w:szCs w:val="20"/>
        </w:rPr>
        <w:t xml:space="preserve">brutto Wykonawcy w całym okresie trwania umowy. </w:t>
      </w:r>
    </w:p>
    <w:p w14:paraId="1797C517" w14:textId="076C31C5" w:rsidR="005F0DA0" w:rsidRPr="00B44A41" w:rsidRDefault="005823C1" w:rsidP="00492124">
      <w:pPr>
        <w:pStyle w:val="Akapitzlist"/>
        <w:numPr>
          <w:ilvl w:val="0"/>
          <w:numId w:val="80"/>
        </w:numPr>
        <w:spacing w:line="240" w:lineRule="auto"/>
        <w:ind w:left="360"/>
        <w:jc w:val="both"/>
        <w:rPr>
          <w:rFonts w:ascii="Arial" w:eastAsiaTheme="minorHAnsi" w:hAnsi="Arial" w:cs="Arial"/>
          <w:color w:val="000000"/>
          <w:szCs w:val="20"/>
        </w:rPr>
      </w:pPr>
      <w:r w:rsidRPr="00B44A41">
        <w:rPr>
          <w:rFonts w:ascii="Arial" w:eastAsiaTheme="minorHAnsi" w:hAnsi="Arial" w:cs="Arial"/>
          <w:color w:val="000000"/>
          <w:szCs w:val="20"/>
        </w:rPr>
        <w:t>Zamawiający w terminie do 30 dni od dnia złożenia przez Wykonawcę wniosku</w:t>
      </w:r>
      <w:r w:rsidR="008A6C54" w:rsidRPr="00B44A41">
        <w:rPr>
          <w:rFonts w:ascii="Arial" w:eastAsiaTheme="minorHAnsi" w:hAnsi="Arial" w:cs="Arial"/>
          <w:color w:val="000000"/>
          <w:szCs w:val="20"/>
        </w:rPr>
        <w:t xml:space="preserve">, o którym mowa w ust. </w:t>
      </w:r>
      <w:r w:rsidR="008D4C72">
        <w:rPr>
          <w:rFonts w:ascii="Arial" w:eastAsiaTheme="minorHAnsi" w:hAnsi="Arial" w:cs="Arial"/>
          <w:color w:val="000000"/>
          <w:szCs w:val="20"/>
        </w:rPr>
        <w:t>6</w:t>
      </w:r>
      <w:r w:rsidR="008A6C54" w:rsidRPr="00B44A41">
        <w:rPr>
          <w:rFonts w:ascii="Arial" w:eastAsiaTheme="minorHAnsi" w:hAnsi="Arial" w:cs="Arial"/>
          <w:color w:val="000000"/>
          <w:szCs w:val="20"/>
        </w:rPr>
        <w:t xml:space="preserve"> pkt 1-4,</w:t>
      </w:r>
      <w:r w:rsidRPr="00B44A41">
        <w:rPr>
          <w:rFonts w:ascii="Arial" w:eastAsiaTheme="minorHAnsi" w:hAnsi="Arial" w:cs="Arial"/>
          <w:color w:val="000000"/>
          <w:szCs w:val="20"/>
        </w:rPr>
        <w:t xml:space="preserve"> oceni czy Wykonawca wykazał rzeczywisty wpływ zmian</w:t>
      </w:r>
      <w:r w:rsidR="008A6C54" w:rsidRPr="00B44A41">
        <w:rPr>
          <w:rFonts w:ascii="Arial" w:eastAsiaTheme="minorHAnsi" w:hAnsi="Arial" w:cs="Arial"/>
          <w:color w:val="000000"/>
          <w:szCs w:val="20"/>
        </w:rPr>
        <w:t xml:space="preserve"> na </w:t>
      </w:r>
      <w:r w:rsidRPr="00B44A41">
        <w:rPr>
          <w:rFonts w:ascii="Arial" w:eastAsiaTheme="minorHAnsi" w:hAnsi="Arial" w:cs="Arial"/>
          <w:color w:val="000000"/>
          <w:szCs w:val="20"/>
        </w:rPr>
        <w:t>zmianę kosztów realizacji przedmiotowej umowy. Zamawiający zastrzega sobie możliwość wezwania Wykonawcy do przedłożenia dodatkowych dokumentów czy wyliczeń sporządzonych przez Wykonawcę. W przypadku zaakceptowania wniosku Wykonawcy, Zamawiający wyznaczy datę podpisania aneksu do umowy.</w:t>
      </w:r>
      <w:r w:rsidR="005F0DA0" w:rsidRPr="00B44A41">
        <w:rPr>
          <w:rFonts w:ascii="Arial" w:hAnsi="Arial" w:cs="Arial"/>
        </w:rPr>
        <w:t xml:space="preserve"> </w:t>
      </w:r>
    </w:p>
    <w:p w14:paraId="1C268E82" w14:textId="77777777" w:rsidR="00186A2C" w:rsidRPr="00B44A41" w:rsidRDefault="005F0DA0" w:rsidP="00492124">
      <w:pPr>
        <w:pStyle w:val="Akapitzlist"/>
        <w:numPr>
          <w:ilvl w:val="0"/>
          <w:numId w:val="80"/>
        </w:numPr>
        <w:spacing w:line="240" w:lineRule="auto"/>
        <w:ind w:left="360"/>
        <w:jc w:val="both"/>
        <w:rPr>
          <w:rFonts w:ascii="Arial" w:eastAsiaTheme="minorHAnsi" w:hAnsi="Arial" w:cs="Arial"/>
          <w:color w:val="000000"/>
          <w:szCs w:val="20"/>
        </w:rPr>
      </w:pPr>
      <w:r w:rsidRPr="00B44A41">
        <w:rPr>
          <w:rFonts w:ascii="Arial" w:hAnsi="Arial" w:cs="Arial"/>
        </w:rPr>
        <w:t>Wykonawca obowiązany jest przedstawić na każde żądanie Zamawiającego wszelkich informacji, danych, wyliczeń oraz stosownych dowodów potwierdzających zasadność wniosku Wykonawcy, o którym mowa w powyżej</w:t>
      </w:r>
      <w:r w:rsidR="00186A2C" w:rsidRPr="00B44A41">
        <w:rPr>
          <w:rFonts w:ascii="Arial" w:hAnsi="Arial" w:cs="Arial"/>
        </w:rPr>
        <w:t>.</w:t>
      </w:r>
    </w:p>
    <w:p w14:paraId="3CCC8254" w14:textId="293B022B" w:rsidR="00186A2C" w:rsidRDefault="00186A2C" w:rsidP="00492124">
      <w:pPr>
        <w:pStyle w:val="Akapitzlist"/>
        <w:numPr>
          <w:ilvl w:val="0"/>
          <w:numId w:val="80"/>
        </w:numPr>
        <w:spacing w:after="0" w:line="240" w:lineRule="auto"/>
        <w:ind w:left="360"/>
        <w:jc w:val="both"/>
        <w:rPr>
          <w:rFonts w:ascii="Arial" w:hAnsi="Arial" w:cs="Arial"/>
        </w:rPr>
      </w:pPr>
      <w:r w:rsidRPr="00B44A41">
        <w:rPr>
          <w:rFonts w:ascii="Arial" w:hAnsi="Arial" w:cs="Arial"/>
        </w:rPr>
        <w:t>Zamawiający dopuszcza zgodnie z art. 439 ustawy Prawo zamówień publicznych zmianę wynagrodzenia Wykonawcy – w razie zmiany cen materiałów lub kosztów związanych z realizacją zamówienia, z tym że rozumie się przez to zarówno wzrost cen lub kosztów, jak i ich obniżenie. Zmiana wynagrodzenia może nastąpić według poniższych zasad:</w:t>
      </w:r>
    </w:p>
    <w:p w14:paraId="68924446" w14:textId="77777777" w:rsidR="00CB2736" w:rsidRPr="002F57D1" w:rsidRDefault="00CB2736" w:rsidP="00CB2736">
      <w:pPr>
        <w:pStyle w:val="Akapitzlist"/>
        <w:numPr>
          <w:ilvl w:val="0"/>
          <w:numId w:val="122"/>
        </w:numPr>
        <w:autoSpaceDE w:val="0"/>
        <w:autoSpaceDN w:val="0"/>
        <w:adjustRightInd w:val="0"/>
        <w:spacing w:after="13" w:line="240" w:lineRule="auto"/>
        <w:jc w:val="both"/>
        <w:rPr>
          <w:rFonts w:ascii="Arial" w:hAnsi="Arial" w:cs="Arial"/>
          <w:szCs w:val="20"/>
        </w:rPr>
      </w:pPr>
      <w:r w:rsidRPr="002F57D1">
        <w:rPr>
          <w:rFonts w:ascii="Arial" w:hAnsi="Arial" w:cs="Arial"/>
          <w:szCs w:val="20"/>
        </w:rPr>
        <w:t>wyliczenie wysokości zmiany wynagrodzenia odbywać się będzie w oparciu o miesięczny wskaźnik cen produkcji budowlano-montażowej</w:t>
      </w:r>
      <w:r w:rsidRPr="002F57D1">
        <w:rPr>
          <w:szCs w:val="20"/>
        </w:rPr>
        <w:t xml:space="preserve">, </w:t>
      </w:r>
      <w:r w:rsidRPr="002F57D1">
        <w:rPr>
          <w:rFonts w:ascii="Arial" w:hAnsi="Arial" w:cs="Arial"/>
          <w:szCs w:val="20"/>
        </w:rPr>
        <w:t>w stosunku do poprzedniego miesiąca</w:t>
      </w:r>
      <w:r w:rsidRPr="002F57D1">
        <w:rPr>
          <w:szCs w:val="20"/>
        </w:rPr>
        <w:t xml:space="preserve">, </w:t>
      </w:r>
      <w:r w:rsidRPr="002F57D1">
        <w:rPr>
          <w:rFonts w:ascii="Arial" w:hAnsi="Arial" w:cs="Arial"/>
          <w:szCs w:val="20"/>
        </w:rPr>
        <w:t xml:space="preserve">ogłaszanych przez Prezesa Głównego Urzędu Statystycznego, zwany dalej wskaźnikiem GUS; </w:t>
      </w:r>
    </w:p>
    <w:p w14:paraId="4E522B56" w14:textId="5C3D0168" w:rsidR="00CB2736" w:rsidRPr="00957C2B" w:rsidRDefault="00CB2736" w:rsidP="00CB2736">
      <w:pPr>
        <w:pStyle w:val="Akapitzlist"/>
        <w:numPr>
          <w:ilvl w:val="0"/>
          <w:numId w:val="122"/>
        </w:numPr>
        <w:autoSpaceDE w:val="0"/>
        <w:autoSpaceDN w:val="0"/>
        <w:adjustRightInd w:val="0"/>
        <w:spacing w:after="13" w:line="240" w:lineRule="auto"/>
        <w:jc w:val="both"/>
        <w:rPr>
          <w:rFonts w:ascii="Arial" w:hAnsi="Arial" w:cs="Arial"/>
          <w:szCs w:val="20"/>
        </w:rPr>
      </w:pPr>
      <w:r w:rsidRPr="00957C2B">
        <w:rPr>
          <w:rFonts w:ascii="Arial" w:hAnsi="Arial" w:cs="Arial"/>
          <w:szCs w:val="20"/>
        </w:rPr>
        <w:t xml:space="preserve">pierwsza zmiana wynagrodzenia może zostać dokonana po upływie 6 miesięcy od zawarcia umowy, w sytuacji gdy suma </w:t>
      </w:r>
      <w:r>
        <w:rPr>
          <w:rFonts w:ascii="Arial" w:hAnsi="Arial" w:cs="Arial"/>
          <w:szCs w:val="20"/>
        </w:rPr>
        <w:t>miesięcznych</w:t>
      </w:r>
      <w:r w:rsidRPr="00957C2B">
        <w:rPr>
          <w:rFonts w:ascii="Arial" w:hAnsi="Arial" w:cs="Arial"/>
          <w:szCs w:val="20"/>
        </w:rPr>
        <w:t xml:space="preserve"> wskaźników GUS o których mowa w pkt 1, we wnioskowanym okresie od podpisania umowy zmieni się o poziom przekraczający </w:t>
      </w:r>
      <w:r w:rsidR="002523B6">
        <w:rPr>
          <w:rFonts w:ascii="Arial" w:hAnsi="Arial" w:cs="Arial"/>
          <w:szCs w:val="20"/>
        </w:rPr>
        <w:t>8</w:t>
      </w:r>
      <w:r w:rsidRPr="00957C2B">
        <w:rPr>
          <w:rFonts w:ascii="Arial" w:hAnsi="Arial" w:cs="Arial"/>
          <w:szCs w:val="20"/>
        </w:rPr>
        <w:t>%, Strony mogą złożyć wniosek o dokonanie odpowiedniej zmiany wynagrodzenia;</w:t>
      </w:r>
    </w:p>
    <w:p w14:paraId="41557063" w14:textId="3C3FC357" w:rsidR="00CB2736" w:rsidRPr="00957C2B" w:rsidRDefault="00094413" w:rsidP="00CB2736">
      <w:pPr>
        <w:pStyle w:val="Akapitzlist"/>
        <w:numPr>
          <w:ilvl w:val="0"/>
          <w:numId w:val="122"/>
        </w:numPr>
        <w:autoSpaceDE w:val="0"/>
        <w:autoSpaceDN w:val="0"/>
        <w:adjustRightInd w:val="0"/>
        <w:spacing w:after="13" w:line="240" w:lineRule="auto"/>
        <w:jc w:val="both"/>
        <w:rPr>
          <w:rFonts w:ascii="Arial" w:hAnsi="Arial" w:cs="Arial"/>
          <w:szCs w:val="20"/>
        </w:rPr>
      </w:pPr>
      <w:r>
        <w:rPr>
          <w:rFonts w:ascii="Arial" w:hAnsi="Arial" w:cs="Arial"/>
          <w:szCs w:val="20"/>
        </w:rPr>
        <w:t>z</w:t>
      </w:r>
      <w:r w:rsidR="00CB2736" w:rsidRPr="00957C2B">
        <w:rPr>
          <w:rFonts w:ascii="Arial" w:hAnsi="Arial" w:cs="Arial"/>
          <w:szCs w:val="20"/>
        </w:rPr>
        <w:t>miana wysokości wynagrodzenia może nastąpić jednorazowo przez każdą ze Stron w trakcie trwania umowy;</w:t>
      </w:r>
    </w:p>
    <w:p w14:paraId="05C56042" w14:textId="2AA0092E" w:rsidR="00CB2736" w:rsidRPr="00957C2B" w:rsidRDefault="00094413" w:rsidP="00CB2736">
      <w:pPr>
        <w:pStyle w:val="Akapitzlist"/>
        <w:numPr>
          <w:ilvl w:val="0"/>
          <w:numId w:val="122"/>
        </w:numPr>
        <w:autoSpaceDE w:val="0"/>
        <w:autoSpaceDN w:val="0"/>
        <w:adjustRightInd w:val="0"/>
        <w:spacing w:after="13" w:line="240" w:lineRule="auto"/>
        <w:jc w:val="both"/>
        <w:rPr>
          <w:rFonts w:ascii="Arial" w:hAnsi="Arial" w:cs="Arial"/>
          <w:szCs w:val="20"/>
        </w:rPr>
      </w:pPr>
      <w:r>
        <w:rPr>
          <w:rFonts w:ascii="Arial" w:hAnsi="Arial" w:cs="Arial"/>
          <w:szCs w:val="20"/>
        </w:rPr>
        <w:t>z</w:t>
      </w:r>
      <w:r w:rsidR="00CB2736" w:rsidRPr="00957C2B">
        <w:rPr>
          <w:rFonts w:ascii="Arial" w:hAnsi="Arial" w:cs="Arial"/>
          <w:szCs w:val="20"/>
        </w:rPr>
        <w:t xml:space="preserve">miana wskaźnika w okresie od podpisania umowy do upływu 6 miesięcy od podpisania umowy nie upoważnia Stron do wnioskowania o zmianę wynagrodzenia; </w:t>
      </w:r>
    </w:p>
    <w:p w14:paraId="000A72BC" w14:textId="77777777" w:rsidR="00CB2736" w:rsidRPr="00957C2B" w:rsidRDefault="00CB2736" w:rsidP="00CB2736">
      <w:pPr>
        <w:widowControl w:val="0"/>
        <w:numPr>
          <w:ilvl w:val="0"/>
          <w:numId w:val="122"/>
        </w:numPr>
        <w:tabs>
          <w:tab w:val="left" w:pos="284"/>
        </w:tabs>
        <w:spacing w:line="240" w:lineRule="auto"/>
        <w:jc w:val="both"/>
        <w:rPr>
          <w:szCs w:val="20"/>
        </w:rPr>
      </w:pPr>
      <w:r w:rsidRPr="00957C2B">
        <w:rPr>
          <w:szCs w:val="20"/>
        </w:rPr>
        <w:t>wniosek o zmianę wynagrodzenia można złożyć jedynie w przypadku, gdy zmiana cen materiałów i kosztów na rynku ma wpływ na koszt realizacji zamówienia, co Strona wnioskująca zobowiązana jest wykazać;</w:t>
      </w:r>
    </w:p>
    <w:p w14:paraId="2BE056F6" w14:textId="3369E57B" w:rsidR="00CB2736" w:rsidRPr="00957C2B" w:rsidRDefault="00CB2736" w:rsidP="00CB2736">
      <w:pPr>
        <w:widowControl w:val="0"/>
        <w:numPr>
          <w:ilvl w:val="0"/>
          <w:numId w:val="122"/>
        </w:numPr>
        <w:tabs>
          <w:tab w:val="left" w:pos="284"/>
        </w:tabs>
        <w:spacing w:line="240" w:lineRule="auto"/>
        <w:jc w:val="both"/>
        <w:rPr>
          <w:szCs w:val="20"/>
        </w:rPr>
      </w:pPr>
      <w:r w:rsidRPr="00957C2B">
        <w:rPr>
          <w:szCs w:val="20"/>
        </w:rPr>
        <w:t xml:space="preserve">Wynagrodzenie zostanie zmienione procentowo o sumę wskaźników GUS określonych w pkt 2 w odniesieniu do wartości wynagrodzenia, o którym mowa w § </w:t>
      </w:r>
      <w:r w:rsidR="00CF497D">
        <w:rPr>
          <w:szCs w:val="20"/>
        </w:rPr>
        <w:t>9</w:t>
      </w:r>
      <w:r w:rsidRPr="00957C2B">
        <w:rPr>
          <w:szCs w:val="20"/>
        </w:rPr>
        <w:t xml:space="preserve"> ust. 1, pozostałą do </w:t>
      </w:r>
      <w:r w:rsidRPr="00957C2B">
        <w:rPr>
          <w:szCs w:val="20"/>
        </w:rPr>
        <w:lastRenderedPageBreak/>
        <w:t>wypłaty i nieobejmującą wartości</w:t>
      </w:r>
      <w:r w:rsidR="005F480A">
        <w:rPr>
          <w:szCs w:val="20"/>
        </w:rPr>
        <w:t xml:space="preserve"> opracowanej dokumentacji oraz</w:t>
      </w:r>
      <w:r w:rsidRPr="00957C2B">
        <w:rPr>
          <w:szCs w:val="20"/>
        </w:rPr>
        <w:t xml:space="preserve"> wykonanych już robót, przy czym zmiana może zostać dokonana od 1 dnia miesiąca w którym podpisano aneks;</w:t>
      </w:r>
    </w:p>
    <w:p w14:paraId="5874EBD7" w14:textId="77777777" w:rsidR="00CB2736" w:rsidRPr="00957C2B" w:rsidRDefault="00CB2736" w:rsidP="00CB2736">
      <w:pPr>
        <w:pStyle w:val="Akapitzlist"/>
        <w:numPr>
          <w:ilvl w:val="0"/>
          <w:numId w:val="122"/>
        </w:numPr>
        <w:autoSpaceDE w:val="0"/>
        <w:autoSpaceDN w:val="0"/>
        <w:adjustRightInd w:val="0"/>
        <w:spacing w:after="13" w:line="240" w:lineRule="auto"/>
        <w:jc w:val="both"/>
        <w:rPr>
          <w:rFonts w:ascii="Arial" w:hAnsi="Arial" w:cs="Arial"/>
          <w:szCs w:val="20"/>
        </w:rPr>
      </w:pPr>
      <w:r w:rsidRPr="00957C2B">
        <w:rPr>
          <w:rFonts w:ascii="Arial" w:hAnsi="Arial" w:cs="Arial"/>
          <w:szCs w:val="20"/>
        </w:rPr>
        <w:t xml:space="preserve">Strona składając wniosek o zmianę powinna przedstawić w szczególności: </w:t>
      </w:r>
    </w:p>
    <w:p w14:paraId="188881BB" w14:textId="77777777" w:rsidR="00CB2736" w:rsidRPr="00957C2B" w:rsidRDefault="00CB2736" w:rsidP="00CB2736">
      <w:pPr>
        <w:pStyle w:val="Akapitzlist"/>
        <w:numPr>
          <w:ilvl w:val="1"/>
          <w:numId w:val="123"/>
        </w:numPr>
        <w:autoSpaceDE w:val="0"/>
        <w:autoSpaceDN w:val="0"/>
        <w:adjustRightInd w:val="0"/>
        <w:spacing w:after="13" w:line="240" w:lineRule="auto"/>
        <w:ind w:left="1134"/>
        <w:jc w:val="both"/>
        <w:rPr>
          <w:rFonts w:ascii="Arial" w:hAnsi="Arial" w:cs="Arial"/>
          <w:szCs w:val="20"/>
        </w:rPr>
      </w:pPr>
      <w:r w:rsidRPr="00957C2B">
        <w:rPr>
          <w:rFonts w:ascii="Arial" w:hAnsi="Arial" w:cs="Arial"/>
          <w:szCs w:val="20"/>
        </w:rPr>
        <w:t xml:space="preserve">wyliczenie wnioskowanej kwoty zmiany wynagrodzenia; </w:t>
      </w:r>
    </w:p>
    <w:p w14:paraId="47E5A89E" w14:textId="77777777" w:rsidR="00CB2736" w:rsidRPr="00957C2B" w:rsidRDefault="00CB2736" w:rsidP="00CB2736">
      <w:pPr>
        <w:pStyle w:val="Akapitzlist"/>
        <w:numPr>
          <w:ilvl w:val="1"/>
          <w:numId w:val="123"/>
        </w:numPr>
        <w:autoSpaceDE w:val="0"/>
        <w:autoSpaceDN w:val="0"/>
        <w:adjustRightInd w:val="0"/>
        <w:spacing w:line="240" w:lineRule="auto"/>
        <w:ind w:left="1134"/>
        <w:jc w:val="both"/>
        <w:rPr>
          <w:rFonts w:ascii="Arial" w:hAnsi="Arial" w:cs="Arial"/>
          <w:szCs w:val="20"/>
        </w:rPr>
      </w:pPr>
      <w:r w:rsidRPr="00957C2B">
        <w:rPr>
          <w:rFonts w:ascii="Arial" w:hAnsi="Arial" w:cs="Arial"/>
          <w:szCs w:val="20"/>
        </w:rPr>
        <w:t xml:space="preserve">dowody na to, że wskazana we wniosku wartość materiałów i innych kosztów nie obejmuje kosztów materiałów i usług zakontraktowanych lub nabytych przed okresem objętym wnioskiem; </w:t>
      </w:r>
    </w:p>
    <w:p w14:paraId="50828C64" w14:textId="2B92831F" w:rsidR="00CB2736" w:rsidRPr="00957C2B" w:rsidRDefault="00CB2736" w:rsidP="00CB2736">
      <w:pPr>
        <w:pStyle w:val="Akapitzlist"/>
        <w:numPr>
          <w:ilvl w:val="1"/>
          <w:numId w:val="123"/>
        </w:numPr>
        <w:autoSpaceDE w:val="0"/>
        <w:autoSpaceDN w:val="0"/>
        <w:adjustRightInd w:val="0"/>
        <w:spacing w:line="240" w:lineRule="auto"/>
        <w:ind w:left="1134"/>
        <w:jc w:val="both"/>
        <w:rPr>
          <w:rFonts w:ascii="Arial" w:hAnsi="Arial" w:cs="Arial"/>
          <w:szCs w:val="20"/>
        </w:rPr>
      </w:pPr>
      <w:r w:rsidRPr="00957C2B">
        <w:rPr>
          <w:rFonts w:ascii="Arial" w:hAnsi="Arial" w:cs="Arial"/>
          <w:szCs w:val="20"/>
        </w:rPr>
        <w:t xml:space="preserve">dowody na to, że zmiana  kosztów materiałów lub usług miała wpływ na koszt realizacji zamówienia. </w:t>
      </w:r>
    </w:p>
    <w:p w14:paraId="3B50ADBF" w14:textId="1896DD29" w:rsidR="00CB2736" w:rsidRPr="00957C2B" w:rsidRDefault="00CB2736" w:rsidP="00CB2736">
      <w:pPr>
        <w:pStyle w:val="Akapitzlist"/>
        <w:numPr>
          <w:ilvl w:val="0"/>
          <w:numId w:val="122"/>
        </w:numPr>
        <w:autoSpaceDE w:val="0"/>
        <w:autoSpaceDN w:val="0"/>
        <w:adjustRightInd w:val="0"/>
        <w:spacing w:after="13" w:line="240" w:lineRule="auto"/>
        <w:jc w:val="both"/>
        <w:rPr>
          <w:rFonts w:ascii="Arial" w:hAnsi="Arial" w:cs="Arial"/>
          <w:szCs w:val="20"/>
        </w:rPr>
      </w:pPr>
      <w:r w:rsidRPr="00957C2B">
        <w:rPr>
          <w:rFonts w:ascii="Arial" w:hAnsi="Arial" w:cs="Arial"/>
          <w:szCs w:val="20"/>
        </w:rPr>
        <w:t xml:space="preserve">łączna wartość zmian wysokości wynagrodzenia Wykonawcy, dokonanych na podstawie postanowień niniejszego ustępu nie może być wyższa niż 5 % w stosunku do pierwotnej wartości umowy określonej w § </w:t>
      </w:r>
      <w:r w:rsidR="00F126F0">
        <w:rPr>
          <w:rFonts w:ascii="Arial" w:hAnsi="Arial" w:cs="Arial"/>
          <w:szCs w:val="20"/>
        </w:rPr>
        <w:t>9</w:t>
      </w:r>
      <w:r w:rsidRPr="00957C2B">
        <w:rPr>
          <w:rFonts w:ascii="Arial" w:hAnsi="Arial" w:cs="Arial"/>
          <w:szCs w:val="20"/>
        </w:rPr>
        <w:t xml:space="preserve"> ust. 1 umowy; </w:t>
      </w:r>
    </w:p>
    <w:p w14:paraId="212654ED" w14:textId="77777777" w:rsidR="00CB2736" w:rsidRPr="00957C2B" w:rsidRDefault="00CB2736" w:rsidP="00CB2736">
      <w:pPr>
        <w:pStyle w:val="Akapitzlist"/>
        <w:numPr>
          <w:ilvl w:val="0"/>
          <w:numId w:val="122"/>
        </w:numPr>
        <w:autoSpaceDE w:val="0"/>
        <w:autoSpaceDN w:val="0"/>
        <w:adjustRightInd w:val="0"/>
        <w:spacing w:after="13" w:line="240" w:lineRule="auto"/>
        <w:jc w:val="both"/>
        <w:rPr>
          <w:rFonts w:ascii="Arial" w:hAnsi="Arial" w:cs="Arial"/>
          <w:szCs w:val="20"/>
        </w:rPr>
      </w:pPr>
      <w:r w:rsidRPr="00957C2B">
        <w:rPr>
          <w:rFonts w:ascii="Arial" w:hAnsi="Arial" w:cs="Arial"/>
          <w:szCs w:val="20"/>
        </w:rPr>
        <w:t>zmiana wynagrodzenia w oparciu o niniejszy ustęp wymaga zgodnej woli obu Stron wyrażonej aneksem do umowy;</w:t>
      </w:r>
    </w:p>
    <w:p w14:paraId="5694C816" w14:textId="77777777" w:rsidR="00CB2736" w:rsidRPr="00957C2B" w:rsidRDefault="00CB2736" w:rsidP="00CB2736">
      <w:pPr>
        <w:pStyle w:val="Akapitzlist"/>
        <w:numPr>
          <w:ilvl w:val="0"/>
          <w:numId w:val="122"/>
        </w:numPr>
        <w:autoSpaceDE w:val="0"/>
        <w:autoSpaceDN w:val="0"/>
        <w:adjustRightInd w:val="0"/>
        <w:spacing w:after="13" w:line="240" w:lineRule="auto"/>
        <w:jc w:val="both"/>
        <w:rPr>
          <w:rFonts w:ascii="Arial" w:hAnsi="Arial" w:cs="Arial"/>
          <w:szCs w:val="20"/>
        </w:rPr>
      </w:pPr>
      <w:r w:rsidRPr="00957C2B">
        <w:rPr>
          <w:rFonts w:ascii="Arial" w:hAnsi="Arial" w:cs="Arial"/>
          <w:szCs w:val="20"/>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Wykonawca zobowiązany jest w terminie do 7 dni od dnia dokonania niniejszej zmiany, do poinformowania Zamawiającego o tym fakcie. </w:t>
      </w:r>
    </w:p>
    <w:p w14:paraId="1C83910B" w14:textId="77777777" w:rsidR="002866E2" w:rsidRPr="00B44A41" w:rsidRDefault="002866E2" w:rsidP="00492124">
      <w:pPr>
        <w:pStyle w:val="Akapitzlist"/>
        <w:numPr>
          <w:ilvl w:val="0"/>
          <w:numId w:val="80"/>
        </w:numPr>
        <w:suppressAutoHyphens/>
        <w:spacing w:after="0" w:line="240" w:lineRule="auto"/>
        <w:ind w:left="360"/>
        <w:jc w:val="both"/>
        <w:rPr>
          <w:rFonts w:ascii="Arial" w:eastAsia="Microsoft Sans Serif" w:hAnsi="Arial" w:cs="Arial"/>
          <w:color w:val="000000"/>
          <w:szCs w:val="20"/>
        </w:rPr>
      </w:pPr>
      <w:r w:rsidRPr="00B44A41">
        <w:rPr>
          <w:rFonts w:ascii="Arial" w:eastAsiaTheme="minorHAnsi" w:hAnsi="Arial" w:cs="Arial"/>
          <w:color w:val="000000"/>
          <w:szCs w:val="20"/>
        </w:rPr>
        <w:t>Zamawiający przewiduje dokonanie zmiany w przypadku:</w:t>
      </w:r>
    </w:p>
    <w:p w14:paraId="7E60080B" w14:textId="77777777" w:rsidR="002866E2" w:rsidRPr="00B44A41" w:rsidRDefault="002866E2" w:rsidP="00492124">
      <w:pPr>
        <w:pStyle w:val="Akapitzlist"/>
        <w:numPr>
          <w:ilvl w:val="0"/>
          <w:numId w:val="86"/>
        </w:numPr>
        <w:suppressAutoHyphens/>
        <w:spacing w:after="0" w:line="240" w:lineRule="auto"/>
        <w:ind w:left="927"/>
        <w:jc w:val="both"/>
        <w:rPr>
          <w:rFonts w:ascii="Arial" w:eastAsia="Microsoft Sans Serif" w:hAnsi="Arial" w:cs="Arial"/>
          <w:color w:val="000000"/>
          <w:szCs w:val="20"/>
        </w:rPr>
      </w:pPr>
      <w:r w:rsidRPr="00B44A41">
        <w:rPr>
          <w:rFonts w:ascii="Arial" w:hAnsi="Arial" w:cs="Arial"/>
          <w:color w:val="000000"/>
          <w:szCs w:val="20"/>
        </w:rPr>
        <w:t>zmiany szczegółowego harmonogramu wykonania przedmiotu umowy,</w:t>
      </w:r>
    </w:p>
    <w:p w14:paraId="45217EEA" w14:textId="77777777" w:rsidR="002866E2" w:rsidRPr="00B44A41" w:rsidRDefault="002866E2" w:rsidP="00492124">
      <w:pPr>
        <w:pStyle w:val="Akapitzlist"/>
        <w:numPr>
          <w:ilvl w:val="0"/>
          <w:numId w:val="86"/>
        </w:numPr>
        <w:suppressAutoHyphens/>
        <w:spacing w:after="0" w:line="240" w:lineRule="auto"/>
        <w:ind w:left="927"/>
        <w:jc w:val="both"/>
        <w:rPr>
          <w:rFonts w:ascii="Arial" w:eastAsia="Microsoft Sans Serif" w:hAnsi="Arial" w:cs="Arial"/>
          <w:color w:val="000000"/>
          <w:szCs w:val="20"/>
        </w:rPr>
      </w:pPr>
      <w:r w:rsidRPr="00B44A41">
        <w:rPr>
          <w:rFonts w:ascii="Arial" w:hAnsi="Arial" w:cs="Arial"/>
          <w:color w:val="000000"/>
          <w:szCs w:val="20"/>
        </w:rPr>
        <w:t>wprowadzenie podwykonawcy nie wskazanego w ofercie.</w:t>
      </w:r>
    </w:p>
    <w:p w14:paraId="65870D8C" w14:textId="077511CB" w:rsidR="002866E2" w:rsidRPr="00B44A41" w:rsidRDefault="002866E2" w:rsidP="00492124">
      <w:pPr>
        <w:pStyle w:val="Bezodstpw"/>
        <w:numPr>
          <w:ilvl w:val="0"/>
          <w:numId w:val="80"/>
        </w:numPr>
        <w:ind w:left="360"/>
        <w:rPr>
          <w:rFonts w:ascii="Arial" w:hAnsi="Arial" w:cs="Arial"/>
          <w:b/>
          <w:sz w:val="20"/>
          <w:szCs w:val="20"/>
        </w:rPr>
      </w:pPr>
      <w:r w:rsidRPr="00B44A41">
        <w:rPr>
          <w:rFonts w:ascii="Arial" w:eastAsiaTheme="minorHAnsi" w:hAnsi="Arial" w:cs="Arial"/>
          <w:color w:val="000000"/>
          <w:sz w:val="20"/>
          <w:szCs w:val="20"/>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w:t>
      </w:r>
      <w:r w:rsidR="001D0462" w:rsidRPr="00B44A41">
        <w:rPr>
          <w:rFonts w:ascii="Arial" w:eastAsiaTheme="minorHAnsi" w:hAnsi="Arial" w:cs="Arial"/>
          <w:color w:val="000000"/>
          <w:sz w:val="20"/>
          <w:szCs w:val="20"/>
        </w:rPr>
        <w:t xml:space="preserve">i kwalifikacje </w:t>
      </w:r>
      <w:r w:rsidRPr="00B44A41">
        <w:rPr>
          <w:rFonts w:ascii="Arial" w:eastAsiaTheme="minorHAnsi" w:hAnsi="Arial" w:cs="Arial"/>
          <w:color w:val="000000"/>
          <w:sz w:val="20"/>
          <w:szCs w:val="20"/>
        </w:rPr>
        <w:t xml:space="preserve">potwierdzające spełnienie warunków udziału w postępowaniu przez Wykonawcę. </w:t>
      </w:r>
    </w:p>
    <w:p w14:paraId="091FA049" w14:textId="77777777" w:rsidR="002866E2" w:rsidRPr="00B44A41" w:rsidRDefault="002866E2" w:rsidP="00492124">
      <w:pPr>
        <w:pStyle w:val="Bezodstpw"/>
        <w:numPr>
          <w:ilvl w:val="0"/>
          <w:numId w:val="80"/>
        </w:numPr>
        <w:ind w:left="360"/>
        <w:rPr>
          <w:rFonts w:ascii="Arial" w:hAnsi="Arial" w:cs="Arial"/>
          <w:b/>
          <w:sz w:val="20"/>
          <w:szCs w:val="20"/>
        </w:rPr>
      </w:pPr>
      <w:r w:rsidRPr="00B44A41">
        <w:rPr>
          <w:rFonts w:ascii="Arial" w:eastAsiaTheme="minorHAnsi" w:hAnsi="Arial" w:cs="Arial"/>
          <w:color w:val="000000"/>
          <w:sz w:val="20"/>
          <w:szCs w:val="20"/>
        </w:rPr>
        <w:t xml:space="preserve">Zmiany do Umowy może zainicjować zarówno Zamawiający jak i Wykonawca. Wykonawca wystąpi do Zamawiającego, składając pisemny wniosek, zawierający w szczególności: </w:t>
      </w:r>
    </w:p>
    <w:p w14:paraId="1D54BDA1" w14:textId="77777777" w:rsidR="002866E2" w:rsidRPr="00B44A41" w:rsidRDefault="002866E2" w:rsidP="00492124">
      <w:pPr>
        <w:pStyle w:val="Bezodstpw"/>
        <w:numPr>
          <w:ilvl w:val="0"/>
          <w:numId w:val="85"/>
        </w:numPr>
        <w:ind w:left="927"/>
        <w:rPr>
          <w:rFonts w:ascii="Arial" w:hAnsi="Arial" w:cs="Arial"/>
          <w:b/>
          <w:sz w:val="20"/>
          <w:szCs w:val="20"/>
        </w:rPr>
      </w:pPr>
      <w:r w:rsidRPr="00B44A41">
        <w:rPr>
          <w:rFonts w:ascii="Arial" w:eastAsiaTheme="minorHAnsi" w:hAnsi="Arial" w:cs="Arial"/>
          <w:color w:val="000000"/>
          <w:sz w:val="20"/>
          <w:szCs w:val="20"/>
        </w:rPr>
        <w:t xml:space="preserve">opis zdarzenia lub okoliczności stanowiących podstawę propozycji zmiany, </w:t>
      </w:r>
    </w:p>
    <w:p w14:paraId="56FB8A4D" w14:textId="77777777" w:rsidR="002866E2" w:rsidRPr="00B44A41" w:rsidRDefault="002866E2" w:rsidP="00492124">
      <w:pPr>
        <w:pStyle w:val="Bezodstpw"/>
        <w:numPr>
          <w:ilvl w:val="0"/>
          <w:numId w:val="85"/>
        </w:numPr>
        <w:ind w:left="927"/>
        <w:rPr>
          <w:rFonts w:ascii="Arial" w:hAnsi="Arial" w:cs="Arial"/>
          <w:b/>
          <w:sz w:val="20"/>
          <w:szCs w:val="20"/>
        </w:rPr>
      </w:pPr>
      <w:r w:rsidRPr="00B44A41">
        <w:rPr>
          <w:rFonts w:ascii="Arial" w:eastAsiaTheme="minorHAnsi" w:hAnsi="Arial" w:cs="Arial"/>
          <w:color w:val="000000"/>
          <w:sz w:val="20"/>
          <w:szCs w:val="20"/>
        </w:rPr>
        <w:t xml:space="preserve">opis propozycji zmiany, </w:t>
      </w:r>
    </w:p>
    <w:p w14:paraId="0AF58A63" w14:textId="77777777" w:rsidR="002866E2" w:rsidRPr="00B44A41" w:rsidRDefault="002866E2" w:rsidP="00492124">
      <w:pPr>
        <w:pStyle w:val="Bezodstpw"/>
        <w:numPr>
          <w:ilvl w:val="0"/>
          <w:numId w:val="85"/>
        </w:numPr>
        <w:ind w:left="927"/>
        <w:rPr>
          <w:rFonts w:ascii="Arial" w:hAnsi="Arial" w:cs="Arial"/>
          <w:b/>
          <w:sz w:val="20"/>
          <w:szCs w:val="20"/>
        </w:rPr>
      </w:pPr>
      <w:r w:rsidRPr="00B44A41">
        <w:rPr>
          <w:rFonts w:ascii="Arial" w:eastAsiaTheme="minorHAnsi" w:hAnsi="Arial" w:cs="Arial"/>
          <w:color w:val="000000"/>
          <w:sz w:val="20"/>
          <w:szCs w:val="20"/>
        </w:rPr>
        <w:t xml:space="preserve">uzasadnienie zmiany wraz z dokumentami i dowodami ją uzasadniającymi, </w:t>
      </w:r>
    </w:p>
    <w:p w14:paraId="08CAA659" w14:textId="77777777" w:rsidR="002866E2" w:rsidRPr="00B44A41" w:rsidRDefault="002866E2" w:rsidP="00492124">
      <w:pPr>
        <w:pStyle w:val="Bezodstpw"/>
        <w:numPr>
          <w:ilvl w:val="0"/>
          <w:numId w:val="85"/>
        </w:numPr>
        <w:ind w:left="927"/>
        <w:rPr>
          <w:rFonts w:ascii="Arial" w:hAnsi="Arial" w:cs="Arial"/>
          <w:b/>
          <w:sz w:val="20"/>
          <w:szCs w:val="20"/>
        </w:rPr>
      </w:pPr>
      <w:r w:rsidRPr="00B44A41">
        <w:rPr>
          <w:rFonts w:ascii="Arial" w:eastAsiaTheme="minorHAnsi" w:hAnsi="Arial" w:cs="Arial"/>
          <w:color w:val="000000"/>
          <w:sz w:val="20"/>
          <w:szCs w:val="20"/>
        </w:rPr>
        <w:t xml:space="preserve">opis wpływu zmiany na warunki umowy. </w:t>
      </w:r>
    </w:p>
    <w:p w14:paraId="31227508" w14:textId="77777777" w:rsidR="002866E2" w:rsidRPr="00B44A41" w:rsidRDefault="002866E2" w:rsidP="00492124">
      <w:pPr>
        <w:pStyle w:val="Akapitzlist"/>
        <w:numPr>
          <w:ilvl w:val="0"/>
          <w:numId w:val="80"/>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hAnsi="Arial" w:cs="Arial"/>
          <w:color w:val="000000"/>
          <w:szCs w:val="20"/>
        </w:rPr>
        <w:t>Nie stanowi zmiany Umowy zmiana danych związanych z obsługą administracyjno-organizacyjną umowy (np. zmiana nr rachunku bankowego) oraz zmiany danych teleadresowych i zmiany osób wskazanych do kontaktów między stronami.</w:t>
      </w:r>
    </w:p>
    <w:p w14:paraId="11F08F06" w14:textId="77777777" w:rsidR="002866E2" w:rsidRPr="00B44A41" w:rsidRDefault="002866E2" w:rsidP="00492124">
      <w:pPr>
        <w:pStyle w:val="Akapitzlist"/>
        <w:numPr>
          <w:ilvl w:val="0"/>
          <w:numId w:val="80"/>
        </w:numPr>
        <w:autoSpaceDE w:val="0"/>
        <w:autoSpaceDN w:val="0"/>
        <w:adjustRightInd w:val="0"/>
        <w:spacing w:after="0" w:line="240" w:lineRule="auto"/>
        <w:ind w:left="360"/>
        <w:jc w:val="both"/>
        <w:rPr>
          <w:rFonts w:ascii="Arial" w:eastAsiaTheme="minorHAnsi" w:hAnsi="Arial" w:cs="Arial"/>
          <w:color w:val="000000"/>
          <w:szCs w:val="20"/>
        </w:rPr>
      </w:pPr>
      <w:r w:rsidRPr="00B44A41">
        <w:rPr>
          <w:rFonts w:ascii="Arial" w:hAnsi="Arial" w:cs="Arial"/>
          <w:color w:val="000000"/>
          <w:szCs w:val="20"/>
        </w:rPr>
        <w:t>Wskazanie powyższych okoliczności umożliwiających uzgodnienie zmian umowy nie stanowi jednoczesnego zobowiązania Zamawiającego do takiego uzgodnienia.</w:t>
      </w:r>
    </w:p>
    <w:p w14:paraId="31990279" w14:textId="77777777" w:rsidR="001E44A5" w:rsidRPr="00B44A41" w:rsidRDefault="001E44A5" w:rsidP="002866E2">
      <w:pPr>
        <w:suppressAutoHyphens/>
        <w:jc w:val="center"/>
        <w:rPr>
          <w:rFonts w:eastAsia="Calibri"/>
          <w:b/>
          <w:color w:val="000000"/>
          <w:spacing w:val="-4"/>
          <w:szCs w:val="20"/>
          <w:lang w:eastAsia="ar-SA"/>
        </w:rPr>
      </w:pPr>
    </w:p>
    <w:p w14:paraId="5387E2FB" w14:textId="77777777" w:rsidR="002866E2" w:rsidRPr="00B44A41" w:rsidRDefault="002866E2" w:rsidP="002866E2">
      <w:pPr>
        <w:jc w:val="center"/>
        <w:rPr>
          <w:rFonts w:eastAsia="Calibri"/>
          <w:b/>
          <w:szCs w:val="20"/>
          <w:lang w:eastAsia="en-US"/>
        </w:rPr>
      </w:pPr>
      <w:r w:rsidRPr="00B44A41">
        <w:rPr>
          <w:rFonts w:eastAsia="Calibri"/>
          <w:b/>
          <w:szCs w:val="20"/>
          <w:lang w:eastAsia="en-US"/>
        </w:rPr>
        <w:t>§ 16</w:t>
      </w:r>
      <w:r w:rsidRPr="00B44A41">
        <w:rPr>
          <w:rFonts w:eastAsia="Calibri"/>
          <w:b/>
          <w:szCs w:val="20"/>
          <w:lang w:eastAsia="en-US"/>
        </w:rPr>
        <w:br/>
        <w:t>ODPOWIEDZIALNOŚĆ CYWILNA</w:t>
      </w:r>
    </w:p>
    <w:p w14:paraId="1E8CBE6A" w14:textId="77777777" w:rsidR="00001678" w:rsidRDefault="002866E2" w:rsidP="00001678">
      <w:pPr>
        <w:pStyle w:val="Bezodstpw"/>
        <w:numPr>
          <w:ilvl w:val="0"/>
          <w:numId w:val="35"/>
        </w:numPr>
        <w:ind w:left="360"/>
        <w:rPr>
          <w:rFonts w:ascii="Arial" w:hAnsi="Arial" w:cs="Arial"/>
          <w:b/>
          <w:sz w:val="20"/>
          <w:szCs w:val="20"/>
        </w:rPr>
      </w:pPr>
      <w:r w:rsidRPr="00B44A41">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7ECE2DE7" w14:textId="40A53FC8" w:rsidR="002866E2" w:rsidRPr="00001678" w:rsidRDefault="002866E2" w:rsidP="00001678">
      <w:pPr>
        <w:pStyle w:val="Bezodstpw"/>
        <w:numPr>
          <w:ilvl w:val="0"/>
          <w:numId w:val="35"/>
        </w:numPr>
        <w:ind w:left="360"/>
        <w:rPr>
          <w:rFonts w:ascii="Arial" w:hAnsi="Arial" w:cs="Arial"/>
          <w:b/>
          <w:sz w:val="20"/>
          <w:szCs w:val="20"/>
        </w:rPr>
      </w:pPr>
      <w:r w:rsidRPr="00001678">
        <w:rPr>
          <w:rFonts w:ascii="Arial" w:hAnsi="Arial" w:cs="Arial"/>
          <w:color w:val="000000"/>
          <w:sz w:val="20"/>
          <w:szCs w:val="20"/>
        </w:rPr>
        <w:t xml:space="preserve">Pełna odpowiedzialność obejmuje również okres od podpisania odbioru końcowego lub </w:t>
      </w:r>
      <w:r w:rsidRPr="00001678">
        <w:rPr>
          <w:rFonts w:ascii="Arial" w:hAnsi="Arial" w:cs="Arial"/>
          <w:color w:val="000000"/>
          <w:sz w:val="20"/>
          <w:szCs w:val="20"/>
        </w:rPr>
        <w:br/>
        <w:t xml:space="preserve">od odstąpienia od umowy do czasu sporządzenia protokołu, o którym mowa w § 6 ust. 6, </w:t>
      </w:r>
      <w:r w:rsidRPr="00001678">
        <w:rPr>
          <w:rFonts w:ascii="Arial" w:hAnsi="Arial" w:cs="Arial"/>
          <w:color w:val="000000"/>
          <w:sz w:val="20"/>
          <w:szCs w:val="20"/>
        </w:rPr>
        <w:br/>
        <w:t>a w zakresie usunięcia z terenu budowy urządzeń zaplecza do chwili usunięcia tych urządzeń.</w:t>
      </w:r>
    </w:p>
    <w:p w14:paraId="46C3E43D" w14:textId="09941D77" w:rsidR="002866E2" w:rsidRPr="00C17B84" w:rsidRDefault="002866E2" w:rsidP="000344A8">
      <w:pPr>
        <w:pStyle w:val="Bezodstpw"/>
        <w:numPr>
          <w:ilvl w:val="0"/>
          <w:numId w:val="35"/>
        </w:numPr>
        <w:ind w:left="360"/>
        <w:rPr>
          <w:rFonts w:ascii="Arial" w:hAnsi="Arial" w:cs="Arial"/>
          <w:b/>
          <w:color w:val="000000"/>
          <w:sz w:val="20"/>
          <w:szCs w:val="20"/>
        </w:rPr>
      </w:pPr>
      <w:r w:rsidRPr="00C17B84">
        <w:rPr>
          <w:rFonts w:ascii="Arial" w:hAnsi="Arial" w:cs="Arial"/>
          <w:sz w:val="20"/>
          <w:szCs w:val="20"/>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w:t>
      </w:r>
      <w:r w:rsidR="00C85AB9" w:rsidRPr="00C17B84">
        <w:rPr>
          <w:rFonts w:ascii="Arial" w:hAnsi="Arial" w:cs="Arial"/>
          <w:sz w:val="20"/>
          <w:szCs w:val="20"/>
        </w:rPr>
        <w:t>niższą niż cena ofertowa brutto</w:t>
      </w:r>
      <w:r w:rsidRPr="00C17B84">
        <w:rPr>
          <w:rFonts w:ascii="Arial" w:hAnsi="Arial" w:cs="Arial"/>
          <w:sz w:val="20"/>
          <w:szCs w:val="20"/>
        </w:rPr>
        <w:t>. Wykonawca musi być też ubezpieczony z tytułu prowadzonej działalności gospodarczej</w:t>
      </w:r>
      <w:r w:rsidR="00E43BA5" w:rsidRPr="00C17B84">
        <w:rPr>
          <w:rFonts w:ascii="Arial" w:hAnsi="Arial" w:cs="Arial"/>
          <w:sz w:val="20"/>
          <w:szCs w:val="20"/>
        </w:rPr>
        <w:t xml:space="preserve"> z sumą ubezpieczenia nie niższą niż 1.000.000,00 zł</w:t>
      </w:r>
      <w:r w:rsidR="00C85AB9" w:rsidRPr="00C17B84">
        <w:rPr>
          <w:rFonts w:ascii="Arial" w:hAnsi="Arial" w:cs="Arial"/>
          <w:sz w:val="20"/>
          <w:szCs w:val="20"/>
        </w:rPr>
        <w:t xml:space="preserve">, </w:t>
      </w:r>
      <w:r w:rsidRPr="00C17B84">
        <w:rPr>
          <w:rFonts w:ascii="Arial" w:hAnsi="Arial" w:cs="Arial"/>
          <w:sz w:val="20"/>
          <w:szCs w:val="20"/>
        </w:rPr>
        <w:t xml:space="preserve"> </w:t>
      </w:r>
      <w:r w:rsidR="003110A8" w:rsidRPr="00C17B84">
        <w:rPr>
          <w:rFonts w:ascii="Arial" w:hAnsi="Arial" w:cs="Arial"/>
          <w:sz w:val="20"/>
          <w:szCs w:val="20"/>
        </w:rPr>
        <w:t xml:space="preserve">przy czym w przypadku wystąpienia szkody, która spowodowałaby pomniejszenie wartości zawartej polisy, Wykonawca w terminie 7 dni </w:t>
      </w:r>
      <w:r w:rsidR="00C17B84" w:rsidRPr="00C17B84">
        <w:rPr>
          <w:rFonts w:ascii="Arial" w:hAnsi="Arial" w:cs="Arial"/>
          <w:sz w:val="20"/>
          <w:szCs w:val="20"/>
        </w:rPr>
        <w:t xml:space="preserve">wystąpienia niniejszych okoliczności, </w:t>
      </w:r>
      <w:r w:rsidR="003110A8" w:rsidRPr="00C17B84">
        <w:rPr>
          <w:rFonts w:ascii="Arial" w:hAnsi="Arial" w:cs="Arial"/>
          <w:sz w:val="20"/>
          <w:szCs w:val="20"/>
        </w:rPr>
        <w:t xml:space="preserve">zobowiązany będzie do zwiększenia sumy ubezpieczenia do pierwotnej kwoty. </w:t>
      </w:r>
      <w:r w:rsidRPr="00C17B84">
        <w:rPr>
          <w:rFonts w:ascii="Arial" w:hAnsi="Arial" w:cs="Arial"/>
          <w:sz w:val="20"/>
          <w:szCs w:val="20"/>
        </w:rPr>
        <w:t xml:space="preserve">Dowody ubezpieczenia – kopię polis Wykonawca musi dostarczyć przed datą rozpoczęcia robót budowlanych. </w:t>
      </w:r>
    </w:p>
    <w:p w14:paraId="6417D299" w14:textId="77777777" w:rsidR="002866E2" w:rsidRPr="00B44A41" w:rsidRDefault="002866E2" w:rsidP="009B3E05">
      <w:pPr>
        <w:numPr>
          <w:ilvl w:val="0"/>
          <w:numId w:val="35"/>
        </w:numPr>
        <w:spacing w:line="240" w:lineRule="auto"/>
        <w:ind w:left="360"/>
        <w:jc w:val="both"/>
        <w:rPr>
          <w:rFonts w:eastAsia="Calibri"/>
          <w:b/>
          <w:color w:val="000000"/>
          <w:szCs w:val="20"/>
          <w:lang w:eastAsia="en-US"/>
        </w:rPr>
      </w:pPr>
      <w:r w:rsidRPr="00B44A41">
        <w:rPr>
          <w:color w:val="000000"/>
          <w:szCs w:val="20"/>
        </w:rPr>
        <w:t xml:space="preserve">Wykonawca zobowiązany jest do utrzymania ciągłości zawartej umowy ubezpieczenia przez cały okres wykonywania umowy na warunkach określonych w umowie i specyfikacji warunków </w:t>
      </w:r>
      <w:r w:rsidRPr="00B44A41">
        <w:rPr>
          <w:color w:val="000000"/>
          <w:szCs w:val="20"/>
        </w:rPr>
        <w:lastRenderedPageBreak/>
        <w:t>zamówienia, w tym do zapłacenia wszystkich należnych składek. Na każde wezwanie Zamawiającego Wykonawca zobowiązany jest przedłożyć dowody dotrzymania warunków ubezpieczenia, w tym dowody opłacenia składek. W przypadku nieutrzymania ciągłości ubezpieczenia Zamawiający zastrzega sobie prawo wypowiedzenia umowy ze skutkiem natychmiastowym.</w:t>
      </w:r>
    </w:p>
    <w:p w14:paraId="00F71AA4" w14:textId="77777777" w:rsidR="002866E2" w:rsidRPr="00B44A41" w:rsidRDefault="002866E2" w:rsidP="009B3E05">
      <w:pPr>
        <w:numPr>
          <w:ilvl w:val="0"/>
          <w:numId w:val="35"/>
        </w:numPr>
        <w:spacing w:line="240" w:lineRule="auto"/>
        <w:ind w:left="360"/>
        <w:jc w:val="both"/>
        <w:rPr>
          <w:rFonts w:eastAsia="Calibri"/>
          <w:b/>
          <w:color w:val="000000"/>
          <w:szCs w:val="20"/>
          <w:lang w:eastAsia="en-US"/>
        </w:rPr>
      </w:pPr>
      <w:r w:rsidRPr="00B44A41">
        <w:rPr>
          <w:color w:val="000000"/>
          <w:szCs w:val="20"/>
        </w:rPr>
        <w:t>Wykonawca zobowiązany jest do informowania Zamawiającego o wszelkich zmianach treści zawartej umowy ubezpieczenia, o której mowa w ust. 1, w terminie 7 dni roboczych od dnia ich wejścia w życie.</w:t>
      </w:r>
    </w:p>
    <w:p w14:paraId="6AE3631F" w14:textId="77777777" w:rsidR="006838A4" w:rsidRDefault="006838A4" w:rsidP="002866E2">
      <w:pPr>
        <w:suppressAutoHyphens/>
        <w:ind w:left="284" w:hanging="284"/>
        <w:jc w:val="center"/>
        <w:rPr>
          <w:rFonts w:eastAsia="Calibri"/>
          <w:b/>
          <w:color w:val="000000"/>
          <w:spacing w:val="-4"/>
          <w:szCs w:val="20"/>
          <w:lang w:eastAsia="ar-SA"/>
        </w:rPr>
      </w:pPr>
    </w:p>
    <w:p w14:paraId="1716D73A" w14:textId="4F7587B1" w:rsidR="002866E2" w:rsidRPr="00B44A41" w:rsidRDefault="002866E2" w:rsidP="002866E2">
      <w:pPr>
        <w:suppressAutoHyphens/>
        <w:ind w:left="284" w:hanging="284"/>
        <w:jc w:val="center"/>
        <w:rPr>
          <w:rFonts w:eastAsia="Calibri"/>
          <w:b/>
          <w:color w:val="000000"/>
          <w:spacing w:val="-4"/>
          <w:szCs w:val="20"/>
          <w:lang w:eastAsia="ar-SA"/>
        </w:rPr>
      </w:pPr>
      <w:r w:rsidRPr="00B44A41">
        <w:rPr>
          <w:rFonts w:eastAsia="Calibri"/>
          <w:b/>
          <w:color w:val="000000"/>
          <w:spacing w:val="-4"/>
          <w:szCs w:val="20"/>
          <w:lang w:eastAsia="ar-SA"/>
        </w:rPr>
        <w:t>§17</w:t>
      </w:r>
    </w:p>
    <w:p w14:paraId="624B8726" w14:textId="77777777" w:rsidR="002866E2" w:rsidRPr="00B44A41" w:rsidRDefault="002866E2" w:rsidP="002866E2">
      <w:pPr>
        <w:suppressAutoHyphens/>
        <w:jc w:val="center"/>
        <w:rPr>
          <w:rFonts w:eastAsia="Calibri"/>
          <w:b/>
          <w:color w:val="000000"/>
          <w:spacing w:val="-4"/>
          <w:szCs w:val="20"/>
          <w:lang w:eastAsia="ar-SA"/>
        </w:rPr>
      </w:pPr>
      <w:r w:rsidRPr="00B44A41">
        <w:rPr>
          <w:rFonts w:eastAsia="Calibri"/>
          <w:b/>
          <w:color w:val="000000"/>
          <w:spacing w:val="-4"/>
          <w:szCs w:val="20"/>
          <w:lang w:eastAsia="ar-SA"/>
        </w:rPr>
        <w:t>POSTANOWIENIA KOŃCOWE</w:t>
      </w:r>
    </w:p>
    <w:p w14:paraId="068CB269" w14:textId="77777777" w:rsidR="002866E2" w:rsidRPr="00B44A41" w:rsidRDefault="002866E2" w:rsidP="009B3E05">
      <w:pPr>
        <w:numPr>
          <w:ilvl w:val="0"/>
          <w:numId w:val="31"/>
        </w:numPr>
        <w:tabs>
          <w:tab w:val="left" w:pos="-567"/>
        </w:tabs>
        <w:spacing w:line="240" w:lineRule="auto"/>
        <w:ind w:left="284" w:hanging="284"/>
        <w:jc w:val="both"/>
        <w:rPr>
          <w:rFonts w:eastAsia="Calibri"/>
          <w:color w:val="000000"/>
          <w:szCs w:val="20"/>
          <w:lang w:eastAsia="en-US"/>
        </w:rPr>
      </w:pPr>
      <w:r w:rsidRPr="00B44A41">
        <w:rPr>
          <w:rFonts w:eastAsia="Calibri"/>
          <w:color w:val="000000"/>
          <w:szCs w:val="20"/>
          <w:lang w:eastAsia="en-US"/>
        </w:rPr>
        <w:t>Umowa i spory z niej wynikające podlegają prawu polskiemu.</w:t>
      </w:r>
    </w:p>
    <w:p w14:paraId="5EA509A9" w14:textId="77777777" w:rsidR="002866E2" w:rsidRPr="00B44A41" w:rsidRDefault="002866E2" w:rsidP="009B3E05">
      <w:pPr>
        <w:numPr>
          <w:ilvl w:val="0"/>
          <w:numId w:val="31"/>
        </w:numPr>
        <w:tabs>
          <w:tab w:val="left" w:pos="-567"/>
        </w:tabs>
        <w:spacing w:line="240" w:lineRule="auto"/>
        <w:ind w:left="284" w:hanging="284"/>
        <w:jc w:val="both"/>
        <w:rPr>
          <w:rFonts w:eastAsia="Calibri"/>
          <w:color w:val="000000"/>
          <w:szCs w:val="20"/>
          <w:lang w:eastAsia="en-US"/>
        </w:rPr>
      </w:pPr>
      <w:r w:rsidRPr="00B44A41">
        <w:rPr>
          <w:szCs w:val="20"/>
        </w:rPr>
        <w:t>Wszelkie zmiany postanowień niniejszej Umowy muszą być zgodne z ustawą Prawo zamówień publicznych i wymagają formy pisemnej pod rygorem nieważności</w:t>
      </w:r>
      <w:r w:rsidRPr="00B44A41">
        <w:rPr>
          <w:rFonts w:eastAsia="Calibri"/>
          <w:color w:val="000000"/>
          <w:szCs w:val="20"/>
          <w:lang w:eastAsia="en-US"/>
        </w:rPr>
        <w:t xml:space="preserve"> </w:t>
      </w:r>
    </w:p>
    <w:p w14:paraId="7C7075FA" w14:textId="60B97EF3" w:rsidR="002866E2" w:rsidRPr="00B44A41" w:rsidRDefault="002866E2" w:rsidP="009B3E05">
      <w:pPr>
        <w:numPr>
          <w:ilvl w:val="0"/>
          <w:numId w:val="31"/>
        </w:numPr>
        <w:tabs>
          <w:tab w:val="left" w:pos="-567"/>
        </w:tabs>
        <w:spacing w:line="240" w:lineRule="auto"/>
        <w:ind w:left="284" w:hanging="284"/>
        <w:jc w:val="both"/>
        <w:rPr>
          <w:rFonts w:eastAsia="Calibri"/>
          <w:color w:val="000000"/>
          <w:szCs w:val="20"/>
          <w:lang w:eastAsia="en-US"/>
        </w:rPr>
      </w:pPr>
      <w:r w:rsidRPr="00B44A41">
        <w:rPr>
          <w:rFonts w:eastAsia="Calibri"/>
          <w:color w:val="000000"/>
          <w:szCs w:val="20"/>
          <w:lang w:eastAsia="en-US"/>
        </w:rPr>
        <w:t xml:space="preserve">Integralnymi składnikami niniejszej umowy są: Specyfikacja warunków zamówienia </w:t>
      </w:r>
      <w:proofErr w:type="spellStart"/>
      <w:r w:rsidRPr="00B44A41">
        <w:rPr>
          <w:rFonts w:eastAsia="Calibri"/>
          <w:color w:val="000000"/>
          <w:szCs w:val="20"/>
          <w:lang w:eastAsia="en-US"/>
        </w:rPr>
        <w:t>ZP.271.</w:t>
      </w:r>
      <w:r w:rsidR="00D819AE">
        <w:rPr>
          <w:rFonts w:eastAsia="Calibri"/>
          <w:color w:val="000000"/>
          <w:szCs w:val="20"/>
          <w:lang w:eastAsia="en-US"/>
        </w:rPr>
        <w:t>5</w:t>
      </w:r>
      <w:r w:rsidRPr="00B44A41">
        <w:rPr>
          <w:rFonts w:eastAsia="Calibri"/>
          <w:color w:val="000000"/>
          <w:szCs w:val="20"/>
          <w:lang w:eastAsia="en-US"/>
        </w:rPr>
        <w:t>.202</w:t>
      </w:r>
      <w:r w:rsidR="00D819AE">
        <w:rPr>
          <w:rFonts w:eastAsia="Calibri"/>
          <w:color w:val="000000"/>
          <w:szCs w:val="20"/>
          <w:lang w:eastAsia="en-US"/>
        </w:rPr>
        <w:t>4</w:t>
      </w:r>
      <w:proofErr w:type="spellEnd"/>
      <w:r w:rsidRPr="00B44A41">
        <w:rPr>
          <w:rFonts w:eastAsia="Calibri"/>
          <w:color w:val="000000"/>
          <w:szCs w:val="20"/>
          <w:lang w:eastAsia="en-US"/>
        </w:rPr>
        <w:t xml:space="preserve"> wraz z załącznikami, ofert</w:t>
      </w:r>
      <w:r w:rsidR="00CD7F22" w:rsidRPr="00B44A41">
        <w:rPr>
          <w:rFonts w:eastAsia="Calibri"/>
          <w:color w:val="000000"/>
          <w:szCs w:val="20"/>
          <w:lang w:eastAsia="en-US"/>
        </w:rPr>
        <w:t>a</w:t>
      </w:r>
      <w:r w:rsidRPr="00B44A41">
        <w:rPr>
          <w:rFonts w:eastAsia="Calibri"/>
          <w:color w:val="000000"/>
          <w:szCs w:val="20"/>
          <w:lang w:eastAsia="en-US"/>
        </w:rPr>
        <w:t xml:space="preserve"> Wykonawcy, harmonogram rzeczowo-finansowy, kosztorys.</w:t>
      </w:r>
    </w:p>
    <w:p w14:paraId="016AF302" w14:textId="77777777" w:rsidR="002866E2" w:rsidRPr="00B44A41" w:rsidRDefault="002866E2" w:rsidP="009B3E05">
      <w:pPr>
        <w:numPr>
          <w:ilvl w:val="0"/>
          <w:numId w:val="31"/>
        </w:numPr>
        <w:tabs>
          <w:tab w:val="left" w:pos="-567"/>
        </w:tabs>
        <w:spacing w:line="240" w:lineRule="auto"/>
        <w:ind w:left="284" w:hanging="284"/>
        <w:jc w:val="both"/>
        <w:rPr>
          <w:szCs w:val="20"/>
        </w:rPr>
      </w:pPr>
      <w:r w:rsidRPr="00B44A41">
        <w:rPr>
          <w:szCs w:val="20"/>
        </w:rPr>
        <w:t xml:space="preserve">W sprawach nieuregulowanych niniejszą Umową stosuje się przepisy ustawy z dnia 23 kwietnia </w:t>
      </w:r>
      <w:r w:rsidRPr="00B44A41">
        <w:rPr>
          <w:szCs w:val="20"/>
        </w:rPr>
        <w:br/>
        <w:t xml:space="preserve">1964 r. kodeks cywilny, ustawy z dnia 7 lipca 1994 r. Prawo budowlane i ustawy z dnia 11 września 2019 r. Prawo zamówień publicznych.  </w:t>
      </w:r>
    </w:p>
    <w:p w14:paraId="10F06213" w14:textId="77777777" w:rsidR="00890C2A" w:rsidRPr="00B44A41" w:rsidRDefault="00890C2A" w:rsidP="009B3E05">
      <w:pPr>
        <w:numPr>
          <w:ilvl w:val="0"/>
          <w:numId w:val="31"/>
        </w:numPr>
        <w:tabs>
          <w:tab w:val="left" w:pos="-567"/>
        </w:tabs>
        <w:spacing w:line="240" w:lineRule="auto"/>
        <w:ind w:left="284" w:hanging="284"/>
        <w:jc w:val="both"/>
        <w:rPr>
          <w:szCs w:val="20"/>
        </w:rPr>
      </w:pPr>
      <w:r w:rsidRPr="00B44A41">
        <w:rPr>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39FA00EA" w14:textId="48DE3DA9" w:rsidR="002866E2" w:rsidRPr="00B44A41" w:rsidRDefault="002866E2" w:rsidP="009B3E05">
      <w:pPr>
        <w:numPr>
          <w:ilvl w:val="0"/>
          <w:numId w:val="31"/>
        </w:numPr>
        <w:tabs>
          <w:tab w:val="left" w:pos="-567"/>
        </w:tabs>
        <w:spacing w:line="240" w:lineRule="auto"/>
        <w:ind w:left="284" w:hanging="284"/>
        <w:jc w:val="both"/>
        <w:rPr>
          <w:szCs w:val="20"/>
        </w:rPr>
      </w:pPr>
      <w:r w:rsidRPr="00B44A41">
        <w:rPr>
          <w:szCs w:val="20"/>
        </w:rPr>
        <w:t>Niniejsza Umowa została sporządzona w 4 jednobrzmiących egzemplarzach, w tym 1 dla Wykonawcy i 3 dla Zamawiającego.</w:t>
      </w:r>
    </w:p>
    <w:p w14:paraId="0F8DE0FD" w14:textId="77777777" w:rsidR="00890C2A" w:rsidRPr="00B44A41" w:rsidRDefault="00890C2A" w:rsidP="00890C2A">
      <w:pPr>
        <w:tabs>
          <w:tab w:val="left" w:pos="426"/>
        </w:tabs>
        <w:spacing w:line="240" w:lineRule="auto"/>
        <w:rPr>
          <w:b/>
          <w:color w:val="FF0000"/>
          <w:szCs w:val="20"/>
        </w:rPr>
      </w:pPr>
      <w:r w:rsidRPr="00B44A41">
        <w:rPr>
          <w:b/>
          <w:color w:val="FF0000"/>
          <w:szCs w:val="20"/>
        </w:rPr>
        <w:t>Uwaga!</w:t>
      </w:r>
    </w:p>
    <w:p w14:paraId="50FCF7FE" w14:textId="77777777" w:rsidR="00890C2A" w:rsidRPr="00B44A41" w:rsidRDefault="00890C2A" w:rsidP="00890C2A">
      <w:pPr>
        <w:tabs>
          <w:tab w:val="left" w:pos="426"/>
        </w:tabs>
        <w:spacing w:line="240" w:lineRule="auto"/>
        <w:rPr>
          <w:b/>
          <w:color w:val="FF0000"/>
          <w:szCs w:val="20"/>
        </w:rPr>
      </w:pPr>
      <w:r w:rsidRPr="00B44A41">
        <w:rPr>
          <w:b/>
          <w:color w:val="FF0000"/>
          <w:szCs w:val="20"/>
        </w:rPr>
        <w:t>W przypadku zawarcia umowy elektronicznie, ustęp otrzyma brzmienie: „</w:t>
      </w:r>
      <w:r w:rsidRPr="00B44A41">
        <w:rPr>
          <w:b/>
          <w:i/>
          <w:color w:val="FF0000"/>
          <w:szCs w:val="20"/>
        </w:rPr>
        <w:t>Umowę sporządzono w formie elektronicznej i podpisano podpisami elektronicznymi</w:t>
      </w:r>
      <w:r w:rsidRPr="00B44A41">
        <w:rPr>
          <w:b/>
          <w:color w:val="FF0000"/>
          <w:szCs w:val="20"/>
        </w:rPr>
        <w:t>.”</w:t>
      </w:r>
    </w:p>
    <w:p w14:paraId="4701D1AC" w14:textId="77777777" w:rsidR="002866E2" w:rsidRPr="00B44A41" w:rsidRDefault="002866E2" w:rsidP="002866E2">
      <w:pPr>
        <w:rPr>
          <w:rFonts w:eastAsia="Calibri"/>
          <w:iCs/>
          <w:color w:val="000000"/>
          <w:szCs w:val="20"/>
          <w:lang w:eastAsia="en-US"/>
        </w:rPr>
      </w:pPr>
    </w:p>
    <w:p w14:paraId="6084CB7A" w14:textId="77777777" w:rsidR="00890C2A" w:rsidRPr="00B44A41" w:rsidRDefault="00890C2A" w:rsidP="002866E2">
      <w:pPr>
        <w:rPr>
          <w:rFonts w:eastAsia="Calibri"/>
          <w:iCs/>
          <w:color w:val="000000"/>
          <w:szCs w:val="20"/>
          <w:lang w:eastAsia="en-US"/>
        </w:rPr>
      </w:pPr>
    </w:p>
    <w:tbl>
      <w:tblPr>
        <w:tblW w:w="0" w:type="auto"/>
        <w:tblLook w:val="04A0" w:firstRow="1" w:lastRow="0" w:firstColumn="1" w:lastColumn="0" w:noHBand="0" w:noVBand="1"/>
      </w:tblPr>
      <w:tblGrid>
        <w:gridCol w:w="4516"/>
        <w:gridCol w:w="4513"/>
      </w:tblGrid>
      <w:tr w:rsidR="002866E2" w:rsidRPr="00B44A41" w14:paraId="4AE7ACE0" w14:textId="77777777" w:rsidTr="00811076">
        <w:trPr>
          <w:trHeight w:val="944"/>
        </w:trPr>
        <w:tc>
          <w:tcPr>
            <w:tcW w:w="4516" w:type="dxa"/>
          </w:tcPr>
          <w:p w14:paraId="39342AFE" w14:textId="77777777" w:rsidR="002866E2" w:rsidRPr="00B44A41" w:rsidRDefault="002866E2" w:rsidP="0023596E">
            <w:pPr>
              <w:jc w:val="center"/>
              <w:rPr>
                <w:rFonts w:eastAsia="Calibri"/>
                <w:b/>
                <w:iCs/>
                <w:color w:val="000000"/>
                <w:szCs w:val="20"/>
              </w:rPr>
            </w:pPr>
            <w:r w:rsidRPr="00B44A41">
              <w:rPr>
                <w:rFonts w:eastAsia="Calibri"/>
                <w:b/>
                <w:iCs/>
                <w:color w:val="000000"/>
                <w:szCs w:val="20"/>
              </w:rPr>
              <w:t>ZAMAWIAJĄCY</w:t>
            </w:r>
          </w:p>
        </w:tc>
        <w:tc>
          <w:tcPr>
            <w:tcW w:w="4513" w:type="dxa"/>
          </w:tcPr>
          <w:p w14:paraId="216215B6" w14:textId="77777777" w:rsidR="002866E2" w:rsidRPr="00B44A41" w:rsidRDefault="002866E2" w:rsidP="0023596E">
            <w:pPr>
              <w:jc w:val="center"/>
              <w:rPr>
                <w:rFonts w:eastAsia="Calibri"/>
                <w:b/>
                <w:iCs/>
                <w:color w:val="000000"/>
                <w:szCs w:val="20"/>
              </w:rPr>
            </w:pPr>
            <w:r w:rsidRPr="00B44A41">
              <w:rPr>
                <w:rFonts w:eastAsia="Calibri"/>
                <w:b/>
                <w:iCs/>
                <w:color w:val="000000"/>
                <w:szCs w:val="20"/>
              </w:rPr>
              <w:t>WYKONAWCA</w:t>
            </w:r>
          </w:p>
        </w:tc>
      </w:tr>
    </w:tbl>
    <w:p w14:paraId="34AA8773" w14:textId="77777777" w:rsidR="00EA64D7" w:rsidRPr="00B44A41" w:rsidRDefault="00EA64D7" w:rsidP="003D74E1">
      <w:pPr>
        <w:rPr>
          <w:i/>
          <w:iCs/>
          <w:szCs w:val="20"/>
        </w:rPr>
      </w:pPr>
    </w:p>
    <w:sectPr w:rsidR="00EA64D7" w:rsidRPr="00B44A41" w:rsidSect="004E2383">
      <w:headerReference w:type="default" r:id="rId10"/>
      <w:footerReference w:type="default" r:id="rId11"/>
      <w:headerReference w:type="first" r:id="rId12"/>
      <w:pgSz w:w="11909" w:h="16834"/>
      <w:pgMar w:top="1440" w:right="1440" w:bottom="992"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6C907" w14:textId="77777777" w:rsidR="00381213" w:rsidRDefault="00381213">
      <w:pPr>
        <w:spacing w:line="240" w:lineRule="auto"/>
      </w:pPr>
      <w:r>
        <w:separator/>
      </w:r>
    </w:p>
  </w:endnote>
  <w:endnote w:type="continuationSeparator" w:id="0">
    <w:p w14:paraId="0491377C" w14:textId="77777777" w:rsidR="00381213" w:rsidRDefault="00381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Arial-BoldMT">
    <w:altName w:val="MS Mincho"/>
    <w:charset w:val="EE"/>
    <w:family w:val="swiss"/>
    <w:pitch w:val="default"/>
    <w:sig w:usb0="00000005" w:usb1="00000000" w:usb2="00000000" w:usb3="00000000" w:csb0="00000002" w:csb1="00000000"/>
  </w:font>
  <w:font w:name="ArialMT">
    <w:altName w:val="Klee One"/>
    <w:panose1 w:val="00000000000000000000"/>
    <w:charset w:val="80"/>
    <w:family w:val="auto"/>
    <w:notTrueType/>
    <w:pitch w:val="default"/>
    <w:sig w:usb0="00000005" w:usb1="08070000" w:usb2="00000010" w:usb3="00000000" w:csb0="00020002"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356950D3" w:rsidR="00381213" w:rsidRPr="005633B5" w:rsidRDefault="00381213">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7BD06" w14:textId="77777777" w:rsidR="00381213" w:rsidRDefault="00381213">
      <w:pPr>
        <w:spacing w:line="240" w:lineRule="auto"/>
      </w:pPr>
      <w:r>
        <w:separator/>
      </w:r>
    </w:p>
  </w:footnote>
  <w:footnote w:type="continuationSeparator" w:id="0">
    <w:p w14:paraId="2051A6F9" w14:textId="77777777" w:rsidR="00381213" w:rsidRDefault="003812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4F9F70BB" w:rsidR="00381213" w:rsidRPr="001668A9" w:rsidRDefault="00381213" w:rsidP="00E16D45">
    <w:pPr>
      <w:tabs>
        <w:tab w:val="right" w:pos="9029"/>
      </w:tabs>
      <w:rPr>
        <w:rFonts w:ascii="Calibri" w:eastAsia="Calibri" w:hAnsi="Calibri" w:cs="Calibri"/>
        <w:i/>
        <w:iCs/>
        <w:szCs w:val="20"/>
      </w:rPr>
    </w:pPr>
    <w:r w:rsidRPr="001668A9">
      <w:rPr>
        <w:rFonts w:ascii="Calibri" w:eastAsia="Calibri" w:hAnsi="Calibri" w:cs="Calibri"/>
        <w:i/>
        <w:iCs/>
        <w:szCs w:val="20"/>
      </w:rPr>
      <w:t xml:space="preserve">Nr postępowania: </w:t>
    </w:r>
    <w:proofErr w:type="spellStart"/>
    <w:r w:rsidRPr="001668A9">
      <w:rPr>
        <w:rFonts w:ascii="Calibri" w:eastAsia="Calibri" w:hAnsi="Calibri" w:cs="Calibri"/>
        <w:i/>
        <w:iCs/>
        <w:szCs w:val="20"/>
      </w:rPr>
      <w:t>ZP.271.</w:t>
    </w:r>
    <w:r w:rsidR="0022035F" w:rsidRPr="001668A9">
      <w:rPr>
        <w:rFonts w:ascii="Calibri" w:eastAsia="Calibri" w:hAnsi="Calibri" w:cs="Calibri"/>
        <w:i/>
        <w:iCs/>
        <w:szCs w:val="20"/>
      </w:rPr>
      <w:t>5</w:t>
    </w:r>
    <w:r w:rsidRPr="001668A9">
      <w:rPr>
        <w:rFonts w:ascii="Calibri" w:eastAsia="Calibri" w:hAnsi="Calibri" w:cs="Calibri"/>
        <w:i/>
        <w:iCs/>
        <w:szCs w:val="20"/>
      </w:rPr>
      <w:t>.202</w:t>
    </w:r>
    <w:r w:rsidR="001668A9" w:rsidRPr="001668A9">
      <w:rPr>
        <w:rFonts w:ascii="Calibri" w:eastAsia="Calibri" w:hAnsi="Calibri" w:cs="Calibri"/>
        <w:i/>
        <w:iCs/>
        <w:szCs w:val="20"/>
      </w:rPr>
      <w:t>4</w:t>
    </w:r>
    <w:proofErr w:type="spellEnd"/>
    <w:r w:rsidR="00B440A4" w:rsidRPr="001668A9">
      <w:rPr>
        <w:rFonts w:ascii="Calibri" w:eastAsia="Calibri" w:hAnsi="Calibri" w:cs="Calibri"/>
        <w:i/>
        <w:iCs/>
        <w:szCs w:val="20"/>
      </w:rPr>
      <w:tab/>
    </w:r>
    <w:r w:rsidR="00BE063C" w:rsidRPr="001668A9">
      <w:rPr>
        <w:rFonts w:ascii="Calibri" w:eastAsia="Calibri" w:hAnsi="Calibri" w:cs="Calibri"/>
        <w:i/>
        <w:iCs/>
        <w:szCs w:val="20"/>
      </w:rPr>
      <w:t xml:space="preserve">     </w:t>
    </w:r>
  </w:p>
  <w:p w14:paraId="60826EE4" w14:textId="77777777" w:rsidR="008B048A" w:rsidRPr="00917F93" w:rsidRDefault="008B048A" w:rsidP="00E16D45">
    <w:pPr>
      <w:tabs>
        <w:tab w:val="right" w:pos="9029"/>
      </w:tabs>
      <w:rPr>
        <w:rFonts w:ascii="Calibri" w:eastAsia="Calibri" w:hAnsi="Calibri" w:cs="Calibri"/>
        <w:i/>
        <w:iCs/>
        <w:color w:val="434343"/>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7AAD2" w14:textId="0768D649" w:rsidR="00C250B9" w:rsidRDefault="00471986" w:rsidP="00471986">
    <w:pPr>
      <w:pStyle w:val="Nagwek"/>
      <w:jc w:val="center"/>
      <w:rPr>
        <w:noProof/>
        <w:color w:val="FF0000"/>
        <w:sz w:val="36"/>
        <w:szCs w:val="40"/>
      </w:rPr>
    </w:pPr>
    <w:r>
      <w:rPr>
        <w:noProof/>
      </w:rPr>
      <w:drawing>
        <wp:inline distT="0" distB="0" distL="0" distR="0" wp14:anchorId="20B67304" wp14:editId="07CC18C0">
          <wp:extent cx="3190699" cy="704850"/>
          <wp:effectExtent l="0" t="0" r="0" b="0"/>
          <wp:docPr id="8723616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61696" name=""/>
                  <pic:cNvPicPr/>
                </pic:nvPicPr>
                <pic:blipFill rotWithShape="1">
                  <a:blip r:embed="rId1"/>
                  <a:srcRect t="19176" b="17140"/>
                  <a:stretch/>
                </pic:blipFill>
                <pic:spPr bwMode="auto">
                  <a:xfrm>
                    <a:off x="0" y="0"/>
                    <a:ext cx="3233878" cy="714389"/>
                  </a:xfrm>
                  <a:prstGeom prst="rect">
                    <a:avLst/>
                  </a:prstGeom>
                  <a:ln>
                    <a:noFill/>
                  </a:ln>
                  <a:extLst>
                    <a:ext uri="{53640926-AAD7-44D8-BBD7-CCE9431645EC}">
                      <a14:shadowObscured xmlns:a14="http://schemas.microsoft.com/office/drawing/2010/main"/>
                    </a:ext>
                  </a:extLst>
                </pic:spPr>
              </pic:pic>
            </a:graphicData>
          </a:graphic>
        </wp:inline>
      </w:drawing>
    </w:r>
  </w:p>
  <w:p w14:paraId="6E44228D" w14:textId="58A7CA05" w:rsidR="00256A6D" w:rsidRDefault="00F76F63">
    <w:pPr>
      <w:pStyle w:val="Nagwek"/>
    </w:pPr>
    <w:r w:rsidRPr="005A3EBB">
      <w:rPr>
        <w:noProof/>
        <w:color w:val="FF0000"/>
        <w:sz w:val="36"/>
        <w:szCs w:val="40"/>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F6F254EC"/>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2" w15:restartNumberingAfterBreak="0">
    <w:nsid w:val="0000000B"/>
    <w:multiLevelType w:val="multilevel"/>
    <w:tmpl w:val="AD6C8B2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color w:val="auto"/>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3"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3F"/>
    <w:multiLevelType w:val="multilevel"/>
    <w:tmpl w:val="C7AE074E"/>
    <w:name w:val="WW8Num97"/>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644"/>
        </w:tabs>
        <w:ind w:left="644" w:hanging="360"/>
      </w:pPr>
      <w:rPr>
        <w:rFonts w:ascii="Times New Roman" w:hAnsi="Times New Roman" w:cs="Times New Roman"/>
        <w:b w:val="0"/>
        <w:color w:val="auto"/>
        <w:sz w:val="22"/>
        <w:szCs w:val="22"/>
      </w:rPr>
    </w:lvl>
    <w:lvl w:ilvl="2">
      <w:start w:val="1"/>
      <w:numFmt w:val="decimal"/>
      <w:lvlText w:val="%3."/>
      <w:lvlJc w:val="left"/>
      <w:pPr>
        <w:tabs>
          <w:tab w:val="num" w:pos="360"/>
        </w:tabs>
        <w:ind w:left="360" w:hanging="360"/>
      </w:pPr>
      <w:rPr>
        <w:rFonts w:ascii="Times New Roman" w:eastAsia="Times New Roman" w:hAnsi="Times New Roman" w:cs="Times New Roman"/>
        <w:sz w:val="22"/>
        <w:szCs w:val="22"/>
      </w:r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B"/>
    <w:multiLevelType w:val="multilevel"/>
    <w:tmpl w:val="0000004B"/>
    <w:name w:val="WW8Num109"/>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rPr>
        <w:sz w:val="22"/>
        <w:szCs w:val="22"/>
      </w:rPr>
    </w:lvl>
    <w:lvl w:ilvl="2">
      <w:start w:val="1"/>
      <w:numFmt w:val="decimal"/>
      <w:lvlText w:val="%3)"/>
      <w:lvlJc w:val="left"/>
      <w:pPr>
        <w:tabs>
          <w:tab w:val="num" w:pos="0"/>
        </w:tabs>
        <w:ind w:left="2160" w:hanging="360"/>
      </w:pPr>
      <w:rPr>
        <w:rFonts w:hint="default"/>
      </w:rPr>
    </w:lvl>
    <w:lvl w:ilvl="3">
      <w:start w:val="1"/>
      <w:numFmt w:val="lowerLetter"/>
      <w:lvlText w:val="%4)"/>
      <w:lvlJc w:val="left"/>
      <w:pPr>
        <w:tabs>
          <w:tab w:val="num" w:pos="-2237"/>
        </w:tabs>
        <w:ind w:left="643" w:hanging="360"/>
      </w:pPr>
      <w:rPr>
        <w:rFonts w:hint="default"/>
      </w:rPr>
    </w:lvl>
    <w:lvl w:ilvl="4">
      <w:start w:val="1"/>
      <w:numFmt w:val="lowerLetter"/>
      <w:lvlText w:val="%5)"/>
      <w:lvlJc w:val="left"/>
      <w:pPr>
        <w:tabs>
          <w:tab w:val="num" w:pos="-2390"/>
        </w:tabs>
        <w:ind w:left="1210" w:hanging="360"/>
      </w:pPr>
      <w:rPr>
        <w:rFonts w:hint="default"/>
      </w:rPr>
    </w:lvl>
    <w:lvl w:ilvl="5">
      <w:start w:val="1"/>
      <w:numFmt w:val="lowerLetter"/>
      <w:lvlText w:val="%6)"/>
      <w:lvlJc w:val="left"/>
      <w:pPr>
        <w:tabs>
          <w:tab w:val="num" w:pos="0"/>
        </w:tabs>
        <w:ind w:left="4320" w:hanging="360"/>
      </w:pPr>
      <w:rPr>
        <w:rFonts w:hint="default"/>
      </w:rPr>
    </w:lvl>
    <w:lvl w:ilvl="6">
      <w:start w:val="1"/>
      <w:numFmt w:val="lowerLetter"/>
      <w:lvlText w:val="%7)"/>
      <w:lvlJc w:val="left"/>
      <w:pPr>
        <w:tabs>
          <w:tab w:val="num" w:pos="0"/>
        </w:tabs>
        <w:ind w:left="5040" w:hanging="360"/>
      </w:pPr>
      <w:rPr>
        <w:rFonts w:hint="default"/>
      </w:r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011D5210"/>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01DB4D4D"/>
    <w:multiLevelType w:val="multilevel"/>
    <w:tmpl w:val="138EA7C8"/>
    <w:lvl w:ilvl="0">
      <w:start w:val="3"/>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8" w15:restartNumberingAfterBreak="0">
    <w:nsid w:val="0582033E"/>
    <w:multiLevelType w:val="hybridMultilevel"/>
    <w:tmpl w:val="E6A00F68"/>
    <w:lvl w:ilvl="0" w:tplc="04150011">
      <w:start w:val="1"/>
      <w:numFmt w:val="decimal"/>
      <w:lvlText w:val="%1)"/>
      <w:lvlJc w:val="left"/>
      <w:pPr>
        <w:ind w:left="720" w:hanging="360"/>
      </w:pPr>
      <w:rPr>
        <w:b w:val="0"/>
      </w:rPr>
    </w:lvl>
    <w:lvl w:ilvl="1" w:tplc="5EFA1BB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F96120"/>
    <w:multiLevelType w:val="hybridMultilevel"/>
    <w:tmpl w:val="B14AED86"/>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94188B"/>
    <w:multiLevelType w:val="hybridMultilevel"/>
    <w:tmpl w:val="57C493FE"/>
    <w:lvl w:ilvl="0" w:tplc="FFFFFFFF">
      <w:start w:val="1"/>
      <w:numFmt w:val="decimal"/>
      <w:lvlText w:val="%1."/>
      <w:lvlJc w:val="left"/>
      <w:pPr>
        <w:ind w:left="720" w:hanging="360"/>
      </w:pPr>
      <w:rPr>
        <w:b w:val="0"/>
        <w:bCs/>
        <w:color w:val="auto"/>
      </w:rPr>
    </w:lvl>
    <w:lvl w:ilvl="1" w:tplc="04150019">
      <w:start w:val="1"/>
      <w:numFmt w:val="lowerLetter"/>
      <w:lvlText w:val="%2."/>
      <w:lvlJc w:val="left"/>
      <w:pPr>
        <w:ind w:left="987" w:hanging="360"/>
      </w:pPr>
    </w:lvl>
    <w:lvl w:ilvl="2" w:tplc="0415001B" w:tentative="1">
      <w:start w:val="1"/>
      <w:numFmt w:val="lowerRoman"/>
      <w:lvlText w:val="%3."/>
      <w:lvlJc w:val="right"/>
      <w:pPr>
        <w:ind w:left="1707" w:hanging="180"/>
      </w:pPr>
    </w:lvl>
    <w:lvl w:ilvl="3" w:tplc="0415000F" w:tentative="1">
      <w:start w:val="1"/>
      <w:numFmt w:val="decimal"/>
      <w:lvlText w:val="%4."/>
      <w:lvlJc w:val="left"/>
      <w:pPr>
        <w:ind w:left="2427" w:hanging="360"/>
      </w:pPr>
    </w:lvl>
    <w:lvl w:ilvl="4" w:tplc="04150019" w:tentative="1">
      <w:start w:val="1"/>
      <w:numFmt w:val="lowerLetter"/>
      <w:lvlText w:val="%5."/>
      <w:lvlJc w:val="left"/>
      <w:pPr>
        <w:ind w:left="3147" w:hanging="360"/>
      </w:pPr>
    </w:lvl>
    <w:lvl w:ilvl="5" w:tplc="0415001B" w:tentative="1">
      <w:start w:val="1"/>
      <w:numFmt w:val="lowerRoman"/>
      <w:lvlText w:val="%6."/>
      <w:lvlJc w:val="right"/>
      <w:pPr>
        <w:ind w:left="3867" w:hanging="180"/>
      </w:pPr>
    </w:lvl>
    <w:lvl w:ilvl="6" w:tplc="0415000F" w:tentative="1">
      <w:start w:val="1"/>
      <w:numFmt w:val="decimal"/>
      <w:lvlText w:val="%7."/>
      <w:lvlJc w:val="left"/>
      <w:pPr>
        <w:ind w:left="4587" w:hanging="360"/>
      </w:pPr>
    </w:lvl>
    <w:lvl w:ilvl="7" w:tplc="04150019" w:tentative="1">
      <w:start w:val="1"/>
      <w:numFmt w:val="lowerLetter"/>
      <w:lvlText w:val="%8."/>
      <w:lvlJc w:val="left"/>
      <w:pPr>
        <w:ind w:left="5307" w:hanging="360"/>
      </w:pPr>
    </w:lvl>
    <w:lvl w:ilvl="8" w:tplc="0415001B" w:tentative="1">
      <w:start w:val="1"/>
      <w:numFmt w:val="lowerRoman"/>
      <w:lvlText w:val="%9."/>
      <w:lvlJc w:val="right"/>
      <w:pPr>
        <w:ind w:left="6027" w:hanging="180"/>
      </w:pPr>
    </w:lvl>
  </w:abstractNum>
  <w:abstractNum w:abstractNumId="11"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123FBE"/>
    <w:multiLevelType w:val="hybridMultilevel"/>
    <w:tmpl w:val="C360AEAA"/>
    <w:lvl w:ilvl="0" w:tplc="30FC92CC">
      <w:start w:val="1"/>
      <w:numFmt w:val="decimal"/>
      <w:lvlText w:val="%1)"/>
      <w:lvlJc w:val="left"/>
      <w:pPr>
        <w:ind w:left="813" w:hanging="360"/>
      </w:pPr>
      <w:rPr>
        <w:rFonts w:hint="default"/>
        <w:color w:val="auto"/>
      </w:r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13" w15:restartNumberingAfterBreak="0">
    <w:nsid w:val="0E1F7318"/>
    <w:multiLevelType w:val="multilevel"/>
    <w:tmpl w:val="6E88D830"/>
    <w:lvl w:ilvl="0">
      <w:start w:val="1"/>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0F8515F7"/>
    <w:multiLevelType w:val="multilevel"/>
    <w:tmpl w:val="792E47DA"/>
    <w:lvl w:ilvl="0">
      <w:start w:val="2"/>
      <w:numFmt w:val="decimal"/>
      <w:lvlText w:val="%1."/>
      <w:lvlJc w:val="left"/>
      <w:pPr>
        <w:ind w:left="595" w:hanging="453"/>
      </w:pPr>
      <w:rPr>
        <w:rFonts w:ascii="Arial" w:hAnsi="Arial" w:cs="Arial" w:hint="default"/>
        <w:b w:val="0"/>
        <w:bCs/>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EFD11AA"/>
    <w:multiLevelType w:val="hybridMultilevel"/>
    <w:tmpl w:val="347AAC94"/>
    <w:lvl w:ilvl="0" w:tplc="33D001B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203251D5"/>
    <w:multiLevelType w:val="hybridMultilevel"/>
    <w:tmpl w:val="EDCA0980"/>
    <w:lvl w:ilvl="0" w:tplc="F2DC8BA6">
      <w:start w:val="1"/>
      <w:numFmt w:val="decimal"/>
      <w:lvlText w:val="%1."/>
      <w:lvlJc w:val="left"/>
      <w:pPr>
        <w:ind w:left="36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410BA2"/>
    <w:multiLevelType w:val="hybridMultilevel"/>
    <w:tmpl w:val="12E8A1DC"/>
    <w:lvl w:ilvl="0" w:tplc="F2B4AEB2">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F1652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24CE35DE"/>
    <w:multiLevelType w:val="multilevel"/>
    <w:tmpl w:val="3C16946C"/>
    <w:lvl w:ilvl="0">
      <w:start w:val="1"/>
      <w:numFmt w:val="decimal"/>
      <w:lvlText w:val="%1."/>
      <w:lvlJc w:val="left"/>
      <w:pPr>
        <w:ind w:left="720" w:hanging="360"/>
      </w:pPr>
      <w:rPr>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58047B4"/>
    <w:multiLevelType w:val="multilevel"/>
    <w:tmpl w:val="3DEAA458"/>
    <w:lvl w:ilvl="0">
      <w:start w:val="1"/>
      <w:numFmt w:val="decimal"/>
      <w:lvlText w:val="%1."/>
      <w:lvlJc w:val="left"/>
      <w:pPr>
        <w:ind w:left="872" w:hanging="360"/>
      </w:pPr>
      <w:rPr>
        <w:u w:val="none"/>
      </w:rPr>
    </w:lvl>
    <w:lvl w:ilvl="1">
      <w:start w:val="1"/>
      <w:numFmt w:val="lowerLetter"/>
      <w:lvlText w:val="%2."/>
      <w:lvlJc w:val="left"/>
      <w:pPr>
        <w:ind w:left="1592" w:hanging="360"/>
      </w:pPr>
      <w:rPr>
        <w:u w:val="none"/>
      </w:rPr>
    </w:lvl>
    <w:lvl w:ilvl="2">
      <w:start w:val="1"/>
      <w:numFmt w:val="lowerRoman"/>
      <w:lvlText w:val="%3."/>
      <w:lvlJc w:val="right"/>
      <w:pPr>
        <w:ind w:left="2312" w:hanging="360"/>
      </w:pPr>
      <w:rPr>
        <w:u w:val="none"/>
      </w:rPr>
    </w:lvl>
    <w:lvl w:ilvl="3">
      <w:start w:val="1"/>
      <w:numFmt w:val="decimal"/>
      <w:lvlText w:val="%4."/>
      <w:lvlJc w:val="left"/>
      <w:pPr>
        <w:ind w:left="3032" w:hanging="360"/>
      </w:pPr>
      <w:rPr>
        <w:u w:val="none"/>
      </w:rPr>
    </w:lvl>
    <w:lvl w:ilvl="4">
      <w:start w:val="1"/>
      <w:numFmt w:val="lowerLetter"/>
      <w:lvlText w:val="%5."/>
      <w:lvlJc w:val="left"/>
      <w:pPr>
        <w:ind w:left="3752" w:hanging="360"/>
      </w:pPr>
      <w:rPr>
        <w:u w:val="none"/>
      </w:rPr>
    </w:lvl>
    <w:lvl w:ilvl="5">
      <w:start w:val="1"/>
      <w:numFmt w:val="lowerRoman"/>
      <w:lvlText w:val="%6."/>
      <w:lvlJc w:val="right"/>
      <w:pPr>
        <w:ind w:left="4472" w:hanging="360"/>
      </w:pPr>
      <w:rPr>
        <w:u w:val="none"/>
      </w:rPr>
    </w:lvl>
    <w:lvl w:ilvl="6">
      <w:start w:val="1"/>
      <w:numFmt w:val="decimal"/>
      <w:lvlText w:val="%7."/>
      <w:lvlJc w:val="left"/>
      <w:pPr>
        <w:ind w:left="5192" w:hanging="360"/>
      </w:pPr>
      <w:rPr>
        <w:u w:val="none"/>
      </w:rPr>
    </w:lvl>
    <w:lvl w:ilvl="7">
      <w:start w:val="1"/>
      <w:numFmt w:val="lowerLetter"/>
      <w:lvlText w:val="%8."/>
      <w:lvlJc w:val="left"/>
      <w:pPr>
        <w:ind w:left="5912" w:hanging="360"/>
      </w:pPr>
      <w:rPr>
        <w:u w:val="none"/>
      </w:rPr>
    </w:lvl>
    <w:lvl w:ilvl="8">
      <w:start w:val="1"/>
      <w:numFmt w:val="lowerRoman"/>
      <w:lvlText w:val="%9."/>
      <w:lvlJc w:val="right"/>
      <w:pPr>
        <w:ind w:left="6632" w:hanging="360"/>
      </w:pPr>
      <w:rPr>
        <w:u w:val="none"/>
      </w:rPr>
    </w:lvl>
  </w:abstractNum>
  <w:abstractNum w:abstractNumId="31"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5067EE"/>
    <w:multiLevelType w:val="multilevel"/>
    <w:tmpl w:val="739A49C4"/>
    <w:name w:val="WW8Num902"/>
    <w:lvl w:ilvl="0">
      <w:start w:val="3"/>
      <w:numFmt w:val="decimal"/>
      <w:lvlText w:val="%1."/>
      <w:lvlJc w:val="left"/>
      <w:pPr>
        <w:tabs>
          <w:tab w:val="num" w:pos="360"/>
        </w:tabs>
        <w:ind w:left="360" w:hanging="360"/>
      </w:pPr>
      <w:rPr>
        <w:rFonts w:hint="default"/>
        <w:color w:val="000000"/>
        <w:sz w:val="22"/>
        <w:szCs w:val="22"/>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sz w:val="22"/>
        <w:szCs w:val="22"/>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
        </w:tabs>
        <w:ind w:left="360" w:hanging="360"/>
      </w:pPr>
      <w:rPr>
        <w:rFonts w:hint="default"/>
        <w:color w:val="000000"/>
        <w:sz w:val="22"/>
        <w:szCs w:val="22"/>
      </w:rPr>
    </w:lvl>
    <w:lvl w:ilvl="5">
      <w:start w:val="1"/>
      <w:numFmt w:val="decimal"/>
      <w:lvlText w:val="%6."/>
      <w:lvlJc w:val="left"/>
      <w:pPr>
        <w:tabs>
          <w:tab w:val="num" w:pos="785"/>
        </w:tabs>
        <w:ind w:left="785"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5"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B192A18"/>
    <w:multiLevelType w:val="hybridMultilevel"/>
    <w:tmpl w:val="3462249A"/>
    <w:lvl w:ilvl="0" w:tplc="92FC4DC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DD7716"/>
    <w:multiLevelType w:val="hybridMultilevel"/>
    <w:tmpl w:val="0B02A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9" w15:restartNumberingAfterBreak="0">
    <w:nsid w:val="30240042"/>
    <w:multiLevelType w:val="hybridMultilevel"/>
    <w:tmpl w:val="42064254"/>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0"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1" w15:restartNumberingAfterBreak="0">
    <w:nsid w:val="31EB3CF1"/>
    <w:multiLevelType w:val="multilevel"/>
    <w:tmpl w:val="1A8A717A"/>
    <w:lvl w:ilvl="0">
      <w:start w:val="1"/>
      <w:numFmt w:val="decimal"/>
      <w:lvlText w:val="%1."/>
      <w:lvlJc w:val="left"/>
      <w:pPr>
        <w:ind w:left="1800" w:hanging="363"/>
      </w:pPr>
      <w:rPr>
        <w:rFonts w:ascii="Arial" w:eastAsia="Arial" w:hAnsi="Arial" w:cs="Arial"/>
        <w:b w:val="0"/>
        <w:bCs w:val="0"/>
        <w:sz w:val="20"/>
        <w:szCs w:val="20"/>
        <w:vertAlign w:val="baseline"/>
      </w:rPr>
    </w:lvl>
    <w:lvl w:ilvl="1">
      <w:start w:val="1"/>
      <w:numFmt w:val="decimal"/>
      <w:lvlText w:val="%2)"/>
      <w:lvlJc w:val="left"/>
      <w:pPr>
        <w:ind w:left="1440" w:hanging="360"/>
      </w:pPr>
      <w:rPr>
        <w:b w:val="0"/>
        <w:b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32794A"/>
    <w:multiLevelType w:val="multilevel"/>
    <w:tmpl w:val="D0C22EEE"/>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decimal"/>
      <w:lvlText w:val="%3)"/>
      <w:lvlJc w:val="left"/>
      <w:pPr>
        <w:ind w:left="3158"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4"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5"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7338E5"/>
    <w:multiLevelType w:val="hybridMultilevel"/>
    <w:tmpl w:val="E552FDB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EEF255C"/>
    <w:multiLevelType w:val="hybridMultilevel"/>
    <w:tmpl w:val="C7BA9D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FC47297"/>
    <w:multiLevelType w:val="hybridMultilevel"/>
    <w:tmpl w:val="037E76CA"/>
    <w:lvl w:ilvl="0" w:tplc="91D41616">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0FB11B2"/>
    <w:multiLevelType w:val="hybridMultilevel"/>
    <w:tmpl w:val="7B422E1C"/>
    <w:lvl w:ilvl="0" w:tplc="330A7BF6">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2A1FBB"/>
    <w:multiLevelType w:val="hybridMultilevel"/>
    <w:tmpl w:val="2690DCEA"/>
    <w:lvl w:ilvl="0" w:tplc="04150011">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0E5369"/>
    <w:multiLevelType w:val="multilevel"/>
    <w:tmpl w:val="8DCEA456"/>
    <w:lvl w:ilvl="0">
      <w:start w:val="3"/>
      <w:numFmt w:val="lowerLetter"/>
      <w:lvlText w:val="%1)"/>
      <w:lvlJc w:val="left"/>
      <w:pPr>
        <w:tabs>
          <w:tab w:val="num" w:pos="0"/>
        </w:tabs>
        <w:ind w:left="862" w:hanging="360"/>
      </w:pPr>
      <w:rPr>
        <w:rFonts w:hint="default"/>
      </w:rPr>
    </w:lvl>
    <w:lvl w:ilvl="1">
      <w:start w:val="1"/>
      <w:numFmt w:val="decimal"/>
      <w:lvlText w:val="%2)"/>
      <w:lvlJc w:val="left"/>
      <w:pPr>
        <w:tabs>
          <w:tab w:val="num" w:pos="0"/>
        </w:tabs>
        <w:ind w:left="1582" w:hanging="360"/>
      </w:pPr>
      <w:rPr>
        <w:rFonts w:hint="default"/>
      </w:rPr>
    </w:lvl>
    <w:lvl w:ilvl="2">
      <w:start w:val="1"/>
      <w:numFmt w:val="lowerLetter"/>
      <w:lvlText w:val="%3)"/>
      <w:lvlJc w:val="left"/>
      <w:pPr>
        <w:tabs>
          <w:tab w:val="num" w:pos="0"/>
        </w:tabs>
        <w:ind w:left="2302" w:hanging="180"/>
      </w:pPr>
      <w:rPr>
        <w:rFonts w:hint="default"/>
      </w:rPr>
    </w:lvl>
    <w:lvl w:ilvl="3">
      <w:start w:val="4"/>
      <w:numFmt w:val="decimal"/>
      <w:lvlText w:val="%4."/>
      <w:lvlJc w:val="left"/>
      <w:pPr>
        <w:tabs>
          <w:tab w:val="num" w:pos="0"/>
        </w:tabs>
        <w:ind w:left="3022" w:hanging="360"/>
      </w:pPr>
      <w:rPr>
        <w:rFonts w:hint="default"/>
        <w:b w:val="0"/>
        <w:color w:val="auto"/>
      </w:rPr>
    </w:lvl>
    <w:lvl w:ilvl="4">
      <w:start w:val="1"/>
      <w:numFmt w:val="lowerLetter"/>
      <w:lvlText w:val="%5."/>
      <w:lvlJc w:val="left"/>
      <w:pPr>
        <w:tabs>
          <w:tab w:val="num" w:pos="0"/>
        </w:tabs>
        <w:ind w:left="3742" w:hanging="360"/>
      </w:pPr>
      <w:rPr>
        <w:rFonts w:hint="default"/>
      </w:rPr>
    </w:lvl>
    <w:lvl w:ilvl="5">
      <w:start w:val="1"/>
      <w:numFmt w:val="lowerRoman"/>
      <w:lvlText w:val="%6."/>
      <w:lvlJc w:val="left"/>
      <w:pPr>
        <w:tabs>
          <w:tab w:val="num" w:pos="0"/>
        </w:tabs>
        <w:ind w:left="4462" w:hanging="180"/>
      </w:pPr>
      <w:rPr>
        <w:rFonts w:hint="default"/>
      </w:rPr>
    </w:lvl>
    <w:lvl w:ilvl="6">
      <w:start w:val="1"/>
      <w:numFmt w:val="decimal"/>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left"/>
      <w:pPr>
        <w:tabs>
          <w:tab w:val="num" w:pos="0"/>
        </w:tabs>
        <w:ind w:left="6622" w:hanging="180"/>
      </w:pPr>
      <w:rPr>
        <w:rFonts w:hint="default"/>
      </w:rPr>
    </w:lvl>
  </w:abstractNum>
  <w:abstractNum w:abstractNumId="54" w15:restartNumberingAfterBreak="0">
    <w:nsid w:val="42CD6D65"/>
    <w:multiLevelType w:val="hybridMultilevel"/>
    <w:tmpl w:val="62E668B4"/>
    <w:lvl w:ilvl="0" w:tplc="1AE2BE50">
      <w:start w:val="1"/>
      <w:numFmt w:val="decimal"/>
      <w:lvlText w:val="%1."/>
      <w:lvlJc w:val="left"/>
      <w:pPr>
        <w:ind w:left="720" w:hanging="360"/>
      </w:pPr>
      <w:rPr>
        <w:rFonts w:ascii="Arial" w:hAnsi="Arial" w:cs="Arial" w:hint="default"/>
        <w:b w:val="0"/>
        <w:bCs w:val="0"/>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1121D5"/>
    <w:multiLevelType w:val="multilevel"/>
    <w:tmpl w:val="9C306C40"/>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2F1213"/>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0" w15:restartNumberingAfterBreak="0">
    <w:nsid w:val="48187EFE"/>
    <w:multiLevelType w:val="hybridMultilevel"/>
    <w:tmpl w:val="63844814"/>
    <w:lvl w:ilvl="0" w:tplc="918C10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3E3D53"/>
    <w:multiLevelType w:val="multilevel"/>
    <w:tmpl w:val="62E668B4"/>
    <w:styleLink w:val="Biecalista1"/>
    <w:lvl w:ilvl="0">
      <w:start w:val="1"/>
      <w:numFmt w:val="decimal"/>
      <w:lvlText w:val="%1."/>
      <w:lvlJc w:val="left"/>
      <w:pPr>
        <w:ind w:left="720" w:hanging="360"/>
      </w:pPr>
      <w:rPr>
        <w:rFonts w:ascii="Arial" w:hAnsi="Arial" w:cs="Arial" w:hint="default"/>
        <w:b w:val="0"/>
        <w:bCs w:val="0"/>
        <w:i w:val="0"/>
        <w:i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B9C5D76"/>
    <w:multiLevelType w:val="hybridMultilevel"/>
    <w:tmpl w:val="AC28F3E0"/>
    <w:lvl w:ilvl="0" w:tplc="D02264F4">
      <w:start w:val="1"/>
      <w:numFmt w:val="lowerLetter"/>
      <w:lvlText w:val="%1)"/>
      <w:lvlJc w:val="left"/>
      <w:pPr>
        <w:ind w:left="1637"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E747B66"/>
    <w:multiLevelType w:val="hybridMultilevel"/>
    <w:tmpl w:val="5D68B3EE"/>
    <w:lvl w:ilvl="0" w:tplc="28CA56BA">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15:restartNumberingAfterBreak="0">
    <w:nsid w:val="4F873FFC"/>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52CE7F35"/>
    <w:multiLevelType w:val="hybridMultilevel"/>
    <w:tmpl w:val="CACA61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56CF7972"/>
    <w:multiLevelType w:val="hybridMultilevel"/>
    <w:tmpl w:val="F822B752"/>
    <w:lvl w:ilvl="0" w:tplc="61EE45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2A12D0"/>
    <w:multiLevelType w:val="multilevel"/>
    <w:tmpl w:val="AD6C8B2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color w:val="auto"/>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71" w15:restartNumberingAfterBreak="0">
    <w:nsid w:val="58615B73"/>
    <w:multiLevelType w:val="hybridMultilevel"/>
    <w:tmpl w:val="331402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8882036"/>
    <w:multiLevelType w:val="hybridMultilevel"/>
    <w:tmpl w:val="EE408E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E038A3"/>
    <w:multiLevelType w:val="multilevel"/>
    <w:tmpl w:val="8F1E1968"/>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5A2D42DA"/>
    <w:multiLevelType w:val="hybridMultilevel"/>
    <w:tmpl w:val="AC9C7598"/>
    <w:lvl w:ilvl="0" w:tplc="B11610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FE0634"/>
    <w:multiLevelType w:val="hybridMultilevel"/>
    <w:tmpl w:val="C2A4C1C8"/>
    <w:lvl w:ilvl="0" w:tplc="FFFFFFFF">
      <w:start w:val="1"/>
      <w:numFmt w:val="decimal"/>
      <w:lvlText w:val="%1)"/>
      <w:lvlJc w:val="left"/>
      <w:pPr>
        <w:ind w:left="794" w:hanging="360"/>
      </w:pPr>
      <w:rPr>
        <w:b w:val="0"/>
        <w:sz w:val="20"/>
        <w:szCs w:val="20"/>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77"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8"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9" w15:restartNumberingAfterBreak="0">
    <w:nsid w:val="5C19003E"/>
    <w:multiLevelType w:val="hybridMultilevel"/>
    <w:tmpl w:val="B592284E"/>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5C504224"/>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1"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82"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EBB7D51"/>
    <w:multiLevelType w:val="hybridMultilevel"/>
    <w:tmpl w:val="B91C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DB2FAE"/>
    <w:multiLevelType w:val="hybridMultilevel"/>
    <w:tmpl w:val="9F20FD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CB4ADD"/>
    <w:multiLevelType w:val="hybridMultilevel"/>
    <w:tmpl w:val="A4281E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05618B3"/>
    <w:multiLevelType w:val="hybridMultilevel"/>
    <w:tmpl w:val="57C493FE"/>
    <w:lvl w:ilvl="0" w:tplc="FFFFFFFF">
      <w:start w:val="1"/>
      <w:numFmt w:val="decimal"/>
      <w:lvlText w:val="%1."/>
      <w:lvlJc w:val="left"/>
      <w:pPr>
        <w:ind w:left="720" w:hanging="360"/>
      </w:pPr>
      <w:rPr>
        <w:b w:val="0"/>
        <w:bCs/>
        <w:color w:val="auto"/>
      </w:rPr>
    </w:lvl>
    <w:lvl w:ilvl="1" w:tplc="FFFFFFFF">
      <w:start w:val="1"/>
      <w:numFmt w:val="lowerLetter"/>
      <w:lvlText w:val="%2."/>
      <w:lvlJc w:val="left"/>
      <w:pPr>
        <w:ind w:left="987" w:hanging="360"/>
      </w:pPr>
    </w:lvl>
    <w:lvl w:ilvl="2" w:tplc="FFFFFFFF" w:tentative="1">
      <w:start w:val="1"/>
      <w:numFmt w:val="lowerRoman"/>
      <w:lvlText w:val="%3."/>
      <w:lvlJc w:val="right"/>
      <w:pPr>
        <w:ind w:left="1707" w:hanging="180"/>
      </w:pPr>
    </w:lvl>
    <w:lvl w:ilvl="3" w:tplc="FFFFFFFF" w:tentative="1">
      <w:start w:val="1"/>
      <w:numFmt w:val="decimal"/>
      <w:lvlText w:val="%4."/>
      <w:lvlJc w:val="left"/>
      <w:pPr>
        <w:ind w:left="2427" w:hanging="360"/>
      </w:pPr>
    </w:lvl>
    <w:lvl w:ilvl="4" w:tplc="FFFFFFFF" w:tentative="1">
      <w:start w:val="1"/>
      <w:numFmt w:val="lowerLetter"/>
      <w:lvlText w:val="%5."/>
      <w:lvlJc w:val="left"/>
      <w:pPr>
        <w:ind w:left="3147" w:hanging="360"/>
      </w:pPr>
    </w:lvl>
    <w:lvl w:ilvl="5" w:tplc="FFFFFFFF" w:tentative="1">
      <w:start w:val="1"/>
      <w:numFmt w:val="lowerRoman"/>
      <w:lvlText w:val="%6."/>
      <w:lvlJc w:val="right"/>
      <w:pPr>
        <w:ind w:left="3867" w:hanging="180"/>
      </w:pPr>
    </w:lvl>
    <w:lvl w:ilvl="6" w:tplc="FFFFFFFF" w:tentative="1">
      <w:start w:val="1"/>
      <w:numFmt w:val="decimal"/>
      <w:lvlText w:val="%7."/>
      <w:lvlJc w:val="left"/>
      <w:pPr>
        <w:ind w:left="4587" w:hanging="360"/>
      </w:pPr>
    </w:lvl>
    <w:lvl w:ilvl="7" w:tplc="FFFFFFFF" w:tentative="1">
      <w:start w:val="1"/>
      <w:numFmt w:val="lowerLetter"/>
      <w:lvlText w:val="%8."/>
      <w:lvlJc w:val="left"/>
      <w:pPr>
        <w:ind w:left="5307" w:hanging="360"/>
      </w:pPr>
    </w:lvl>
    <w:lvl w:ilvl="8" w:tplc="FFFFFFFF" w:tentative="1">
      <w:start w:val="1"/>
      <w:numFmt w:val="lowerRoman"/>
      <w:lvlText w:val="%9."/>
      <w:lvlJc w:val="right"/>
      <w:pPr>
        <w:ind w:left="6027" w:hanging="180"/>
      </w:pPr>
    </w:lvl>
  </w:abstractNum>
  <w:abstractNum w:abstractNumId="87"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8"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1" w15:restartNumberingAfterBreak="0">
    <w:nsid w:val="62731D1E"/>
    <w:multiLevelType w:val="multilevel"/>
    <w:tmpl w:val="2C74C912"/>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92" w15:restartNumberingAfterBreak="0">
    <w:nsid w:val="635F064B"/>
    <w:multiLevelType w:val="hybridMultilevel"/>
    <w:tmpl w:val="1702ECD0"/>
    <w:lvl w:ilvl="0" w:tplc="69348B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79D4839"/>
    <w:multiLevelType w:val="hybridMultilevel"/>
    <w:tmpl w:val="6356392C"/>
    <w:lvl w:ilvl="0" w:tplc="FFFFFFFF">
      <w:start w:val="1"/>
      <w:numFmt w:val="decimal"/>
      <w:lvlText w:val="%1)"/>
      <w:lvlJc w:val="left"/>
      <w:pPr>
        <w:ind w:left="360" w:hanging="360"/>
      </w:pPr>
      <w:rPr>
        <w:b w:val="0"/>
        <w:bCs/>
      </w:rPr>
    </w:lvl>
    <w:lvl w:ilvl="1" w:tplc="04150017">
      <w:start w:val="1"/>
      <w:numFmt w:val="lowerLetter"/>
      <w:lvlText w:val="%2)"/>
      <w:lvlJc w:val="left"/>
      <w:pPr>
        <w:ind w:left="108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6A127524"/>
    <w:multiLevelType w:val="hybridMultilevel"/>
    <w:tmpl w:val="C90666B6"/>
    <w:lvl w:ilvl="0" w:tplc="D06A2DF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B310226"/>
    <w:multiLevelType w:val="hybridMultilevel"/>
    <w:tmpl w:val="4538DDF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00"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01" w15:restartNumberingAfterBreak="0">
    <w:nsid w:val="6E5E62A1"/>
    <w:multiLevelType w:val="hybridMultilevel"/>
    <w:tmpl w:val="037E76CA"/>
    <w:lvl w:ilvl="0" w:tplc="FFFFFFFF">
      <w:start w:val="1"/>
      <w:numFmt w:val="lowerLetter"/>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04"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6F8D4E93"/>
    <w:multiLevelType w:val="multilevel"/>
    <w:tmpl w:val="9C306C40"/>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6" w15:restartNumberingAfterBreak="0">
    <w:nsid w:val="6FA968C7"/>
    <w:multiLevelType w:val="hybridMultilevel"/>
    <w:tmpl w:val="9CF638FE"/>
    <w:lvl w:ilvl="0" w:tplc="04150011">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0C049D3"/>
    <w:multiLevelType w:val="hybridMultilevel"/>
    <w:tmpl w:val="C11CE612"/>
    <w:lvl w:ilvl="0" w:tplc="DB3E973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71075791"/>
    <w:multiLevelType w:val="hybridMultilevel"/>
    <w:tmpl w:val="DE46D7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0" w15:restartNumberingAfterBreak="0">
    <w:nsid w:val="74616F8B"/>
    <w:multiLevelType w:val="hybridMultilevel"/>
    <w:tmpl w:val="8522EA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12"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3"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0B3D50"/>
    <w:multiLevelType w:val="multilevel"/>
    <w:tmpl w:val="EDCAE23E"/>
    <w:lvl w:ilvl="0">
      <w:start w:val="1"/>
      <w:numFmt w:val="bullet"/>
      <w:lvlText w:val="­"/>
      <w:lvlJc w:val="left"/>
      <w:pPr>
        <w:ind w:left="720" w:hanging="360"/>
      </w:pPr>
      <w:rPr>
        <w:rFonts w:ascii="Arial" w:hAnsi="Arial" w:hint="default"/>
        <w:b w:val="0"/>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5"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7822733B"/>
    <w:multiLevelType w:val="hybridMultilevel"/>
    <w:tmpl w:val="2F84231C"/>
    <w:lvl w:ilvl="0" w:tplc="46C698D6">
      <w:start w:val="2"/>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89B20A0"/>
    <w:multiLevelType w:val="hybridMultilevel"/>
    <w:tmpl w:val="A6FEED72"/>
    <w:lvl w:ilvl="0" w:tplc="F9E66F1E">
      <w:start w:val="3"/>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8D72ACC"/>
    <w:multiLevelType w:val="multilevel"/>
    <w:tmpl w:val="138EA7C8"/>
    <w:lvl w:ilvl="0">
      <w:start w:val="3"/>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21" w15:restartNumberingAfterBreak="0">
    <w:nsid w:val="7BE73349"/>
    <w:multiLevelType w:val="multilevel"/>
    <w:tmpl w:val="E65AA13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2" w15:restartNumberingAfterBreak="0">
    <w:nsid w:val="7D464390"/>
    <w:multiLevelType w:val="hybridMultilevel"/>
    <w:tmpl w:val="C2A4C1C8"/>
    <w:lvl w:ilvl="0" w:tplc="99B89202">
      <w:start w:val="1"/>
      <w:numFmt w:val="decimal"/>
      <w:lvlText w:val="%1)"/>
      <w:lvlJc w:val="left"/>
      <w:pPr>
        <w:ind w:left="794" w:hanging="360"/>
      </w:pPr>
      <w:rPr>
        <w:b w:val="0"/>
        <w:sz w:val="20"/>
        <w:szCs w:val="20"/>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123" w15:restartNumberingAfterBreak="0">
    <w:nsid w:val="7D5F7A08"/>
    <w:multiLevelType w:val="multilevel"/>
    <w:tmpl w:val="038A45F8"/>
    <w:lvl w:ilvl="0">
      <w:start w:val="5"/>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5" w15:restartNumberingAfterBreak="0">
    <w:nsid w:val="7F094AC5"/>
    <w:multiLevelType w:val="hybridMultilevel"/>
    <w:tmpl w:val="018476AE"/>
    <w:lvl w:ilvl="0" w:tplc="04150011">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F443917"/>
    <w:multiLevelType w:val="hybridMultilevel"/>
    <w:tmpl w:val="7092F2FE"/>
    <w:lvl w:ilvl="0" w:tplc="AA7CEB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11508348">
    <w:abstractNumId w:val="13"/>
  </w:num>
  <w:num w:numId="2" w16cid:durableId="1595555432">
    <w:abstractNumId w:val="68"/>
  </w:num>
  <w:num w:numId="3" w16cid:durableId="2016836384">
    <w:abstractNumId w:val="90"/>
  </w:num>
  <w:num w:numId="4" w16cid:durableId="1371418826">
    <w:abstractNumId w:val="15"/>
  </w:num>
  <w:num w:numId="5" w16cid:durableId="335688448">
    <w:abstractNumId w:val="111"/>
  </w:num>
  <w:num w:numId="6" w16cid:durableId="1739357433">
    <w:abstractNumId w:val="112"/>
  </w:num>
  <w:num w:numId="7" w16cid:durableId="1303805431">
    <w:abstractNumId w:val="38"/>
  </w:num>
  <w:num w:numId="8" w16cid:durableId="1223322640">
    <w:abstractNumId w:val="34"/>
  </w:num>
  <w:num w:numId="9" w16cid:durableId="134567486">
    <w:abstractNumId w:val="124"/>
  </w:num>
  <w:num w:numId="10" w16cid:durableId="25299573">
    <w:abstractNumId w:val="29"/>
  </w:num>
  <w:num w:numId="11" w16cid:durableId="1596671638">
    <w:abstractNumId w:val="87"/>
  </w:num>
  <w:num w:numId="12" w16cid:durableId="587037917">
    <w:abstractNumId w:val="24"/>
  </w:num>
  <w:num w:numId="13" w16cid:durableId="972373034">
    <w:abstractNumId w:val="96"/>
  </w:num>
  <w:num w:numId="14" w16cid:durableId="90248786">
    <w:abstractNumId w:val="78"/>
  </w:num>
  <w:num w:numId="15" w16cid:durableId="689330534">
    <w:abstractNumId w:val="66"/>
  </w:num>
  <w:num w:numId="16" w16cid:durableId="1349678179">
    <w:abstractNumId w:val="28"/>
  </w:num>
  <w:num w:numId="17" w16cid:durableId="1945720688">
    <w:abstractNumId w:val="11"/>
  </w:num>
  <w:num w:numId="18" w16cid:durableId="659961707">
    <w:abstractNumId w:val="56"/>
  </w:num>
  <w:num w:numId="19" w16cid:durableId="1227301203">
    <w:abstractNumId w:val="100"/>
  </w:num>
  <w:num w:numId="20" w16cid:durableId="585841232">
    <w:abstractNumId w:val="99"/>
  </w:num>
  <w:num w:numId="21" w16cid:durableId="865749427">
    <w:abstractNumId w:val="35"/>
  </w:num>
  <w:num w:numId="22" w16cid:durableId="119500835">
    <w:abstractNumId w:val="22"/>
  </w:num>
  <w:num w:numId="23" w16cid:durableId="1222129763">
    <w:abstractNumId w:val="104"/>
  </w:num>
  <w:num w:numId="24" w16cid:durableId="1733384084">
    <w:abstractNumId w:val="98"/>
  </w:num>
  <w:num w:numId="25" w16cid:durableId="1127623831">
    <w:abstractNumId w:val="81"/>
  </w:num>
  <w:num w:numId="26" w16cid:durableId="1505583108">
    <w:abstractNumId w:val="44"/>
  </w:num>
  <w:num w:numId="27" w16cid:durableId="231357233">
    <w:abstractNumId w:val="1"/>
  </w:num>
  <w:num w:numId="28" w16cid:durableId="1350060049">
    <w:abstractNumId w:val="41"/>
  </w:num>
  <w:num w:numId="29" w16cid:durableId="2120834304">
    <w:abstractNumId w:val="39"/>
  </w:num>
  <w:num w:numId="30" w16cid:durableId="1665668119">
    <w:abstractNumId w:val="54"/>
  </w:num>
  <w:num w:numId="31" w16cid:durableId="388110113">
    <w:abstractNumId w:val="73"/>
  </w:num>
  <w:num w:numId="32" w16cid:durableId="2036492367">
    <w:abstractNumId w:val="2"/>
  </w:num>
  <w:num w:numId="33" w16cid:durableId="1000543721">
    <w:abstractNumId w:val="88"/>
  </w:num>
  <w:num w:numId="34" w16cid:durableId="1416783419">
    <w:abstractNumId w:val="93"/>
  </w:num>
  <w:num w:numId="35" w16cid:durableId="677729256">
    <w:abstractNumId w:val="33"/>
  </w:num>
  <w:num w:numId="36" w16cid:durableId="1076131080">
    <w:abstractNumId w:val="58"/>
  </w:num>
  <w:num w:numId="37" w16cid:durableId="335304705">
    <w:abstractNumId w:val="65"/>
  </w:num>
  <w:num w:numId="38" w16cid:durableId="209348678">
    <w:abstractNumId w:val="116"/>
  </w:num>
  <w:num w:numId="39" w16cid:durableId="1897474768">
    <w:abstractNumId w:val="16"/>
  </w:num>
  <w:num w:numId="40" w16cid:durableId="2146503562">
    <w:abstractNumId w:val="64"/>
  </w:num>
  <w:num w:numId="41" w16cid:durableId="1583492885">
    <w:abstractNumId w:val="49"/>
  </w:num>
  <w:num w:numId="42" w16cid:durableId="2144960040">
    <w:abstractNumId w:val="42"/>
  </w:num>
  <w:num w:numId="43" w16cid:durableId="1103917965">
    <w:abstractNumId w:val="45"/>
  </w:num>
  <w:num w:numId="44" w16cid:durableId="817113654">
    <w:abstractNumId w:val="113"/>
  </w:num>
  <w:num w:numId="45" w16cid:durableId="1358970549">
    <w:abstractNumId w:val="109"/>
  </w:num>
  <w:num w:numId="46" w16cid:durableId="35786818">
    <w:abstractNumId w:val="31"/>
  </w:num>
  <w:num w:numId="47" w16cid:durableId="1810198074">
    <w:abstractNumId w:val="18"/>
  </w:num>
  <w:num w:numId="48" w16cid:durableId="1115754440">
    <w:abstractNumId w:val="20"/>
  </w:num>
  <w:num w:numId="49" w16cid:durableId="1345278404">
    <w:abstractNumId w:val="103"/>
  </w:num>
  <w:num w:numId="50" w16cid:durableId="688533291">
    <w:abstractNumId w:val="122"/>
  </w:num>
  <w:num w:numId="51" w16cid:durableId="262110435">
    <w:abstractNumId w:val="110"/>
  </w:num>
  <w:num w:numId="52" w16cid:durableId="1602106052">
    <w:abstractNumId w:val="27"/>
  </w:num>
  <w:num w:numId="53" w16cid:durableId="838278624">
    <w:abstractNumId w:val="43"/>
  </w:num>
  <w:num w:numId="54" w16cid:durableId="1312717041">
    <w:abstractNumId w:val="6"/>
  </w:num>
  <w:num w:numId="55" w16cid:durableId="1385834395">
    <w:abstractNumId w:val="83"/>
  </w:num>
  <w:num w:numId="56" w16cid:durableId="451831236">
    <w:abstractNumId w:val="84"/>
  </w:num>
  <w:num w:numId="57" w16cid:durableId="130944157">
    <w:abstractNumId w:val="80"/>
  </w:num>
  <w:num w:numId="58" w16cid:durableId="1842117696">
    <w:abstractNumId w:val="25"/>
  </w:num>
  <w:num w:numId="59" w16cid:durableId="1253276766">
    <w:abstractNumId w:val="97"/>
  </w:num>
  <w:num w:numId="60" w16cid:durableId="914163418">
    <w:abstractNumId w:val="117"/>
  </w:num>
  <w:num w:numId="61" w16cid:durableId="1406033928">
    <w:abstractNumId w:val="75"/>
  </w:num>
  <w:num w:numId="62" w16cid:durableId="1589465672">
    <w:abstractNumId w:val="69"/>
  </w:num>
  <w:num w:numId="63" w16cid:durableId="1742171144">
    <w:abstractNumId w:val="107"/>
  </w:num>
  <w:num w:numId="64" w16cid:durableId="389232139">
    <w:abstractNumId w:val="26"/>
  </w:num>
  <w:num w:numId="65" w16cid:durableId="827207012">
    <w:abstractNumId w:val="92"/>
  </w:num>
  <w:num w:numId="66" w16cid:durableId="1634944446">
    <w:abstractNumId w:val="126"/>
  </w:num>
  <w:num w:numId="67" w16cid:durableId="186649958">
    <w:abstractNumId w:val="62"/>
  </w:num>
  <w:num w:numId="68" w16cid:durableId="1642491541">
    <w:abstractNumId w:val="60"/>
  </w:num>
  <w:num w:numId="69" w16cid:durableId="532965422">
    <w:abstractNumId w:val="108"/>
  </w:num>
  <w:num w:numId="70" w16cid:durableId="928151330">
    <w:abstractNumId w:val="67"/>
  </w:num>
  <w:num w:numId="71" w16cid:durableId="160699575">
    <w:abstractNumId w:val="52"/>
  </w:num>
  <w:num w:numId="72" w16cid:durableId="1741250156">
    <w:abstractNumId w:val="21"/>
  </w:num>
  <w:num w:numId="73" w16cid:durableId="1893342274">
    <w:abstractNumId w:val="102"/>
  </w:num>
  <w:num w:numId="74" w16cid:durableId="1547378301">
    <w:abstractNumId w:val="19"/>
  </w:num>
  <w:num w:numId="75" w16cid:durableId="1790511743">
    <w:abstractNumId w:val="128"/>
  </w:num>
  <w:num w:numId="76" w16cid:durableId="480973675">
    <w:abstractNumId w:val="57"/>
  </w:num>
  <w:num w:numId="77" w16cid:durableId="1143276606">
    <w:abstractNumId w:val="23"/>
  </w:num>
  <w:num w:numId="78" w16cid:durableId="521868293">
    <w:abstractNumId w:val="82"/>
  </w:num>
  <w:num w:numId="79" w16cid:durableId="558446097">
    <w:abstractNumId w:val="71"/>
  </w:num>
  <w:num w:numId="80" w16cid:durableId="2114936176">
    <w:abstractNumId w:val="51"/>
  </w:num>
  <w:num w:numId="81" w16cid:durableId="1898080442">
    <w:abstractNumId w:val="127"/>
  </w:num>
  <w:num w:numId="82" w16cid:durableId="2034719429">
    <w:abstractNumId w:val="89"/>
  </w:num>
  <w:num w:numId="83" w16cid:durableId="149057551">
    <w:abstractNumId w:val="115"/>
  </w:num>
  <w:num w:numId="84" w16cid:durableId="1950359244">
    <w:abstractNumId w:val="77"/>
  </w:num>
  <w:num w:numId="85" w16cid:durableId="1788936452">
    <w:abstractNumId w:val="94"/>
  </w:num>
  <w:num w:numId="86" w16cid:durableId="1940601134">
    <w:abstractNumId w:val="118"/>
  </w:num>
  <w:num w:numId="87" w16cid:durableId="2122338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79827105">
    <w:abstractNumId w:val="48"/>
  </w:num>
  <w:num w:numId="89" w16cid:durableId="2016956504">
    <w:abstractNumId w:val="114"/>
  </w:num>
  <w:num w:numId="90" w16cid:durableId="1439445185">
    <w:abstractNumId w:val="17"/>
  </w:num>
  <w:num w:numId="91" w16cid:durableId="691954830">
    <w:abstractNumId w:val="121"/>
  </w:num>
  <w:num w:numId="92" w16cid:durableId="797600456">
    <w:abstractNumId w:val="105"/>
  </w:num>
  <w:num w:numId="93" w16cid:durableId="353387565">
    <w:abstractNumId w:val="74"/>
  </w:num>
  <w:num w:numId="94" w16cid:durableId="1260527549">
    <w:abstractNumId w:val="12"/>
  </w:num>
  <w:num w:numId="95" w16cid:durableId="2039357441">
    <w:abstractNumId w:val="30"/>
  </w:num>
  <w:num w:numId="96" w16cid:durableId="2709503">
    <w:abstractNumId w:val="95"/>
  </w:num>
  <w:num w:numId="97" w16cid:durableId="605112749">
    <w:abstractNumId w:val="36"/>
  </w:num>
  <w:num w:numId="98" w16cid:durableId="638733405">
    <w:abstractNumId w:val="50"/>
  </w:num>
  <w:num w:numId="99" w16cid:durableId="1468013690">
    <w:abstractNumId w:val="61"/>
  </w:num>
  <w:num w:numId="100" w16cid:durableId="1975789581">
    <w:abstractNumId w:val="106"/>
  </w:num>
  <w:num w:numId="101" w16cid:durableId="1659265009">
    <w:abstractNumId w:val="123"/>
  </w:num>
  <w:num w:numId="102" w16cid:durableId="1253507740">
    <w:abstractNumId w:val="40"/>
  </w:num>
  <w:num w:numId="103" w16cid:durableId="1973825719">
    <w:abstractNumId w:val="14"/>
  </w:num>
  <w:num w:numId="104" w16cid:durableId="428895343">
    <w:abstractNumId w:val="55"/>
  </w:num>
  <w:num w:numId="105" w16cid:durableId="678773950">
    <w:abstractNumId w:val="119"/>
  </w:num>
  <w:num w:numId="106" w16cid:durableId="2027363524">
    <w:abstractNumId w:val="53"/>
  </w:num>
  <w:num w:numId="107" w16cid:durableId="2076971896">
    <w:abstractNumId w:val="70"/>
  </w:num>
  <w:num w:numId="108" w16cid:durableId="551578894">
    <w:abstractNumId w:val="10"/>
  </w:num>
  <w:num w:numId="109" w16cid:durableId="111291380">
    <w:abstractNumId w:val="120"/>
  </w:num>
  <w:num w:numId="110" w16cid:durableId="899560177">
    <w:abstractNumId w:val="86"/>
  </w:num>
  <w:num w:numId="111" w16cid:durableId="1528329374">
    <w:abstractNumId w:val="7"/>
  </w:num>
  <w:num w:numId="112" w16cid:durableId="367142897">
    <w:abstractNumId w:val="76"/>
  </w:num>
  <w:num w:numId="113" w16cid:durableId="144392626">
    <w:abstractNumId w:val="59"/>
  </w:num>
  <w:num w:numId="114" w16cid:durableId="157767823">
    <w:abstractNumId w:val="101"/>
  </w:num>
  <w:num w:numId="115" w16cid:durableId="685055421">
    <w:abstractNumId w:val="125"/>
  </w:num>
  <w:num w:numId="116" w16cid:durableId="1627420896">
    <w:abstractNumId w:val="37"/>
  </w:num>
  <w:num w:numId="117" w16cid:durableId="833960191">
    <w:abstractNumId w:val="72"/>
  </w:num>
  <w:num w:numId="118" w16cid:durableId="777139056">
    <w:abstractNumId w:val="91"/>
  </w:num>
  <w:num w:numId="119" w16cid:durableId="1386417644">
    <w:abstractNumId w:val="9"/>
  </w:num>
  <w:num w:numId="120" w16cid:durableId="2107649054">
    <w:abstractNumId w:val="46"/>
  </w:num>
  <w:num w:numId="121" w16cid:durableId="61487446">
    <w:abstractNumId w:val="79"/>
  </w:num>
  <w:num w:numId="122" w16cid:durableId="1257522505">
    <w:abstractNumId w:val="8"/>
  </w:num>
  <w:num w:numId="123" w16cid:durableId="1235898916">
    <w:abstractNumId w:val="85"/>
  </w:num>
  <w:num w:numId="124" w16cid:durableId="19094617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80AA1"/>
    <w:rsid w:val="00001678"/>
    <w:rsid w:val="0000244E"/>
    <w:rsid w:val="00002DDC"/>
    <w:rsid w:val="00003819"/>
    <w:rsid w:val="00003AF1"/>
    <w:rsid w:val="00003E86"/>
    <w:rsid w:val="00005951"/>
    <w:rsid w:val="00005CD6"/>
    <w:rsid w:val="000061ED"/>
    <w:rsid w:val="000064F6"/>
    <w:rsid w:val="00006E81"/>
    <w:rsid w:val="0000793F"/>
    <w:rsid w:val="00010316"/>
    <w:rsid w:val="00010505"/>
    <w:rsid w:val="00010B47"/>
    <w:rsid w:val="00010D34"/>
    <w:rsid w:val="000114E3"/>
    <w:rsid w:val="000116EE"/>
    <w:rsid w:val="00014A9C"/>
    <w:rsid w:val="00014EEA"/>
    <w:rsid w:val="00015A6B"/>
    <w:rsid w:val="0001783A"/>
    <w:rsid w:val="00020D0E"/>
    <w:rsid w:val="0002148A"/>
    <w:rsid w:val="0002151D"/>
    <w:rsid w:val="0002199F"/>
    <w:rsid w:val="00021A4C"/>
    <w:rsid w:val="00021D9D"/>
    <w:rsid w:val="000224F3"/>
    <w:rsid w:val="00023384"/>
    <w:rsid w:val="00023908"/>
    <w:rsid w:val="00023B7D"/>
    <w:rsid w:val="0002427D"/>
    <w:rsid w:val="00024745"/>
    <w:rsid w:val="000252F8"/>
    <w:rsid w:val="00025B96"/>
    <w:rsid w:val="00026028"/>
    <w:rsid w:val="00026F03"/>
    <w:rsid w:val="00031858"/>
    <w:rsid w:val="00031E1D"/>
    <w:rsid w:val="00032693"/>
    <w:rsid w:val="0003287C"/>
    <w:rsid w:val="00034996"/>
    <w:rsid w:val="000370AA"/>
    <w:rsid w:val="00041401"/>
    <w:rsid w:val="00041DA0"/>
    <w:rsid w:val="0004642A"/>
    <w:rsid w:val="000513FB"/>
    <w:rsid w:val="000548E6"/>
    <w:rsid w:val="00054C94"/>
    <w:rsid w:val="00060811"/>
    <w:rsid w:val="00060C5C"/>
    <w:rsid w:val="00063D61"/>
    <w:rsid w:val="00064F74"/>
    <w:rsid w:val="0006675A"/>
    <w:rsid w:val="0007111F"/>
    <w:rsid w:val="00071867"/>
    <w:rsid w:val="000720AF"/>
    <w:rsid w:val="00072AA2"/>
    <w:rsid w:val="00074670"/>
    <w:rsid w:val="00074FB4"/>
    <w:rsid w:val="0007525A"/>
    <w:rsid w:val="0007650E"/>
    <w:rsid w:val="000766B8"/>
    <w:rsid w:val="000768C7"/>
    <w:rsid w:val="0007745C"/>
    <w:rsid w:val="00080573"/>
    <w:rsid w:val="000823FE"/>
    <w:rsid w:val="000826AD"/>
    <w:rsid w:val="000849B2"/>
    <w:rsid w:val="00086FBA"/>
    <w:rsid w:val="00087903"/>
    <w:rsid w:val="000902A0"/>
    <w:rsid w:val="00090C27"/>
    <w:rsid w:val="00094413"/>
    <w:rsid w:val="00095497"/>
    <w:rsid w:val="000A2517"/>
    <w:rsid w:val="000A26F4"/>
    <w:rsid w:val="000A5A6B"/>
    <w:rsid w:val="000A6CE7"/>
    <w:rsid w:val="000A7803"/>
    <w:rsid w:val="000A7D2B"/>
    <w:rsid w:val="000B0535"/>
    <w:rsid w:val="000B11D3"/>
    <w:rsid w:val="000B23FD"/>
    <w:rsid w:val="000B657F"/>
    <w:rsid w:val="000B6FDC"/>
    <w:rsid w:val="000C0EA5"/>
    <w:rsid w:val="000C14DD"/>
    <w:rsid w:val="000C1FC6"/>
    <w:rsid w:val="000C3BAB"/>
    <w:rsid w:val="000C42C1"/>
    <w:rsid w:val="000C4FF4"/>
    <w:rsid w:val="000C50CA"/>
    <w:rsid w:val="000C5453"/>
    <w:rsid w:val="000C6908"/>
    <w:rsid w:val="000D046D"/>
    <w:rsid w:val="000D06F4"/>
    <w:rsid w:val="000D12F3"/>
    <w:rsid w:val="000D13DB"/>
    <w:rsid w:val="000D1D52"/>
    <w:rsid w:val="000D1F46"/>
    <w:rsid w:val="000D30E1"/>
    <w:rsid w:val="000D3489"/>
    <w:rsid w:val="000D3D48"/>
    <w:rsid w:val="000D43AE"/>
    <w:rsid w:val="000D572A"/>
    <w:rsid w:val="000D5C2A"/>
    <w:rsid w:val="000D6472"/>
    <w:rsid w:val="000D73A7"/>
    <w:rsid w:val="000D7422"/>
    <w:rsid w:val="000D7F27"/>
    <w:rsid w:val="000E17D4"/>
    <w:rsid w:val="000E20C5"/>
    <w:rsid w:val="000E4395"/>
    <w:rsid w:val="000E4840"/>
    <w:rsid w:val="000E51B6"/>
    <w:rsid w:val="000E6D15"/>
    <w:rsid w:val="000E71E0"/>
    <w:rsid w:val="000F1EEF"/>
    <w:rsid w:val="000F224D"/>
    <w:rsid w:val="000F43DC"/>
    <w:rsid w:val="000F54B1"/>
    <w:rsid w:val="000F631D"/>
    <w:rsid w:val="000F7252"/>
    <w:rsid w:val="000F7C7B"/>
    <w:rsid w:val="00100085"/>
    <w:rsid w:val="001017BD"/>
    <w:rsid w:val="00101ECD"/>
    <w:rsid w:val="00102AC7"/>
    <w:rsid w:val="001043E4"/>
    <w:rsid w:val="00106081"/>
    <w:rsid w:val="00106A79"/>
    <w:rsid w:val="00106CC1"/>
    <w:rsid w:val="00111845"/>
    <w:rsid w:val="00112F5E"/>
    <w:rsid w:val="00115428"/>
    <w:rsid w:val="001162A6"/>
    <w:rsid w:val="00117947"/>
    <w:rsid w:val="00117F91"/>
    <w:rsid w:val="00121EBF"/>
    <w:rsid w:val="00122ED9"/>
    <w:rsid w:val="00123E92"/>
    <w:rsid w:val="001263D7"/>
    <w:rsid w:val="00127B80"/>
    <w:rsid w:val="001304C6"/>
    <w:rsid w:val="001328AE"/>
    <w:rsid w:val="00133DFA"/>
    <w:rsid w:val="00136EAB"/>
    <w:rsid w:val="001372C7"/>
    <w:rsid w:val="00137557"/>
    <w:rsid w:val="001402DF"/>
    <w:rsid w:val="00142E8F"/>
    <w:rsid w:val="00143677"/>
    <w:rsid w:val="00143701"/>
    <w:rsid w:val="001458BA"/>
    <w:rsid w:val="00145F89"/>
    <w:rsid w:val="00146C70"/>
    <w:rsid w:val="00147947"/>
    <w:rsid w:val="0015241A"/>
    <w:rsid w:val="001524B5"/>
    <w:rsid w:val="0015328C"/>
    <w:rsid w:val="001537B1"/>
    <w:rsid w:val="001538D4"/>
    <w:rsid w:val="00153C80"/>
    <w:rsid w:val="0015445E"/>
    <w:rsid w:val="00154528"/>
    <w:rsid w:val="00155AE0"/>
    <w:rsid w:val="00156E35"/>
    <w:rsid w:val="00161DA4"/>
    <w:rsid w:val="001624BB"/>
    <w:rsid w:val="00162D73"/>
    <w:rsid w:val="001638B0"/>
    <w:rsid w:val="001642F1"/>
    <w:rsid w:val="00164AF4"/>
    <w:rsid w:val="00164EC9"/>
    <w:rsid w:val="00166090"/>
    <w:rsid w:val="001668A9"/>
    <w:rsid w:val="00166A5F"/>
    <w:rsid w:val="00166B2B"/>
    <w:rsid w:val="00173CF9"/>
    <w:rsid w:val="00173DCA"/>
    <w:rsid w:val="00173FCA"/>
    <w:rsid w:val="00174F10"/>
    <w:rsid w:val="00175253"/>
    <w:rsid w:val="00176292"/>
    <w:rsid w:val="001804D9"/>
    <w:rsid w:val="0018063F"/>
    <w:rsid w:val="00180B26"/>
    <w:rsid w:val="00181477"/>
    <w:rsid w:val="00183562"/>
    <w:rsid w:val="00184E45"/>
    <w:rsid w:val="001864CD"/>
    <w:rsid w:val="00186A2C"/>
    <w:rsid w:val="00186C0C"/>
    <w:rsid w:val="00186E56"/>
    <w:rsid w:val="00187D54"/>
    <w:rsid w:val="001906B9"/>
    <w:rsid w:val="00190BD1"/>
    <w:rsid w:val="00191077"/>
    <w:rsid w:val="001927EB"/>
    <w:rsid w:val="001937D8"/>
    <w:rsid w:val="001941DD"/>
    <w:rsid w:val="00194A67"/>
    <w:rsid w:val="00196AAC"/>
    <w:rsid w:val="00197AD2"/>
    <w:rsid w:val="001A253F"/>
    <w:rsid w:val="001A4745"/>
    <w:rsid w:val="001A5AEA"/>
    <w:rsid w:val="001B064D"/>
    <w:rsid w:val="001B1245"/>
    <w:rsid w:val="001B3BA9"/>
    <w:rsid w:val="001B670A"/>
    <w:rsid w:val="001B7625"/>
    <w:rsid w:val="001C0D98"/>
    <w:rsid w:val="001C17F6"/>
    <w:rsid w:val="001C1AFC"/>
    <w:rsid w:val="001C1E96"/>
    <w:rsid w:val="001C2646"/>
    <w:rsid w:val="001C34B8"/>
    <w:rsid w:val="001C3502"/>
    <w:rsid w:val="001C39E4"/>
    <w:rsid w:val="001C3E31"/>
    <w:rsid w:val="001C4DEF"/>
    <w:rsid w:val="001C7617"/>
    <w:rsid w:val="001C7854"/>
    <w:rsid w:val="001D0462"/>
    <w:rsid w:val="001D1B8F"/>
    <w:rsid w:val="001D26F2"/>
    <w:rsid w:val="001D2BB1"/>
    <w:rsid w:val="001D56AF"/>
    <w:rsid w:val="001D65E3"/>
    <w:rsid w:val="001D715C"/>
    <w:rsid w:val="001D7C91"/>
    <w:rsid w:val="001E0A41"/>
    <w:rsid w:val="001E1069"/>
    <w:rsid w:val="001E434C"/>
    <w:rsid w:val="001E44A5"/>
    <w:rsid w:val="001E4C08"/>
    <w:rsid w:val="001E5AB4"/>
    <w:rsid w:val="001E5B0A"/>
    <w:rsid w:val="001E616F"/>
    <w:rsid w:val="001E72C8"/>
    <w:rsid w:val="001F0908"/>
    <w:rsid w:val="001F2FD3"/>
    <w:rsid w:val="001F6463"/>
    <w:rsid w:val="001F654E"/>
    <w:rsid w:val="001F7AFF"/>
    <w:rsid w:val="00203493"/>
    <w:rsid w:val="002049B1"/>
    <w:rsid w:val="0020599F"/>
    <w:rsid w:val="00205AC3"/>
    <w:rsid w:val="00206704"/>
    <w:rsid w:val="00207C89"/>
    <w:rsid w:val="00207F04"/>
    <w:rsid w:val="0021249A"/>
    <w:rsid w:val="00214A33"/>
    <w:rsid w:val="00214C7C"/>
    <w:rsid w:val="00215B1F"/>
    <w:rsid w:val="00215E18"/>
    <w:rsid w:val="0021676F"/>
    <w:rsid w:val="0022035F"/>
    <w:rsid w:val="0022092A"/>
    <w:rsid w:val="002222EE"/>
    <w:rsid w:val="00223EA9"/>
    <w:rsid w:val="0022402E"/>
    <w:rsid w:val="00224050"/>
    <w:rsid w:val="0022620B"/>
    <w:rsid w:val="002313A8"/>
    <w:rsid w:val="0023381D"/>
    <w:rsid w:val="0023596E"/>
    <w:rsid w:val="002412C5"/>
    <w:rsid w:val="002435D1"/>
    <w:rsid w:val="00243E58"/>
    <w:rsid w:val="00244F7A"/>
    <w:rsid w:val="00245058"/>
    <w:rsid w:val="00246A54"/>
    <w:rsid w:val="00247187"/>
    <w:rsid w:val="0025167B"/>
    <w:rsid w:val="002523B6"/>
    <w:rsid w:val="00252B4E"/>
    <w:rsid w:val="002533D1"/>
    <w:rsid w:val="00255097"/>
    <w:rsid w:val="00255511"/>
    <w:rsid w:val="0025631A"/>
    <w:rsid w:val="00256939"/>
    <w:rsid w:val="00256A6D"/>
    <w:rsid w:val="00257BED"/>
    <w:rsid w:val="00260508"/>
    <w:rsid w:val="002608D3"/>
    <w:rsid w:val="002611B8"/>
    <w:rsid w:val="00261E0B"/>
    <w:rsid w:val="002630E8"/>
    <w:rsid w:val="0026337D"/>
    <w:rsid w:val="002646B7"/>
    <w:rsid w:val="0026532F"/>
    <w:rsid w:val="002658EB"/>
    <w:rsid w:val="002679C4"/>
    <w:rsid w:val="00270726"/>
    <w:rsid w:val="00270A74"/>
    <w:rsid w:val="00270E51"/>
    <w:rsid w:val="00271F56"/>
    <w:rsid w:val="0027321D"/>
    <w:rsid w:val="00274C20"/>
    <w:rsid w:val="00274C28"/>
    <w:rsid w:val="00275F82"/>
    <w:rsid w:val="002768C1"/>
    <w:rsid w:val="00281804"/>
    <w:rsid w:val="0028432C"/>
    <w:rsid w:val="002866E2"/>
    <w:rsid w:val="00286ABC"/>
    <w:rsid w:val="00286FA5"/>
    <w:rsid w:val="0028776D"/>
    <w:rsid w:val="00290300"/>
    <w:rsid w:val="002931C2"/>
    <w:rsid w:val="002941D3"/>
    <w:rsid w:val="002971D5"/>
    <w:rsid w:val="002A193F"/>
    <w:rsid w:val="002A2520"/>
    <w:rsid w:val="002A2682"/>
    <w:rsid w:val="002A59D0"/>
    <w:rsid w:val="002A7A69"/>
    <w:rsid w:val="002A7DD3"/>
    <w:rsid w:val="002B1152"/>
    <w:rsid w:val="002B12C3"/>
    <w:rsid w:val="002B4EBD"/>
    <w:rsid w:val="002B7A8B"/>
    <w:rsid w:val="002B7CDA"/>
    <w:rsid w:val="002C14A6"/>
    <w:rsid w:val="002C1DC4"/>
    <w:rsid w:val="002C2B0E"/>
    <w:rsid w:val="002C3486"/>
    <w:rsid w:val="002C379D"/>
    <w:rsid w:val="002C3C85"/>
    <w:rsid w:val="002C3E69"/>
    <w:rsid w:val="002C505A"/>
    <w:rsid w:val="002C6742"/>
    <w:rsid w:val="002D2347"/>
    <w:rsid w:val="002D2D87"/>
    <w:rsid w:val="002D4068"/>
    <w:rsid w:val="002D59D7"/>
    <w:rsid w:val="002E02BE"/>
    <w:rsid w:val="002E2614"/>
    <w:rsid w:val="002E3631"/>
    <w:rsid w:val="002E445E"/>
    <w:rsid w:val="002E47B3"/>
    <w:rsid w:val="002E51A3"/>
    <w:rsid w:val="002E60C1"/>
    <w:rsid w:val="002E66E7"/>
    <w:rsid w:val="002E6B4F"/>
    <w:rsid w:val="002E6BD2"/>
    <w:rsid w:val="002E7E77"/>
    <w:rsid w:val="002F241D"/>
    <w:rsid w:val="002F33EA"/>
    <w:rsid w:val="002F341A"/>
    <w:rsid w:val="002F3E44"/>
    <w:rsid w:val="002F59A1"/>
    <w:rsid w:val="00301E8C"/>
    <w:rsid w:val="00304957"/>
    <w:rsid w:val="00306EAB"/>
    <w:rsid w:val="00307D53"/>
    <w:rsid w:val="003110A8"/>
    <w:rsid w:val="00311EA7"/>
    <w:rsid w:val="00312214"/>
    <w:rsid w:val="00313E3A"/>
    <w:rsid w:val="00314308"/>
    <w:rsid w:val="003153D0"/>
    <w:rsid w:val="00315F9D"/>
    <w:rsid w:val="003168D9"/>
    <w:rsid w:val="00320CD2"/>
    <w:rsid w:val="003215D8"/>
    <w:rsid w:val="0032382E"/>
    <w:rsid w:val="003253A3"/>
    <w:rsid w:val="003256FA"/>
    <w:rsid w:val="0033096F"/>
    <w:rsid w:val="00332AC2"/>
    <w:rsid w:val="00333AB1"/>
    <w:rsid w:val="00334A3A"/>
    <w:rsid w:val="00336361"/>
    <w:rsid w:val="00337962"/>
    <w:rsid w:val="00340AD9"/>
    <w:rsid w:val="00340B28"/>
    <w:rsid w:val="003421E7"/>
    <w:rsid w:val="003442B2"/>
    <w:rsid w:val="00344709"/>
    <w:rsid w:val="00346307"/>
    <w:rsid w:val="00346CB5"/>
    <w:rsid w:val="00351583"/>
    <w:rsid w:val="00351684"/>
    <w:rsid w:val="00351F7D"/>
    <w:rsid w:val="0035208D"/>
    <w:rsid w:val="00352737"/>
    <w:rsid w:val="00352DA3"/>
    <w:rsid w:val="00353763"/>
    <w:rsid w:val="003543BD"/>
    <w:rsid w:val="00354F6E"/>
    <w:rsid w:val="003577A1"/>
    <w:rsid w:val="00360A69"/>
    <w:rsid w:val="00363075"/>
    <w:rsid w:val="00363EC5"/>
    <w:rsid w:val="003655D7"/>
    <w:rsid w:val="00366016"/>
    <w:rsid w:val="003664E6"/>
    <w:rsid w:val="00366DA4"/>
    <w:rsid w:val="003723A6"/>
    <w:rsid w:val="00372424"/>
    <w:rsid w:val="00373114"/>
    <w:rsid w:val="0037460A"/>
    <w:rsid w:val="00374A0B"/>
    <w:rsid w:val="0037520B"/>
    <w:rsid w:val="00376225"/>
    <w:rsid w:val="00376690"/>
    <w:rsid w:val="00381213"/>
    <w:rsid w:val="003840A2"/>
    <w:rsid w:val="0038454E"/>
    <w:rsid w:val="00384611"/>
    <w:rsid w:val="00384B53"/>
    <w:rsid w:val="003854B0"/>
    <w:rsid w:val="003861EE"/>
    <w:rsid w:val="00386727"/>
    <w:rsid w:val="00386BF7"/>
    <w:rsid w:val="00387138"/>
    <w:rsid w:val="00391F7A"/>
    <w:rsid w:val="00393FCB"/>
    <w:rsid w:val="00394989"/>
    <w:rsid w:val="003959CE"/>
    <w:rsid w:val="003A3DDD"/>
    <w:rsid w:val="003A4A1C"/>
    <w:rsid w:val="003A7059"/>
    <w:rsid w:val="003A7CCE"/>
    <w:rsid w:val="003A7E7C"/>
    <w:rsid w:val="003B1E0D"/>
    <w:rsid w:val="003B2851"/>
    <w:rsid w:val="003B59B9"/>
    <w:rsid w:val="003B6432"/>
    <w:rsid w:val="003B691E"/>
    <w:rsid w:val="003C00F5"/>
    <w:rsid w:val="003C2636"/>
    <w:rsid w:val="003C35BE"/>
    <w:rsid w:val="003C4BBB"/>
    <w:rsid w:val="003C5CBE"/>
    <w:rsid w:val="003C6127"/>
    <w:rsid w:val="003D02A4"/>
    <w:rsid w:val="003D073F"/>
    <w:rsid w:val="003D0F6C"/>
    <w:rsid w:val="003D1301"/>
    <w:rsid w:val="003D20E4"/>
    <w:rsid w:val="003D2810"/>
    <w:rsid w:val="003D3815"/>
    <w:rsid w:val="003D4995"/>
    <w:rsid w:val="003D5169"/>
    <w:rsid w:val="003D6562"/>
    <w:rsid w:val="003D683A"/>
    <w:rsid w:val="003D69D3"/>
    <w:rsid w:val="003D74E1"/>
    <w:rsid w:val="003E038F"/>
    <w:rsid w:val="003E239F"/>
    <w:rsid w:val="003E2761"/>
    <w:rsid w:val="003E2796"/>
    <w:rsid w:val="003E53DB"/>
    <w:rsid w:val="003E57C7"/>
    <w:rsid w:val="003F10FE"/>
    <w:rsid w:val="003F1E4B"/>
    <w:rsid w:val="003F2F61"/>
    <w:rsid w:val="003F4A70"/>
    <w:rsid w:val="003F5FD6"/>
    <w:rsid w:val="003F7D58"/>
    <w:rsid w:val="003F7E4C"/>
    <w:rsid w:val="00400831"/>
    <w:rsid w:val="00403A97"/>
    <w:rsid w:val="00410E10"/>
    <w:rsid w:val="004110CE"/>
    <w:rsid w:val="004117A5"/>
    <w:rsid w:val="004117B5"/>
    <w:rsid w:val="00412CCF"/>
    <w:rsid w:val="00413E25"/>
    <w:rsid w:val="0041524A"/>
    <w:rsid w:val="004173FD"/>
    <w:rsid w:val="00417840"/>
    <w:rsid w:val="00417938"/>
    <w:rsid w:val="00420DC2"/>
    <w:rsid w:val="00421208"/>
    <w:rsid w:val="0042202F"/>
    <w:rsid w:val="004232BF"/>
    <w:rsid w:val="00423384"/>
    <w:rsid w:val="004236A8"/>
    <w:rsid w:val="00426581"/>
    <w:rsid w:val="00426D72"/>
    <w:rsid w:val="00427714"/>
    <w:rsid w:val="00427DED"/>
    <w:rsid w:val="004302A8"/>
    <w:rsid w:val="00432734"/>
    <w:rsid w:val="00432988"/>
    <w:rsid w:val="00432D92"/>
    <w:rsid w:val="0043350E"/>
    <w:rsid w:val="004363A5"/>
    <w:rsid w:val="00437856"/>
    <w:rsid w:val="00437A8B"/>
    <w:rsid w:val="00440B46"/>
    <w:rsid w:val="00442861"/>
    <w:rsid w:val="00444358"/>
    <w:rsid w:val="004451EF"/>
    <w:rsid w:val="00446BA9"/>
    <w:rsid w:val="00447445"/>
    <w:rsid w:val="004505B2"/>
    <w:rsid w:val="00452599"/>
    <w:rsid w:val="00452D99"/>
    <w:rsid w:val="00453473"/>
    <w:rsid w:val="00454A75"/>
    <w:rsid w:val="00454FF9"/>
    <w:rsid w:val="004552B2"/>
    <w:rsid w:val="004553B4"/>
    <w:rsid w:val="00457E52"/>
    <w:rsid w:val="00460CEB"/>
    <w:rsid w:val="00462CB3"/>
    <w:rsid w:val="00462F96"/>
    <w:rsid w:val="00463E92"/>
    <w:rsid w:val="00465C9E"/>
    <w:rsid w:val="00466233"/>
    <w:rsid w:val="004703BB"/>
    <w:rsid w:val="00470AA7"/>
    <w:rsid w:val="00471986"/>
    <w:rsid w:val="004730C0"/>
    <w:rsid w:val="00473914"/>
    <w:rsid w:val="00475653"/>
    <w:rsid w:val="00475E8F"/>
    <w:rsid w:val="00477BA4"/>
    <w:rsid w:val="0048044D"/>
    <w:rsid w:val="00484594"/>
    <w:rsid w:val="004850D8"/>
    <w:rsid w:val="0048533A"/>
    <w:rsid w:val="0048546D"/>
    <w:rsid w:val="00487B62"/>
    <w:rsid w:val="0049105F"/>
    <w:rsid w:val="004913A0"/>
    <w:rsid w:val="00492124"/>
    <w:rsid w:val="004933A3"/>
    <w:rsid w:val="00493D3D"/>
    <w:rsid w:val="00494CE7"/>
    <w:rsid w:val="00495460"/>
    <w:rsid w:val="00496719"/>
    <w:rsid w:val="004A0B31"/>
    <w:rsid w:val="004A0DCA"/>
    <w:rsid w:val="004A0DD5"/>
    <w:rsid w:val="004A17FC"/>
    <w:rsid w:val="004A2970"/>
    <w:rsid w:val="004A2B96"/>
    <w:rsid w:val="004A598F"/>
    <w:rsid w:val="004A5AEE"/>
    <w:rsid w:val="004B05FD"/>
    <w:rsid w:val="004B2786"/>
    <w:rsid w:val="004B2CE8"/>
    <w:rsid w:val="004B36E7"/>
    <w:rsid w:val="004B6DE5"/>
    <w:rsid w:val="004C138D"/>
    <w:rsid w:val="004C2E84"/>
    <w:rsid w:val="004C4DC8"/>
    <w:rsid w:val="004C50A0"/>
    <w:rsid w:val="004C50A6"/>
    <w:rsid w:val="004C6565"/>
    <w:rsid w:val="004C77DA"/>
    <w:rsid w:val="004C7B87"/>
    <w:rsid w:val="004D37F0"/>
    <w:rsid w:val="004D46A9"/>
    <w:rsid w:val="004D524F"/>
    <w:rsid w:val="004D596D"/>
    <w:rsid w:val="004E0B27"/>
    <w:rsid w:val="004E0B77"/>
    <w:rsid w:val="004E2383"/>
    <w:rsid w:val="004E40D1"/>
    <w:rsid w:val="004E46FB"/>
    <w:rsid w:val="004F0924"/>
    <w:rsid w:val="004F0937"/>
    <w:rsid w:val="004F0D05"/>
    <w:rsid w:val="004F2D09"/>
    <w:rsid w:val="004F4004"/>
    <w:rsid w:val="004F5E9E"/>
    <w:rsid w:val="004F627B"/>
    <w:rsid w:val="004F66A5"/>
    <w:rsid w:val="004F6831"/>
    <w:rsid w:val="004F6AFD"/>
    <w:rsid w:val="004F7CBB"/>
    <w:rsid w:val="005024F6"/>
    <w:rsid w:val="0050422E"/>
    <w:rsid w:val="00504284"/>
    <w:rsid w:val="005061E6"/>
    <w:rsid w:val="00506D8E"/>
    <w:rsid w:val="00507875"/>
    <w:rsid w:val="005100A1"/>
    <w:rsid w:val="00510B07"/>
    <w:rsid w:val="005115D6"/>
    <w:rsid w:val="00511AA0"/>
    <w:rsid w:val="005128BD"/>
    <w:rsid w:val="00512D7F"/>
    <w:rsid w:val="00513A32"/>
    <w:rsid w:val="00514F5C"/>
    <w:rsid w:val="00515B0D"/>
    <w:rsid w:val="005160D5"/>
    <w:rsid w:val="00516E6B"/>
    <w:rsid w:val="00517A2E"/>
    <w:rsid w:val="005202F0"/>
    <w:rsid w:val="00520ABC"/>
    <w:rsid w:val="0052515A"/>
    <w:rsid w:val="00525180"/>
    <w:rsid w:val="00526810"/>
    <w:rsid w:val="00526978"/>
    <w:rsid w:val="00532CB7"/>
    <w:rsid w:val="00533461"/>
    <w:rsid w:val="005406CE"/>
    <w:rsid w:val="0054128B"/>
    <w:rsid w:val="00542EA5"/>
    <w:rsid w:val="00543033"/>
    <w:rsid w:val="00543060"/>
    <w:rsid w:val="00544D1B"/>
    <w:rsid w:val="0054525C"/>
    <w:rsid w:val="00545FB4"/>
    <w:rsid w:val="005466FE"/>
    <w:rsid w:val="00546A9C"/>
    <w:rsid w:val="0055027B"/>
    <w:rsid w:val="00550A4A"/>
    <w:rsid w:val="00550EEC"/>
    <w:rsid w:val="00553E74"/>
    <w:rsid w:val="00553E7C"/>
    <w:rsid w:val="00555EDE"/>
    <w:rsid w:val="005612E7"/>
    <w:rsid w:val="00561E81"/>
    <w:rsid w:val="005633B5"/>
    <w:rsid w:val="0056359E"/>
    <w:rsid w:val="00563D6C"/>
    <w:rsid w:val="0056464B"/>
    <w:rsid w:val="00564665"/>
    <w:rsid w:val="005646C8"/>
    <w:rsid w:val="005648F7"/>
    <w:rsid w:val="00564C47"/>
    <w:rsid w:val="00567AB8"/>
    <w:rsid w:val="00567C64"/>
    <w:rsid w:val="00570171"/>
    <w:rsid w:val="005728ED"/>
    <w:rsid w:val="00574736"/>
    <w:rsid w:val="005752A9"/>
    <w:rsid w:val="00575EC7"/>
    <w:rsid w:val="0058094A"/>
    <w:rsid w:val="005823C1"/>
    <w:rsid w:val="005830B5"/>
    <w:rsid w:val="00583987"/>
    <w:rsid w:val="00583B05"/>
    <w:rsid w:val="00583D90"/>
    <w:rsid w:val="005843CA"/>
    <w:rsid w:val="0058476D"/>
    <w:rsid w:val="005859DF"/>
    <w:rsid w:val="00586612"/>
    <w:rsid w:val="00586D5E"/>
    <w:rsid w:val="0059055E"/>
    <w:rsid w:val="00592165"/>
    <w:rsid w:val="00592815"/>
    <w:rsid w:val="005945A5"/>
    <w:rsid w:val="00594740"/>
    <w:rsid w:val="00596585"/>
    <w:rsid w:val="005970D1"/>
    <w:rsid w:val="0059720E"/>
    <w:rsid w:val="005975C0"/>
    <w:rsid w:val="005A0638"/>
    <w:rsid w:val="005A3EBB"/>
    <w:rsid w:val="005A4E03"/>
    <w:rsid w:val="005A5503"/>
    <w:rsid w:val="005A60F4"/>
    <w:rsid w:val="005A7205"/>
    <w:rsid w:val="005A7439"/>
    <w:rsid w:val="005B0353"/>
    <w:rsid w:val="005B339B"/>
    <w:rsid w:val="005B3A57"/>
    <w:rsid w:val="005B446E"/>
    <w:rsid w:val="005B5AEE"/>
    <w:rsid w:val="005B7EA8"/>
    <w:rsid w:val="005C030D"/>
    <w:rsid w:val="005C0525"/>
    <w:rsid w:val="005C1ABC"/>
    <w:rsid w:val="005C4C0D"/>
    <w:rsid w:val="005C5000"/>
    <w:rsid w:val="005C7237"/>
    <w:rsid w:val="005D08F0"/>
    <w:rsid w:val="005D1CD1"/>
    <w:rsid w:val="005D34C6"/>
    <w:rsid w:val="005D7D4C"/>
    <w:rsid w:val="005E04DE"/>
    <w:rsid w:val="005E0974"/>
    <w:rsid w:val="005E38C3"/>
    <w:rsid w:val="005E696E"/>
    <w:rsid w:val="005E712A"/>
    <w:rsid w:val="005F0C6E"/>
    <w:rsid w:val="005F0DA0"/>
    <w:rsid w:val="005F21A1"/>
    <w:rsid w:val="005F480A"/>
    <w:rsid w:val="005F4D62"/>
    <w:rsid w:val="005F5C9F"/>
    <w:rsid w:val="005F7196"/>
    <w:rsid w:val="00600595"/>
    <w:rsid w:val="00601739"/>
    <w:rsid w:val="00603D95"/>
    <w:rsid w:val="0060495E"/>
    <w:rsid w:val="00604A73"/>
    <w:rsid w:val="00605075"/>
    <w:rsid w:val="006050B0"/>
    <w:rsid w:val="006057B2"/>
    <w:rsid w:val="006063D2"/>
    <w:rsid w:val="00606EE6"/>
    <w:rsid w:val="00613B44"/>
    <w:rsid w:val="0061459C"/>
    <w:rsid w:val="006147AF"/>
    <w:rsid w:val="00615101"/>
    <w:rsid w:val="00615F31"/>
    <w:rsid w:val="006169C0"/>
    <w:rsid w:val="00616BA3"/>
    <w:rsid w:val="00617643"/>
    <w:rsid w:val="006203BD"/>
    <w:rsid w:val="006232BE"/>
    <w:rsid w:val="006248CB"/>
    <w:rsid w:val="00627000"/>
    <w:rsid w:val="0062783D"/>
    <w:rsid w:val="00632F34"/>
    <w:rsid w:val="006336A4"/>
    <w:rsid w:val="006353AA"/>
    <w:rsid w:val="00637CF6"/>
    <w:rsid w:val="00641376"/>
    <w:rsid w:val="006418C9"/>
    <w:rsid w:val="00643351"/>
    <w:rsid w:val="00644272"/>
    <w:rsid w:val="00645FD4"/>
    <w:rsid w:val="00647348"/>
    <w:rsid w:val="006479AF"/>
    <w:rsid w:val="00653E91"/>
    <w:rsid w:val="006546F0"/>
    <w:rsid w:val="00655C75"/>
    <w:rsid w:val="00656590"/>
    <w:rsid w:val="006601DB"/>
    <w:rsid w:val="00663E65"/>
    <w:rsid w:val="00664D54"/>
    <w:rsid w:val="006652D6"/>
    <w:rsid w:val="00665732"/>
    <w:rsid w:val="00666F2F"/>
    <w:rsid w:val="0066737C"/>
    <w:rsid w:val="00672C3A"/>
    <w:rsid w:val="00674316"/>
    <w:rsid w:val="00676E6D"/>
    <w:rsid w:val="006778D4"/>
    <w:rsid w:val="00680AA1"/>
    <w:rsid w:val="00681D5D"/>
    <w:rsid w:val="0068370C"/>
    <w:rsid w:val="006838A4"/>
    <w:rsid w:val="00684640"/>
    <w:rsid w:val="00685AA1"/>
    <w:rsid w:val="006866DD"/>
    <w:rsid w:val="006874A7"/>
    <w:rsid w:val="006876FC"/>
    <w:rsid w:val="00690014"/>
    <w:rsid w:val="00690022"/>
    <w:rsid w:val="0069122D"/>
    <w:rsid w:val="0069324A"/>
    <w:rsid w:val="006932C3"/>
    <w:rsid w:val="00693FA6"/>
    <w:rsid w:val="00696106"/>
    <w:rsid w:val="00696FFC"/>
    <w:rsid w:val="006A18E4"/>
    <w:rsid w:val="006A351F"/>
    <w:rsid w:val="006A55ED"/>
    <w:rsid w:val="006A6821"/>
    <w:rsid w:val="006A73B3"/>
    <w:rsid w:val="006B1B18"/>
    <w:rsid w:val="006B1D2D"/>
    <w:rsid w:val="006B2D3D"/>
    <w:rsid w:val="006B3F67"/>
    <w:rsid w:val="006B406D"/>
    <w:rsid w:val="006B4EF1"/>
    <w:rsid w:val="006B56D3"/>
    <w:rsid w:val="006B5952"/>
    <w:rsid w:val="006C030B"/>
    <w:rsid w:val="006C0555"/>
    <w:rsid w:val="006C0D58"/>
    <w:rsid w:val="006C20E3"/>
    <w:rsid w:val="006C2C92"/>
    <w:rsid w:val="006C2EEA"/>
    <w:rsid w:val="006C4E3F"/>
    <w:rsid w:val="006D00CB"/>
    <w:rsid w:val="006D377D"/>
    <w:rsid w:val="006D3840"/>
    <w:rsid w:val="006D495A"/>
    <w:rsid w:val="006D5D0F"/>
    <w:rsid w:val="006D6ED1"/>
    <w:rsid w:val="006D723D"/>
    <w:rsid w:val="006E3F49"/>
    <w:rsid w:val="006E40EA"/>
    <w:rsid w:val="006E5C39"/>
    <w:rsid w:val="006F1074"/>
    <w:rsid w:val="006F1956"/>
    <w:rsid w:val="006F2966"/>
    <w:rsid w:val="006F3E41"/>
    <w:rsid w:val="006F692A"/>
    <w:rsid w:val="006F7028"/>
    <w:rsid w:val="00700AD5"/>
    <w:rsid w:val="00700C00"/>
    <w:rsid w:val="00701D86"/>
    <w:rsid w:val="00704F76"/>
    <w:rsid w:val="00706F3B"/>
    <w:rsid w:val="00710406"/>
    <w:rsid w:val="0071072C"/>
    <w:rsid w:val="00713242"/>
    <w:rsid w:val="00713B21"/>
    <w:rsid w:val="00714BCB"/>
    <w:rsid w:val="007158E6"/>
    <w:rsid w:val="00720362"/>
    <w:rsid w:val="00720DE2"/>
    <w:rsid w:val="00722759"/>
    <w:rsid w:val="007227CB"/>
    <w:rsid w:val="0072484B"/>
    <w:rsid w:val="00726BA3"/>
    <w:rsid w:val="00727F83"/>
    <w:rsid w:val="00730F35"/>
    <w:rsid w:val="007313F6"/>
    <w:rsid w:val="00731E4A"/>
    <w:rsid w:val="007333B5"/>
    <w:rsid w:val="00733854"/>
    <w:rsid w:val="00733A22"/>
    <w:rsid w:val="00734CAA"/>
    <w:rsid w:val="00735788"/>
    <w:rsid w:val="00735DDE"/>
    <w:rsid w:val="007369FC"/>
    <w:rsid w:val="0074038A"/>
    <w:rsid w:val="0074169A"/>
    <w:rsid w:val="0074175F"/>
    <w:rsid w:val="00741A6F"/>
    <w:rsid w:val="00742273"/>
    <w:rsid w:val="00742F27"/>
    <w:rsid w:val="0074334C"/>
    <w:rsid w:val="00743FA6"/>
    <w:rsid w:val="00744C35"/>
    <w:rsid w:val="007509C5"/>
    <w:rsid w:val="00750E72"/>
    <w:rsid w:val="00751B9D"/>
    <w:rsid w:val="00752D65"/>
    <w:rsid w:val="00753E8E"/>
    <w:rsid w:val="0075468A"/>
    <w:rsid w:val="00754F80"/>
    <w:rsid w:val="00755128"/>
    <w:rsid w:val="00755FA2"/>
    <w:rsid w:val="007570D1"/>
    <w:rsid w:val="0076088D"/>
    <w:rsid w:val="0076317D"/>
    <w:rsid w:val="00767D6A"/>
    <w:rsid w:val="007707AC"/>
    <w:rsid w:val="00770CA0"/>
    <w:rsid w:val="007710FE"/>
    <w:rsid w:val="0077137B"/>
    <w:rsid w:val="00772752"/>
    <w:rsid w:val="00772E4F"/>
    <w:rsid w:val="007733CF"/>
    <w:rsid w:val="00773504"/>
    <w:rsid w:val="00774165"/>
    <w:rsid w:val="007746D3"/>
    <w:rsid w:val="00774DE6"/>
    <w:rsid w:val="00774FA1"/>
    <w:rsid w:val="0077515A"/>
    <w:rsid w:val="00777C3C"/>
    <w:rsid w:val="007821B6"/>
    <w:rsid w:val="00784162"/>
    <w:rsid w:val="00785D48"/>
    <w:rsid w:val="00786626"/>
    <w:rsid w:val="00786EB1"/>
    <w:rsid w:val="007879D7"/>
    <w:rsid w:val="0079067A"/>
    <w:rsid w:val="00790E66"/>
    <w:rsid w:val="00791150"/>
    <w:rsid w:val="00792447"/>
    <w:rsid w:val="00792A36"/>
    <w:rsid w:val="00792D50"/>
    <w:rsid w:val="007930B2"/>
    <w:rsid w:val="00793311"/>
    <w:rsid w:val="007937BD"/>
    <w:rsid w:val="007946FB"/>
    <w:rsid w:val="00794BF2"/>
    <w:rsid w:val="00794EF0"/>
    <w:rsid w:val="00795B96"/>
    <w:rsid w:val="007A40D3"/>
    <w:rsid w:val="007B011A"/>
    <w:rsid w:val="007B0548"/>
    <w:rsid w:val="007B0C2C"/>
    <w:rsid w:val="007B381A"/>
    <w:rsid w:val="007B5030"/>
    <w:rsid w:val="007B5AF5"/>
    <w:rsid w:val="007B5B51"/>
    <w:rsid w:val="007B72A1"/>
    <w:rsid w:val="007C1C20"/>
    <w:rsid w:val="007C21E3"/>
    <w:rsid w:val="007C3593"/>
    <w:rsid w:val="007C4B8D"/>
    <w:rsid w:val="007C521D"/>
    <w:rsid w:val="007C73DA"/>
    <w:rsid w:val="007C7B24"/>
    <w:rsid w:val="007D0F3F"/>
    <w:rsid w:val="007D1DD3"/>
    <w:rsid w:val="007D34FC"/>
    <w:rsid w:val="007D36D8"/>
    <w:rsid w:val="007D3CA4"/>
    <w:rsid w:val="007D5797"/>
    <w:rsid w:val="007D60B3"/>
    <w:rsid w:val="007D66F3"/>
    <w:rsid w:val="007D7507"/>
    <w:rsid w:val="007E02D0"/>
    <w:rsid w:val="007E123E"/>
    <w:rsid w:val="007E1E58"/>
    <w:rsid w:val="007E2A70"/>
    <w:rsid w:val="007E664C"/>
    <w:rsid w:val="007F18F0"/>
    <w:rsid w:val="007F30B8"/>
    <w:rsid w:val="007F3590"/>
    <w:rsid w:val="007F3839"/>
    <w:rsid w:val="007F40CD"/>
    <w:rsid w:val="007F4974"/>
    <w:rsid w:val="007F7BBF"/>
    <w:rsid w:val="008010C8"/>
    <w:rsid w:val="00803CE4"/>
    <w:rsid w:val="00803F37"/>
    <w:rsid w:val="00805AF8"/>
    <w:rsid w:val="008066DD"/>
    <w:rsid w:val="008074E4"/>
    <w:rsid w:val="0081075D"/>
    <w:rsid w:val="00811076"/>
    <w:rsid w:val="00811AF9"/>
    <w:rsid w:val="00812912"/>
    <w:rsid w:val="0081516F"/>
    <w:rsid w:val="00815E60"/>
    <w:rsid w:val="00816CB9"/>
    <w:rsid w:val="00817283"/>
    <w:rsid w:val="00817D8A"/>
    <w:rsid w:val="00820213"/>
    <w:rsid w:val="0082054C"/>
    <w:rsid w:val="008208FD"/>
    <w:rsid w:val="00820CF0"/>
    <w:rsid w:val="00821A84"/>
    <w:rsid w:val="00824157"/>
    <w:rsid w:val="00825811"/>
    <w:rsid w:val="0082679B"/>
    <w:rsid w:val="00827C9C"/>
    <w:rsid w:val="008321E3"/>
    <w:rsid w:val="0083354F"/>
    <w:rsid w:val="008355E4"/>
    <w:rsid w:val="008358FA"/>
    <w:rsid w:val="00840C4A"/>
    <w:rsid w:val="0084280D"/>
    <w:rsid w:val="00842895"/>
    <w:rsid w:val="00842AA1"/>
    <w:rsid w:val="008440B1"/>
    <w:rsid w:val="0084519E"/>
    <w:rsid w:val="00847150"/>
    <w:rsid w:val="00847C2F"/>
    <w:rsid w:val="008503B2"/>
    <w:rsid w:val="0085051A"/>
    <w:rsid w:val="00851B78"/>
    <w:rsid w:val="008531C4"/>
    <w:rsid w:val="008546A0"/>
    <w:rsid w:val="00856FD2"/>
    <w:rsid w:val="0085756D"/>
    <w:rsid w:val="00857593"/>
    <w:rsid w:val="0085785C"/>
    <w:rsid w:val="0086181E"/>
    <w:rsid w:val="00861E1C"/>
    <w:rsid w:val="00862156"/>
    <w:rsid w:val="00865B00"/>
    <w:rsid w:val="008662AC"/>
    <w:rsid w:val="00866574"/>
    <w:rsid w:val="00866681"/>
    <w:rsid w:val="00866906"/>
    <w:rsid w:val="0087158A"/>
    <w:rsid w:val="00875B91"/>
    <w:rsid w:val="0087768A"/>
    <w:rsid w:val="00880801"/>
    <w:rsid w:val="008822E9"/>
    <w:rsid w:val="0088264C"/>
    <w:rsid w:val="00883391"/>
    <w:rsid w:val="00883A3B"/>
    <w:rsid w:val="00885296"/>
    <w:rsid w:val="00885BA2"/>
    <w:rsid w:val="00890C2A"/>
    <w:rsid w:val="008910F0"/>
    <w:rsid w:val="008915A0"/>
    <w:rsid w:val="00891DB0"/>
    <w:rsid w:val="00892D6F"/>
    <w:rsid w:val="00893DE8"/>
    <w:rsid w:val="00894697"/>
    <w:rsid w:val="00894A54"/>
    <w:rsid w:val="00894F6E"/>
    <w:rsid w:val="00895B73"/>
    <w:rsid w:val="0089601F"/>
    <w:rsid w:val="0089696E"/>
    <w:rsid w:val="0089774F"/>
    <w:rsid w:val="00897F98"/>
    <w:rsid w:val="008A0CB9"/>
    <w:rsid w:val="008A2838"/>
    <w:rsid w:val="008A384E"/>
    <w:rsid w:val="008A4C5D"/>
    <w:rsid w:val="008A5CC0"/>
    <w:rsid w:val="008A69BC"/>
    <w:rsid w:val="008A6C54"/>
    <w:rsid w:val="008B048A"/>
    <w:rsid w:val="008B04B2"/>
    <w:rsid w:val="008B08FC"/>
    <w:rsid w:val="008B1EE3"/>
    <w:rsid w:val="008B52AF"/>
    <w:rsid w:val="008B55DF"/>
    <w:rsid w:val="008B70A5"/>
    <w:rsid w:val="008C045D"/>
    <w:rsid w:val="008C099E"/>
    <w:rsid w:val="008C1041"/>
    <w:rsid w:val="008C2DCC"/>
    <w:rsid w:val="008C42F3"/>
    <w:rsid w:val="008C5464"/>
    <w:rsid w:val="008C57B6"/>
    <w:rsid w:val="008C6031"/>
    <w:rsid w:val="008D0E8B"/>
    <w:rsid w:val="008D1E14"/>
    <w:rsid w:val="008D4134"/>
    <w:rsid w:val="008D4C72"/>
    <w:rsid w:val="008D4C94"/>
    <w:rsid w:val="008D5F79"/>
    <w:rsid w:val="008D6348"/>
    <w:rsid w:val="008D6F37"/>
    <w:rsid w:val="008D78A6"/>
    <w:rsid w:val="008D79BA"/>
    <w:rsid w:val="008E069E"/>
    <w:rsid w:val="008E0CD5"/>
    <w:rsid w:val="008E13B3"/>
    <w:rsid w:val="008E1BF0"/>
    <w:rsid w:val="008E1E42"/>
    <w:rsid w:val="008E2E28"/>
    <w:rsid w:val="008E57D6"/>
    <w:rsid w:val="008E5809"/>
    <w:rsid w:val="008E785A"/>
    <w:rsid w:val="008F07E9"/>
    <w:rsid w:val="008F38DC"/>
    <w:rsid w:val="008F3F63"/>
    <w:rsid w:val="008F4E33"/>
    <w:rsid w:val="008F57CA"/>
    <w:rsid w:val="008F593D"/>
    <w:rsid w:val="008F610A"/>
    <w:rsid w:val="008F720E"/>
    <w:rsid w:val="008F7B61"/>
    <w:rsid w:val="00900272"/>
    <w:rsid w:val="00900337"/>
    <w:rsid w:val="00900AD6"/>
    <w:rsid w:val="00901263"/>
    <w:rsid w:val="00901716"/>
    <w:rsid w:val="00902D8D"/>
    <w:rsid w:val="00902E21"/>
    <w:rsid w:val="009030AD"/>
    <w:rsid w:val="00904613"/>
    <w:rsid w:val="00905CBC"/>
    <w:rsid w:val="0090713C"/>
    <w:rsid w:val="009071C7"/>
    <w:rsid w:val="00907BE4"/>
    <w:rsid w:val="009118FD"/>
    <w:rsid w:val="00911963"/>
    <w:rsid w:val="00911DA7"/>
    <w:rsid w:val="00912A92"/>
    <w:rsid w:val="00912E80"/>
    <w:rsid w:val="00916738"/>
    <w:rsid w:val="00916D8C"/>
    <w:rsid w:val="00917F93"/>
    <w:rsid w:val="009206C9"/>
    <w:rsid w:val="009229DB"/>
    <w:rsid w:val="009231B5"/>
    <w:rsid w:val="00923323"/>
    <w:rsid w:val="00925201"/>
    <w:rsid w:val="00925D81"/>
    <w:rsid w:val="00925D91"/>
    <w:rsid w:val="00931633"/>
    <w:rsid w:val="00931F25"/>
    <w:rsid w:val="00932A83"/>
    <w:rsid w:val="00933CFA"/>
    <w:rsid w:val="0093486C"/>
    <w:rsid w:val="0093645F"/>
    <w:rsid w:val="009417E7"/>
    <w:rsid w:val="00942BED"/>
    <w:rsid w:val="00942CB7"/>
    <w:rsid w:val="009441A1"/>
    <w:rsid w:val="009444D1"/>
    <w:rsid w:val="00946AC4"/>
    <w:rsid w:val="00947D2E"/>
    <w:rsid w:val="0095032D"/>
    <w:rsid w:val="00951122"/>
    <w:rsid w:val="00954007"/>
    <w:rsid w:val="00956A6A"/>
    <w:rsid w:val="0095725D"/>
    <w:rsid w:val="0096023E"/>
    <w:rsid w:val="00960E91"/>
    <w:rsid w:val="009612B6"/>
    <w:rsid w:val="00961A4A"/>
    <w:rsid w:val="00964206"/>
    <w:rsid w:val="0096434A"/>
    <w:rsid w:val="00964579"/>
    <w:rsid w:val="00966446"/>
    <w:rsid w:val="00966F0C"/>
    <w:rsid w:val="00970854"/>
    <w:rsid w:val="00972876"/>
    <w:rsid w:val="00973DAF"/>
    <w:rsid w:val="0097402F"/>
    <w:rsid w:val="00974748"/>
    <w:rsid w:val="00977853"/>
    <w:rsid w:val="009802E5"/>
    <w:rsid w:val="00981004"/>
    <w:rsid w:val="00985A00"/>
    <w:rsid w:val="00991DF4"/>
    <w:rsid w:val="00993F40"/>
    <w:rsid w:val="00994454"/>
    <w:rsid w:val="00994ADB"/>
    <w:rsid w:val="00996670"/>
    <w:rsid w:val="009968B6"/>
    <w:rsid w:val="009A0EAD"/>
    <w:rsid w:val="009A1FA1"/>
    <w:rsid w:val="009A634C"/>
    <w:rsid w:val="009A77D5"/>
    <w:rsid w:val="009B0091"/>
    <w:rsid w:val="009B057B"/>
    <w:rsid w:val="009B127E"/>
    <w:rsid w:val="009B2249"/>
    <w:rsid w:val="009B28B8"/>
    <w:rsid w:val="009B2BD9"/>
    <w:rsid w:val="009B3DD5"/>
    <w:rsid w:val="009B3E05"/>
    <w:rsid w:val="009B40D3"/>
    <w:rsid w:val="009B4D53"/>
    <w:rsid w:val="009B5CD2"/>
    <w:rsid w:val="009B6097"/>
    <w:rsid w:val="009B6CD1"/>
    <w:rsid w:val="009C059A"/>
    <w:rsid w:val="009C3944"/>
    <w:rsid w:val="009D012A"/>
    <w:rsid w:val="009D2749"/>
    <w:rsid w:val="009D2C59"/>
    <w:rsid w:val="009D5F32"/>
    <w:rsid w:val="009D696E"/>
    <w:rsid w:val="009D7914"/>
    <w:rsid w:val="009E09F3"/>
    <w:rsid w:val="009E2E49"/>
    <w:rsid w:val="009E2EBA"/>
    <w:rsid w:val="009F0836"/>
    <w:rsid w:val="009F228A"/>
    <w:rsid w:val="009F5B99"/>
    <w:rsid w:val="009F699F"/>
    <w:rsid w:val="00A01A79"/>
    <w:rsid w:val="00A02429"/>
    <w:rsid w:val="00A03EA2"/>
    <w:rsid w:val="00A0528F"/>
    <w:rsid w:val="00A05B0F"/>
    <w:rsid w:val="00A05D40"/>
    <w:rsid w:val="00A05DB2"/>
    <w:rsid w:val="00A075BB"/>
    <w:rsid w:val="00A13495"/>
    <w:rsid w:val="00A1418E"/>
    <w:rsid w:val="00A219CB"/>
    <w:rsid w:val="00A219D0"/>
    <w:rsid w:val="00A23FD2"/>
    <w:rsid w:val="00A26858"/>
    <w:rsid w:val="00A26E80"/>
    <w:rsid w:val="00A33C90"/>
    <w:rsid w:val="00A33F4F"/>
    <w:rsid w:val="00A3504F"/>
    <w:rsid w:val="00A35A82"/>
    <w:rsid w:val="00A36A9B"/>
    <w:rsid w:val="00A37B7D"/>
    <w:rsid w:val="00A37F8A"/>
    <w:rsid w:val="00A40C95"/>
    <w:rsid w:val="00A42362"/>
    <w:rsid w:val="00A449C4"/>
    <w:rsid w:val="00A46D2E"/>
    <w:rsid w:val="00A473B6"/>
    <w:rsid w:val="00A47592"/>
    <w:rsid w:val="00A47EA8"/>
    <w:rsid w:val="00A51631"/>
    <w:rsid w:val="00A52126"/>
    <w:rsid w:val="00A562BF"/>
    <w:rsid w:val="00A563E4"/>
    <w:rsid w:val="00A576AE"/>
    <w:rsid w:val="00A60AD5"/>
    <w:rsid w:val="00A60B24"/>
    <w:rsid w:val="00A6126E"/>
    <w:rsid w:val="00A62438"/>
    <w:rsid w:val="00A65D61"/>
    <w:rsid w:val="00A66B7B"/>
    <w:rsid w:val="00A675D8"/>
    <w:rsid w:val="00A67E4D"/>
    <w:rsid w:val="00A726F4"/>
    <w:rsid w:val="00A731C8"/>
    <w:rsid w:val="00A74095"/>
    <w:rsid w:val="00A76857"/>
    <w:rsid w:val="00A768E6"/>
    <w:rsid w:val="00A76B45"/>
    <w:rsid w:val="00A80C27"/>
    <w:rsid w:val="00A82A5F"/>
    <w:rsid w:val="00A8316B"/>
    <w:rsid w:val="00A837B0"/>
    <w:rsid w:val="00A849A5"/>
    <w:rsid w:val="00A870B7"/>
    <w:rsid w:val="00A876EC"/>
    <w:rsid w:val="00A90957"/>
    <w:rsid w:val="00A91F1A"/>
    <w:rsid w:val="00A92B2C"/>
    <w:rsid w:val="00A95E3B"/>
    <w:rsid w:val="00A963D7"/>
    <w:rsid w:val="00AA0258"/>
    <w:rsid w:val="00AA232D"/>
    <w:rsid w:val="00AA3984"/>
    <w:rsid w:val="00AA3F13"/>
    <w:rsid w:val="00AA5BCB"/>
    <w:rsid w:val="00AA63DB"/>
    <w:rsid w:val="00AA6890"/>
    <w:rsid w:val="00AA7748"/>
    <w:rsid w:val="00AB0878"/>
    <w:rsid w:val="00AB0E90"/>
    <w:rsid w:val="00AB2953"/>
    <w:rsid w:val="00AB37BD"/>
    <w:rsid w:val="00AB488C"/>
    <w:rsid w:val="00AB52AD"/>
    <w:rsid w:val="00AB69B7"/>
    <w:rsid w:val="00AC2521"/>
    <w:rsid w:val="00AC372D"/>
    <w:rsid w:val="00AC5A94"/>
    <w:rsid w:val="00AC7436"/>
    <w:rsid w:val="00AD0425"/>
    <w:rsid w:val="00AD1AA1"/>
    <w:rsid w:val="00AD1ED3"/>
    <w:rsid w:val="00AD4B58"/>
    <w:rsid w:val="00AD5752"/>
    <w:rsid w:val="00AD71B2"/>
    <w:rsid w:val="00AE0282"/>
    <w:rsid w:val="00AE0F77"/>
    <w:rsid w:val="00AE3B1B"/>
    <w:rsid w:val="00AE4B10"/>
    <w:rsid w:val="00AE536A"/>
    <w:rsid w:val="00AE62FE"/>
    <w:rsid w:val="00AF01A9"/>
    <w:rsid w:val="00AF1E35"/>
    <w:rsid w:val="00AF2FD8"/>
    <w:rsid w:val="00AF384C"/>
    <w:rsid w:val="00AF3FEE"/>
    <w:rsid w:val="00AF510A"/>
    <w:rsid w:val="00AF5217"/>
    <w:rsid w:val="00AF5881"/>
    <w:rsid w:val="00AF65B8"/>
    <w:rsid w:val="00AF7C2E"/>
    <w:rsid w:val="00B03AEB"/>
    <w:rsid w:val="00B04228"/>
    <w:rsid w:val="00B07FC5"/>
    <w:rsid w:val="00B116D9"/>
    <w:rsid w:val="00B12FA5"/>
    <w:rsid w:val="00B14629"/>
    <w:rsid w:val="00B15791"/>
    <w:rsid w:val="00B16054"/>
    <w:rsid w:val="00B16786"/>
    <w:rsid w:val="00B169AE"/>
    <w:rsid w:val="00B16D17"/>
    <w:rsid w:val="00B17D99"/>
    <w:rsid w:val="00B22A90"/>
    <w:rsid w:val="00B232A4"/>
    <w:rsid w:val="00B24863"/>
    <w:rsid w:val="00B25298"/>
    <w:rsid w:val="00B26DB3"/>
    <w:rsid w:val="00B26E7A"/>
    <w:rsid w:val="00B26E8F"/>
    <w:rsid w:val="00B30B86"/>
    <w:rsid w:val="00B314E7"/>
    <w:rsid w:val="00B314EE"/>
    <w:rsid w:val="00B3387D"/>
    <w:rsid w:val="00B33BD2"/>
    <w:rsid w:val="00B33E29"/>
    <w:rsid w:val="00B34EC3"/>
    <w:rsid w:val="00B35B56"/>
    <w:rsid w:val="00B40F19"/>
    <w:rsid w:val="00B42311"/>
    <w:rsid w:val="00B42F40"/>
    <w:rsid w:val="00B44014"/>
    <w:rsid w:val="00B440A4"/>
    <w:rsid w:val="00B44A41"/>
    <w:rsid w:val="00B4578D"/>
    <w:rsid w:val="00B4607D"/>
    <w:rsid w:val="00B46A6B"/>
    <w:rsid w:val="00B51737"/>
    <w:rsid w:val="00B51F10"/>
    <w:rsid w:val="00B526FB"/>
    <w:rsid w:val="00B52AB6"/>
    <w:rsid w:val="00B52F96"/>
    <w:rsid w:val="00B5354B"/>
    <w:rsid w:val="00B6146C"/>
    <w:rsid w:val="00B63A26"/>
    <w:rsid w:val="00B66839"/>
    <w:rsid w:val="00B66F57"/>
    <w:rsid w:val="00B67520"/>
    <w:rsid w:val="00B679B7"/>
    <w:rsid w:val="00B733C9"/>
    <w:rsid w:val="00B73501"/>
    <w:rsid w:val="00B75567"/>
    <w:rsid w:val="00B75F55"/>
    <w:rsid w:val="00B76AAE"/>
    <w:rsid w:val="00B77124"/>
    <w:rsid w:val="00B80A7A"/>
    <w:rsid w:val="00B80BC7"/>
    <w:rsid w:val="00B80D8A"/>
    <w:rsid w:val="00B80E51"/>
    <w:rsid w:val="00B823A0"/>
    <w:rsid w:val="00B82BBD"/>
    <w:rsid w:val="00B8341A"/>
    <w:rsid w:val="00B86693"/>
    <w:rsid w:val="00B86B85"/>
    <w:rsid w:val="00B86F10"/>
    <w:rsid w:val="00B9002B"/>
    <w:rsid w:val="00B93C37"/>
    <w:rsid w:val="00B93D73"/>
    <w:rsid w:val="00B94141"/>
    <w:rsid w:val="00B95522"/>
    <w:rsid w:val="00B9626E"/>
    <w:rsid w:val="00B967BD"/>
    <w:rsid w:val="00BA0D7F"/>
    <w:rsid w:val="00BA1B44"/>
    <w:rsid w:val="00BA2BE6"/>
    <w:rsid w:val="00BA358B"/>
    <w:rsid w:val="00BA3E24"/>
    <w:rsid w:val="00BA43BE"/>
    <w:rsid w:val="00BA581F"/>
    <w:rsid w:val="00BA61E1"/>
    <w:rsid w:val="00BA7B37"/>
    <w:rsid w:val="00BB167F"/>
    <w:rsid w:val="00BB2152"/>
    <w:rsid w:val="00BB22FB"/>
    <w:rsid w:val="00BB308E"/>
    <w:rsid w:val="00BB32BC"/>
    <w:rsid w:val="00BB35F4"/>
    <w:rsid w:val="00BB3823"/>
    <w:rsid w:val="00BB3EAD"/>
    <w:rsid w:val="00BB3EC6"/>
    <w:rsid w:val="00BB4CF8"/>
    <w:rsid w:val="00BB5EA6"/>
    <w:rsid w:val="00BC0889"/>
    <w:rsid w:val="00BC1609"/>
    <w:rsid w:val="00BC3712"/>
    <w:rsid w:val="00BC78EF"/>
    <w:rsid w:val="00BC7C51"/>
    <w:rsid w:val="00BC7DA7"/>
    <w:rsid w:val="00BC7DD3"/>
    <w:rsid w:val="00BD1FED"/>
    <w:rsid w:val="00BD288A"/>
    <w:rsid w:val="00BD2EDE"/>
    <w:rsid w:val="00BD393F"/>
    <w:rsid w:val="00BD3CE0"/>
    <w:rsid w:val="00BD50E2"/>
    <w:rsid w:val="00BD5460"/>
    <w:rsid w:val="00BD58B2"/>
    <w:rsid w:val="00BD5AC2"/>
    <w:rsid w:val="00BD64E1"/>
    <w:rsid w:val="00BD7B93"/>
    <w:rsid w:val="00BE0258"/>
    <w:rsid w:val="00BE063C"/>
    <w:rsid w:val="00BE38F8"/>
    <w:rsid w:val="00BE63D8"/>
    <w:rsid w:val="00BF19FC"/>
    <w:rsid w:val="00BF1F2D"/>
    <w:rsid w:val="00BF231A"/>
    <w:rsid w:val="00BF3173"/>
    <w:rsid w:val="00BF3AD2"/>
    <w:rsid w:val="00BF4F2B"/>
    <w:rsid w:val="00C0021E"/>
    <w:rsid w:val="00C03CBB"/>
    <w:rsid w:val="00C057F0"/>
    <w:rsid w:val="00C05959"/>
    <w:rsid w:val="00C11BBE"/>
    <w:rsid w:val="00C12141"/>
    <w:rsid w:val="00C123C1"/>
    <w:rsid w:val="00C12EC4"/>
    <w:rsid w:val="00C13570"/>
    <w:rsid w:val="00C16964"/>
    <w:rsid w:val="00C17356"/>
    <w:rsid w:val="00C17B84"/>
    <w:rsid w:val="00C21140"/>
    <w:rsid w:val="00C2156F"/>
    <w:rsid w:val="00C24F84"/>
    <w:rsid w:val="00C250B9"/>
    <w:rsid w:val="00C250E0"/>
    <w:rsid w:val="00C27802"/>
    <w:rsid w:val="00C279DF"/>
    <w:rsid w:val="00C31A13"/>
    <w:rsid w:val="00C32107"/>
    <w:rsid w:val="00C326A5"/>
    <w:rsid w:val="00C33E26"/>
    <w:rsid w:val="00C34F00"/>
    <w:rsid w:val="00C3552E"/>
    <w:rsid w:val="00C36096"/>
    <w:rsid w:val="00C36E76"/>
    <w:rsid w:val="00C3715A"/>
    <w:rsid w:val="00C40C6E"/>
    <w:rsid w:val="00C425E2"/>
    <w:rsid w:val="00C4338D"/>
    <w:rsid w:val="00C435EA"/>
    <w:rsid w:val="00C43666"/>
    <w:rsid w:val="00C451C7"/>
    <w:rsid w:val="00C46442"/>
    <w:rsid w:val="00C515A8"/>
    <w:rsid w:val="00C52E01"/>
    <w:rsid w:val="00C53FF2"/>
    <w:rsid w:val="00C55F6B"/>
    <w:rsid w:val="00C56BDB"/>
    <w:rsid w:val="00C610C3"/>
    <w:rsid w:val="00C623D9"/>
    <w:rsid w:val="00C625B4"/>
    <w:rsid w:val="00C6448F"/>
    <w:rsid w:val="00C6714B"/>
    <w:rsid w:val="00C671F3"/>
    <w:rsid w:val="00C70174"/>
    <w:rsid w:val="00C7079D"/>
    <w:rsid w:val="00C70F7F"/>
    <w:rsid w:val="00C711CE"/>
    <w:rsid w:val="00C71276"/>
    <w:rsid w:val="00C73473"/>
    <w:rsid w:val="00C73767"/>
    <w:rsid w:val="00C769E5"/>
    <w:rsid w:val="00C77CDB"/>
    <w:rsid w:val="00C77E81"/>
    <w:rsid w:val="00C803B3"/>
    <w:rsid w:val="00C81F4F"/>
    <w:rsid w:val="00C82E69"/>
    <w:rsid w:val="00C83B54"/>
    <w:rsid w:val="00C855D1"/>
    <w:rsid w:val="00C85AB9"/>
    <w:rsid w:val="00C85AD9"/>
    <w:rsid w:val="00C868E2"/>
    <w:rsid w:val="00C9438A"/>
    <w:rsid w:val="00C9628B"/>
    <w:rsid w:val="00C9682F"/>
    <w:rsid w:val="00C96C0F"/>
    <w:rsid w:val="00C97E93"/>
    <w:rsid w:val="00CA02D0"/>
    <w:rsid w:val="00CA0C28"/>
    <w:rsid w:val="00CA113D"/>
    <w:rsid w:val="00CA1433"/>
    <w:rsid w:val="00CA2308"/>
    <w:rsid w:val="00CA365F"/>
    <w:rsid w:val="00CA3F8C"/>
    <w:rsid w:val="00CA51DA"/>
    <w:rsid w:val="00CA62F8"/>
    <w:rsid w:val="00CA79E8"/>
    <w:rsid w:val="00CB02B5"/>
    <w:rsid w:val="00CB0A0E"/>
    <w:rsid w:val="00CB1881"/>
    <w:rsid w:val="00CB2736"/>
    <w:rsid w:val="00CB3711"/>
    <w:rsid w:val="00CB37A8"/>
    <w:rsid w:val="00CB3C5E"/>
    <w:rsid w:val="00CB4B2C"/>
    <w:rsid w:val="00CB51E8"/>
    <w:rsid w:val="00CB62E7"/>
    <w:rsid w:val="00CB7183"/>
    <w:rsid w:val="00CB72EF"/>
    <w:rsid w:val="00CC1904"/>
    <w:rsid w:val="00CC1A96"/>
    <w:rsid w:val="00CC4726"/>
    <w:rsid w:val="00CC528D"/>
    <w:rsid w:val="00CD0987"/>
    <w:rsid w:val="00CD11F0"/>
    <w:rsid w:val="00CD17D1"/>
    <w:rsid w:val="00CD1A4D"/>
    <w:rsid w:val="00CD1B8B"/>
    <w:rsid w:val="00CD4D94"/>
    <w:rsid w:val="00CD55D3"/>
    <w:rsid w:val="00CD5884"/>
    <w:rsid w:val="00CD5CC5"/>
    <w:rsid w:val="00CD67B1"/>
    <w:rsid w:val="00CD6F15"/>
    <w:rsid w:val="00CD71C3"/>
    <w:rsid w:val="00CD7F22"/>
    <w:rsid w:val="00CE00B2"/>
    <w:rsid w:val="00CE117B"/>
    <w:rsid w:val="00CE40CC"/>
    <w:rsid w:val="00CE4EC8"/>
    <w:rsid w:val="00CE56B6"/>
    <w:rsid w:val="00CF039B"/>
    <w:rsid w:val="00CF35EC"/>
    <w:rsid w:val="00CF37CB"/>
    <w:rsid w:val="00CF497D"/>
    <w:rsid w:val="00CF6420"/>
    <w:rsid w:val="00D01DF3"/>
    <w:rsid w:val="00D0216C"/>
    <w:rsid w:val="00D04756"/>
    <w:rsid w:val="00D057F5"/>
    <w:rsid w:val="00D06580"/>
    <w:rsid w:val="00D070E7"/>
    <w:rsid w:val="00D078C9"/>
    <w:rsid w:val="00D1505C"/>
    <w:rsid w:val="00D15503"/>
    <w:rsid w:val="00D15CA4"/>
    <w:rsid w:val="00D15DA9"/>
    <w:rsid w:val="00D164E0"/>
    <w:rsid w:val="00D201E0"/>
    <w:rsid w:val="00D20A39"/>
    <w:rsid w:val="00D24EBB"/>
    <w:rsid w:val="00D266B8"/>
    <w:rsid w:val="00D26EB2"/>
    <w:rsid w:val="00D30603"/>
    <w:rsid w:val="00D310FB"/>
    <w:rsid w:val="00D3372F"/>
    <w:rsid w:val="00D3406E"/>
    <w:rsid w:val="00D34A7A"/>
    <w:rsid w:val="00D356D8"/>
    <w:rsid w:val="00D3786E"/>
    <w:rsid w:val="00D37F0D"/>
    <w:rsid w:val="00D402C8"/>
    <w:rsid w:val="00D42CF3"/>
    <w:rsid w:val="00D443A0"/>
    <w:rsid w:val="00D46923"/>
    <w:rsid w:val="00D47926"/>
    <w:rsid w:val="00D47F23"/>
    <w:rsid w:val="00D504C7"/>
    <w:rsid w:val="00D52696"/>
    <w:rsid w:val="00D52CA7"/>
    <w:rsid w:val="00D530AF"/>
    <w:rsid w:val="00D546C0"/>
    <w:rsid w:val="00D54975"/>
    <w:rsid w:val="00D551B2"/>
    <w:rsid w:val="00D5649D"/>
    <w:rsid w:val="00D56839"/>
    <w:rsid w:val="00D56952"/>
    <w:rsid w:val="00D57810"/>
    <w:rsid w:val="00D57BC7"/>
    <w:rsid w:val="00D60FC0"/>
    <w:rsid w:val="00D624AF"/>
    <w:rsid w:val="00D6288F"/>
    <w:rsid w:val="00D62AD9"/>
    <w:rsid w:val="00D63A2E"/>
    <w:rsid w:val="00D63ADB"/>
    <w:rsid w:val="00D63E07"/>
    <w:rsid w:val="00D647C2"/>
    <w:rsid w:val="00D64905"/>
    <w:rsid w:val="00D71CE0"/>
    <w:rsid w:val="00D72B74"/>
    <w:rsid w:val="00D72CFE"/>
    <w:rsid w:val="00D73E47"/>
    <w:rsid w:val="00D76072"/>
    <w:rsid w:val="00D810BB"/>
    <w:rsid w:val="00D8164F"/>
    <w:rsid w:val="00D819AE"/>
    <w:rsid w:val="00D81A6A"/>
    <w:rsid w:val="00D83BB6"/>
    <w:rsid w:val="00D83FDF"/>
    <w:rsid w:val="00D84D14"/>
    <w:rsid w:val="00D85F7F"/>
    <w:rsid w:val="00D87F20"/>
    <w:rsid w:val="00D87FA9"/>
    <w:rsid w:val="00D901A8"/>
    <w:rsid w:val="00D905EB"/>
    <w:rsid w:val="00D91287"/>
    <w:rsid w:val="00D9214C"/>
    <w:rsid w:val="00D94FF3"/>
    <w:rsid w:val="00D95B0C"/>
    <w:rsid w:val="00DA1152"/>
    <w:rsid w:val="00DA3758"/>
    <w:rsid w:val="00DA39FA"/>
    <w:rsid w:val="00DA48B7"/>
    <w:rsid w:val="00DA4AE7"/>
    <w:rsid w:val="00DB0215"/>
    <w:rsid w:val="00DB0987"/>
    <w:rsid w:val="00DB1D7D"/>
    <w:rsid w:val="00DB1F6A"/>
    <w:rsid w:val="00DB44FA"/>
    <w:rsid w:val="00DB68B4"/>
    <w:rsid w:val="00DB6E1F"/>
    <w:rsid w:val="00DB7ED9"/>
    <w:rsid w:val="00DC15FB"/>
    <w:rsid w:val="00DC182F"/>
    <w:rsid w:val="00DC1978"/>
    <w:rsid w:val="00DC2551"/>
    <w:rsid w:val="00DC33CD"/>
    <w:rsid w:val="00DC58C7"/>
    <w:rsid w:val="00DC5F02"/>
    <w:rsid w:val="00DC6236"/>
    <w:rsid w:val="00DC6803"/>
    <w:rsid w:val="00DC72FB"/>
    <w:rsid w:val="00DC7BF6"/>
    <w:rsid w:val="00DD0183"/>
    <w:rsid w:val="00DD3E3C"/>
    <w:rsid w:val="00DD43D4"/>
    <w:rsid w:val="00DD628D"/>
    <w:rsid w:val="00DD636C"/>
    <w:rsid w:val="00DE1026"/>
    <w:rsid w:val="00DE1751"/>
    <w:rsid w:val="00DE2E06"/>
    <w:rsid w:val="00DE3D99"/>
    <w:rsid w:val="00DE5F37"/>
    <w:rsid w:val="00DE6B19"/>
    <w:rsid w:val="00DF06EA"/>
    <w:rsid w:val="00DF34BD"/>
    <w:rsid w:val="00DF3B5F"/>
    <w:rsid w:val="00DF3D5D"/>
    <w:rsid w:val="00DF3EF9"/>
    <w:rsid w:val="00DF4AB2"/>
    <w:rsid w:val="00DF53EF"/>
    <w:rsid w:val="00DF63D0"/>
    <w:rsid w:val="00DF7109"/>
    <w:rsid w:val="00DF7A58"/>
    <w:rsid w:val="00E0037F"/>
    <w:rsid w:val="00E007A3"/>
    <w:rsid w:val="00E0276F"/>
    <w:rsid w:val="00E04BE0"/>
    <w:rsid w:val="00E071FB"/>
    <w:rsid w:val="00E075C2"/>
    <w:rsid w:val="00E10F8C"/>
    <w:rsid w:val="00E1105A"/>
    <w:rsid w:val="00E115D4"/>
    <w:rsid w:val="00E1210F"/>
    <w:rsid w:val="00E131D8"/>
    <w:rsid w:val="00E149F2"/>
    <w:rsid w:val="00E1562E"/>
    <w:rsid w:val="00E16D45"/>
    <w:rsid w:val="00E16ED9"/>
    <w:rsid w:val="00E20B64"/>
    <w:rsid w:val="00E20E40"/>
    <w:rsid w:val="00E212A2"/>
    <w:rsid w:val="00E2153B"/>
    <w:rsid w:val="00E2164A"/>
    <w:rsid w:val="00E219CD"/>
    <w:rsid w:val="00E21A84"/>
    <w:rsid w:val="00E21DA9"/>
    <w:rsid w:val="00E25907"/>
    <w:rsid w:val="00E30565"/>
    <w:rsid w:val="00E309FC"/>
    <w:rsid w:val="00E30EC9"/>
    <w:rsid w:val="00E323FD"/>
    <w:rsid w:val="00E3282F"/>
    <w:rsid w:val="00E358C2"/>
    <w:rsid w:val="00E35A7F"/>
    <w:rsid w:val="00E35FDC"/>
    <w:rsid w:val="00E36FDC"/>
    <w:rsid w:val="00E4148E"/>
    <w:rsid w:val="00E4345C"/>
    <w:rsid w:val="00E43BA5"/>
    <w:rsid w:val="00E470CA"/>
    <w:rsid w:val="00E474B3"/>
    <w:rsid w:val="00E4797E"/>
    <w:rsid w:val="00E50067"/>
    <w:rsid w:val="00E50C8F"/>
    <w:rsid w:val="00E51782"/>
    <w:rsid w:val="00E51E4A"/>
    <w:rsid w:val="00E524A5"/>
    <w:rsid w:val="00E53DC2"/>
    <w:rsid w:val="00E53E86"/>
    <w:rsid w:val="00E54265"/>
    <w:rsid w:val="00E54DCE"/>
    <w:rsid w:val="00E553F1"/>
    <w:rsid w:val="00E5698E"/>
    <w:rsid w:val="00E57B89"/>
    <w:rsid w:val="00E602DF"/>
    <w:rsid w:val="00E61151"/>
    <w:rsid w:val="00E620C2"/>
    <w:rsid w:val="00E6354A"/>
    <w:rsid w:val="00E66B3D"/>
    <w:rsid w:val="00E67AC6"/>
    <w:rsid w:val="00E70423"/>
    <w:rsid w:val="00E71264"/>
    <w:rsid w:val="00E71559"/>
    <w:rsid w:val="00E71AC5"/>
    <w:rsid w:val="00E71B71"/>
    <w:rsid w:val="00E726C5"/>
    <w:rsid w:val="00E731F3"/>
    <w:rsid w:val="00E73898"/>
    <w:rsid w:val="00E759BF"/>
    <w:rsid w:val="00E76091"/>
    <w:rsid w:val="00E7678F"/>
    <w:rsid w:val="00E76BE8"/>
    <w:rsid w:val="00E76DB6"/>
    <w:rsid w:val="00E77559"/>
    <w:rsid w:val="00E812F1"/>
    <w:rsid w:val="00E8164C"/>
    <w:rsid w:val="00E841F8"/>
    <w:rsid w:val="00E84E09"/>
    <w:rsid w:val="00E853C1"/>
    <w:rsid w:val="00E85ADE"/>
    <w:rsid w:val="00E87483"/>
    <w:rsid w:val="00E90EFC"/>
    <w:rsid w:val="00E95E35"/>
    <w:rsid w:val="00E96FEA"/>
    <w:rsid w:val="00E970C9"/>
    <w:rsid w:val="00E97E2B"/>
    <w:rsid w:val="00EA131A"/>
    <w:rsid w:val="00EA4290"/>
    <w:rsid w:val="00EA42C2"/>
    <w:rsid w:val="00EA43D5"/>
    <w:rsid w:val="00EA53A8"/>
    <w:rsid w:val="00EA5409"/>
    <w:rsid w:val="00EA55EC"/>
    <w:rsid w:val="00EA60E2"/>
    <w:rsid w:val="00EA62D3"/>
    <w:rsid w:val="00EA64D7"/>
    <w:rsid w:val="00EA69E3"/>
    <w:rsid w:val="00EA724D"/>
    <w:rsid w:val="00EB113F"/>
    <w:rsid w:val="00EB2647"/>
    <w:rsid w:val="00EB4033"/>
    <w:rsid w:val="00EB418C"/>
    <w:rsid w:val="00EB590B"/>
    <w:rsid w:val="00EB672D"/>
    <w:rsid w:val="00EB7322"/>
    <w:rsid w:val="00EC0420"/>
    <w:rsid w:val="00EC0E7F"/>
    <w:rsid w:val="00EC119B"/>
    <w:rsid w:val="00EC1AF4"/>
    <w:rsid w:val="00EC248E"/>
    <w:rsid w:val="00EC5CBF"/>
    <w:rsid w:val="00EC6D81"/>
    <w:rsid w:val="00EC791F"/>
    <w:rsid w:val="00EC7F22"/>
    <w:rsid w:val="00ED1018"/>
    <w:rsid w:val="00ED349D"/>
    <w:rsid w:val="00ED39B4"/>
    <w:rsid w:val="00ED4F6F"/>
    <w:rsid w:val="00ED5755"/>
    <w:rsid w:val="00ED714E"/>
    <w:rsid w:val="00EE1958"/>
    <w:rsid w:val="00EE1F56"/>
    <w:rsid w:val="00EE29C6"/>
    <w:rsid w:val="00EE33BB"/>
    <w:rsid w:val="00EE44A3"/>
    <w:rsid w:val="00EE5E0A"/>
    <w:rsid w:val="00EE6C3E"/>
    <w:rsid w:val="00EE7B98"/>
    <w:rsid w:val="00EF24C0"/>
    <w:rsid w:val="00EF2945"/>
    <w:rsid w:val="00EF3019"/>
    <w:rsid w:val="00EF417E"/>
    <w:rsid w:val="00EF43CD"/>
    <w:rsid w:val="00EF5B4A"/>
    <w:rsid w:val="00F00A86"/>
    <w:rsid w:val="00F013F1"/>
    <w:rsid w:val="00F02402"/>
    <w:rsid w:val="00F038D4"/>
    <w:rsid w:val="00F04076"/>
    <w:rsid w:val="00F041C2"/>
    <w:rsid w:val="00F049EB"/>
    <w:rsid w:val="00F04C27"/>
    <w:rsid w:val="00F05576"/>
    <w:rsid w:val="00F063F2"/>
    <w:rsid w:val="00F065CE"/>
    <w:rsid w:val="00F073A6"/>
    <w:rsid w:val="00F073C2"/>
    <w:rsid w:val="00F1059E"/>
    <w:rsid w:val="00F126F0"/>
    <w:rsid w:val="00F12710"/>
    <w:rsid w:val="00F136EA"/>
    <w:rsid w:val="00F13B81"/>
    <w:rsid w:val="00F14450"/>
    <w:rsid w:val="00F14F49"/>
    <w:rsid w:val="00F15987"/>
    <w:rsid w:val="00F17E1D"/>
    <w:rsid w:val="00F239C0"/>
    <w:rsid w:val="00F24DC4"/>
    <w:rsid w:val="00F25CB6"/>
    <w:rsid w:val="00F266C6"/>
    <w:rsid w:val="00F27224"/>
    <w:rsid w:val="00F30FBB"/>
    <w:rsid w:val="00F31C1E"/>
    <w:rsid w:val="00F32166"/>
    <w:rsid w:val="00F32762"/>
    <w:rsid w:val="00F33F87"/>
    <w:rsid w:val="00F368C6"/>
    <w:rsid w:val="00F36A63"/>
    <w:rsid w:val="00F36F4F"/>
    <w:rsid w:val="00F37F86"/>
    <w:rsid w:val="00F41656"/>
    <w:rsid w:val="00F4653D"/>
    <w:rsid w:val="00F46FF0"/>
    <w:rsid w:val="00F4717B"/>
    <w:rsid w:val="00F47848"/>
    <w:rsid w:val="00F526C3"/>
    <w:rsid w:val="00F54374"/>
    <w:rsid w:val="00F54A8D"/>
    <w:rsid w:val="00F55978"/>
    <w:rsid w:val="00F6121D"/>
    <w:rsid w:val="00F61C4E"/>
    <w:rsid w:val="00F63548"/>
    <w:rsid w:val="00F63C19"/>
    <w:rsid w:val="00F65F26"/>
    <w:rsid w:val="00F66A18"/>
    <w:rsid w:val="00F670E9"/>
    <w:rsid w:val="00F67614"/>
    <w:rsid w:val="00F67CC0"/>
    <w:rsid w:val="00F702ED"/>
    <w:rsid w:val="00F71618"/>
    <w:rsid w:val="00F72C5B"/>
    <w:rsid w:val="00F74038"/>
    <w:rsid w:val="00F75172"/>
    <w:rsid w:val="00F76F63"/>
    <w:rsid w:val="00F80E2C"/>
    <w:rsid w:val="00F810E7"/>
    <w:rsid w:val="00F83E78"/>
    <w:rsid w:val="00F83E9B"/>
    <w:rsid w:val="00F83EAD"/>
    <w:rsid w:val="00F83EAE"/>
    <w:rsid w:val="00F846B8"/>
    <w:rsid w:val="00F850E2"/>
    <w:rsid w:val="00F860C5"/>
    <w:rsid w:val="00F87272"/>
    <w:rsid w:val="00F87F70"/>
    <w:rsid w:val="00F929D9"/>
    <w:rsid w:val="00F92EE0"/>
    <w:rsid w:val="00F94D0C"/>
    <w:rsid w:val="00F9577C"/>
    <w:rsid w:val="00F958B1"/>
    <w:rsid w:val="00F959BC"/>
    <w:rsid w:val="00F96140"/>
    <w:rsid w:val="00FA0C16"/>
    <w:rsid w:val="00FA3B71"/>
    <w:rsid w:val="00FA3C3A"/>
    <w:rsid w:val="00FA3C56"/>
    <w:rsid w:val="00FA3CB1"/>
    <w:rsid w:val="00FA426F"/>
    <w:rsid w:val="00FA59FE"/>
    <w:rsid w:val="00FB1546"/>
    <w:rsid w:val="00FB1CC8"/>
    <w:rsid w:val="00FB4779"/>
    <w:rsid w:val="00FB59C6"/>
    <w:rsid w:val="00FB5CD0"/>
    <w:rsid w:val="00FB66D5"/>
    <w:rsid w:val="00FC486A"/>
    <w:rsid w:val="00FC5937"/>
    <w:rsid w:val="00FC5D97"/>
    <w:rsid w:val="00FC64B4"/>
    <w:rsid w:val="00FC7583"/>
    <w:rsid w:val="00FC7CBE"/>
    <w:rsid w:val="00FD2850"/>
    <w:rsid w:val="00FD288D"/>
    <w:rsid w:val="00FD2D88"/>
    <w:rsid w:val="00FD2ED3"/>
    <w:rsid w:val="00FD414E"/>
    <w:rsid w:val="00FD5603"/>
    <w:rsid w:val="00FD754C"/>
    <w:rsid w:val="00FD7BF4"/>
    <w:rsid w:val="00FE5A33"/>
    <w:rsid w:val="00FE62E0"/>
    <w:rsid w:val="00FF0651"/>
    <w:rsid w:val="00FF13A1"/>
    <w:rsid w:val="00FF1C04"/>
    <w:rsid w:val="00FF353A"/>
    <w:rsid w:val="00FF4367"/>
    <w:rsid w:val="00FF470F"/>
    <w:rsid w:val="00FF69D7"/>
    <w:rsid w:val="00FF6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15D8A576"/>
  <w15:docId w15:val="{C91A4306-4DF7-4ABE-818E-F3E6C2F3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70D1"/>
    <w:rPr>
      <w:sz w:val="20"/>
      <w:lang w:val="pl-PL"/>
    </w:r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nhideWhenUsed/>
    <w:rsid w:val="00CA0C28"/>
    <w:pPr>
      <w:tabs>
        <w:tab w:val="center" w:pos="4536"/>
        <w:tab w:val="right" w:pos="9072"/>
      </w:tabs>
      <w:spacing w:line="240" w:lineRule="auto"/>
    </w:pPr>
  </w:style>
  <w:style w:type="character" w:customStyle="1" w:styleId="StopkaZnak">
    <w:name w:val="Stopka Znak"/>
    <w:basedOn w:val="Domylnaczcionkaakapitu"/>
    <w:link w:val="Stopka"/>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Cs w:val="20"/>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Cs w:val="20"/>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5"/>
      </w:numPr>
      <w:spacing w:before="600" w:after="180" w:line="240" w:lineRule="auto"/>
      <w:contextualSpacing/>
      <w:jc w:val="both"/>
      <w:outlineLvl w:val="0"/>
    </w:pPr>
    <w:rPr>
      <w:rFonts w:ascii="Palatino Linotype" w:eastAsia="Times New Roman" w:hAnsi="Palatino Linotype" w:cs="Tahoma"/>
      <w:b/>
      <w:smallCaps/>
      <w:sz w:val="24"/>
      <w:szCs w:val="24"/>
    </w:rPr>
  </w:style>
  <w:style w:type="paragraph" w:customStyle="1" w:styleId="Ustpnumerowany">
    <w:name w:val="Ustęp numerowany"/>
    <w:basedOn w:val="Normalny"/>
    <w:rsid w:val="00C610C3"/>
    <w:pPr>
      <w:numPr>
        <w:ilvl w:val="1"/>
        <w:numId w:val="25"/>
      </w:numPr>
      <w:spacing w:before="120" w:line="240" w:lineRule="auto"/>
      <w:jc w:val="both"/>
    </w:pPr>
    <w:rPr>
      <w:rFonts w:ascii="Palatino Linotype" w:eastAsia="Times New Roman" w:hAnsi="Palatino Linotype" w:cs="Tahoma"/>
      <w:sz w:val="24"/>
      <w:szCs w:val="24"/>
    </w:rPr>
  </w:style>
  <w:style w:type="paragraph" w:customStyle="1" w:styleId="Ustp">
    <w:name w:val="Ustęp"/>
    <w:basedOn w:val="Normalny"/>
    <w:rsid w:val="00C610C3"/>
    <w:pPr>
      <w:numPr>
        <w:ilvl w:val="1"/>
        <w:numId w:val="26"/>
      </w:numPr>
      <w:spacing w:before="120" w:line="240" w:lineRule="auto"/>
      <w:jc w:val="both"/>
    </w:pPr>
    <w:rPr>
      <w:rFonts w:ascii="Palatino Linotype" w:eastAsia="Times New Roman" w:hAnsi="Palatino Linotype" w:cs="Tahoma"/>
      <w:sz w:val="24"/>
      <w:szCs w:val="24"/>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Cs w:val="20"/>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Cs w:val="20"/>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semiHidden/>
    <w:unhideWhenUsed/>
    <w:rsid w:val="00C610C3"/>
    <w:pPr>
      <w:spacing w:line="240" w:lineRule="auto"/>
      <w:jc w:val="both"/>
    </w:pPr>
    <w:rPr>
      <w:rFonts w:ascii="Tahoma" w:eastAsia="Times New Roman" w:hAnsi="Tahoma" w:cs="Tahoma"/>
      <w:szCs w:val="20"/>
    </w:rPr>
  </w:style>
  <w:style w:type="character" w:customStyle="1" w:styleId="TekstprzypisudolnegoZnak">
    <w:name w:val="Tekst przypisu dolnego Znak"/>
    <w:basedOn w:val="Domylnaczcionkaakapitu"/>
    <w:link w:val="Tekstprzypisudolnego"/>
    <w:uiPriority w:val="99"/>
    <w:semiHidden/>
    <w:rsid w:val="00C610C3"/>
    <w:rPr>
      <w:rFonts w:ascii="Tahoma" w:eastAsia="Times New Roman" w:hAnsi="Tahoma" w:cs="Tahoma"/>
      <w:sz w:val="20"/>
      <w:szCs w:val="20"/>
      <w:lang w:val="pl-PL"/>
    </w:rPr>
  </w:style>
  <w:style w:type="character" w:styleId="Odwoanieprzypisudolnego">
    <w:name w:val="footnote reference"/>
    <w:uiPriority w:val="99"/>
    <w:semiHidden/>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eastAsia="zh-CN"/>
    </w:rPr>
  </w:style>
  <w:style w:type="numbering" w:customStyle="1" w:styleId="Zaimportowanystyl18">
    <w:name w:val="Zaimportowany styl 18"/>
    <w:rsid w:val="00EA64D7"/>
    <w:pPr>
      <w:numPr>
        <w:numId w:val="37"/>
      </w:numPr>
    </w:pPr>
  </w:style>
  <w:style w:type="numbering" w:customStyle="1" w:styleId="Zaimportowanystyl37">
    <w:name w:val="Zaimportowany styl 37"/>
    <w:rsid w:val="00EA64D7"/>
    <w:pPr>
      <w:numPr>
        <w:numId w:val="38"/>
      </w:numPr>
    </w:pPr>
  </w:style>
  <w:style w:type="character" w:customStyle="1" w:styleId="markedcontent">
    <w:name w:val="markedcontent"/>
    <w:rsid w:val="00596585"/>
  </w:style>
  <w:style w:type="character" w:customStyle="1" w:styleId="text-justify">
    <w:name w:val="text-justify"/>
    <w:basedOn w:val="Domylnaczcionkaakapitu"/>
    <w:rsid w:val="00E731F3"/>
  </w:style>
  <w:style w:type="numbering" w:customStyle="1" w:styleId="Biecalista1">
    <w:name w:val="Bieżąca lista1"/>
    <w:uiPriority w:val="99"/>
    <w:rsid w:val="00C13570"/>
    <w:pPr>
      <w:numPr>
        <w:numId w:val="99"/>
      </w:numPr>
    </w:pPr>
  </w:style>
  <w:style w:type="paragraph" w:styleId="Poprawka">
    <w:name w:val="Revision"/>
    <w:hidden/>
    <w:uiPriority w:val="99"/>
    <w:semiHidden/>
    <w:rsid w:val="00AC2521"/>
    <w:pPr>
      <w:spacing w:line="240" w:lineRule="auto"/>
    </w:pPr>
    <w:rPr>
      <w:sz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8650">
      <w:bodyDiv w:val="1"/>
      <w:marLeft w:val="0"/>
      <w:marRight w:val="0"/>
      <w:marTop w:val="0"/>
      <w:marBottom w:val="0"/>
      <w:divBdr>
        <w:top w:val="none" w:sz="0" w:space="0" w:color="auto"/>
        <w:left w:val="none" w:sz="0" w:space="0" w:color="auto"/>
        <w:bottom w:val="none" w:sz="0" w:space="0" w:color="auto"/>
        <w:right w:val="none" w:sz="0" w:space="0" w:color="auto"/>
      </w:divBdr>
      <w:divsChild>
        <w:div w:id="1133214158">
          <w:marLeft w:val="360"/>
          <w:marRight w:val="0"/>
          <w:marTop w:val="72"/>
          <w:marBottom w:val="72"/>
          <w:divBdr>
            <w:top w:val="none" w:sz="0" w:space="0" w:color="auto"/>
            <w:left w:val="none" w:sz="0" w:space="0" w:color="auto"/>
            <w:bottom w:val="none" w:sz="0" w:space="0" w:color="auto"/>
            <w:right w:val="none" w:sz="0" w:space="0" w:color="auto"/>
          </w:divBdr>
          <w:divsChild>
            <w:div w:id="8115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0101">
      <w:bodyDiv w:val="1"/>
      <w:marLeft w:val="0"/>
      <w:marRight w:val="0"/>
      <w:marTop w:val="0"/>
      <w:marBottom w:val="0"/>
      <w:divBdr>
        <w:top w:val="none" w:sz="0" w:space="0" w:color="auto"/>
        <w:left w:val="none" w:sz="0" w:space="0" w:color="auto"/>
        <w:bottom w:val="none" w:sz="0" w:space="0" w:color="auto"/>
        <w:right w:val="none" w:sz="0" w:space="0" w:color="auto"/>
      </w:divBdr>
      <w:divsChild>
        <w:div w:id="110325382">
          <w:marLeft w:val="0"/>
          <w:marRight w:val="0"/>
          <w:marTop w:val="0"/>
          <w:marBottom w:val="0"/>
          <w:divBdr>
            <w:top w:val="none" w:sz="0" w:space="0" w:color="auto"/>
            <w:left w:val="none" w:sz="0" w:space="0" w:color="auto"/>
            <w:bottom w:val="none" w:sz="0" w:space="0" w:color="auto"/>
            <w:right w:val="none" w:sz="0" w:space="0" w:color="auto"/>
          </w:divBdr>
        </w:div>
        <w:div w:id="913590944">
          <w:marLeft w:val="0"/>
          <w:marRight w:val="0"/>
          <w:marTop w:val="0"/>
          <w:marBottom w:val="0"/>
          <w:divBdr>
            <w:top w:val="none" w:sz="0" w:space="0" w:color="auto"/>
            <w:left w:val="none" w:sz="0" w:space="0" w:color="auto"/>
            <w:bottom w:val="none" w:sz="0" w:space="0" w:color="auto"/>
            <w:right w:val="none" w:sz="0" w:space="0" w:color="auto"/>
          </w:divBdr>
        </w:div>
        <w:div w:id="2030637929">
          <w:marLeft w:val="0"/>
          <w:marRight w:val="0"/>
          <w:marTop w:val="0"/>
          <w:marBottom w:val="0"/>
          <w:divBdr>
            <w:top w:val="none" w:sz="0" w:space="0" w:color="auto"/>
            <w:left w:val="none" w:sz="0" w:space="0" w:color="auto"/>
            <w:bottom w:val="none" w:sz="0" w:space="0" w:color="auto"/>
            <w:right w:val="none" w:sz="0" w:space="0" w:color="auto"/>
          </w:divBdr>
        </w:div>
      </w:divsChild>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732">
      <w:bodyDiv w:val="1"/>
      <w:marLeft w:val="0"/>
      <w:marRight w:val="0"/>
      <w:marTop w:val="0"/>
      <w:marBottom w:val="0"/>
      <w:divBdr>
        <w:top w:val="none" w:sz="0" w:space="0" w:color="auto"/>
        <w:left w:val="none" w:sz="0" w:space="0" w:color="auto"/>
        <w:bottom w:val="none" w:sz="0" w:space="0" w:color="auto"/>
        <w:right w:val="none" w:sz="0" w:space="0" w:color="auto"/>
      </w:divBdr>
      <w:divsChild>
        <w:div w:id="1061749185">
          <w:marLeft w:val="360"/>
          <w:marRight w:val="0"/>
          <w:marTop w:val="0"/>
          <w:marBottom w:val="72"/>
          <w:divBdr>
            <w:top w:val="none" w:sz="0" w:space="0" w:color="auto"/>
            <w:left w:val="none" w:sz="0" w:space="0" w:color="auto"/>
            <w:bottom w:val="none" w:sz="0" w:space="0" w:color="auto"/>
            <w:right w:val="none" w:sz="0" w:space="0" w:color="auto"/>
          </w:divBdr>
          <w:divsChild>
            <w:div w:id="243296215">
              <w:marLeft w:val="0"/>
              <w:marRight w:val="0"/>
              <w:marTop w:val="0"/>
              <w:marBottom w:val="0"/>
              <w:divBdr>
                <w:top w:val="none" w:sz="0" w:space="0" w:color="auto"/>
                <w:left w:val="none" w:sz="0" w:space="0" w:color="auto"/>
                <w:bottom w:val="none" w:sz="0" w:space="0" w:color="auto"/>
                <w:right w:val="none" w:sz="0" w:space="0" w:color="auto"/>
              </w:divBdr>
            </w:div>
          </w:divsChild>
        </w:div>
        <w:div w:id="1683507612">
          <w:marLeft w:val="360"/>
          <w:marRight w:val="0"/>
          <w:marTop w:val="72"/>
          <w:marBottom w:val="72"/>
          <w:divBdr>
            <w:top w:val="none" w:sz="0" w:space="0" w:color="auto"/>
            <w:left w:val="none" w:sz="0" w:space="0" w:color="auto"/>
            <w:bottom w:val="none" w:sz="0" w:space="0" w:color="auto"/>
            <w:right w:val="none" w:sz="0" w:space="0" w:color="auto"/>
          </w:divBdr>
          <w:divsChild>
            <w:div w:id="8409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0820">
      <w:bodyDiv w:val="1"/>
      <w:marLeft w:val="0"/>
      <w:marRight w:val="0"/>
      <w:marTop w:val="0"/>
      <w:marBottom w:val="0"/>
      <w:divBdr>
        <w:top w:val="none" w:sz="0" w:space="0" w:color="auto"/>
        <w:left w:val="none" w:sz="0" w:space="0" w:color="auto"/>
        <w:bottom w:val="none" w:sz="0" w:space="0" w:color="auto"/>
        <w:right w:val="none" w:sz="0" w:space="0" w:color="auto"/>
      </w:divBdr>
    </w:div>
    <w:div w:id="1527020489">
      <w:bodyDiv w:val="1"/>
      <w:marLeft w:val="0"/>
      <w:marRight w:val="0"/>
      <w:marTop w:val="0"/>
      <w:marBottom w:val="0"/>
      <w:divBdr>
        <w:top w:val="none" w:sz="0" w:space="0" w:color="auto"/>
        <w:left w:val="none" w:sz="0" w:space="0" w:color="auto"/>
        <w:bottom w:val="none" w:sz="0" w:space="0" w:color="auto"/>
        <w:right w:val="none" w:sz="0" w:space="0" w:color="auto"/>
      </w:divBdr>
    </w:div>
    <w:div w:id="1704865158">
      <w:bodyDiv w:val="1"/>
      <w:marLeft w:val="0"/>
      <w:marRight w:val="0"/>
      <w:marTop w:val="0"/>
      <w:marBottom w:val="0"/>
      <w:divBdr>
        <w:top w:val="none" w:sz="0" w:space="0" w:color="auto"/>
        <w:left w:val="none" w:sz="0" w:space="0" w:color="auto"/>
        <w:bottom w:val="none" w:sz="0" w:space="0" w:color="auto"/>
        <w:right w:val="none" w:sz="0" w:space="0" w:color="auto"/>
      </w:divBdr>
    </w:div>
    <w:div w:id="1728675775">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841042951">
      <w:bodyDiv w:val="1"/>
      <w:marLeft w:val="0"/>
      <w:marRight w:val="0"/>
      <w:marTop w:val="0"/>
      <w:marBottom w:val="0"/>
      <w:divBdr>
        <w:top w:val="none" w:sz="0" w:space="0" w:color="auto"/>
        <w:left w:val="none" w:sz="0" w:space="0" w:color="auto"/>
        <w:bottom w:val="none" w:sz="0" w:space="0" w:color="auto"/>
        <w:right w:val="none" w:sz="0" w:space="0" w:color="auto"/>
      </w:divBdr>
    </w:div>
    <w:div w:id="1998990545">
      <w:bodyDiv w:val="1"/>
      <w:marLeft w:val="0"/>
      <w:marRight w:val="0"/>
      <w:marTop w:val="0"/>
      <w:marBottom w:val="0"/>
      <w:divBdr>
        <w:top w:val="none" w:sz="0" w:space="0" w:color="auto"/>
        <w:left w:val="none" w:sz="0" w:space="0" w:color="auto"/>
        <w:bottom w:val="none" w:sz="0" w:space="0" w:color="auto"/>
        <w:right w:val="none" w:sz="0" w:space="0" w:color="auto"/>
      </w:divBdr>
    </w:div>
    <w:div w:id="2038700423">
      <w:bodyDiv w:val="1"/>
      <w:marLeft w:val="0"/>
      <w:marRight w:val="0"/>
      <w:marTop w:val="0"/>
      <w:marBottom w:val="0"/>
      <w:divBdr>
        <w:top w:val="none" w:sz="0" w:space="0" w:color="auto"/>
        <w:left w:val="none" w:sz="0" w:space="0" w:color="auto"/>
        <w:bottom w:val="none" w:sz="0" w:space="0" w:color="auto"/>
        <w:right w:val="none" w:sz="0" w:space="0" w:color="auto"/>
      </w:divBdr>
      <w:divsChild>
        <w:div w:id="10302903">
          <w:marLeft w:val="360"/>
          <w:marRight w:val="0"/>
          <w:marTop w:val="72"/>
          <w:marBottom w:val="72"/>
          <w:divBdr>
            <w:top w:val="none" w:sz="0" w:space="0" w:color="auto"/>
            <w:left w:val="none" w:sz="0" w:space="0" w:color="auto"/>
            <w:bottom w:val="none" w:sz="0" w:space="0" w:color="auto"/>
            <w:right w:val="none" w:sz="0" w:space="0" w:color="auto"/>
          </w:divBdr>
          <w:divsChild>
            <w:div w:id="1174300169">
              <w:marLeft w:val="0"/>
              <w:marRight w:val="0"/>
              <w:marTop w:val="0"/>
              <w:marBottom w:val="0"/>
              <w:divBdr>
                <w:top w:val="none" w:sz="0" w:space="0" w:color="auto"/>
                <w:left w:val="none" w:sz="0" w:space="0" w:color="auto"/>
                <w:bottom w:val="none" w:sz="0" w:space="0" w:color="auto"/>
                <w:right w:val="none" w:sz="0" w:space="0" w:color="auto"/>
              </w:divBdr>
            </w:div>
          </w:divsChild>
        </w:div>
        <w:div w:id="1855606509">
          <w:marLeft w:val="360"/>
          <w:marRight w:val="0"/>
          <w:marTop w:val="0"/>
          <w:marBottom w:val="72"/>
          <w:divBdr>
            <w:top w:val="none" w:sz="0" w:space="0" w:color="auto"/>
            <w:left w:val="none" w:sz="0" w:space="0" w:color="auto"/>
            <w:bottom w:val="none" w:sz="0" w:space="0" w:color="auto"/>
            <w:right w:val="none" w:sz="0" w:space="0" w:color="auto"/>
          </w:divBdr>
          <w:divsChild>
            <w:div w:id="9688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zad@miastonowydwor.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drabarz@miastonowydwor.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954CA-3F85-4E42-B545-30FCCE7C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20</Pages>
  <Words>11455</Words>
  <Characters>68733</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Rembowska</dc:creator>
  <cp:keywords/>
  <dc:description/>
  <cp:lastModifiedBy>Patrycja Drabarz-Jost</cp:lastModifiedBy>
  <cp:revision>51</cp:revision>
  <cp:lastPrinted>2024-04-15T10:35:00Z</cp:lastPrinted>
  <dcterms:created xsi:type="dcterms:W3CDTF">2024-03-14T10:26:00Z</dcterms:created>
  <dcterms:modified xsi:type="dcterms:W3CDTF">2024-04-17T11:36:00Z</dcterms:modified>
</cp:coreProperties>
</file>