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7929" w:rsidRPr="00B13FED" w:rsidRDefault="002B7929" w:rsidP="00B13FED">
      <w:pPr>
        <w:spacing w:after="0" w:line="360" w:lineRule="auto"/>
        <w:ind w:right="824"/>
        <w:rPr>
          <w:rFonts w:ascii="Century Gothic" w:hAnsi="Century Gothic" w:cs="Calibri"/>
          <w:sz w:val="24"/>
          <w:szCs w:val="24"/>
        </w:rPr>
      </w:pPr>
    </w:p>
    <w:p w:rsidR="002B7929" w:rsidRPr="00B13FED" w:rsidRDefault="002B7929" w:rsidP="00B13FED">
      <w:pPr>
        <w:spacing w:after="0" w:line="360" w:lineRule="auto"/>
        <w:ind w:right="9"/>
        <w:jc w:val="right"/>
        <w:rPr>
          <w:rFonts w:ascii="Century Gothic" w:hAnsi="Century Gothic" w:cs="Calibri"/>
          <w:bCs/>
          <w:sz w:val="24"/>
          <w:szCs w:val="24"/>
        </w:rPr>
      </w:pPr>
      <w:r w:rsidRPr="00B13FED">
        <w:rPr>
          <w:rFonts w:ascii="Century Gothic" w:hAnsi="Century Gothic" w:cs="Calibri"/>
          <w:bCs/>
          <w:sz w:val="24"/>
          <w:szCs w:val="24"/>
        </w:rPr>
        <w:t xml:space="preserve">Załącznik </w:t>
      </w:r>
      <w:r w:rsidR="000D1C56" w:rsidRPr="00B13FED">
        <w:rPr>
          <w:rFonts w:ascii="Century Gothic" w:hAnsi="Century Gothic" w:cs="Calibri"/>
          <w:bCs/>
          <w:sz w:val="24"/>
          <w:szCs w:val="24"/>
        </w:rPr>
        <w:t xml:space="preserve">nr </w:t>
      </w:r>
      <w:r w:rsidR="0033546F" w:rsidRPr="00B13FED">
        <w:rPr>
          <w:rFonts w:ascii="Century Gothic" w:hAnsi="Century Gothic" w:cs="Calibri"/>
          <w:bCs/>
          <w:sz w:val="24"/>
          <w:szCs w:val="24"/>
        </w:rPr>
        <w:t xml:space="preserve">2 </w:t>
      </w:r>
      <w:r w:rsidR="00B660E2" w:rsidRPr="00B13FED">
        <w:rPr>
          <w:rFonts w:ascii="Century Gothic" w:hAnsi="Century Gothic" w:cs="Calibri"/>
          <w:bCs/>
          <w:sz w:val="24"/>
          <w:szCs w:val="24"/>
        </w:rPr>
        <w:t>do SWZ</w:t>
      </w:r>
    </w:p>
    <w:p w:rsidR="00B660E2" w:rsidRPr="00B13FED" w:rsidRDefault="00C92154" w:rsidP="00B13FED">
      <w:pPr>
        <w:tabs>
          <w:tab w:val="left" w:pos="5844"/>
        </w:tabs>
        <w:spacing w:after="0" w:line="360" w:lineRule="auto"/>
        <w:ind w:right="9"/>
        <w:rPr>
          <w:rFonts w:ascii="Century Gothic" w:hAnsi="Century Gothic" w:cs="Calibri"/>
          <w:i/>
          <w:sz w:val="24"/>
          <w:szCs w:val="24"/>
        </w:rPr>
      </w:pPr>
      <w:r w:rsidRPr="00B13FED">
        <w:rPr>
          <w:rFonts w:ascii="Century Gothic" w:hAnsi="Century Gothic" w:cs="Calibri"/>
          <w:i/>
          <w:sz w:val="24"/>
          <w:szCs w:val="24"/>
        </w:rPr>
        <w:tab/>
      </w:r>
    </w:p>
    <w:p w:rsidR="00B660E2" w:rsidRPr="00B13FED" w:rsidRDefault="00B660E2" w:rsidP="00B13FED">
      <w:pPr>
        <w:spacing w:after="0" w:line="360" w:lineRule="auto"/>
        <w:ind w:right="9"/>
        <w:rPr>
          <w:rFonts w:ascii="Century Gothic" w:hAnsi="Century Gothic" w:cs="Calibri"/>
          <w:bCs/>
          <w:iCs/>
          <w:sz w:val="24"/>
          <w:szCs w:val="24"/>
        </w:rPr>
      </w:pPr>
    </w:p>
    <w:p w:rsidR="002B7929" w:rsidRPr="00B13FED" w:rsidRDefault="00B660E2" w:rsidP="00B13FED">
      <w:pPr>
        <w:spacing w:after="0" w:line="360" w:lineRule="auto"/>
        <w:ind w:right="9"/>
        <w:jc w:val="center"/>
        <w:rPr>
          <w:rFonts w:ascii="Century Gothic" w:hAnsi="Century Gothic" w:cs="Calibri"/>
          <w:bCs/>
          <w:iCs/>
          <w:sz w:val="24"/>
          <w:szCs w:val="24"/>
        </w:rPr>
      </w:pPr>
      <w:r w:rsidRPr="00B13FED">
        <w:rPr>
          <w:rFonts w:ascii="Century Gothic" w:hAnsi="Century Gothic" w:cs="Calibri"/>
          <w:bCs/>
          <w:iCs/>
          <w:sz w:val="24"/>
          <w:szCs w:val="24"/>
        </w:rPr>
        <w:t>PRZEDMIOT ZAMÓWIENIA</w:t>
      </w:r>
    </w:p>
    <w:p w:rsidR="00B660E2" w:rsidRPr="00B13FED" w:rsidRDefault="00B660E2" w:rsidP="00B13FED">
      <w:pPr>
        <w:pStyle w:val="Tekstpodstawowy"/>
        <w:spacing w:line="360" w:lineRule="auto"/>
        <w:jc w:val="left"/>
        <w:rPr>
          <w:rFonts w:ascii="Century Gothic" w:hAnsi="Century Gothic" w:cs="Calibri"/>
          <w:bCs/>
          <w:i/>
          <w:iCs/>
        </w:rPr>
      </w:pPr>
    </w:p>
    <w:p w:rsidR="00B660E2" w:rsidRPr="00B13FED" w:rsidRDefault="00B660E2" w:rsidP="00B13FED">
      <w:pPr>
        <w:pStyle w:val="Tekstpodstawowy"/>
        <w:spacing w:line="360" w:lineRule="auto"/>
        <w:jc w:val="left"/>
        <w:rPr>
          <w:rFonts w:ascii="Century Gothic" w:eastAsia="NSimSun" w:hAnsi="Century Gothic" w:cs="Calibri"/>
          <w:bCs/>
          <w:kern w:val="2"/>
          <w:lang w:bidi="hi-IN"/>
        </w:rPr>
      </w:pPr>
      <w:r w:rsidRPr="00B13FED">
        <w:rPr>
          <w:rFonts w:ascii="Century Gothic" w:hAnsi="Century Gothic" w:cs="Calibri"/>
          <w:bCs/>
        </w:rPr>
        <w:t xml:space="preserve">Przedmiotem zamówienia jest </w:t>
      </w:r>
      <w:r w:rsidR="00B13FED" w:rsidRPr="00B13FED">
        <w:rPr>
          <w:rFonts w:ascii="Century Gothic" w:hAnsi="Century Gothic"/>
        </w:rPr>
        <w:t>„</w:t>
      </w:r>
      <w:r w:rsidR="00B13FED" w:rsidRPr="00B13FED">
        <w:rPr>
          <w:rFonts w:ascii="Century Gothic" w:hAnsi="Century Gothic" w:cs="Calibri"/>
        </w:rPr>
        <w:t xml:space="preserve">Przygotowanie oraz dostarczenie posiłków dla uczestników Klubu Seniora, Klubu Alberciki oraz usług opiekuńczych – w ramach projektu </w:t>
      </w:r>
      <w:r w:rsidR="00B13FED" w:rsidRPr="00B13FED">
        <w:rPr>
          <w:rFonts w:ascii="Century Gothic" w:hAnsi="Century Gothic"/>
        </w:rPr>
        <w:t xml:space="preserve">„CUŚ dla Łaskiego” </w:t>
      </w:r>
      <w:r w:rsidR="00B13FED" w:rsidRPr="00B13FED">
        <w:rPr>
          <w:rFonts w:ascii="Century Gothic" w:hAnsi="Century Gothic"/>
          <w:color w:val="222222"/>
        </w:rPr>
        <w:t xml:space="preserve">realizowany w ramach programu regionalnego </w:t>
      </w:r>
      <w:r w:rsidR="00B13FED" w:rsidRPr="00B13FED">
        <w:rPr>
          <w:rFonts w:ascii="Century Gothic" w:hAnsi="Century Gothic"/>
          <w:lang w:eastAsia="pl-PL"/>
        </w:rPr>
        <w:t>Fundusze Europejskie dla Łódzkiego 2021-2027, Priorytet FELD.07 „Fundusze europejskie dla zatrudnienia i integracji w Łódzkiem”. Działania FELD.07.09 „Usługi społeczne i zdrowotne”.</w:t>
      </w:r>
    </w:p>
    <w:p w:rsidR="00AE1592" w:rsidRPr="00B13FED" w:rsidRDefault="00AE1592" w:rsidP="00B13FED">
      <w:pPr>
        <w:pStyle w:val="Tekstpodstawowy"/>
        <w:spacing w:line="360" w:lineRule="auto"/>
        <w:jc w:val="left"/>
        <w:rPr>
          <w:rFonts w:ascii="Century Gothic" w:hAnsi="Century Gothic" w:cs="Calibri"/>
          <w:bCs/>
          <w:i/>
          <w:iCs/>
        </w:rPr>
      </w:pPr>
    </w:p>
    <w:p w:rsidR="00B660E2" w:rsidRPr="00B13FED" w:rsidRDefault="00690852" w:rsidP="00B13FED">
      <w:pPr>
        <w:pStyle w:val="Tekstpodstawowy"/>
        <w:numPr>
          <w:ilvl w:val="0"/>
          <w:numId w:val="18"/>
        </w:numPr>
        <w:tabs>
          <w:tab w:val="clear" w:pos="900"/>
          <w:tab w:val="left" w:pos="567"/>
        </w:tabs>
        <w:spacing w:line="360" w:lineRule="auto"/>
        <w:jc w:val="left"/>
        <w:rPr>
          <w:rFonts w:ascii="Century Gothic" w:hAnsi="Century Gothic" w:cs="Calibri"/>
          <w:bCs/>
        </w:rPr>
      </w:pPr>
      <w:r w:rsidRPr="00B13FED">
        <w:rPr>
          <w:rFonts w:ascii="Century Gothic" w:hAnsi="Century Gothic" w:cs="Calibri"/>
          <w:bCs/>
        </w:rPr>
        <w:t xml:space="preserve">OPIS PRZEDMIOTU ZAMÓWIENIA </w:t>
      </w:r>
    </w:p>
    <w:p w:rsidR="00690852" w:rsidRPr="00B13FED" w:rsidRDefault="00690852" w:rsidP="00B13FED">
      <w:pPr>
        <w:pStyle w:val="Tekstpodstawowy"/>
        <w:spacing w:line="360" w:lineRule="auto"/>
        <w:jc w:val="left"/>
        <w:rPr>
          <w:rFonts w:ascii="Century Gothic" w:hAnsi="Century Gothic" w:cs="Calibri"/>
          <w:bCs/>
        </w:rPr>
      </w:pPr>
    </w:p>
    <w:p w:rsidR="00B13FED" w:rsidRPr="00B13FED" w:rsidRDefault="00B13FED" w:rsidP="00B13FED">
      <w:pPr>
        <w:pStyle w:val="Tekstpodstawowy"/>
        <w:widowControl w:val="0"/>
        <w:tabs>
          <w:tab w:val="clear" w:pos="900"/>
        </w:tabs>
        <w:suppressAutoHyphens w:val="0"/>
        <w:autoSpaceDE w:val="0"/>
        <w:autoSpaceDN w:val="0"/>
        <w:spacing w:line="360" w:lineRule="auto"/>
        <w:ind w:left="284"/>
        <w:jc w:val="left"/>
        <w:rPr>
          <w:rFonts w:ascii="Century Gothic" w:hAnsi="Century Gothic"/>
        </w:rPr>
      </w:pPr>
      <w:r w:rsidRPr="00B13FED">
        <w:rPr>
          <w:rFonts w:ascii="Century Gothic" w:hAnsi="Century Gothic"/>
        </w:rPr>
        <w:t xml:space="preserve">Zamówienie zostało podzielone na 3 części: </w:t>
      </w:r>
    </w:p>
    <w:p w:rsidR="00B13FED" w:rsidRPr="00B13FED" w:rsidRDefault="00B13FED" w:rsidP="00B13FED">
      <w:pPr>
        <w:pStyle w:val="Nagwek2"/>
        <w:keepNext w:val="0"/>
        <w:numPr>
          <w:ilvl w:val="0"/>
          <w:numId w:val="22"/>
        </w:numPr>
        <w:suppressAutoHyphens w:val="0"/>
        <w:spacing w:before="0" w:after="0" w:line="360" w:lineRule="auto"/>
        <w:ind w:left="567" w:hanging="425"/>
        <w:rPr>
          <w:rFonts w:ascii="Century Gothic" w:hAnsi="Century Gothic"/>
          <w:b w:val="0"/>
          <w:bCs w:val="0"/>
          <w:i w:val="0"/>
          <w:sz w:val="24"/>
          <w:szCs w:val="24"/>
        </w:rPr>
      </w:pPr>
      <w:r w:rsidRPr="00B13FED">
        <w:rPr>
          <w:rFonts w:ascii="Century Gothic" w:hAnsi="Century Gothic"/>
          <w:b w:val="0"/>
          <w:bCs w:val="0"/>
          <w:i w:val="0"/>
          <w:sz w:val="24"/>
          <w:szCs w:val="24"/>
        </w:rPr>
        <w:t>Część I</w:t>
      </w:r>
    </w:p>
    <w:p w:rsidR="00B13FED" w:rsidRPr="00B13FED" w:rsidRDefault="00B13FED" w:rsidP="00B13FED">
      <w:pPr>
        <w:pStyle w:val="Nagwek2"/>
        <w:spacing w:before="0" w:line="360" w:lineRule="auto"/>
        <w:ind w:left="567"/>
        <w:rPr>
          <w:rFonts w:ascii="Century Gothic" w:hAnsi="Century Gothic"/>
          <w:b w:val="0"/>
          <w:bCs w:val="0"/>
          <w:i w:val="0"/>
          <w:sz w:val="24"/>
          <w:szCs w:val="24"/>
        </w:rPr>
      </w:pPr>
      <w:r w:rsidRPr="00B13FED">
        <w:rPr>
          <w:rFonts w:ascii="Century Gothic" w:hAnsi="Century Gothic"/>
          <w:b w:val="0"/>
          <w:bCs w:val="0"/>
          <w:i w:val="0"/>
          <w:sz w:val="24"/>
          <w:szCs w:val="24"/>
        </w:rPr>
        <w:t>Przedmiotem zamówienia jest przygotowanie i dostawa gorącego posiłku codziennie: od poniedziałku do piątku (bez świąt, jako dni ustawowo wolnych od pracy) docelowo dla:</w:t>
      </w:r>
    </w:p>
    <w:p w:rsidR="00B13FED" w:rsidRPr="00B13FED" w:rsidRDefault="00B13FED" w:rsidP="00B13FED">
      <w:pPr>
        <w:spacing w:line="360" w:lineRule="auto"/>
        <w:ind w:left="720"/>
        <w:rPr>
          <w:rFonts w:ascii="Century Gothic" w:hAnsi="Century Gothic" w:cs="Arial"/>
          <w:sz w:val="24"/>
          <w:szCs w:val="24"/>
        </w:rPr>
      </w:pPr>
      <w:r w:rsidRPr="00B13FED">
        <w:rPr>
          <w:rFonts w:ascii="Century Gothic" w:hAnsi="Century Gothic"/>
          <w:bCs/>
          <w:sz w:val="24"/>
          <w:szCs w:val="24"/>
        </w:rPr>
        <w:t xml:space="preserve">-Klub Seniora do 23 osób, łączna liczba posiłków w okresie realizacji umowy – do 16 146 porcji posiłków. Adres dostawy: Kwiatkowice ul. Łódzka 11, 98-105 Wodzierady. </w:t>
      </w:r>
      <w:r w:rsidRPr="00B13FED">
        <w:rPr>
          <w:rFonts w:ascii="Century Gothic" w:hAnsi="Century Gothic" w:cs="Arial"/>
          <w:sz w:val="24"/>
          <w:szCs w:val="24"/>
        </w:rPr>
        <w:t xml:space="preserve">Wykonawca dostarczać będzie posiłki własnym transportem, przystosowanym do przewozu w specjalistycznych termosach gwarantujących utrzymanie odpowiedniej temperatury i jakości, osobno dla każdego Klubu (bez naczyń i sztućców). </w:t>
      </w:r>
    </w:p>
    <w:p w:rsidR="00B13FED" w:rsidRPr="00B13FED" w:rsidRDefault="00B13FED" w:rsidP="00B13FED">
      <w:pPr>
        <w:pStyle w:val="Nagwek2"/>
        <w:spacing w:before="0" w:line="360" w:lineRule="auto"/>
        <w:ind w:left="567"/>
        <w:rPr>
          <w:rFonts w:ascii="Century Gothic" w:hAnsi="Century Gothic" w:cs="Arial"/>
          <w:b w:val="0"/>
          <w:i w:val="0"/>
          <w:sz w:val="24"/>
          <w:szCs w:val="24"/>
        </w:rPr>
      </w:pPr>
      <w:r w:rsidRPr="00B13FED">
        <w:rPr>
          <w:rFonts w:ascii="Century Gothic" w:hAnsi="Century Gothic" w:cs="Arial"/>
          <w:b w:val="0"/>
          <w:i w:val="0"/>
          <w:sz w:val="24"/>
          <w:szCs w:val="24"/>
        </w:rPr>
        <w:t>Dzienna ilość posiłków ulegać będzie zmianie w zależności od frekwencji UP w Klubie Seniora. Godzina dostaw posiłków: 12:00 do 13:00. Termin realizacji usługi: od czerwca 2024 do 31 grudnia 2026r.</w:t>
      </w:r>
    </w:p>
    <w:p w:rsidR="00B13FED" w:rsidRPr="00B13FED" w:rsidRDefault="00B13FED" w:rsidP="00B13FED">
      <w:pPr>
        <w:pStyle w:val="Nagwek2"/>
        <w:keepNext w:val="0"/>
        <w:numPr>
          <w:ilvl w:val="0"/>
          <w:numId w:val="22"/>
        </w:numPr>
        <w:suppressAutoHyphens w:val="0"/>
        <w:spacing w:before="0" w:after="0" w:line="360" w:lineRule="auto"/>
        <w:ind w:left="567" w:hanging="425"/>
        <w:rPr>
          <w:rFonts w:ascii="Century Gothic" w:hAnsi="Century Gothic"/>
          <w:b w:val="0"/>
          <w:bCs w:val="0"/>
          <w:i w:val="0"/>
          <w:sz w:val="24"/>
          <w:szCs w:val="24"/>
        </w:rPr>
      </w:pPr>
      <w:r w:rsidRPr="00B13FED">
        <w:rPr>
          <w:rFonts w:ascii="Century Gothic" w:hAnsi="Century Gothic"/>
          <w:b w:val="0"/>
          <w:bCs w:val="0"/>
          <w:i w:val="0"/>
          <w:sz w:val="24"/>
          <w:szCs w:val="24"/>
        </w:rPr>
        <w:t>Część II</w:t>
      </w:r>
    </w:p>
    <w:p w:rsidR="00B13FED" w:rsidRPr="00B13FED" w:rsidRDefault="00B13FED" w:rsidP="00B13FED">
      <w:pPr>
        <w:pStyle w:val="Nagwek2"/>
        <w:spacing w:before="0" w:line="360" w:lineRule="auto"/>
        <w:ind w:left="567"/>
        <w:rPr>
          <w:rFonts w:ascii="Century Gothic" w:hAnsi="Century Gothic"/>
          <w:b w:val="0"/>
          <w:bCs w:val="0"/>
          <w:i w:val="0"/>
          <w:sz w:val="24"/>
          <w:szCs w:val="24"/>
        </w:rPr>
      </w:pPr>
      <w:r w:rsidRPr="00B13FED">
        <w:rPr>
          <w:rFonts w:ascii="Century Gothic" w:hAnsi="Century Gothic"/>
          <w:b w:val="0"/>
          <w:bCs w:val="0"/>
          <w:i w:val="0"/>
          <w:sz w:val="24"/>
          <w:szCs w:val="24"/>
        </w:rPr>
        <w:lastRenderedPageBreak/>
        <w:t>Przedmiotem zamówienia jest przygotowanie i dostawa gorącego posiłku codziennie: od poniedziałku do piątku (bez świąt, jako dni ustawowo wolnych od pracy) docelowo dla:</w:t>
      </w:r>
    </w:p>
    <w:p w:rsidR="00B13FED" w:rsidRPr="00B13FED" w:rsidRDefault="00B13FED" w:rsidP="00B13FED">
      <w:pPr>
        <w:spacing w:line="360" w:lineRule="auto"/>
        <w:ind w:left="720"/>
        <w:rPr>
          <w:rFonts w:ascii="Century Gothic" w:hAnsi="Century Gothic" w:cs="Arial"/>
          <w:sz w:val="24"/>
          <w:szCs w:val="24"/>
        </w:rPr>
      </w:pPr>
      <w:r w:rsidRPr="00B13FED">
        <w:rPr>
          <w:rFonts w:ascii="Century Gothic" w:hAnsi="Century Gothic"/>
          <w:bCs/>
          <w:sz w:val="24"/>
          <w:szCs w:val="24"/>
        </w:rPr>
        <w:t xml:space="preserve">-Klub Alberciki do 8 osób, łączna liczba posiłków w okresie realizacji umowy – do 5 616 porcji posiłków. Adres dostawy: Kwiatkowice ul. Łódzka 11, 98-105 Wodzierady. </w:t>
      </w:r>
      <w:r w:rsidRPr="00B13FED">
        <w:rPr>
          <w:rFonts w:ascii="Century Gothic" w:hAnsi="Century Gothic" w:cs="Arial"/>
          <w:sz w:val="24"/>
          <w:szCs w:val="24"/>
        </w:rPr>
        <w:t xml:space="preserve">Wykonawca dostarczać będzie posiłki własnym transportem, przystosowanym do przewozu w specjalistycznych termosach gwarantujących utrzymanie odpowiedniej temperatury i jakości, osobno dla każdego Klubu (bez naczyń i sztućców). </w:t>
      </w:r>
    </w:p>
    <w:p w:rsidR="00B13FED" w:rsidRPr="00B13FED" w:rsidRDefault="00B13FED" w:rsidP="00B13FED">
      <w:pPr>
        <w:pStyle w:val="Nagwek2"/>
        <w:spacing w:before="0" w:line="360" w:lineRule="auto"/>
        <w:ind w:left="567"/>
        <w:rPr>
          <w:rFonts w:ascii="Century Gothic" w:hAnsi="Century Gothic"/>
          <w:b w:val="0"/>
          <w:bCs w:val="0"/>
          <w:i w:val="0"/>
          <w:sz w:val="24"/>
          <w:szCs w:val="24"/>
        </w:rPr>
      </w:pPr>
      <w:r w:rsidRPr="00B13FED">
        <w:rPr>
          <w:rFonts w:ascii="Century Gothic" w:hAnsi="Century Gothic" w:cs="Arial"/>
          <w:b w:val="0"/>
          <w:i w:val="0"/>
          <w:sz w:val="24"/>
          <w:szCs w:val="24"/>
        </w:rPr>
        <w:t>Dzienna ilość posiłków ulegać będzie zmianie w zależności od frekwencji UP w Klubie Alberciki. Godzina dostaw posiłków: 12:00 do 13:00. Termin realizacji usługi: od czerwca 2024 do 31 grudnia 2026r.</w:t>
      </w:r>
    </w:p>
    <w:p w:rsidR="00B13FED" w:rsidRPr="00B13FED" w:rsidRDefault="00B13FED" w:rsidP="00B13FED">
      <w:pPr>
        <w:pStyle w:val="Nagwek2"/>
        <w:keepNext w:val="0"/>
        <w:numPr>
          <w:ilvl w:val="0"/>
          <w:numId w:val="22"/>
        </w:numPr>
        <w:suppressAutoHyphens w:val="0"/>
        <w:spacing w:before="0" w:after="0" w:line="360" w:lineRule="auto"/>
        <w:ind w:left="567" w:hanging="425"/>
        <w:rPr>
          <w:rFonts w:ascii="Century Gothic" w:hAnsi="Century Gothic"/>
          <w:b w:val="0"/>
          <w:bCs w:val="0"/>
          <w:i w:val="0"/>
          <w:sz w:val="24"/>
          <w:szCs w:val="24"/>
        </w:rPr>
      </w:pPr>
      <w:r w:rsidRPr="00B13FED">
        <w:rPr>
          <w:rFonts w:ascii="Century Gothic" w:hAnsi="Century Gothic"/>
          <w:b w:val="0"/>
          <w:bCs w:val="0"/>
          <w:i w:val="0"/>
          <w:sz w:val="24"/>
          <w:szCs w:val="24"/>
        </w:rPr>
        <w:t>Część III</w:t>
      </w:r>
    </w:p>
    <w:p w:rsidR="00B13FED" w:rsidRPr="00B13FED" w:rsidRDefault="00B13FED" w:rsidP="00B13FED">
      <w:pPr>
        <w:spacing w:line="360" w:lineRule="auto"/>
        <w:ind w:left="567"/>
        <w:rPr>
          <w:rFonts w:ascii="Century Gothic" w:hAnsi="Century Gothic"/>
          <w:bCs/>
          <w:sz w:val="24"/>
          <w:szCs w:val="24"/>
        </w:rPr>
      </w:pPr>
      <w:r w:rsidRPr="00B13FED">
        <w:rPr>
          <w:rFonts w:ascii="Century Gothic" w:hAnsi="Century Gothic"/>
          <w:bCs/>
          <w:sz w:val="24"/>
          <w:szCs w:val="24"/>
        </w:rPr>
        <w:t xml:space="preserve">Przedmiotem zamówienia jest przygotowanie i dostawa gorącego posiłku codziennie: od poniedziałku do niedzieli, dla docelowo 18 osób do ich miejsca zamieszkania wskazanego przez Zamawiającego. </w:t>
      </w:r>
    </w:p>
    <w:p w:rsidR="00B13FED" w:rsidRPr="00B13FED" w:rsidRDefault="00B13FED" w:rsidP="00B13FED">
      <w:pPr>
        <w:spacing w:line="360" w:lineRule="auto"/>
        <w:ind w:left="567"/>
        <w:rPr>
          <w:rFonts w:ascii="Century Gothic" w:hAnsi="Century Gothic" w:cs="Arial"/>
          <w:sz w:val="24"/>
          <w:szCs w:val="24"/>
        </w:rPr>
      </w:pPr>
      <w:r w:rsidRPr="00B13FED">
        <w:rPr>
          <w:rFonts w:ascii="Century Gothic" w:hAnsi="Century Gothic" w:cs="Arial"/>
          <w:sz w:val="24"/>
          <w:szCs w:val="24"/>
        </w:rPr>
        <w:t>Okres realizacji zamówienia:</w:t>
      </w:r>
    </w:p>
    <w:p w:rsidR="00B13FED" w:rsidRPr="00B13FED" w:rsidRDefault="00B13FED" w:rsidP="00B13FED">
      <w:pPr>
        <w:spacing w:line="360" w:lineRule="auto"/>
        <w:ind w:firstLine="567"/>
        <w:rPr>
          <w:rFonts w:ascii="Century Gothic" w:hAnsi="Century Gothic" w:cs="Arial"/>
          <w:sz w:val="24"/>
          <w:szCs w:val="24"/>
        </w:rPr>
      </w:pPr>
      <w:r w:rsidRPr="00B13FED">
        <w:rPr>
          <w:rFonts w:ascii="Century Gothic" w:hAnsi="Century Gothic" w:cs="Arial"/>
          <w:sz w:val="24"/>
          <w:szCs w:val="24"/>
        </w:rPr>
        <w:t>2024 rok: od 01 października do 31 grudnia (92 dni,  do 1 656 porcji),</w:t>
      </w:r>
    </w:p>
    <w:p w:rsidR="00B13FED" w:rsidRPr="00B13FED" w:rsidRDefault="00B13FED" w:rsidP="00B13FED">
      <w:pPr>
        <w:spacing w:line="360" w:lineRule="auto"/>
        <w:ind w:left="567"/>
        <w:rPr>
          <w:rFonts w:ascii="Century Gothic" w:hAnsi="Century Gothic" w:cs="Arial"/>
          <w:sz w:val="24"/>
          <w:szCs w:val="24"/>
        </w:rPr>
      </w:pPr>
      <w:r w:rsidRPr="00B13FED">
        <w:rPr>
          <w:rFonts w:ascii="Century Gothic" w:hAnsi="Century Gothic" w:cs="Arial"/>
          <w:sz w:val="24"/>
          <w:szCs w:val="24"/>
        </w:rPr>
        <w:t>2025 rok: styczeń – marzec oraz październik – grudzień  (182 dni, do 3 276 porcji),</w:t>
      </w:r>
    </w:p>
    <w:p w:rsidR="00B13FED" w:rsidRPr="00B13FED" w:rsidRDefault="00B13FED" w:rsidP="00B13FED">
      <w:pPr>
        <w:pStyle w:val="Nagwek2"/>
        <w:spacing w:before="0" w:line="360" w:lineRule="auto"/>
        <w:ind w:left="567"/>
        <w:rPr>
          <w:rFonts w:ascii="Century Gothic" w:hAnsi="Century Gothic" w:cs="Arial"/>
          <w:b w:val="0"/>
          <w:i w:val="0"/>
          <w:sz w:val="24"/>
          <w:szCs w:val="24"/>
        </w:rPr>
      </w:pPr>
      <w:r w:rsidRPr="00B13FED">
        <w:rPr>
          <w:rFonts w:ascii="Century Gothic" w:hAnsi="Century Gothic" w:cs="Arial"/>
          <w:b w:val="0"/>
          <w:i w:val="0"/>
          <w:sz w:val="24"/>
          <w:szCs w:val="24"/>
        </w:rPr>
        <w:t>2026 rok: styczeń – marzec oraz październik – grudzień  (182 dni, do 3 276 porcji).</w:t>
      </w:r>
    </w:p>
    <w:p w:rsidR="00B13FED" w:rsidRPr="00B13FED" w:rsidRDefault="00B13FED" w:rsidP="00B13FED">
      <w:pPr>
        <w:spacing w:line="360" w:lineRule="auto"/>
        <w:ind w:left="567"/>
        <w:rPr>
          <w:rFonts w:ascii="Century Gothic" w:hAnsi="Century Gothic" w:cs="Arial"/>
          <w:sz w:val="24"/>
          <w:szCs w:val="24"/>
        </w:rPr>
      </w:pPr>
      <w:r w:rsidRPr="00B13FED">
        <w:rPr>
          <w:rFonts w:ascii="Century Gothic" w:hAnsi="Century Gothic" w:cs="Arial"/>
          <w:sz w:val="24"/>
          <w:szCs w:val="24"/>
        </w:rPr>
        <w:t xml:space="preserve">Wykonawca ma obowiązek dostarczyć porcjowane posiłki do miejsca zamieszkania uczestników projektu w naczyniach jednorazowych (bez sztućców), które nie ulegają odkształcaniu pod wpływem temperatury, wykonanych z plastiku dopuszczonego do kontaktu z żywnością. </w:t>
      </w:r>
    </w:p>
    <w:p w:rsidR="00B13FED" w:rsidRPr="00B13FED" w:rsidRDefault="00B13FED" w:rsidP="00B13FED">
      <w:pPr>
        <w:spacing w:line="360" w:lineRule="auto"/>
        <w:ind w:left="567"/>
        <w:rPr>
          <w:rFonts w:ascii="Century Gothic" w:hAnsi="Century Gothic" w:cs="Arial"/>
          <w:sz w:val="24"/>
          <w:szCs w:val="24"/>
        </w:rPr>
      </w:pPr>
      <w:r w:rsidRPr="00B13FED">
        <w:rPr>
          <w:rFonts w:ascii="Century Gothic" w:hAnsi="Century Gothic" w:cs="Arial"/>
          <w:sz w:val="24"/>
          <w:szCs w:val="24"/>
        </w:rPr>
        <w:t xml:space="preserve">Dzienna ilość posiłków ulegać będzie zmianie w zależności od ilości osób, na rzecz których realizowane będą usługi opiekuńcze. </w:t>
      </w:r>
    </w:p>
    <w:p w:rsidR="00AF4FC7" w:rsidRPr="00B13FED" w:rsidRDefault="00B13FED" w:rsidP="00B13FED">
      <w:pPr>
        <w:spacing w:after="0" w:line="360" w:lineRule="auto"/>
        <w:ind w:left="350" w:right="2"/>
        <w:rPr>
          <w:rFonts w:ascii="Century Gothic" w:hAnsi="Century Gothic" w:cs="Calibri"/>
          <w:sz w:val="24"/>
          <w:szCs w:val="24"/>
        </w:rPr>
      </w:pPr>
      <w:r w:rsidRPr="00B13FED">
        <w:rPr>
          <w:rFonts w:ascii="Century Gothic" w:hAnsi="Century Gothic" w:cs="Arial"/>
          <w:sz w:val="24"/>
          <w:szCs w:val="24"/>
        </w:rPr>
        <w:lastRenderedPageBreak/>
        <w:t>Godzina dostawy posiłków: 13:00 do 14:00</w:t>
      </w:r>
      <w:r w:rsidR="00AF4FC7" w:rsidRPr="00B13FED">
        <w:rPr>
          <w:rFonts w:ascii="Century Gothic" w:hAnsi="Century Gothic" w:cs="Calibri"/>
          <w:sz w:val="24"/>
          <w:szCs w:val="24"/>
        </w:rPr>
        <w:t>.</w:t>
      </w:r>
    </w:p>
    <w:p w:rsidR="005B0825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28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 zakresie przygotowania posiłków Wykonawca jest zobowiązany do: </w:t>
      </w:r>
    </w:p>
    <w:p w:rsidR="002B7929" w:rsidRPr="002B6E6B" w:rsidRDefault="002B7929" w:rsidP="00B13FED">
      <w:pPr>
        <w:numPr>
          <w:ilvl w:val="1"/>
          <w:numId w:val="1"/>
        </w:numPr>
        <w:suppressAutoHyphens w:val="0"/>
        <w:spacing w:after="0" w:line="360" w:lineRule="auto"/>
        <w:ind w:left="709" w:right="4" w:hanging="35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świadczenia usług cateringowych, przy użyciu produktów spełniających normy jakości</w:t>
      </w:r>
      <w:r w:rsidR="00815569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produktów spożywczych, przestrzegania przepisów prawnych</w:t>
      </w:r>
      <w:r w:rsidR="00D17D4F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w tym</w:t>
      </w:r>
      <w:r w:rsidR="00D17D4F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w zakresie przechowywania i przygotowywania artykułów spożywczych (m. in. ustawy  z dnia 25 sierpnia 2006 r</w:t>
      </w:r>
      <w:r w:rsidR="00D93B39" w:rsidRPr="002B6E6B">
        <w:rPr>
          <w:rFonts w:ascii="Century Gothic" w:hAnsi="Century Gothic" w:cs="Calibri"/>
          <w:sz w:val="24"/>
          <w:szCs w:val="24"/>
        </w:rPr>
        <w:t>oku</w:t>
      </w:r>
      <w:r w:rsidRPr="002B6E6B">
        <w:rPr>
          <w:rFonts w:ascii="Century Gothic" w:hAnsi="Century Gothic" w:cs="Calibri"/>
          <w:sz w:val="24"/>
          <w:szCs w:val="24"/>
        </w:rPr>
        <w:t xml:space="preserve"> o bezpieczeństwie żywności i żywienia</w:t>
      </w:r>
      <w:r w:rsidR="008C7BE2" w:rsidRPr="002B6E6B">
        <w:rPr>
          <w:rFonts w:ascii="Century Gothic" w:hAnsi="Century Gothic" w:cs="Calibri"/>
          <w:sz w:val="24"/>
          <w:szCs w:val="24"/>
        </w:rPr>
        <w:t>)</w:t>
      </w:r>
      <w:r w:rsidR="00B62970" w:rsidRPr="002B6E6B">
        <w:rPr>
          <w:rFonts w:ascii="Century Gothic" w:hAnsi="Century Gothic" w:cs="Calibri"/>
          <w:sz w:val="24"/>
          <w:szCs w:val="24"/>
        </w:rPr>
        <w:t>;</w:t>
      </w:r>
    </w:p>
    <w:p w:rsidR="00DE13FF" w:rsidRPr="002B6E6B" w:rsidRDefault="002B7929" w:rsidP="00B13FED">
      <w:pPr>
        <w:numPr>
          <w:ilvl w:val="1"/>
          <w:numId w:val="1"/>
        </w:numPr>
        <w:suppressAutoHyphens w:val="0"/>
        <w:spacing w:after="0" w:line="360" w:lineRule="auto"/>
        <w:ind w:left="709" w:right="4" w:hanging="35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przestrzegania przepisów prawnych w zakresie przechowywania i przygotowywania</w:t>
      </w:r>
      <w:r w:rsidR="00D17D4F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artykułów spożywczych (m.in. ustawy z dnia 25 sierpnia 2006</w:t>
      </w:r>
      <w:r w:rsidR="00D93B39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r</w:t>
      </w:r>
      <w:r w:rsidR="00D93B39" w:rsidRPr="002B6E6B">
        <w:rPr>
          <w:rFonts w:ascii="Century Gothic" w:hAnsi="Century Gothic" w:cs="Calibri"/>
          <w:sz w:val="24"/>
          <w:szCs w:val="24"/>
        </w:rPr>
        <w:t>oku</w:t>
      </w:r>
      <w:r w:rsidRPr="002B6E6B">
        <w:rPr>
          <w:rFonts w:ascii="Century Gothic" w:hAnsi="Century Gothic" w:cs="Calibri"/>
          <w:sz w:val="24"/>
          <w:szCs w:val="24"/>
        </w:rPr>
        <w:t xml:space="preserve"> o bezpieczeństwie żywności i żywienia</w:t>
      </w:r>
      <w:r w:rsidR="00E064D5" w:rsidRPr="002B6E6B">
        <w:rPr>
          <w:rFonts w:ascii="Century Gothic" w:hAnsi="Century Gothic" w:cs="Calibri"/>
          <w:sz w:val="24"/>
          <w:szCs w:val="24"/>
        </w:rPr>
        <w:t>)</w:t>
      </w:r>
      <w:r w:rsidRPr="002B6E6B">
        <w:rPr>
          <w:rFonts w:ascii="Century Gothic" w:hAnsi="Century Gothic" w:cs="Calibri"/>
          <w:sz w:val="24"/>
          <w:szCs w:val="24"/>
        </w:rPr>
        <w:t>,</w:t>
      </w:r>
      <w:r w:rsidR="003E439B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do przestrzegania norm na składniki pokarmowe i produkty spożywcze</w:t>
      </w:r>
      <w:r w:rsidR="00E064D5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określone przez Instytut Żywienia</w:t>
      </w:r>
      <w:r w:rsidR="008C7BE2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i Żywności,</w:t>
      </w:r>
      <w:r w:rsidR="00E064D5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 xml:space="preserve">świadczenia usługi zgodnie z normami HACCP i zaleceniami SANEPID-u; </w:t>
      </w:r>
    </w:p>
    <w:p w:rsidR="00DE13FF" w:rsidRPr="002B6E6B" w:rsidRDefault="002B7929" w:rsidP="00B13FED">
      <w:pPr>
        <w:numPr>
          <w:ilvl w:val="1"/>
          <w:numId w:val="1"/>
        </w:numPr>
        <w:suppressAutoHyphens w:val="0"/>
        <w:spacing w:after="0" w:line="360" w:lineRule="auto"/>
        <w:ind w:left="709" w:right="4" w:hanging="35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opracowywania jadłospisów przez dietetyka na co najmniej 7 dni przed terminem realizacji</w:t>
      </w:r>
      <w:r w:rsidR="00E064D5" w:rsidRPr="002B6E6B">
        <w:rPr>
          <w:rFonts w:ascii="Century Gothic" w:hAnsi="Century Gothic" w:cs="Calibri"/>
          <w:sz w:val="24"/>
          <w:szCs w:val="24"/>
        </w:rPr>
        <w:t xml:space="preserve"> usługi</w:t>
      </w:r>
      <w:r w:rsidR="00B75F53" w:rsidRPr="002B6E6B">
        <w:rPr>
          <w:rFonts w:ascii="Century Gothic" w:hAnsi="Century Gothic" w:cs="Calibri"/>
          <w:sz w:val="24"/>
          <w:szCs w:val="24"/>
        </w:rPr>
        <w:t xml:space="preserve"> w przypadku konieczności objęcia uczestnika projektu specjalnymi potrzebami żyw</w:t>
      </w:r>
      <w:r w:rsidR="000358FD" w:rsidRPr="002B6E6B">
        <w:rPr>
          <w:rFonts w:ascii="Century Gothic" w:hAnsi="Century Gothic" w:cs="Calibri"/>
          <w:sz w:val="24"/>
          <w:szCs w:val="24"/>
        </w:rPr>
        <w:t>ieniowymi</w:t>
      </w:r>
      <w:r w:rsidR="00B13FED" w:rsidRPr="002B6E6B">
        <w:rPr>
          <w:rFonts w:ascii="Century Gothic" w:hAnsi="Century Gothic" w:cs="Calibri"/>
          <w:sz w:val="24"/>
          <w:szCs w:val="24"/>
        </w:rPr>
        <w:t>;</w:t>
      </w:r>
    </w:p>
    <w:p w:rsidR="00E064D5" w:rsidRPr="002B6E6B" w:rsidRDefault="002B7929" w:rsidP="00B13FED">
      <w:pPr>
        <w:numPr>
          <w:ilvl w:val="1"/>
          <w:numId w:val="1"/>
        </w:numPr>
        <w:suppressAutoHyphens w:val="0"/>
        <w:spacing w:after="0" w:line="360" w:lineRule="auto"/>
        <w:ind w:left="709" w:right="4" w:hanging="35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do dostarczenia min. 7</w:t>
      </w:r>
      <w:r w:rsidR="00E064D5" w:rsidRPr="002B6E6B">
        <w:rPr>
          <w:rFonts w:ascii="Century Gothic" w:hAnsi="Century Gothic" w:cs="Calibri"/>
          <w:sz w:val="24"/>
          <w:szCs w:val="24"/>
        </w:rPr>
        <w:t xml:space="preserve"> – </w:t>
      </w:r>
      <w:r w:rsidRPr="002B6E6B">
        <w:rPr>
          <w:rFonts w:ascii="Century Gothic" w:hAnsi="Century Gothic" w:cs="Calibri"/>
          <w:sz w:val="24"/>
          <w:szCs w:val="24"/>
        </w:rPr>
        <w:t>dniowego jadłospisu z uwzględnieniem informacji  o gramaturze posiłku na jedną osobę oraz alergenach /produktach nietolerancyjnych</w:t>
      </w:r>
      <w:r w:rsidR="00933C70" w:rsidRPr="002B6E6B">
        <w:rPr>
          <w:rFonts w:ascii="Century Gothic" w:hAnsi="Century Gothic" w:cs="Calibri"/>
          <w:sz w:val="24"/>
          <w:szCs w:val="24"/>
        </w:rPr>
        <w:t>;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28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 zakresie transportu posiłków Wykonawca zobowiązany jest do:  </w:t>
      </w:r>
    </w:p>
    <w:p w:rsidR="002B7929" w:rsidRPr="002B6E6B" w:rsidRDefault="002B7929" w:rsidP="00B13FED">
      <w:pPr>
        <w:numPr>
          <w:ilvl w:val="1"/>
          <w:numId w:val="2"/>
        </w:numPr>
        <w:suppressAutoHyphens w:val="0"/>
        <w:spacing w:after="0" w:line="360" w:lineRule="auto"/>
        <w:ind w:left="715" w:right="4" w:hanging="360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dostarczania posiłków własnym transportem (samochód spełniający wymogi sanitarno</w:t>
      </w:r>
      <w:r w:rsidR="00C31529" w:rsidRPr="002B6E6B">
        <w:rPr>
          <w:rFonts w:ascii="Century Gothic" w:hAnsi="Century Gothic" w:cs="Calibri"/>
          <w:sz w:val="24"/>
          <w:szCs w:val="24"/>
        </w:rPr>
        <w:t xml:space="preserve"> – </w:t>
      </w:r>
      <w:r w:rsidRPr="002B6E6B">
        <w:rPr>
          <w:rFonts w:ascii="Century Gothic" w:hAnsi="Century Gothic" w:cs="Calibri"/>
          <w:sz w:val="24"/>
          <w:szCs w:val="24"/>
        </w:rPr>
        <w:t xml:space="preserve">techniczne do przewozu żywności); </w:t>
      </w:r>
    </w:p>
    <w:p w:rsidR="008C7BE2" w:rsidRPr="002B6E6B" w:rsidRDefault="002B7929" w:rsidP="00B13FED">
      <w:pPr>
        <w:numPr>
          <w:ilvl w:val="1"/>
          <w:numId w:val="2"/>
        </w:numPr>
        <w:suppressAutoHyphens w:val="0"/>
        <w:spacing w:after="0" w:line="360" w:lineRule="auto"/>
        <w:ind w:left="715" w:right="4" w:hanging="360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transportu posiłków w pojemnikach zapewniających właściwą ochronę i temperaturę oraz jakość przewożonych potraw środkami transportu przystosowanymi do przewozu żywności. 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28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Wykonawca zobowiązany jest do odbierania pojemników oraz ich mycia i wyparzania. 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28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Wykonawca zobowiązany jest do odbioru, wywożenia i utylizacji odpadów związanych  z usługą cateringową i ponosi odpowiedzialność za gospodarowanie tymi odpadami oraz ponosi koszty z tym związane. 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28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Wszystkie naczynia, urządzenia i sprzęty służące do przewozu i przechowywania posiłków muszą spełniać powszechnie obowiązujące </w:t>
      </w:r>
      <w:r w:rsidRPr="002B6E6B">
        <w:rPr>
          <w:rFonts w:ascii="Century Gothic" w:hAnsi="Century Gothic" w:cs="Calibri"/>
          <w:sz w:val="24"/>
          <w:szCs w:val="24"/>
        </w:rPr>
        <w:lastRenderedPageBreak/>
        <w:t>wymogi sanitarno</w:t>
      </w:r>
      <w:r w:rsidR="00E64E69" w:rsidRPr="002B6E6B">
        <w:rPr>
          <w:rFonts w:ascii="Century Gothic" w:hAnsi="Century Gothic" w:cs="Calibri"/>
          <w:sz w:val="24"/>
          <w:szCs w:val="24"/>
        </w:rPr>
        <w:t xml:space="preserve"> – </w:t>
      </w:r>
      <w:r w:rsidRPr="002B6E6B">
        <w:rPr>
          <w:rFonts w:ascii="Century Gothic" w:hAnsi="Century Gothic" w:cs="Calibri"/>
          <w:sz w:val="24"/>
          <w:szCs w:val="24"/>
        </w:rPr>
        <w:t>epidemiologiczne. Mycie</w:t>
      </w:r>
      <w:r w:rsidR="00E64E69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 xml:space="preserve">i wyparzanie (dezynfekcja) pojemników, o których mowa w punktach wyżej, jest obowiązkiem Wykonawcy.  </w:t>
      </w:r>
    </w:p>
    <w:p w:rsidR="00E64E6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28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Wykonawca zobowiązany jest do przechowywania z każdego dnia próbek żywnościowych zgodnie z obwiązującymi przepisami prawa. 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426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Dystrybucją posiłków zajmować się będą pracownicy Zamawiającego. 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426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Zamawiający zastrzega sobie prawo do okresowej kontroli w zakresie zgodności dostarczonych posiłków z wymogami Zamawiającego pod względem wagowym i podtrzymania odpowiedniej temperatury dostarczanych posiłków:</w:t>
      </w:r>
      <w:r w:rsidR="00E64E69" w:rsidRPr="002B6E6B">
        <w:rPr>
          <w:rFonts w:ascii="Century Gothic" w:hAnsi="Century Gothic" w:cs="Calibri"/>
          <w:sz w:val="24"/>
          <w:szCs w:val="24"/>
        </w:rPr>
        <w:t xml:space="preserve"> - </w:t>
      </w:r>
      <w:r w:rsidRPr="002B6E6B">
        <w:rPr>
          <w:rFonts w:ascii="Century Gothic" w:hAnsi="Century Gothic" w:cs="Calibri"/>
          <w:sz w:val="24"/>
          <w:szCs w:val="24"/>
        </w:rPr>
        <w:t xml:space="preserve">zupy - temperatura 75 °C (+/-3°C) - II danie - temperatura 65°C (+/-3°C). 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426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 przypadku awarii lub innych nieprzewidzianych zdarzeń Wykonawca jest zobowiązany zapewnić posiłki o nie gorszej jakości na swój koszt z innych źródeł. </w:t>
      </w:r>
    </w:p>
    <w:p w:rsidR="002B7929" w:rsidRPr="002B6E6B" w:rsidRDefault="002B7929" w:rsidP="00B13FED">
      <w:pPr>
        <w:numPr>
          <w:ilvl w:val="3"/>
          <w:numId w:val="7"/>
        </w:numPr>
        <w:shd w:val="clear" w:color="auto" w:fill="FFFFFF"/>
        <w:suppressAutoHyphens w:val="0"/>
        <w:spacing w:after="0" w:line="360" w:lineRule="auto"/>
        <w:ind w:left="284" w:hanging="426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Wykonawca jest zobowiązany do prowadzenia ewidencji dostaw dziennych posiłków w formie pisemnej w dwóch egzemplarzach </w:t>
      </w:r>
      <w:r w:rsidRPr="002B6E6B">
        <w:rPr>
          <w:rFonts w:ascii="Century Gothic" w:hAnsi="Century Gothic" w:cs="Calibri"/>
          <w:i/>
          <w:sz w:val="24"/>
          <w:szCs w:val="24"/>
        </w:rPr>
        <w:t xml:space="preserve">(zał. </w:t>
      </w:r>
      <w:r w:rsidR="006F067A" w:rsidRPr="002B6E6B">
        <w:rPr>
          <w:rFonts w:ascii="Century Gothic" w:hAnsi="Century Gothic" w:cs="Calibri"/>
          <w:i/>
          <w:sz w:val="24"/>
          <w:szCs w:val="24"/>
        </w:rPr>
        <w:t>N</w:t>
      </w:r>
      <w:r w:rsidRPr="002B6E6B">
        <w:rPr>
          <w:rFonts w:ascii="Century Gothic" w:hAnsi="Century Gothic" w:cs="Calibri"/>
          <w:i/>
          <w:sz w:val="24"/>
          <w:szCs w:val="24"/>
        </w:rPr>
        <w:t>r</w:t>
      </w:r>
      <w:r w:rsidR="006F067A" w:rsidRPr="002B6E6B">
        <w:rPr>
          <w:rFonts w:ascii="Century Gothic" w:hAnsi="Century Gothic" w:cs="Calibri"/>
          <w:i/>
          <w:sz w:val="24"/>
          <w:szCs w:val="24"/>
        </w:rPr>
        <w:t xml:space="preserve"> 1</w:t>
      </w:r>
      <w:r w:rsidRPr="002B6E6B">
        <w:rPr>
          <w:rFonts w:ascii="Century Gothic" w:hAnsi="Century Gothic" w:cs="Calibri"/>
          <w:i/>
          <w:sz w:val="24"/>
          <w:szCs w:val="24"/>
        </w:rPr>
        <w:t xml:space="preserve"> do umowy),</w:t>
      </w:r>
      <w:r w:rsidRPr="002B6E6B">
        <w:rPr>
          <w:rFonts w:ascii="Century Gothic" w:hAnsi="Century Gothic" w:cs="Calibri"/>
          <w:sz w:val="24"/>
          <w:szCs w:val="24"/>
        </w:rPr>
        <w:t xml:space="preserve"> potwierdzanych w każdym dniu przez osobę upoważnioną przez Zamawiającego, z czego jeden egzemplarz jest przeznaczony dla Wykonawcy i jeden dla Zamawiającego.   </w:t>
      </w:r>
    </w:p>
    <w:p w:rsidR="00BC0577" w:rsidRPr="002B6E6B" w:rsidRDefault="002B7929" w:rsidP="00B13FED">
      <w:pPr>
        <w:numPr>
          <w:ilvl w:val="3"/>
          <w:numId w:val="7"/>
        </w:numPr>
        <w:shd w:val="clear" w:color="auto" w:fill="FFFFFF"/>
        <w:suppressAutoHyphens w:val="0"/>
        <w:spacing w:after="0" w:line="360" w:lineRule="auto"/>
        <w:ind w:left="284" w:hanging="426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Przy realizacji zamówienia, Wykonawca będzie uwzględniać następujące warunki:</w:t>
      </w:r>
    </w:p>
    <w:p w:rsidR="00B94065" w:rsidRPr="002B6E6B" w:rsidRDefault="002B7929" w:rsidP="00B13FED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>wśród osób, dla których przygotowywane są posiłki mogą znajdować się osoby chore, wobec czego posiłki powinny być zróżnicowane pod kątem potrzeb żywieniowych tych osób, z uwzględnieniem specjalnych potrzeb żywieniowych. W przypadku zaistnienia potrzeby dostarczania posiłków, z uwzględnieniem specjalnych potrzeb żywieniowych, Zamawiający powiadomi o tym Wykonawcę z co najmniej 3 dniowym terminem wyprzedzenia. W tym terminie Wykonawca ma obowiązek przygotować Zamawiającemu jadłospis uwzględniający dietę ze specjalnymi potrzebami żywieniowymi, wskazanymi przez Zamawiającego oraz przedstawić Zamawiającemu na co najmniej 1 dzień przed terminem realizacji usługi</w:t>
      </w:r>
      <w:r w:rsidR="00B94065" w:rsidRPr="002B6E6B">
        <w:rPr>
          <w:rFonts w:ascii="Century Gothic" w:hAnsi="Century Gothic" w:cs="Calibri"/>
        </w:rPr>
        <w:t>;</w:t>
      </w:r>
    </w:p>
    <w:p w:rsidR="002D109A" w:rsidRPr="002B6E6B" w:rsidRDefault="002B7929" w:rsidP="00B13FED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lastRenderedPageBreak/>
        <w:t>posiłki nie mogą być przygotowane z produktów głęboko-mrożonych, produktów instant</w:t>
      </w:r>
      <w:r w:rsidR="00E54070" w:rsidRPr="002B6E6B">
        <w:rPr>
          <w:rFonts w:ascii="Century Gothic" w:hAnsi="Century Gothic" w:cs="Calibri"/>
        </w:rPr>
        <w:t>;</w:t>
      </w:r>
    </w:p>
    <w:p w:rsidR="002D109A" w:rsidRPr="002B6E6B" w:rsidRDefault="002D109A" w:rsidP="00B13FED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>p</w:t>
      </w:r>
      <w:r w:rsidR="004E2D50" w:rsidRPr="002B6E6B">
        <w:rPr>
          <w:rFonts w:ascii="Century Gothic" w:hAnsi="Century Gothic" w:cs="Calibri"/>
        </w:rPr>
        <w:t>osiłki powinny być przygotowywane</w:t>
      </w:r>
      <w:r w:rsidRPr="002B6E6B">
        <w:rPr>
          <w:rFonts w:ascii="Century Gothic" w:hAnsi="Century Gothic" w:cs="Calibri"/>
        </w:rPr>
        <w:t xml:space="preserve"> z surowców wysokiej jakości, świeżych, naturalnych, mało przetworzonych, z ograniczoną ilością substancji dodatkowych – konserwujących, zagęszczających, barwiących lub sztucznie aromatyzowanych. W jadłospisie powinny przeważać potrawy gotowane, pieczone i duszone, okazjonalnie smażone. Do przygotowywania posiłków zaleca się stosowanie dużej ilości warzyw i owoców, w tym także nasion roślin strączkowych, różnego rodzaju kasz, umiarkowane stosowanie jaj, cukru i soli. Zupy powinny być sporządzane na wywarze warzywno – mięsnym;</w:t>
      </w:r>
    </w:p>
    <w:p w:rsidR="00B94065" w:rsidRPr="002B6E6B" w:rsidRDefault="002B7929" w:rsidP="00B13FED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>w skali tygodnia posiłki nie mogą się powtarzać</w:t>
      </w:r>
      <w:r w:rsidR="00E54070" w:rsidRPr="002B6E6B">
        <w:rPr>
          <w:rFonts w:ascii="Century Gothic" w:hAnsi="Century Gothic" w:cs="Calibri"/>
        </w:rPr>
        <w:t>;</w:t>
      </w:r>
    </w:p>
    <w:p w:rsidR="00B94065" w:rsidRPr="002B6E6B" w:rsidRDefault="002B7929" w:rsidP="00B13FED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 xml:space="preserve">w </w:t>
      </w:r>
      <w:r w:rsidR="00EF7C34" w:rsidRPr="002B6E6B">
        <w:rPr>
          <w:rFonts w:ascii="Century Gothic" w:hAnsi="Century Gothic" w:cs="Calibri"/>
        </w:rPr>
        <w:t xml:space="preserve">posiłkach </w:t>
      </w:r>
      <w:r w:rsidRPr="002B6E6B">
        <w:rPr>
          <w:rFonts w:ascii="Century Gothic" w:hAnsi="Century Gothic" w:cs="Calibri"/>
        </w:rPr>
        <w:t>powinny znaleźć się produkty zbożowe pełnoziarniste (różne rodzaje kasz, makaronu, ryżu, pieczywa)</w:t>
      </w:r>
      <w:r w:rsidR="00805370" w:rsidRPr="002B6E6B">
        <w:rPr>
          <w:rFonts w:ascii="Century Gothic" w:hAnsi="Century Gothic" w:cs="Calibri"/>
        </w:rPr>
        <w:t>;</w:t>
      </w:r>
    </w:p>
    <w:p w:rsidR="00B94065" w:rsidRPr="002B6E6B" w:rsidRDefault="002B7929" w:rsidP="00B13FED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>nie należy stosować wędlin tłustych, np. mielonki i mortadeli, parówek, pasztetu, pasztetowej. Zaleca się stosowanie wędlin chudych, np. polędwica, szynka</w:t>
      </w:r>
      <w:r w:rsidR="00E54070" w:rsidRPr="002B6E6B">
        <w:rPr>
          <w:rFonts w:ascii="Century Gothic" w:hAnsi="Century Gothic" w:cs="Calibri"/>
        </w:rPr>
        <w:t>;</w:t>
      </w:r>
    </w:p>
    <w:p w:rsidR="00B52871" w:rsidRPr="002B6E6B" w:rsidRDefault="002B7929" w:rsidP="009573BB">
      <w:pPr>
        <w:pStyle w:val="NormalnyWeb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auto"/>
        <w:ind w:left="284" w:hanging="426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>Wykonawca zobowiązany jest do dostarczenia posiłków w odpowiednich przeznaczonych do tego celu pojemnikach termoizolacyjnych zabezpieczających posiłki przed wylaniem oraz schłodzeniem, umożliwiających łatwe porcjowanie posiłków na miejscu</w:t>
      </w:r>
      <w:r w:rsidR="0048436A" w:rsidRPr="002B6E6B">
        <w:rPr>
          <w:rFonts w:ascii="Century Gothic" w:hAnsi="Century Gothic" w:cs="Calibri"/>
        </w:rPr>
        <w:t>.</w:t>
      </w:r>
    </w:p>
    <w:p w:rsidR="002C74C2" w:rsidRPr="002B6E6B" w:rsidRDefault="002B7929" w:rsidP="00B13FED">
      <w:pPr>
        <w:pStyle w:val="NormalnyWeb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auto"/>
        <w:ind w:left="284" w:hanging="426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 xml:space="preserve">Zamawiający zastrzega sobie prawo do kontroli zgodności każdego z posiłków z przyjętym  w danym okresie jadłospisem oraz rodzajami diet, w tym poprzez porównanie umówionej i rzeczywistej wielkości poszczególnych dostaw, faktycznej gramatury posiłków z deklarowaną  </w:t>
      </w:r>
      <w:r w:rsidR="00BF30D8" w:rsidRPr="002B6E6B">
        <w:rPr>
          <w:rFonts w:ascii="Century Gothic" w:hAnsi="Century Gothic" w:cs="Calibri"/>
        </w:rPr>
        <w:br/>
      </w:r>
      <w:r w:rsidRPr="002B6E6B">
        <w:rPr>
          <w:rFonts w:ascii="Century Gothic" w:hAnsi="Century Gothic" w:cs="Calibri"/>
        </w:rPr>
        <w:t xml:space="preserve">w jadłospisie, temperatury dostarczanych posiłków, ich oceny organoleptycznej oraz estetyki przyrządzenia i podania. </w:t>
      </w:r>
    </w:p>
    <w:p w:rsidR="00A77D9D" w:rsidRPr="002B6E6B" w:rsidRDefault="00A77D9D" w:rsidP="00B13FED">
      <w:pPr>
        <w:pStyle w:val="NormalnyWeb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auto"/>
        <w:ind w:left="284" w:hanging="426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>Wykonawca będzie ponosił pełną odpowiedzialność wobec Zamawiającego i osób trzecich za wykonywane przez siebie i podwykonawców usługi.</w:t>
      </w:r>
    </w:p>
    <w:p w:rsidR="00A77D9D" w:rsidRPr="002B6E6B" w:rsidRDefault="00A77D9D" w:rsidP="00B13FED">
      <w:pPr>
        <w:pStyle w:val="NormalnyWeb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auto"/>
        <w:ind w:left="284" w:hanging="426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>Przedmiot zamówienia obejmuje wszystkie czynności mające na celu prawidłowe wykonanie przedmiotu zamówienia.</w:t>
      </w:r>
    </w:p>
    <w:p w:rsidR="00823606" w:rsidRPr="002B6E6B" w:rsidRDefault="00823606" w:rsidP="00B13FED">
      <w:pPr>
        <w:spacing w:after="0" w:line="360" w:lineRule="auto"/>
        <w:rPr>
          <w:rFonts w:ascii="Century Gothic" w:hAnsi="Century Gothic" w:cs="Calibri"/>
          <w:bCs/>
          <w:sz w:val="24"/>
          <w:szCs w:val="24"/>
        </w:rPr>
      </w:pPr>
    </w:p>
    <w:p w:rsidR="00823606" w:rsidRPr="002B6E6B" w:rsidRDefault="00823606" w:rsidP="00B13FED">
      <w:pPr>
        <w:numPr>
          <w:ilvl w:val="0"/>
          <w:numId w:val="18"/>
        </w:numPr>
        <w:spacing w:after="0" w:line="360" w:lineRule="auto"/>
        <w:rPr>
          <w:rFonts w:ascii="Century Gothic" w:hAnsi="Century Gothic" w:cs="Calibri"/>
          <w:bCs/>
          <w:sz w:val="24"/>
          <w:szCs w:val="24"/>
        </w:rPr>
      </w:pPr>
      <w:r w:rsidRPr="002B6E6B">
        <w:rPr>
          <w:rFonts w:ascii="Century Gothic" w:hAnsi="Century Gothic" w:cs="Calibri"/>
          <w:bCs/>
          <w:sz w:val="24"/>
          <w:szCs w:val="24"/>
        </w:rPr>
        <w:t>ROZLICZENIE Z WYKONAWCĄ</w:t>
      </w:r>
      <w:r w:rsidR="000C1CC8" w:rsidRPr="002B6E6B">
        <w:rPr>
          <w:rFonts w:ascii="Century Gothic" w:hAnsi="Century Gothic" w:cs="Calibri"/>
          <w:bCs/>
          <w:sz w:val="24"/>
          <w:szCs w:val="24"/>
        </w:rPr>
        <w:t xml:space="preserve"> DLA CZĘŚCI I</w:t>
      </w:r>
      <w:r w:rsidR="003377CB" w:rsidRPr="002B6E6B">
        <w:rPr>
          <w:rFonts w:ascii="Century Gothic" w:hAnsi="Century Gothic" w:cs="Calibri"/>
          <w:bCs/>
          <w:sz w:val="24"/>
          <w:szCs w:val="24"/>
        </w:rPr>
        <w:t xml:space="preserve">, </w:t>
      </w:r>
      <w:r w:rsidR="000C1CC8" w:rsidRPr="002B6E6B">
        <w:rPr>
          <w:rFonts w:ascii="Century Gothic" w:hAnsi="Century Gothic" w:cs="Calibri"/>
          <w:bCs/>
          <w:sz w:val="24"/>
          <w:szCs w:val="24"/>
        </w:rPr>
        <w:t>II</w:t>
      </w:r>
      <w:r w:rsidR="009573BB" w:rsidRPr="002B6E6B">
        <w:rPr>
          <w:rFonts w:ascii="Century Gothic" w:hAnsi="Century Gothic" w:cs="Calibri"/>
          <w:bCs/>
          <w:sz w:val="24"/>
          <w:szCs w:val="24"/>
        </w:rPr>
        <w:t xml:space="preserve">, III </w:t>
      </w:r>
      <w:r w:rsidR="000C1CC8" w:rsidRPr="002B6E6B">
        <w:rPr>
          <w:rFonts w:ascii="Century Gothic" w:hAnsi="Century Gothic" w:cs="Calibri"/>
          <w:bCs/>
          <w:sz w:val="24"/>
          <w:szCs w:val="24"/>
        </w:rPr>
        <w:t xml:space="preserve"> ZAMÓWIENIA </w:t>
      </w:r>
    </w:p>
    <w:p w:rsidR="00823606" w:rsidRPr="002B6E6B" w:rsidRDefault="00823606" w:rsidP="00B13FED">
      <w:pPr>
        <w:spacing w:after="0" w:line="360" w:lineRule="auto"/>
        <w:rPr>
          <w:rFonts w:ascii="Century Gothic" w:hAnsi="Century Gothic" w:cs="Calibri"/>
          <w:bCs/>
          <w:sz w:val="24"/>
          <w:szCs w:val="24"/>
        </w:rPr>
      </w:pPr>
    </w:p>
    <w:p w:rsidR="00823606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Rozliczenie z Wykonawcą będzie się odbywać na podstawie ceny podanej w treści oferty, stanowiącej załącznik </w:t>
      </w:r>
      <w:r w:rsidRPr="002B6E6B">
        <w:rPr>
          <w:rFonts w:ascii="Century Gothic" w:hAnsi="Century Gothic" w:cs="Calibri"/>
          <w:bCs/>
          <w:sz w:val="24"/>
          <w:szCs w:val="24"/>
          <w:u w:val="single"/>
        </w:rPr>
        <w:t>nr</w:t>
      </w:r>
      <w:r w:rsidR="00AB14C7" w:rsidRPr="002B6E6B">
        <w:rPr>
          <w:rFonts w:ascii="Century Gothic" w:hAnsi="Century Gothic" w:cs="Calibri"/>
          <w:bCs/>
          <w:sz w:val="24"/>
          <w:szCs w:val="24"/>
          <w:u w:val="single"/>
        </w:rPr>
        <w:t xml:space="preserve"> 1</w:t>
      </w:r>
      <w:r w:rsidR="00905425" w:rsidRPr="002B6E6B">
        <w:rPr>
          <w:rFonts w:ascii="Century Gothic" w:hAnsi="Century Gothic" w:cs="Calibri"/>
          <w:bCs/>
          <w:sz w:val="24"/>
          <w:szCs w:val="24"/>
          <w:u w:val="single"/>
        </w:rPr>
        <w:t xml:space="preserve"> </w:t>
      </w:r>
      <w:r w:rsidR="00E84C5A" w:rsidRPr="002B6E6B">
        <w:rPr>
          <w:rFonts w:ascii="Century Gothic" w:hAnsi="Century Gothic" w:cs="Calibri"/>
          <w:bCs/>
          <w:sz w:val="24"/>
          <w:szCs w:val="24"/>
          <w:u w:val="single"/>
        </w:rPr>
        <w:t>dla Części I zamówienia</w:t>
      </w:r>
      <w:r w:rsidR="0068692C" w:rsidRPr="002B6E6B">
        <w:rPr>
          <w:rFonts w:ascii="Century Gothic" w:hAnsi="Century Gothic" w:cs="Calibri"/>
          <w:sz w:val="24"/>
          <w:szCs w:val="24"/>
          <w:u w:val="single"/>
        </w:rPr>
        <w:t>,</w:t>
      </w:r>
      <w:r w:rsidR="00E84C5A" w:rsidRPr="002B6E6B">
        <w:rPr>
          <w:rFonts w:ascii="Century Gothic" w:hAnsi="Century Gothic" w:cs="Calibri"/>
          <w:sz w:val="24"/>
          <w:szCs w:val="24"/>
          <w:u w:val="single"/>
        </w:rPr>
        <w:t xml:space="preserve"> załącznika </w:t>
      </w:r>
      <w:r w:rsidR="00E84C5A" w:rsidRPr="002B6E6B">
        <w:rPr>
          <w:rFonts w:ascii="Century Gothic" w:hAnsi="Century Gothic" w:cs="Calibri"/>
          <w:bCs/>
          <w:sz w:val="24"/>
          <w:szCs w:val="24"/>
          <w:u w:val="single"/>
        </w:rPr>
        <w:t>nr</w:t>
      </w:r>
      <w:r w:rsidR="00AB14C7" w:rsidRPr="002B6E6B">
        <w:rPr>
          <w:rFonts w:ascii="Century Gothic" w:hAnsi="Century Gothic" w:cs="Calibri"/>
          <w:bCs/>
          <w:sz w:val="24"/>
          <w:szCs w:val="24"/>
          <w:u w:val="single"/>
        </w:rPr>
        <w:t xml:space="preserve"> 1 </w:t>
      </w:r>
      <w:r w:rsidR="00E84C5A" w:rsidRPr="002B6E6B">
        <w:rPr>
          <w:rFonts w:ascii="Century Gothic" w:hAnsi="Century Gothic" w:cs="Calibri"/>
          <w:bCs/>
          <w:sz w:val="24"/>
          <w:szCs w:val="24"/>
          <w:u w:val="single"/>
        </w:rPr>
        <w:t>dla Części II zamówienia</w:t>
      </w:r>
      <w:r w:rsidR="0068692C" w:rsidRPr="002B6E6B">
        <w:rPr>
          <w:rFonts w:ascii="Century Gothic" w:hAnsi="Century Gothic" w:cs="Calibri"/>
          <w:bCs/>
          <w:sz w:val="24"/>
          <w:szCs w:val="24"/>
          <w:u w:val="single"/>
        </w:rPr>
        <w:t xml:space="preserve">, </w:t>
      </w:r>
      <w:r w:rsidR="0068692C" w:rsidRPr="002B6E6B">
        <w:rPr>
          <w:rFonts w:ascii="Century Gothic" w:hAnsi="Century Gothic" w:cs="Calibri"/>
          <w:sz w:val="24"/>
          <w:szCs w:val="24"/>
          <w:u w:val="single"/>
        </w:rPr>
        <w:t>załącznika</w:t>
      </w:r>
      <w:r w:rsidR="0068692C" w:rsidRPr="002B6E6B">
        <w:rPr>
          <w:rFonts w:ascii="Century Gothic" w:hAnsi="Century Gothic" w:cs="Calibri"/>
          <w:bCs/>
          <w:sz w:val="24"/>
          <w:szCs w:val="24"/>
          <w:u w:val="single"/>
        </w:rPr>
        <w:t xml:space="preserve"> nr</w:t>
      </w:r>
      <w:r w:rsidR="00AB14C7" w:rsidRPr="002B6E6B">
        <w:rPr>
          <w:rFonts w:ascii="Century Gothic" w:hAnsi="Century Gothic" w:cs="Calibri"/>
          <w:bCs/>
          <w:sz w:val="24"/>
          <w:szCs w:val="24"/>
          <w:u w:val="single"/>
        </w:rPr>
        <w:t xml:space="preserve"> 1 </w:t>
      </w:r>
      <w:r w:rsidR="0068692C" w:rsidRPr="002B6E6B">
        <w:rPr>
          <w:rFonts w:ascii="Century Gothic" w:hAnsi="Century Gothic" w:cs="Calibri"/>
          <w:bCs/>
          <w:sz w:val="24"/>
          <w:szCs w:val="24"/>
          <w:u w:val="single"/>
        </w:rPr>
        <w:t xml:space="preserve">dla części III </w:t>
      </w:r>
      <w:r w:rsidR="003B5D3E" w:rsidRPr="002B6E6B">
        <w:rPr>
          <w:rFonts w:ascii="Century Gothic" w:hAnsi="Century Gothic" w:cs="Calibri"/>
          <w:bCs/>
          <w:sz w:val="24"/>
          <w:szCs w:val="24"/>
          <w:u w:val="single"/>
        </w:rPr>
        <w:t>zamówienia</w:t>
      </w:r>
      <w:r w:rsidR="00793BA4" w:rsidRPr="002B6E6B">
        <w:rPr>
          <w:rFonts w:ascii="Century Gothic" w:hAnsi="Century Gothic" w:cs="Calibri"/>
          <w:bCs/>
          <w:sz w:val="24"/>
          <w:szCs w:val="24"/>
          <w:u w:val="single"/>
        </w:rPr>
        <w:t>.</w:t>
      </w:r>
    </w:p>
    <w:p w:rsidR="00B56BA7" w:rsidRPr="002B6E6B" w:rsidRDefault="00B56BA7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W ofercie należy podać cenę w rozumieniu art. 3 ust. 1 pkt 1 i ust. 2 ustawy z dnia 9 maja 2014 roku o informowaniu o cenach towarów i usług za wykonanie przedmiotu zamówienia.</w:t>
      </w:r>
    </w:p>
    <w:p w:rsidR="00823606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Cena za usługę podana przez </w:t>
      </w:r>
      <w:r w:rsidR="00905425" w:rsidRPr="002B6E6B">
        <w:rPr>
          <w:rFonts w:ascii="Century Gothic" w:hAnsi="Century Gothic" w:cs="Calibri"/>
          <w:sz w:val="24"/>
          <w:szCs w:val="24"/>
        </w:rPr>
        <w:t>Wykonawcę</w:t>
      </w:r>
      <w:r w:rsidRPr="002B6E6B">
        <w:rPr>
          <w:rFonts w:ascii="Century Gothic" w:hAnsi="Century Gothic" w:cs="Calibri"/>
          <w:sz w:val="24"/>
          <w:szCs w:val="24"/>
        </w:rPr>
        <w:t xml:space="preserve"> powinna obejmować wszystkie koszty związane</w:t>
      </w:r>
      <w:r w:rsidRPr="002B6E6B">
        <w:rPr>
          <w:rFonts w:ascii="Century Gothic" w:hAnsi="Century Gothic" w:cs="Calibri"/>
          <w:sz w:val="24"/>
          <w:szCs w:val="24"/>
        </w:rPr>
        <w:br/>
        <w:t>z jej wykonaniem, w tym:</w:t>
      </w:r>
    </w:p>
    <w:p w:rsidR="00823606" w:rsidRPr="002B6E6B" w:rsidRDefault="00823606" w:rsidP="00B13FED">
      <w:pPr>
        <w:numPr>
          <w:ilvl w:val="0"/>
          <w:numId w:val="17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koszty przygotowania</w:t>
      </w:r>
      <w:r w:rsidR="00266FE0" w:rsidRPr="002B6E6B">
        <w:rPr>
          <w:rFonts w:ascii="Century Gothic" w:hAnsi="Century Gothic" w:cs="Calibri"/>
          <w:sz w:val="24"/>
          <w:szCs w:val="24"/>
        </w:rPr>
        <w:t xml:space="preserve"> i</w:t>
      </w:r>
      <w:r w:rsidRPr="002B6E6B">
        <w:rPr>
          <w:rFonts w:ascii="Century Gothic" w:hAnsi="Century Gothic" w:cs="Calibri"/>
          <w:sz w:val="24"/>
          <w:szCs w:val="24"/>
        </w:rPr>
        <w:t xml:space="preserve"> dowozu i p</w:t>
      </w:r>
      <w:r w:rsidR="00266FE0" w:rsidRPr="002B6E6B">
        <w:rPr>
          <w:rFonts w:ascii="Century Gothic" w:hAnsi="Century Gothic" w:cs="Calibri"/>
          <w:sz w:val="24"/>
          <w:szCs w:val="24"/>
        </w:rPr>
        <w:t>osiłków</w:t>
      </w:r>
      <w:r w:rsidRPr="002B6E6B">
        <w:rPr>
          <w:rFonts w:ascii="Century Gothic" w:hAnsi="Century Gothic" w:cs="Calibri"/>
          <w:sz w:val="24"/>
          <w:szCs w:val="24"/>
        </w:rPr>
        <w:t>,</w:t>
      </w:r>
    </w:p>
    <w:p w:rsidR="00E247D2" w:rsidRPr="002B6E6B" w:rsidRDefault="00E247D2" w:rsidP="00B13FED">
      <w:pPr>
        <w:numPr>
          <w:ilvl w:val="0"/>
          <w:numId w:val="17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koszty przygotowania posiłków dla osób o specjalnych potrzebach żywieniowych,</w:t>
      </w:r>
    </w:p>
    <w:p w:rsidR="00823606" w:rsidRPr="002B6E6B" w:rsidRDefault="00823606" w:rsidP="00B13FED">
      <w:pPr>
        <w:numPr>
          <w:ilvl w:val="0"/>
          <w:numId w:val="17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koszty pojemników jednorazowych,</w:t>
      </w:r>
    </w:p>
    <w:p w:rsidR="00823606" w:rsidRPr="002B6E6B" w:rsidRDefault="00823606" w:rsidP="00B13FED">
      <w:pPr>
        <w:numPr>
          <w:ilvl w:val="0"/>
          <w:numId w:val="17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podatek VAT (jeżeli dotyczy),</w:t>
      </w:r>
    </w:p>
    <w:p w:rsidR="00823606" w:rsidRPr="002B6E6B" w:rsidRDefault="00823606" w:rsidP="00B13FED">
      <w:pPr>
        <w:numPr>
          <w:ilvl w:val="0"/>
          <w:numId w:val="17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inne koszty, niezbędne do realizacji zamówienia.</w:t>
      </w:r>
    </w:p>
    <w:p w:rsidR="00B7550D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Kwota do zapłaty będzie równoznaczna z rzeczywistym zakresem realizacji za</w:t>
      </w:r>
      <w:r w:rsidR="00302103" w:rsidRPr="002B6E6B">
        <w:rPr>
          <w:rFonts w:ascii="Century Gothic" w:hAnsi="Century Gothic" w:cs="Calibri"/>
          <w:sz w:val="24"/>
          <w:szCs w:val="24"/>
        </w:rPr>
        <w:t>mówienia.</w:t>
      </w:r>
    </w:p>
    <w:p w:rsidR="00823606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bookmarkStart w:id="0" w:name="_Hlk73008419"/>
      <w:r w:rsidRPr="002B6E6B">
        <w:rPr>
          <w:rFonts w:ascii="Century Gothic" w:hAnsi="Century Gothic" w:cs="Calibri"/>
          <w:sz w:val="24"/>
          <w:szCs w:val="24"/>
        </w:rPr>
        <w:t xml:space="preserve">Rozliczenie za wykonanie usługi nastąpi po przedstawieniu zbiorczego zestawienia dostarczonych </w:t>
      </w:r>
      <w:r w:rsidR="00D90230" w:rsidRPr="002B6E6B">
        <w:rPr>
          <w:rFonts w:ascii="Century Gothic" w:hAnsi="Century Gothic" w:cs="Calibri"/>
          <w:sz w:val="24"/>
          <w:szCs w:val="24"/>
        </w:rPr>
        <w:t>posiłków</w:t>
      </w:r>
      <w:r w:rsidRPr="002B6E6B">
        <w:rPr>
          <w:rFonts w:ascii="Century Gothic" w:hAnsi="Century Gothic" w:cs="Calibri"/>
          <w:sz w:val="24"/>
          <w:szCs w:val="24"/>
        </w:rPr>
        <w:t xml:space="preserve"> i podpisania protokołu odbioru przez Zamawiającego.</w:t>
      </w:r>
    </w:p>
    <w:p w:rsidR="00BB1790" w:rsidRPr="002B6E6B" w:rsidRDefault="00BB1790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Rozliczenia między Zamawiającym a Wykonawcą prowadzone będą w walucie polskiej (złoty polski).</w:t>
      </w:r>
    </w:p>
    <w:p w:rsidR="002754B6" w:rsidRPr="002B6E6B" w:rsidRDefault="002754B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Cenę oferty należy określać z dokładnością do dwóch miejsc po przecinku, stosownie do przepisu § 5</w:t>
      </w:r>
      <w:r w:rsidR="004E4365" w:rsidRPr="002B6E6B">
        <w:rPr>
          <w:rFonts w:ascii="Century Gothic" w:hAnsi="Century Gothic" w:cs="Calibri"/>
          <w:sz w:val="24"/>
          <w:szCs w:val="24"/>
        </w:rPr>
        <w:t>.1</w:t>
      </w:r>
      <w:r w:rsidRPr="002B6E6B">
        <w:rPr>
          <w:rFonts w:ascii="Century Gothic" w:hAnsi="Century Gothic" w:cs="Calibri"/>
          <w:sz w:val="24"/>
          <w:szCs w:val="24"/>
        </w:rPr>
        <w:t xml:space="preserve"> pkt</w:t>
      </w:r>
      <w:r w:rsidR="005E4BC7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 xml:space="preserve">6 Rozporządzenia Ministra Finansów z dnia 28 </w:t>
      </w:r>
      <w:r w:rsidR="00B83617" w:rsidRPr="002B6E6B">
        <w:rPr>
          <w:rFonts w:ascii="Century Gothic" w:hAnsi="Century Gothic" w:cs="Calibri"/>
          <w:sz w:val="24"/>
          <w:szCs w:val="24"/>
        </w:rPr>
        <w:t>marca</w:t>
      </w:r>
      <w:r w:rsidRPr="002B6E6B">
        <w:rPr>
          <w:rFonts w:ascii="Century Gothic" w:hAnsi="Century Gothic" w:cs="Calibri"/>
          <w:sz w:val="24"/>
          <w:szCs w:val="24"/>
        </w:rPr>
        <w:t xml:space="preserve"> 20</w:t>
      </w:r>
      <w:r w:rsidR="00B83617" w:rsidRPr="002B6E6B">
        <w:rPr>
          <w:rFonts w:ascii="Century Gothic" w:hAnsi="Century Gothic" w:cs="Calibri"/>
          <w:sz w:val="24"/>
          <w:szCs w:val="24"/>
        </w:rPr>
        <w:t>11</w:t>
      </w:r>
      <w:r w:rsidRPr="002B6E6B">
        <w:rPr>
          <w:rFonts w:ascii="Century Gothic" w:hAnsi="Century Gothic" w:cs="Calibri"/>
          <w:sz w:val="24"/>
          <w:szCs w:val="24"/>
        </w:rPr>
        <w:t xml:space="preserve"> roku w sprawie zwrotu podatku niektórym podatnikom, wystawiania faktur, sposobu ich przechowywania oraz listy towarów i usług. Cenę oferty zaokrągla się do pełnych groszy, przy czym końcówki poniżej </w:t>
      </w:r>
      <w:r w:rsidR="00932A20" w:rsidRPr="002B6E6B">
        <w:rPr>
          <w:rFonts w:ascii="Century Gothic" w:hAnsi="Century Gothic" w:cs="Calibri"/>
          <w:sz w:val="24"/>
          <w:szCs w:val="24"/>
        </w:rPr>
        <w:br/>
      </w:r>
      <w:r w:rsidRPr="002B6E6B">
        <w:rPr>
          <w:rFonts w:ascii="Century Gothic" w:hAnsi="Century Gothic" w:cs="Calibri"/>
          <w:sz w:val="24"/>
          <w:szCs w:val="24"/>
        </w:rPr>
        <w:lastRenderedPageBreak/>
        <w:t>0,5 grosza pomija się, a końcówki 0,5 grosza i wyższe zaokrągla się do 1 grosza.</w:t>
      </w:r>
    </w:p>
    <w:p w:rsidR="00823606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bookmarkStart w:id="1" w:name="_Hlk73007150"/>
      <w:bookmarkEnd w:id="0"/>
      <w:r w:rsidRPr="002B6E6B">
        <w:rPr>
          <w:rFonts w:ascii="Century Gothic" w:hAnsi="Century Gothic" w:cs="Calibri"/>
          <w:sz w:val="24"/>
          <w:szCs w:val="24"/>
        </w:rPr>
        <w:t>Zamawiający informuje, że termin płatności wynagrodzenia Wykonawcy wynosić będzie do 30 dni, liczonych od dnia przedłożenia Zamawiającemu prawidłowo wystawionej faktury.</w:t>
      </w:r>
    </w:p>
    <w:bookmarkEnd w:id="1"/>
    <w:p w:rsidR="00823606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 przypadku nieprawidłowej realizacji zamówienia przez Wykonawcę, Wykonawca z tego tytułu zostanie obciążony karą umowną określoną w umowie. </w:t>
      </w:r>
    </w:p>
    <w:p w:rsidR="00823606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Zamawiający zastrzega sobie prawo do dochodzenia odszkodowania na zasadach ogólnych prawa cywilnego, jeżeli wysokość szkody przekraczającej wysokość kar umownych lub jeżeli szkoda powstała z powodów nieobjętych karą umowną.</w:t>
      </w:r>
    </w:p>
    <w:p w:rsidR="00302103" w:rsidRDefault="00302103" w:rsidP="00B13FED">
      <w:pPr>
        <w:spacing w:after="0" w:line="360" w:lineRule="auto"/>
        <w:rPr>
          <w:rFonts w:ascii="Century Gothic" w:hAnsi="Century Gothic" w:cs="Calibri"/>
          <w:bCs/>
          <w:sz w:val="24"/>
          <w:szCs w:val="24"/>
        </w:rPr>
      </w:pPr>
      <w:bookmarkStart w:id="2" w:name="_GoBack"/>
      <w:bookmarkEnd w:id="2"/>
    </w:p>
    <w:p w:rsidR="00823606" w:rsidRPr="00302103" w:rsidRDefault="00302103" w:rsidP="00302103">
      <w:pPr>
        <w:tabs>
          <w:tab w:val="left" w:pos="6096"/>
        </w:tabs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ab/>
      </w:r>
    </w:p>
    <w:sectPr w:rsidR="00823606" w:rsidRPr="00302103" w:rsidSect="00C92154">
      <w:headerReference w:type="default" r:id="rId7"/>
      <w:footerReference w:type="default" r:id="rId8"/>
      <w:pgSz w:w="11906" w:h="16838"/>
      <w:pgMar w:top="124" w:right="1417" w:bottom="1276" w:left="1417" w:header="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6D" w:rsidRDefault="0068036D">
      <w:pPr>
        <w:spacing w:after="0" w:line="240" w:lineRule="auto"/>
      </w:pPr>
      <w:r>
        <w:separator/>
      </w:r>
    </w:p>
  </w:endnote>
  <w:endnote w:type="continuationSeparator" w:id="0">
    <w:p w:rsidR="0068036D" w:rsidRDefault="0068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689966"/>
      <w:docPartObj>
        <w:docPartGallery w:val="Page Numbers (Bottom of Page)"/>
        <w:docPartUnique/>
      </w:docPartObj>
    </w:sdtPr>
    <w:sdtEndPr/>
    <w:sdtContent>
      <w:p w:rsidR="002F277D" w:rsidRDefault="002F27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E6B">
          <w:rPr>
            <w:noProof/>
          </w:rPr>
          <w:t>7</w:t>
        </w:r>
        <w:r>
          <w:fldChar w:fldCharType="end"/>
        </w:r>
      </w:p>
    </w:sdtContent>
  </w:sdt>
  <w:p w:rsidR="00FC78E7" w:rsidRPr="00B13FED" w:rsidRDefault="002F277D" w:rsidP="00B13FED">
    <w:pPr>
      <w:pStyle w:val="Stopka"/>
      <w:jc w:val="center"/>
    </w:pPr>
    <w:r w:rsidRPr="00351C78">
      <w:rPr>
        <w:rFonts w:ascii="Century Gothic" w:hAnsi="Century Gothic"/>
        <w:sz w:val="16"/>
        <w:szCs w:val="16"/>
      </w:rPr>
      <w:t xml:space="preserve">Zadanie realizowane w </w:t>
    </w:r>
    <w:r w:rsidRPr="00351C78">
      <w:rPr>
        <w:rFonts w:ascii="Century Gothic" w:hAnsi="Century Gothic" w:cs="Calibri"/>
        <w:sz w:val="16"/>
        <w:szCs w:val="16"/>
      </w:rPr>
      <w:t xml:space="preserve">ramach projektu </w:t>
    </w:r>
    <w:r w:rsidRPr="00351C78">
      <w:rPr>
        <w:rFonts w:ascii="Century Gothic" w:hAnsi="Century Gothic"/>
        <w:sz w:val="16"/>
        <w:szCs w:val="16"/>
      </w:rPr>
      <w:t xml:space="preserve">„CUŚ dla Łaskiego” </w:t>
    </w:r>
    <w:r w:rsidRPr="00351C78">
      <w:rPr>
        <w:rFonts w:ascii="Century Gothic" w:hAnsi="Century Gothic"/>
        <w:color w:val="222222"/>
        <w:sz w:val="16"/>
        <w:szCs w:val="16"/>
      </w:rPr>
      <w:t xml:space="preserve">realizowany w ramach programu regionalnego </w:t>
    </w:r>
    <w:r w:rsidRPr="00351C78">
      <w:rPr>
        <w:rFonts w:ascii="Century Gothic" w:hAnsi="Century Gothic"/>
        <w:sz w:val="16"/>
        <w:szCs w:val="16"/>
        <w:lang w:eastAsia="pl-PL"/>
      </w:rPr>
      <w:t>Fundusze Europejskie dla Łódzkiego 2021-2027, Priorytet FELD.07 „Fundusze europejskie dla zatrudnienia i integracji w Łódzkiem”. Działania FELD.07.09 „Usługi społeczne i zdrowotne”</w:t>
    </w:r>
    <w:r w:rsidRPr="00351C78">
      <w:rPr>
        <w:rFonts w:ascii="Century Gothic" w:hAnsi="Century Gothic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6D" w:rsidRDefault="0068036D">
      <w:pPr>
        <w:spacing w:after="0" w:line="240" w:lineRule="auto"/>
      </w:pPr>
      <w:r>
        <w:separator/>
      </w:r>
    </w:p>
  </w:footnote>
  <w:footnote w:type="continuationSeparator" w:id="0">
    <w:p w:rsidR="0068036D" w:rsidRDefault="0068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E7" w:rsidRDefault="00302103">
    <w:pPr>
      <w:pStyle w:val="Nagwek"/>
      <w:rPr>
        <w:lang w:eastAsia="pl-PL"/>
      </w:rPr>
    </w:pPr>
    <w:r w:rsidRPr="00397CA0">
      <w:rPr>
        <w:noProof/>
        <w:lang w:eastAsia="pl-PL"/>
      </w:rPr>
      <w:drawing>
        <wp:inline distT="0" distB="0" distL="0" distR="0">
          <wp:extent cx="6035040" cy="769620"/>
          <wp:effectExtent l="0" t="0" r="0" b="0"/>
          <wp:docPr id="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D1C"/>
    <w:multiLevelType w:val="hybridMultilevel"/>
    <w:tmpl w:val="6AB0566E"/>
    <w:lvl w:ilvl="0" w:tplc="3B3E1C98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 w15:restartNumberingAfterBreak="0">
    <w:nsid w:val="098C69B3"/>
    <w:multiLevelType w:val="hybridMultilevel"/>
    <w:tmpl w:val="5A640EAE"/>
    <w:lvl w:ilvl="0" w:tplc="0415000F">
      <w:start w:val="1"/>
      <w:numFmt w:val="decimal"/>
      <w:lvlText w:val="%1."/>
      <w:lvlJc w:val="left"/>
      <w:pPr>
        <w:ind w:left="41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EE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660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C1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29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C6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1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06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868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C4635"/>
    <w:multiLevelType w:val="hybridMultilevel"/>
    <w:tmpl w:val="2D509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D3907"/>
    <w:multiLevelType w:val="hybridMultilevel"/>
    <w:tmpl w:val="5448B278"/>
    <w:lvl w:ilvl="0" w:tplc="11F08AA4">
      <w:start w:val="1"/>
      <w:numFmt w:val="decimal"/>
      <w:lvlText w:val="%1)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A1C48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05A3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055E0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2054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E300C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29B9A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6185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01626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0342F"/>
    <w:multiLevelType w:val="hybridMultilevel"/>
    <w:tmpl w:val="90B05654"/>
    <w:lvl w:ilvl="0" w:tplc="FFFFFFFF">
      <w:start w:val="1"/>
      <w:numFmt w:val="lowerLetter"/>
      <w:lvlText w:val="%1)"/>
      <w:lvlJc w:val="left"/>
      <w:pPr>
        <w:ind w:left="1790" w:hanging="360"/>
      </w:pPr>
    </w:lvl>
    <w:lvl w:ilvl="1" w:tplc="FFFFFFFF" w:tentative="1">
      <w:start w:val="1"/>
      <w:numFmt w:val="lowerLetter"/>
      <w:lvlText w:val="%2."/>
      <w:lvlJc w:val="left"/>
      <w:pPr>
        <w:ind w:left="2510" w:hanging="360"/>
      </w:pPr>
    </w:lvl>
    <w:lvl w:ilvl="2" w:tplc="FFFFFFFF" w:tentative="1">
      <w:start w:val="1"/>
      <w:numFmt w:val="lowerRoman"/>
      <w:lvlText w:val="%3."/>
      <w:lvlJc w:val="right"/>
      <w:pPr>
        <w:ind w:left="3230" w:hanging="180"/>
      </w:pPr>
    </w:lvl>
    <w:lvl w:ilvl="3" w:tplc="FFFFFFFF" w:tentative="1">
      <w:start w:val="1"/>
      <w:numFmt w:val="decimal"/>
      <w:lvlText w:val="%4."/>
      <w:lvlJc w:val="left"/>
      <w:pPr>
        <w:ind w:left="3950" w:hanging="360"/>
      </w:pPr>
    </w:lvl>
    <w:lvl w:ilvl="4" w:tplc="FFFFFFFF" w:tentative="1">
      <w:start w:val="1"/>
      <w:numFmt w:val="lowerLetter"/>
      <w:lvlText w:val="%5."/>
      <w:lvlJc w:val="left"/>
      <w:pPr>
        <w:ind w:left="4670" w:hanging="360"/>
      </w:pPr>
    </w:lvl>
    <w:lvl w:ilvl="5" w:tplc="FFFFFFFF" w:tentative="1">
      <w:start w:val="1"/>
      <w:numFmt w:val="lowerRoman"/>
      <w:lvlText w:val="%6."/>
      <w:lvlJc w:val="right"/>
      <w:pPr>
        <w:ind w:left="5390" w:hanging="180"/>
      </w:pPr>
    </w:lvl>
    <w:lvl w:ilvl="6" w:tplc="FFFFFFFF" w:tentative="1">
      <w:start w:val="1"/>
      <w:numFmt w:val="decimal"/>
      <w:lvlText w:val="%7."/>
      <w:lvlJc w:val="left"/>
      <w:pPr>
        <w:ind w:left="6110" w:hanging="360"/>
      </w:pPr>
    </w:lvl>
    <w:lvl w:ilvl="7" w:tplc="FFFFFFFF" w:tentative="1">
      <w:start w:val="1"/>
      <w:numFmt w:val="lowerLetter"/>
      <w:lvlText w:val="%8."/>
      <w:lvlJc w:val="left"/>
      <w:pPr>
        <w:ind w:left="6830" w:hanging="360"/>
      </w:pPr>
    </w:lvl>
    <w:lvl w:ilvl="8" w:tplc="FFFFFFFF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2B8C576A"/>
    <w:multiLevelType w:val="hybridMultilevel"/>
    <w:tmpl w:val="A1F821E8"/>
    <w:lvl w:ilvl="0" w:tplc="2B56DA1E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D0B6E"/>
    <w:multiLevelType w:val="hybridMultilevel"/>
    <w:tmpl w:val="56D6B98C"/>
    <w:lvl w:ilvl="0" w:tplc="C57E2B6E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E3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AAA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ADF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EC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066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E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49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203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B73B08"/>
    <w:multiLevelType w:val="hybridMultilevel"/>
    <w:tmpl w:val="BB04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06006"/>
    <w:multiLevelType w:val="hybridMultilevel"/>
    <w:tmpl w:val="7792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062C8"/>
    <w:multiLevelType w:val="hybridMultilevel"/>
    <w:tmpl w:val="D34EE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00E83"/>
    <w:multiLevelType w:val="hybridMultilevel"/>
    <w:tmpl w:val="16180C8E"/>
    <w:lvl w:ilvl="0" w:tplc="7CB6F5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A2BC6">
      <w:start w:val="1"/>
      <w:numFmt w:val="lowerLetter"/>
      <w:lvlText w:val="%2)"/>
      <w:lvlJc w:val="left"/>
      <w:pPr>
        <w:ind w:left="716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C3C4E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8A7CE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66710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E716E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68C30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0E5C4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2D222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BB2139"/>
    <w:multiLevelType w:val="hybridMultilevel"/>
    <w:tmpl w:val="887A44A2"/>
    <w:lvl w:ilvl="0" w:tplc="CA02574A">
      <w:start w:val="1"/>
      <w:numFmt w:val="lowerLetter"/>
      <w:lvlText w:val="%1)"/>
      <w:lvlJc w:val="left"/>
      <w:pPr>
        <w:ind w:left="17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484C4D37"/>
    <w:multiLevelType w:val="hybridMultilevel"/>
    <w:tmpl w:val="F62EFA96"/>
    <w:lvl w:ilvl="0" w:tplc="91F27B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27951"/>
    <w:multiLevelType w:val="multilevel"/>
    <w:tmpl w:val="3670F8E2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CA3C1A"/>
    <w:multiLevelType w:val="hybridMultilevel"/>
    <w:tmpl w:val="383CE7D0"/>
    <w:lvl w:ilvl="0" w:tplc="0415000F">
      <w:start w:val="1"/>
      <w:numFmt w:val="decimal"/>
      <w:lvlText w:val="%1."/>
      <w:lvlJc w:val="left"/>
      <w:pPr>
        <w:ind w:left="163" w:hanging="360"/>
      </w:pPr>
    </w:lvl>
    <w:lvl w:ilvl="1" w:tplc="04150019" w:tentative="1">
      <w:start w:val="1"/>
      <w:numFmt w:val="lowerLetter"/>
      <w:lvlText w:val="%2."/>
      <w:lvlJc w:val="left"/>
      <w:pPr>
        <w:ind w:left="883" w:hanging="360"/>
      </w:pPr>
    </w:lvl>
    <w:lvl w:ilvl="2" w:tplc="0415001B" w:tentative="1">
      <w:start w:val="1"/>
      <w:numFmt w:val="lowerRoman"/>
      <w:lvlText w:val="%3."/>
      <w:lvlJc w:val="right"/>
      <w:pPr>
        <w:ind w:left="1603" w:hanging="180"/>
      </w:pPr>
    </w:lvl>
    <w:lvl w:ilvl="3" w:tplc="DA70977A">
      <w:start w:val="1"/>
      <w:numFmt w:val="decimal"/>
      <w:lvlText w:val="%4."/>
      <w:lvlJc w:val="left"/>
      <w:pPr>
        <w:ind w:left="2323" w:hanging="360"/>
      </w:pPr>
      <w:rPr>
        <w:b w:val="0"/>
        <w:bCs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043" w:hanging="360"/>
      </w:pPr>
    </w:lvl>
    <w:lvl w:ilvl="5" w:tplc="0415001B" w:tentative="1">
      <w:start w:val="1"/>
      <w:numFmt w:val="lowerRoman"/>
      <w:lvlText w:val="%6."/>
      <w:lvlJc w:val="right"/>
      <w:pPr>
        <w:ind w:left="3763" w:hanging="180"/>
      </w:pPr>
    </w:lvl>
    <w:lvl w:ilvl="6" w:tplc="0415000F" w:tentative="1">
      <w:start w:val="1"/>
      <w:numFmt w:val="decimal"/>
      <w:lvlText w:val="%7."/>
      <w:lvlJc w:val="left"/>
      <w:pPr>
        <w:ind w:left="4483" w:hanging="360"/>
      </w:pPr>
    </w:lvl>
    <w:lvl w:ilvl="7" w:tplc="04150019" w:tentative="1">
      <w:start w:val="1"/>
      <w:numFmt w:val="lowerLetter"/>
      <w:lvlText w:val="%8."/>
      <w:lvlJc w:val="left"/>
      <w:pPr>
        <w:ind w:left="5203" w:hanging="360"/>
      </w:pPr>
    </w:lvl>
    <w:lvl w:ilvl="8" w:tplc="0415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5" w15:restartNumberingAfterBreak="0">
    <w:nsid w:val="51E50129"/>
    <w:multiLevelType w:val="hybridMultilevel"/>
    <w:tmpl w:val="843C5768"/>
    <w:lvl w:ilvl="0" w:tplc="3836F25E">
      <w:start w:val="1"/>
      <w:numFmt w:val="lowerLetter"/>
      <w:lvlText w:val="%1)"/>
      <w:lvlJc w:val="left"/>
      <w:pPr>
        <w:ind w:left="107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3C03D2F"/>
    <w:multiLevelType w:val="hybridMultilevel"/>
    <w:tmpl w:val="D99A7B28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61456FC1"/>
    <w:multiLevelType w:val="hybridMultilevel"/>
    <w:tmpl w:val="6116E33A"/>
    <w:lvl w:ilvl="0" w:tplc="0415000F">
      <w:start w:val="1"/>
      <w:numFmt w:val="decimal"/>
      <w:lvlText w:val="%1."/>
      <w:lvlJc w:val="left"/>
      <w:pPr>
        <w:ind w:left="35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0EEC2">
      <w:start w:val="1"/>
      <w:numFmt w:val="lowerLetter"/>
      <w:lvlText w:val="%2)"/>
      <w:lvlJc w:val="left"/>
      <w:rPr>
        <w:rFonts w:ascii="Century Gothic" w:eastAsia="Times New Roman" w:hAnsi="Century Gothic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CE89E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8F444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88F4E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077A2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C83C2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04120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85790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EA65B5"/>
    <w:multiLevelType w:val="hybridMultilevel"/>
    <w:tmpl w:val="1E78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93F8F"/>
    <w:multiLevelType w:val="hybridMultilevel"/>
    <w:tmpl w:val="2BD61794"/>
    <w:lvl w:ilvl="0" w:tplc="04150013">
      <w:start w:val="1"/>
      <w:numFmt w:val="upperRoman"/>
      <w:lvlText w:val="%1."/>
      <w:lvlJc w:val="righ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E2A0A52"/>
    <w:multiLevelType w:val="hybridMultilevel"/>
    <w:tmpl w:val="3C12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2141B"/>
    <w:multiLevelType w:val="hybridMultilevel"/>
    <w:tmpl w:val="9CC80D74"/>
    <w:lvl w:ilvl="0" w:tplc="19A65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14"/>
  </w:num>
  <w:num w:numId="8">
    <w:abstractNumId w:val="19"/>
  </w:num>
  <w:num w:numId="9">
    <w:abstractNumId w:val="11"/>
  </w:num>
  <w:num w:numId="10">
    <w:abstractNumId w:val="7"/>
  </w:num>
  <w:num w:numId="11">
    <w:abstractNumId w:val="20"/>
  </w:num>
  <w:num w:numId="12">
    <w:abstractNumId w:val="13"/>
  </w:num>
  <w:num w:numId="13">
    <w:abstractNumId w:val="9"/>
  </w:num>
  <w:num w:numId="14">
    <w:abstractNumId w:val="16"/>
  </w:num>
  <w:num w:numId="15">
    <w:abstractNumId w:val="18"/>
  </w:num>
  <w:num w:numId="16">
    <w:abstractNumId w:val="2"/>
  </w:num>
  <w:num w:numId="17">
    <w:abstractNumId w:val="12"/>
  </w:num>
  <w:num w:numId="18">
    <w:abstractNumId w:val="21"/>
  </w:num>
  <w:num w:numId="19">
    <w:abstractNumId w:val="4"/>
  </w:num>
  <w:num w:numId="20">
    <w:abstractNumId w:val="15"/>
  </w:num>
  <w:num w:numId="21">
    <w:abstractNumId w:va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CC"/>
    <w:rsid w:val="00000FD3"/>
    <w:rsid w:val="00024AC6"/>
    <w:rsid w:val="000358FD"/>
    <w:rsid w:val="000426CF"/>
    <w:rsid w:val="000537DF"/>
    <w:rsid w:val="000540BD"/>
    <w:rsid w:val="000709AD"/>
    <w:rsid w:val="00082677"/>
    <w:rsid w:val="000C1CC8"/>
    <w:rsid w:val="000C7627"/>
    <w:rsid w:val="000D1C56"/>
    <w:rsid w:val="000F20CA"/>
    <w:rsid w:val="000F5E80"/>
    <w:rsid w:val="0010105D"/>
    <w:rsid w:val="00104D99"/>
    <w:rsid w:val="00107854"/>
    <w:rsid w:val="00113AD5"/>
    <w:rsid w:val="00125719"/>
    <w:rsid w:val="00135199"/>
    <w:rsid w:val="00136ECE"/>
    <w:rsid w:val="00155105"/>
    <w:rsid w:val="001C1CAC"/>
    <w:rsid w:val="001C77F0"/>
    <w:rsid w:val="001E586F"/>
    <w:rsid w:val="001F05E0"/>
    <w:rsid w:val="00232BE0"/>
    <w:rsid w:val="00232BEC"/>
    <w:rsid w:val="00250E14"/>
    <w:rsid w:val="002526A7"/>
    <w:rsid w:val="002567D5"/>
    <w:rsid w:val="0026017A"/>
    <w:rsid w:val="00266FE0"/>
    <w:rsid w:val="00273DEF"/>
    <w:rsid w:val="002754B6"/>
    <w:rsid w:val="00292289"/>
    <w:rsid w:val="002B6E6B"/>
    <w:rsid w:val="002B7929"/>
    <w:rsid w:val="002C2958"/>
    <w:rsid w:val="002C74C2"/>
    <w:rsid w:val="002D109A"/>
    <w:rsid w:val="002E7B7C"/>
    <w:rsid w:val="002F04C4"/>
    <w:rsid w:val="002F277D"/>
    <w:rsid w:val="00302103"/>
    <w:rsid w:val="00305C6E"/>
    <w:rsid w:val="00314230"/>
    <w:rsid w:val="00320270"/>
    <w:rsid w:val="0032744A"/>
    <w:rsid w:val="0033546F"/>
    <w:rsid w:val="003377CB"/>
    <w:rsid w:val="00365F7C"/>
    <w:rsid w:val="003707F0"/>
    <w:rsid w:val="00384C98"/>
    <w:rsid w:val="0038519F"/>
    <w:rsid w:val="003914A4"/>
    <w:rsid w:val="00392AC1"/>
    <w:rsid w:val="00392C18"/>
    <w:rsid w:val="003B5D3E"/>
    <w:rsid w:val="003C19BE"/>
    <w:rsid w:val="003C1E4D"/>
    <w:rsid w:val="003E439B"/>
    <w:rsid w:val="004077CA"/>
    <w:rsid w:val="004162C5"/>
    <w:rsid w:val="004404D7"/>
    <w:rsid w:val="00447E50"/>
    <w:rsid w:val="004535AE"/>
    <w:rsid w:val="004541B9"/>
    <w:rsid w:val="00474C11"/>
    <w:rsid w:val="0048436A"/>
    <w:rsid w:val="004858CA"/>
    <w:rsid w:val="004A0BF4"/>
    <w:rsid w:val="004A5635"/>
    <w:rsid w:val="004D0183"/>
    <w:rsid w:val="004D4DF3"/>
    <w:rsid w:val="004E206E"/>
    <w:rsid w:val="004E2D50"/>
    <w:rsid w:val="004E3DCB"/>
    <w:rsid w:val="004E4365"/>
    <w:rsid w:val="00514C79"/>
    <w:rsid w:val="0053467B"/>
    <w:rsid w:val="0053783A"/>
    <w:rsid w:val="00552960"/>
    <w:rsid w:val="005555F3"/>
    <w:rsid w:val="00562971"/>
    <w:rsid w:val="00582433"/>
    <w:rsid w:val="00594FC9"/>
    <w:rsid w:val="005B0825"/>
    <w:rsid w:val="005D56CE"/>
    <w:rsid w:val="005D5D76"/>
    <w:rsid w:val="005E4BC7"/>
    <w:rsid w:val="005E621C"/>
    <w:rsid w:val="00605A1E"/>
    <w:rsid w:val="00610D25"/>
    <w:rsid w:val="00632276"/>
    <w:rsid w:val="0065020E"/>
    <w:rsid w:val="006617DD"/>
    <w:rsid w:val="006704E8"/>
    <w:rsid w:val="0068036D"/>
    <w:rsid w:val="00685D80"/>
    <w:rsid w:val="0068692C"/>
    <w:rsid w:val="00687D71"/>
    <w:rsid w:val="00690852"/>
    <w:rsid w:val="0069451A"/>
    <w:rsid w:val="006D2E04"/>
    <w:rsid w:val="006E5093"/>
    <w:rsid w:val="006F067A"/>
    <w:rsid w:val="00711F0C"/>
    <w:rsid w:val="0073032A"/>
    <w:rsid w:val="00744DCB"/>
    <w:rsid w:val="00747CC0"/>
    <w:rsid w:val="00793BA4"/>
    <w:rsid w:val="00805370"/>
    <w:rsid w:val="00805A2F"/>
    <w:rsid w:val="00812426"/>
    <w:rsid w:val="00815569"/>
    <w:rsid w:val="008178D0"/>
    <w:rsid w:val="00823606"/>
    <w:rsid w:val="00823AFA"/>
    <w:rsid w:val="008340EE"/>
    <w:rsid w:val="0084167C"/>
    <w:rsid w:val="00867F0A"/>
    <w:rsid w:val="00895B83"/>
    <w:rsid w:val="008A26F8"/>
    <w:rsid w:val="008A6720"/>
    <w:rsid w:val="008C7BE2"/>
    <w:rsid w:val="008E18CA"/>
    <w:rsid w:val="00905425"/>
    <w:rsid w:val="00907DD5"/>
    <w:rsid w:val="009262F1"/>
    <w:rsid w:val="00932A20"/>
    <w:rsid w:val="00933C70"/>
    <w:rsid w:val="009415AD"/>
    <w:rsid w:val="009525E6"/>
    <w:rsid w:val="009573BB"/>
    <w:rsid w:val="0098450C"/>
    <w:rsid w:val="00984977"/>
    <w:rsid w:val="00992276"/>
    <w:rsid w:val="009943F4"/>
    <w:rsid w:val="00996761"/>
    <w:rsid w:val="0099775F"/>
    <w:rsid w:val="009A13D0"/>
    <w:rsid w:val="009A4E53"/>
    <w:rsid w:val="009B1851"/>
    <w:rsid w:val="009B446F"/>
    <w:rsid w:val="009C1DFC"/>
    <w:rsid w:val="009C61E1"/>
    <w:rsid w:val="009C6DBA"/>
    <w:rsid w:val="009D5AE4"/>
    <w:rsid w:val="009D5C16"/>
    <w:rsid w:val="009D7D9E"/>
    <w:rsid w:val="009E3679"/>
    <w:rsid w:val="00A14B38"/>
    <w:rsid w:val="00A2622C"/>
    <w:rsid w:val="00A73E89"/>
    <w:rsid w:val="00A77D9D"/>
    <w:rsid w:val="00A8124E"/>
    <w:rsid w:val="00A81EF3"/>
    <w:rsid w:val="00A8255D"/>
    <w:rsid w:val="00A825F6"/>
    <w:rsid w:val="00AA232F"/>
    <w:rsid w:val="00AA2540"/>
    <w:rsid w:val="00AB14C7"/>
    <w:rsid w:val="00AD66C4"/>
    <w:rsid w:val="00AE1592"/>
    <w:rsid w:val="00AF2FED"/>
    <w:rsid w:val="00AF4004"/>
    <w:rsid w:val="00AF4FC7"/>
    <w:rsid w:val="00B13284"/>
    <w:rsid w:val="00B13FED"/>
    <w:rsid w:val="00B52871"/>
    <w:rsid w:val="00B56BA7"/>
    <w:rsid w:val="00B62970"/>
    <w:rsid w:val="00B660E2"/>
    <w:rsid w:val="00B737A4"/>
    <w:rsid w:val="00B75424"/>
    <w:rsid w:val="00B7550D"/>
    <w:rsid w:val="00B75F53"/>
    <w:rsid w:val="00B83617"/>
    <w:rsid w:val="00B9308F"/>
    <w:rsid w:val="00B94065"/>
    <w:rsid w:val="00BB1790"/>
    <w:rsid w:val="00BB4D32"/>
    <w:rsid w:val="00BB6210"/>
    <w:rsid w:val="00BB7F61"/>
    <w:rsid w:val="00BC0577"/>
    <w:rsid w:val="00BC7CA7"/>
    <w:rsid w:val="00BE658E"/>
    <w:rsid w:val="00BF30D8"/>
    <w:rsid w:val="00BF5CCC"/>
    <w:rsid w:val="00BF72F8"/>
    <w:rsid w:val="00C0186F"/>
    <w:rsid w:val="00C05972"/>
    <w:rsid w:val="00C07277"/>
    <w:rsid w:val="00C14019"/>
    <w:rsid w:val="00C31529"/>
    <w:rsid w:val="00C354C0"/>
    <w:rsid w:val="00C36F11"/>
    <w:rsid w:val="00C46869"/>
    <w:rsid w:val="00C47845"/>
    <w:rsid w:val="00C63DDE"/>
    <w:rsid w:val="00C65623"/>
    <w:rsid w:val="00C92154"/>
    <w:rsid w:val="00CD05BE"/>
    <w:rsid w:val="00CD4481"/>
    <w:rsid w:val="00CD75D3"/>
    <w:rsid w:val="00CF34DF"/>
    <w:rsid w:val="00D1612D"/>
    <w:rsid w:val="00D17D4F"/>
    <w:rsid w:val="00D226C2"/>
    <w:rsid w:val="00D32326"/>
    <w:rsid w:val="00D32B12"/>
    <w:rsid w:val="00D37C34"/>
    <w:rsid w:val="00D45F15"/>
    <w:rsid w:val="00D55B21"/>
    <w:rsid w:val="00D618CE"/>
    <w:rsid w:val="00D72754"/>
    <w:rsid w:val="00D76736"/>
    <w:rsid w:val="00D84EF5"/>
    <w:rsid w:val="00D86221"/>
    <w:rsid w:val="00D90230"/>
    <w:rsid w:val="00D93B39"/>
    <w:rsid w:val="00DA19F5"/>
    <w:rsid w:val="00DE13FF"/>
    <w:rsid w:val="00DE77D4"/>
    <w:rsid w:val="00E064D5"/>
    <w:rsid w:val="00E247D2"/>
    <w:rsid w:val="00E46F9C"/>
    <w:rsid w:val="00E54070"/>
    <w:rsid w:val="00E63C26"/>
    <w:rsid w:val="00E64E69"/>
    <w:rsid w:val="00E66102"/>
    <w:rsid w:val="00E81067"/>
    <w:rsid w:val="00E84C5A"/>
    <w:rsid w:val="00E861AF"/>
    <w:rsid w:val="00E922E3"/>
    <w:rsid w:val="00ED491C"/>
    <w:rsid w:val="00EF7C34"/>
    <w:rsid w:val="00F15D74"/>
    <w:rsid w:val="00F330FA"/>
    <w:rsid w:val="00F57E3B"/>
    <w:rsid w:val="00F70525"/>
    <w:rsid w:val="00F82F30"/>
    <w:rsid w:val="00F87850"/>
    <w:rsid w:val="00FB56B4"/>
    <w:rsid w:val="00FC04D4"/>
    <w:rsid w:val="00FC78E7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7B131A"/>
  <w15:chartTrackingRefBased/>
  <w15:docId w15:val="{CC918C00-2032-48C8-B9A0-D3A900EC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next w:val="Normalny"/>
    <w:link w:val="Nagwek1Znak"/>
    <w:unhideWhenUsed/>
    <w:qFormat/>
    <w:rsid w:val="002B7929"/>
    <w:pPr>
      <w:keepNext/>
      <w:keepLines/>
      <w:numPr>
        <w:numId w:val="4"/>
      </w:numPr>
      <w:spacing w:line="259" w:lineRule="auto"/>
      <w:ind w:left="10" w:hanging="10"/>
      <w:outlineLvl w:val="0"/>
    </w:pPr>
    <w:rPr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3F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2B7929"/>
    <w:rPr>
      <w:b/>
      <w:color w:val="000000"/>
      <w:sz w:val="24"/>
      <w:lang w:val="pl-PL" w:eastAsia="pl-PL" w:bidi="ar-SA"/>
    </w:rPr>
  </w:style>
  <w:style w:type="paragraph" w:customStyle="1" w:styleId="footnotedescription">
    <w:name w:val="footnote description"/>
    <w:next w:val="Normalny"/>
    <w:link w:val="footnotedescriptionChar"/>
    <w:hidden/>
    <w:rsid w:val="002B7929"/>
    <w:pPr>
      <w:spacing w:line="265" w:lineRule="auto"/>
    </w:pPr>
    <w:rPr>
      <w:i/>
      <w:color w:val="000000"/>
    </w:rPr>
  </w:style>
  <w:style w:type="character" w:customStyle="1" w:styleId="footnotedescriptionChar">
    <w:name w:val="footnote description Char"/>
    <w:link w:val="footnotedescription"/>
    <w:rsid w:val="002B7929"/>
    <w:rPr>
      <w:i/>
      <w:color w:val="000000"/>
      <w:lang w:val="pl-PL" w:eastAsia="pl-PL" w:bidi="ar-SA"/>
    </w:rPr>
  </w:style>
  <w:style w:type="character" w:customStyle="1" w:styleId="footnotemark">
    <w:name w:val="footnote mark"/>
    <w:hidden/>
    <w:rsid w:val="002B7929"/>
    <w:rPr>
      <w:rFonts w:ascii="Calibri" w:eastAsia="Calibri" w:hAnsi="Calibri" w:cs="Calibri"/>
      <w:color w:val="000000"/>
      <w:sz w:val="20"/>
      <w:vertAlign w:val="superscript"/>
    </w:rPr>
  </w:style>
  <w:style w:type="paragraph" w:styleId="NormalnyWeb">
    <w:name w:val="Normal (Web)"/>
    <w:basedOn w:val="Normalny"/>
    <w:uiPriority w:val="99"/>
    <w:unhideWhenUsed/>
    <w:rsid w:val="002B79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8Num17">
    <w:name w:val="WW8Num17"/>
    <w:basedOn w:val="Bezlisty"/>
    <w:rsid w:val="00B62970"/>
    <w:pPr>
      <w:numPr>
        <w:numId w:val="1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3FED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papier_projektowy_czb.dotx</Template>
  <TotalTime>8</TotalTime>
  <Pages>7</Pages>
  <Words>1509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Arek</cp:lastModifiedBy>
  <cp:revision>4</cp:revision>
  <cp:lastPrinted>2016-08-05T07:41:00Z</cp:lastPrinted>
  <dcterms:created xsi:type="dcterms:W3CDTF">2024-06-09T12:16:00Z</dcterms:created>
  <dcterms:modified xsi:type="dcterms:W3CDTF">2024-06-17T14:30:00Z</dcterms:modified>
</cp:coreProperties>
</file>