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zakresie art. 108 ust. 1 pkt 5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Pzp</w:t>
      </w:r>
      <w:proofErr w:type="spellEnd"/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16135832" w14:textId="77777777" w:rsidR="00BD485F" w:rsidRPr="00B6407E" w:rsidRDefault="00BD485F" w:rsidP="00BD485F">
      <w:pPr>
        <w:tabs>
          <w:tab w:val="left" w:pos="7860"/>
        </w:tabs>
        <w:spacing w:line="360" w:lineRule="auto"/>
        <w:ind w:left="284" w:right="280"/>
        <w:jc w:val="center"/>
        <w:rPr>
          <w:rFonts w:ascii="Arial" w:hAnsi="Arial" w:cs="Arial"/>
          <w:sz w:val="20"/>
          <w:szCs w:val="20"/>
        </w:rPr>
      </w:pPr>
      <w:r w:rsidRPr="00B6407E">
        <w:rPr>
          <w:rFonts w:ascii="Arial" w:hAnsi="Arial" w:cs="Arial"/>
          <w:b/>
          <w:bCs/>
          <w:sz w:val="20"/>
          <w:szCs w:val="20"/>
          <w:lang w:eastAsia="pl-PL"/>
        </w:rPr>
        <w:t xml:space="preserve">Dostawa komputera przenośnego dla Katedry Ekologii i Zoologii Kręgowców </w:t>
      </w:r>
      <w:r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B6407E">
        <w:rPr>
          <w:rFonts w:ascii="Arial" w:hAnsi="Arial" w:cs="Arial"/>
          <w:b/>
          <w:bCs/>
          <w:sz w:val="20"/>
          <w:szCs w:val="20"/>
          <w:lang w:eastAsia="pl-PL"/>
        </w:rPr>
        <w:t>Uniwersytetu Gdańskiego</w:t>
      </w:r>
    </w:p>
    <w:p w14:paraId="141F46F5" w14:textId="77777777" w:rsidR="00972CCE" w:rsidRPr="008A13D2" w:rsidRDefault="00972CCE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1A2CD752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 xml:space="preserve">2021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poz. 275</w:t>
      </w:r>
      <w:r w:rsidR="00FD3196" w:rsidRPr="008A13D2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280B8C1F" w:rsidR="000138B3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 xml:space="preserve">………………………………. </w:t>
      </w:r>
      <w:r w:rsidR="002B74B6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6F90CEE" w14:textId="689129C0" w:rsidR="002B74B6" w:rsidRPr="008A13D2" w:rsidRDefault="002B74B6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6635622E" w14:textId="0182061D" w:rsidR="002B74B6" w:rsidRDefault="000138B3" w:rsidP="002B74B6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</w:p>
    <w:p w14:paraId="1D392613" w14:textId="5C2212F1" w:rsidR="009C7D25" w:rsidRPr="008A13D2" w:rsidRDefault="002B74B6" w:rsidP="00F847A2">
      <w:pPr>
        <w:ind w:right="-143"/>
        <w:jc w:val="both"/>
        <w:rPr>
          <w:rFonts w:ascii="Arial" w:hAnsi="Arial" w:cs="Arial"/>
          <w:i/>
          <w:sz w:val="18"/>
          <w:szCs w:val="18"/>
        </w:rPr>
      </w:pPr>
      <w:r w:rsidRPr="00B33680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B33680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B33680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</w:p>
    <w:p w14:paraId="4F134019" w14:textId="5B3B7800" w:rsidR="009C7D25" w:rsidRPr="008A13D2" w:rsidRDefault="009773C0" w:rsidP="008A13D2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2924" w14:textId="5CE31AE3" w:rsidR="00F847A2" w:rsidRPr="00D563CE" w:rsidRDefault="00F847A2" w:rsidP="00F847A2">
    <w:pPr>
      <w:tabs>
        <w:tab w:val="center" w:pos="4536"/>
        <w:tab w:val="right" w:pos="9072"/>
      </w:tabs>
      <w:spacing w:after="120"/>
      <w:ind w:left="-142"/>
      <w:rPr>
        <w:rFonts w:ascii="Calibri" w:eastAsia="Calibri" w:hAnsi="Calibri" w:cs="Calibri"/>
        <w:color w:val="505050"/>
      </w:rPr>
    </w:pPr>
    <w:r w:rsidRPr="007F491E">
      <w:rPr>
        <w:rFonts w:ascii="Calibri" w:eastAsia="Calibri" w:hAnsi="Calibri" w:cs="Calibri"/>
        <w:noProof/>
        <w:color w:val="0041D2"/>
        <w:sz w:val="18"/>
        <w:szCs w:val="18"/>
        <w:lang w:val="en-US"/>
      </w:rPr>
      <w:drawing>
        <wp:inline distT="0" distB="0" distL="0" distR="0" wp14:anchorId="53514BE3" wp14:editId="616AE514">
          <wp:extent cx="1057275" cy="71755"/>
          <wp:effectExtent l="0" t="0" r="9525" b="4445"/>
          <wp:docPr id="1591011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81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2410"/>
      <w:gridCol w:w="2693"/>
      <w:gridCol w:w="1559"/>
    </w:tblGrid>
    <w:tr w:rsidR="00F847A2" w:rsidRPr="00D563CE" w14:paraId="629134FF" w14:textId="77777777" w:rsidTr="00C90E7A">
      <w:trPr>
        <w:trHeight w:val="179"/>
      </w:trPr>
      <w:tc>
        <w:tcPr>
          <w:tcW w:w="3119" w:type="dxa"/>
        </w:tcPr>
        <w:p w14:paraId="560C3693" w14:textId="77777777" w:rsidR="00F847A2" w:rsidRPr="007A3286" w:rsidRDefault="00F847A2" w:rsidP="00F847A2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</w:pPr>
          <w:r w:rsidRPr="007A3286"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  <w:t xml:space="preserve">Centrum Zamówień Publicznych </w:t>
          </w:r>
        </w:p>
        <w:p w14:paraId="2D967FD8" w14:textId="77777777" w:rsidR="00F847A2" w:rsidRPr="007A3286" w:rsidRDefault="00F847A2" w:rsidP="00F847A2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</w:pPr>
          <w:r w:rsidRPr="007A3286">
            <w:rPr>
              <w:rFonts w:ascii="Arial" w:eastAsia="Calibri" w:hAnsi="Arial" w:cs="Arial"/>
              <w:b/>
              <w:bCs/>
              <w:color w:val="0041D2"/>
              <w:sz w:val="18"/>
              <w:szCs w:val="18"/>
            </w:rPr>
            <w:t>Dział Zamówień Publicznych</w:t>
          </w:r>
        </w:p>
      </w:tc>
      <w:tc>
        <w:tcPr>
          <w:tcW w:w="2410" w:type="dxa"/>
        </w:tcPr>
        <w:p w14:paraId="01B33E2A" w14:textId="77777777" w:rsidR="00F847A2" w:rsidRPr="007A3286" w:rsidRDefault="00F847A2" w:rsidP="00F847A2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  <w:t>tel. +48 58 523 23 20</w:t>
          </w:r>
        </w:p>
        <w:p w14:paraId="546489AE" w14:textId="77777777" w:rsidR="00F847A2" w:rsidRPr="007A3286" w:rsidRDefault="00F847A2" w:rsidP="00F847A2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  <w:lang w:val="en-US"/>
            </w:rPr>
            <w:t>e-mail: cpz@ug.edu.pl</w:t>
          </w:r>
        </w:p>
      </w:tc>
      <w:tc>
        <w:tcPr>
          <w:tcW w:w="2693" w:type="dxa"/>
        </w:tcPr>
        <w:p w14:paraId="3002A970" w14:textId="77777777" w:rsidR="00F847A2" w:rsidRPr="007A3286" w:rsidRDefault="00F847A2" w:rsidP="00F847A2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8"/>
              <w:szCs w:val="18"/>
            </w:rPr>
          </w:pPr>
          <w:r>
            <w:rPr>
              <w:rFonts w:ascii="Arial" w:eastAsia="Calibri" w:hAnsi="Arial" w:cs="Arial"/>
              <w:color w:val="0041D2"/>
              <w:sz w:val="18"/>
              <w:szCs w:val="18"/>
            </w:rPr>
            <w:t>u</w:t>
          </w:r>
          <w:r w:rsidRPr="007A3286">
            <w:rPr>
              <w:rFonts w:ascii="Arial" w:eastAsia="Calibri" w:hAnsi="Arial" w:cs="Arial"/>
              <w:color w:val="0041D2"/>
              <w:sz w:val="18"/>
              <w:szCs w:val="18"/>
            </w:rPr>
            <w:t xml:space="preserve">l. Jana Bażyńskiego 8, </w:t>
          </w:r>
        </w:p>
        <w:p w14:paraId="712AF444" w14:textId="77777777" w:rsidR="00F847A2" w:rsidRPr="007A3286" w:rsidRDefault="00F847A2" w:rsidP="00F847A2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8"/>
              <w:szCs w:val="18"/>
              <w:lang w:val="en-US"/>
            </w:rPr>
          </w:pPr>
          <w:r w:rsidRPr="007A3286">
            <w:rPr>
              <w:rFonts w:ascii="Arial" w:eastAsia="Calibri" w:hAnsi="Arial" w:cs="Arial"/>
              <w:color w:val="0041D2"/>
              <w:sz w:val="18"/>
              <w:szCs w:val="18"/>
            </w:rPr>
            <w:t>80-309 Gdańsk</w:t>
          </w:r>
        </w:p>
      </w:tc>
      <w:tc>
        <w:tcPr>
          <w:tcW w:w="1559" w:type="dxa"/>
        </w:tcPr>
        <w:p w14:paraId="17E9D8F4" w14:textId="77777777" w:rsidR="00F847A2" w:rsidRPr="00D563CE" w:rsidRDefault="00F847A2" w:rsidP="00F847A2">
          <w:pPr>
            <w:autoSpaceDE w:val="0"/>
            <w:autoSpaceDN w:val="0"/>
            <w:adjustRightInd w:val="0"/>
            <w:spacing w:line="288" w:lineRule="auto"/>
            <w:ind w:left="-142"/>
            <w:jc w:val="right"/>
            <w:textAlignment w:val="center"/>
            <w:rPr>
              <w:rFonts w:ascii="Calibri" w:eastAsia="Calibri" w:hAnsi="Calibri" w:cs="Calibri"/>
              <w:color w:val="0041D2"/>
              <w:sz w:val="18"/>
              <w:szCs w:val="18"/>
            </w:rPr>
          </w:pPr>
          <w:r w:rsidRPr="00D563CE">
            <w:rPr>
              <w:rFonts w:ascii="Calibri" w:eastAsia="Calibri" w:hAnsi="Calibri" w:cs="Calibri"/>
              <w:color w:val="0041D2"/>
              <w:sz w:val="18"/>
              <w:szCs w:val="18"/>
            </w:rPr>
            <w:t>www.ug.edu.pl</w:t>
          </w:r>
        </w:p>
        <w:p w14:paraId="0134D30C" w14:textId="77777777" w:rsidR="00F847A2" w:rsidRPr="00D563CE" w:rsidRDefault="00F847A2" w:rsidP="00F847A2">
          <w:pPr>
            <w:tabs>
              <w:tab w:val="center" w:pos="4536"/>
              <w:tab w:val="right" w:pos="9072"/>
            </w:tabs>
            <w:ind w:left="-142"/>
            <w:rPr>
              <w:rFonts w:ascii="Calibri" w:eastAsia="Calibri" w:hAnsi="Calibri" w:cs="Calibri"/>
              <w:b/>
              <w:bCs/>
              <w:color w:val="0041D2"/>
              <w:sz w:val="18"/>
              <w:szCs w:val="18"/>
              <w:lang w:val="en-US"/>
            </w:rPr>
          </w:pPr>
        </w:p>
      </w:tc>
    </w:tr>
  </w:tbl>
  <w:p w14:paraId="77AAF8F8" w14:textId="77777777" w:rsidR="00F847A2" w:rsidRPr="007A3286" w:rsidRDefault="00F847A2" w:rsidP="00F847A2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18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2B93" w14:textId="4F535BF7" w:rsidR="004E243D" w:rsidRDefault="00F847A2" w:rsidP="00F847A2">
    <w:pPr>
      <w:spacing w:after="60"/>
      <w:rPr>
        <w:rFonts w:ascii="Calibri" w:hAnsi="Calibri" w:cs="Calibri"/>
        <w:b/>
        <w:sz w:val="20"/>
        <w:szCs w:val="20"/>
      </w:rPr>
    </w:pPr>
    <w:bookmarkStart w:id="2" w:name="_Hlk140493890"/>
    <w:r w:rsidRPr="007F491E">
      <w:rPr>
        <w:rFonts w:ascii="Arial" w:hAnsi="Arial" w:cs="Arial"/>
        <w:noProof/>
        <w:sz w:val="18"/>
        <w:szCs w:val="18"/>
      </w:rPr>
      <w:drawing>
        <wp:inline distT="0" distB="0" distL="0" distR="0" wp14:anchorId="4DA71157" wp14:editId="2AE5DCC6">
          <wp:extent cx="2639695" cy="628015"/>
          <wp:effectExtent l="0" t="0" r="8255" b="0"/>
          <wp:docPr id="2073291497" name="Obraz 2" descr="Obraz zawierający Czcionka, zrzut ekranu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9180899" descr="Obraz zawierający Czcionka, zrzut ekranu, tekst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98" t="26775" r="14433" b="26775"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02DB6DD3" w14:textId="17023C87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525667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9616BF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.291.1.</w:t>
    </w:r>
    <w:r w:rsidR="00F847A2">
      <w:rPr>
        <w:rFonts w:ascii="Arial" w:hAnsi="Arial" w:cs="Arial"/>
        <w:sz w:val="16"/>
        <w:szCs w:val="16"/>
      </w:rPr>
      <w:t>1</w:t>
    </w:r>
    <w:r w:rsidR="00BD485F">
      <w:rPr>
        <w:rFonts w:ascii="Arial" w:hAnsi="Arial" w:cs="Arial"/>
        <w:sz w:val="16"/>
        <w:szCs w:val="16"/>
      </w:rPr>
      <w:t>20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FA1F12">
      <w:rPr>
        <w:rFonts w:ascii="Arial" w:hAnsi="Arial" w:cs="Arial"/>
        <w:sz w:val="16"/>
        <w:szCs w:val="16"/>
      </w:rPr>
      <w:t>3</w:t>
    </w:r>
    <w:r w:rsidR="004E2B3B" w:rsidRPr="008A13D2">
      <w:rPr>
        <w:rFonts w:ascii="Arial" w:hAnsi="Arial" w:cs="Arial"/>
        <w:sz w:val="16"/>
        <w:szCs w:val="16"/>
      </w:rPr>
      <w:t>.</w:t>
    </w:r>
    <w:r w:rsidR="002B74B6">
      <w:rPr>
        <w:rFonts w:ascii="Arial" w:hAnsi="Arial" w:cs="Arial"/>
        <w:sz w:val="16"/>
        <w:szCs w:val="16"/>
      </w:rPr>
      <w:t>MP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667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370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763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6BF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CCE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85F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43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47A2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</cp:lastModifiedBy>
  <cp:revision>55</cp:revision>
  <cp:lastPrinted>2023-01-24T13:41:00Z</cp:lastPrinted>
  <dcterms:created xsi:type="dcterms:W3CDTF">2021-10-19T08:52:00Z</dcterms:created>
  <dcterms:modified xsi:type="dcterms:W3CDTF">2023-07-25T11:08:00Z</dcterms:modified>
</cp:coreProperties>
</file>