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BC5C72" w:rsidRDefault="007342DC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BC5C72">
        <w:rPr>
          <w:rFonts w:ascii="Tahoma" w:eastAsia="Times New Roman" w:hAnsi="Tahoma" w:cs="Tahoma"/>
          <w:sz w:val="24"/>
          <w:szCs w:val="24"/>
        </w:rPr>
        <w:t>RGG.271.2</w:t>
      </w:r>
      <w:r w:rsidR="00BC5C72" w:rsidRPr="00BC5C72">
        <w:rPr>
          <w:rFonts w:ascii="Tahoma" w:eastAsia="Times New Roman" w:hAnsi="Tahoma" w:cs="Tahoma"/>
          <w:sz w:val="24"/>
          <w:szCs w:val="24"/>
        </w:rPr>
        <w:t>6</w:t>
      </w:r>
      <w:r w:rsidRPr="00BC5C72">
        <w:rPr>
          <w:rFonts w:ascii="Tahoma" w:eastAsia="Times New Roman" w:hAnsi="Tahoma" w:cs="Tahoma"/>
          <w:sz w:val="24"/>
          <w:szCs w:val="24"/>
        </w:rPr>
        <w:t xml:space="preserve">.2019                                                           </w:t>
      </w:r>
      <w:r w:rsidR="005F15BE" w:rsidRPr="00BC5C72">
        <w:rPr>
          <w:rFonts w:ascii="Tahoma" w:hAnsi="Tahoma" w:cs="Tahoma"/>
          <w:iCs/>
          <w:sz w:val="24"/>
          <w:szCs w:val="24"/>
        </w:rPr>
        <w:t xml:space="preserve">Sośnicowice dnia </w:t>
      </w:r>
      <w:r w:rsidR="00AB178A" w:rsidRPr="00BC5C72">
        <w:rPr>
          <w:rFonts w:ascii="Tahoma" w:hAnsi="Tahoma" w:cs="Tahoma"/>
          <w:iCs/>
          <w:sz w:val="24"/>
          <w:szCs w:val="24"/>
        </w:rPr>
        <w:t>0</w:t>
      </w:r>
      <w:r w:rsidR="00EA2DCB">
        <w:rPr>
          <w:rFonts w:ascii="Tahoma" w:hAnsi="Tahoma" w:cs="Tahoma"/>
          <w:iCs/>
          <w:sz w:val="24"/>
          <w:szCs w:val="24"/>
        </w:rPr>
        <w:t>6</w:t>
      </w:r>
      <w:r w:rsidR="005F15BE" w:rsidRPr="00BC5C72">
        <w:rPr>
          <w:rFonts w:ascii="Tahoma" w:hAnsi="Tahoma" w:cs="Tahoma"/>
          <w:iCs/>
          <w:sz w:val="24"/>
          <w:szCs w:val="24"/>
        </w:rPr>
        <w:t>.</w:t>
      </w:r>
      <w:r w:rsidR="00C63CE3" w:rsidRPr="00BC5C72">
        <w:rPr>
          <w:rFonts w:ascii="Tahoma" w:hAnsi="Tahoma" w:cs="Tahoma"/>
          <w:iCs/>
          <w:sz w:val="24"/>
          <w:szCs w:val="24"/>
        </w:rPr>
        <w:t>0</w:t>
      </w:r>
      <w:r w:rsidR="00EA2DCB">
        <w:rPr>
          <w:rFonts w:ascii="Tahoma" w:hAnsi="Tahoma" w:cs="Tahoma"/>
          <w:iCs/>
          <w:sz w:val="24"/>
          <w:szCs w:val="24"/>
        </w:rPr>
        <w:t>6</w:t>
      </w:r>
      <w:r w:rsidR="00C63CE3" w:rsidRPr="00BC5C72">
        <w:rPr>
          <w:rFonts w:ascii="Tahoma" w:hAnsi="Tahoma" w:cs="Tahoma"/>
          <w:iCs/>
          <w:sz w:val="24"/>
          <w:szCs w:val="24"/>
        </w:rPr>
        <w:t>.2019</w:t>
      </w:r>
      <w:r w:rsidR="005F15BE" w:rsidRPr="00BC5C72">
        <w:rPr>
          <w:rFonts w:ascii="Tahoma" w:hAnsi="Tahoma" w:cs="Tahoma"/>
          <w:iCs/>
          <w:sz w:val="24"/>
          <w:szCs w:val="24"/>
        </w:rPr>
        <w:t>r.</w:t>
      </w:r>
    </w:p>
    <w:p w:rsidR="005F15BE" w:rsidRPr="00BC5C72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BC5C72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BC5C72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9F38D7" w:rsidRDefault="006D4694" w:rsidP="00BD2A7B">
      <w:pPr>
        <w:jc w:val="center"/>
        <w:rPr>
          <w:rFonts w:ascii="Tahoma" w:hAnsi="Tahoma" w:cs="Tahoma"/>
          <w:sz w:val="24"/>
          <w:szCs w:val="24"/>
          <w:highlight w:val="yellow"/>
        </w:rPr>
      </w:pPr>
    </w:p>
    <w:p w:rsidR="006D4694" w:rsidRPr="00193873" w:rsidRDefault="006D4694" w:rsidP="004F3504">
      <w:pPr>
        <w:jc w:val="center"/>
        <w:rPr>
          <w:rFonts w:ascii="Tahoma" w:eastAsia="Verdan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Dotyczy</w:t>
      </w:r>
      <w:r w:rsidR="00F61A49" w:rsidRPr="00193873">
        <w:rPr>
          <w:rFonts w:ascii="Tahoma" w:hAnsi="Tahoma" w:cs="Tahoma"/>
          <w:b/>
          <w:sz w:val="24"/>
          <w:szCs w:val="24"/>
        </w:rPr>
        <w:t xml:space="preserve"> zadania pod nazwą</w:t>
      </w:r>
      <w:r w:rsidR="00193873" w:rsidRPr="00193873">
        <w:rPr>
          <w:rFonts w:ascii="Tahoma" w:hAnsi="Tahoma" w:cs="Tahoma"/>
          <w:b/>
          <w:sz w:val="24"/>
          <w:szCs w:val="24"/>
        </w:rPr>
        <w:t>:</w:t>
      </w:r>
      <w:r w:rsidR="00D433E6" w:rsidRPr="00193873">
        <w:rPr>
          <w:rFonts w:ascii="Tahoma" w:hAnsi="Tahoma" w:cs="Tahoma"/>
          <w:b/>
          <w:sz w:val="24"/>
          <w:szCs w:val="24"/>
        </w:rPr>
        <w:t xml:space="preserve"> </w:t>
      </w:r>
      <w:r w:rsidR="00193873" w:rsidRPr="00193873">
        <w:rPr>
          <w:rFonts w:ascii="Tahoma" w:hAnsi="Tahoma" w:cs="Tahoma"/>
          <w:b/>
          <w:sz w:val="24"/>
          <w:szCs w:val="24"/>
        </w:rPr>
        <w:t>„Budowa uzupełniającego ogrodzenia boiska sportowego w Łanach Wielkich</w:t>
      </w:r>
      <w:r w:rsidR="00EA2DCB">
        <w:rPr>
          <w:rFonts w:ascii="Tahoma" w:hAnsi="Tahoma" w:cs="Tahoma"/>
          <w:b/>
          <w:sz w:val="24"/>
          <w:szCs w:val="24"/>
        </w:rPr>
        <w:t xml:space="preserve"> II</w:t>
      </w:r>
      <w:r w:rsidR="00193873" w:rsidRPr="00193873">
        <w:rPr>
          <w:rFonts w:ascii="Tahoma" w:hAnsi="Tahoma" w:cs="Tahoma"/>
          <w:b/>
          <w:sz w:val="24"/>
          <w:szCs w:val="24"/>
        </w:rPr>
        <w:t>”.</w:t>
      </w:r>
    </w:p>
    <w:p w:rsidR="004F3504" w:rsidRPr="009F38D7" w:rsidRDefault="004F3504" w:rsidP="004F3504">
      <w:pPr>
        <w:jc w:val="center"/>
        <w:rPr>
          <w:rFonts w:ascii="Tahoma" w:eastAsia="Arial" w:hAnsi="Tahoma" w:cs="Tahoma"/>
          <w:sz w:val="24"/>
          <w:szCs w:val="24"/>
          <w:highlight w:val="yellow"/>
        </w:rPr>
      </w:pPr>
    </w:p>
    <w:p w:rsidR="006D4694" w:rsidRPr="00193873" w:rsidRDefault="00C63CE3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Burmistrz</w:t>
      </w:r>
      <w:r w:rsidR="006D4694" w:rsidRPr="00193873">
        <w:rPr>
          <w:rFonts w:ascii="Tahoma" w:hAnsi="Tahoma" w:cs="Tahoma"/>
          <w:sz w:val="24"/>
          <w:szCs w:val="24"/>
        </w:rPr>
        <w:t xml:space="preserve"> Sośnicowic </w:t>
      </w:r>
      <w:r w:rsidR="0096774A" w:rsidRPr="00193873">
        <w:rPr>
          <w:rFonts w:ascii="Tahoma" w:hAnsi="Tahoma" w:cs="Tahoma"/>
          <w:sz w:val="24"/>
          <w:szCs w:val="24"/>
        </w:rPr>
        <w:t xml:space="preserve">Pan Leszek Kołodziej </w:t>
      </w:r>
      <w:r w:rsidR="006D4694" w:rsidRPr="00193873">
        <w:rPr>
          <w:rFonts w:ascii="Tahoma" w:hAnsi="Tahoma" w:cs="Tahoma"/>
          <w:sz w:val="24"/>
          <w:szCs w:val="24"/>
        </w:rPr>
        <w:t xml:space="preserve">zwraca się z prośbą o przedłożenie oferty cenowej na wykonanie zamówienia publicznego polegającego na </w:t>
      </w:r>
      <w:r w:rsidR="00193873" w:rsidRPr="00193873">
        <w:rPr>
          <w:rFonts w:ascii="Tahoma" w:hAnsi="Tahoma" w:cs="Tahoma"/>
          <w:sz w:val="24"/>
          <w:szCs w:val="24"/>
        </w:rPr>
        <w:t>„Budowę uzupełniającego ogrodzenia boiska sportowego w Łanach Wielkich</w:t>
      </w:r>
      <w:r w:rsidR="00EA2DCB">
        <w:rPr>
          <w:rFonts w:ascii="Tahoma" w:hAnsi="Tahoma" w:cs="Tahoma"/>
          <w:sz w:val="24"/>
          <w:szCs w:val="24"/>
        </w:rPr>
        <w:t xml:space="preserve"> II</w:t>
      </w:r>
      <w:r w:rsidR="00193873" w:rsidRPr="00193873">
        <w:rPr>
          <w:rFonts w:ascii="Tahoma" w:hAnsi="Tahoma" w:cs="Tahoma"/>
          <w:sz w:val="24"/>
          <w:szCs w:val="24"/>
        </w:rPr>
        <w:t>” p</w:t>
      </w:r>
      <w:r w:rsidRPr="00193873">
        <w:rPr>
          <w:rFonts w:ascii="Tahoma" w:hAnsi="Tahoma" w:cs="Tahoma"/>
          <w:sz w:val="24"/>
          <w:szCs w:val="24"/>
        </w:rPr>
        <w:t>rzy u</w:t>
      </w:r>
      <w:r w:rsidR="00D433E6" w:rsidRPr="00193873">
        <w:rPr>
          <w:rFonts w:ascii="Tahoma" w:hAnsi="Tahoma" w:cs="Tahoma"/>
          <w:sz w:val="24"/>
          <w:szCs w:val="24"/>
        </w:rPr>
        <w:t xml:space="preserve">l. </w:t>
      </w:r>
      <w:r w:rsidR="00193873" w:rsidRPr="00193873">
        <w:rPr>
          <w:rFonts w:ascii="Tahoma" w:hAnsi="Tahoma" w:cs="Tahoma"/>
          <w:sz w:val="24"/>
          <w:szCs w:val="24"/>
        </w:rPr>
        <w:t>Łabędzkiej</w:t>
      </w:r>
      <w:r w:rsidRPr="00193873">
        <w:rPr>
          <w:rFonts w:ascii="Tahoma" w:hAnsi="Tahoma" w:cs="Tahoma"/>
          <w:sz w:val="24"/>
          <w:szCs w:val="24"/>
        </w:rPr>
        <w:t xml:space="preserve"> na działce </w:t>
      </w:r>
      <w:r w:rsidR="00D433E6" w:rsidRPr="00193873">
        <w:rPr>
          <w:rFonts w:ascii="Tahoma" w:hAnsi="Tahoma" w:cs="Tahoma"/>
          <w:sz w:val="24"/>
          <w:szCs w:val="24"/>
        </w:rPr>
        <w:t xml:space="preserve">nr. </w:t>
      </w:r>
      <w:r w:rsidR="00193873" w:rsidRPr="00193873">
        <w:rPr>
          <w:rFonts w:ascii="Tahoma" w:hAnsi="Tahoma" w:cs="Tahoma"/>
          <w:sz w:val="24"/>
          <w:szCs w:val="24"/>
        </w:rPr>
        <w:t>310/1</w:t>
      </w:r>
      <w:r w:rsidR="00F61A49" w:rsidRPr="00193873">
        <w:rPr>
          <w:rFonts w:ascii="Tahoma" w:hAnsi="Tahoma" w:cs="Tahoma"/>
          <w:sz w:val="24"/>
          <w:szCs w:val="24"/>
        </w:rPr>
        <w:t xml:space="preserve">.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</w:t>
      </w:r>
      <w:r w:rsidR="00193873" w:rsidRPr="00193873">
        <w:rPr>
          <w:rFonts w:ascii="Tahoma" w:eastAsia="Arial,Bold" w:hAnsi="Tahoma" w:cs="Tahoma"/>
          <w:sz w:val="24"/>
          <w:szCs w:val="24"/>
          <w:lang w:eastAsia="pl-PL"/>
        </w:rPr>
        <w:br/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i zasadą efektywnego zarządzania finansami z pominięciem trybów określonych w </w:t>
      </w:r>
      <w:r w:rsidR="006D4694" w:rsidRPr="00193873">
        <w:rPr>
          <w:rFonts w:ascii="Tahoma" w:eastAsia="Arial,Bold" w:hAnsi="Tahoma" w:cs="Tahoma"/>
          <w:sz w:val="24"/>
          <w:szCs w:val="24"/>
        </w:rPr>
        <w:t>ustawie z dnia 29 stycznia 2004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="00D433E6" w:rsidRPr="00193873">
        <w:rPr>
          <w:rFonts w:ascii="Tahoma" w:eastAsia="Times New Roman" w:hAnsi="Tahoma" w:cs="Tahoma"/>
          <w:sz w:val="24"/>
          <w:szCs w:val="24"/>
        </w:rPr>
        <w:t>(Dz. U. z 2018 r. poz. 1986 z późn. zm.)</w:t>
      </w:r>
      <w:r w:rsidR="006D4694" w:rsidRPr="00193873">
        <w:rPr>
          <w:rFonts w:ascii="Tahoma" w:hAnsi="Tahoma" w:cs="Tahoma"/>
          <w:sz w:val="24"/>
          <w:szCs w:val="24"/>
        </w:rPr>
        <w:t xml:space="preserve">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zgodnie z treścią art. 4 pkt. 8 tej</w:t>
      </w:r>
      <w:r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 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 xml:space="preserve">że ustawy oraz na podstawie procedur udzielania zamówień publicznych o wartości szacunkowej nieprzekraczającej w złotych równowartości kwoty 30 000 euro w Urzędzie Miejskim w Sośnicowicach określonych </w:t>
      </w:r>
      <w:r w:rsidR="00420C43" w:rsidRPr="00193873">
        <w:rPr>
          <w:rFonts w:ascii="Tahoma" w:eastAsia="Arial,Bold" w:hAnsi="Tahoma" w:cs="Tahoma"/>
          <w:sz w:val="24"/>
          <w:szCs w:val="24"/>
          <w:lang w:eastAsia="pl-PL"/>
        </w:rPr>
        <w:br/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w Zarządzeniu Nr 23/2018 Burmistrza Sośnicowic z</w:t>
      </w:r>
      <w:r w:rsidR="00871D74" w:rsidRPr="00193873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="006D4694" w:rsidRPr="00193873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9F38D7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highlight w:val="yellow"/>
          <w:lang w:eastAsia="pl-PL"/>
        </w:rPr>
      </w:pPr>
    </w:p>
    <w:p w:rsidR="00780D96" w:rsidRPr="00193873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Gmina Sośnicowice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ul. Rynek 19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193873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193873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193873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193873">
        <w:rPr>
          <w:rFonts w:ascii="Tahoma" w:hAnsi="Tahoma" w:cs="Tahoma"/>
          <w:sz w:val="24"/>
          <w:szCs w:val="24"/>
        </w:rPr>
        <w:t>Joanna Piontek</w:t>
      </w:r>
      <w:r w:rsidRPr="00193873">
        <w:rPr>
          <w:rFonts w:ascii="Tahoma" w:hAnsi="Tahoma" w:cs="Tahoma"/>
          <w:sz w:val="24"/>
          <w:szCs w:val="24"/>
        </w:rPr>
        <w:t xml:space="preserve"> – </w:t>
      </w:r>
      <w:r w:rsidR="00031ED4" w:rsidRPr="00193873">
        <w:rPr>
          <w:rFonts w:ascii="Tahoma" w:hAnsi="Tahoma" w:cs="Tahoma"/>
          <w:sz w:val="24"/>
          <w:szCs w:val="24"/>
        </w:rPr>
        <w:t>pod</w:t>
      </w:r>
      <w:r w:rsidRPr="00193873">
        <w:rPr>
          <w:rFonts w:ascii="Tahoma" w:hAnsi="Tahoma" w:cs="Tahoma"/>
          <w:sz w:val="24"/>
          <w:szCs w:val="24"/>
        </w:rPr>
        <w:t xml:space="preserve">insp. ds. </w:t>
      </w:r>
      <w:r w:rsidR="00031ED4" w:rsidRPr="00193873">
        <w:rPr>
          <w:rFonts w:ascii="Tahoma" w:hAnsi="Tahoma" w:cs="Tahoma"/>
          <w:sz w:val="24"/>
          <w:szCs w:val="24"/>
        </w:rPr>
        <w:t>inwestycji</w:t>
      </w:r>
      <w:r w:rsidRPr="00193873">
        <w:rPr>
          <w:rFonts w:ascii="Tahoma" w:hAnsi="Tahoma" w:cs="Tahoma"/>
          <w:sz w:val="24"/>
          <w:szCs w:val="24"/>
        </w:rPr>
        <w:t xml:space="preserve"> tel.</w:t>
      </w:r>
      <w:r w:rsidR="00F07D63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>32</w:t>
      </w:r>
      <w:r w:rsidR="00031ED4" w:rsidRPr="00193873">
        <w:rPr>
          <w:rFonts w:ascii="Tahoma" w:hAnsi="Tahoma" w:cs="Tahoma"/>
          <w:sz w:val="24"/>
          <w:szCs w:val="24"/>
        </w:rPr>
        <w:t>33586</w:t>
      </w:r>
      <w:r w:rsidR="00F61A49" w:rsidRPr="00193873">
        <w:rPr>
          <w:rFonts w:ascii="Tahoma" w:hAnsi="Tahoma" w:cs="Tahoma"/>
          <w:sz w:val="24"/>
          <w:szCs w:val="24"/>
        </w:rPr>
        <w:t>40</w:t>
      </w:r>
      <w:r w:rsidRPr="00193873">
        <w:rPr>
          <w:rFonts w:ascii="Tahoma" w:hAnsi="Tahoma" w:cs="Tahoma"/>
          <w:sz w:val="24"/>
          <w:szCs w:val="24"/>
        </w:rPr>
        <w:t xml:space="preserve">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wew. 3</w:t>
      </w:r>
      <w:r w:rsidR="00F61A49" w:rsidRPr="00193873">
        <w:rPr>
          <w:rFonts w:ascii="Tahoma" w:hAnsi="Tahoma" w:cs="Tahoma"/>
          <w:sz w:val="24"/>
          <w:szCs w:val="24"/>
        </w:rPr>
        <w:t>40</w:t>
      </w:r>
      <w:r w:rsidRPr="00193873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193873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193873">
        <w:rPr>
          <w:rFonts w:ascii="Tahoma" w:hAnsi="Tahoma" w:cs="Tahoma"/>
          <w:sz w:val="24"/>
          <w:szCs w:val="24"/>
        </w:rPr>
        <w:t xml:space="preserve">   </w:t>
      </w:r>
    </w:p>
    <w:p w:rsidR="004F62C1" w:rsidRPr="00193873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193873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193873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Kod wg CPV: </w:t>
      </w:r>
      <w:r w:rsidR="00F61A49" w:rsidRPr="00193873">
        <w:rPr>
          <w:rFonts w:ascii="Tahoma" w:hAnsi="Tahoma" w:cs="Tahoma"/>
          <w:bCs/>
          <w:sz w:val="24"/>
          <w:szCs w:val="24"/>
        </w:rPr>
        <w:t>45000000-7</w:t>
      </w:r>
      <w:r w:rsidR="00F61A49" w:rsidRPr="00193873">
        <w:rPr>
          <w:rFonts w:ascii="Tahoma" w:hAnsi="Tahoma" w:cs="Tahoma"/>
          <w:sz w:val="24"/>
          <w:szCs w:val="24"/>
        </w:rPr>
        <w:t xml:space="preserve"> </w:t>
      </w:r>
      <w:r w:rsidRPr="00193873">
        <w:rPr>
          <w:rFonts w:ascii="Tahoma" w:hAnsi="Tahoma" w:cs="Tahoma"/>
          <w:sz w:val="24"/>
          <w:szCs w:val="24"/>
        </w:rPr>
        <w:t xml:space="preserve">– </w:t>
      </w:r>
      <w:r w:rsidR="00F61A49" w:rsidRPr="00193873">
        <w:rPr>
          <w:rFonts w:ascii="Tahoma" w:hAnsi="Tahoma" w:cs="Tahoma"/>
          <w:sz w:val="24"/>
          <w:szCs w:val="24"/>
        </w:rPr>
        <w:t>roboty budowlane</w:t>
      </w:r>
      <w:r w:rsidR="006D4694" w:rsidRPr="00193873">
        <w:rPr>
          <w:rFonts w:ascii="Tahoma" w:hAnsi="Tahoma" w:cs="Tahoma"/>
          <w:sz w:val="24"/>
          <w:szCs w:val="24"/>
        </w:rPr>
        <w:t>.</w:t>
      </w:r>
      <w:r w:rsidRPr="00193873">
        <w:rPr>
          <w:rFonts w:ascii="Tahoma" w:hAnsi="Tahoma" w:cs="Tahoma"/>
          <w:sz w:val="24"/>
          <w:szCs w:val="24"/>
        </w:rPr>
        <w:t xml:space="preserve"> </w:t>
      </w:r>
    </w:p>
    <w:p w:rsidR="004F62C1" w:rsidRPr="00193873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CE39EA" w:rsidRPr="00193873" w:rsidRDefault="00CE39EA" w:rsidP="00CE39E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193873">
        <w:rPr>
          <w:rFonts w:ascii="Tahoma" w:hAnsi="Tahoma" w:cs="Tahoma"/>
          <w:b/>
          <w:bCs/>
          <w:iCs/>
          <w:sz w:val="24"/>
          <w:szCs w:val="24"/>
          <w:u w:val="single"/>
        </w:rPr>
        <w:t>Przedmiot inwestycji</w:t>
      </w:r>
    </w:p>
    <w:p w:rsidR="00193873" w:rsidRPr="00193873" w:rsidRDefault="00193873" w:rsidP="00193873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Przedmiotem zamówienia jest ocynkowane ogrodzenie panelowe wraz </w:t>
      </w:r>
      <w:r w:rsidRPr="00193873">
        <w:rPr>
          <w:rFonts w:ascii="Tahoma" w:hAnsi="Tahoma" w:cs="Tahoma"/>
          <w:sz w:val="24"/>
          <w:szCs w:val="24"/>
        </w:rPr>
        <w:br/>
        <w:t xml:space="preserve">z dwiema furtkami o długości około 250 m, z drutu fi 4 mm. Panele ogrodzeniowe winny być o wyskości 1230 oczko 50x200mm. Słupki ocynkowane o wysokości od 5 - 6 metrów </w:t>
      </w:r>
      <w:r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z możliwością założenia na nie siatki z sznurka gr. 4mm oczko 100x100mm. Furtki 2 sztuki ocynkowane wysokością pasujące do paneli ogrodzeniowych h = 1500mm i l = 1000mm wyposażoną w klamkę i zamek zapadkowy przystosowany do stosowania na zewnątrz.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 skład ogrodzenia wchodzą: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słupki – na stałe zabetonowane w podłożu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słupki ogrodzeniowe wsuwane z uchwytami do mocowania siatki z sznurka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panele mocowane przy pomocy śrub do słupków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lastRenderedPageBreak/>
        <w:t>furtka jednoskrzydłowa, uchylna montowana na słupku, 2 sztuki.</w:t>
      </w:r>
    </w:p>
    <w:p w:rsidR="00193873" w:rsidRPr="00193873" w:rsidRDefault="00193873" w:rsidP="00193873">
      <w:pPr>
        <w:widowControl w:val="0"/>
        <w:numPr>
          <w:ilvl w:val="0"/>
          <w:numId w:val="47"/>
        </w:numPr>
        <w:tabs>
          <w:tab w:val="left" w:pos="360"/>
        </w:tabs>
        <w:suppressAutoHyphens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Pr="00193873">
        <w:rPr>
          <w:rFonts w:ascii="Tahoma" w:hAnsi="Tahoma" w:cs="Tahoma"/>
          <w:sz w:val="24"/>
          <w:szCs w:val="24"/>
        </w:rPr>
        <w:t>ymagane akcesoria potrzebne do realizacji montażu ogrodzenia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193873">
        <w:rPr>
          <w:rFonts w:ascii="Tahoma" w:hAnsi="Tahoma" w:cs="Tahoma"/>
          <w:sz w:val="24"/>
          <w:szCs w:val="24"/>
          <w:u w:val="single"/>
        </w:rPr>
        <w:t>Uwagi: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Wykonane ogrodzenie, parametrami technicznymi i wizualnie</w:t>
      </w:r>
      <w:r w:rsidR="005A15D8">
        <w:rPr>
          <w:rFonts w:ascii="Tahoma" w:hAnsi="Tahoma" w:cs="Tahoma"/>
          <w:sz w:val="24"/>
          <w:szCs w:val="24"/>
        </w:rPr>
        <w:t xml:space="preserve"> -</w:t>
      </w:r>
      <w:r w:rsidRPr="00193873">
        <w:rPr>
          <w:rFonts w:ascii="Tahoma" w:hAnsi="Tahoma" w:cs="Tahoma"/>
          <w:sz w:val="24"/>
          <w:szCs w:val="24"/>
        </w:rPr>
        <w:t xml:space="preserve"> musi być zbliżone do ogrodzenia istniejącego już na obiekcie.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Ogrodzenie powinno być tak wykonane, by można było zamontować powyżej paneli  siatkę z sznurka.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5A15D8">
        <w:rPr>
          <w:rFonts w:ascii="Tahoma" w:hAnsi="Tahoma" w:cs="Tahoma"/>
          <w:sz w:val="24"/>
          <w:szCs w:val="24"/>
          <w:u w:val="single"/>
        </w:rPr>
        <w:t>Wykonawca przed złożeniem oferty powinien we własnym zakresie dokonać wizji miejsca montowania ogrodzenia i dokonać własnych pomiarów</w:t>
      </w:r>
      <w:r w:rsidRPr="00193873">
        <w:rPr>
          <w:rFonts w:ascii="Tahoma" w:hAnsi="Tahoma" w:cs="Tahoma"/>
          <w:sz w:val="24"/>
          <w:szCs w:val="24"/>
        </w:rPr>
        <w:t xml:space="preserve">. 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Termin realizacji – do 8 tygodni od złożenia zamówienia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Okres gwarancji – minimum 36 m –cy</w:t>
      </w:r>
    </w:p>
    <w:p w:rsidR="00193873" w:rsidRPr="00193873" w:rsidRDefault="00193873" w:rsidP="00193873">
      <w:pPr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Ogrodzenie ma być wykonane w sposób staranny i trwały.</w:t>
      </w:r>
    </w:p>
    <w:p w:rsidR="009C5759" w:rsidRDefault="00EA2DCB" w:rsidP="00D433E6">
      <w:pPr>
        <w:autoSpaceDE w:val="0"/>
        <w:autoSpaceDN w:val="0"/>
        <w:adjustRightInd w:val="0"/>
        <w:jc w:val="both"/>
        <w:rPr>
          <w:rStyle w:val="commentcontent"/>
          <w:rFonts w:ascii="Tahoma" w:hAnsi="Tahoma" w:cs="Tahoma"/>
          <w:sz w:val="24"/>
          <w:szCs w:val="24"/>
        </w:rPr>
      </w:pPr>
      <w:r w:rsidRPr="00EA2DCB">
        <w:rPr>
          <w:rStyle w:val="commentcontent"/>
          <w:rFonts w:ascii="Tahoma" w:hAnsi="Tahoma" w:cs="Tahoma"/>
          <w:sz w:val="24"/>
          <w:szCs w:val="24"/>
        </w:rPr>
        <w:t>Panele ogrodzeniowe winn</w:t>
      </w:r>
      <w:r w:rsidR="005605B4">
        <w:rPr>
          <w:rStyle w:val="commentcontent"/>
          <w:rFonts w:ascii="Tahoma" w:hAnsi="Tahoma" w:cs="Tahoma"/>
          <w:sz w:val="24"/>
          <w:szCs w:val="24"/>
        </w:rPr>
        <w:t>o</w:t>
      </w:r>
      <w:r w:rsidRPr="00EA2DCB">
        <w:rPr>
          <w:rStyle w:val="commentcontent"/>
          <w:rFonts w:ascii="Tahoma" w:hAnsi="Tahoma" w:cs="Tahoma"/>
          <w:sz w:val="24"/>
          <w:szCs w:val="24"/>
        </w:rPr>
        <w:t xml:space="preserve"> być wysokości 1230mm plus dodatkowa podmurówka, lub 1500mm bez podmurówki.</w:t>
      </w:r>
    </w:p>
    <w:p w:rsidR="00EA2DCB" w:rsidRPr="00EA2DCB" w:rsidRDefault="00EA2DCB" w:rsidP="00D433E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780D96" w:rsidRPr="00193873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193873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193873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193873">
        <w:rPr>
          <w:rFonts w:ascii="Tahoma" w:hAnsi="Tahoma" w:cs="Tahoma"/>
          <w:color w:val="000000"/>
          <w:sz w:val="24"/>
          <w:szCs w:val="24"/>
        </w:rPr>
        <w:t>.</w:t>
      </w:r>
    </w:p>
    <w:p w:rsidR="002A5420" w:rsidRPr="00193873" w:rsidRDefault="00F9390D" w:rsidP="004F3504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193873">
        <w:rPr>
          <w:rFonts w:ascii="Tahoma" w:hAnsi="Tahoma" w:cs="Tahoma"/>
          <w:color w:val="000000"/>
          <w:sz w:val="24"/>
          <w:szCs w:val="24"/>
        </w:rPr>
        <w:t xml:space="preserve">Termin zakończenia – do </w:t>
      </w:r>
      <w:r w:rsidR="00193873" w:rsidRPr="00193873">
        <w:rPr>
          <w:rFonts w:ascii="Tahoma" w:hAnsi="Tahoma" w:cs="Tahoma"/>
          <w:color w:val="000000"/>
          <w:sz w:val="24"/>
          <w:szCs w:val="24"/>
        </w:rPr>
        <w:t>8 tygodni od podpisania umowy</w:t>
      </w:r>
      <w:r w:rsidR="000D1DA2" w:rsidRPr="0019387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F3504" w:rsidRPr="00193873" w:rsidRDefault="004F3504" w:rsidP="004F3504">
      <w:pPr>
        <w:pStyle w:val="Akapitzlist"/>
        <w:autoSpaceDE w:val="0"/>
        <w:autoSpaceDN w:val="0"/>
        <w:ind w:left="1134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67E53" w:rsidRPr="00193873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193873" w:rsidRDefault="007F4DDE" w:rsidP="00193873">
      <w:pPr>
        <w:pStyle w:val="Akapitzlist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 udzielenie zamówienia mogą ubiegać się </w:t>
      </w:r>
      <w:r w:rsidR="000D1DA2" w:rsidRPr="00193873">
        <w:rPr>
          <w:rFonts w:ascii="Tahoma" w:hAnsi="Tahoma" w:cs="Tahoma"/>
          <w:sz w:val="24"/>
          <w:szCs w:val="24"/>
        </w:rPr>
        <w:t>W</w:t>
      </w:r>
      <w:r w:rsidRPr="00193873">
        <w:rPr>
          <w:rFonts w:ascii="Tahoma" w:hAnsi="Tahoma" w:cs="Tahoma"/>
          <w:sz w:val="24"/>
          <w:szCs w:val="24"/>
        </w:rPr>
        <w:t>ykonawcy, którzy spełniają:</w:t>
      </w:r>
    </w:p>
    <w:p w:rsidR="00686F4D" w:rsidRPr="00193873" w:rsidRDefault="00686F4D" w:rsidP="00193873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266B2F" w:rsidRPr="00193873" w:rsidRDefault="00266B2F" w:rsidP="00193873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Warunek posiadania wiedzy i doświadczenia</w:t>
      </w:r>
    </w:p>
    <w:p w:rsidR="00686F4D" w:rsidRPr="00193873" w:rsidRDefault="00686F4D" w:rsidP="00193873">
      <w:pPr>
        <w:pStyle w:val="Akapitzlist"/>
        <w:ind w:left="284"/>
        <w:contextualSpacing w:val="0"/>
        <w:jc w:val="both"/>
        <w:rPr>
          <w:rFonts w:ascii="Tahoma" w:hAnsi="Tahoma" w:cs="Tahoma"/>
          <w:i/>
          <w:sz w:val="24"/>
          <w:szCs w:val="24"/>
        </w:rPr>
      </w:pPr>
      <w:r w:rsidRPr="00193873">
        <w:rPr>
          <w:rFonts w:ascii="Tahoma" w:hAnsi="Tahoma" w:cs="Tahoma"/>
          <w:i/>
          <w:sz w:val="24"/>
          <w:szCs w:val="24"/>
        </w:rPr>
        <w:t>Zamawiający dokona oceny spełnienia warunku udziału w postępowaniu na p</w:t>
      </w:r>
      <w:r w:rsidR="00266B2F" w:rsidRPr="00193873">
        <w:rPr>
          <w:rFonts w:ascii="Tahoma" w:hAnsi="Tahoma" w:cs="Tahoma"/>
          <w:i/>
          <w:sz w:val="24"/>
          <w:szCs w:val="24"/>
        </w:rPr>
        <w:t>odstawie oświadczenia Wykonawcy.</w:t>
      </w:r>
    </w:p>
    <w:p w:rsidR="00266B2F" w:rsidRPr="009F38D7" w:rsidRDefault="00266B2F" w:rsidP="00266B2F">
      <w:pPr>
        <w:spacing w:after="12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718E7" w:rsidRPr="00193873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193873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193873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100% - cena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193873">
        <w:rPr>
          <w:rFonts w:ascii="Tahoma" w:hAnsi="Tahoma" w:cs="Tahoma"/>
          <w:sz w:val="24"/>
          <w:szCs w:val="24"/>
        </w:rPr>
        <w:t>wszystkie koszty związane z realizacją przedmiotu umowy, w tym podatek VAT, a w przypadku osób fizycznych nieprowadzących działalności gospodarczej – oprócz wynagrodzenia brutto dla wykonawcy również składki ZUS i skła</w:t>
      </w:r>
      <w:r w:rsidR="00AB178A" w:rsidRPr="00193873">
        <w:rPr>
          <w:rFonts w:ascii="Tahoma" w:hAnsi="Tahoma" w:cs="Tahoma"/>
          <w:sz w:val="24"/>
          <w:szCs w:val="24"/>
        </w:rPr>
        <w:t>dki na Fundusz Pracy pracodawcy/</w:t>
      </w:r>
      <w:r w:rsidR="00976444" w:rsidRPr="00193873">
        <w:rPr>
          <w:rFonts w:ascii="Tahoma" w:hAnsi="Tahoma" w:cs="Tahoma"/>
          <w:sz w:val="24"/>
          <w:szCs w:val="24"/>
        </w:rPr>
        <w:t xml:space="preserve">zatrudniającego stanowiące koszty Zamawiającego – w tym przypadku na wynagrodzenie składa się: wynagrodzenie brutto wykonawcy według rachunku, plus składki ZUS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="00976444" w:rsidRPr="00193873">
        <w:rPr>
          <w:rFonts w:ascii="Tahoma" w:hAnsi="Tahoma" w:cs="Tahoma"/>
          <w:sz w:val="24"/>
          <w:szCs w:val="24"/>
        </w:rPr>
        <w:t xml:space="preserve">i na Fundusz Pracy od wynagrodzenia brutto stanowiące koszty Zamawiającego nieujmowane w rachunku brutto przedkładanym przez Wykonawcę. Wynagrodzenie będzie płatne </w:t>
      </w:r>
      <w:r w:rsidR="00266B2F" w:rsidRPr="00193873">
        <w:rPr>
          <w:rFonts w:ascii="Tahoma" w:hAnsi="Tahoma" w:cs="Tahoma"/>
          <w:sz w:val="24"/>
          <w:szCs w:val="24"/>
        </w:rPr>
        <w:t>n</w:t>
      </w:r>
      <w:r w:rsidR="00976444" w:rsidRPr="00193873">
        <w:rPr>
          <w:rFonts w:ascii="Tahoma" w:hAnsi="Tahoma" w:cs="Tahoma"/>
          <w:sz w:val="24"/>
          <w:szCs w:val="24"/>
        </w:rPr>
        <w:t>a zasadach określonych w projekcie umowy</w:t>
      </w:r>
      <w:r w:rsidR="00266B2F" w:rsidRPr="00193873">
        <w:rPr>
          <w:rFonts w:ascii="Tahoma" w:hAnsi="Tahoma" w:cs="Tahoma"/>
          <w:sz w:val="24"/>
          <w:szCs w:val="24"/>
        </w:rPr>
        <w:t>.</w:t>
      </w:r>
    </w:p>
    <w:p w:rsidR="002B0028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193873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lastRenderedPageBreak/>
        <w:t>Oferent może przed upływem terminu składania ofert zmienić lub wycofać swoją ofertę.</w:t>
      </w:r>
    </w:p>
    <w:p w:rsidR="000D1C0E" w:rsidRPr="00193873" w:rsidRDefault="000D1C0E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193873">
        <w:rPr>
          <w:rFonts w:ascii="Tahoma" w:hAnsi="Tahoma" w:cs="Tahoma"/>
          <w:sz w:val="24"/>
          <w:szCs w:val="24"/>
        </w:rPr>
        <w:br/>
        <w:t>o</w:t>
      </w:r>
      <w:r w:rsidRPr="00193873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193873">
        <w:rPr>
          <w:rFonts w:ascii="Tahoma" w:hAnsi="Tahoma" w:cs="Tahoma"/>
          <w:sz w:val="24"/>
          <w:szCs w:val="24"/>
        </w:rPr>
        <w:t>Zamawiającego</w:t>
      </w:r>
      <w:r w:rsidR="00580411" w:rsidRPr="00193873">
        <w:rPr>
          <w:rFonts w:ascii="Tahoma" w:hAnsi="Tahoma" w:cs="Tahoma"/>
          <w:sz w:val="24"/>
          <w:szCs w:val="24"/>
        </w:rPr>
        <w:t>- Zamawiający wybierze ofertę sklasyfikowana jako następną według kryterium 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4C6E69" w:rsidRPr="00193873" w:rsidRDefault="00F73611" w:rsidP="00D433E6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D433E6" w:rsidRPr="009F38D7" w:rsidRDefault="00D433E6" w:rsidP="00D433E6">
      <w:pPr>
        <w:pStyle w:val="Akapitzlist"/>
        <w:ind w:left="1135"/>
        <w:contextualSpacing w:val="0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F573E9" w:rsidRPr="00193873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193873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193873">
        <w:rPr>
          <w:rFonts w:ascii="Tahoma" w:hAnsi="Tahoma" w:cs="Tahoma"/>
          <w:sz w:val="24"/>
          <w:szCs w:val="24"/>
        </w:rPr>
        <w:t>złożona</w:t>
      </w:r>
      <w:r w:rsidRPr="00193873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193873">
        <w:rPr>
          <w:rFonts w:ascii="Tahoma" w:hAnsi="Tahoma" w:cs="Tahoma"/>
          <w:sz w:val="24"/>
          <w:szCs w:val="24"/>
        </w:rPr>
        <w:t> </w:t>
      </w:r>
      <w:r w:rsidRPr="00193873">
        <w:rPr>
          <w:rFonts w:ascii="Tahoma" w:hAnsi="Tahoma" w:cs="Tahoma"/>
          <w:sz w:val="24"/>
          <w:szCs w:val="24"/>
        </w:rPr>
        <w:t>imieniu Wykonawcy.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193873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Cenę o</w:t>
      </w:r>
      <w:r w:rsidR="00266B2F" w:rsidRPr="00193873">
        <w:rPr>
          <w:rFonts w:ascii="Tahoma" w:hAnsi="Tahoma" w:cs="Tahoma"/>
          <w:sz w:val="24"/>
          <w:szCs w:val="24"/>
        </w:rPr>
        <w:t xml:space="preserve">ferty należy podać jako brutto </w:t>
      </w:r>
      <w:r w:rsidRPr="00193873">
        <w:rPr>
          <w:rFonts w:ascii="Tahoma" w:hAnsi="Tahoma" w:cs="Tahoma"/>
          <w:sz w:val="24"/>
          <w:szCs w:val="24"/>
        </w:rPr>
        <w:t xml:space="preserve">z dokładnością do dwóch miejsc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Pr="00193873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193873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193873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193873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</w:rPr>
      </w:pPr>
    </w:p>
    <w:p w:rsidR="00780D96" w:rsidRPr="00193873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193873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193873">
        <w:rPr>
          <w:rFonts w:ascii="Tahoma" w:hAnsi="Tahoma" w:cs="Tahoma"/>
          <w:b/>
          <w:sz w:val="24"/>
          <w:szCs w:val="24"/>
        </w:rPr>
        <w:t>:</w:t>
      </w:r>
    </w:p>
    <w:p w:rsidR="00B469C3" w:rsidRPr="00193873" w:rsidRDefault="00394EFE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193873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193873">
        <w:rPr>
          <w:rFonts w:ascii="Tahoma" w:hAnsi="Tahoma" w:cs="Tahoma"/>
          <w:sz w:val="24"/>
          <w:szCs w:val="24"/>
        </w:rPr>
        <w:t xml:space="preserve">w terminie do dnia </w:t>
      </w:r>
      <w:r w:rsidR="00EA2DCB">
        <w:rPr>
          <w:rFonts w:ascii="Tahoma" w:hAnsi="Tahoma" w:cs="Tahoma"/>
          <w:sz w:val="24"/>
          <w:szCs w:val="24"/>
        </w:rPr>
        <w:t>17</w:t>
      </w:r>
      <w:r w:rsidR="00420C43" w:rsidRPr="00193873">
        <w:rPr>
          <w:rFonts w:ascii="Tahoma" w:hAnsi="Tahoma" w:cs="Tahoma"/>
          <w:sz w:val="24"/>
          <w:szCs w:val="24"/>
        </w:rPr>
        <w:t>.0</w:t>
      </w:r>
      <w:r w:rsidR="00EA2DCB">
        <w:rPr>
          <w:rFonts w:ascii="Tahoma" w:hAnsi="Tahoma" w:cs="Tahoma"/>
          <w:sz w:val="24"/>
          <w:szCs w:val="24"/>
        </w:rPr>
        <w:t>6</w:t>
      </w:r>
      <w:r w:rsidR="00420C43" w:rsidRPr="00193873">
        <w:rPr>
          <w:rFonts w:ascii="Tahoma" w:hAnsi="Tahoma" w:cs="Tahoma"/>
          <w:sz w:val="24"/>
          <w:szCs w:val="24"/>
        </w:rPr>
        <w:t>.2019</w:t>
      </w:r>
      <w:r w:rsidR="003A2878" w:rsidRPr="00193873">
        <w:rPr>
          <w:rFonts w:ascii="Tahoma" w:hAnsi="Tahoma" w:cs="Tahoma"/>
          <w:sz w:val="24"/>
          <w:szCs w:val="24"/>
        </w:rPr>
        <w:t xml:space="preserve"> do godz.</w:t>
      </w:r>
      <w:r w:rsidR="00EA2DCB">
        <w:rPr>
          <w:rFonts w:ascii="Tahoma" w:hAnsi="Tahoma" w:cs="Tahoma"/>
          <w:sz w:val="24"/>
          <w:szCs w:val="24"/>
        </w:rPr>
        <w:t>17</w:t>
      </w:r>
      <w:r w:rsidR="00580411" w:rsidRPr="00193873">
        <w:rPr>
          <w:rFonts w:ascii="Tahoma" w:hAnsi="Tahoma" w:cs="Tahoma"/>
          <w:sz w:val="24"/>
          <w:szCs w:val="24"/>
        </w:rPr>
        <w:t>:</w:t>
      </w:r>
      <w:r w:rsidR="00857FCA" w:rsidRPr="00193873">
        <w:rPr>
          <w:rFonts w:ascii="Tahoma" w:hAnsi="Tahoma" w:cs="Tahoma"/>
          <w:sz w:val="24"/>
          <w:szCs w:val="24"/>
        </w:rPr>
        <w:t>0</w:t>
      </w:r>
      <w:r w:rsidR="00580411" w:rsidRPr="00193873">
        <w:rPr>
          <w:rFonts w:ascii="Tahoma" w:hAnsi="Tahoma" w:cs="Tahoma"/>
          <w:sz w:val="24"/>
          <w:szCs w:val="24"/>
        </w:rPr>
        <w:t>0</w:t>
      </w:r>
      <w:r w:rsidR="008C0E21" w:rsidRPr="00193873">
        <w:rPr>
          <w:rFonts w:ascii="Tahoma" w:hAnsi="Tahoma" w:cs="Tahoma"/>
          <w:sz w:val="24"/>
          <w:szCs w:val="24"/>
        </w:rPr>
        <w:t xml:space="preserve"> </w:t>
      </w:r>
      <w:r w:rsidR="000A7895" w:rsidRPr="00193873">
        <w:rPr>
          <w:rFonts w:ascii="Tahoma" w:hAnsi="Tahoma" w:cs="Tahoma"/>
          <w:sz w:val="24"/>
          <w:szCs w:val="24"/>
        </w:rPr>
        <w:br/>
      </w:r>
      <w:r w:rsidR="008C0E21" w:rsidRPr="00193873">
        <w:rPr>
          <w:rFonts w:ascii="Tahoma" w:hAnsi="Tahoma" w:cs="Tahoma"/>
          <w:sz w:val="24"/>
          <w:szCs w:val="24"/>
        </w:rPr>
        <w:t>na</w:t>
      </w:r>
      <w:r w:rsidR="000A7895" w:rsidRPr="00193873">
        <w:rPr>
          <w:rFonts w:ascii="Tahoma" w:hAnsi="Tahoma" w:cs="Tahoma"/>
          <w:sz w:val="24"/>
          <w:szCs w:val="24"/>
        </w:rPr>
        <w:t xml:space="preserve"> stronie </w:t>
      </w:r>
      <w:r w:rsidR="008C0E21" w:rsidRPr="00193873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193873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193873">
        <w:rPr>
          <w:rFonts w:ascii="Tahoma" w:hAnsi="Tahoma" w:cs="Tahoma"/>
          <w:sz w:val="24"/>
          <w:szCs w:val="24"/>
        </w:rPr>
        <w:t xml:space="preserve">  </w:t>
      </w:r>
    </w:p>
    <w:p w:rsidR="00E23886" w:rsidRPr="000D1DA2" w:rsidRDefault="00E23886" w:rsidP="00E23886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3A7574" w:rsidRPr="000D1DA2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0D1DA2" w:rsidRDefault="005F15BE" w:rsidP="00420C43">
      <w:pPr>
        <w:jc w:val="both"/>
        <w:rPr>
          <w:rFonts w:ascii="Tahoma" w:hAnsi="Tahoma" w:cs="Tahoma"/>
          <w:sz w:val="24"/>
          <w:szCs w:val="24"/>
        </w:rPr>
      </w:pPr>
    </w:p>
    <w:sectPr w:rsidR="005F15BE" w:rsidRPr="000D1DA2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DD" w:rsidRDefault="00BA22DD" w:rsidP="004A4EBD">
      <w:r>
        <w:separator/>
      </w:r>
    </w:p>
  </w:endnote>
  <w:endnote w:type="continuationSeparator" w:id="1">
    <w:p w:rsidR="00BA22DD" w:rsidRDefault="00BA22DD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DD" w:rsidRDefault="00BA22DD" w:rsidP="004A4EBD">
      <w:r>
        <w:separator/>
      </w:r>
    </w:p>
  </w:footnote>
  <w:footnote w:type="continuationSeparator" w:id="1">
    <w:p w:rsidR="00BA22DD" w:rsidRDefault="00BA22DD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015F4E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2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9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1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7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8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4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7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8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9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3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5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6"/>
  </w:num>
  <w:num w:numId="4">
    <w:abstractNumId w:val="26"/>
  </w:num>
  <w:num w:numId="5">
    <w:abstractNumId w:val="11"/>
  </w:num>
  <w:num w:numId="6">
    <w:abstractNumId w:val="8"/>
  </w:num>
  <w:num w:numId="7">
    <w:abstractNumId w:val="21"/>
  </w:num>
  <w:num w:numId="8">
    <w:abstractNumId w:val="46"/>
  </w:num>
  <w:num w:numId="9">
    <w:abstractNumId w:val="5"/>
  </w:num>
  <w:num w:numId="10">
    <w:abstractNumId w:val="45"/>
  </w:num>
  <w:num w:numId="11">
    <w:abstractNumId w:val="2"/>
  </w:num>
  <w:num w:numId="12">
    <w:abstractNumId w:val="4"/>
  </w:num>
  <w:num w:numId="13">
    <w:abstractNumId w:val="33"/>
  </w:num>
  <w:num w:numId="14">
    <w:abstractNumId w:val="17"/>
  </w:num>
  <w:num w:numId="15">
    <w:abstractNumId w:val="41"/>
  </w:num>
  <w:num w:numId="16">
    <w:abstractNumId w:val="7"/>
  </w:num>
  <w:num w:numId="17">
    <w:abstractNumId w:val="35"/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6"/>
  </w:num>
  <w:num w:numId="21">
    <w:abstractNumId w:val="32"/>
  </w:num>
  <w:num w:numId="22">
    <w:abstractNumId w:val="18"/>
  </w:num>
  <w:num w:numId="23">
    <w:abstractNumId w:val="29"/>
  </w:num>
  <w:num w:numId="24">
    <w:abstractNumId w:val="23"/>
  </w:num>
  <w:num w:numId="25">
    <w:abstractNumId w:val="20"/>
  </w:num>
  <w:num w:numId="26">
    <w:abstractNumId w:val="28"/>
  </w:num>
  <w:num w:numId="27">
    <w:abstractNumId w:val="44"/>
  </w:num>
  <w:num w:numId="28">
    <w:abstractNumId w:val="3"/>
  </w:num>
  <w:num w:numId="29">
    <w:abstractNumId w:val="39"/>
  </w:num>
  <w:num w:numId="30">
    <w:abstractNumId w:val="24"/>
  </w:num>
  <w:num w:numId="31">
    <w:abstractNumId w:val="10"/>
  </w:num>
  <w:num w:numId="32">
    <w:abstractNumId w:val="13"/>
  </w:num>
  <w:num w:numId="33">
    <w:abstractNumId w:val="12"/>
  </w:num>
  <w:num w:numId="34">
    <w:abstractNumId w:val="27"/>
  </w:num>
  <w:num w:numId="35">
    <w:abstractNumId w:val="19"/>
  </w:num>
  <w:num w:numId="36">
    <w:abstractNumId w:val="25"/>
  </w:num>
  <w:num w:numId="37">
    <w:abstractNumId w:val="40"/>
  </w:num>
  <w:num w:numId="38">
    <w:abstractNumId w:val="1"/>
  </w:num>
  <w:num w:numId="39">
    <w:abstractNumId w:val="9"/>
  </w:num>
  <w:num w:numId="40">
    <w:abstractNumId w:val="14"/>
  </w:num>
  <w:num w:numId="41">
    <w:abstractNumId w:val="30"/>
  </w:num>
  <w:num w:numId="42">
    <w:abstractNumId w:val="15"/>
  </w:num>
  <w:num w:numId="43">
    <w:abstractNumId w:val="22"/>
  </w:num>
  <w:num w:numId="44">
    <w:abstractNumId w:val="16"/>
  </w:num>
  <w:num w:numId="45">
    <w:abstractNumId w:val="31"/>
  </w:num>
  <w:num w:numId="46">
    <w:abstractNumId w:val="34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15F4E"/>
    <w:rsid w:val="0002746D"/>
    <w:rsid w:val="00027E6A"/>
    <w:rsid w:val="00031642"/>
    <w:rsid w:val="00031ED4"/>
    <w:rsid w:val="0004237D"/>
    <w:rsid w:val="00044676"/>
    <w:rsid w:val="00056FF5"/>
    <w:rsid w:val="0005718A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0D1DA2"/>
    <w:rsid w:val="00104889"/>
    <w:rsid w:val="00104B38"/>
    <w:rsid w:val="001075B1"/>
    <w:rsid w:val="00123742"/>
    <w:rsid w:val="001375C0"/>
    <w:rsid w:val="00150260"/>
    <w:rsid w:val="00152527"/>
    <w:rsid w:val="00156AFB"/>
    <w:rsid w:val="00193873"/>
    <w:rsid w:val="001A3621"/>
    <w:rsid w:val="001A3D11"/>
    <w:rsid w:val="001A5EA7"/>
    <w:rsid w:val="001A7089"/>
    <w:rsid w:val="001B278F"/>
    <w:rsid w:val="001B606B"/>
    <w:rsid w:val="00201F5E"/>
    <w:rsid w:val="00207E98"/>
    <w:rsid w:val="00211286"/>
    <w:rsid w:val="00211854"/>
    <w:rsid w:val="00220739"/>
    <w:rsid w:val="002352A4"/>
    <w:rsid w:val="00251DE2"/>
    <w:rsid w:val="00261BF4"/>
    <w:rsid w:val="00266B2F"/>
    <w:rsid w:val="002769DA"/>
    <w:rsid w:val="00277126"/>
    <w:rsid w:val="00294AFC"/>
    <w:rsid w:val="002A5420"/>
    <w:rsid w:val="002B0028"/>
    <w:rsid w:val="002B1EA7"/>
    <w:rsid w:val="002B2573"/>
    <w:rsid w:val="002D3A23"/>
    <w:rsid w:val="002E7874"/>
    <w:rsid w:val="002F0436"/>
    <w:rsid w:val="003043E4"/>
    <w:rsid w:val="003075F1"/>
    <w:rsid w:val="00334A93"/>
    <w:rsid w:val="0034693F"/>
    <w:rsid w:val="00352761"/>
    <w:rsid w:val="00361B18"/>
    <w:rsid w:val="00367B19"/>
    <w:rsid w:val="0037044C"/>
    <w:rsid w:val="00372BEB"/>
    <w:rsid w:val="003810E7"/>
    <w:rsid w:val="003854D7"/>
    <w:rsid w:val="00394EFE"/>
    <w:rsid w:val="003A267E"/>
    <w:rsid w:val="003A2878"/>
    <w:rsid w:val="003A7574"/>
    <w:rsid w:val="003C23A2"/>
    <w:rsid w:val="003D151F"/>
    <w:rsid w:val="003D7580"/>
    <w:rsid w:val="003F2E16"/>
    <w:rsid w:val="00411AA8"/>
    <w:rsid w:val="004144AB"/>
    <w:rsid w:val="00415B04"/>
    <w:rsid w:val="00420C43"/>
    <w:rsid w:val="00431BE8"/>
    <w:rsid w:val="00460D50"/>
    <w:rsid w:val="00495588"/>
    <w:rsid w:val="004A3869"/>
    <w:rsid w:val="004A4EBD"/>
    <w:rsid w:val="004A5EEB"/>
    <w:rsid w:val="004B6400"/>
    <w:rsid w:val="004C4DD3"/>
    <w:rsid w:val="004C5516"/>
    <w:rsid w:val="004C6E69"/>
    <w:rsid w:val="004E3020"/>
    <w:rsid w:val="004F3504"/>
    <w:rsid w:val="004F5B8A"/>
    <w:rsid w:val="004F62C1"/>
    <w:rsid w:val="00506122"/>
    <w:rsid w:val="00512179"/>
    <w:rsid w:val="00530576"/>
    <w:rsid w:val="0053449D"/>
    <w:rsid w:val="00537116"/>
    <w:rsid w:val="00544090"/>
    <w:rsid w:val="005605B4"/>
    <w:rsid w:val="00567E53"/>
    <w:rsid w:val="005732CE"/>
    <w:rsid w:val="00580411"/>
    <w:rsid w:val="00582743"/>
    <w:rsid w:val="00595DBC"/>
    <w:rsid w:val="005A15D8"/>
    <w:rsid w:val="005A1C10"/>
    <w:rsid w:val="005B3220"/>
    <w:rsid w:val="005D4415"/>
    <w:rsid w:val="005E0644"/>
    <w:rsid w:val="005E5CB8"/>
    <w:rsid w:val="005F05C3"/>
    <w:rsid w:val="005F15BE"/>
    <w:rsid w:val="005F5D20"/>
    <w:rsid w:val="006047D3"/>
    <w:rsid w:val="0061064E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342DC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521C5"/>
    <w:rsid w:val="00857FCA"/>
    <w:rsid w:val="00871D74"/>
    <w:rsid w:val="008757A1"/>
    <w:rsid w:val="00875981"/>
    <w:rsid w:val="00881C13"/>
    <w:rsid w:val="008931B0"/>
    <w:rsid w:val="008A6378"/>
    <w:rsid w:val="008B1561"/>
    <w:rsid w:val="008B4127"/>
    <w:rsid w:val="008C0E21"/>
    <w:rsid w:val="008C313A"/>
    <w:rsid w:val="008D0A30"/>
    <w:rsid w:val="008E2B3A"/>
    <w:rsid w:val="008F5389"/>
    <w:rsid w:val="0096774A"/>
    <w:rsid w:val="009720AA"/>
    <w:rsid w:val="00976444"/>
    <w:rsid w:val="009764DD"/>
    <w:rsid w:val="0098592A"/>
    <w:rsid w:val="009B557A"/>
    <w:rsid w:val="009C5759"/>
    <w:rsid w:val="009F0363"/>
    <w:rsid w:val="009F38D7"/>
    <w:rsid w:val="00A076D2"/>
    <w:rsid w:val="00A12278"/>
    <w:rsid w:val="00A151CD"/>
    <w:rsid w:val="00A1725C"/>
    <w:rsid w:val="00A254B8"/>
    <w:rsid w:val="00A26126"/>
    <w:rsid w:val="00A331FA"/>
    <w:rsid w:val="00A35EEC"/>
    <w:rsid w:val="00A46080"/>
    <w:rsid w:val="00A4699C"/>
    <w:rsid w:val="00A46A32"/>
    <w:rsid w:val="00A74D29"/>
    <w:rsid w:val="00A84B81"/>
    <w:rsid w:val="00A90080"/>
    <w:rsid w:val="00A948F9"/>
    <w:rsid w:val="00AB178A"/>
    <w:rsid w:val="00AF0991"/>
    <w:rsid w:val="00B002B6"/>
    <w:rsid w:val="00B01D4C"/>
    <w:rsid w:val="00B2772F"/>
    <w:rsid w:val="00B43B6A"/>
    <w:rsid w:val="00B469C3"/>
    <w:rsid w:val="00B46C86"/>
    <w:rsid w:val="00B528D2"/>
    <w:rsid w:val="00B56BED"/>
    <w:rsid w:val="00B63A66"/>
    <w:rsid w:val="00B66581"/>
    <w:rsid w:val="00B7055F"/>
    <w:rsid w:val="00B76770"/>
    <w:rsid w:val="00B80BBF"/>
    <w:rsid w:val="00B80BCA"/>
    <w:rsid w:val="00B82A87"/>
    <w:rsid w:val="00BA22DD"/>
    <w:rsid w:val="00BC5C72"/>
    <w:rsid w:val="00BD1172"/>
    <w:rsid w:val="00BD2A7B"/>
    <w:rsid w:val="00BD76DC"/>
    <w:rsid w:val="00BE7390"/>
    <w:rsid w:val="00BE788D"/>
    <w:rsid w:val="00BF51CD"/>
    <w:rsid w:val="00C02D69"/>
    <w:rsid w:val="00C31336"/>
    <w:rsid w:val="00C63CE3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E39EA"/>
    <w:rsid w:val="00CF2E96"/>
    <w:rsid w:val="00CF6732"/>
    <w:rsid w:val="00D04607"/>
    <w:rsid w:val="00D06076"/>
    <w:rsid w:val="00D07091"/>
    <w:rsid w:val="00D32DC7"/>
    <w:rsid w:val="00D433E6"/>
    <w:rsid w:val="00D64835"/>
    <w:rsid w:val="00D66D9F"/>
    <w:rsid w:val="00DA01EE"/>
    <w:rsid w:val="00DB1CFF"/>
    <w:rsid w:val="00DC2827"/>
    <w:rsid w:val="00DC3572"/>
    <w:rsid w:val="00DE7994"/>
    <w:rsid w:val="00DE7B1A"/>
    <w:rsid w:val="00DF55C7"/>
    <w:rsid w:val="00DF6A89"/>
    <w:rsid w:val="00DF77FD"/>
    <w:rsid w:val="00DF7B06"/>
    <w:rsid w:val="00E031DF"/>
    <w:rsid w:val="00E04D75"/>
    <w:rsid w:val="00E20F3D"/>
    <w:rsid w:val="00E23886"/>
    <w:rsid w:val="00E27ABB"/>
    <w:rsid w:val="00E45303"/>
    <w:rsid w:val="00E66819"/>
    <w:rsid w:val="00E72DD0"/>
    <w:rsid w:val="00EA2DCB"/>
    <w:rsid w:val="00EA3AC8"/>
    <w:rsid w:val="00EA3E1B"/>
    <w:rsid w:val="00EF5ECE"/>
    <w:rsid w:val="00F00BA7"/>
    <w:rsid w:val="00F07D63"/>
    <w:rsid w:val="00F227EF"/>
    <w:rsid w:val="00F22A4C"/>
    <w:rsid w:val="00F31003"/>
    <w:rsid w:val="00F410AC"/>
    <w:rsid w:val="00F41DA0"/>
    <w:rsid w:val="00F50BC5"/>
    <w:rsid w:val="00F573E9"/>
    <w:rsid w:val="00F601A8"/>
    <w:rsid w:val="00F6117D"/>
    <w:rsid w:val="00F61A49"/>
    <w:rsid w:val="00F63F05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33E6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33E6"/>
    <w:rPr>
      <w:lang w:eastAsia="pl-PL"/>
    </w:rPr>
  </w:style>
  <w:style w:type="character" w:customStyle="1" w:styleId="commentcontent">
    <w:name w:val="commentcontent"/>
    <w:basedOn w:val="Domylnaczcionkaakapitu"/>
    <w:rsid w:val="00EA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39</cp:revision>
  <cp:lastPrinted>2019-06-06T07:18:00Z</cp:lastPrinted>
  <dcterms:created xsi:type="dcterms:W3CDTF">2018-04-11T11:08:00Z</dcterms:created>
  <dcterms:modified xsi:type="dcterms:W3CDTF">2019-06-06T07:54:00Z</dcterms:modified>
</cp:coreProperties>
</file>