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56320FFC" w14:textId="77777777" w:rsidR="00593353" w:rsidRPr="00593353" w:rsidRDefault="00D37B7D" w:rsidP="00593353">
      <w:pPr>
        <w:spacing w:after="0" w:line="240" w:lineRule="auto"/>
        <w:ind w:left="68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b/>
          <w:color w:val="538135" w:themeColor="accent6" w:themeShade="BF"/>
          <w:sz w:val="20"/>
          <w:szCs w:val="20"/>
        </w:rPr>
        <w:t>„</w:t>
      </w:r>
      <w:r w:rsidR="00593353" w:rsidRPr="00593353">
        <w:rPr>
          <w:rFonts w:cstheme="minorHAnsi"/>
          <w:b/>
          <w:color w:val="538135" w:themeColor="accent6" w:themeShade="BF"/>
          <w:sz w:val="20"/>
          <w:szCs w:val="20"/>
        </w:rPr>
        <w:t xml:space="preserve">Wymiana pokrycia dachowego środkowej części Pawilonu A </w:t>
      </w:r>
    </w:p>
    <w:p w14:paraId="7ADF1538" w14:textId="599C12A2" w:rsidR="00D37B7D" w:rsidRPr="00D37B7D" w:rsidRDefault="00593353" w:rsidP="00593353">
      <w:pPr>
        <w:spacing w:after="0" w:line="240" w:lineRule="auto"/>
        <w:ind w:left="68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593353">
        <w:rPr>
          <w:rFonts w:cstheme="minorHAnsi"/>
          <w:b/>
          <w:color w:val="538135" w:themeColor="accent6" w:themeShade="BF"/>
          <w:sz w:val="20"/>
          <w:szCs w:val="20"/>
        </w:rPr>
        <w:t>Specjalistycznego Szpitala im. Ks. Biskupa Józefa Nathana w Branicach</w:t>
      </w:r>
      <w:r w:rsidR="00194A6F">
        <w:rPr>
          <w:rFonts w:cstheme="minorHAnsi"/>
          <w:b/>
          <w:color w:val="538135" w:themeColor="accent6" w:themeShade="BF"/>
          <w:sz w:val="20"/>
          <w:szCs w:val="20"/>
        </w:rPr>
        <w:t>”</w:t>
      </w:r>
    </w:p>
    <w:p w14:paraId="680DA47C" w14:textId="77777777" w:rsidR="00593353" w:rsidRDefault="00593353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B3E05B2" w14:textId="44F52675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 xml:space="preserve">nr postępowania: TP </w:t>
      </w:r>
      <w:r w:rsidR="00593353">
        <w:rPr>
          <w:rFonts w:cstheme="minorHAnsi"/>
          <w:b/>
          <w:sz w:val="20"/>
          <w:szCs w:val="20"/>
        </w:rPr>
        <w:t>20</w:t>
      </w:r>
      <w:r>
        <w:rPr>
          <w:rFonts w:cstheme="minorHAnsi"/>
          <w:b/>
          <w:sz w:val="20"/>
          <w:szCs w:val="20"/>
        </w:rPr>
        <w:t>/202</w:t>
      </w:r>
      <w:r w:rsidR="00BE1983">
        <w:rPr>
          <w:rFonts w:cstheme="minorHAnsi"/>
          <w:b/>
          <w:sz w:val="20"/>
          <w:szCs w:val="20"/>
        </w:rPr>
        <w:t>4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BDA3" w14:textId="77777777" w:rsidR="00CD3FB6" w:rsidRDefault="00CD3FB6" w:rsidP="00D37B7D">
      <w:pPr>
        <w:spacing w:after="0" w:line="240" w:lineRule="auto"/>
      </w:pPr>
      <w:r>
        <w:separator/>
      </w:r>
    </w:p>
  </w:endnote>
  <w:endnote w:type="continuationSeparator" w:id="0">
    <w:p w14:paraId="24B8B533" w14:textId="77777777" w:rsidR="00CD3FB6" w:rsidRDefault="00CD3FB6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A617" w14:textId="77777777" w:rsidR="00CD3FB6" w:rsidRDefault="00CD3FB6" w:rsidP="00D37B7D">
      <w:pPr>
        <w:spacing w:after="0" w:line="240" w:lineRule="auto"/>
      </w:pPr>
      <w:r>
        <w:separator/>
      </w:r>
    </w:p>
  </w:footnote>
  <w:footnote w:type="continuationSeparator" w:id="0">
    <w:p w14:paraId="51E0399D" w14:textId="77777777" w:rsidR="00CD3FB6" w:rsidRDefault="00CD3FB6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194A6F"/>
    <w:rsid w:val="002A305B"/>
    <w:rsid w:val="002B6350"/>
    <w:rsid w:val="003E7E9F"/>
    <w:rsid w:val="00524C5E"/>
    <w:rsid w:val="00536E28"/>
    <w:rsid w:val="005561A1"/>
    <w:rsid w:val="005825BE"/>
    <w:rsid w:val="00593353"/>
    <w:rsid w:val="005C6C9F"/>
    <w:rsid w:val="00691A55"/>
    <w:rsid w:val="006E65E0"/>
    <w:rsid w:val="00710D35"/>
    <w:rsid w:val="007B1FFE"/>
    <w:rsid w:val="008471FE"/>
    <w:rsid w:val="00911558"/>
    <w:rsid w:val="009C6BE8"/>
    <w:rsid w:val="00A74FAA"/>
    <w:rsid w:val="00B14AB6"/>
    <w:rsid w:val="00BE1983"/>
    <w:rsid w:val="00CD3FB6"/>
    <w:rsid w:val="00D37B7D"/>
    <w:rsid w:val="00D76A30"/>
    <w:rsid w:val="00DD3E44"/>
    <w:rsid w:val="00E20D6B"/>
    <w:rsid w:val="00EC69FE"/>
    <w:rsid w:val="00E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Beata Jarczewska</cp:lastModifiedBy>
  <cp:revision>10</cp:revision>
  <dcterms:created xsi:type="dcterms:W3CDTF">2023-09-14T07:19:00Z</dcterms:created>
  <dcterms:modified xsi:type="dcterms:W3CDTF">2024-08-05T10:04:00Z</dcterms:modified>
</cp:coreProperties>
</file>