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00187A50" w:rsidR="00B050D4" w:rsidRPr="00844A62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844A62">
        <w:rPr>
          <w:rFonts w:ascii="Arial" w:hAnsi="Arial" w:cs="Arial"/>
          <w:sz w:val="24"/>
          <w:szCs w:val="24"/>
        </w:rPr>
        <w:t xml:space="preserve">sprawy: </w:t>
      </w:r>
      <w:r w:rsidR="0091313F">
        <w:rPr>
          <w:rFonts w:ascii="Arial" w:hAnsi="Arial" w:cs="Arial"/>
          <w:sz w:val="24"/>
          <w:szCs w:val="24"/>
        </w:rPr>
        <w:t>19</w:t>
      </w:r>
      <w:r w:rsidRPr="0091313F">
        <w:rPr>
          <w:rFonts w:ascii="Arial" w:hAnsi="Arial" w:cs="Arial"/>
          <w:sz w:val="24"/>
          <w:szCs w:val="24"/>
        </w:rPr>
        <w:t>/</w:t>
      </w:r>
      <w:r w:rsidR="009C24E4" w:rsidRPr="0091313F">
        <w:rPr>
          <w:rFonts w:ascii="Arial" w:hAnsi="Arial" w:cs="Arial"/>
          <w:sz w:val="24"/>
          <w:szCs w:val="24"/>
        </w:rPr>
        <w:t>I</w:t>
      </w:r>
      <w:r w:rsidR="0091313F" w:rsidRPr="0091313F">
        <w:rPr>
          <w:rFonts w:ascii="Arial" w:hAnsi="Arial" w:cs="Arial"/>
          <w:sz w:val="24"/>
          <w:szCs w:val="24"/>
        </w:rPr>
        <w:t>V</w:t>
      </w:r>
      <w:r w:rsidRPr="0091313F">
        <w:rPr>
          <w:rFonts w:ascii="Arial" w:hAnsi="Arial" w:cs="Arial"/>
          <w:sz w:val="24"/>
          <w:szCs w:val="24"/>
        </w:rPr>
        <w:t>/2023</w:t>
      </w:r>
    </w:p>
    <w:p w14:paraId="1A6CE687" w14:textId="26240433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844A62">
        <w:rPr>
          <w:rFonts w:ascii="Arial" w:hAnsi="Arial" w:cs="Arial"/>
          <w:sz w:val="24"/>
          <w:szCs w:val="24"/>
        </w:rPr>
        <w:t>Załącznik nr 1</w:t>
      </w:r>
      <w:r w:rsidR="00D46A3D">
        <w:rPr>
          <w:rFonts w:ascii="Arial" w:hAnsi="Arial" w:cs="Arial"/>
          <w:sz w:val="24"/>
          <w:szCs w:val="24"/>
        </w:rPr>
        <w:t>3</w:t>
      </w:r>
      <w:r w:rsidR="003705F0" w:rsidRPr="00844A62">
        <w:rPr>
          <w:rFonts w:ascii="Arial" w:hAnsi="Arial" w:cs="Arial"/>
          <w:sz w:val="24"/>
          <w:szCs w:val="24"/>
        </w:rPr>
        <w:t xml:space="preserve"> </w:t>
      </w:r>
      <w:r w:rsidRPr="00844A62">
        <w:rPr>
          <w:rFonts w:ascii="Arial" w:hAnsi="Arial" w:cs="Arial"/>
          <w:sz w:val="24"/>
          <w:szCs w:val="24"/>
        </w:rPr>
        <w:t>do S</w:t>
      </w:r>
      <w:r w:rsidR="00E85934" w:rsidRPr="00844A62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A75A5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2B5B596D" w:rsidR="00771C70" w:rsidRPr="001E3ACD" w:rsidRDefault="00921EA8" w:rsidP="001E3AC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91313F" w:rsidRPr="006510A7">
        <w:rPr>
          <w:rFonts w:ascii="Arial" w:hAnsi="Arial" w:cs="Arial"/>
          <w:b/>
          <w:bCs/>
          <w:sz w:val="24"/>
          <w:szCs w:val="24"/>
        </w:rPr>
        <w:t xml:space="preserve">Dostosowanie tunelu łączącego ul. Brogi – Rakowicka do ruchu </w:t>
      </w:r>
      <w:r w:rsidR="0091313F" w:rsidRPr="003F1843">
        <w:rPr>
          <w:rFonts w:ascii="Arial" w:hAnsi="Arial" w:cs="Arial"/>
          <w:b/>
          <w:bCs/>
          <w:sz w:val="24"/>
          <w:szCs w:val="24"/>
        </w:rPr>
        <w:t>rowerowego w Krakowie</w:t>
      </w:r>
      <w:r w:rsidR="002446D4" w:rsidRPr="003F1843">
        <w:rPr>
          <w:rFonts w:ascii="Arial" w:hAnsi="Arial" w:cs="Arial"/>
          <w:b/>
          <w:bCs/>
          <w:sz w:val="24"/>
          <w:szCs w:val="24"/>
        </w:rPr>
        <w:t xml:space="preserve"> </w:t>
      </w:r>
      <w:r w:rsidR="002446D4" w:rsidRPr="003F1843">
        <w:rPr>
          <w:rFonts w:ascii="Arial" w:hAnsi="Arial" w:cs="Arial"/>
          <w:sz w:val="24"/>
          <w:szCs w:val="24"/>
          <w:lang w:eastAsia="en-US"/>
        </w:rPr>
        <w:t xml:space="preserve">w ramach </w:t>
      </w:r>
      <w:r w:rsidR="003F1843" w:rsidRPr="003F1843">
        <w:rPr>
          <w:rFonts w:ascii="Arial" w:hAnsi="Arial" w:cs="Arial"/>
          <w:sz w:val="24"/>
          <w:szCs w:val="24"/>
          <w:lang w:eastAsia="en-US"/>
        </w:rPr>
        <w:t>p</w:t>
      </w:r>
      <w:r w:rsidR="002446D4" w:rsidRPr="003F1843">
        <w:rPr>
          <w:rFonts w:ascii="Arial" w:hAnsi="Arial" w:cs="Arial"/>
          <w:sz w:val="24"/>
          <w:szCs w:val="24"/>
          <w:lang w:eastAsia="en-US"/>
        </w:rPr>
        <w:t>rojektu pod nazwą: „</w:t>
      </w:r>
      <w:r w:rsidR="002446D4" w:rsidRPr="003F1843">
        <w:rPr>
          <w:rFonts w:ascii="Arial" w:hAnsi="Arial" w:cs="Arial"/>
          <w:b/>
          <w:bCs/>
          <w:sz w:val="24"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BC7585">
        <w:rPr>
          <w:rFonts w:ascii="Arial" w:hAnsi="Arial" w:cs="Arial"/>
          <w:b/>
          <w:bCs/>
          <w:sz w:val="24"/>
          <w:szCs w:val="24"/>
          <w:lang w:eastAsia="en-US"/>
        </w:rPr>
        <w:t>”</w:t>
      </w:r>
      <w:r w:rsidR="001E3ACD" w:rsidRPr="003F184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34096B" w:rsidRPr="003F1843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0291CE7F" w:rsidR="00E05940" w:rsidRPr="00D05463" w:rsidRDefault="001240A5" w:rsidP="00B050D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2B6D0AA1" w14:textId="77777777" w:rsidR="00797A87" w:rsidRDefault="00797A87" w:rsidP="003705F0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69DDBB7E" w14:textId="27E2308B" w:rsidR="00B214FE" w:rsidRPr="00B050D4" w:rsidRDefault="00B214FE" w:rsidP="003705F0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5B77D454" w14:textId="401D4624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7177435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/Podmiotu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65BFA77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E3AC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8A6C" w14:textId="77777777" w:rsidR="00B64CE9" w:rsidRDefault="00B64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7B14" w14:textId="77777777" w:rsidR="00B64CE9" w:rsidRDefault="00B6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9F02" w14:textId="77777777" w:rsidR="00B64CE9" w:rsidRDefault="00B64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A20" w14:textId="03F0F040" w:rsidR="00B64CE9" w:rsidRDefault="00B64CE9">
    <w:pPr>
      <w:pStyle w:val="Nagwek"/>
    </w:pPr>
    <w:r>
      <w:rPr>
        <w:noProof/>
      </w:rPr>
      <w:drawing>
        <wp:inline distT="0" distB="0" distL="0" distR="0" wp14:anchorId="4D3D6F43" wp14:editId="3F38B471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BC88" w14:textId="77777777" w:rsidR="00B64CE9" w:rsidRDefault="00B64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3ACD"/>
    <w:rsid w:val="001E412E"/>
    <w:rsid w:val="00231001"/>
    <w:rsid w:val="0024183E"/>
    <w:rsid w:val="002446D4"/>
    <w:rsid w:val="00247436"/>
    <w:rsid w:val="00262892"/>
    <w:rsid w:val="00274D99"/>
    <w:rsid w:val="002A75A5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3F1843"/>
    <w:rsid w:val="0041381E"/>
    <w:rsid w:val="004178E6"/>
    <w:rsid w:val="00425469"/>
    <w:rsid w:val="00445BD6"/>
    <w:rsid w:val="00477FD6"/>
    <w:rsid w:val="0059603B"/>
    <w:rsid w:val="005A0B0C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97A87"/>
    <w:rsid w:val="007B1E0A"/>
    <w:rsid w:val="007E6570"/>
    <w:rsid w:val="00844A62"/>
    <w:rsid w:val="00883189"/>
    <w:rsid w:val="00883FE5"/>
    <w:rsid w:val="008B7D69"/>
    <w:rsid w:val="008C3426"/>
    <w:rsid w:val="008E0947"/>
    <w:rsid w:val="008F132F"/>
    <w:rsid w:val="0091313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64CE9"/>
    <w:rsid w:val="00B7479B"/>
    <w:rsid w:val="00BA6939"/>
    <w:rsid w:val="00BC7585"/>
    <w:rsid w:val="00C914D8"/>
    <w:rsid w:val="00CD7E7A"/>
    <w:rsid w:val="00CE6BE8"/>
    <w:rsid w:val="00D05463"/>
    <w:rsid w:val="00D26266"/>
    <w:rsid w:val="00D46A3D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2023-04-27T10:30:00Z</dcterms:modified>
</cp:coreProperties>
</file>