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D1638" w14:textId="77777777" w:rsidR="00526734" w:rsidRPr="000D7C04" w:rsidRDefault="00526734" w:rsidP="00AA7CC1">
      <w:pPr>
        <w:pStyle w:val="Nagwek"/>
        <w:tabs>
          <w:tab w:val="clear" w:pos="4536"/>
          <w:tab w:val="clear" w:pos="9072"/>
        </w:tabs>
        <w:rPr>
          <w:rFonts w:ascii="Tahoma" w:hAnsi="Tahoma" w:cs="Tahoma"/>
        </w:rPr>
      </w:pPr>
    </w:p>
    <w:p w14:paraId="43429508" w14:textId="77777777" w:rsidR="00526734" w:rsidRPr="000D7C04" w:rsidRDefault="00526734" w:rsidP="00AA7CC1">
      <w:pPr>
        <w:pStyle w:val="Nagwek"/>
        <w:tabs>
          <w:tab w:val="clear" w:pos="4536"/>
          <w:tab w:val="clear" w:pos="9072"/>
        </w:tabs>
        <w:rPr>
          <w:rFonts w:ascii="Tahoma" w:hAnsi="Tahoma" w:cs="Tahoma"/>
        </w:rPr>
      </w:pPr>
    </w:p>
    <w:p w14:paraId="1FA62315" w14:textId="592A3510" w:rsidR="00AA7CC1" w:rsidRPr="000D7C04" w:rsidRDefault="00156071" w:rsidP="00AA7CC1">
      <w:pPr>
        <w:pStyle w:val="Nagwek"/>
        <w:tabs>
          <w:tab w:val="clear" w:pos="4536"/>
          <w:tab w:val="clear" w:pos="9072"/>
        </w:tabs>
        <w:rPr>
          <w:rFonts w:ascii="Tahoma" w:hAnsi="Tahoma" w:cs="Tahoma"/>
        </w:rPr>
      </w:pPr>
      <w:r w:rsidRPr="000D7C04">
        <w:rPr>
          <w:rFonts w:ascii="Tahoma" w:hAnsi="Tahoma" w:cs="Tahoma"/>
          <w:noProof/>
        </w:rPr>
        <w:drawing>
          <wp:anchor distT="0" distB="0" distL="114935" distR="114935" simplePos="0" relativeHeight="251657728" behindDoc="0" locked="0" layoutInCell="1" allowOverlap="1" wp14:anchorId="611DA715" wp14:editId="37013152">
            <wp:simplePos x="0" y="0"/>
            <wp:positionH relativeFrom="column">
              <wp:posOffset>247650</wp:posOffset>
            </wp:positionH>
            <wp:positionV relativeFrom="paragraph">
              <wp:posOffset>-140335</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9C8EC2" w14:textId="77777777" w:rsidR="00A5582E" w:rsidRPr="000D7C04" w:rsidRDefault="00A5582E" w:rsidP="00AA7CC1">
      <w:pPr>
        <w:pStyle w:val="Nagwek"/>
        <w:tabs>
          <w:tab w:val="clear" w:pos="4536"/>
          <w:tab w:val="clear" w:pos="9072"/>
        </w:tabs>
        <w:rPr>
          <w:rFonts w:ascii="Tahoma" w:hAnsi="Tahoma" w:cs="Tahoma"/>
        </w:rPr>
      </w:pPr>
    </w:p>
    <w:p w14:paraId="681D6FCE" w14:textId="77777777" w:rsidR="00A5582E" w:rsidRPr="000D7C04" w:rsidRDefault="00A5582E" w:rsidP="00AA7CC1">
      <w:pPr>
        <w:pStyle w:val="Nagwek"/>
        <w:tabs>
          <w:tab w:val="clear" w:pos="4536"/>
          <w:tab w:val="clear" w:pos="9072"/>
        </w:tabs>
        <w:rPr>
          <w:rFonts w:ascii="Tahoma" w:hAnsi="Tahoma" w:cs="Tahoma"/>
        </w:rPr>
      </w:pPr>
    </w:p>
    <w:p w14:paraId="4C572F0A" w14:textId="77777777" w:rsidR="00AA7CC1" w:rsidRPr="000D7C04" w:rsidRDefault="00AA7CC1" w:rsidP="00AA7CC1">
      <w:pPr>
        <w:pStyle w:val="Nagwek"/>
        <w:tabs>
          <w:tab w:val="clear" w:pos="4536"/>
          <w:tab w:val="clear" w:pos="9072"/>
        </w:tabs>
        <w:rPr>
          <w:rFonts w:ascii="Tahoma" w:hAnsi="Tahoma" w:cs="Tahoma"/>
        </w:rPr>
      </w:pPr>
    </w:p>
    <w:p w14:paraId="47B4807A" w14:textId="77777777" w:rsidR="00AA7CC1" w:rsidRPr="000D7C04" w:rsidRDefault="00AA7CC1" w:rsidP="00AA7CC1">
      <w:pPr>
        <w:pStyle w:val="Nagwek"/>
        <w:tabs>
          <w:tab w:val="clear" w:pos="4536"/>
          <w:tab w:val="clear" w:pos="9072"/>
        </w:tabs>
        <w:rPr>
          <w:rFonts w:ascii="Tahoma" w:hAnsi="Tahoma" w:cs="Tahoma"/>
        </w:rPr>
      </w:pPr>
    </w:p>
    <w:p w14:paraId="72B1AD19" w14:textId="77777777" w:rsidR="00A5582E" w:rsidRPr="000D7C04" w:rsidRDefault="00A5582E" w:rsidP="00AA7CC1">
      <w:pPr>
        <w:pStyle w:val="Nagwek9"/>
        <w:rPr>
          <w:rFonts w:ascii="Tahoma" w:hAnsi="Tahoma" w:cs="Tahoma"/>
          <w:sz w:val="36"/>
          <w:szCs w:val="36"/>
        </w:rPr>
      </w:pPr>
    </w:p>
    <w:p w14:paraId="254A7DB0" w14:textId="77777777" w:rsidR="00A5582E" w:rsidRPr="000D7C04" w:rsidRDefault="00A5582E" w:rsidP="00A5582E"/>
    <w:p w14:paraId="35C4881A" w14:textId="77777777" w:rsidR="00A5582E" w:rsidRPr="000D7C04" w:rsidRDefault="00A5582E" w:rsidP="00AA7CC1">
      <w:pPr>
        <w:pStyle w:val="Nagwek9"/>
        <w:rPr>
          <w:rFonts w:ascii="Tahoma" w:hAnsi="Tahoma" w:cs="Tahoma"/>
          <w:sz w:val="36"/>
          <w:szCs w:val="36"/>
        </w:rPr>
      </w:pPr>
    </w:p>
    <w:p w14:paraId="4FA62C01" w14:textId="77777777" w:rsidR="00AA7CC1" w:rsidRPr="000D7C04" w:rsidRDefault="00AA7CC1" w:rsidP="00AA7CC1">
      <w:pPr>
        <w:pStyle w:val="Nagwek9"/>
        <w:rPr>
          <w:rFonts w:ascii="Tahoma" w:hAnsi="Tahoma" w:cs="Tahoma"/>
          <w:sz w:val="36"/>
          <w:szCs w:val="36"/>
        </w:rPr>
      </w:pPr>
      <w:r w:rsidRPr="000D7C04">
        <w:rPr>
          <w:rFonts w:ascii="Tahoma" w:hAnsi="Tahoma" w:cs="Tahoma"/>
          <w:sz w:val="36"/>
          <w:szCs w:val="36"/>
        </w:rPr>
        <w:t>Specyfikacja Warunków Zamówienia</w:t>
      </w:r>
    </w:p>
    <w:p w14:paraId="34F3050B" w14:textId="77777777" w:rsidR="00AA7CC1" w:rsidRPr="000D7C04" w:rsidRDefault="00AA7CC1" w:rsidP="00AA7CC1">
      <w:pPr>
        <w:pStyle w:val="Nagwek"/>
        <w:tabs>
          <w:tab w:val="clear" w:pos="4536"/>
          <w:tab w:val="clear" w:pos="9072"/>
        </w:tabs>
        <w:rPr>
          <w:rFonts w:ascii="Tahoma" w:hAnsi="Tahoma" w:cs="Tahoma"/>
        </w:rPr>
      </w:pPr>
    </w:p>
    <w:p w14:paraId="07FDC08C" w14:textId="77777777" w:rsidR="00A5582E" w:rsidRPr="000D7C04" w:rsidRDefault="00A5582E" w:rsidP="00AA7CC1">
      <w:pPr>
        <w:pStyle w:val="Nagwek"/>
        <w:tabs>
          <w:tab w:val="clear" w:pos="4536"/>
          <w:tab w:val="clear" w:pos="9072"/>
        </w:tabs>
        <w:rPr>
          <w:rFonts w:ascii="Tahoma" w:hAnsi="Tahoma" w:cs="Tahoma"/>
        </w:rPr>
      </w:pPr>
    </w:p>
    <w:p w14:paraId="2CD066B2" w14:textId="77777777" w:rsidR="00AA7CC1" w:rsidRPr="000D7C04" w:rsidRDefault="00AA7CC1" w:rsidP="000808F8">
      <w:pPr>
        <w:rPr>
          <w:rFonts w:ascii="Tahoma" w:hAnsi="Tahoma" w:cs="Tahoma"/>
          <w:sz w:val="22"/>
          <w:szCs w:val="22"/>
        </w:rPr>
      </w:pPr>
    </w:p>
    <w:p w14:paraId="5200781B" w14:textId="77777777" w:rsidR="00AA7CC1" w:rsidRPr="000D7C04" w:rsidRDefault="00AA7CC1" w:rsidP="00AA7CC1">
      <w:pPr>
        <w:spacing w:line="360" w:lineRule="auto"/>
        <w:jc w:val="center"/>
        <w:rPr>
          <w:rFonts w:ascii="Tahoma" w:hAnsi="Tahoma" w:cs="Tahoma"/>
          <w:sz w:val="22"/>
          <w:szCs w:val="22"/>
        </w:rPr>
      </w:pPr>
      <w:r w:rsidRPr="000D7C04">
        <w:rPr>
          <w:rFonts w:ascii="Tahoma" w:hAnsi="Tahoma" w:cs="Tahoma"/>
          <w:sz w:val="22"/>
          <w:szCs w:val="22"/>
        </w:rPr>
        <w:t>w postępowaniu o udzielenie zamówienia publicznego prowadzonym w trybie</w:t>
      </w:r>
    </w:p>
    <w:p w14:paraId="770C7B8C" w14:textId="77777777" w:rsidR="00AA7CC1" w:rsidRPr="000D7C04" w:rsidRDefault="00575A2F" w:rsidP="00AA7CC1">
      <w:pPr>
        <w:spacing w:line="360" w:lineRule="auto"/>
        <w:jc w:val="center"/>
        <w:rPr>
          <w:rFonts w:ascii="Tahoma" w:hAnsi="Tahoma" w:cs="Tahoma"/>
          <w:b/>
          <w:sz w:val="22"/>
          <w:szCs w:val="22"/>
        </w:rPr>
      </w:pPr>
      <w:r w:rsidRPr="000D7C04">
        <w:rPr>
          <w:rFonts w:ascii="Tahoma" w:hAnsi="Tahoma" w:cs="Tahoma"/>
          <w:b/>
          <w:sz w:val="22"/>
          <w:szCs w:val="22"/>
        </w:rPr>
        <w:t>przetargu nieograniczonego</w:t>
      </w:r>
    </w:p>
    <w:p w14:paraId="34EC9E99" w14:textId="77777777" w:rsidR="00575A2F" w:rsidRPr="000D7C04" w:rsidRDefault="00575A2F" w:rsidP="00AA7CC1">
      <w:pPr>
        <w:spacing w:line="360" w:lineRule="auto"/>
        <w:jc w:val="center"/>
        <w:rPr>
          <w:rFonts w:ascii="Tahoma" w:hAnsi="Tahoma" w:cs="Tahoma"/>
          <w:b/>
          <w:sz w:val="22"/>
          <w:szCs w:val="22"/>
        </w:rPr>
      </w:pPr>
    </w:p>
    <w:p w14:paraId="748D2D6B" w14:textId="414536C3" w:rsidR="00AA7CC1" w:rsidRPr="000D7C04" w:rsidRDefault="00AA7CC1" w:rsidP="00AA7CC1">
      <w:pPr>
        <w:spacing w:line="360" w:lineRule="auto"/>
        <w:jc w:val="center"/>
        <w:rPr>
          <w:rFonts w:ascii="Tahoma" w:hAnsi="Tahoma" w:cs="Tahoma"/>
          <w:sz w:val="22"/>
          <w:szCs w:val="22"/>
        </w:rPr>
      </w:pPr>
      <w:r w:rsidRPr="000D7C04">
        <w:rPr>
          <w:rFonts w:ascii="Tahoma" w:hAnsi="Tahoma" w:cs="Tahoma"/>
          <w:sz w:val="22"/>
          <w:szCs w:val="22"/>
        </w:rPr>
        <w:t xml:space="preserve">numer sprawy: </w:t>
      </w:r>
      <w:r w:rsidR="00473253" w:rsidRPr="000D7C04">
        <w:rPr>
          <w:rFonts w:ascii="Tahoma" w:hAnsi="Tahoma" w:cs="Tahoma"/>
          <w:b/>
          <w:sz w:val="22"/>
          <w:szCs w:val="22"/>
        </w:rPr>
        <w:t>104</w:t>
      </w:r>
      <w:r w:rsidR="009B6A08" w:rsidRPr="000D7C04">
        <w:rPr>
          <w:rFonts w:ascii="Tahoma" w:hAnsi="Tahoma" w:cs="Tahoma"/>
          <w:b/>
          <w:sz w:val="22"/>
          <w:szCs w:val="22"/>
        </w:rPr>
        <w:t>/PN/ZP/</w:t>
      </w:r>
      <w:r w:rsidR="00F86BD3" w:rsidRPr="000D7C04">
        <w:rPr>
          <w:rFonts w:ascii="Tahoma" w:hAnsi="Tahoma" w:cs="Tahoma"/>
          <w:b/>
          <w:sz w:val="22"/>
          <w:szCs w:val="22"/>
        </w:rPr>
        <w:t>D/20</w:t>
      </w:r>
      <w:r w:rsidR="00465453" w:rsidRPr="000D7C04">
        <w:rPr>
          <w:rFonts w:ascii="Tahoma" w:hAnsi="Tahoma" w:cs="Tahoma"/>
          <w:b/>
          <w:sz w:val="22"/>
          <w:szCs w:val="22"/>
        </w:rPr>
        <w:t>2</w:t>
      </w:r>
      <w:r w:rsidR="00526734" w:rsidRPr="000D7C04">
        <w:rPr>
          <w:rFonts w:ascii="Tahoma" w:hAnsi="Tahoma" w:cs="Tahoma"/>
          <w:b/>
          <w:sz w:val="22"/>
          <w:szCs w:val="22"/>
        </w:rPr>
        <w:t>3</w:t>
      </w:r>
      <w:r w:rsidRPr="000D7C04">
        <w:rPr>
          <w:rFonts w:ascii="Tahoma" w:hAnsi="Tahoma" w:cs="Tahoma"/>
          <w:sz w:val="22"/>
          <w:szCs w:val="22"/>
        </w:rPr>
        <w:t>, na:</w:t>
      </w:r>
    </w:p>
    <w:p w14:paraId="671459E7" w14:textId="77777777" w:rsidR="00AA7CC1" w:rsidRPr="000D7C04" w:rsidRDefault="00AA7CC1" w:rsidP="00AA7CC1">
      <w:pPr>
        <w:pStyle w:val="Nagwek"/>
        <w:tabs>
          <w:tab w:val="clear" w:pos="4536"/>
          <w:tab w:val="clear" w:pos="9072"/>
        </w:tabs>
        <w:rPr>
          <w:rFonts w:ascii="Tahoma" w:hAnsi="Tahoma" w:cs="Tahoma"/>
          <w:highlight w:val="yellow"/>
        </w:rPr>
      </w:pPr>
    </w:p>
    <w:p w14:paraId="12C9F2D3" w14:textId="77777777" w:rsidR="00F47DE1" w:rsidRPr="000D7C04" w:rsidRDefault="00F47DE1" w:rsidP="00AA7CC1">
      <w:pPr>
        <w:jc w:val="center"/>
        <w:rPr>
          <w:rFonts w:ascii="Tahoma" w:hAnsi="Tahoma" w:cs="Tahoma"/>
          <w:b/>
        </w:rPr>
      </w:pPr>
    </w:p>
    <w:p w14:paraId="68753E73" w14:textId="007424BA" w:rsidR="00F87479" w:rsidRPr="000D7C04" w:rsidRDefault="00577B27" w:rsidP="00AA7CC1">
      <w:pPr>
        <w:jc w:val="center"/>
        <w:rPr>
          <w:rFonts w:ascii="Tahoma" w:hAnsi="Tahoma" w:cs="Tahoma"/>
          <w:b/>
        </w:rPr>
      </w:pPr>
      <w:bookmarkStart w:id="0" w:name="_Hlk113257346"/>
      <w:r w:rsidRPr="000D7C04">
        <w:rPr>
          <w:rFonts w:ascii="Tahoma" w:hAnsi="Tahoma" w:cs="Tahoma"/>
          <w:b/>
        </w:rPr>
        <w:t>„</w:t>
      </w:r>
      <w:bookmarkEnd w:id="0"/>
      <w:r w:rsidR="002F4E3E" w:rsidRPr="000D7C04">
        <w:rPr>
          <w:rFonts w:ascii="Tahoma" w:hAnsi="Tahoma" w:cs="Tahoma"/>
          <w:b/>
        </w:rPr>
        <w:t xml:space="preserve">Zakup </w:t>
      </w:r>
      <w:r w:rsidR="00473253" w:rsidRPr="000D7C04">
        <w:rPr>
          <w:rFonts w:ascii="Tahoma" w:hAnsi="Tahoma" w:cs="Tahoma"/>
          <w:b/>
        </w:rPr>
        <w:t>aparatury medycznej na Oddział Neurochirurgii i Oddział Neurologii</w:t>
      </w:r>
      <w:r w:rsidR="003576DE" w:rsidRPr="000D7C04">
        <w:rPr>
          <w:rFonts w:ascii="Tahoma" w:hAnsi="Tahoma" w:cs="Tahoma"/>
          <w:b/>
        </w:rPr>
        <w:t>”</w:t>
      </w:r>
    </w:p>
    <w:p w14:paraId="3215762B" w14:textId="77777777" w:rsidR="002B5295" w:rsidRPr="000D7C04" w:rsidRDefault="002B5295" w:rsidP="00AA7CC1">
      <w:pPr>
        <w:jc w:val="center"/>
        <w:rPr>
          <w:rFonts w:ascii="Tahoma" w:hAnsi="Tahoma" w:cs="Tahoma"/>
          <w:b/>
        </w:rPr>
      </w:pPr>
    </w:p>
    <w:p w14:paraId="595D6B4B" w14:textId="11E66BF5" w:rsidR="002B5295" w:rsidRPr="000D7C04" w:rsidRDefault="00473253" w:rsidP="002F4E3E">
      <w:pPr>
        <w:pStyle w:val="ZALACZNIK-Wyliczenie2-x"/>
        <w:tabs>
          <w:tab w:val="clear" w:pos="539"/>
          <w:tab w:val="left" w:pos="426"/>
        </w:tabs>
        <w:spacing w:line="240" w:lineRule="auto"/>
        <w:ind w:left="426" w:right="0" w:firstLine="0"/>
        <w:jc w:val="center"/>
        <w:rPr>
          <w:rFonts w:ascii="Tahoma" w:hAnsi="Tahoma" w:cs="Tahoma"/>
          <w:b/>
          <w:sz w:val="18"/>
          <w:szCs w:val="18"/>
        </w:rPr>
      </w:pPr>
      <w:r w:rsidRPr="000D7C04">
        <w:rPr>
          <w:rFonts w:ascii="Tahoma" w:hAnsi="Tahoma" w:cs="Tahoma"/>
          <w:b/>
          <w:sz w:val="18"/>
          <w:szCs w:val="18"/>
        </w:rPr>
        <w:t>UMOWA nr DOI/SK/85112/6220/55/1074 na udzielenie w 2023 r. dotacji celowej na zakupy inwestycyjne</w:t>
      </w:r>
    </w:p>
    <w:p w14:paraId="63814447" w14:textId="712538BF" w:rsidR="00526734" w:rsidRPr="000D7C04" w:rsidRDefault="00526734" w:rsidP="00AA7CC1">
      <w:pPr>
        <w:jc w:val="center"/>
        <w:rPr>
          <w:rFonts w:ascii="Tahoma" w:hAnsi="Tahoma" w:cs="Tahoma"/>
          <w:b/>
          <w:bCs/>
          <w:sz w:val="22"/>
          <w:szCs w:val="22"/>
        </w:rPr>
      </w:pPr>
    </w:p>
    <w:p w14:paraId="3BFEF93D" w14:textId="77777777" w:rsidR="00526734" w:rsidRPr="000D7C04" w:rsidRDefault="00526734" w:rsidP="00AA7CC1">
      <w:pPr>
        <w:jc w:val="center"/>
        <w:rPr>
          <w:rFonts w:ascii="Tahoma" w:hAnsi="Tahoma" w:cs="Tahoma"/>
          <w:sz w:val="22"/>
          <w:szCs w:val="22"/>
        </w:rPr>
      </w:pPr>
    </w:p>
    <w:p w14:paraId="78E1E687" w14:textId="77777777" w:rsidR="00AA7CC1" w:rsidRPr="000D7C04" w:rsidRDefault="00AA7CC1" w:rsidP="00AA7CC1">
      <w:pPr>
        <w:jc w:val="center"/>
        <w:rPr>
          <w:rFonts w:ascii="Tahoma" w:hAnsi="Tahoma" w:cs="Tahoma"/>
          <w:sz w:val="22"/>
          <w:szCs w:val="22"/>
        </w:rPr>
      </w:pPr>
      <w:r w:rsidRPr="000D7C04">
        <w:rPr>
          <w:rFonts w:ascii="Tahoma" w:hAnsi="Tahoma" w:cs="Tahoma"/>
          <w:sz w:val="22"/>
          <w:szCs w:val="22"/>
        </w:rPr>
        <w:t xml:space="preserve">Wartość szacunkowa zamówienia </w:t>
      </w:r>
      <w:r w:rsidRPr="000D7C04">
        <w:rPr>
          <w:rFonts w:ascii="Tahoma" w:hAnsi="Tahoma" w:cs="Tahoma"/>
          <w:sz w:val="22"/>
          <w:szCs w:val="22"/>
          <w:u w:val="single"/>
        </w:rPr>
        <w:t>przekracza</w:t>
      </w:r>
      <w:r w:rsidRPr="000D7C04">
        <w:rPr>
          <w:rFonts w:ascii="Tahoma" w:hAnsi="Tahoma" w:cs="Tahoma"/>
          <w:sz w:val="22"/>
          <w:szCs w:val="22"/>
        </w:rPr>
        <w:t xml:space="preserve"> wyrażoną w złotych </w:t>
      </w:r>
    </w:p>
    <w:p w14:paraId="0D55C115" w14:textId="77777777" w:rsidR="00AA7CC1" w:rsidRPr="000D7C04" w:rsidRDefault="00AA7CC1" w:rsidP="00AA7CC1">
      <w:pPr>
        <w:jc w:val="center"/>
        <w:rPr>
          <w:rFonts w:ascii="Tahoma" w:hAnsi="Tahoma" w:cs="Tahoma"/>
        </w:rPr>
      </w:pPr>
      <w:r w:rsidRPr="000D7C04">
        <w:rPr>
          <w:rFonts w:ascii="Tahoma" w:hAnsi="Tahoma" w:cs="Tahoma"/>
          <w:sz w:val="22"/>
          <w:szCs w:val="22"/>
        </w:rPr>
        <w:t>równowartoś</w:t>
      </w:r>
      <w:r w:rsidR="0095164B" w:rsidRPr="000D7C04">
        <w:rPr>
          <w:rFonts w:ascii="Tahoma" w:hAnsi="Tahoma" w:cs="Tahoma"/>
          <w:sz w:val="22"/>
          <w:szCs w:val="22"/>
        </w:rPr>
        <w:t>ć</w:t>
      </w:r>
      <w:r w:rsidRPr="000D7C04">
        <w:rPr>
          <w:rFonts w:ascii="Tahoma" w:hAnsi="Tahoma" w:cs="Tahoma"/>
          <w:sz w:val="22"/>
          <w:szCs w:val="22"/>
        </w:rPr>
        <w:t xml:space="preserve"> kwoty 1</w:t>
      </w:r>
      <w:r w:rsidR="00177063" w:rsidRPr="000D7C04">
        <w:rPr>
          <w:rFonts w:ascii="Tahoma" w:hAnsi="Tahoma" w:cs="Tahoma"/>
          <w:sz w:val="22"/>
          <w:szCs w:val="22"/>
        </w:rPr>
        <w:t>40</w:t>
      </w:r>
      <w:r w:rsidRPr="000D7C04">
        <w:rPr>
          <w:rFonts w:ascii="Tahoma" w:hAnsi="Tahoma" w:cs="Tahoma"/>
          <w:sz w:val="22"/>
          <w:szCs w:val="22"/>
        </w:rPr>
        <w:t> 000 EURO.</w:t>
      </w:r>
    </w:p>
    <w:p w14:paraId="2DDCF5CE" w14:textId="77777777" w:rsidR="00AA7CC1" w:rsidRPr="000D7C04" w:rsidRDefault="00AA7CC1" w:rsidP="00AA7CC1">
      <w:pPr>
        <w:jc w:val="both"/>
        <w:rPr>
          <w:rFonts w:ascii="Tahoma" w:hAnsi="Tahoma" w:cs="Tahoma"/>
        </w:rPr>
      </w:pPr>
    </w:p>
    <w:p w14:paraId="660F0F82" w14:textId="77777777" w:rsidR="00293DAA" w:rsidRPr="000D7C04" w:rsidRDefault="00293DAA" w:rsidP="00F47DE1">
      <w:pPr>
        <w:jc w:val="center"/>
        <w:rPr>
          <w:rFonts w:ascii="Tahoma" w:hAnsi="Tahoma" w:cs="Tahoma"/>
        </w:rPr>
      </w:pPr>
    </w:p>
    <w:p w14:paraId="371ABA44" w14:textId="77777777" w:rsidR="00F47DE1" w:rsidRPr="000D7C04" w:rsidRDefault="00F47DE1" w:rsidP="00F47DE1">
      <w:pPr>
        <w:jc w:val="center"/>
        <w:rPr>
          <w:rFonts w:ascii="Tahoma" w:hAnsi="Tahoma" w:cs="Tahoma"/>
        </w:rPr>
      </w:pPr>
    </w:p>
    <w:p w14:paraId="03458F69" w14:textId="77777777" w:rsidR="00910347" w:rsidRPr="00910347" w:rsidRDefault="00D3001B" w:rsidP="00910347">
      <w:pPr>
        <w:rPr>
          <w:rFonts w:asciiTheme="minorHAnsi" w:eastAsiaTheme="minorHAnsi" w:hAnsiTheme="minorHAnsi" w:cstheme="minorBidi"/>
          <w:sz w:val="20"/>
          <w:szCs w:val="20"/>
          <w:lang w:eastAsia="en-US"/>
        </w:rPr>
      </w:pPr>
      <w:r w:rsidRPr="000D7C04">
        <w:rPr>
          <w:rFonts w:ascii="Tahoma" w:hAnsi="Tahoma" w:cs="Tahoma"/>
          <w:b/>
          <w:bCs/>
        </w:rPr>
        <w:t xml:space="preserve">                </w:t>
      </w:r>
      <w:r w:rsidR="007A4187" w:rsidRPr="000D7C04">
        <w:rPr>
          <w:rFonts w:ascii="Tahoma" w:hAnsi="Tahoma" w:cs="Tahoma"/>
          <w:b/>
          <w:bCs/>
        </w:rPr>
        <w:t>Specyfikacj</w:t>
      </w:r>
      <w:r w:rsidR="00EA0A76" w:rsidRPr="000D7C04">
        <w:rPr>
          <w:rFonts w:ascii="Tahoma" w:hAnsi="Tahoma" w:cs="Tahoma"/>
          <w:b/>
          <w:bCs/>
        </w:rPr>
        <w:t>a</w:t>
      </w:r>
      <w:r w:rsidR="007A4187" w:rsidRPr="000D7C04">
        <w:rPr>
          <w:rFonts w:ascii="Tahoma" w:hAnsi="Tahoma" w:cs="Tahoma"/>
          <w:b/>
          <w:bCs/>
        </w:rPr>
        <w:t xml:space="preserve"> zatwierdz</w:t>
      </w:r>
      <w:r w:rsidR="00EA0A76" w:rsidRPr="000D7C04">
        <w:rPr>
          <w:rFonts w:ascii="Tahoma" w:hAnsi="Tahoma" w:cs="Tahoma"/>
          <w:b/>
          <w:bCs/>
        </w:rPr>
        <w:t>ona przez</w:t>
      </w:r>
      <w:r w:rsidR="007A4187" w:rsidRPr="000D7C04">
        <w:rPr>
          <w:rFonts w:ascii="Tahoma" w:hAnsi="Tahoma" w:cs="Tahoma"/>
          <w:b/>
          <w:bCs/>
        </w:rPr>
        <w:t xml:space="preserve">: </w:t>
      </w:r>
      <w:r w:rsidR="00910347" w:rsidRPr="00910347">
        <w:rPr>
          <w:rFonts w:asciiTheme="minorHAnsi" w:eastAsiaTheme="minorHAnsi" w:hAnsiTheme="minorHAnsi" w:cstheme="minorBidi"/>
          <w:b/>
          <w:bCs/>
          <w:sz w:val="28"/>
          <w:szCs w:val="28"/>
          <w:lang w:eastAsia="en-US"/>
        </w:rPr>
        <w:t>dr n. med. Konrad Walczak</w:t>
      </w:r>
    </w:p>
    <w:p w14:paraId="1E9B5F07" w14:textId="77777777" w:rsidR="00910347" w:rsidRPr="00910347" w:rsidRDefault="00910347" w:rsidP="00910347">
      <w:pPr>
        <w:ind w:firstLine="4678"/>
        <w:rPr>
          <w:rFonts w:asciiTheme="minorHAnsi" w:eastAsiaTheme="minorHAnsi" w:hAnsiTheme="minorHAnsi" w:cstheme="minorBidi"/>
          <w:sz w:val="20"/>
          <w:szCs w:val="20"/>
          <w:lang w:eastAsia="en-US"/>
        </w:rPr>
      </w:pPr>
      <w:r w:rsidRPr="00910347">
        <w:rPr>
          <w:rFonts w:asciiTheme="minorHAnsi" w:eastAsiaTheme="minorHAnsi" w:hAnsiTheme="minorHAnsi" w:cstheme="minorBidi"/>
          <w:sz w:val="20"/>
          <w:szCs w:val="20"/>
          <w:lang w:eastAsia="en-US"/>
        </w:rPr>
        <w:t xml:space="preserve">Z-ca Dyrektora ds. Organizacyjno-Medycznych </w:t>
      </w:r>
    </w:p>
    <w:p w14:paraId="499945A5" w14:textId="77777777" w:rsidR="00910347" w:rsidRPr="00910347" w:rsidRDefault="00910347" w:rsidP="00910347">
      <w:pPr>
        <w:ind w:firstLine="4962"/>
        <w:rPr>
          <w:rFonts w:asciiTheme="minorHAnsi" w:eastAsiaTheme="minorHAnsi" w:hAnsiTheme="minorHAnsi" w:cstheme="minorBidi"/>
          <w:sz w:val="20"/>
          <w:szCs w:val="20"/>
          <w:lang w:eastAsia="en-US"/>
        </w:rPr>
      </w:pPr>
      <w:r w:rsidRPr="00910347">
        <w:rPr>
          <w:rFonts w:asciiTheme="minorHAnsi" w:eastAsiaTheme="minorHAnsi" w:hAnsiTheme="minorHAnsi" w:cstheme="minorBidi"/>
          <w:sz w:val="20"/>
          <w:szCs w:val="20"/>
          <w:lang w:eastAsia="en-US"/>
        </w:rPr>
        <w:t xml:space="preserve"> Uniwersyteckiego Szpitala Klinicznego Nr 1</w:t>
      </w:r>
    </w:p>
    <w:p w14:paraId="66C04D6F" w14:textId="18119AF8" w:rsidR="00761F8A" w:rsidRPr="00910347" w:rsidRDefault="00910347" w:rsidP="00910347">
      <w:pPr>
        <w:ind w:firstLine="5245"/>
        <w:rPr>
          <w:rFonts w:ascii="Calibri" w:eastAsia="Calibri" w:hAnsi="Calibri"/>
          <w:b/>
          <w:bCs/>
          <w:sz w:val="20"/>
          <w:szCs w:val="20"/>
          <w:lang w:eastAsia="en-US"/>
        </w:rPr>
      </w:pPr>
      <w:r w:rsidRPr="00910347">
        <w:rPr>
          <w:rFonts w:asciiTheme="minorHAnsi" w:eastAsiaTheme="minorHAnsi" w:hAnsiTheme="minorHAnsi" w:cstheme="minorBidi"/>
          <w:sz w:val="20"/>
          <w:szCs w:val="20"/>
          <w:lang w:eastAsia="en-US"/>
        </w:rPr>
        <w:t>im. N. Barlickiego w Łodzi</w:t>
      </w:r>
    </w:p>
    <w:p w14:paraId="60635AB1" w14:textId="77777777" w:rsidR="00843F35" w:rsidRPr="000D7C04" w:rsidRDefault="00843F35" w:rsidP="00843F35">
      <w:pPr>
        <w:spacing w:line="259" w:lineRule="auto"/>
        <w:rPr>
          <w:rFonts w:asciiTheme="minorHAnsi" w:eastAsiaTheme="minorHAnsi" w:hAnsiTheme="minorHAnsi" w:cstheme="minorBidi"/>
          <w:sz w:val="18"/>
          <w:szCs w:val="18"/>
          <w:lang w:eastAsia="en-US"/>
        </w:rPr>
      </w:pPr>
    </w:p>
    <w:p w14:paraId="0AADCE8D" w14:textId="77777777" w:rsidR="002F4E3E" w:rsidRPr="000D7C04" w:rsidRDefault="002F4E3E" w:rsidP="00843F35">
      <w:pPr>
        <w:spacing w:line="259" w:lineRule="auto"/>
        <w:rPr>
          <w:rFonts w:asciiTheme="minorHAnsi" w:eastAsiaTheme="minorHAnsi" w:hAnsiTheme="minorHAnsi" w:cstheme="minorBidi"/>
          <w:sz w:val="18"/>
          <w:szCs w:val="18"/>
          <w:lang w:eastAsia="en-US"/>
        </w:rPr>
      </w:pPr>
    </w:p>
    <w:p w14:paraId="61AFE41C" w14:textId="77777777" w:rsidR="002F4E3E" w:rsidRPr="000D7C04" w:rsidRDefault="002F4E3E" w:rsidP="00843F35">
      <w:pPr>
        <w:spacing w:line="259" w:lineRule="auto"/>
        <w:rPr>
          <w:rFonts w:asciiTheme="minorHAnsi" w:eastAsiaTheme="minorHAnsi" w:hAnsiTheme="minorHAnsi" w:cstheme="minorBidi"/>
          <w:sz w:val="18"/>
          <w:szCs w:val="18"/>
          <w:lang w:eastAsia="en-US"/>
        </w:rPr>
      </w:pPr>
    </w:p>
    <w:p w14:paraId="2748AD27" w14:textId="5A5ABE60" w:rsidR="002F4E3E" w:rsidRPr="000D7C04" w:rsidRDefault="00473253" w:rsidP="00843F35">
      <w:pPr>
        <w:spacing w:line="259" w:lineRule="auto"/>
        <w:rPr>
          <w:rFonts w:asciiTheme="minorHAnsi" w:eastAsiaTheme="minorHAnsi" w:hAnsiTheme="minorHAnsi" w:cstheme="minorBidi"/>
          <w:sz w:val="18"/>
          <w:szCs w:val="18"/>
          <w:lang w:eastAsia="en-US"/>
        </w:rPr>
      </w:pPr>
      <w:r w:rsidRPr="000D7C04">
        <w:rPr>
          <w:rFonts w:asciiTheme="minorHAnsi" w:eastAsiaTheme="minorHAnsi" w:hAnsiTheme="minorHAnsi" w:cstheme="minorBidi"/>
          <w:sz w:val="18"/>
          <w:szCs w:val="18"/>
          <w:lang w:eastAsia="en-US"/>
        </w:rPr>
        <w:t>.</w:t>
      </w:r>
    </w:p>
    <w:p w14:paraId="34FAE44B"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750A227B"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5CF6E9E7"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2A57FD95"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2771DAAC"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5EB93D06"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1F9B8441"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6962DD49" w14:textId="77777777" w:rsidR="00473253" w:rsidRPr="000D7C04" w:rsidRDefault="00473253" w:rsidP="00843F35">
      <w:pPr>
        <w:spacing w:line="259" w:lineRule="auto"/>
        <w:rPr>
          <w:rFonts w:asciiTheme="minorHAnsi" w:eastAsiaTheme="minorHAnsi" w:hAnsiTheme="minorHAnsi" w:cstheme="minorBidi"/>
          <w:sz w:val="18"/>
          <w:szCs w:val="18"/>
          <w:lang w:eastAsia="en-US"/>
        </w:rPr>
      </w:pPr>
    </w:p>
    <w:p w14:paraId="48E1AAD9" w14:textId="77777777" w:rsidR="002F4E3E" w:rsidRPr="000D7C04" w:rsidRDefault="002F4E3E" w:rsidP="00843F35">
      <w:pPr>
        <w:spacing w:line="259" w:lineRule="auto"/>
        <w:rPr>
          <w:rFonts w:asciiTheme="minorHAnsi" w:eastAsiaTheme="minorHAnsi" w:hAnsiTheme="minorHAnsi" w:cstheme="minorBidi"/>
          <w:sz w:val="18"/>
          <w:szCs w:val="18"/>
          <w:lang w:eastAsia="en-US"/>
        </w:rPr>
      </w:pPr>
    </w:p>
    <w:p w14:paraId="3BBAF5C4" w14:textId="77777777" w:rsidR="002F4E3E" w:rsidRPr="000D7C04" w:rsidRDefault="002F4E3E" w:rsidP="00843F35">
      <w:pPr>
        <w:spacing w:line="259" w:lineRule="auto"/>
        <w:rPr>
          <w:rFonts w:asciiTheme="minorHAnsi" w:eastAsiaTheme="minorHAnsi" w:hAnsiTheme="minorHAnsi" w:cstheme="minorBidi"/>
          <w:sz w:val="18"/>
          <w:szCs w:val="18"/>
          <w:lang w:eastAsia="en-US"/>
        </w:rPr>
      </w:pPr>
    </w:p>
    <w:p w14:paraId="0280BBCC" w14:textId="77777777" w:rsidR="00375B5F" w:rsidRPr="000D7C04" w:rsidRDefault="00375B5F" w:rsidP="00AA7CC1">
      <w:pPr>
        <w:jc w:val="both"/>
        <w:rPr>
          <w:rFonts w:ascii="Tahoma" w:hAnsi="Tahoma" w:cs="Tahoma"/>
        </w:rPr>
      </w:pPr>
    </w:p>
    <w:p w14:paraId="1FB13124" w14:textId="77777777" w:rsidR="00DE66D4" w:rsidRPr="000D7C04" w:rsidRDefault="00DE66D4" w:rsidP="00AA7CC1">
      <w:pPr>
        <w:jc w:val="center"/>
        <w:rPr>
          <w:rFonts w:ascii="Tahoma" w:hAnsi="Tahoma" w:cs="Tahoma"/>
          <w:b/>
          <w:sz w:val="22"/>
          <w:szCs w:val="22"/>
        </w:rPr>
      </w:pPr>
    </w:p>
    <w:p w14:paraId="311681A7" w14:textId="43558830" w:rsidR="000808F8" w:rsidRPr="000D7C04" w:rsidRDefault="00AA7CC1" w:rsidP="00223C47">
      <w:pPr>
        <w:jc w:val="center"/>
        <w:rPr>
          <w:rFonts w:ascii="Tahoma" w:hAnsi="Tahoma" w:cs="Tahoma"/>
          <w:i/>
          <w:sz w:val="12"/>
          <w:szCs w:val="12"/>
        </w:rPr>
      </w:pPr>
      <w:r w:rsidRPr="000D7C04">
        <w:rPr>
          <w:rFonts w:ascii="Tahoma" w:hAnsi="Tahoma" w:cs="Tahoma"/>
          <w:b/>
          <w:sz w:val="22"/>
          <w:szCs w:val="22"/>
        </w:rPr>
        <w:t>Łódź, dnia</w:t>
      </w:r>
      <w:r w:rsidR="00B21534" w:rsidRPr="000D7C04">
        <w:rPr>
          <w:rFonts w:ascii="Tahoma" w:hAnsi="Tahoma" w:cs="Tahoma"/>
          <w:b/>
          <w:sz w:val="22"/>
          <w:szCs w:val="22"/>
        </w:rPr>
        <w:t xml:space="preserve"> </w:t>
      </w:r>
      <w:r w:rsidR="00C72BAA">
        <w:rPr>
          <w:rFonts w:ascii="Tahoma" w:hAnsi="Tahoma" w:cs="Tahoma"/>
          <w:b/>
          <w:sz w:val="22"/>
          <w:szCs w:val="22"/>
        </w:rPr>
        <w:t>21.09.</w:t>
      </w:r>
      <w:r w:rsidR="00A72E36" w:rsidRPr="000D7C04">
        <w:rPr>
          <w:rFonts w:ascii="Tahoma" w:hAnsi="Tahoma" w:cs="Tahoma"/>
          <w:b/>
          <w:sz w:val="22"/>
          <w:szCs w:val="22"/>
        </w:rPr>
        <w:t>2023</w:t>
      </w:r>
      <w:r w:rsidR="00F47DE1" w:rsidRPr="000D7C04">
        <w:rPr>
          <w:rFonts w:ascii="Tahoma" w:hAnsi="Tahoma" w:cs="Tahoma"/>
          <w:b/>
          <w:sz w:val="22"/>
          <w:szCs w:val="22"/>
        </w:rPr>
        <w:t xml:space="preserve"> </w:t>
      </w:r>
      <w:r w:rsidRPr="000D7C04">
        <w:rPr>
          <w:rFonts w:ascii="Tahoma" w:hAnsi="Tahoma" w:cs="Tahoma"/>
          <w:b/>
          <w:sz w:val="22"/>
          <w:szCs w:val="22"/>
        </w:rPr>
        <w:t>r.</w:t>
      </w:r>
    </w:p>
    <w:p w14:paraId="79ACC834" w14:textId="77777777" w:rsidR="00941646" w:rsidRPr="000D7C04" w:rsidRDefault="00941646" w:rsidP="00AA7CC1">
      <w:pPr>
        <w:pStyle w:val="Nagwek4"/>
        <w:rPr>
          <w:rFonts w:ascii="Tahoma" w:hAnsi="Tahoma" w:cs="Tahoma"/>
        </w:rPr>
      </w:pPr>
    </w:p>
    <w:p w14:paraId="74896A79" w14:textId="77777777" w:rsidR="00AA7CC1" w:rsidRPr="000D7C04" w:rsidRDefault="00941646" w:rsidP="00AA7CC1">
      <w:pPr>
        <w:pStyle w:val="Nagwek4"/>
        <w:rPr>
          <w:rFonts w:ascii="Tahoma" w:hAnsi="Tahoma" w:cs="Tahoma"/>
        </w:rPr>
      </w:pPr>
      <w:r w:rsidRPr="000D7C04">
        <w:rPr>
          <w:rFonts w:ascii="Tahoma" w:hAnsi="Tahoma" w:cs="Tahoma"/>
        </w:rPr>
        <w:br w:type="page"/>
      </w:r>
      <w:r w:rsidR="00AA7CC1" w:rsidRPr="000D7C04">
        <w:rPr>
          <w:rFonts w:ascii="Tahoma" w:hAnsi="Tahoma" w:cs="Tahoma"/>
        </w:rPr>
        <w:lastRenderedPageBreak/>
        <w:t>I. INFORMACJE OGÓLNE</w:t>
      </w:r>
    </w:p>
    <w:p w14:paraId="56C6A043" w14:textId="77777777" w:rsidR="00AA7CC1" w:rsidRPr="000D7C04" w:rsidRDefault="00AA7CC1" w:rsidP="00AA7CC1">
      <w:pPr>
        <w:rPr>
          <w:rFonts w:ascii="Tahoma" w:hAnsi="Tahoma" w:cs="Tahoma"/>
          <w:sz w:val="20"/>
          <w:szCs w:val="20"/>
        </w:rPr>
      </w:pPr>
    </w:p>
    <w:p w14:paraId="1CFF115E" w14:textId="77777777" w:rsidR="00AA7CC1" w:rsidRPr="000D7C0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D7C04">
        <w:rPr>
          <w:rFonts w:ascii="Tahoma" w:hAnsi="Tahoma" w:cs="Tahoma"/>
          <w:b w:val="0"/>
          <w:sz w:val="18"/>
          <w:szCs w:val="18"/>
        </w:rPr>
        <w:t>Samodzielny Publiczny Zakład Opieki Zdrowotnej Uniwersytecki Szpital Kliniczny</w:t>
      </w:r>
      <w:r w:rsidR="00177063" w:rsidRPr="000D7C04">
        <w:rPr>
          <w:rFonts w:ascii="Tahoma" w:hAnsi="Tahoma" w:cs="Tahoma"/>
          <w:b w:val="0"/>
          <w:sz w:val="18"/>
          <w:szCs w:val="18"/>
        </w:rPr>
        <w:t xml:space="preserve"> Nr 1</w:t>
      </w:r>
      <w:r w:rsidRPr="000D7C04">
        <w:rPr>
          <w:rFonts w:ascii="Tahoma" w:hAnsi="Tahoma" w:cs="Tahoma"/>
          <w:b w:val="0"/>
          <w:sz w:val="18"/>
          <w:szCs w:val="18"/>
        </w:rPr>
        <w:t xml:space="preserve"> im. </w:t>
      </w:r>
      <w:r w:rsidR="00177063" w:rsidRPr="000D7C04">
        <w:rPr>
          <w:rFonts w:ascii="Tahoma" w:hAnsi="Tahoma" w:cs="Tahoma"/>
          <w:b w:val="0"/>
          <w:sz w:val="18"/>
          <w:szCs w:val="18"/>
        </w:rPr>
        <w:t>Norberta Barlickiego</w:t>
      </w:r>
      <w:r w:rsidR="00177063" w:rsidRPr="000D7C04">
        <w:rPr>
          <w:rFonts w:ascii="Tahoma" w:hAnsi="Tahoma" w:cs="Tahoma"/>
          <w:b w:val="0"/>
        </w:rPr>
        <w:t xml:space="preserve"> </w:t>
      </w:r>
      <w:r w:rsidR="00177063" w:rsidRPr="000D7C04">
        <w:rPr>
          <w:rFonts w:ascii="Tahoma" w:hAnsi="Tahoma" w:cs="Tahoma"/>
          <w:b w:val="0"/>
          <w:sz w:val="18"/>
          <w:szCs w:val="18"/>
        </w:rPr>
        <w:t xml:space="preserve">w Łodzi </w:t>
      </w:r>
      <w:r w:rsidRPr="000D7C04">
        <w:rPr>
          <w:rFonts w:ascii="Tahoma" w:hAnsi="Tahoma" w:cs="Tahoma"/>
          <w:b w:val="0"/>
          <w:sz w:val="18"/>
          <w:szCs w:val="18"/>
        </w:rPr>
        <w:t>zaprasza do składania ofert w postępowaniu prowadzonym</w:t>
      </w:r>
      <w:r w:rsidR="00BF1981" w:rsidRPr="000D7C04">
        <w:rPr>
          <w:rFonts w:ascii="Tahoma" w:hAnsi="Tahoma" w:cs="Tahoma"/>
          <w:b w:val="0"/>
          <w:sz w:val="18"/>
          <w:szCs w:val="18"/>
        </w:rPr>
        <w:t xml:space="preserve"> na podstawie  art. 129 ust. 1 pkt. 1 oraz art. 132 i nast. Ustawy</w:t>
      </w:r>
      <w:r w:rsidRPr="000D7C04">
        <w:rPr>
          <w:rFonts w:ascii="Tahoma" w:hAnsi="Tahoma" w:cs="Tahoma"/>
          <w:b w:val="0"/>
          <w:sz w:val="18"/>
          <w:szCs w:val="18"/>
        </w:rPr>
        <w:t xml:space="preserve"> </w:t>
      </w:r>
      <w:r w:rsidRPr="000D7C04">
        <w:rPr>
          <w:rFonts w:ascii="Tahoma" w:hAnsi="Tahoma" w:cs="Tahoma"/>
          <w:sz w:val="18"/>
          <w:szCs w:val="18"/>
        </w:rPr>
        <w:t>w trybie przetargu nieograniczonego</w:t>
      </w:r>
      <w:r w:rsidRPr="000D7C04">
        <w:rPr>
          <w:rFonts w:ascii="Tahoma" w:hAnsi="Tahoma" w:cs="Tahoma"/>
          <w:b w:val="0"/>
          <w:sz w:val="18"/>
          <w:szCs w:val="18"/>
        </w:rPr>
        <w:t>.</w:t>
      </w:r>
    </w:p>
    <w:p w14:paraId="004A13A0" w14:textId="77777777" w:rsidR="00AA7CC1" w:rsidRPr="000D7C04" w:rsidRDefault="007B2077" w:rsidP="000478A2">
      <w:pPr>
        <w:pStyle w:val="Nagwek4"/>
        <w:numPr>
          <w:ilvl w:val="0"/>
          <w:numId w:val="10"/>
        </w:numPr>
        <w:tabs>
          <w:tab w:val="clear" w:pos="720"/>
          <w:tab w:val="num" w:pos="360"/>
        </w:tabs>
        <w:suppressAutoHyphens/>
        <w:ind w:left="360"/>
        <w:rPr>
          <w:rFonts w:ascii="Tahoma" w:hAnsi="Tahoma" w:cs="Tahoma"/>
          <w:b w:val="0"/>
          <w:sz w:val="18"/>
          <w:szCs w:val="18"/>
        </w:rPr>
      </w:pPr>
      <w:r w:rsidRPr="000D7C04">
        <w:rPr>
          <w:rFonts w:ascii="Tahoma" w:hAnsi="Tahoma" w:cs="Tahoma"/>
          <w:b w:val="0"/>
          <w:sz w:val="18"/>
          <w:szCs w:val="18"/>
        </w:rPr>
        <w:t xml:space="preserve">Postępowanie zostanie przeprowadzone na podstawie ustawy z dnia </w:t>
      </w:r>
      <w:r w:rsidR="00A3017B" w:rsidRPr="000D7C04">
        <w:rPr>
          <w:rFonts w:ascii="Tahoma" w:hAnsi="Tahoma" w:cs="Tahoma"/>
          <w:b w:val="0"/>
          <w:sz w:val="18"/>
          <w:szCs w:val="18"/>
        </w:rPr>
        <w:t>11 września  2019</w:t>
      </w:r>
      <w:r w:rsidRPr="000D7C04">
        <w:rPr>
          <w:rFonts w:ascii="Tahoma" w:hAnsi="Tahoma" w:cs="Tahoma"/>
          <w:b w:val="0"/>
          <w:sz w:val="18"/>
          <w:szCs w:val="18"/>
        </w:rPr>
        <w:t xml:space="preserve"> r. Prawo zamówień publicznych, przepisów wykonawczych wydanych na  </w:t>
      </w:r>
      <w:r w:rsidR="00BF1981" w:rsidRPr="000D7C04">
        <w:rPr>
          <w:rFonts w:ascii="Tahoma" w:hAnsi="Tahoma" w:cs="Tahoma"/>
          <w:b w:val="0"/>
          <w:sz w:val="18"/>
          <w:szCs w:val="18"/>
        </w:rPr>
        <w:t xml:space="preserve">jej </w:t>
      </w:r>
      <w:r w:rsidRPr="000D7C04">
        <w:rPr>
          <w:rFonts w:ascii="Tahoma" w:hAnsi="Tahoma" w:cs="Tahoma"/>
          <w:b w:val="0"/>
          <w:sz w:val="18"/>
          <w:szCs w:val="18"/>
        </w:rPr>
        <w:t xml:space="preserve">podstawie oraz niniejszej Specyfikacji Warunków Zamówienia. </w:t>
      </w:r>
      <w:r w:rsidRPr="000D7C04">
        <w:rPr>
          <w:rFonts w:ascii="Tahoma" w:hAnsi="Tahoma" w:cs="Tahoma"/>
          <w:b w:val="0"/>
          <w:bCs/>
          <w:sz w:val="18"/>
          <w:szCs w:val="18"/>
        </w:rPr>
        <w:t xml:space="preserve">Postępowanie przeprowadzone jest na zasadach ogólnych. </w:t>
      </w:r>
      <w:r w:rsidRPr="000D7C04">
        <w:rPr>
          <w:rFonts w:ascii="Tahoma" w:hAnsi="Tahoma" w:cs="Tahoma"/>
          <w:b w:val="0"/>
          <w:sz w:val="18"/>
          <w:szCs w:val="18"/>
        </w:rPr>
        <w:t>W sprawach nieuregulowanych ustawą zastosowanie mają przepisy</w:t>
      </w:r>
      <w:r w:rsidR="000D59C1" w:rsidRPr="000D7C04">
        <w:rPr>
          <w:rFonts w:ascii="Tahoma" w:hAnsi="Tahoma" w:cs="Tahoma"/>
          <w:b w:val="0"/>
          <w:sz w:val="18"/>
          <w:szCs w:val="18"/>
        </w:rPr>
        <w:t xml:space="preserve"> ustawy z dnia 23 kwietnia 1964 </w:t>
      </w:r>
      <w:r w:rsidRPr="000D7C04">
        <w:rPr>
          <w:rFonts w:ascii="Tahoma" w:hAnsi="Tahoma" w:cs="Tahoma"/>
          <w:b w:val="0"/>
          <w:sz w:val="18"/>
          <w:szCs w:val="18"/>
        </w:rPr>
        <w:t>r. - Kodeks cywilny</w:t>
      </w:r>
      <w:r w:rsidR="00AA7CC1" w:rsidRPr="000D7C04">
        <w:rPr>
          <w:rFonts w:ascii="Tahoma" w:hAnsi="Tahoma" w:cs="Tahoma"/>
          <w:b w:val="0"/>
          <w:sz w:val="18"/>
          <w:szCs w:val="18"/>
        </w:rPr>
        <w:t>.</w:t>
      </w:r>
    </w:p>
    <w:p w14:paraId="34DF97C0" w14:textId="77777777" w:rsidR="00AA7CC1" w:rsidRPr="000D7C0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D7C04">
        <w:rPr>
          <w:rFonts w:ascii="Tahoma" w:hAnsi="Tahoma" w:cs="Tahoma"/>
          <w:b w:val="0"/>
          <w:sz w:val="18"/>
          <w:szCs w:val="18"/>
        </w:rPr>
        <w:t>W uzasadnionych przypadkach Zamawiający m</w:t>
      </w:r>
      <w:r w:rsidR="00497F18" w:rsidRPr="000D7C04">
        <w:rPr>
          <w:rFonts w:ascii="Tahoma" w:hAnsi="Tahoma" w:cs="Tahoma"/>
          <w:b w:val="0"/>
          <w:sz w:val="18"/>
          <w:szCs w:val="18"/>
        </w:rPr>
        <w:t xml:space="preserve">oże </w:t>
      </w:r>
      <w:r w:rsidRPr="000D7C04">
        <w:rPr>
          <w:rFonts w:ascii="Tahoma" w:hAnsi="Tahoma" w:cs="Tahoma"/>
          <w:b w:val="0"/>
          <w:sz w:val="18"/>
          <w:szCs w:val="18"/>
        </w:rPr>
        <w:t xml:space="preserve"> </w:t>
      </w:r>
      <w:r w:rsidR="00497F18" w:rsidRPr="000D7C04">
        <w:rPr>
          <w:rFonts w:ascii="Tahoma" w:hAnsi="Tahoma" w:cs="Tahoma"/>
          <w:b w:val="0"/>
          <w:sz w:val="18"/>
          <w:szCs w:val="18"/>
        </w:rPr>
        <w:t xml:space="preserve">przed upływem terminu do składania ofert zmienić </w:t>
      </w:r>
      <w:r w:rsidRPr="000D7C04">
        <w:rPr>
          <w:rFonts w:ascii="Tahoma" w:hAnsi="Tahoma" w:cs="Tahoma"/>
          <w:b w:val="0"/>
          <w:sz w:val="18"/>
          <w:szCs w:val="18"/>
        </w:rPr>
        <w:t>treść Specyfikacji</w:t>
      </w:r>
      <w:r w:rsidR="00497F18" w:rsidRPr="000D7C04">
        <w:rPr>
          <w:rFonts w:ascii="Tahoma" w:hAnsi="Tahoma" w:cs="Tahoma"/>
          <w:b w:val="0"/>
          <w:sz w:val="18"/>
          <w:szCs w:val="18"/>
        </w:rPr>
        <w:t xml:space="preserve"> Warunków Zamówienia</w:t>
      </w:r>
      <w:r w:rsidRPr="000D7C04">
        <w:rPr>
          <w:rFonts w:ascii="Tahoma" w:hAnsi="Tahoma" w:cs="Tahoma"/>
          <w:b w:val="0"/>
          <w:sz w:val="18"/>
          <w:szCs w:val="18"/>
        </w:rPr>
        <w:t xml:space="preserve">. </w:t>
      </w:r>
      <w:r w:rsidR="002854D9" w:rsidRPr="000D7C04">
        <w:rPr>
          <w:rFonts w:ascii="Tahoma" w:hAnsi="Tahoma" w:cs="Tahoma"/>
          <w:b w:val="0"/>
          <w:sz w:val="18"/>
          <w:szCs w:val="18"/>
        </w:rPr>
        <w:t xml:space="preserve"> </w:t>
      </w:r>
      <w:r w:rsidR="00641902" w:rsidRPr="000D7C04">
        <w:rPr>
          <w:rFonts w:ascii="Tahoma" w:hAnsi="Tahoma" w:cs="Tahoma"/>
          <w:b w:val="0"/>
          <w:sz w:val="18"/>
          <w:szCs w:val="18"/>
        </w:rPr>
        <w:t xml:space="preserve">Dokonaną zmianę treści SWZ Zamawiający udostępnia na stornie internetowej prowadzonego </w:t>
      </w:r>
      <w:r w:rsidR="00075D29" w:rsidRPr="000D7C04">
        <w:rPr>
          <w:rFonts w:ascii="Tahoma" w:hAnsi="Tahoma" w:cs="Tahoma"/>
          <w:b w:val="0"/>
          <w:sz w:val="18"/>
          <w:szCs w:val="18"/>
        </w:rPr>
        <w:t>postępowania</w:t>
      </w:r>
      <w:r w:rsidRPr="000D7C04">
        <w:rPr>
          <w:rFonts w:ascii="Tahoma" w:hAnsi="Tahoma" w:cs="Tahoma"/>
          <w:b w:val="0"/>
          <w:sz w:val="18"/>
          <w:szCs w:val="18"/>
        </w:rPr>
        <w:t xml:space="preserve">. </w:t>
      </w:r>
    </w:p>
    <w:p w14:paraId="00CD6431" w14:textId="77777777" w:rsidR="00AA7CC1" w:rsidRPr="000D7C0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D7C04">
        <w:rPr>
          <w:rFonts w:ascii="Tahoma" w:hAnsi="Tahoma" w:cs="Tahoma"/>
          <w:b w:val="0"/>
          <w:sz w:val="18"/>
          <w:szCs w:val="18"/>
        </w:rPr>
        <w:t>Użyte w Specyfikacji terminy mają następujące znaczenie:</w:t>
      </w:r>
    </w:p>
    <w:p w14:paraId="62895995" w14:textId="77777777" w:rsidR="00AA7CC1" w:rsidRPr="000D7C0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D7C04">
        <w:rPr>
          <w:rFonts w:ascii="Tahoma" w:hAnsi="Tahoma" w:cs="Tahoma"/>
          <w:b w:val="0"/>
          <w:i w:val="0"/>
          <w:sz w:val="18"/>
          <w:szCs w:val="18"/>
        </w:rPr>
        <w:t xml:space="preserve">„USK </w:t>
      </w:r>
      <w:r w:rsidR="00A86055" w:rsidRPr="000D7C04">
        <w:rPr>
          <w:rFonts w:ascii="Tahoma" w:hAnsi="Tahoma" w:cs="Tahoma"/>
          <w:b w:val="0"/>
          <w:i w:val="0"/>
          <w:sz w:val="18"/>
          <w:szCs w:val="18"/>
        </w:rPr>
        <w:t xml:space="preserve">im. </w:t>
      </w:r>
      <w:r w:rsidR="00177063" w:rsidRPr="000D7C04">
        <w:rPr>
          <w:rFonts w:ascii="Tahoma" w:hAnsi="Tahoma" w:cs="Tahoma"/>
          <w:b w:val="0"/>
          <w:i w:val="0"/>
          <w:sz w:val="18"/>
          <w:szCs w:val="18"/>
          <w:lang w:val="pl-PL"/>
        </w:rPr>
        <w:t>N. Barlickiego</w:t>
      </w:r>
      <w:r w:rsidRPr="000D7C04">
        <w:rPr>
          <w:rFonts w:ascii="Tahoma" w:hAnsi="Tahoma" w:cs="Tahoma"/>
          <w:b w:val="0"/>
          <w:i w:val="0"/>
          <w:sz w:val="18"/>
          <w:szCs w:val="18"/>
        </w:rPr>
        <w:t xml:space="preserve">” lub „Zamawiający” – Samodzielny Publiczny Zakład Opieki Zdrowotnej Uniwersytecki Szpital Kliniczny </w:t>
      </w:r>
      <w:r w:rsidR="00177063" w:rsidRPr="000D7C04">
        <w:rPr>
          <w:rFonts w:ascii="Tahoma" w:hAnsi="Tahoma" w:cs="Tahoma"/>
          <w:b w:val="0"/>
          <w:i w:val="0"/>
          <w:sz w:val="18"/>
          <w:szCs w:val="18"/>
          <w:lang w:val="pl-PL"/>
        </w:rPr>
        <w:t xml:space="preserve">Nr 1 </w:t>
      </w:r>
      <w:r w:rsidRPr="000D7C04">
        <w:rPr>
          <w:rFonts w:ascii="Tahoma" w:hAnsi="Tahoma" w:cs="Tahoma"/>
          <w:b w:val="0"/>
          <w:i w:val="0"/>
          <w:sz w:val="18"/>
          <w:szCs w:val="18"/>
        </w:rPr>
        <w:t xml:space="preserve">im. </w:t>
      </w:r>
      <w:r w:rsidR="00177063" w:rsidRPr="000D7C04">
        <w:rPr>
          <w:rFonts w:ascii="Tahoma" w:hAnsi="Tahoma" w:cs="Tahoma"/>
          <w:b w:val="0"/>
          <w:i w:val="0"/>
          <w:sz w:val="18"/>
          <w:szCs w:val="18"/>
          <w:lang w:val="pl-PL"/>
        </w:rPr>
        <w:t xml:space="preserve">N. Barlickiego </w:t>
      </w:r>
      <w:r w:rsidR="00A3017B" w:rsidRPr="000D7C04">
        <w:rPr>
          <w:rFonts w:ascii="Tahoma" w:hAnsi="Tahoma" w:cs="Tahoma"/>
          <w:b w:val="0"/>
          <w:i w:val="0"/>
          <w:sz w:val="18"/>
          <w:szCs w:val="18"/>
          <w:lang w:val="pl-PL"/>
        </w:rPr>
        <w:t xml:space="preserve">Uniwersytetu </w:t>
      </w:r>
      <w:r w:rsidR="00A86055" w:rsidRPr="000D7C04">
        <w:rPr>
          <w:rFonts w:ascii="Tahoma" w:hAnsi="Tahoma" w:cs="Tahoma"/>
          <w:b w:val="0"/>
          <w:i w:val="0"/>
          <w:sz w:val="18"/>
          <w:szCs w:val="18"/>
        </w:rPr>
        <w:t>Medycznego w </w:t>
      </w:r>
      <w:r w:rsidRPr="000D7C04">
        <w:rPr>
          <w:rFonts w:ascii="Tahoma" w:hAnsi="Tahoma" w:cs="Tahoma"/>
          <w:b w:val="0"/>
          <w:i w:val="0"/>
          <w:sz w:val="18"/>
          <w:szCs w:val="18"/>
        </w:rPr>
        <w:t>Łodzi</w:t>
      </w:r>
      <w:r w:rsidR="00177063" w:rsidRPr="000D7C04">
        <w:rPr>
          <w:rFonts w:ascii="Tahoma" w:hAnsi="Tahoma" w:cs="Tahoma"/>
          <w:b w:val="0"/>
          <w:i w:val="0"/>
          <w:sz w:val="18"/>
          <w:szCs w:val="18"/>
          <w:lang w:val="pl-PL"/>
        </w:rPr>
        <w:t>.</w:t>
      </w:r>
    </w:p>
    <w:p w14:paraId="4A3E824B" w14:textId="77777777" w:rsidR="00AA7CC1" w:rsidRPr="000D7C0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D7C04">
        <w:rPr>
          <w:rFonts w:ascii="Tahoma" w:hAnsi="Tahoma" w:cs="Tahoma"/>
          <w:b w:val="0"/>
          <w:i w:val="0"/>
          <w:sz w:val="18"/>
          <w:szCs w:val="18"/>
        </w:rPr>
        <w:t>„Postępowanie” – postępowanie prowadzone przez Zamawiającego na podstawie niniejszej Specyfikacji.</w:t>
      </w:r>
    </w:p>
    <w:p w14:paraId="5B196264" w14:textId="77777777" w:rsidR="00AA7CC1" w:rsidRPr="000D7C0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D7C04">
        <w:rPr>
          <w:rFonts w:ascii="Tahoma" w:hAnsi="Tahoma" w:cs="Tahoma"/>
          <w:b w:val="0"/>
          <w:i w:val="0"/>
          <w:sz w:val="18"/>
          <w:szCs w:val="18"/>
        </w:rPr>
        <w:t>„SWZ” – niniejsza Specyfikacja Warunków Zamówienia.</w:t>
      </w:r>
    </w:p>
    <w:p w14:paraId="77E08CC9" w14:textId="77777777" w:rsidR="00AA7CC1" w:rsidRPr="000D7C04"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D7C04">
        <w:rPr>
          <w:rFonts w:ascii="Tahoma" w:hAnsi="Tahoma" w:cs="Tahoma"/>
          <w:b w:val="0"/>
          <w:i w:val="0"/>
          <w:sz w:val="18"/>
          <w:szCs w:val="18"/>
        </w:rPr>
        <w:t xml:space="preserve">„Ustawa” - ustawa z dnia </w:t>
      </w:r>
      <w:r w:rsidR="00FD1316" w:rsidRPr="000D7C04">
        <w:rPr>
          <w:rFonts w:ascii="Tahoma" w:hAnsi="Tahoma" w:cs="Tahoma"/>
          <w:b w:val="0"/>
          <w:i w:val="0"/>
          <w:sz w:val="18"/>
          <w:szCs w:val="18"/>
        </w:rPr>
        <w:t>11 września</w:t>
      </w:r>
      <w:r w:rsidRPr="000D7C04">
        <w:rPr>
          <w:rFonts w:ascii="Tahoma" w:hAnsi="Tahoma" w:cs="Tahoma"/>
          <w:b w:val="0"/>
          <w:i w:val="0"/>
          <w:sz w:val="18"/>
          <w:szCs w:val="18"/>
        </w:rPr>
        <w:t xml:space="preserve"> 20</w:t>
      </w:r>
      <w:r w:rsidR="00FD1316" w:rsidRPr="000D7C04">
        <w:rPr>
          <w:rFonts w:ascii="Tahoma" w:hAnsi="Tahoma" w:cs="Tahoma"/>
          <w:b w:val="0"/>
          <w:i w:val="0"/>
          <w:sz w:val="18"/>
          <w:szCs w:val="18"/>
        </w:rPr>
        <w:t>19</w:t>
      </w:r>
      <w:r w:rsidRPr="000D7C04">
        <w:rPr>
          <w:rFonts w:ascii="Tahoma" w:hAnsi="Tahoma" w:cs="Tahoma"/>
          <w:b w:val="0"/>
          <w:i w:val="0"/>
          <w:sz w:val="18"/>
          <w:szCs w:val="18"/>
        </w:rPr>
        <w:t xml:space="preserve"> r. - Prawo zamówień publicznych z późniejszymi zmianami (</w:t>
      </w:r>
      <w:r w:rsidR="00EA753A" w:rsidRPr="000D7C04">
        <w:rPr>
          <w:rFonts w:ascii="Tahoma" w:hAnsi="Tahoma" w:cs="Tahoma"/>
          <w:b w:val="0"/>
          <w:bCs w:val="0"/>
          <w:i w:val="0"/>
          <w:iCs w:val="0"/>
          <w:sz w:val="18"/>
          <w:szCs w:val="18"/>
        </w:rPr>
        <w:t>Dz. U. z 20</w:t>
      </w:r>
      <w:r w:rsidR="00693F63" w:rsidRPr="000D7C04">
        <w:rPr>
          <w:rFonts w:ascii="Tahoma" w:hAnsi="Tahoma" w:cs="Tahoma"/>
          <w:b w:val="0"/>
          <w:bCs w:val="0"/>
          <w:i w:val="0"/>
          <w:iCs w:val="0"/>
          <w:sz w:val="18"/>
          <w:szCs w:val="18"/>
          <w:lang w:val="pl-PL"/>
        </w:rPr>
        <w:t>2</w:t>
      </w:r>
      <w:r w:rsidR="00144FA1" w:rsidRPr="000D7C04">
        <w:rPr>
          <w:rFonts w:ascii="Tahoma" w:hAnsi="Tahoma" w:cs="Tahoma"/>
          <w:b w:val="0"/>
          <w:bCs w:val="0"/>
          <w:i w:val="0"/>
          <w:iCs w:val="0"/>
          <w:sz w:val="18"/>
          <w:szCs w:val="18"/>
          <w:lang w:val="pl-PL"/>
        </w:rPr>
        <w:t>2</w:t>
      </w:r>
      <w:r w:rsidR="00EA753A" w:rsidRPr="000D7C04">
        <w:rPr>
          <w:rFonts w:ascii="Tahoma" w:hAnsi="Tahoma" w:cs="Tahoma"/>
          <w:b w:val="0"/>
          <w:bCs w:val="0"/>
          <w:i w:val="0"/>
          <w:iCs w:val="0"/>
          <w:sz w:val="18"/>
          <w:szCs w:val="18"/>
        </w:rPr>
        <w:t xml:space="preserve"> r., poz. </w:t>
      </w:r>
      <w:r w:rsidR="00144FA1" w:rsidRPr="000D7C04">
        <w:rPr>
          <w:rFonts w:ascii="Tahoma" w:hAnsi="Tahoma" w:cs="Tahoma"/>
          <w:b w:val="0"/>
          <w:bCs w:val="0"/>
          <w:i w:val="0"/>
          <w:iCs w:val="0"/>
          <w:sz w:val="18"/>
          <w:szCs w:val="18"/>
          <w:lang w:val="pl-PL"/>
        </w:rPr>
        <w:t>1710</w:t>
      </w:r>
      <w:r w:rsidR="00693F63" w:rsidRPr="000D7C04">
        <w:rPr>
          <w:rFonts w:ascii="Tahoma" w:hAnsi="Tahoma" w:cs="Tahoma"/>
          <w:b w:val="0"/>
          <w:bCs w:val="0"/>
          <w:i w:val="0"/>
          <w:iCs w:val="0"/>
          <w:sz w:val="18"/>
          <w:szCs w:val="18"/>
          <w:lang w:val="pl-PL"/>
        </w:rPr>
        <w:t xml:space="preserve">, </w:t>
      </w:r>
      <w:proofErr w:type="spellStart"/>
      <w:r w:rsidR="00693F63" w:rsidRPr="000D7C04">
        <w:rPr>
          <w:rFonts w:ascii="Tahoma" w:hAnsi="Tahoma" w:cs="Tahoma"/>
          <w:b w:val="0"/>
          <w:bCs w:val="0"/>
          <w:i w:val="0"/>
          <w:iCs w:val="0"/>
          <w:sz w:val="18"/>
          <w:szCs w:val="18"/>
          <w:lang w:val="pl-PL"/>
        </w:rPr>
        <w:t>t.j</w:t>
      </w:r>
      <w:proofErr w:type="spellEnd"/>
      <w:r w:rsidR="00693F63" w:rsidRPr="000D7C04">
        <w:rPr>
          <w:rFonts w:ascii="Tahoma" w:hAnsi="Tahoma" w:cs="Tahoma"/>
          <w:b w:val="0"/>
          <w:bCs w:val="0"/>
          <w:i w:val="0"/>
          <w:iCs w:val="0"/>
          <w:sz w:val="18"/>
          <w:szCs w:val="18"/>
          <w:lang w:val="pl-PL"/>
        </w:rPr>
        <w:t>.</w:t>
      </w:r>
      <w:r w:rsidR="00FD1316" w:rsidRPr="000D7C04">
        <w:rPr>
          <w:rFonts w:ascii="Tahoma" w:hAnsi="Tahoma" w:cs="Tahoma"/>
          <w:b w:val="0"/>
          <w:bCs w:val="0"/>
          <w:i w:val="0"/>
          <w:iCs w:val="0"/>
          <w:sz w:val="18"/>
          <w:szCs w:val="18"/>
        </w:rPr>
        <w:t xml:space="preserve"> -</w:t>
      </w:r>
      <w:r w:rsidR="00EA753A" w:rsidRPr="000D7C04">
        <w:rPr>
          <w:rFonts w:ascii="Tahoma" w:hAnsi="Tahoma" w:cs="Tahoma"/>
          <w:b w:val="0"/>
          <w:bCs w:val="0"/>
          <w:i w:val="0"/>
          <w:iCs w:val="0"/>
          <w:sz w:val="18"/>
          <w:szCs w:val="18"/>
        </w:rPr>
        <w:t xml:space="preserve"> </w:t>
      </w:r>
      <w:r w:rsidR="009235ED" w:rsidRPr="000D7C04">
        <w:rPr>
          <w:rFonts w:ascii="Tahoma" w:hAnsi="Tahoma" w:cs="Tahoma"/>
          <w:b w:val="0"/>
          <w:bCs w:val="0"/>
          <w:i w:val="0"/>
          <w:iCs w:val="0"/>
          <w:sz w:val="18"/>
          <w:szCs w:val="18"/>
        </w:rPr>
        <w:t>ze zm.</w:t>
      </w:r>
      <w:r w:rsidRPr="000D7C04">
        <w:rPr>
          <w:rFonts w:ascii="Tahoma" w:hAnsi="Tahoma" w:cs="Tahoma"/>
          <w:b w:val="0"/>
          <w:i w:val="0"/>
          <w:sz w:val="18"/>
          <w:szCs w:val="18"/>
        </w:rPr>
        <w:t>).</w:t>
      </w:r>
      <w:r w:rsidR="00AA7CC1" w:rsidRPr="000D7C04">
        <w:rPr>
          <w:rFonts w:ascii="Tahoma" w:hAnsi="Tahoma" w:cs="Tahoma"/>
          <w:b w:val="0"/>
          <w:i w:val="0"/>
          <w:sz w:val="18"/>
          <w:szCs w:val="18"/>
        </w:rPr>
        <w:t xml:space="preserve"> </w:t>
      </w:r>
    </w:p>
    <w:p w14:paraId="7C8601E3" w14:textId="77777777" w:rsidR="00AA7CC1" w:rsidRPr="000D7C0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D7C04">
        <w:rPr>
          <w:rFonts w:ascii="Tahoma" w:hAnsi="Tahoma" w:cs="Tahoma"/>
          <w:b w:val="0"/>
          <w:i w:val="0"/>
          <w:sz w:val="18"/>
          <w:szCs w:val="18"/>
        </w:rPr>
        <w:t>„Zamówienie” – należy przez to rozumieć zamówienie publiczne, którego przedmiot został w sposób szczegółowy opisany w punkcie II SWZ.</w:t>
      </w:r>
    </w:p>
    <w:p w14:paraId="3C035FDF" w14:textId="77777777" w:rsidR="00AA7CC1" w:rsidRPr="000D7C0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D7C04">
        <w:rPr>
          <w:rFonts w:ascii="Tahoma" w:hAnsi="Tahoma" w:cs="Tahoma"/>
          <w:b w:val="0"/>
          <w:i w:val="0"/>
          <w:sz w:val="18"/>
          <w:szCs w:val="18"/>
        </w:rPr>
        <w:t xml:space="preserve">”Wykonawca” – </w:t>
      </w:r>
      <w:r w:rsidR="005D61C3" w:rsidRPr="000D7C04">
        <w:rPr>
          <w:rFonts w:ascii="Tahoma" w:hAnsi="Tahoma" w:cs="Tahoma"/>
          <w:b w:val="0"/>
          <w:i w:val="0"/>
          <w:sz w:val="18"/>
          <w:szCs w:val="18"/>
        </w:rPr>
        <w:t>osoba fizyczn</w:t>
      </w:r>
      <w:r w:rsidR="005D61C3" w:rsidRPr="000D7C04">
        <w:rPr>
          <w:rFonts w:ascii="Tahoma" w:hAnsi="Tahoma" w:cs="Tahoma"/>
          <w:b w:val="0"/>
          <w:i w:val="0"/>
          <w:sz w:val="18"/>
          <w:szCs w:val="18"/>
          <w:lang w:val="pl-PL"/>
        </w:rPr>
        <w:t>a</w:t>
      </w:r>
      <w:r w:rsidR="005D61C3" w:rsidRPr="000D7C04">
        <w:rPr>
          <w:rFonts w:ascii="Tahoma" w:hAnsi="Tahoma" w:cs="Tahoma"/>
          <w:b w:val="0"/>
          <w:i w:val="0"/>
          <w:sz w:val="18"/>
          <w:szCs w:val="18"/>
        </w:rPr>
        <w:t>, osoba prawn</w:t>
      </w:r>
      <w:r w:rsidR="005D61C3" w:rsidRPr="000D7C04">
        <w:rPr>
          <w:rFonts w:ascii="Tahoma" w:hAnsi="Tahoma" w:cs="Tahoma"/>
          <w:b w:val="0"/>
          <w:i w:val="0"/>
          <w:sz w:val="18"/>
          <w:szCs w:val="18"/>
          <w:lang w:val="pl-PL"/>
        </w:rPr>
        <w:t>a</w:t>
      </w:r>
      <w:r w:rsidR="005D61C3" w:rsidRPr="000D7C04">
        <w:rPr>
          <w:rFonts w:ascii="Tahoma" w:hAnsi="Tahoma" w:cs="Tahoma"/>
          <w:b w:val="0"/>
          <w:i w:val="0"/>
          <w:sz w:val="18"/>
          <w:szCs w:val="18"/>
        </w:rPr>
        <w:t xml:space="preserve"> albo jednostk</w:t>
      </w:r>
      <w:r w:rsidR="005D61C3" w:rsidRPr="000D7C04">
        <w:rPr>
          <w:rFonts w:ascii="Tahoma" w:hAnsi="Tahoma" w:cs="Tahoma"/>
          <w:b w:val="0"/>
          <w:i w:val="0"/>
          <w:sz w:val="18"/>
          <w:szCs w:val="18"/>
          <w:lang w:val="pl-PL"/>
        </w:rPr>
        <w:t>a</w:t>
      </w:r>
      <w:r w:rsidR="005D61C3" w:rsidRPr="000D7C04">
        <w:rPr>
          <w:rFonts w:ascii="Tahoma" w:hAnsi="Tahoma" w:cs="Tahoma"/>
          <w:b w:val="0"/>
          <w:i w:val="0"/>
          <w:sz w:val="18"/>
          <w:szCs w:val="18"/>
        </w:rPr>
        <w:t xml:space="preserve"> organizacyjn</w:t>
      </w:r>
      <w:r w:rsidR="005D61C3" w:rsidRPr="000D7C04">
        <w:rPr>
          <w:rFonts w:ascii="Tahoma" w:hAnsi="Tahoma" w:cs="Tahoma"/>
          <w:b w:val="0"/>
          <w:i w:val="0"/>
          <w:sz w:val="18"/>
          <w:szCs w:val="18"/>
          <w:lang w:val="pl-PL"/>
        </w:rPr>
        <w:t>a</w:t>
      </w:r>
      <w:r w:rsidR="005D61C3" w:rsidRPr="000D7C04">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0D7C04">
        <w:rPr>
          <w:rFonts w:ascii="Tahoma" w:hAnsi="Tahoma" w:cs="Tahoma"/>
          <w:b w:val="0"/>
          <w:i w:val="0"/>
          <w:sz w:val="18"/>
          <w:szCs w:val="18"/>
        </w:rPr>
        <w:t>.</w:t>
      </w:r>
    </w:p>
    <w:p w14:paraId="6881B1F8" w14:textId="77777777" w:rsidR="00AA7CC1" w:rsidRPr="000D7C0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D7C04">
        <w:rPr>
          <w:rFonts w:ascii="Tahoma" w:hAnsi="Tahoma" w:cs="Tahoma"/>
          <w:b w:val="0"/>
          <w:sz w:val="18"/>
          <w:szCs w:val="18"/>
        </w:rPr>
        <w:t>Dane Zamawiającego:</w:t>
      </w:r>
    </w:p>
    <w:p w14:paraId="52956DA1" w14:textId="77777777" w:rsidR="00A5582E" w:rsidRPr="000D7C04" w:rsidRDefault="00A5582E" w:rsidP="00ED7338">
      <w:pPr>
        <w:numPr>
          <w:ilvl w:val="1"/>
          <w:numId w:val="36"/>
        </w:numPr>
        <w:suppressAutoHyphens/>
        <w:jc w:val="both"/>
        <w:rPr>
          <w:rFonts w:ascii="Tahoma" w:hAnsi="Tahoma" w:cs="Tahoma"/>
          <w:b/>
          <w:sz w:val="18"/>
          <w:szCs w:val="18"/>
        </w:rPr>
      </w:pPr>
      <w:r w:rsidRPr="000D7C04">
        <w:rPr>
          <w:rFonts w:ascii="Tahoma" w:hAnsi="Tahoma" w:cs="Tahoma"/>
          <w:sz w:val="18"/>
          <w:szCs w:val="18"/>
        </w:rPr>
        <w:t xml:space="preserve">  Konto bankowe: </w:t>
      </w:r>
      <w:r w:rsidRPr="000D7C04">
        <w:rPr>
          <w:rFonts w:ascii="Tahoma" w:hAnsi="Tahoma" w:cs="Tahoma"/>
          <w:b/>
          <w:sz w:val="18"/>
          <w:szCs w:val="18"/>
        </w:rPr>
        <w:t xml:space="preserve"> BGK O/Łódź</w:t>
      </w:r>
    </w:p>
    <w:p w14:paraId="499BA0F7" w14:textId="246EA4DC" w:rsidR="00A5582E" w:rsidRPr="000D7C04" w:rsidRDefault="00A5582E" w:rsidP="00ED7338">
      <w:pPr>
        <w:numPr>
          <w:ilvl w:val="1"/>
          <w:numId w:val="36"/>
        </w:numPr>
        <w:suppressAutoHyphens/>
        <w:jc w:val="both"/>
        <w:rPr>
          <w:rFonts w:ascii="Tahoma" w:hAnsi="Tahoma" w:cs="Tahoma"/>
          <w:b/>
          <w:sz w:val="18"/>
          <w:szCs w:val="18"/>
        </w:rPr>
      </w:pPr>
      <w:r w:rsidRPr="000D7C04">
        <w:rPr>
          <w:rFonts w:ascii="Tahoma" w:hAnsi="Tahoma" w:cs="Tahoma"/>
          <w:sz w:val="18"/>
          <w:szCs w:val="18"/>
        </w:rPr>
        <w:t>Nr konta bankowego:</w:t>
      </w:r>
      <w:r w:rsidRPr="000D7C04">
        <w:rPr>
          <w:rFonts w:ascii="Tahoma" w:hAnsi="Tahoma" w:cs="Tahoma"/>
          <w:b/>
          <w:sz w:val="18"/>
          <w:szCs w:val="18"/>
        </w:rPr>
        <w:t xml:space="preserve"> 09 1130 1163 0014 7138 1320 0001</w:t>
      </w:r>
      <w:r w:rsidR="005E4977" w:rsidRPr="000D7C04">
        <w:rPr>
          <w:rFonts w:ascii="Tahoma" w:hAnsi="Tahoma" w:cs="Tahoma"/>
          <w:b/>
          <w:sz w:val="18"/>
          <w:szCs w:val="18"/>
        </w:rPr>
        <w:t xml:space="preserve">, </w:t>
      </w:r>
      <w:r w:rsidR="005E4977" w:rsidRPr="000D7C04">
        <w:rPr>
          <w:rFonts w:ascii="Tahoma" w:hAnsi="Tahoma" w:cs="Tahoma"/>
          <w:sz w:val="18"/>
          <w:szCs w:val="18"/>
        </w:rPr>
        <w:t xml:space="preserve">nr konta bankowego </w:t>
      </w:r>
      <w:r w:rsidR="005E4977" w:rsidRPr="000D7C04">
        <w:rPr>
          <w:rFonts w:ascii="Tahoma" w:hAnsi="Tahoma" w:cs="Tahoma"/>
          <w:b/>
          <w:sz w:val="18"/>
          <w:szCs w:val="18"/>
        </w:rPr>
        <w:t>do wpłaty wadium: 41 1130 1163 0014 7138 1320 0007</w:t>
      </w:r>
    </w:p>
    <w:p w14:paraId="727AF7A6" w14:textId="77777777" w:rsidR="00A5582E" w:rsidRPr="000D7C04" w:rsidRDefault="00A5582E" w:rsidP="00ED7338">
      <w:pPr>
        <w:numPr>
          <w:ilvl w:val="1"/>
          <w:numId w:val="36"/>
        </w:numPr>
        <w:suppressAutoHyphens/>
        <w:jc w:val="both"/>
        <w:rPr>
          <w:rFonts w:ascii="Tahoma" w:hAnsi="Tahoma" w:cs="Tahoma"/>
          <w:b/>
          <w:sz w:val="18"/>
          <w:szCs w:val="18"/>
        </w:rPr>
      </w:pPr>
      <w:r w:rsidRPr="000D7C04">
        <w:rPr>
          <w:rFonts w:ascii="Tahoma" w:hAnsi="Tahoma" w:cs="Tahoma"/>
          <w:sz w:val="18"/>
          <w:szCs w:val="18"/>
        </w:rPr>
        <w:t xml:space="preserve">NIP: </w:t>
      </w:r>
      <w:r w:rsidRPr="000D7C04">
        <w:rPr>
          <w:rFonts w:ascii="Tahoma" w:hAnsi="Tahoma" w:cs="Tahoma"/>
          <w:b/>
          <w:sz w:val="18"/>
          <w:szCs w:val="18"/>
        </w:rPr>
        <w:t>725-10-19-093</w:t>
      </w:r>
    </w:p>
    <w:p w14:paraId="727B85ED" w14:textId="77777777" w:rsidR="00A5582E" w:rsidRPr="000D7C04" w:rsidRDefault="00A5582E" w:rsidP="00ED7338">
      <w:pPr>
        <w:numPr>
          <w:ilvl w:val="1"/>
          <w:numId w:val="36"/>
        </w:numPr>
        <w:suppressAutoHyphens/>
        <w:jc w:val="both"/>
        <w:rPr>
          <w:rFonts w:ascii="Tahoma" w:hAnsi="Tahoma" w:cs="Tahoma"/>
          <w:b/>
          <w:sz w:val="18"/>
          <w:szCs w:val="18"/>
        </w:rPr>
      </w:pPr>
      <w:r w:rsidRPr="000D7C04">
        <w:rPr>
          <w:rFonts w:ascii="Tahoma" w:hAnsi="Tahoma" w:cs="Tahoma"/>
          <w:sz w:val="18"/>
          <w:szCs w:val="18"/>
        </w:rPr>
        <w:t xml:space="preserve">REGON: </w:t>
      </w:r>
      <w:r w:rsidRPr="000D7C04">
        <w:rPr>
          <w:rFonts w:ascii="Tahoma" w:hAnsi="Tahoma" w:cs="Tahoma"/>
          <w:b/>
          <w:sz w:val="18"/>
          <w:szCs w:val="18"/>
        </w:rPr>
        <w:t>000288774</w:t>
      </w:r>
    </w:p>
    <w:p w14:paraId="07CDC139" w14:textId="77777777" w:rsidR="00A5582E" w:rsidRPr="000D7C04" w:rsidRDefault="00A5582E" w:rsidP="00ED7338">
      <w:pPr>
        <w:numPr>
          <w:ilvl w:val="1"/>
          <w:numId w:val="36"/>
        </w:numPr>
        <w:suppressAutoHyphens/>
        <w:jc w:val="both"/>
        <w:rPr>
          <w:rFonts w:ascii="Tahoma" w:hAnsi="Tahoma" w:cs="Tahoma"/>
          <w:b/>
          <w:sz w:val="18"/>
          <w:szCs w:val="18"/>
        </w:rPr>
      </w:pPr>
      <w:r w:rsidRPr="000D7C04">
        <w:rPr>
          <w:rFonts w:ascii="Tahoma" w:hAnsi="Tahoma" w:cs="Tahoma"/>
          <w:sz w:val="18"/>
          <w:szCs w:val="18"/>
        </w:rPr>
        <w:t xml:space="preserve">KRS: </w:t>
      </w:r>
      <w:r w:rsidRPr="000D7C04">
        <w:rPr>
          <w:rFonts w:ascii="Tahoma" w:hAnsi="Tahoma" w:cs="Tahoma"/>
          <w:b/>
          <w:sz w:val="18"/>
          <w:szCs w:val="18"/>
        </w:rPr>
        <w:t>0000021295</w:t>
      </w:r>
    </w:p>
    <w:p w14:paraId="7B7A5F60" w14:textId="77777777" w:rsidR="00A5582E" w:rsidRPr="000D7C04" w:rsidRDefault="00A5582E" w:rsidP="00ED7338">
      <w:pPr>
        <w:numPr>
          <w:ilvl w:val="1"/>
          <w:numId w:val="36"/>
        </w:numPr>
        <w:suppressAutoHyphens/>
        <w:jc w:val="both"/>
        <w:rPr>
          <w:rFonts w:ascii="Tahoma" w:hAnsi="Tahoma" w:cs="Tahoma"/>
          <w:b/>
          <w:sz w:val="18"/>
          <w:szCs w:val="18"/>
        </w:rPr>
      </w:pPr>
      <w:r w:rsidRPr="000D7C04">
        <w:rPr>
          <w:rFonts w:ascii="Tahoma" w:hAnsi="Tahoma" w:cs="Tahoma"/>
          <w:sz w:val="18"/>
          <w:szCs w:val="18"/>
        </w:rPr>
        <w:t>BDO:</w:t>
      </w:r>
      <w:r w:rsidRPr="000D7C04">
        <w:rPr>
          <w:rFonts w:ascii="Tahoma" w:hAnsi="Tahoma" w:cs="Tahoma"/>
          <w:b/>
          <w:sz w:val="18"/>
          <w:szCs w:val="18"/>
        </w:rPr>
        <w:t xml:space="preserve">  </w:t>
      </w:r>
      <w:r w:rsidR="003064C0" w:rsidRPr="000D7C04">
        <w:rPr>
          <w:rFonts w:ascii="Tahoma" w:hAnsi="Tahoma" w:cs="Tahoma"/>
          <w:b/>
          <w:sz w:val="18"/>
          <w:szCs w:val="18"/>
        </w:rPr>
        <w:t>000015897</w:t>
      </w:r>
    </w:p>
    <w:p w14:paraId="20A9E482" w14:textId="77777777" w:rsidR="00A5582E" w:rsidRPr="000D7C04" w:rsidRDefault="00A5582E" w:rsidP="00ED7338">
      <w:pPr>
        <w:numPr>
          <w:ilvl w:val="1"/>
          <w:numId w:val="36"/>
        </w:numPr>
        <w:suppressAutoHyphens/>
        <w:jc w:val="both"/>
        <w:rPr>
          <w:rFonts w:ascii="Tahoma" w:hAnsi="Tahoma" w:cs="Tahoma"/>
          <w:b/>
          <w:sz w:val="18"/>
          <w:szCs w:val="18"/>
        </w:rPr>
      </w:pPr>
      <w:r w:rsidRPr="000D7C04">
        <w:rPr>
          <w:rFonts w:ascii="Tahoma" w:hAnsi="Tahoma" w:cs="Tahoma"/>
          <w:sz w:val="18"/>
          <w:szCs w:val="18"/>
        </w:rPr>
        <w:t>E-mail do faktur elektronicznych:</w:t>
      </w:r>
      <w:r w:rsidRPr="000D7C04">
        <w:rPr>
          <w:rFonts w:ascii="Tahoma" w:hAnsi="Tahoma" w:cs="Tahoma"/>
          <w:b/>
          <w:sz w:val="18"/>
          <w:szCs w:val="18"/>
        </w:rPr>
        <w:t xml:space="preserve"> </w:t>
      </w:r>
      <w:hyperlink r:id="rId12" w:history="1">
        <w:r w:rsidRPr="000D7C04">
          <w:rPr>
            <w:rStyle w:val="Hipercze"/>
            <w:rFonts w:ascii="Tahoma" w:hAnsi="Tahoma" w:cs="Tahoma"/>
            <w:b/>
            <w:color w:val="auto"/>
            <w:sz w:val="18"/>
            <w:szCs w:val="18"/>
          </w:rPr>
          <w:t>faktury</w:t>
        </w:r>
        <w:r w:rsidRPr="000D7C04">
          <w:rPr>
            <w:rStyle w:val="Hipercze"/>
            <w:rFonts w:ascii="Tahoma" w:hAnsi="Tahoma" w:cs="Tahoma"/>
            <w:color w:val="auto"/>
            <w:sz w:val="18"/>
            <w:szCs w:val="18"/>
          </w:rPr>
          <w:t>.</w:t>
        </w:r>
        <w:r w:rsidRPr="000D7C04">
          <w:rPr>
            <w:rStyle w:val="Hipercze"/>
            <w:rFonts w:ascii="Tahoma" w:hAnsi="Tahoma" w:cs="Tahoma"/>
            <w:b/>
            <w:color w:val="auto"/>
            <w:sz w:val="18"/>
            <w:szCs w:val="18"/>
          </w:rPr>
          <w:t>vat@barlicki.pl</w:t>
        </w:r>
      </w:hyperlink>
    </w:p>
    <w:p w14:paraId="30B001CE" w14:textId="77777777" w:rsidR="00A5582E" w:rsidRPr="000D7C0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b/>
          <w:sz w:val="18"/>
          <w:szCs w:val="18"/>
        </w:rPr>
        <w:t>Dokładny adres do korespondencji</w:t>
      </w:r>
      <w:r w:rsidRPr="000D7C04">
        <w:rPr>
          <w:rFonts w:ascii="Tahoma" w:hAnsi="Tahoma" w:cs="Tahoma"/>
          <w:sz w:val="18"/>
          <w:szCs w:val="18"/>
        </w:rPr>
        <w:t>:</w:t>
      </w:r>
      <w:r w:rsidRPr="000D7C04">
        <w:rPr>
          <w:rFonts w:ascii="Tahoma" w:hAnsi="Tahoma" w:cs="Tahoma"/>
          <w:sz w:val="18"/>
          <w:szCs w:val="18"/>
        </w:rPr>
        <w:tab/>
      </w:r>
      <w:r w:rsidRPr="000D7C0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B42069D" w14:textId="77777777" w:rsidR="00A5582E" w:rsidRPr="000D7C04" w:rsidRDefault="00A5582E" w:rsidP="000478A2">
      <w:pPr>
        <w:numPr>
          <w:ilvl w:val="1"/>
          <w:numId w:val="10"/>
        </w:numPr>
        <w:suppressAutoHyphens/>
        <w:ind w:left="1134" w:hanging="425"/>
        <w:jc w:val="both"/>
        <w:rPr>
          <w:rFonts w:ascii="Tahoma" w:hAnsi="Tahoma" w:cs="Tahoma"/>
          <w:b/>
          <w:sz w:val="18"/>
          <w:szCs w:val="18"/>
        </w:rPr>
      </w:pPr>
      <w:r w:rsidRPr="000D7C04">
        <w:rPr>
          <w:rFonts w:ascii="Tahoma" w:hAnsi="Tahoma" w:cs="Tahoma"/>
          <w:sz w:val="18"/>
          <w:szCs w:val="18"/>
        </w:rPr>
        <w:t xml:space="preserve">Adres internetowy zamawiającego: </w:t>
      </w:r>
      <w:hyperlink r:id="rId13" w:history="1">
        <w:r w:rsidRPr="000D7C04">
          <w:rPr>
            <w:rStyle w:val="Hipercze"/>
            <w:rFonts w:ascii="Tahoma" w:hAnsi="Tahoma" w:cs="Tahoma"/>
            <w:b/>
            <w:i/>
            <w:color w:val="auto"/>
            <w:sz w:val="18"/>
            <w:szCs w:val="18"/>
          </w:rPr>
          <w:t>http://www.barlicki.pl</w:t>
        </w:r>
      </w:hyperlink>
    </w:p>
    <w:p w14:paraId="5F049983" w14:textId="77777777" w:rsidR="00A5582E" w:rsidRPr="000D7C04" w:rsidRDefault="00A5582E" w:rsidP="000478A2">
      <w:pPr>
        <w:numPr>
          <w:ilvl w:val="1"/>
          <w:numId w:val="10"/>
        </w:numPr>
        <w:suppressAutoHyphens/>
        <w:ind w:left="1134" w:hanging="425"/>
        <w:jc w:val="both"/>
        <w:rPr>
          <w:rFonts w:ascii="Tahoma" w:hAnsi="Tahoma" w:cs="Tahoma"/>
          <w:b/>
          <w:sz w:val="18"/>
          <w:szCs w:val="18"/>
        </w:rPr>
      </w:pPr>
      <w:r w:rsidRPr="000D7C04">
        <w:rPr>
          <w:rFonts w:ascii="Tahoma" w:hAnsi="Tahoma" w:cs="Tahoma"/>
          <w:sz w:val="18"/>
          <w:szCs w:val="18"/>
        </w:rPr>
        <w:t xml:space="preserve">korespondencja w sprawie zamówienia: </w:t>
      </w:r>
      <w:hyperlink r:id="rId14" w:history="1">
        <w:r w:rsidR="001062E8" w:rsidRPr="000D7C04">
          <w:rPr>
            <w:rStyle w:val="Hipercze"/>
            <w:rFonts w:ascii="Tahoma" w:hAnsi="Tahoma" w:cs="Tahoma"/>
            <w:color w:val="auto"/>
            <w:sz w:val="18"/>
            <w:szCs w:val="18"/>
          </w:rPr>
          <w:t>https://platformazakupowa.pl</w:t>
        </w:r>
      </w:hyperlink>
    </w:p>
    <w:p w14:paraId="4E8226C2" w14:textId="77777777" w:rsidR="00A5582E" w:rsidRPr="000D7C0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 xml:space="preserve">W postępowaniu o udzielenie zamówienia  komunikacja między Zamawiającym a Wykonawcami odbywa się za pośrednictwem </w:t>
      </w:r>
      <w:r w:rsidRPr="000D7C04">
        <w:rPr>
          <w:rFonts w:ascii="Tahoma" w:hAnsi="Tahoma" w:cs="Tahoma"/>
          <w:b/>
          <w:sz w:val="18"/>
          <w:szCs w:val="18"/>
        </w:rPr>
        <w:t>platformy zakupowej Open</w:t>
      </w:r>
      <w:r w:rsidR="001062E8" w:rsidRPr="000D7C04">
        <w:rPr>
          <w:rFonts w:ascii="Tahoma" w:hAnsi="Tahoma" w:cs="Tahoma"/>
          <w:b/>
          <w:sz w:val="18"/>
          <w:szCs w:val="18"/>
        </w:rPr>
        <w:t xml:space="preserve"> </w:t>
      </w:r>
      <w:proofErr w:type="spellStart"/>
      <w:r w:rsidRPr="000D7C04">
        <w:rPr>
          <w:rFonts w:ascii="Tahoma" w:hAnsi="Tahoma" w:cs="Tahoma"/>
          <w:b/>
          <w:sz w:val="18"/>
          <w:szCs w:val="18"/>
        </w:rPr>
        <w:t>Nexus</w:t>
      </w:r>
      <w:proofErr w:type="spellEnd"/>
      <w:r w:rsidRPr="000D7C04">
        <w:rPr>
          <w:rFonts w:ascii="Tahoma" w:hAnsi="Tahoma" w:cs="Tahoma"/>
          <w:b/>
          <w:sz w:val="18"/>
          <w:szCs w:val="18"/>
        </w:rPr>
        <w:t xml:space="preserve"> dostępnej pod adresem</w:t>
      </w:r>
      <w:r w:rsidRPr="000D7C04">
        <w:rPr>
          <w:rFonts w:ascii="Tahoma" w:hAnsi="Tahoma" w:cs="Tahoma"/>
          <w:sz w:val="18"/>
          <w:szCs w:val="18"/>
        </w:rPr>
        <w:t xml:space="preserve">: </w:t>
      </w:r>
      <w:hyperlink r:id="rId15" w:history="1">
        <w:r w:rsidRPr="000D7C04">
          <w:rPr>
            <w:rStyle w:val="Hipercze"/>
            <w:rFonts w:ascii="Tahoma" w:hAnsi="Tahoma" w:cs="Tahoma"/>
            <w:color w:val="auto"/>
            <w:sz w:val="18"/>
            <w:szCs w:val="18"/>
          </w:rPr>
          <w:t>https://platformazakupowa.pl</w:t>
        </w:r>
      </w:hyperlink>
    </w:p>
    <w:p w14:paraId="7215B717" w14:textId="77777777" w:rsidR="00A5582E" w:rsidRPr="000D7C0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D7C04">
        <w:rPr>
          <w:rFonts w:ascii="Tahoma" w:hAnsi="Tahoma" w:cs="Tahoma"/>
          <w:sz w:val="18"/>
          <w:szCs w:val="18"/>
        </w:rPr>
        <w:t>Nexus</w:t>
      </w:r>
      <w:proofErr w:type="spellEnd"/>
      <w:r w:rsidRPr="000D7C04">
        <w:rPr>
          <w:rFonts w:ascii="Tahoma" w:hAnsi="Tahoma" w:cs="Tahoma"/>
          <w:sz w:val="18"/>
          <w:szCs w:val="18"/>
        </w:rPr>
        <w:t xml:space="preserve"> Sp. z o. o. </w:t>
      </w:r>
      <w:hyperlink r:id="rId16" w:history="1">
        <w:r w:rsidRPr="000D7C04">
          <w:rPr>
            <w:rStyle w:val="Hipercze"/>
            <w:rFonts w:ascii="Tahoma" w:hAnsi="Tahoma" w:cs="Tahoma"/>
            <w:b/>
            <w:color w:val="auto"/>
            <w:sz w:val="18"/>
            <w:szCs w:val="18"/>
          </w:rPr>
          <w:t>https://platformazakupowa.pl/strona/1-regulamin</w:t>
        </w:r>
      </w:hyperlink>
    </w:p>
    <w:p w14:paraId="461DECA9" w14:textId="77777777" w:rsidR="00A5582E" w:rsidRPr="000D7C0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0D7C04">
        <w:rPr>
          <w:rFonts w:ascii="Tahoma" w:hAnsi="Tahoma" w:cs="Tahoma"/>
          <w:b/>
          <w:sz w:val="18"/>
          <w:szCs w:val="18"/>
          <w:u w:val="single"/>
        </w:rPr>
        <w:t>https://platformazakupowa.pl/pn/barlicki</w:t>
      </w:r>
      <w:r w:rsidRPr="000D7C04">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50CDA40" w14:textId="25977EB1" w:rsidR="00A5582E" w:rsidRPr="000D7C04" w:rsidRDefault="001062E8" w:rsidP="000478A2">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 xml:space="preserve">Znak Postępowania: </w:t>
      </w:r>
      <w:r w:rsidR="00473253" w:rsidRPr="000D7C04">
        <w:rPr>
          <w:rFonts w:ascii="Tahoma" w:hAnsi="Tahoma" w:cs="Tahoma"/>
          <w:b/>
          <w:sz w:val="18"/>
          <w:szCs w:val="18"/>
        </w:rPr>
        <w:t>104</w:t>
      </w:r>
      <w:r w:rsidRPr="000D7C04">
        <w:rPr>
          <w:rFonts w:ascii="Tahoma" w:hAnsi="Tahoma" w:cs="Tahoma"/>
          <w:b/>
          <w:sz w:val="18"/>
          <w:szCs w:val="18"/>
        </w:rPr>
        <w:t>/PN/ZP/D/202</w:t>
      </w:r>
      <w:r w:rsidR="005E4977" w:rsidRPr="000D7C04">
        <w:rPr>
          <w:rFonts w:ascii="Tahoma" w:hAnsi="Tahoma" w:cs="Tahoma"/>
          <w:b/>
          <w:sz w:val="18"/>
          <w:szCs w:val="18"/>
        </w:rPr>
        <w:t>3</w:t>
      </w:r>
      <w:r w:rsidRPr="000D7C04">
        <w:rPr>
          <w:rFonts w:ascii="Tahoma" w:hAnsi="Tahoma" w:cs="Tahoma"/>
          <w:sz w:val="18"/>
          <w:szCs w:val="18"/>
        </w:rPr>
        <w:t xml:space="preserve">. </w:t>
      </w:r>
      <w:r w:rsidRPr="000D7C04">
        <w:rPr>
          <w:rFonts w:ascii="Tahoma" w:hAnsi="Tahoma" w:cs="Tahoma"/>
          <w:b/>
          <w:sz w:val="18"/>
          <w:szCs w:val="18"/>
        </w:rPr>
        <w:t>Uwaga:</w:t>
      </w:r>
      <w:r w:rsidRPr="000D7C04">
        <w:rPr>
          <w:rFonts w:ascii="Tahoma" w:hAnsi="Tahoma" w:cs="Tahoma"/>
          <w:sz w:val="18"/>
          <w:szCs w:val="18"/>
        </w:rPr>
        <w:t xml:space="preserve"> w korespondencji kierowanej do Zamawiającego należy posługiwać się tym znakiem</w:t>
      </w:r>
      <w:r w:rsidRPr="000D7C04">
        <w:rPr>
          <w:rFonts w:ascii="Tahoma" w:hAnsi="Tahoma" w:cs="Tahoma"/>
          <w:sz w:val="20"/>
          <w:szCs w:val="20"/>
        </w:rPr>
        <w:t>.</w:t>
      </w:r>
    </w:p>
    <w:p w14:paraId="591D8E55"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DEA3ED9"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b/>
          <w:sz w:val="18"/>
          <w:szCs w:val="18"/>
        </w:rPr>
        <w:t>Zamawiający informuje, że zgodnie z art. 7 ust. 5 ustawy, o której mowa w ust. 11, przez ubieganie się o udzielenie zamówienia publicznego rozumie się złożenie oferty.</w:t>
      </w:r>
    </w:p>
    <w:p w14:paraId="7E7A0137"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Zamawiający nie przewiduje zamówień, o których mowa w art. 214 ust. 1 pkt. 8 Ustawy.</w:t>
      </w:r>
    </w:p>
    <w:p w14:paraId="298D9AE2"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Zamawiający nie przewiduje aukcji elektronicznej.</w:t>
      </w:r>
    </w:p>
    <w:p w14:paraId="387BAC57"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Zamawiający nie przewiduje złożenia oferty w postaci katalogów elektronicznych.</w:t>
      </w:r>
    </w:p>
    <w:p w14:paraId="7B8F5015"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Zamawiający nie prowadzi postępowania w celu zawarcia umowy ramowej.</w:t>
      </w:r>
    </w:p>
    <w:p w14:paraId="44002499"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Zamawiający nie dopuszcza możliwości złożenia oferty wariantowej.</w:t>
      </w:r>
    </w:p>
    <w:p w14:paraId="5488DBDF"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Zamawiający nie zastrzega możliwości ubiegania się o udzielenie zamówienia wyłącznie przez Wykonawców, o których mowa w art. 94 PZP.</w:t>
      </w:r>
    </w:p>
    <w:p w14:paraId="2167CF22"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sz w:val="18"/>
          <w:szCs w:val="18"/>
        </w:rPr>
        <w:t>Zamawiający nie przewiduje przeprowadzenia przez Wykonawcę wizji lokalnej.</w:t>
      </w:r>
    </w:p>
    <w:p w14:paraId="26820C04" w14:textId="77777777"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613C5ED" w14:textId="655D78B9"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bCs/>
          <w:iCs/>
          <w:sz w:val="18"/>
          <w:szCs w:val="18"/>
        </w:rPr>
        <w:t xml:space="preserve">Jeżeli wobec Wykonawcy, o którym mowa w pkt. </w:t>
      </w:r>
      <w:r w:rsidR="0029161D" w:rsidRPr="000D7C04">
        <w:rPr>
          <w:rFonts w:ascii="Tahoma" w:hAnsi="Tahoma" w:cs="Tahoma"/>
          <w:bCs/>
          <w:iCs/>
          <w:sz w:val="18"/>
          <w:szCs w:val="18"/>
        </w:rPr>
        <w:t>20</w:t>
      </w:r>
      <w:r w:rsidRPr="000D7C04">
        <w:rPr>
          <w:rFonts w:ascii="Tahoma" w:hAnsi="Tahoma" w:cs="Tahoma"/>
          <w:bCs/>
          <w:iCs/>
          <w:sz w:val="18"/>
          <w:szCs w:val="18"/>
        </w:rPr>
        <w:t>,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1F9CF216" w14:textId="4B8155C1" w:rsidR="00AC3653" w:rsidRPr="000D7C04" w:rsidRDefault="00AC3653" w:rsidP="00AC3653">
      <w:pPr>
        <w:numPr>
          <w:ilvl w:val="0"/>
          <w:numId w:val="10"/>
        </w:numPr>
        <w:tabs>
          <w:tab w:val="clear" w:pos="720"/>
          <w:tab w:val="num" w:pos="426"/>
        </w:tabs>
        <w:suppressAutoHyphens/>
        <w:ind w:left="426"/>
        <w:jc w:val="both"/>
        <w:rPr>
          <w:rFonts w:ascii="Tahoma" w:hAnsi="Tahoma" w:cs="Tahoma"/>
          <w:b/>
          <w:sz w:val="18"/>
          <w:szCs w:val="18"/>
        </w:rPr>
      </w:pPr>
      <w:r w:rsidRPr="000D7C04">
        <w:rPr>
          <w:rFonts w:ascii="Tahoma" w:hAnsi="Tahoma" w:cs="Tahoma"/>
          <w:bCs/>
          <w:iCs/>
          <w:sz w:val="18"/>
          <w:szCs w:val="18"/>
        </w:rPr>
        <w:t xml:space="preserve">Zamawiający będzie kontynuował  procedurę ponownego badania i oceny ofert, o której mowa w pkt. </w:t>
      </w:r>
      <w:r w:rsidR="0029161D" w:rsidRPr="000D7C04">
        <w:rPr>
          <w:rFonts w:ascii="Tahoma" w:hAnsi="Tahoma" w:cs="Tahoma"/>
          <w:bCs/>
          <w:iCs/>
          <w:sz w:val="18"/>
          <w:szCs w:val="18"/>
        </w:rPr>
        <w:t>21</w:t>
      </w:r>
      <w:r w:rsidRPr="000D7C04">
        <w:rPr>
          <w:rFonts w:ascii="Tahoma" w:hAnsi="Tahoma" w:cs="Tahoma"/>
          <w:bCs/>
          <w:iCs/>
          <w:sz w:val="18"/>
          <w:szCs w:val="18"/>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62FFF96D" w14:textId="77777777" w:rsidR="008E12CF" w:rsidRPr="000D7C04" w:rsidRDefault="008E12CF" w:rsidP="008E12CF">
      <w:pPr>
        <w:suppressAutoHyphens/>
        <w:ind w:left="426"/>
        <w:jc w:val="both"/>
        <w:rPr>
          <w:rFonts w:ascii="Tahoma" w:hAnsi="Tahoma" w:cs="Tahoma"/>
          <w:b/>
          <w:sz w:val="18"/>
          <w:szCs w:val="18"/>
        </w:rPr>
      </w:pPr>
    </w:p>
    <w:p w14:paraId="1110B6B9" w14:textId="77777777" w:rsidR="00E22CD7" w:rsidRPr="000D7C04" w:rsidRDefault="00E22CD7" w:rsidP="007B374B">
      <w:pPr>
        <w:tabs>
          <w:tab w:val="center" w:pos="5976"/>
          <w:tab w:val="right" w:pos="10512"/>
        </w:tabs>
        <w:spacing w:line="260" w:lineRule="atLeast"/>
        <w:ind w:left="360"/>
        <w:jc w:val="both"/>
        <w:rPr>
          <w:rFonts w:ascii="Tahoma" w:hAnsi="Tahoma" w:cs="Tahoma"/>
          <w:b/>
          <w:sz w:val="20"/>
          <w:szCs w:val="20"/>
        </w:rPr>
      </w:pPr>
      <w:r w:rsidRPr="000D7C04">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0D7C04">
        <w:rPr>
          <w:rFonts w:ascii="Tahoma" w:hAnsi="Tahoma" w:cs="Tahoma"/>
          <w:sz w:val="20"/>
          <w:szCs w:val="20"/>
        </w:rPr>
        <w:t xml:space="preserve"> </w:t>
      </w:r>
      <w:r w:rsidRPr="000D7C04">
        <w:rPr>
          <w:rFonts w:ascii="Tahoma" w:hAnsi="Tahoma" w:cs="Tahoma"/>
          <w:b/>
          <w:sz w:val="20"/>
          <w:szCs w:val="20"/>
        </w:rPr>
        <w:t>szczegółowo opisane w rozdziale VIII i IX.</w:t>
      </w:r>
    </w:p>
    <w:p w14:paraId="493E8ECE" w14:textId="77777777" w:rsidR="00E22CD7" w:rsidRPr="000D7C04" w:rsidRDefault="00E22CD7" w:rsidP="007B374B">
      <w:pPr>
        <w:tabs>
          <w:tab w:val="center" w:pos="5976"/>
          <w:tab w:val="right" w:pos="10512"/>
        </w:tabs>
        <w:spacing w:line="260" w:lineRule="atLeast"/>
        <w:ind w:left="360"/>
        <w:jc w:val="both"/>
        <w:rPr>
          <w:rFonts w:ascii="Tahoma" w:hAnsi="Tahoma" w:cs="Tahoma"/>
          <w:b/>
          <w:sz w:val="20"/>
          <w:szCs w:val="20"/>
        </w:rPr>
      </w:pPr>
    </w:p>
    <w:p w14:paraId="7FF94621" w14:textId="77777777" w:rsidR="00AA7CC1" w:rsidRPr="000D7C04" w:rsidRDefault="00AA7CC1" w:rsidP="00AA7CC1">
      <w:pPr>
        <w:pStyle w:val="Nagwek4"/>
        <w:rPr>
          <w:rFonts w:ascii="Tahoma" w:hAnsi="Tahoma" w:cs="Tahoma"/>
        </w:rPr>
      </w:pPr>
      <w:r w:rsidRPr="000D7C04">
        <w:rPr>
          <w:rFonts w:ascii="Tahoma" w:hAnsi="Tahoma" w:cs="Tahoma"/>
        </w:rPr>
        <w:t>II. OPIS PRZEDMIOTU ZAMÓWIENIA</w:t>
      </w:r>
    </w:p>
    <w:p w14:paraId="19046344" w14:textId="77777777" w:rsidR="00AA7CC1" w:rsidRPr="000D7C04" w:rsidRDefault="00AA7CC1" w:rsidP="00AA7CC1">
      <w:pPr>
        <w:rPr>
          <w:rFonts w:ascii="Tahoma" w:hAnsi="Tahoma" w:cs="Tahoma"/>
          <w:sz w:val="20"/>
          <w:szCs w:val="20"/>
        </w:rPr>
      </w:pPr>
    </w:p>
    <w:p w14:paraId="5860E42B" w14:textId="25A014A4" w:rsidR="00D233D5" w:rsidRPr="000D7C04" w:rsidRDefault="002B1FE4" w:rsidP="005905B9">
      <w:pPr>
        <w:numPr>
          <w:ilvl w:val="0"/>
          <w:numId w:val="49"/>
        </w:numPr>
        <w:suppressAutoHyphens/>
        <w:jc w:val="both"/>
        <w:rPr>
          <w:rFonts w:ascii="Tahoma" w:hAnsi="Tahoma" w:cs="Tahoma"/>
          <w:sz w:val="18"/>
          <w:szCs w:val="18"/>
        </w:rPr>
      </w:pPr>
      <w:r w:rsidRPr="000D7C04">
        <w:rPr>
          <w:rFonts w:ascii="Tahoma" w:hAnsi="Tahoma" w:cs="Tahoma"/>
          <w:sz w:val="18"/>
          <w:szCs w:val="18"/>
        </w:rPr>
        <w:t xml:space="preserve">Przedmiotem zamówienia niniejszego postępowania przetargowego </w:t>
      </w:r>
      <w:r w:rsidR="00AD5D25" w:rsidRPr="000D7C04">
        <w:rPr>
          <w:rFonts w:ascii="Tahoma" w:hAnsi="Tahoma" w:cs="Tahoma"/>
          <w:sz w:val="18"/>
          <w:szCs w:val="18"/>
        </w:rPr>
        <w:t xml:space="preserve">jest </w:t>
      </w:r>
      <w:r w:rsidR="00473253" w:rsidRPr="000D7C04">
        <w:rPr>
          <w:rFonts w:ascii="Tahoma" w:hAnsi="Tahoma" w:cs="Tahoma"/>
          <w:b/>
          <w:bCs/>
          <w:sz w:val="18"/>
          <w:szCs w:val="18"/>
        </w:rPr>
        <w:t>zakup aparatury medycznej na Oddział Neurochirurgii i Oddział Neurologii</w:t>
      </w:r>
      <w:r w:rsidRPr="000D7C04">
        <w:rPr>
          <w:rFonts w:ascii="Tahoma" w:hAnsi="Tahoma" w:cs="Tahoma"/>
          <w:b/>
          <w:bCs/>
          <w:iCs/>
          <w:sz w:val="18"/>
          <w:szCs w:val="18"/>
        </w:rPr>
        <w:t>,</w:t>
      </w:r>
      <w:r w:rsidRPr="000D7C04">
        <w:rPr>
          <w:rFonts w:ascii="Tahoma" w:hAnsi="Tahoma" w:cs="Tahoma"/>
          <w:sz w:val="18"/>
          <w:szCs w:val="18"/>
        </w:rPr>
        <w:t xml:space="preserve"> </w:t>
      </w:r>
      <w:r w:rsidR="00D233D5" w:rsidRPr="000D7C04">
        <w:rPr>
          <w:rFonts w:ascii="Tahoma" w:hAnsi="Tahoma" w:cs="Tahoma"/>
          <w:bCs/>
          <w:sz w:val="18"/>
          <w:szCs w:val="18"/>
        </w:rPr>
        <w:t>(zwan</w:t>
      </w:r>
      <w:r w:rsidR="002B5295" w:rsidRPr="000D7C04">
        <w:rPr>
          <w:rFonts w:ascii="Tahoma" w:hAnsi="Tahoma" w:cs="Tahoma"/>
          <w:bCs/>
          <w:sz w:val="18"/>
          <w:szCs w:val="18"/>
        </w:rPr>
        <w:t>ych</w:t>
      </w:r>
      <w:r w:rsidR="00D233D5" w:rsidRPr="000D7C04">
        <w:rPr>
          <w:rFonts w:ascii="Tahoma" w:hAnsi="Tahoma" w:cs="Tahoma"/>
          <w:bCs/>
          <w:sz w:val="18"/>
          <w:szCs w:val="18"/>
        </w:rPr>
        <w:t xml:space="preserve"> dalej towarem), zgodnie z rodzajem asortymentu </w:t>
      </w:r>
      <w:r w:rsidR="002E16E2" w:rsidRPr="000D7C04">
        <w:rPr>
          <w:rFonts w:ascii="Tahoma" w:hAnsi="Tahoma" w:cs="Tahoma"/>
          <w:bCs/>
          <w:sz w:val="18"/>
          <w:szCs w:val="18"/>
        </w:rPr>
        <w:t xml:space="preserve">i ilościami </w:t>
      </w:r>
      <w:r w:rsidR="00D233D5" w:rsidRPr="000D7C04">
        <w:rPr>
          <w:rFonts w:ascii="Tahoma" w:hAnsi="Tahoma" w:cs="Tahoma"/>
          <w:bCs/>
          <w:sz w:val="18"/>
          <w:szCs w:val="18"/>
        </w:rPr>
        <w:t>określonym</w:t>
      </w:r>
      <w:r w:rsidR="002E16E2" w:rsidRPr="000D7C04">
        <w:rPr>
          <w:rFonts w:ascii="Tahoma" w:hAnsi="Tahoma" w:cs="Tahoma"/>
          <w:bCs/>
          <w:sz w:val="18"/>
          <w:szCs w:val="18"/>
        </w:rPr>
        <w:t>i</w:t>
      </w:r>
      <w:r w:rsidR="00D233D5" w:rsidRPr="000D7C04">
        <w:rPr>
          <w:rFonts w:ascii="Tahoma" w:hAnsi="Tahoma" w:cs="Tahoma"/>
          <w:bCs/>
          <w:sz w:val="18"/>
          <w:szCs w:val="18"/>
        </w:rPr>
        <w:t xml:space="preserve"> w „Formularzu asortymentowo-cenowym” stanowiącym załącznik nr 2 do SWZ i zgodnie z Formularzem Oferty, stanowiącym załącznik nr 1 do SWZ i spełniając</w:t>
      </w:r>
      <w:r w:rsidR="00993438" w:rsidRPr="000D7C04">
        <w:rPr>
          <w:rFonts w:ascii="Tahoma" w:hAnsi="Tahoma" w:cs="Tahoma"/>
          <w:bCs/>
          <w:sz w:val="18"/>
          <w:szCs w:val="18"/>
        </w:rPr>
        <w:t>ego</w:t>
      </w:r>
      <w:r w:rsidR="00D233D5" w:rsidRPr="000D7C04">
        <w:rPr>
          <w:rFonts w:ascii="Tahoma" w:hAnsi="Tahoma" w:cs="Tahoma"/>
          <w:bCs/>
          <w:sz w:val="18"/>
          <w:szCs w:val="18"/>
        </w:rPr>
        <w:t xml:space="preserve"> parametry graniczne sprecyzowane w załączniku „Parametry techniczne” (załącznik </w:t>
      </w:r>
      <w:r w:rsidR="00DE2BAA" w:rsidRPr="000D7C04">
        <w:rPr>
          <w:rFonts w:ascii="Tahoma" w:hAnsi="Tahoma" w:cs="Tahoma"/>
          <w:bCs/>
          <w:sz w:val="18"/>
          <w:szCs w:val="18"/>
        </w:rPr>
        <w:t>1a</w:t>
      </w:r>
      <w:r w:rsidR="0098420A" w:rsidRPr="000D7C04">
        <w:rPr>
          <w:rFonts w:ascii="Tahoma" w:hAnsi="Tahoma" w:cs="Tahoma"/>
          <w:bCs/>
          <w:sz w:val="18"/>
          <w:szCs w:val="18"/>
        </w:rPr>
        <w:t>1</w:t>
      </w:r>
      <w:r w:rsidR="00DE04E2" w:rsidRPr="000D7C04">
        <w:rPr>
          <w:rFonts w:ascii="Tahoma" w:hAnsi="Tahoma" w:cs="Tahoma"/>
          <w:bCs/>
          <w:sz w:val="18"/>
          <w:szCs w:val="18"/>
        </w:rPr>
        <w:t>, 1a2</w:t>
      </w:r>
      <w:r w:rsidR="00473253" w:rsidRPr="000D7C04">
        <w:rPr>
          <w:rFonts w:ascii="Tahoma" w:hAnsi="Tahoma" w:cs="Tahoma"/>
          <w:bCs/>
          <w:sz w:val="18"/>
          <w:szCs w:val="18"/>
        </w:rPr>
        <w:t xml:space="preserve"> </w:t>
      </w:r>
      <w:r w:rsidR="00D233D5" w:rsidRPr="000D7C04">
        <w:rPr>
          <w:rFonts w:ascii="Tahoma" w:hAnsi="Tahoma" w:cs="Tahoma"/>
          <w:bCs/>
          <w:sz w:val="18"/>
          <w:szCs w:val="18"/>
        </w:rPr>
        <w:t>do Formularza Oferty).</w:t>
      </w:r>
      <w:r w:rsidR="00AA2C9E" w:rsidRPr="000D7C04">
        <w:rPr>
          <w:rFonts w:ascii="Tahoma" w:hAnsi="Tahoma" w:cs="Tahoma"/>
          <w:bCs/>
          <w:sz w:val="18"/>
          <w:szCs w:val="18"/>
        </w:rPr>
        <w:t xml:space="preserve"> </w:t>
      </w:r>
      <w:r w:rsidR="00D233D5" w:rsidRPr="000D7C04">
        <w:rPr>
          <w:rFonts w:ascii="Tahoma" w:hAnsi="Tahoma" w:cs="Tahoma"/>
          <w:bCs/>
          <w:sz w:val="18"/>
          <w:szCs w:val="18"/>
        </w:rPr>
        <w:t>Szczegółowy opis przedmiotu zamówienia znajduje się w załączniku nr 2 do SWZ („Formularz asortymentowo-cenowy”) i w załącznik</w:t>
      </w:r>
      <w:r w:rsidR="00173CD4" w:rsidRPr="000D7C04">
        <w:rPr>
          <w:rFonts w:ascii="Tahoma" w:hAnsi="Tahoma" w:cs="Tahoma"/>
          <w:bCs/>
          <w:sz w:val="18"/>
          <w:szCs w:val="18"/>
        </w:rPr>
        <w:t>u</w:t>
      </w:r>
      <w:r w:rsidR="00D233D5" w:rsidRPr="000D7C04">
        <w:rPr>
          <w:rFonts w:ascii="Tahoma" w:hAnsi="Tahoma" w:cs="Tahoma"/>
          <w:bCs/>
          <w:sz w:val="18"/>
          <w:szCs w:val="18"/>
        </w:rPr>
        <w:t xml:space="preserve"> do Formularza Oferty („Parametry techniczne”).</w:t>
      </w:r>
    </w:p>
    <w:p w14:paraId="181E35DE" w14:textId="77777777" w:rsidR="00E87634" w:rsidRPr="000D7C04" w:rsidRDefault="00E87634" w:rsidP="005905B9">
      <w:pPr>
        <w:numPr>
          <w:ilvl w:val="0"/>
          <w:numId w:val="49"/>
        </w:numPr>
        <w:suppressAutoHyphens/>
        <w:jc w:val="both"/>
        <w:rPr>
          <w:rFonts w:ascii="Tahoma" w:hAnsi="Tahoma" w:cs="Tahoma"/>
          <w:b/>
          <w:sz w:val="18"/>
          <w:szCs w:val="18"/>
        </w:rPr>
      </w:pPr>
      <w:r w:rsidRPr="000D7C04">
        <w:rPr>
          <w:rFonts w:ascii="Tahoma" w:hAnsi="Tahoma" w:cs="Tahoma"/>
          <w:sz w:val="18"/>
          <w:szCs w:val="18"/>
        </w:rPr>
        <w:t>Oferowany przez Wykonawcę towar</w:t>
      </w:r>
      <w:r w:rsidR="00212BEF" w:rsidRPr="000D7C04">
        <w:rPr>
          <w:rFonts w:ascii="Tahoma" w:hAnsi="Tahoma" w:cs="Tahoma"/>
          <w:sz w:val="18"/>
          <w:szCs w:val="18"/>
        </w:rPr>
        <w:t xml:space="preserve"> </w:t>
      </w:r>
      <w:r w:rsidR="0064192D" w:rsidRPr="000D7C04">
        <w:rPr>
          <w:rFonts w:ascii="Tahoma" w:hAnsi="Tahoma" w:cs="Tahoma"/>
          <w:sz w:val="18"/>
          <w:szCs w:val="18"/>
        </w:rPr>
        <w:t>musi</w:t>
      </w:r>
      <w:r w:rsidRPr="000D7C04">
        <w:rPr>
          <w:rFonts w:ascii="Tahoma" w:hAnsi="Tahoma" w:cs="Tahoma"/>
          <w:sz w:val="18"/>
          <w:szCs w:val="18"/>
        </w:rPr>
        <w:t>:</w:t>
      </w:r>
    </w:p>
    <w:p w14:paraId="5A053CDF" w14:textId="77777777" w:rsidR="009C4A6D" w:rsidRPr="000D7C04" w:rsidRDefault="009C4A6D" w:rsidP="005905B9">
      <w:pPr>
        <w:numPr>
          <w:ilvl w:val="2"/>
          <w:numId w:val="47"/>
        </w:numPr>
        <w:autoSpaceDE w:val="0"/>
        <w:autoSpaceDN w:val="0"/>
        <w:adjustRightInd w:val="0"/>
        <w:ind w:left="709"/>
        <w:jc w:val="both"/>
        <w:rPr>
          <w:rFonts w:ascii="Tahoma" w:hAnsi="Tahoma" w:cs="Tahoma"/>
          <w:sz w:val="18"/>
          <w:szCs w:val="18"/>
        </w:rPr>
      </w:pPr>
      <w:r w:rsidRPr="000D7C04">
        <w:rPr>
          <w:rFonts w:ascii="Tahoma" w:hAnsi="Tahoma" w:cs="Tahoma"/>
          <w:sz w:val="18"/>
          <w:szCs w:val="18"/>
        </w:rPr>
        <w:t xml:space="preserve">być dopuszczony do obrotu na rynek polski, </w:t>
      </w:r>
      <w:r w:rsidR="002B33D3" w:rsidRPr="000D7C04">
        <w:rPr>
          <w:rFonts w:ascii="Tahoma" w:hAnsi="Tahoma" w:cs="Tahoma"/>
          <w:sz w:val="18"/>
          <w:szCs w:val="18"/>
        </w:rPr>
        <w:t>zgodnie z ustawą z dnia 7 kwietnia 2022 r. o wyrobach medycznych (Dz.U. 2022, poz. 974).</w:t>
      </w:r>
      <w:r w:rsidRPr="000D7C04">
        <w:rPr>
          <w:rFonts w:ascii="Tahoma" w:hAnsi="Tahoma" w:cs="Tahoma"/>
          <w:sz w:val="18"/>
          <w:szCs w:val="18"/>
        </w:rPr>
        <w:t xml:space="preserve"> </w:t>
      </w:r>
    </w:p>
    <w:p w14:paraId="15FD0BD5" w14:textId="77777777" w:rsidR="00F738DE" w:rsidRPr="000D7C04" w:rsidRDefault="00F738DE" w:rsidP="005905B9">
      <w:pPr>
        <w:numPr>
          <w:ilvl w:val="2"/>
          <w:numId w:val="47"/>
        </w:numPr>
        <w:autoSpaceDE w:val="0"/>
        <w:autoSpaceDN w:val="0"/>
        <w:adjustRightInd w:val="0"/>
        <w:ind w:left="709"/>
        <w:jc w:val="both"/>
        <w:rPr>
          <w:rFonts w:ascii="Tahoma" w:hAnsi="Tahoma" w:cs="Tahoma"/>
          <w:sz w:val="18"/>
          <w:szCs w:val="18"/>
        </w:rPr>
      </w:pPr>
      <w:r w:rsidRPr="000D7C0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27BBB589" w14:textId="77777777" w:rsidR="00650A08" w:rsidRPr="000D7C04" w:rsidRDefault="00650A08" w:rsidP="005905B9">
      <w:pPr>
        <w:numPr>
          <w:ilvl w:val="2"/>
          <w:numId w:val="47"/>
        </w:numPr>
        <w:autoSpaceDE w:val="0"/>
        <w:autoSpaceDN w:val="0"/>
        <w:adjustRightInd w:val="0"/>
        <w:ind w:left="709"/>
        <w:jc w:val="both"/>
        <w:rPr>
          <w:rFonts w:ascii="Tahoma" w:hAnsi="Tahoma" w:cs="Tahoma"/>
          <w:sz w:val="18"/>
          <w:szCs w:val="18"/>
        </w:rPr>
      </w:pPr>
      <w:r w:rsidRPr="000D7C04">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p>
    <w:p w14:paraId="6730035D" w14:textId="681F60D8" w:rsidR="00E24E2B" w:rsidRPr="000D7C04" w:rsidRDefault="0096691E" w:rsidP="005905B9">
      <w:pPr>
        <w:numPr>
          <w:ilvl w:val="0"/>
          <w:numId w:val="49"/>
        </w:numPr>
        <w:rPr>
          <w:rFonts w:ascii="Tahoma" w:hAnsi="Tahoma" w:cs="Tahoma"/>
          <w:sz w:val="18"/>
          <w:szCs w:val="18"/>
        </w:rPr>
      </w:pPr>
      <w:r w:rsidRPr="000D7C04">
        <w:rPr>
          <w:rFonts w:ascii="Tahoma" w:hAnsi="Tahoma" w:cs="Tahoma"/>
          <w:sz w:val="18"/>
          <w:szCs w:val="18"/>
        </w:rPr>
        <w:t>Ocena spełnienia warunków określonych w ust. 2 powyżej nastąpi na podstawie przedstawionych przez Wykonawcę przedmiotowych środków dowodowych, o których mowa w rozdz. II.</w:t>
      </w:r>
      <w:r w:rsidR="002D1270" w:rsidRPr="000D7C04">
        <w:rPr>
          <w:rFonts w:ascii="Tahoma" w:hAnsi="Tahoma" w:cs="Tahoma"/>
          <w:sz w:val="18"/>
          <w:szCs w:val="18"/>
        </w:rPr>
        <w:t>A</w:t>
      </w:r>
    </w:p>
    <w:p w14:paraId="37FDE246" w14:textId="77777777" w:rsidR="00AA2C9E" w:rsidRPr="000D7C04" w:rsidRDefault="00AA2C9E" w:rsidP="005905B9">
      <w:pPr>
        <w:numPr>
          <w:ilvl w:val="0"/>
          <w:numId w:val="49"/>
        </w:numPr>
        <w:jc w:val="both"/>
        <w:rPr>
          <w:rFonts w:ascii="Tahoma" w:hAnsi="Tahoma" w:cs="Tahoma"/>
          <w:sz w:val="18"/>
          <w:szCs w:val="18"/>
        </w:rPr>
      </w:pPr>
      <w:r w:rsidRPr="000D7C04">
        <w:rPr>
          <w:rFonts w:ascii="Tahoma" w:hAnsi="Tahoma" w:cs="Tahoma"/>
          <w:b/>
          <w:bCs/>
          <w:sz w:val="18"/>
          <w:szCs w:val="18"/>
        </w:rPr>
        <w:t>Numer CPV</w:t>
      </w:r>
      <w:r w:rsidRPr="000D7C04">
        <w:rPr>
          <w:rFonts w:ascii="Tahoma" w:hAnsi="Tahoma" w:cs="Tahoma"/>
          <w:sz w:val="18"/>
          <w:szCs w:val="18"/>
        </w:rPr>
        <w:t xml:space="preserve"> dotyczący przedmiotu zamówienia:</w:t>
      </w:r>
    </w:p>
    <w:p w14:paraId="21DE68F4" w14:textId="77777777" w:rsidR="00AA2C9E" w:rsidRPr="000D7C04" w:rsidRDefault="00AA2C9E" w:rsidP="005905B9">
      <w:pPr>
        <w:numPr>
          <w:ilvl w:val="2"/>
          <w:numId w:val="47"/>
        </w:numPr>
        <w:autoSpaceDE w:val="0"/>
        <w:autoSpaceDN w:val="0"/>
        <w:adjustRightInd w:val="0"/>
        <w:ind w:left="709"/>
        <w:jc w:val="both"/>
        <w:rPr>
          <w:rFonts w:ascii="Tahoma" w:hAnsi="Tahoma" w:cs="Tahoma"/>
          <w:sz w:val="18"/>
          <w:szCs w:val="18"/>
        </w:rPr>
      </w:pPr>
      <w:r w:rsidRPr="000D7C04">
        <w:rPr>
          <w:rFonts w:ascii="Tahoma" w:hAnsi="Tahoma" w:cs="Tahoma"/>
          <w:b/>
          <w:sz w:val="18"/>
          <w:szCs w:val="18"/>
        </w:rPr>
        <w:t>33.10.00.00-1</w:t>
      </w:r>
      <w:r w:rsidRPr="000D7C04">
        <w:rPr>
          <w:rFonts w:ascii="Tahoma" w:hAnsi="Tahoma" w:cs="Tahoma"/>
          <w:sz w:val="18"/>
          <w:szCs w:val="18"/>
        </w:rPr>
        <w:t xml:space="preserve"> (Urządzenia medyczne)</w:t>
      </w:r>
    </w:p>
    <w:p w14:paraId="60DE7950" w14:textId="77777777" w:rsidR="00473253" w:rsidRPr="000D7C04" w:rsidRDefault="00473253" w:rsidP="00473253">
      <w:pPr>
        <w:pStyle w:val="Akapitzlist"/>
        <w:numPr>
          <w:ilvl w:val="0"/>
          <w:numId w:val="49"/>
        </w:numPr>
        <w:rPr>
          <w:rFonts w:ascii="Tahoma" w:hAnsi="Tahoma" w:cs="Tahoma"/>
          <w:b/>
          <w:sz w:val="18"/>
          <w:szCs w:val="18"/>
        </w:rPr>
      </w:pPr>
      <w:r w:rsidRPr="000D7C04">
        <w:rPr>
          <w:rFonts w:ascii="Tahoma" w:hAnsi="Tahoma" w:cs="Tahoma"/>
          <w:b/>
          <w:sz w:val="18"/>
          <w:szCs w:val="18"/>
        </w:rPr>
        <w:t>Zamawiający nie dopuszcza składania ofert częściowych na poszczególne pakiety. Przedmiotem zamówienia jest zakup jednego sprzętu.</w:t>
      </w:r>
    </w:p>
    <w:p w14:paraId="081045B0" w14:textId="72E7C606" w:rsidR="00173CD4" w:rsidRPr="000D7C04" w:rsidRDefault="00173CD4" w:rsidP="00473253">
      <w:pPr>
        <w:rPr>
          <w:rFonts w:ascii="Tahoma" w:hAnsi="Tahoma" w:cs="Tahoma"/>
          <w:b/>
          <w:sz w:val="18"/>
          <w:szCs w:val="18"/>
        </w:rPr>
      </w:pPr>
    </w:p>
    <w:p w14:paraId="320E8330" w14:textId="77777777" w:rsidR="007D4F41" w:rsidRPr="000D7C04" w:rsidRDefault="007D4F41" w:rsidP="007D4F41">
      <w:pPr>
        <w:pStyle w:val="Tekstpodstawowywcity3"/>
        <w:ind w:left="0"/>
        <w:rPr>
          <w:b/>
          <w:bCs/>
        </w:rPr>
      </w:pPr>
    </w:p>
    <w:p w14:paraId="71CB9396" w14:textId="0428BE2E" w:rsidR="00E8795A" w:rsidRPr="000D7C04" w:rsidRDefault="00E8795A" w:rsidP="00E8795A">
      <w:pPr>
        <w:pStyle w:val="Tekstpodstawowywcity3"/>
        <w:ind w:left="0"/>
        <w:rPr>
          <w:b/>
          <w:bCs/>
        </w:rPr>
      </w:pPr>
      <w:r w:rsidRPr="000D7C04">
        <w:rPr>
          <w:b/>
          <w:bCs/>
        </w:rPr>
        <w:t>II.</w:t>
      </w:r>
      <w:r w:rsidR="002D1270" w:rsidRPr="000D7C04">
        <w:rPr>
          <w:b/>
          <w:bCs/>
        </w:rPr>
        <w:t>A</w:t>
      </w:r>
      <w:r w:rsidR="0096691E" w:rsidRPr="000D7C04">
        <w:rPr>
          <w:b/>
          <w:bCs/>
        </w:rPr>
        <w:t xml:space="preserve"> </w:t>
      </w:r>
      <w:r w:rsidRPr="000D7C04">
        <w:rPr>
          <w:b/>
          <w:bCs/>
        </w:rPr>
        <w:t>PRZEDMIOTOWE ŚRODKI DOWODOWE</w:t>
      </w:r>
    </w:p>
    <w:p w14:paraId="29E9E8D0" w14:textId="77777777" w:rsidR="00E8795A" w:rsidRPr="000D7C04" w:rsidRDefault="00E8795A" w:rsidP="00E8795A">
      <w:pPr>
        <w:pStyle w:val="Tekstpodstawowywcity3"/>
        <w:ind w:left="0"/>
        <w:rPr>
          <w:b/>
          <w:bCs/>
        </w:rPr>
      </w:pPr>
    </w:p>
    <w:p w14:paraId="0D954F34" w14:textId="1593B5DC" w:rsidR="002059F6" w:rsidRPr="000D7C04" w:rsidRDefault="00F738DE" w:rsidP="005905B9">
      <w:pPr>
        <w:pStyle w:val="Tekstpodstawowywcity3"/>
        <w:numPr>
          <w:ilvl w:val="0"/>
          <w:numId w:val="42"/>
        </w:numPr>
        <w:tabs>
          <w:tab w:val="clear" w:pos="720"/>
          <w:tab w:val="num" w:pos="426"/>
        </w:tabs>
        <w:ind w:left="426" w:hanging="426"/>
        <w:rPr>
          <w:bCs/>
          <w:sz w:val="18"/>
          <w:szCs w:val="18"/>
        </w:rPr>
      </w:pPr>
      <w:r w:rsidRPr="000D7C04">
        <w:rPr>
          <w:bCs/>
          <w:sz w:val="18"/>
          <w:szCs w:val="18"/>
        </w:rPr>
        <w:t>1.</w:t>
      </w:r>
      <w:r w:rsidRPr="000D7C04">
        <w:rPr>
          <w:bCs/>
          <w:sz w:val="18"/>
          <w:szCs w:val="18"/>
        </w:rPr>
        <w:tab/>
      </w:r>
      <w:r w:rsidR="002059F6" w:rsidRPr="000D7C04">
        <w:rPr>
          <w:bCs/>
          <w:sz w:val="18"/>
          <w:szCs w:val="18"/>
        </w:rPr>
        <w:t>W celu potwierdzenia, że oferowan</w:t>
      </w:r>
      <w:r w:rsidR="0098036F" w:rsidRPr="000D7C04">
        <w:rPr>
          <w:bCs/>
          <w:sz w:val="18"/>
          <w:szCs w:val="18"/>
        </w:rPr>
        <w:t>e</w:t>
      </w:r>
      <w:r w:rsidR="002059F6" w:rsidRPr="000D7C04">
        <w:rPr>
          <w:bCs/>
          <w:sz w:val="18"/>
          <w:szCs w:val="18"/>
        </w:rPr>
        <w:t xml:space="preserve"> dostawy spełniają </w:t>
      </w:r>
      <w:r w:rsidR="0069719F" w:rsidRPr="000D7C04">
        <w:rPr>
          <w:bCs/>
          <w:sz w:val="18"/>
          <w:szCs w:val="18"/>
        </w:rPr>
        <w:t xml:space="preserve"> </w:t>
      </w:r>
      <w:r w:rsidR="002059F6" w:rsidRPr="000D7C04">
        <w:rPr>
          <w:bCs/>
          <w:sz w:val="18"/>
          <w:szCs w:val="18"/>
        </w:rPr>
        <w:t xml:space="preserve">określone przez Zamawiającego wymagania, cechy lub kryteria, Wykonawca zobowiązany jest  </w:t>
      </w:r>
      <w:r w:rsidR="002059F6" w:rsidRPr="000D7C04">
        <w:rPr>
          <w:b/>
          <w:bCs/>
          <w:sz w:val="18"/>
          <w:szCs w:val="18"/>
        </w:rPr>
        <w:t>złożyć wraz z ofertą</w:t>
      </w:r>
      <w:r w:rsidR="002059F6" w:rsidRPr="000D7C04">
        <w:rPr>
          <w:bCs/>
          <w:sz w:val="18"/>
          <w:szCs w:val="18"/>
        </w:rPr>
        <w:t xml:space="preserve"> następujące </w:t>
      </w:r>
      <w:r w:rsidR="002059F6" w:rsidRPr="000D7C04">
        <w:rPr>
          <w:b/>
          <w:bCs/>
          <w:sz w:val="18"/>
          <w:szCs w:val="18"/>
        </w:rPr>
        <w:t>przedmiotowe środki dowodowe:</w:t>
      </w:r>
    </w:p>
    <w:p w14:paraId="2C6EB8DD" w14:textId="77777777" w:rsidR="00473253" w:rsidRPr="000D7C04" w:rsidRDefault="00473253" w:rsidP="00473253">
      <w:pPr>
        <w:numPr>
          <w:ilvl w:val="1"/>
          <w:numId w:val="42"/>
        </w:numPr>
        <w:tabs>
          <w:tab w:val="clear" w:pos="1440"/>
          <w:tab w:val="num" w:pos="993"/>
        </w:tabs>
        <w:ind w:left="993" w:hanging="567"/>
        <w:jc w:val="both"/>
        <w:rPr>
          <w:rFonts w:ascii="Tahoma" w:hAnsi="Tahoma" w:cs="Tahoma"/>
          <w:sz w:val="18"/>
          <w:szCs w:val="18"/>
          <w:lang w:eastAsia="ar-SA"/>
        </w:rPr>
      </w:pPr>
      <w:r w:rsidRPr="000D7C04">
        <w:rPr>
          <w:rFonts w:ascii="Tahoma" w:hAnsi="Tahoma" w:cs="Tahoma"/>
          <w:sz w:val="18"/>
          <w:szCs w:val="18"/>
        </w:rPr>
        <w:t>Certyfikat CE (podać nr certyfikatu), oznakowanie znakiem CE – jeśli dotyczy</w:t>
      </w:r>
    </w:p>
    <w:p w14:paraId="2EB6CFFA" w14:textId="77777777" w:rsidR="00473253" w:rsidRPr="000D7C04" w:rsidRDefault="00473253" w:rsidP="00473253">
      <w:pPr>
        <w:numPr>
          <w:ilvl w:val="1"/>
          <w:numId w:val="42"/>
        </w:numPr>
        <w:tabs>
          <w:tab w:val="clear" w:pos="1440"/>
          <w:tab w:val="num" w:pos="993"/>
        </w:tabs>
        <w:ind w:left="993" w:hanging="567"/>
        <w:jc w:val="both"/>
        <w:rPr>
          <w:rFonts w:ascii="Tahoma" w:hAnsi="Tahoma" w:cs="Tahoma"/>
          <w:sz w:val="18"/>
          <w:szCs w:val="18"/>
        </w:rPr>
      </w:pPr>
      <w:r w:rsidRPr="000D7C04">
        <w:rPr>
          <w:rFonts w:ascii="Tahoma" w:hAnsi="Tahoma" w:cs="Tahoma"/>
          <w:sz w:val="18"/>
          <w:szCs w:val="18"/>
        </w:rPr>
        <w:t>Deklaracje zgodności UE albo oświadczenie, o którym mowa w art. 22 ust. 1 lub 3 rozporządzenia 2017/745</w:t>
      </w:r>
    </w:p>
    <w:p w14:paraId="70D121A4" w14:textId="1273BDA9" w:rsidR="002059F6" w:rsidRPr="000D7C04" w:rsidRDefault="00473253" w:rsidP="00473253">
      <w:pPr>
        <w:numPr>
          <w:ilvl w:val="1"/>
          <w:numId w:val="42"/>
        </w:numPr>
        <w:tabs>
          <w:tab w:val="clear" w:pos="1440"/>
          <w:tab w:val="num" w:pos="993"/>
        </w:tabs>
        <w:ind w:left="993" w:hanging="567"/>
        <w:jc w:val="both"/>
        <w:rPr>
          <w:bCs/>
          <w:sz w:val="18"/>
          <w:szCs w:val="18"/>
        </w:rPr>
      </w:pPr>
      <w:r w:rsidRPr="000D7C04">
        <w:rPr>
          <w:rFonts w:ascii="Tahoma" w:hAnsi="Tahoma" w:cs="Tahoma"/>
          <w:b/>
          <w:sz w:val="18"/>
          <w:szCs w:val="18"/>
        </w:rPr>
        <w:t>Informacje (np. katalogi, prospekty, ulotki, instrukcje użytkowania) nt. parametrów oferowanego towaru</w:t>
      </w:r>
      <w:r w:rsidRPr="000D7C04">
        <w:rPr>
          <w:rFonts w:ascii="Tahoma" w:hAnsi="Tahoma" w:cs="Tahoma"/>
          <w:sz w:val="18"/>
          <w:szCs w:val="18"/>
        </w:rPr>
        <w:t>, potwierdzające zgodność z przedmiotem zamówienia, określonym w Formularzu asortymentowo-cenowym  (załącznik nr 2 do  SWZ) i w Parametrach technicznych (załącznik nr 1a1</w:t>
      </w:r>
      <w:r w:rsidR="00DE04E2" w:rsidRPr="000D7C04">
        <w:rPr>
          <w:rFonts w:ascii="Tahoma" w:hAnsi="Tahoma" w:cs="Tahoma"/>
          <w:sz w:val="18"/>
          <w:szCs w:val="18"/>
        </w:rPr>
        <w:t>, 1a2</w:t>
      </w:r>
      <w:r w:rsidRPr="000D7C04">
        <w:rPr>
          <w:rFonts w:ascii="Tahoma" w:hAnsi="Tahoma" w:cs="Tahoma"/>
          <w:sz w:val="18"/>
          <w:szCs w:val="18"/>
        </w:rPr>
        <w:t xml:space="preserve"> do SWZ). </w:t>
      </w:r>
      <w:r w:rsidRPr="000D7C04">
        <w:rPr>
          <w:rFonts w:ascii="Tahoma" w:hAnsi="Tahoma" w:cs="Tahoma"/>
          <w:sz w:val="18"/>
          <w:szCs w:val="18"/>
          <w:u w:val="single"/>
        </w:rPr>
        <w:t>Prosimy o zaznaczenie na poszczególnych dokumentach/plikach, której  pozycji one dotyczą.</w:t>
      </w:r>
    </w:p>
    <w:p w14:paraId="2204871E" w14:textId="77777777" w:rsidR="002059F6" w:rsidRPr="000D7C04" w:rsidRDefault="002059F6" w:rsidP="005905B9">
      <w:pPr>
        <w:pStyle w:val="Tekstpodstawowywcity3"/>
        <w:numPr>
          <w:ilvl w:val="0"/>
          <w:numId w:val="42"/>
        </w:numPr>
        <w:tabs>
          <w:tab w:val="clear" w:pos="720"/>
          <w:tab w:val="num" w:pos="426"/>
        </w:tabs>
        <w:ind w:left="426" w:hanging="426"/>
        <w:rPr>
          <w:bCs/>
          <w:sz w:val="18"/>
          <w:szCs w:val="18"/>
        </w:rPr>
      </w:pPr>
      <w:r w:rsidRPr="000D7C04">
        <w:rPr>
          <w:bCs/>
          <w:sz w:val="18"/>
          <w:szCs w:val="18"/>
        </w:rPr>
        <w:t>Jeżeli Wykonawca nie złoży ww. przedmiotowych środków dowodowych lub złożone przedmiotowe środki dowodowe będą niekompletne, Zamawiający wezwie do ich złożenia lub uzupełnienia w wyznaczonym terminie.</w:t>
      </w:r>
    </w:p>
    <w:p w14:paraId="22C04B2A" w14:textId="77777777" w:rsidR="002059F6" w:rsidRPr="000D7C04" w:rsidRDefault="002059F6" w:rsidP="005905B9">
      <w:pPr>
        <w:pStyle w:val="Tekstpodstawowywcity3"/>
        <w:numPr>
          <w:ilvl w:val="0"/>
          <w:numId w:val="42"/>
        </w:numPr>
        <w:tabs>
          <w:tab w:val="clear" w:pos="720"/>
          <w:tab w:val="num" w:pos="426"/>
        </w:tabs>
        <w:ind w:left="426" w:hanging="426"/>
        <w:rPr>
          <w:bCs/>
          <w:sz w:val="18"/>
          <w:szCs w:val="18"/>
        </w:rPr>
      </w:pPr>
      <w:r w:rsidRPr="000D7C04">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61045C0" w14:textId="0E1AE8A2" w:rsidR="002059F6" w:rsidRPr="000D7C04" w:rsidRDefault="002059F6" w:rsidP="005905B9">
      <w:pPr>
        <w:pStyle w:val="Tekstpodstawowywcity3"/>
        <w:numPr>
          <w:ilvl w:val="0"/>
          <w:numId w:val="42"/>
        </w:numPr>
        <w:tabs>
          <w:tab w:val="clear" w:pos="720"/>
          <w:tab w:val="num" w:pos="426"/>
        </w:tabs>
        <w:ind w:left="426" w:hanging="426"/>
        <w:rPr>
          <w:bCs/>
          <w:sz w:val="18"/>
          <w:szCs w:val="18"/>
        </w:rPr>
      </w:pPr>
      <w:r w:rsidRPr="000D7C04">
        <w:rPr>
          <w:bCs/>
          <w:sz w:val="18"/>
          <w:szCs w:val="18"/>
        </w:rPr>
        <w:t>Zamawiający może żądać od Wykonawców wyjaśnień dotyczących treści przedmiotowych środków dowodowych.</w:t>
      </w:r>
    </w:p>
    <w:p w14:paraId="395B4147" w14:textId="77777777" w:rsidR="002E16E2" w:rsidRPr="000D7C04" w:rsidRDefault="002E16E2" w:rsidP="002E16E2">
      <w:pPr>
        <w:pStyle w:val="Tekstpodstawowywcity3"/>
        <w:ind w:left="426"/>
        <w:rPr>
          <w:bCs/>
          <w:sz w:val="18"/>
          <w:szCs w:val="18"/>
        </w:rPr>
      </w:pPr>
    </w:p>
    <w:p w14:paraId="57275DAA" w14:textId="77777777" w:rsidR="00AA7CC1" w:rsidRPr="000D7C04" w:rsidRDefault="00AA7CC1" w:rsidP="00AA7CC1">
      <w:pPr>
        <w:jc w:val="both"/>
        <w:rPr>
          <w:rFonts w:ascii="Tahoma" w:hAnsi="Tahoma" w:cs="Tahoma"/>
          <w:b/>
          <w:sz w:val="20"/>
          <w:szCs w:val="20"/>
        </w:rPr>
      </w:pPr>
      <w:r w:rsidRPr="000D7C04">
        <w:rPr>
          <w:rFonts w:ascii="Tahoma" w:hAnsi="Tahoma" w:cs="Tahoma"/>
          <w:b/>
          <w:sz w:val="20"/>
          <w:szCs w:val="20"/>
        </w:rPr>
        <w:t xml:space="preserve">III. TERMIN I MIEJSCE WYKONANIA UMOWY </w:t>
      </w:r>
    </w:p>
    <w:p w14:paraId="1C412331" w14:textId="77777777" w:rsidR="00AA7CC1" w:rsidRPr="000D7C04" w:rsidRDefault="00AA7CC1" w:rsidP="00AA7CC1">
      <w:pPr>
        <w:jc w:val="both"/>
        <w:rPr>
          <w:rFonts w:ascii="Tahoma" w:hAnsi="Tahoma" w:cs="Tahoma"/>
          <w:b/>
          <w:sz w:val="20"/>
          <w:szCs w:val="20"/>
        </w:rPr>
      </w:pPr>
    </w:p>
    <w:p w14:paraId="09EFDFE0" w14:textId="77777777" w:rsidR="001062E8" w:rsidRPr="000D7C04" w:rsidRDefault="001062E8" w:rsidP="00ED7338">
      <w:pPr>
        <w:numPr>
          <w:ilvl w:val="0"/>
          <w:numId w:val="37"/>
        </w:numPr>
        <w:tabs>
          <w:tab w:val="left" w:pos="426"/>
        </w:tabs>
        <w:ind w:left="426" w:hanging="425"/>
        <w:jc w:val="both"/>
        <w:rPr>
          <w:rFonts w:ascii="Tahoma" w:hAnsi="Tahoma" w:cs="Tahoma"/>
          <w:b/>
          <w:sz w:val="18"/>
          <w:szCs w:val="18"/>
        </w:rPr>
      </w:pPr>
      <w:r w:rsidRPr="000D7C04">
        <w:rPr>
          <w:rFonts w:ascii="Tahoma" w:hAnsi="Tahoma" w:cs="Tahoma"/>
          <w:b/>
          <w:sz w:val="18"/>
          <w:szCs w:val="18"/>
        </w:rPr>
        <w:t>Termin realizacji zamówienia:</w:t>
      </w:r>
    </w:p>
    <w:p w14:paraId="526C5C61" w14:textId="1B573922" w:rsidR="00E84502" w:rsidRPr="000D7C04" w:rsidRDefault="00E84502" w:rsidP="005905B9">
      <w:pPr>
        <w:numPr>
          <w:ilvl w:val="0"/>
          <w:numId w:val="48"/>
        </w:numPr>
        <w:jc w:val="both"/>
        <w:rPr>
          <w:rFonts w:ascii="Tahoma" w:hAnsi="Tahoma" w:cs="Tahoma"/>
          <w:sz w:val="18"/>
          <w:szCs w:val="18"/>
        </w:rPr>
      </w:pPr>
      <w:r w:rsidRPr="000D7C04">
        <w:rPr>
          <w:rFonts w:ascii="Tahoma" w:hAnsi="Tahoma" w:cs="Tahoma"/>
          <w:sz w:val="18"/>
          <w:szCs w:val="18"/>
        </w:rPr>
        <w:t>Termin realizacji zamówienia:</w:t>
      </w:r>
      <w:r w:rsidR="00144FA1" w:rsidRPr="000D7C04">
        <w:rPr>
          <w:rFonts w:ascii="Tahoma" w:hAnsi="Tahoma" w:cs="Tahoma"/>
          <w:sz w:val="18"/>
          <w:szCs w:val="18"/>
        </w:rPr>
        <w:t xml:space="preserve"> </w:t>
      </w:r>
      <w:r w:rsidR="00034512" w:rsidRPr="000D7C04">
        <w:rPr>
          <w:rFonts w:ascii="Tahoma" w:hAnsi="Tahoma" w:cs="Tahoma"/>
          <w:b/>
          <w:bCs/>
          <w:sz w:val="18"/>
          <w:szCs w:val="18"/>
        </w:rPr>
        <w:t>30.</w:t>
      </w:r>
      <w:r w:rsidR="003831D2" w:rsidRPr="000D7C04">
        <w:rPr>
          <w:rFonts w:ascii="Tahoma" w:hAnsi="Tahoma" w:cs="Tahoma"/>
          <w:b/>
          <w:bCs/>
          <w:sz w:val="18"/>
          <w:szCs w:val="18"/>
        </w:rPr>
        <w:t>1</w:t>
      </w:r>
      <w:r w:rsidR="009D0162" w:rsidRPr="000D7C04">
        <w:rPr>
          <w:rFonts w:ascii="Tahoma" w:hAnsi="Tahoma" w:cs="Tahoma"/>
          <w:b/>
          <w:bCs/>
          <w:sz w:val="18"/>
          <w:szCs w:val="18"/>
        </w:rPr>
        <w:t>1</w:t>
      </w:r>
      <w:r w:rsidR="00034512" w:rsidRPr="000D7C04">
        <w:rPr>
          <w:rFonts w:ascii="Tahoma" w:hAnsi="Tahoma" w:cs="Tahoma"/>
          <w:b/>
          <w:bCs/>
          <w:sz w:val="18"/>
          <w:szCs w:val="18"/>
        </w:rPr>
        <w:t>.2023 r</w:t>
      </w:r>
      <w:r w:rsidR="00F464D2" w:rsidRPr="000D7C04">
        <w:rPr>
          <w:rFonts w:ascii="Tahoma" w:hAnsi="Tahoma" w:cs="Tahoma"/>
          <w:b/>
          <w:bCs/>
          <w:sz w:val="18"/>
          <w:szCs w:val="18"/>
        </w:rPr>
        <w:t>.</w:t>
      </w:r>
      <w:r w:rsidR="00173CD4" w:rsidRPr="000D7C04">
        <w:rPr>
          <w:rFonts w:ascii="Tahoma" w:hAnsi="Tahoma" w:cs="Tahoma"/>
          <w:b/>
          <w:bCs/>
          <w:sz w:val="18"/>
          <w:szCs w:val="18"/>
        </w:rPr>
        <w:t xml:space="preserve"> </w:t>
      </w:r>
      <w:r w:rsidR="00144FA1" w:rsidRPr="000D7C04">
        <w:rPr>
          <w:rFonts w:ascii="Tahoma" w:hAnsi="Tahoma" w:cs="Tahoma"/>
          <w:sz w:val="18"/>
          <w:szCs w:val="18"/>
        </w:rPr>
        <w:t xml:space="preserve"> </w:t>
      </w:r>
    </w:p>
    <w:p w14:paraId="2220E46F" w14:textId="561CC953" w:rsidR="00F738DE" w:rsidRPr="000D7C04" w:rsidRDefault="00E84502" w:rsidP="00ED7338">
      <w:pPr>
        <w:numPr>
          <w:ilvl w:val="1"/>
          <w:numId w:val="38"/>
        </w:numPr>
        <w:tabs>
          <w:tab w:val="left" w:pos="851"/>
        </w:tabs>
        <w:ind w:left="1418" w:hanging="568"/>
        <w:jc w:val="both"/>
        <w:rPr>
          <w:rFonts w:ascii="Tahoma" w:hAnsi="Tahoma" w:cs="Tahoma"/>
          <w:sz w:val="18"/>
          <w:szCs w:val="18"/>
        </w:rPr>
      </w:pPr>
      <w:r w:rsidRPr="000D7C04">
        <w:rPr>
          <w:rFonts w:ascii="Tahoma" w:hAnsi="Tahoma" w:cs="Tahoma"/>
          <w:sz w:val="18"/>
          <w:szCs w:val="18"/>
        </w:rPr>
        <w:t xml:space="preserve">Dostawa, montaż, </w:t>
      </w:r>
      <w:r w:rsidR="00AA2C9E" w:rsidRPr="000D7C04">
        <w:rPr>
          <w:rFonts w:ascii="Tahoma" w:hAnsi="Tahoma" w:cs="Tahoma"/>
          <w:sz w:val="18"/>
          <w:szCs w:val="18"/>
        </w:rPr>
        <w:t>instalacja</w:t>
      </w:r>
      <w:r w:rsidR="00715DB8" w:rsidRPr="000D7C04">
        <w:rPr>
          <w:rFonts w:ascii="Tahoma" w:hAnsi="Tahoma" w:cs="Tahoma"/>
          <w:sz w:val="18"/>
          <w:szCs w:val="18"/>
        </w:rPr>
        <w:t>, uruchomienie</w:t>
      </w:r>
      <w:r w:rsidR="008F721B" w:rsidRPr="000D7C04">
        <w:rPr>
          <w:rFonts w:ascii="Tahoma" w:hAnsi="Tahoma" w:cs="Tahoma"/>
          <w:sz w:val="18"/>
          <w:szCs w:val="18"/>
        </w:rPr>
        <w:t xml:space="preserve"> </w:t>
      </w:r>
      <w:r w:rsidRPr="000D7C04">
        <w:rPr>
          <w:rFonts w:ascii="Tahoma" w:hAnsi="Tahoma" w:cs="Tahoma"/>
          <w:sz w:val="18"/>
          <w:szCs w:val="18"/>
        </w:rPr>
        <w:t>i szkolenie</w:t>
      </w:r>
      <w:r w:rsidR="00AA2C9E" w:rsidRPr="000D7C04">
        <w:rPr>
          <w:rFonts w:ascii="Tahoma" w:hAnsi="Tahoma" w:cs="Tahoma"/>
          <w:sz w:val="18"/>
          <w:szCs w:val="18"/>
        </w:rPr>
        <w:t xml:space="preserve"> </w:t>
      </w:r>
      <w:r w:rsidRPr="000D7C04">
        <w:rPr>
          <w:rFonts w:ascii="Tahoma" w:hAnsi="Tahoma" w:cs="Tahoma"/>
          <w:sz w:val="18"/>
          <w:szCs w:val="18"/>
        </w:rPr>
        <w:t xml:space="preserve">muszą być potwierdzone protokołem zdawczo-odbiorczym podpisanym przez Zamawiającego i Wykonawcę </w:t>
      </w:r>
      <w:r w:rsidR="00F738DE" w:rsidRPr="000D7C04">
        <w:rPr>
          <w:rFonts w:ascii="Tahoma" w:hAnsi="Tahoma" w:cs="Tahoma"/>
          <w:sz w:val="18"/>
          <w:szCs w:val="18"/>
        </w:rPr>
        <w:t xml:space="preserve">. </w:t>
      </w:r>
    </w:p>
    <w:p w14:paraId="62E83F14" w14:textId="77777777" w:rsidR="001062E8" w:rsidRPr="000D7C04" w:rsidRDefault="001062E8" w:rsidP="005905B9">
      <w:pPr>
        <w:numPr>
          <w:ilvl w:val="0"/>
          <w:numId w:val="48"/>
        </w:numPr>
        <w:tabs>
          <w:tab w:val="left" w:pos="426"/>
        </w:tabs>
        <w:ind w:left="426" w:hanging="425"/>
        <w:jc w:val="both"/>
        <w:rPr>
          <w:rFonts w:ascii="Tahoma" w:hAnsi="Tahoma" w:cs="Tahoma"/>
          <w:sz w:val="18"/>
          <w:szCs w:val="18"/>
        </w:rPr>
      </w:pPr>
      <w:r w:rsidRPr="000D7C04">
        <w:rPr>
          <w:rFonts w:ascii="Tahoma" w:hAnsi="Tahoma" w:cs="Tahoma"/>
          <w:b/>
          <w:sz w:val="18"/>
          <w:szCs w:val="18"/>
        </w:rPr>
        <w:t>Miejsce wykonania zamówienia:</w:t>
      </w:r>
    </w:p>
    <w:p w14:paraId="02C8CA6C" w14:textId="77777777" w:rsidR="001062E8" w:rsidRPr="000D7C04" w:rsidRDefault="001062E8" w:rsidP="005905B9">
      <w:pPr>
        <w:widowControl w:val="0"/>
        <w:numPr>
          <w:ilvl w:val="1"/>
          <w:numId w:val="48"/>
        </w:numPr>
        <w:tabs>
          <w:tab w:val="left" w:pos="851"/>
        </w:tabs>
        <w:autoSpaceDE w:val="0"/>
        <w:autoSpaceDN w:val="0"/>
        <w:adjustRightInd w:val="0"/>
        <w:ind w:left="851" w:firstLine="0"/>
        <w:jc w:val="both"/>
        <w:rPr>
          <w:rFonts w:ascii="Tahoma" w:hAnsi="Tahoma" w:cs="Tahoma"/>
          <w:bCs/>
          <w:sz w:val="18"/>
          <w:szCs w:val="18"/>
        </w:rPr>
      </w:pPr>
      <w:r w:rsidRPr="000D7C04">
        <w:rPr>
          <w:rFonts w:ascii="Tahoma" w:hAnsi="Tahoma" w:cs="Tahoma"/>
          <w:bCs/>
          <w:sz w:val="18"/>
          <w:szCs w:val="18"/>
        </w:rPr>
        <w:lastRenderedPageBreak/>
        <w:t>Uniwersytecki Szpital Kliniczny nr 1 im. N. Barlickiego w Łodzi ul. Kopcińskiego 22, 90-153 Łódź.</w:t>
      </w:r>
    </w:p>
    <w:p w14:paraId="6C0A30C7" w14:textId="77777777" w:rsidR="00A5582E" w:rsidRPr="000D7C04" w:rsidRDefault="00A5582E" w:rsidP="00AA7CC1">
      <w:pPr>
        <w:suppressAutoHyphens/>
        <w:jc w:val="both"/>
        <w:rPr>
          <w:rFonts w:ascii="Tahoma" w:hAnsi="Tahoma" w:cs="Tahoma"/>
          <w:b/>
          <w:sz w:val="20"/>
          <w:szCs w:val="20"/>
        </w:rPr>
      </w:pPr>
    </w:p>
    <w:p w14:paraId="5DFE2E31" w14:textId="77777777" w:rsidR="000D3F1B" w:rsidRPr="000D7C04" w:rsidRDefault="000D3F1B" w:rsidP="00AA7CC1">
      <w:pPr>
        <w:suppressAutoHyphens/>
        <w:jc w:val="both"/>
        <w:rPr>
          <w:rFonts w:ascii="Tahoma" w:hAnsi="Tahoma" w:cs="Tahoma"/>
          <w:b/>
          <w:sz w:val="20"/>
          <w:szCs w:val="20"/>
        </w:rPr>
      </w:pPr>
    </w:p>
    <w:p w14:paraId="7B3EEDEE" w14:textId="77777777" w:rsidR="00AA7CC1" w:rsidRPr="000D7C04" w:rsidRDefault="00AA7CC1" w:rsidP="00AA7CC1">
      <w:pPr>
        <w:suppressAutoHyphens/>
        <w:jc w:val="both"/>
        <w:rPr>
          <w:rFonts w:ascii="Tahoma" w:hAnsi="Tahoma" w:cs="Tahoma"/>
          <w:b/>
          <w:sz w:val="20"/>
          <w:szCs w:val="20"/>
        </w:rPr>
      </w:pPr>
      <w:r w:rsidRPr="000D7C04">
        <w:rPr>
          <w:rFonts w:ascii="Tahoma" w:hAnsi="Tahoma" w:cs="Tahoma"/>
          <w:b/>
          <w:sz w:val="20"/>
          <w:szCs w:val="20"/>
        </w:rPr>
        <w:t xml:space="preserve">IV. </w:t>
      </w:r>
      <w:r w:rsidR="006F0323" w:rsidRPr="000D7C04">
        <w:rPr>
          <w:rFonts w:ascii="Tahoma" w:hAnsi="Tahoma" w:cs="Tahoma"/>
          <w:b/>
          <w:sz w:val="20"/>
          <w:szCs w:val="20"/>
        </w:rPr>
        <w:t xml:space="preserve">WARUNKI UDZIAŁU W POSTĘPOWANIU </w:t>
      </w:r>
    </w:p>
    <w:p w14:paraId="383AC563" w14:textId="77777777" w:rsidR="00AA7CC1" w:rsidRPr="000D7C04" w:rsidRDefault="00AA7CC1" w:rsidP="00AA7CC1">
      <w:pPr>
        <w:suppressAutoHyphens/>
        <w:jc w:val="both"/>
        <w:rPr>
          <w:rFonts w:ascii="Tahoma" w:hAnsi="Tahoma" w:cs="Tahoma"/>
          <w:b/>
          <w:sz w:val="20"/>
          <w:szCs w:val="20"/>
        </w:rPr>
      </w:pPr>
    </w:p>
    <w:p w14:paraId="41B33F9B" w14:textId="77777777" w:rsidR="009A3ABE" w:rsidRPr="000D7C04" w:rsidRDefault="009A3ABE"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rPr>
        <w:t>O udzielenie zamówienia mogą ubiegać się Wykonawcy, którzy</w:t>
      </w:r>
      <w:r w:rsidR="004057E2" w:rsidRPr="000D7C04">
        <w:rPr>
          <w:rFonts w:ascii="Tahoma" w:hAnsi="Tahoma" w:cs="Tahoma"/>
          <w:sz w:val="18"/>
          <w:szCs w:val="18"/>
        </w:rPr>
        <w:t xml:space="preserve"> nie podlegają wykluczeniu na zasadach określonych w Rozdziale V SWZ, oraz spełniają określone przez Zamawiającego warunki</w:t>
      </w:r>
      <w:r w:rsidR="004057E2" w:rsidRPr="000D7C04">
        <w:rPr>
          <w:rFonts w:ascii="Tahoma" w:hAnsi="Tahoma" w:cs="Tahoma"/>
          <w:b/>
          <w:bCs/>
          <w:sz w:val="18"/>
          <w:szCs w:val="18"/>
          <w:shd w:val="clear" w:color="auto" w:fill="FFFFFF"/>
        </w:rPr>
        <w:t xml:space="preserve"> </w:t>
      </w:r>
      <w:r w:rsidR="004057E2" w:rsidRPr="000D7C04">
        <w:rPr>
          <w:rFonts w:ascii="Tahoma" w:hAnsi="Tahoma" w:cs="Tahoma"/>
          <w:sz w:val="18"/>
          <w:szCs w:val="18"/>
          <w:shd w:val="clear" w:color="auto" w:fill="FFFFFF"/>
        </w:rPr>
        <w:t>udziału w postępowaniu</w:t>
      </w:r>
      <w:r w:rsidR="004057E2" w:rsidRPr="000D7C04">
        <w:rPr>
          <w:rFonts w:ascii="Tahoma" w:hAnsi="Tahoma" w:cs="Tahoma"/>
          <w:sz w:val="18"/>
          <w:szCs w:val="18"/>
        </w:rPr>
        <w:t>.</w:t>
      </w:r>
    </w:p>
    <w:p w14:paraId="149BF294" w14:textId="77777777" w:rsidR="004057E2" w:rsidRPr="000D7C04" w:rsidRDefault="004057E2"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rPr>
        <w:t>O udzielenie zamówienia mogą ubiegać się Wykonawcy, którzy spełniają warunki dotyczące:</w:t>
      </w:r>
    </w:p>
    <w:p w14:paraId="3DB5E65E" w14:textId="77777777" w:rsidR="004057E2" w:rsidRPr="000D7C04" w:rsidRDefault="004057E2" w:rsidP="0093460E">
      <w:pPr>
        <w:numPr>
          <w:ilvl w:val="0"/>
          <w:numId w:val="15"/>
        </w:numPr>
        <w:tabs>
          <w:tab w:val="left" w:pos="851"/>
        </w:tabs>
        <w:ind w:left="851" w:right="23" w:hanging="425"/>
        <w:jc w:val="both"/>
        <w:textAlignment w:val="baseline"/>
        <w:rPr>
          <w:rFonts w:ascii="Tahoma" w:hAnsi="Tahoma" w:cs="Tahoma"/>
          <w:sz w:val="18"/>
          <w:szCs w:val="18"/>
        </w:rPr>
      </w:pPr>
      <w:r w:rsidRPr="000D7C04">
        <w:rPr>
          <w:rFonts w:ascii="Tahoma" w:hAnsi="Tahoma" w:cs="Tahoma"/>
          <w:b/>
          <w:bCs/>
          <w:sz w:val="18"/>
          <w:szCs w:val="18"/>
        </w:rPr>
        <w:t>zdolności do występowania w obrocie gospodarczym:</w:t>
      </w:r>
    </w:p>
    <w:p w14:paraId="06536C62" w14:textId="77777777" w:rsidR="004057E2" w:rsidRPr="000D7C04" w:rsidRDefault="004057E2" w:rsidP="004057E2">
      <w:pPr>
        <w:ind w:left="143" w:right="23" w:firstLine="708"/>
        <w:jc w:val="both"/>
        <w:textAlignment w:val="baseline"/>
        <w:rPr>
          <w:rFonts w:ascii="Tahoma" w:hAnsi="Tahoma" w:cs="Tahoma"/>
          <w:sz w:val="18"/>
          <w:szCs w:val="18"/>
        </w:rPr>
      </w:pPr>
      <w:bookmarkStart w:id="1" w:name="_Hlk94526533"/>
      <w:r w:rsidRPr="000D7C04">
        <w:rPr>
          <w:rFonts w:ascii="Tahoma" w:hAnsi="Tahoma" w:cs="Tahoma"/>
          <w:sz w:val="18"/>
          <w:szCs w:val="18"/>
        </w:rPr>
        <w:t>Zamawiający nie stawia warunku w powyższym zakresie.</w:t>
      </w:r>
      <w:bookmarkEnd w:id="1"/>
    </w:p>
    <w:p w14:paraId="4971A2F9" w14:textId="77777777" w:rsidR="004057E2" w:rsidRPr="000D7C04"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0D7C04">
        <w:rPr>
          <w:rFonts w:ascii="Tahoma" w:hAnsi="Tahoma" w:cs="Tahoma"/>
          <w:b/>
          <w:bCs/>
          <w:sz w:val="18"/>
          <w:szCs w:val="18"/>
        </w:rPr>
        <w:t>uprawnień do prowadzenia określonej działalności gospodarczej lub zawodowej, o ile wynika to z odrębnych przepisów:</w:t>
      </w:r>
    </w:p>
    <w:p w14:paraId="27860D37" w14:textId="77777777" w:rsidR="00E84502" w:rsidRPr="000D7C04" w:rsidRDefault="00E84502" w:rsidP="00E84502">
      <w:pPr>
        <w:ind w:left="143" w:right="23" w:firstLine="708"/>
        <w:jc w:val="both"/>
        <w:textAlignment w:val="baseline"/>
        <w:rPr>
          <w:rFonts w:ascii="Tahoma" w:hAnsi="Tahoma" w:cs="Tahoma"/>
          <w:sz w:val="18"/>
          <w:szCs w:val="18"/>
        </w:rPr>
      </w:pPr>
      <w:r w:rsidRPr="000D7C04">
        <w:rPr>
          <w:rFonts w:ascii="Tahoma" w:hAnsi="Tahoma" w:cs="Tahoma"/>
          <w:sz w:val="18"/>
          <w:szCs w:val="18"/>
        </w:rPr>
        <w:t>Zamawiający nie stawia warunku w powyższym zakresie.</w:t>
      </w:r>
    </w:p>
    <w:p w14:paraId="5CB5B9E4" w14:textId="77777777" w:rsidR="004057E2" w:rsidRPr="000D7C04"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0D7C04">
        <w:rPr>
          <w:rFonts w:ascii="Tahoma" w:hAnsi="Tahoma" w:cs="Tahoma"/>
          <w:b/>
          <w:bCs/>
          <w:sz w:val="18"/>
          <w:szCs w:val="18"/>
        </w:rPr>
        <w:t>sytuacji ekonomicznej lub finansowej:</w:t>
      </w:r>
    </w:p>
    <w:p w14:paraId="42A94189" w14:textId="77777777" w:rsidR="004057E2" w:rsidRPr="000D7C04" w:rsidRDefault="004057E2" w:rsidP="004057E2">
      <w:pPr>
        <w:ind w:left="143" w:right="23" w:firstLine="708"/>
        <w:jc w:val="both"/>
        <w:rPr>
          <w:rFonts w:ascii="Tahoma" w:hAnsi="Tahoma" w:cs="Tahoma"/>
          <w:sz w:val="18"/>
          <w:szCs w:val="18"/>
        </w:rPr>
      </w:pPr>
      <w:bookmarkStart w:id="2" w:name="_Hlk94526565"/>
      <w:r w:rsidRPr="000D7C04">
        <w:rPr>
          <w:rFonts w:ascii="Tahoma" w:hAnsi="Tahoma" w:cs="Tahoma"/>
          <w:sz w:val="18"/>
          <w:szCs w:val="18"/>
        </w:rPr>
        <w:t>Zamawiający nie stawia warunku w powyższym zakresie.</w:t>
      </w:r>
    </w:p>
    <w:bookmarkEnd w:id="2"/>
    <w:p w14:paraId="7243F936" w14:textId="77777777" w:rsidR="004057E2" w:rsidRPr="000D7C04"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0D7C04">
        <w:rPr>
          <w:rFonts w:ascii="Tahoma" w:hAnsi="Tahoma" w:cs="Tahoma"/>
          <w:b/>
          <w:bCs/>
          <w:sz w:val="18"/>
          <w:szCs w:val="18"/>
        </w:rPr>
        <w:t>zdolności technicznej lub zawodowej:</w:t>
      </w:r>
    </w:p>
    <w:p w14:paraId="34BC81A8" w14:textId="77777777" w:rsidR="00C70531" w:rsidRPr="000D7C04" w:rsidRDefault="00570F3D" w:rsidP="00BD561A">
      <w:pPr>
        <w:ind w:left="851" w:right="23"/>
        <w:jc w:val="both"/>
        <w:rPr>
          <w:rFonts w:ascii="Tahoma" w:hAnsi="Tahoma" w:cs="Tahoma"/>
          <w:sz w:val="18"/>
          <w:szCs w:val="18"/>
        </w:rPr>
      </w:pPr>
      <w:r w:rsidRPr="000D7C04">
        <w:rPr>
          <w:rFonts w:ascii="Tahoma" w:hAnsi="Tahoma" w:cs="Tahoma"/>
          <w:sz w:val="18"/>
          <w:szCs w:val="18"/>
        </w:rPr>
        <w:t>Zamawiający nie stawia warunku w powyższym zakresie</w:t>
      </w:r>
      <w:r w:rsidR="00C70531" w:rsidRPr="000D7C04">
        <w:rPr>
          <w:rFonts w:ascii="Tahoma" w:hAnsi="Tahoma" w:cs="Tahoma"/>
          <w:sz w:val="18"/>
          <w:szCs w:val="18"/>
        </w:rPr>
        <w:t>.</w:t>
      </w:r>
    </w:p>
    <w:p w14:paraId="3EC6D961" w14:textId="77777777" w:rsidR="000C542A" w:rsidRPr="000D7C04" w:rsidRDefault="000C542A"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D8E45C9" w14:textId="77777777" w:rsidR="000C542A" w:rsidRPr="000D7C04" w:rsidRDefault="000C542A"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6183146" w14:textId="77777777" w:rsidR="000C542A" w:rsidRPr="000D7C04" w:rsidRDefault="000C542A"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b/>
          <w:sz w:val="18"/>
          <w:szCs w:val="18"/>
        </w:rPr>
        <w:t>Wykonawca, który polega na zdolnościach lub sytuacji podmiotów udostępniających zasoby, składa, wraz z ofertą, zobowiązanie podmiotu udostępniającego zasoby</w:t>
      </w:r>
      <w:r w:rsidRPr="000D7C04">
        <w:rPr>
          <w:rFonts w:ascii="Tahoma" w:hAnsi="Tahoma" w:cs="Tahoma"/>
          <w:sz w:val="18"/>
          <w:szCs w:val="18"/>
        </w:rPr>
        <w:t xml:space="preserve"> do oddania mu do dyspozycji niezbędnych zasobów na potrzeby realizacji danego zamówienia </w:t>
      </w:r>
      <w:r w:rsidRPr="000D7C04">
        <w:rPr>
          <w:rFonts w:ascii="Tahoma" w:hAnsi="Tahoma" w:cs="Tahoma"/>
          <w:b/>
          <w:sz w:val="18"/>
          <w:szCs w:val="18"/>
        </w:rPr>
        <w:t>lub inny podmiotowy środek dowodowy</w:t>
      </w:r>
      <w:r w:rsidRPr="000D7C04">
        <w:rPr>
          <w:rFonts w:ascii="Tahoma" w:hAnsi="Tahoma" w:cs="Tahoma"/>
          <w:sz w:val="18"/>
          <w:szCs w:val="18"/>
        </w:rPr>
        <w:t xml:space="preserve"> potwierdzający, że wykonawca realizując zamówienie, będzie dysponował niezbędnymi zasobami tych podmiotów.</w:t>
      </w:r>
    </w:p>
    <w:p w14:paraId="69270AA4" w14:textId="77777777" w:rsidR="000C542A" w:rsidRPr="000D7C04" w:rsidRDefault="000C542A"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19D028F8" w14:textId="77777777" w:rsidR="000C542A" w:rsidRPr="000D7C04" w:rsidRDefault="000C542A" w:rsidP="0093460E">
      <w:pPr>
        <w:pStyle w:val="Default"/>
        <w:numPr>
          <w:ilvl w:val="0"/>
          <w:numId w:val="16"/>
        </w:numPr>
        <w:tabs>
          <w:tab w:val="left" w:pos="993"/>
        </w:tabs>
        <w:ind w:left="993" w:hanging="567"/>
        <w:rPr>
          <w:rFonts w:ascii="Tahoma" w:hAnsi="Tahoma" w:cs="Tahoma"/>
          <w:color w:val="auto"/>
          <w:sz w:val="18"/>
          <w:szCs w:val="18"/>
        </w:rPr>
      </w:pPr>
      <w:r w:rsidRPr="000D7C04">
        <w:rPr>
          <w:rFonts w:ascii="Tahoma" w:hAnsi="Tahoma" w:cs="Tahoma"/>
          <w:color w:val="auto"/>
          <w:sz w:val="18"/>
          <w:szCs w:val="18"/>
        </w:rPr>
        <w:t xml:space="preserve">zakres dostępnych wykonawcy zasobów podmiotu udostępniającego zasoby; </w:t>
      </w:r>
    </w:p>
    <w:p w14:paraId="61C08171" w14:textId="77777777" w:rsidR="000C542A" w:rsidRPr="000D7C04" w:rsidRDefault="000C542A" w:rsidP="0093460E">
      <w:pPr>
        <w:pStyle w:val="Default"/>
        <w:numPr>
          <w:ilvl w:val="0"/>
          <w:numId w:val="16"/>
        </w:numPr>
        <w:tabs>
          <w:tab w:val="left" w:pos="993"/>
        </w:tabs>
        <w:ind w:left="993" w:hanging="567"/>
        <w:jc w:val="both"/>
        <w:rPr>
          <w:rFonts w:ascii="Tahoma" w:hAnsi="Tahoma" w:cs="Tahoma"/>
          <w:color w:val="auto"/>
          <w:sz w:val="18"/>
          <w:szCs w:val="18"/>
        </w:rPr>
      </w:pPr>
      <w:r w:rsidRPr="000D7C0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3132B39A" w14:textId="77777777" w:rsidR="000C542A" w:rsidRPr="000D7C04" w:rsidRDefault="000C542A" w:rsidP="0093460E">
      <w:pPr>
        <w:numPr>
          <w:ilvl w:val="0"/>
          <w:numId w:val="16"/>
        </w:numPr>
        <w:tabs>
          <w:tab w:val="left" w:pos="360"/>
          <w:tab w:val="left" w:pos="993"/>
        </w:tabs>
        <w:suppressAutoHyphens/>
        <w:ind w:left="993" w:hanging="567"/>
        <w:jc w:val="both"/>
        <w:rPr>
          <w:rFonts w:ascii="Tahoma" w:hAnsi="Tahoma" w:cs="Tahoma"/>
          <w:sz w:val="18"/>
          <w:szCs w:val="18"/>
        </w:rPr>
      </w:pPr>
      <w:r w:rsidRPr="000D7C0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120F5D6" w14:textId="77777777" w:rsidR="000C542A" w:rsidRPr="000D7C04" w:rsidRDefault="000C542A"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6883D2E1" w14:textId="77777777" w:rsidR="000C542A" w:rsidRPr="000D7C04" w:rsidRDefault="000C542A"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3DEE2A" w14:textId="77777777" w:rsidR="000C542A" w:rsidRPr="000D7C04" w:rsidRDefault="000C542A" w:rsidP="0093460E">
      <w:pPr>
        <w:numPr>
          <w:ilvl w:val="1"/>
          <w:numId w:val="12"/>
        </w:numPr>
        <w:tabs>
          <w:tab w:val="num" w:pos="426"/>
        </w:tabs>
        <w:suppressAutoHyphens/>
        <w:ind w:left="426" w:hanging="426"/>
        <w:jc w:val="both"/>
        <w:rPr>
          <w:rFonts w:ascii="Tahoma" w:hAnsi="Tahoma" w:cs="Tahoma"/>
          <w:sz w:val="18"/>
          <w:szCs w:val="18"/>
        </w:rPr>
      </w:pPr>
      <w:r w:rsidRPr="000D7C0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E679D3" w14:textId="77777777" w:rsidR="00F1421E" w:rsidRPr="000D7C04" w:rsidRDefault="00F1421E" w:rsidP="00A741DC">
      <w:pPr>
        <w:suppressAutoHyphens/>
        <w:jc w:val="both"/>
        <w:rPr>
          <w:rFonts w:ascii="Tahoma" w:hAnsi="Tahoma" w:cs="Tahoma"/>
          <w:b/>
          <w:sz w:val="20"/>
          <w:szCs w:val="20"/>
        </w:rPr>
      </w:pPr>
    </w:p>
    <w:p w14:paraId="0CEC3417" w14:textId="77777777" w:rsidR="007D67E1" w:rsidRPr="000D7C04" w:rsidRDefault="007D67E1" w:rsidP="00A741DC">
      <w:pPr>
        <w:suppressAutoHyphens/>
        <w:jc w:val="both"/>
        <w:rPr>
          <w:rFonts w:ascii="Tahoma" w:hAnsi="Tahoma" w:cs="Tahoma"/>
          <w:b/>
          <w:sz w:val="20"/>
          <w:szCs w:val="20"/>
        </w:rPr>
      </w:pPr>
    </w:p>
    <w:p w14:paraId="63ED2132" w14:textId="77777777" w:rsidR="00A741DC" w:rsidRPr="000D7C04" w:rsidRDefault="00A741DC" w:rsidP="00A741DC">
      <w:pPr>
        <w:suppressAutoHyphens/>
        <w:jc w:val="both"/>
        <w:rPr>
          <w:rFonts w:ascii="Tahoma" w:hAnsi="Tahoma" w:cs="Tahoma"/>
          <w:b/>
          <w:bCs/>
          <w:sz w:val="20"/>
          <w:szCs w:val="20"/>
        </w:rPr>
      </w:pPr>
      <w:r w:rsidRPr="000D7C04">
        <w:rPr>
          <w:rFonts w:ascii="Tahoma" w:hAnsi="Tahoma" w:cs="Tahoma"/>
          <w:b/>
          <w:sz w:val="20"/>
          <w:szCs w:val="20"/>
        </w:rPr>
        <w:t xml:space="preserve">V. </w:t>
      </w:r>
      <w:r w:rsidRPr="000D7C04">
        <w:rPr>
          <w:rFonts w:ascii="Tahoma" w:hAnsi="Tahoma" w:cs="Tahoma"/>
          <w:b/>
          <w:bCs/>
          <w:sz w:val="20"/>
          <w:szCs w:val="20"/>
        </w:rPr>
        <w:t>PODSTAWY WYKLUCZENIA</w:t>
      </w:r>
    </w:p>
    <w:p w14:paraId="1B1F70CE" w14:textId="77777777" w:rsidR="001062E8" w:rsidRPr="000D7C04" w:rsidRDefault="001062E8" w:rsidP="00A741DC">
      <w:pPr>
        <w:suppressAutoHyphens/>
        <w:jc w:val="both"/>
        <w:rPr>
          <w:rFonts w:ascii="Tahoma" w:hAnsi="Tahoma" w:cs="Tahoma"/>
          <w:b/>
          <w:sz w:val="20"/>
          <w:szCs w:val="20"/>
        </w:rPr>
      </w:pPr>
    </w:p>
    <w:p w14:paraId="1CE43E70" w14:textId="77777777" w:rsidR="00887930" w:rsidRPr="000D7C04" w:rsidRDefault="00887930" w:rsidP="00887930">
      <w:pPr>
        <w:numPr>
          <w:ilvl w:val="0"/>
          <w:numId w:val="39"/>
        </w:numPr>
        <w:spacing w:after="160" w:line="259" w:lineRule="auto"/>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 xml:space="preserve">Z postępowania o udzielenie zamówienia wyklucza się, z zastrzeżeniem art. 110 ust. 2 </w:t>
      </w:r>
      <w:proofErr w:type="spellStart"/>
      <w:r w:rsidRPr="000D7C04">
        <w:rPr>
          <w:rFonts w:ascii="Tahoma" w:eastAsia="Calibri" w:hAnsi="Tahoma" w:cs="Tahoma"/>
          <w:sz w:val="18"/>
          <w:szCs w:val="18"/>
          <w:lang w:eastAsia="en-US"/>
        </w:rPr>
        <w:t>pzp</w:t>
      </w:r>
      <w:proofErr w:type="spellEnd"/>
      <w:r w:rsidRPr="000D7C04">
        <w:rPr>
          <w:rFonts w:ascii="Tahoma" w:eastAsia="Calibri" w:hAnsi="Tahoma" w:cs="Tahoma"/>
          <w:sz w:val="18"/>
          <w:szCs w:val="18"/>
          <w:lang w:eastAsia="en-US"/>
        </w:rPr>
        <w:t>, Wykonawcę:</w:t>
      </w:r>
    </w:p>
    <w:p w14:paraId="7B3C15F1" w14:textId="77777777" w:rsidR="00887930" w:rsidRPr="000D7C04" w:rsidRDefault="00887930" w:rsidP="00F464D2">
      <w:pPr>
        <w:numPr>
          <w:ilvl w:val="1"/>
          <w:numId w:val="39"/>
        </w:numPr>
        <w:tabs>
          <w:tab w:val="left" w:pos="1134"/>
        </w:tabs>
        <w:ind w:left="786" w:hanging="11"/>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będącego osobą fizyczną, którego prawomocnie skazano za przestępstwo:</w:t>
      </w:r>
    </w:p>
    <w:p w14:paraId="4B22B4CA" w14:textId="12BF7FE9"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t xml:space="preserve">udziału w zorganizowanej grupie przestępczej albo związku mającym na celu popełnienie przestępstwa lub przestępstwa skarbowego, o którym mowa w art. 258 Kodeksu karnego, </w:t>
      </w:r>
    </w:p>
    <w:p w14:paraId="0D7E7524" w14:textId="5A2B59B7"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t xml:space="preserve"> handlu ludźmi, o którym mowa w art. 189a Kodeksu karnego, </w:t>
      </w:r>
    </w:p>
    <w:p w14:paraId="47608BB1" w14:textId="4DD23138"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t xml:space="preserve">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14:paraId="5DDBE62E" w14:textId="44D7AD68"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81A6D98" w14:textId="1D1A7E23"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t xml:space="preserve">o charakterze terrorystycznym, o którym mowa w art. 115 § 20 Kodeksu karnego, lub mające na celu popełnienie tego przestępstwa, </w:t>
      </w:r>
    </w:p>
    <w:p w14:paraId="08EB35DE" w14:textId="0F1E74AF"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27E2A5D" w14:textId="4DDA4E0B"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D2C0BC5" w14:textId="365EAE2F" w:rsidR="00887930" w:rsidRPr="000D7C04" w:rsidRDefault="00887930" w:rsidP="005905B9">
      <w:pPr>
        <w:pStyle w:val="Akapitzlist"/>
        <w:numPr>
          <w:ilvl w:val="0"/>
          <w:numId w:val="88"/>
        </w:numPr>
        <w:tabs>
          <w:tab w:val="left" w:pos="1134"/>
        </w:tabs>
        <w:spacing w:after="0" w:line="240" w:lineRule="auto"/>
        <w:jc w:val="both"/>
        <w:rPr>
          <w:rFonts w:ascii="Tahoma" w:hAnsi="Tahoma" w:cs="Tahoma"/>
          <w:sz w:val="18"/>
          <w:szCs w:val="18"/>
        </w:rPr>
      </w:pPr>
      <w:r w:rsidRPr="000D7C04">
        <w:rPr>
          <w:rFonts w:ascii="Tahoma" w:hAnsi="Tahoma" w:cs="Tahoma"/>
          <w:sz w:val="18"/>
          <w:szCs w:val="18"/>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DCC8A8A" w14:textId="77777777" w:rsidR="00887930" w:rsidRPr="000D7C04"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AEBA148" w14:textId="77777777" w:rsidR="00887930" w:rsidRPr="000D7C04"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971621" w14:textId="77777777" w:rsidR="00887930" w:rsidRPr="000D7C04"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wobec którego prawomocnie orzeczono zakaz ubiegania się o zamówienia publiczne;</w:t>
      </w:r>
    </w:p>
    <w:p w14:paraId="5B38DB0F" w14:textId="77777777" w:rsidR="00887930" w:rsidRPr="000D7C04"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F38BDF2" w14:textId="77777777" w:rsidR="00887930" w:rsidRPr="000D7C04"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2EDBAB2E" w14:textId="77777777" w:rsidR="00887930" w:rsidRPr="000D7C04" w:rsidRDefault="00887930" w:rsidP="00887930">
      <w:pPr>
        <w:numPr>
          <w:ilvl w:val="1"/>
          <w:numId w:val="39"/>
        </w:numPr>
        <w:spacing w:after="160" w:line="259" w:lineRule="auto"/>
        <w:ind w:left="1134" w:hanging="425"/>
        <w:contextualSpacing/>
        <w:jc w:val="both"/>
        <w:rPr>
          <w:rFonts w:ascii="Tahoma" w:eastAsia="Calibri" w:hAnsi="Tahoma" w:cs="Tahoma"/>
          <w:sz w:val="18"/>
          <w:szCs w:val="18"/>
          <w:lang w:eastAsia="en-US"/>
        </w:rPr>
      </w:pPr>
      <w:r w:rsidRPr="000D7C04">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C42DB61" w14:textId="77777777" w:rsidR="00887930" w:rsidRPr="000D7C04" w:rsidRDefault="00887930" w:rsidP="00887930">
      <w:pPr>
        <w:numPr>
          <w:ilvl w:val="0"/>
          <w:numId w:val="39"/>
        </w:numPr>
        <w:spacing w:line="259" w:lineRule="auto"/>
        <w:contextualSpacing/>
        <w:jc w:val="both"/>
        <w:rPr>
          <w:rFonts w:ascii="Tahoma" w:eastAsia="Calibri" w:hAnsi="Tahoma" w:cs="Tahoma"/>
          <w:sz w:val="18"/>
          <w:szCs w:val="18"/>
          <w:lang w:eastAsia="en-US"/>
        </w:rPr>
      </w:pPr>
      <w:r w:rsidRPr="000D7C04">
        <w:rPr>
          <w:rFonts w:ascii="Tahoma" w:eastAsia="Calibri" w:hAnsi="Tahoma" w:cs="Tahoma"/>
          <w:sz w:val="18"/>
          <w:szCs w:val="18"/>
          <w:lang w:eastAsia="en-US"/>
        </w:rPr>
        <w:t>Wykonawca może zostać wykluczony przez Zamawiającego na każdym etapie postępowania o udzielenie zamówienia.</w:t>
      </w:r>
    </w:p>
    <w:p w14:paraId="6BE6DFA5" w14:textId="77777777" w:rsidR="00887930" w:rsidRPr="000D7C04" w:rsidRDefault="00887930" w:rsidP="00887930">
      <w:pPr>
        <w:pStyle w:val="Akapitzlist"/>
        <w:numPr>
          <w:ilvl w:val="0"/>
          <w:numId w:val="39"/>
        </w:numPr>
        <w:spacing w:after="0" w:line="259" w:lineRule="auto"/>
        <w:jc w:val="both"/>
        <w:rPr>
          <w:rFonts w:ascii="Tahoma" w:hAnsi="Tahoma" w:cs="Tahoma"/>
          <w:sz w:val="18"/>
          <w:szCs w:val="18"/>
        </w:rPr>
      </w:pPr>
      <w:r w:rsidRPr="000D7C04">
        <w:rPr>
          <w:rFonts w:ascii="Tahoma" w:hAnsi="Tahoma" w:cs="Tahoma"/>
          <w:sz w:val="18"/>
          <w:szCs w:val="18"/>
        </w:rPr>
        <w:t xml:space="preserve">Wykonawca nie podlega wykluczeniu w okolicznościach określonych w art. 108 ust. 1 pkt 1, 2 i 5 </w:t>
      </w:r>
      <w:r w:rsidRPr="000D7C04">
        <w:rPr>
          <w:rFonts w:ascii="Tahoma" w:hAnsi="Tahoma" w:cs="Tahoma"/>
          <w:sz w:val="18"/>
          <w:szCs w:val="18"/>
          <w:lang w:val="pl-PL"/>
        </w:rPr>
        <w:t xml:space="preserve">i art. 109 ust. 1 pkt 4 </w:t>
      </w:r>
      <w:proofErr w:type="spellStart"/>
      <w:r w:rsidRPr="000D7C04">
        <w:rPr>
          <w:rFonts w:ascii="Tahoma" w:hAnsi="Tahoma" w:cs="Tahoma"/>
          <w:sz w:val="18"/>
          <w:szCs w:val="18"/>
          <w:lang w:val="pl-PL"/>
        </w:rPr>
        <w:t>pzp</w:t>
      </w:r>
      <w:proofErr w:type="spellEnd"/>
      <w:r w:rsidRPr="000D7C04">
        <w:rPr>
          <w:rFonts w:ascii="Tahoma" w:hAnsi="Tahoma" w:cs="Tahoma"/>
          <w:sz w:val="18"/>
          <w:szCs w:val="18"/>
        </w:rPr>
        <w:t>, jeżeli udowodni zamawiającemu, że spełnił łącznie następujące przesłanki:</w:t>
      </w:r>
    </w:p>
    <w:p w14:paraId="131E9AC1" w14:textId="77777777" w:rsidR="00887930" w:rsidRPr="000D7C04" w:rsidRDefault="00887930" w:rsidP="005905B9">
      <w:pPr>
        <w:pStyle w:val="Akapitzlist"/>
        <w:numPr>
          <w:ilvl w:val="0"/>
          <w:numId w:val="43"/>
        </w:numPr>
        <w:spacing w:after="0" w:line="259" w:lineRule="auto"/>
        <w:jc w:val="both"/>
        <w:rPr>
          <w:rFonts w:ascii="Tahoma" w:hAnsi="Tahoma" w:cs="Tahoma"/>
          <w:sz w:val="18"/>
          <w:szCs w:val="18"/>
        </w:rPr>
      </w:pPr>
      <w:r w:rsidRPr="000D7C04">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1823A17A" w14:textId="77777777" w:rsidR="00887930" w:rsidRPr="000D7C04" w:rsidRDefault="00887930" w:rsidP="005905B9">
      <w:pPr>
        <w:pStyle w:val="Akapitzlist"/>
        <w:numPr>
          <w:ilvl w:val="0"/>
          <w:numId w:val="43"/>
        </w:numPr>
        <w:spacing w:after="0" w:line="259" w:lineRule="auto"/>
        <w:jc w:val="both"/>
        <w:rPr>
          <w:rFonts w:ascii="Tahoma" w:hAnsi="Tahoma" w:cs="Tahoma"/>
          <w:sz w:val="18"/>
          <w:szCs w:val="18"/>
        </w:rPr>
      </w:pPr>
      <w:r w:rsidRPr="000D7C04">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9F6841D" w14:textId="77777777" w:rsidR="00887930" w:rsidRPr="000D7C04" w:rsidRDefault="00887930" w:rsidP="005905B9">
      <w:pPr>
        <w:pStyle w:val="Akapitzlist"/>
        <w:numPr>
          <w:ilvl w:val="0"/>
          <w:numId w:val="43"/>
        </w:numPr>
        <w:spacing w:after="0" w:line="259" w:lineRule="auto"/>
        <w:jc w:val="both"/>
        <w:rPr>
          <w:rFonts w:ascii="Tahoma" w:hAnsi="Tahoma" w:cs="Tahoma"/>
          <w:sz w:val="18"/>
          <w:szCs w:val="18"/>
        </w:rPr>
      </w:pPr>
      <w:r w:rsidRPr="000D7C04">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71370840" w14:textId="77777777" w:rsidR="00887930" w:rsidRPr="000D7C04" w:rsidRDefault="00887930" w:rsidP="005905B9">
      <w:pPr>
        <w:pStyle w:val="Akapitzlist"/>
        <w:numPr>
          <w:ilvl w:val="0"/>
          <w:numId w:val="44"/>
        </w:numPr>
        <w:spacing w:after="0" w:line="259" w:lineRule="auto"/>
        <w:ind w:left="1701" w:hanging="283"/>
        <w:jc w:val="both"/>
        <w:rPr>
          <w:rFonts w:ascii="Tahoma" w:hAnsi="Tahoma" w:cs="Tahoma"/>
          <w:sz w:val="18"/>
          <w:szCs w:val="18"/>
        </w:rPr>
      </w:pPr>
      <w:r w:rsidRPr="000D7C04">
        <w:rPr>
          <w:rFonts w:ascii="Tahoma" w:hAnsi="Tahoma" w:cs="Tahoma"/>
          <w:sz w:val="18"/>
          <w:szCs w:val="18"/>
        </w:rPr>
        <w:t xml:space="preserve">zerwał wszelkie powiązania z osobami lub podmiotami odpowiedzialnymi za nieprawidłowe postępowanie wykonawcy, </w:t>
      </w:r>
    </w:p>
    <w:p w14:paraId="67447689" w14:textId="77777777" w:rsidR="00887930" w:rsidRPr="000D7C04" w:rsidRDefault="00887930" w:rsidP="005905B9">
      <w:pPr>
        <w:pStyle w:val="Akapitzlist"/>
        <w:numPr>
          <w:ilvl w:val="0"/>
          <w:numId w:val="44"/>
        </w:numPr>
        <w:spacing w:after="0" w:line="259" w:lineRule="auto"/>
        <w:ind w:left="1701" w:hanging="283"/>
        <w:jc w:val="both"/>
        <w:rPr>
          <w:rFonts w:ascii="Tahoma" w:hAnsi="Tahoma" w:cs="Tahoma"/>
          <w:sz w:val="18"/>
          <w:szCs w:val="18"/>
        </w:rPr>
      </w:pPr>
      <w:r w:rsidRPr="000D7C04">
        <w:rPr>
          <w:rFonts w:ascii="Tahoma" w:hAnsi="Tahoma" w:cs="Tahoma"/>
          <w:sz w:val="18"/>
          <w:szCs w:val="18"/>
        </w:rPr>
        <w:t xml:space="preserve">zreorganizował personel, </w:t>
      </w:r>
    </w:p>
    <w:p w14:paraId="48844634" w14:textId="77777777" w:rsidR="00887930" w:rsidRPr="000D7C04" w:rsidRDefault="00887930" w:rsidP="005905B9">
      <w:pPr>
        <w:pStyle w:val="Akapitzlist"/>
        <w:numPr>
          <w:ilvl w:val="0"/>
          <w:numId w:val="44"/>
        </w:numPr>
        <w:spacing w:after="0" w:line="259" w:lineRule="auto"/>
        <w:ind w:left="1701" w:hanging="283"/>
        <w:jc w:val="both"/>
        <w:rPr>
          <w:rFonts w:ascii="Tahoma" w:hAnsi="Tahoma" w:cs="Tahoma"/>
          <w:sz w:val="18"/>
          <w:szCs w:val="18"/>
        </w:rPr>
      </w:pPr>
      <w:r w:rsidRPr="000D7C04">
        <w:rPr>
          <w:rFonts w:ascii="Tahoma" w:hAnsi="Tahoma" w:cs="Tahoma"/>
          <w:sz w:val="18"/>
          <w:szCs w:val="18"/>
        </w:rPr>
        <w:t>wdrożył system sprawozdawczości i kontroli,</w:t>
      </w:r>
    </w:p>
    <w:p w14:paraId="158609F7" w14:textId="4E53D813" w:rsidR="00887930" w:rsidRPr="000D7C04" w:rsidRDefault="00887930" w:rsidP="005905B9">
      <w:pPr>
        <w:pStyle w:val="Akapitzlist"/>
        <w:numPr>
          <w:ilvl w:val="0"/>
          <w:numId w:val="44"/>
        </w:numPr>
        <w:spacing w:after="0" w:line="259" w:lineRule="auto"/>
        <w:ind w:left="1701" w:hanging="283"/>
        <w:jc w:val="both"/>
        <w:rPr>
          <w:rFonts w:ascii="Tahoma" w:hAnsi="Tahoma" w:cs="Tahoma"/>
          <w:sz w:val="18"/>
          <w:szCs w:val="18"/>
        </w:rPr>
      </w:pPr>
      <w:r w:rsidRPr="000D7C04">
        <w:rPr>
          <w:rFonts w:ascii="Tahoma" w:hAnsi="Tahoma" w:cs="Tahoma"/>
          <w:sz w:val="18"/>
          <w:szCs w:val="18"/>
        </w:rPr>
        <w:t xml:space="preserve">utworzył struktury audytu wewnętrznego do monitorowania przestrzegania przepisów, wewnętrznych regulacji lub standardów, </w:t>
      </w:r>
    </w:p>
    <w:p w14:paraId="523910BC" w14:textId="77777777" w:rsidR="00887930" w:rsidRPr="000D7C04" w:rsidRDefault="00887930" w:rsidP="005905B9">
      <w:pPr>
        <w:pStyle w:val="Akapitzlist"/>
        <w:numPr>
          <w:ilvl w:val="0"/>
          <w:numId w:val="44"/>
        </w:numPr>
        <w:spacing w:after="0" w:line="259" w:lineRule="auto"/>
        <w:ind w:left="1701" w:hanging="283"/>
        <w:jc w:val="both"/>
        <w:rPr>
          <w:rFonts w:ascii="Tahoma" w:hAnsi="Tahoma" w:cs="Tahoma"/>
          <w:sz w:val="18"/>
          <w:szCs w:val="18"/>
        </w:rPr>
      </w:pPr>
      <w:r w:rsidRPr="000D7C04">
        <w:rPr>
          <w:rFonts w:ascii="Tahoma" w:hAnsi="Tahoma" w:cs="Tahoma"/>
          <w:sz w:val="18"/>
          <w:szCs w:val="18"/>
        </w:rPr>
        <w:t>wprowadził wewnętrzne regulacje dotyczące odpowiedzialności i odszkodowań za nieprzestrzeganie przepisów, wewnętrznych regulacji lub standardów.</w:t>
      </w:r>
    </w:p>
    <w:p w14:paraId="7243EB7D" w14:textId="77777777" w:rsidR="00887930" w:rsidRPr="000D7C04" w:rsidRDefault="00887930" w:rsidP="00887930">
      <w:pPr>
        <w:numPr>
          <w:ilvl w:val="0"/>
          <w:numId w:val="39"/>
        </w:numPr>
        <w:jc w:val="both"/>
        <w:rPr>
          <w:rFonts w:ascii="Tahoma" w:hAnsi="Tahoma" w:cs="Tahoma"/>
          <w:sz w:val="18"/>
          <w:szCs w:val="18"/>
        </w:rPr>
      </w:pPr>
      <w:r w:rsidRPr="000D7C04">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32AE0988" w14:textId="77777777" w:rsidR="00887930" w:rsidRPr="000D7C04" w:rsidRDefault="00887930" w:rsidP="00887930">
      <w:pPr>
        <w:numPr>
          <w:ilvl w:val="0"/>
          <w:numId w:val="39"/>
        </w:numPr>
        <w:jc w:val="both"/>
        <w:rPr>
          <w:rFonts w:ascii="Tahoma" w:hAnsi="Tahoma" w:cs="Tahoma"/>
          <w:sz w:val="18"/>
          <w:szCs w:val="18"/>
        </w:rPr>
      </w:pPr>
      <w:r w:rsidRPr="000D7C04">
        <w:rPr>
          <w:rFonts w:ascii="Tahoma" w:eastAsia="Calibri" w:hAnsi="Tahoma" w:cs="Tahoma"/>
          <w:sz w:val="18"/>
          <w:szCs w:val="18"/>
        </w:rPr>
        <w:t>Wykluczenie</w:t>
      </w:r>
      <w:r w:rsidRPr="000D7C04">
        <w:rPr>
          <w:rFonts w:ascii="Tahoma" w:hAnsi="Tahoma" w:cs="Tahoma"/>
          <w:sz w:val="18"/>
          <w:szCs w:val="18"/>
        </w:rPr>
        <w:t xml:space="preserve"> Wykonawcy następuje zgodnie z art. 111 PZP. Ofertę złożoną przez Wykonawcę podlegającego wykluczeniu z postępowania Zamawiający odrzuci na podstawie art. 226 ust. 1 pkt. 2 lit. a) PZP.3. </w:t>
      </w:r>
    </w:p>
    <w:p w14:paraId="59B06844" w14:textId="77777777" w:rsidR="00887930" w:rsidRPr="000D7C04" w:rsidRDefault="00887930" w:rsidP="00887930">
      <w:pPr>
        <w:numPr>
          <w:ilvl w:val="0"/>
          <w:numId w:val="39"/>
        </w:numPr>
        <w:jc w:val="both"/>
        <w:rPr>
          <w:rFonts w:ascii="Tahoma" w:hAnsi="Tahoma" w:cs="Tahoma"/>
          <w:sz w:val="18"/>
          <w:szCs w:val="18"/>
        </w:rPr>
      </w:pPr>
      <w:r w:rsidRPr="000D7C04">
        <w:rPr>
          <w:rFonts w:ascii="Tahoma" w:hAnsi="Tahoma" w:cs="Tahoma"/>
          <w:sz w:val="18"/>
          <w:szCs w:val="18"/>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r:id="rId17" w:anchor="/document/18903829?cm=DOCUMENT" w:tgtFrame="_blank" w:history="1">
        <w:r w:rsidRPr="000D7C04">
          <w:rPr>
            <w:rFonts w:ascii="Tahoma" w:hAnsi="Tahoma" w:cs="Tahoma"/>
            <w:sz w:val="18"/>
            <w:szCs w:val="18"/>
          </w:rPr>
          <w:t>ustawy</w:t>
        </w:r>
      </w:hyperlink>
      <w:r w:rsidRPr="000D7C04">
        <w:rPr>
          <w:rFonts w:ascii="Tahoma" w:hAnsi="Tahoma" w:cs="Tahoma"/>
          <w:sz w:val="18"/>
          <w:szCs w:val="18"/>
        </w:rPr>
        <w:t xml:space="preserve"> z dnia 11 września 2019 r. - Prawo zamówień publicznych wyklucza się:</w:t>
      </w:r>
    </w:p>
    <w:p w14:paraId="5F9CEBF1" w14:textId="77777777" w:rsidR="00887930" w:rsidRPr="000D7C04" w:rsidRDefault="00887930" w:rsidP="005905B9">
      <w:pPr>
        <w:pStyle w:val="Akapitzlist"/>
        <w:numPr>
          <w:ilvl w:val="0"/>
          <w:numId w:val="78"/>
        </w:numPr>
        <w:shd w:val="clear" w:color="auto" w:fill="FFFFFF"/>
        <w:spacing w:after="0" w:line="240" w:lineRule="auto"/>
        <w:ind w:left="1134" w:hanging="425"/>
        <w:jc w:val="both"/>
        <w:rPr>
          <w:rFonts w:ascii="Tahoma" w:eastAsia="Times New Roman" w:hAnsi="Tahoma" w:cs="Tahoma"/>
          <w:sz w:val="18"/>
          <w:szCs w:val="18"/>
          <w:lang w:eastAsia="pl-PL"/>
        </w:rPr>
      </w:pPr>
      <w:r w:rsidRPr="000D7C04">
        <w:rPr>
          <w:rFonts w:ascii="Tahoma" w:eastAsia="Times New Roman" w:hAnsi="Tahoma" w:cs="Tahoma"/>
          <w:sz w:val="18"/>
          <w:szCs w:val="18"/>
          <w:lang w:eastAsia="pl-PL"/>
        </w:rPr>
        <w:t xml:space="preserve">wykonawcę oraz uczestnika konkursu wymienionego w wykazach określonych w </w:t>
      </w:r>
      <w:hyperlink r:id="rId18" w:anchor="/document/67607987?cm=DOCUMENT" w:tgtFrame="_blank" w:history="1">
        <w:r w:rsidRPr="000D7C04">
          <w:rPr>
            <w:rFonts w:ascii="Tahoma" w:eastAsia="Times New Roman" w:hAnsi="Tahoma" w:cs="Tahoma"/>
            <w:sz w:val="18"/>
            <w:szCs w:val="18"/>
            <w:lang w:eastAsia="pl-PL"/>
          </w:rPr>
          <w:t>rozporządzeniu</w:t>
        </w:r>
      </w:hyperlink>
      <w:r w:rsidRPr="000D7C04">
        <w:rPr>
          <w:rFonts w:ascii="Tahoma" w:eastAsia="Times New Roman" w:hAnsi="Tahoma" w:cs="Tahoma"/>
          <w:sz w:val="18"/>
          <w:szCs w:val="18"/>
          <w:lang w:eastAsia="pl-PL"/>
        </w:rPr>
        <w:t xml:space="preserve"> 765/2006 i </w:t>
      </w:r>
      <w:hyperlink r:id="rId19" w:anchor="/document/68410867?cm=DOCUMENT" w:tgtFrame="_blank" w:history="1">
        <w:r w:rsidRPr="000D7C04">
          <w:rPr>
            <w:rFonts w:ascii="Tahoma" w:eastAsia="Times New Roman" w:hAnsi="Tahoma" w:cs="Tahoma"/>
            <w:sz w:val="18"/>
            <w:szCs w:val="18"/>
            <w:lang w:eastAsia="pl-PL"/>
          </w:rPr>
          <w:t>rozporządzeniu</w:t>
        </w:r>
      </w:hyperlink>
      <w:r w:rsidRPr="000D7C04">
        <w:rPr>
          <w:rFonts w:ascii="Tahoma" w:eastAsia="Times New Roman" w:hAnsi="Tahoma" w:cs="Tahoma"/>
          <w:sz w:val="18"/>
          <w:szCs w:val="18"/>
          <w:lang w:eastAsia="pl-PL"/>
        </w:rPr>
        <w:t xml:space="preserve"> 269/2014 albo wpisanego na listę na podstawie decyzji w sprawie wpisu na listę rozstrzygającej o zastosowaniu środka, o którym mowa w art. 1 pkt 3;</w:t>
      </w:r>
    </w:p>
    <w:p w14:paraId="22146454" w14:textId="77777777" w:rsidR="00887930" w:rsidRPr="000D7C04" w:rsidRDefault="00887930" w:rsidP="005905B9">
      <w:pPr>
        <w:pStyle w:val="Akapitzlist"/>
        <w:numPr>
          <w:ilvl w:val="0"/>
          <w:numId w:val="78"/>
        </w:numPr>
        <w:shd w:val="clear" w:color="auto" w:fill="FFFFFF"/>
        <w:spacing w:after="0" w:line="240" w:lineRule="auto"/>
        <w:ind w:left="1134" w:hanging="425"/>
        <w:jc w:val="both"/>
        <w:rPr>
          <w:rFonts w:ascii="Tahoma" w:eastAsia="Times New Roman" w:hAnsi="Tahoma" w:cs="Tahoma"/>
          <w:sz w:val="18"/>
          <w:szCs w:val="18"/>
          <w:lang w:eastAsia="pl-PL"/>
        </w:rPr>
      </w:pPr>
      <w:r w:rsidRPr="000D7C04">
        <w:rPr>
          <w:rFonts w:ascii="Tahoma" w:eastAsia="Times New Roman" w:hAnsi="Tahoma" w:cs="Tahoma"/>
          <w:sz w:val="18"/>
          <w:szCs w:val="18"/>
          <w:lang w:eastAsia="pl-PL"/>
        </w:rPr>
        <w:t xml:space="preserve">wykonawcę oraz uczestnika konkursu, którego beneficjentem rzeczywistym w rozumieniu </w:t>
      </w:r>
      <w:hyperlink r:id="rId20" w:anchor="/document/18708093?cm=DOCUMENT" w:tgtFrame="_blank" w:history="1">
        <w:r w:rsidRPr="000D7C04">
          <w:rPr>
            <w:rFonts w:eastAsia="Times New Roman"/>
            <w:lang w:eastAsia="pl-PL"/>
          </w:rPr>
          <w:t>ustawy</w:t>
        </w:r>
      </w:hyperlink>
      <w:r w:rsidRPr="000D7C04">
        <w:rPr>
          <w:rFonts w:ascii="Tahoma" w:eastAsia="Times New Roman" w:hAnsi="Tahoma" w:cs="Tahoma"/>
          <w:sz w:val="18"/>
          <w:szCs w:val="18"/>
          <w:lang w:eastAsia="pl-PL"/>
        </w:rPr>
        <w:t xml:space="preserve"> z dnia 1 marca 2018 r. o przeciwdziałaniu praniu pieniędzy oraz finansowaniu terroryzmu (Dz. U. z 2022 r. poz. 593 i 655) jest osoba wymieniona w wykazach określonych w </w:t>
      </w:r>
      <w:hyperlink r:id="rId21" w:anchor="/document/67607987?cm=DOCUMENT" w:tgtFrame="_blank" w:history="1">
        <w:r w:rsidRPr="000D7C04">
          <w:rPr>
            <w:rFonts w:eastAsia="Times New Roman"/>
            <w:lang w:eastAsia="pl-PL"/>
          </w:rPr>
          <w:t>rozporządzeniu</w:t>
        </w:r>
      </w:hyperlink>
      <w:r w:rsidRPr="000D7C04">
        <w:rPr>
          <w:rFonts w:ascii="Tahoma" w:eastAsia="Times New Roman" w:hAnsi="Tahoma" w:cs="Tahoma"/>
          <w:sz w:val="18"/>
          <w:szCs w:val="18"/>
          <w:lang w:eastAsia="pl-PL"/>
        </w:rPr>
        <w:t xml:space="preserve"> 765/2006 i </w:t>
      </w:r>
      <w:hyperlink r:id="rId22" w:anchor="/document/68410867?cm=DOCUMENT" w:tgtFrame="_blank" w:history="1">
        <w:r w:rsidRPr="000D7C04">
          <w:rPr>
            <w:rFonts w:eastAsia="Times New Roman"/>
            <w:lang w:eastAsia="pl-PL"/>
          </w:rPr>
          <w:t>rozporządzeniu</w:t>
        </w:r>
      </w:hyperlink>
      <w:r w:rsidRPr="000D7C04">
        <w:rPr>
          <w:rFonts w:ascii="Tahoma" w:eastAsia="Times New Roman" w:hAnsi="Tahoma" w:cs="Tahoma"/>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0359B3F3" w14:textId="77777777" w:rsidR="00887930" w:rsidRPr="000D7C04" w:rsidRDefault="00887930" w:rsidP="005905B9">
      <w:pPr>
        <w:pStyle w:val="Akapitzlist"/>
        <w:numPr>
          <w:ilvl w:val="0"/>
          <w:numId w:val="78"/>
        </w:numPr>
        <w:shd w:val="clear" w:color="auto" w:fill="FFFFFF"/>
        <w:spacing w:after="0" w:line="240" w:lineRule="auto"/>
        <w:ind w:left="1134" w:hanging="425"/>
        <w:jc w:val="both"/>
        <w:rPr>
          <w:rFonts w:ascii="Tahoma" w:eastAsia="Times New Roman" w:hAnsi="Tahoma" w:cs="Tahoma"/>
          <w:sz w:val="18"/>
          <w:szCs w:val="18"/>
          <w:lang w:eastAsia="pl-PL"/>
        </w:rPr>
      </w:pPr>
      <w:r w:rsidRPr="000D7C04">
        <w:rPr>
          <w:rFonts w:ascii="Tahoma" w:eastAsia="Times New Roman" w:hAnsi="Tahoma" w:cs="Tahoma"/>
          <w:sz w:val="18"/>
          <w:szCs w:val="18"/>
          <w:lang w:eastAsia="pl-PL"/>
        </w:rPr>
        <w:lastRenderedPageBreak/>
        <w:t xml:space="preserve">wykonawcę oraz uczestnika konkursu, którego jednostką dominującą w rozumieniu </w:t>
      </w:r>
      <w:hyperlink r:id="rId23" w:anchor="/document/16796295?unitId=art(3)ust(1)pkt(37)&amp;cm=DOCUMENT" w:tgtFrame="_blank" w:history="1">
        <w:r w:rsidRPr="000D7C04">
          <w:rPr>
            <w:rFonts w:eastAsia="Times New Roman"/>
            <w:lang w:eastAsia="pl-PL"/>
          </w:rPr>
          <w:t>art. 3 ust. 1 pkt 37</w:t>
        </w:r>
      </w:hyperlink>
      <w:r w:rsidRPr="000D7C04">
        <w:rPr>
          <w:rFonts w:ascii="Tahoma" w:eastAsia="Times New Roman" w:hAnsi="Tahoma" w:cs="Tahoma"/>
          <w:sz w:val="18"/>
          <w:szCs w:val="18"/>
          <w:lang w:eastAsia="pl-PL"/>
        </w:rPr>
        <w:t xml:space="preserve"> ustawy z dnia 29 września 1994 r. o rachunkowości (Dz. U. z 2021 r. poz. 217, 2105 i 2106) jest podmiot wymieniony w wykazach określonych w </w:t>
      </w:r>
      <w:hyperlink r:id="rId24" w:anchor="/document/67607987?cm=DOCUMENT" w:tgtFrame="_blank" w:history="1">
        <w:r w:rsidRPr="000D7C04">
          <w:rPr>
            <w:rFonts w:eastAsia="Times New Roman"/>
            <w:lang w:eastAsia="pl-PL"/>
          </w:rPr>
          <w:t>rozporządzeniu</w:t>
        </w:r>
      </w:hyperlink>
      <w:r w:rsidRPr="000D7C04">
        <w:rPr>
          <w:rFonts w:ascii="Tahoma" w:eastAsia="Times New Roman" w:hAnsi="Tahoma" w:cs="Tahoma"/>
          <w:sz w:val="18"/>
          <w:szCs w:val="18"/>
          <w:lang w:eastAsia="pl-PL"/>
        </w:rPr>
        <w:t xml:space="preserve"> 765/2006 i </w:t>
      </w:r>
      <w:hyperlink r:id="rId25" w:anchor="/document/68410867?cm=DOCUMENT" w:tgtFrame="_blank" w:history="1">
        <w:r w:rsidRPr="000D7C04">
          <w:rPr>
            <w:rFonts w:eastAsia="Times New Roman"/>
            <w:lang w:eastAsia="pl-PL"/>
          </w:rPr>
          <w:t>rozporządzeniu</w:t>
        </w:r>
      </w:hyperlink>
      <w:r w:rsidRPr="000D7C04">
        <w:rPr>
          <w:rFonts w:ascii="Tahoma" w:eastAsia="Times New Roman" w:hAnsi="Tahoma" w:cs="Tahoma"/>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2359250E" w14:textId="77777777" w:rsidR="00887930" w:rsidRPr="000D7C04" w:rsidRDefault="00887930" w:rsidP="00887930">
      <w:pPr>
        <w:numPr>
          <w:ilvl w:val="0"/>
          <w:numId w:val="39"/>
        </w:numPr>
        <w:shd w:val="clear" w:color="auto" w:fill="FFFFFF"/>
        <w:ind w:left="284" w:firstLine="142"/>
        <w:jc w:val="both"/>
        <w:rPr>
          <w:rFonts w:ascii="Tahoma" w:hAnsi="Tahoma" w:cs="Tahoma"/>
          <w:sz w:val="18"/>
          <w:szCs w:val="18"/>
        </w:rPr>
      </w:pPr>
      <w:r w:rsidRPr="000D7C04">
        <w:rPr>
          <w:rFonts w:ascii="Tahoma" w:hAnsi="Tahoma" w:cs="Tahoma"/>
          <w:sz w:val="18"/>
          <w:szCs w:val="18"/>
        </w:rPr>
        <w:t>Wykluczenie, o którym mowa w ust. 6 następuje na okres trwania określonych w nim okoliczności.</w:t>
      </w:r>
    </w:p>
    <w:p w14:paraId="2DEF5145" w14:textId="77777777" w:rsidR="00887930" w:rsidRPr="000D7C04" w:rsidRDefault="00887930" w:rsidP="00887930">
      <w:pPr>
        <w:numPr>
          <w:ilvl w:val="0"/>
          <w:numId w:val="39"/>
        </w:numPr>
        <w:shd w:val="clear" w:color="auto" w:fill="FFFFFF"/>
        <w:ind w:left="709" w:hanging="283"/>
        <w:jc w:val="both"/>
        <w:rPr>
          <w:rFonts w:ascii="Tahoma" w:hAnsi="Tahoma" w:cs="Tahoma"/>
          <w:sz w:val="18"/>
          <w:szCs w:val="18"/>
        </w:rPr>
      </w:pPr>
      <w:r w:rsidRPr="000D7C04">
        <w:rPr>
          <w:rFonts w:ascii="Tahoma" w:hAnsi="Tahoma" w:cs="Tahoma"/>
          <w:sz w:val="18"/>
          <w:szCs w:val="18"/>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10D8CF9" w14:textId="77777777" w:rsidR="00887930" w:rsidRPr="000D7C04" w:rsidRDefault="00887930" w:rsidP="00887930">
      <w:pPr>
        <w:numPr>
          <w:ilvl w:val="0"/>
          <w:numId w:val="39"/>
        </w:numPr>
        <w:shd w:val="clear" w:color="auto" w:fill="FFFFFF"/>
        <w:ind w:left="709" w:hanging="283"/>
        <w:jc w:val="both"/>
        <w:rPr>
          <w:rFonts w:ascii="Tahoma" w:hAnsi="Tahoma" w:cs="Tahoma"/>
          <w:sz w:val="18"/>
          <w:szCs w:val="18"/>
        </w:rPr>
      </w:pPr>
      <w:r w:rsidRPr="000D7C04">
        <w:rPr>
          <w:rFonts w:ascii="Tahoma" w:hAnsi="Tahoma" w:cs="Tahoma"/>
          <w:sz w:val="18"/>
          <w:szCs w:val="18"/>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FE5FC2F" w14:textId="77777777" w:rsidR="00887930" w:rsidRPr="000D7C04" w:rsidRDefault="00887930" w:rsidP="005905B9">
      <w:pPr>
        <w:numPr>
          <w:ilvl w:val="0"/>
          <w:numId w:val="79"/>
        </w:numPr>
        <w:shd w:val="clear" w:color="auto" w:fill="FFFFFF"/>
        <w:ind w:hanging="295"/>
        <w:jc w:val="both"/>
        <w:rPr>
          <w:rFonts w:ascii="Tahoma" w:hAnsi="Tahoma" w:cs="Tahoma"/>
          <w:sz w:val="18"/>
          <w:szCs w:val="18"/>
        </w:rPr>
      </w:pPr>
      <w:r w:rsidRPr="000D7C04">
        <w:rPr>
          <w:rFonts w:ascii="Tahoma" w:hAnsi="Tahoma" w:cs="Tahoma"/>
          <w:sz w:val="18"/>
          <w:szCs w:val="18"/>
        </w:rPr>
        <w:t>obywateli rosyjskich lub osób fizycznych lub prawnych, podmiotów lub organów z siedzibą w Rosji;</w:t>
      </w:r>
    </w:p>
    <w:p w14:paraId="050854BE" w14:textId="77777777" w:rsidR="00887930" w:rsidRPr="000D7C04" w:rsidRDefault="00887930" w:rsidP="005905B9">
      <w:pPr>
        <w:numPr>
          <w:ilvl w:val="0"/>
          <w:numId w:val="79"/>
        </w:numPr>
        <w:shd w:val="clear" w:color="auto" w:fill="FFFFFF"/>
        <w:ind w:hanging="295"/>
        <w:jc w:val="both"/>
        <w:rPr>
          <w:rFonts w:ascii="Tahoma" w:hAnsi="Tahoma" w:cs="Tahoma"/>
          <w:sz w:val="18"/>
          <w:szCs w:val="18"/>
        </w:rPr>
      </w:pPr>
      <w:r w:rsidRPr="000D7C04">
        <w:rPr>
          <w:rFonts w:ascii="Tahoma" w:hAnsi="Tahoma" w:cs="Tahoma"/>
          <w:sz w:val="18"/>
          <w:szCs w:val="18"/>
        </w:rPr>
        <w:t>osób prawnych, podmiotów lub organów, do których prawa własności bezpośrednio lub pośrednio w ponad 50 % należą do podmiotu, o którym mowa w lit. a) niniejszego ustępu; lub</w:t>
      </w:r>
    </w:p>
    <w:p w14:paraId="2BA7C34F" w14:textId="77777777" w:rsidR="00887930" w:rsidRPr="000D7C04" w:rsidRDefault="00887930" w:rsidP="005905B9">
      <w:pPr>
        <w:numPr>
          <w:ilvl w:val="0"/>
          <w:numId w:val="79"/>
        </w:numPr>
        <w:shd w:val="clear" w:color="auto" w:fill="FFFFFF"/>
        <w:ind w:hanging="295"/>
        <w:jc w:val="both"/>
        <w:rPr>
          <w:rFonts w:ascii="Tahoma" w:hAnsi="Tahoma" w:cs="Tahoma"/>
          <w:sz w:val="18"/>
          <w:szCs w:val="18"/>
        </w:rPr>
      </w:pPr>
      <w:r w:rsidRPr="000D7C04">
        <w:rPr>
          <w:rFonts w:ascii="Tahoma" w:hAnsi="Tahoma" w:cs="Tahoma"/>
          <w:sz w:val="18"/>
          <w:szCs w:val="18"/>
        </w:rPr>
        <w:t>osób fizycznych lub prawnych, podmiotów lub organów działających w imieniu lub pod kierunkiem podmiotu, o którym mowa w lit. a) lub b) niniejszego ustępu,</w:t>
      </w:r>
    </w:p>
    <w:p w14:paraId="5DFC6FB6" w14:textId="77777777" w:rsidR="00887930" w:rsidRPr="000D7C04" w:rsidRDefault="00887930" w:rsidP="00F464D2">
      <w:pPr>
        <w:shd w:val="clear" w:color="auto" w:fill="FFFFFF"/>
        <w:ind w:left="426"/>
        <w:jc w:val="both"/>
        <w:rPr>
          <w:rFonts w:ascii="Tahoma" w:hAnsi="Tahoma" w:cs="Tahoma"/>
          <w:sz w:val="18"/>
          <w:szCs w:val="18"/>
        </w:rPr>
      </w:pPr>
      <w:r w:rsidRPr="000D7C04">
        <w:rPr>
          <w:rFonts w:ascii="Tahoma" w:hAnsi="Tahoma" w:cs="Tahoma"/>
          <w:sz w:val="18"/>
          <w:szCs w:val="18"/>
        </w:rPr>
        <w:t>w tym podwykonawców, dostawców lub podmiotów, na których zdolności polega się w rozumieniu dyrektyw w sprawie zamówień publicznych, w przypadku gdy przypada na nich ponad 10 % wartości zamówienia.</w:t>
      </w:r>
    </w:p>
    <w:p w14:paraId="172695A8" w14:textId="77777777" w:rsidR="001062E8" w:rsidRPr="000D7C04" w:rsidRDefault="001062E8" w:rsidP="000924F9">
      <w:pPr>
        <w:tabs>
          <w:tab w:val="left" w:pos="993"/>
        </w:tabs>
        <w:ind w:left="709" w:hanging="283"/>
        <w:jc w:val="both"/>
        <w:rPr>
          <w:rFonts w:ascii="Tahoma" w:hAnsi="Tahoma" w:cs="Tahoma"/>
          <w:sz w:val="18"/>
          <w:szCs w:val="18"/>
        </w:rPr>
      </w:pPr>
    </w:p>
    <w:p w14:paraId="3E480C5F" w14:textId="77777777" w:rsidR="00746F91" w:rsidRPr="000D7C04" w:rsidRDefault="00746F91" w:rsidP="000924F9">
      <w:pPr>
        <w:tabs>
          <w:tab w:val="left" w:pos="993"/>
        </w:tabs>
        <w:ind w:left="709" w:hanging="283"/>
        <w:jc w:val="both"/>
        <w:rPr>
          <w:rFonts w:ascii="Tahoma" w:hAnsi="Tahoma" w:cs="Tahoma"/>
          <w:sz w:val="18"/>
          <w:szCs w:val="18"/>
        </w:rPr>
      </w:pPr>
    </w:p>
    <w:p w14:paraId="032240B2" w14:textId="77777777" w:rsidR="00026AC1" w:rsidRPr="000D7C04" w:rsidRDefault="00026AC1" w:rsidP="00026AC1">
      <w:pPr>
        <w:suppressAutoHyphens/>
        <w:jc w:val="both"/>
        <w:rPr>
          <w:rFonts w:ascii="Tahoma" w:hAnsi="Tahoma" w:cs="Tahoma"/>
          <w:b/>
          <w:bCs/>
          <w:sz w:val="20"/>
          <w:szCs w:val="20"/>
        </w:rPr>
      </w:pPr>
      <w:r w:rsidRPr="000D7C04">
        <w:rPr>
          <w:rFonts w:ascii="Tahoma" w:hAnsi="Tahoma" w:cs="Tahoma"/>
          <w:b/>
          <w:bCs/>
          <w:sz w:val="20"/>
          <w:szCs w:val="20"/>
        </w:rPr>
        <w:t xml:space="preserve">VI. </w:t>
      </w:r>
      <w:r w:rsidR="00AF0D9F" w:rsidRPr="000D7C04">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4189413" w14:textId="77777777" w:rsidR="00026AC1" w:rsidRPr="000D7C04" w:rsidRDefault="00026AC1" w:rsidP="00026AC1">
      <w:pPr>
        <w:suppressAutoHyphens/>
        <w:jc w:val="both"/>
        <w:rPr>
          <w:rFonts w:ascii="Tahoma" w:hAnsi="Tahoma" w:cs="Tahoma"/>
          <w:b/>
          <w:bCs/>
          <w:sz w:val="20"/>
          <w:szCs w:val="20"/>
        </w:rPr>
      </w:pPr>
    </w:p>
    <w:p w14:paraId="4DF58B93" w14:textId="77777777" w:rsidR="00B602F3" w:rsidRPr="000D7C04" w:rsidRDefault="00B602F3" w:rsidP="005905B9">
      <w:pPr>
        <w:numPr>
          <w:ilvl w:val="1"/>
          <w:numId w:val="85"/>
        </w:numPr>
        <w:suppressAutoHyphens/>
        <w:ind w:left="284"/>
        <w:jc w:val="both"/>
        <w:rPr>
          <w:rFonts w:ascii="Tahoma" w:hAnsi="Tahoma" w:cs="Tahoma"/>
          <w:sz w:val="18"/>
          <w:szCs w:val="18"/>
        </w:rPr>
      </w:pPr>
      <w:r w:rsidRPr="000D7C04">
        <w:rPr>
          <w:rFonts w:ascii="Tahoma" w:hAnsi="Tahoma" w:cs="Tahoma"/>
          <w:b/>
          <w:bCs/>
          <w:sz w:val="18"/>
          <w:szCs w:val="18"/>
        </w:rPr>
        <w:t>Do oferty</w:t>
      </w:r>
      <w:r w:rsidRPr="000D7C04">
        <w:rPr>
          <w:rFonts w:ascii="Tahoma" w:hAnsi="Tahoma" w:cs="Tahoma"/>
          <w:sz w:val="18"/>
          <w:szCs w:val="18"/>
        </w:rPr>
        <w:t xml:space="preserve"> </w:t>
      </w:r>
      <w:r w:rsidRPr="000D7C04">
        <w:rPr>
          <w:rFonts w:ascii="Tahoma" w:hAnsi="Tahoma" w:cs="Tahoma"/>
          <w:b/>
          <w:sz w:val="18"/>
          <w:szCs w:val="18"/>
        </w:rPr>
        <w:t>Wykonawca</w:t>
      </w:r>
      <w:r w:rsidRPr="000D7C04">
        <w:rPr>
          <w:rFonts w:ascii="Tahoma" w:hAnsi="Tahoma" w:cs="Tahoma"/>
          <w:sz w:val="18"/>
          <w:szCs w:val="18"/>
        </w:rPr>
        <w:t xml:space="preserve">, zgodnie z art. 125 ust. 1 Ustawy, </w:t>
      </w:r>
      <w:r w:rsidRPr="000D7C04">
        <w:rPr>
          <w:rFonts w:ascii="Tahoma" w:hAnsi="Tahoma" w:cs="Tahoma"/>
          <w:b/>
          <w:sz w:val="18"/>
          <w:szCs w:val="18"/>
        </w:rPr>
        <w:t>dołącza:</w:t>
      </w:r>
    </w:p>
    <w:p w14:paraId="5FF85BBE" w14:textId="77777777" w:rsidR="00B602F3" w:rsidRPr="000D7C04" w:rsidRDefault="00B602F3" w:rsidP="005905B9">
      <w:pPr>
        <w:numPr>
          <w:ilvl w:val="1"/>
          <w:numId w:val="86"/>
        </w:numPr>
        <w:suppressAutoHyphens/>
        <w:jc w:val="both"/>
        <w:rPr>
          <w:rFonts w:ascii="Tahoma" w:hAnsi="Tahoma" w:cs="Tahoma"/>
          <w:sz w:val="18"/>
          <w:szCs w:val="18"/>
        </w:rPr>
      </w:pPr>
      <w:r w:rsidRPr="000D7C04">
        <w:rPr>
          <w:rFonts w:ascii="Tahoma" w:hAnsi="Tahoma" w:cs="Tahoma"/>
          <w:b/>
          <w:sz w:val="18"/>
          <w:szCs w:val="18"/>
        </w:rPr>
        <w:t>oświadczenie o niepodleganiu wykluczeniu, spełnianiu warunków udziału w postępowaniu w zakresie wskazanym przez Zamawiającego (Załącznik nr 3 do SWZ)</w:t>
      </w:r>
      <w:r w:rsidRPr="000D7C04">
        <w:rPr>
          <w:rFonts w:ascii="Tahoma" w:hAnsi="Tahoma" w:cs="Tahoma"/>
          <w:sz w:val="18"/>
          <w:szCs w:val="18"/>
        </w:rPr>
        <w:t xml:space="preserve"> oraz </w:t>
      </w:r>
    </w:p>
    <w:p w14:paraId="55E483F4" w14:textId="77777777" w:rsidR="00B602F3" w:rsidRPr="000D7C04" w:rsidRDefault="00B602F3" w:rsidP="005905B9">
      <w:pPr>
        <w:numPr>
          <w:ilvl w:val="1"/>
          <w:numId w:val="86"/>
        </w:numPr>
        <w:suppressAutoHyphens/>
        <w:jc w:val="both"/>
        <w:rPr>
          <w:rFonts w:ascii="Tahoma" w:hAnsi="Tahoma" w:cs="Tahoma"/>
          <w:sz w:val="18"/>
          <w:szCs w:val="18"/>
        </w:rPr>
      </w:pPr>
      <w:r w:rsidRPr="000D7C04">
        <w:rPr>
          <w:rFonts w:ascii="Tahoma" w:eastAsia="Calibri" w:hAnsi="Tahoma" w:cs="Tahoma"/>
          <w:b/>
          <w:bCs/>
          <w:sz w:val="18"/>
          <w:szCs w:val="18"/>
          <w:lang w:eastAsia="en-US"/>
        </w:rPr>
        <w:t>w</w:t>
      </w:r>
      <w:r w:rsidRPr="000D7C04">
        <w:rPr>
          <w:rFonts w:ascii="Tahoma" w:eastAsia="Calibri" w:hAnsi="Tahoma" w:cs="Tahoma"/>
          <w:b/>
          <w:bCs/>
          <w:sz w:val="18"/>
          <w:szCs w:val="18"/>
          <w:lang w:val="x-none" w:eastAsia="en-US"/>
        </w:rPr>
        <w:t xml:space="preserve"> celu potwierdzenia braku podstaw wykluczenia</w:t>
      </w:r>
      <w:r w:rsidRPr="000D7C04">
        <w:rPr>
          <w:rFonts w:ascii="Tahoma" w:eastAsia="Calibri" w:hAnsi="Tahoma" w:cs="Tahoma"/>
          <w:b/>
          <w:bCs/>
          <w:sz w:val="18"/>
          <w:szCs w:val="18"/>
          <w:lang w:eastAsia="en-US"/>
        </w:rPr>
        <w:t xml:space="preserve"> i braku zakazu udzielenia zamówienia publicznego podmiotom związanych z Federacją Rosyjską</w:t>
      </w:r>
      <w:r w:rsidRPr="000D7C04">
        <w:rPr>
          <w:rFonts w:ascii="Tahoma" w:eastAsia="Calibri" w:hAnsi="Tahoma" w:cs="Tahoma"/>
          <w:sz w:val="18"/>
          <w:szCs w:val="18"/>
          <w:lang w:eastAsia="en-US"/>
        </w:rPr>
        <w:t xml:space="preserve">, </w:t>
      </w:r>
      <w:r w:rsidRPr="000D7C04">
        <w:rPr>
          <w:rFonts w:ascii="Tahoma" w:eastAsia="Calibri" w:hAnsi="Tahoma" w:cs="Tahoma"/>
          <w:sz w:val="18"/>
          <w:szCs w:val="18"/>
          <w:lang w:val="x-none" w:eastAsia="en-US"/>
        </w:rPr>
        <w:t xml:space="preserve"> Wykonawca</w:t>
      </w:r>
      <w:r w:rsidRPr="000D7C04">
        <w:rPr>
          <w:rFonts w:ascii="Tahoma" w:eastAsia="Calibri" w:hAnsi="Tahoma" w:cs="Tahoma"/>
          <w:sz w:val="18"/>
          <w:szCs w:val="18"/>
          <w:lang w:eastAsia="en-US"/>
        </w:rPr>
        <w:t>/Wykonawca wspólnie ubiegający się o udzielenie zamówienia publicznego oraz jeżeli bierze udział w przedmiotowym postępowaniu - Podmiot udostępniający zasoby,</w:t>
      </w:r>
      <w:r w:rsidRPr="000D7C04">
        <w:rPr>
          <w:rFonts w:ascii="Tahoma" w:eastAsia="Calibri" w:hAnsi="Tahoma" w:cs="Tahoma"/>
          <w:sz w:val="18"/>
          <w:szCs w:val="18"/>
          <w:lang w:val="x-none" w:eastAsia="en-US"/>
        </w:rPr>
        <w:t xml:space="preserve"> zobowiązany jest dołączyć do oferty aktualne na dzień składania ofert</w:t>
      </w:r>
      <w:r w:rsidRPr="000D7C04">
        <w:rPr>
          <w:rFonts w:ascii="Tahoma" w:eastAsia="Calibri" w:hAnsi="Tahoma" w:cs="Tahoma"/>
          <w:sz w:val="18"/>
          <w:szCs w:val="18"/>
          <w:lang w:eastAsia="en-US"/>
        </w:rPr>
        <w:t>:</w:t>
      </w:r>
    </w:p>
    <w:p w14:paraId="3AA7121D" w14:textId="77777777" w:rsidR="00B602F3" w:rsidRPr="000D7C04" w:rsidRDefault="00B602F3" w:rsidP="005905B9">
      <w:pPr>
        <w:numPr>
          <w:ilvl w:val="2"/>
          <w:numId w:val="85"/>
        </w:numPr>
        <w:suppressAutoHyphens/>
        <w:ind w:left="709" w:hanging="283"/>
        <w:jc w:val="both"/>
        <w:rPr>
          <w:rFonts w:ascii="Tahoma" w:hAnsi="Tahoma" w:cs="Tahoma"/>
          <w:b/>
          <w:bCs/>
          <w:sz w:val="18"/>
          <w:szCs w:val="18"/>
        </w:rPr>
      </w:pPr>
      <w:r w:rsidRPr="000D7C04">
        <w:rPr>
          <w:rFonts w:ascii="Tahoma" w:eastAsia="Calibri" w:hAnsi="Tahoma" w:cs="Tahoma"/>
          <w:b/>
          <w:sz w:val="18"/>
          <w:szCs w:val="18"/>
          <w:lang w:eastAsia="en-US"/>
        </w:rPr>
        <w:t>Oświadczenie</w:t>
      </w:r>
      <w:r w:rsidRPr="000D7C04">
        <w:rPr>
          <w:rFonts w:ascii="Tahoma" w:eastAsia="Calibri" w:hAnsi="Tahoma" w:cs="Tahoma"/>
          <w:sz w:val="18"/>
          <w:szCs w:val="18"/>
          <w:lang w:eastAsia="en-US"/>
        </w:rPr>
        <w:t xml:space="preserve"> </w:t>
      </w:r>
      <w:r w:rsidRPr="000D7C04">
        <w:rPr>
          <w:rFonts w:ascii="Tahoma" w:eastAsia="Calibri" w:hAnsi="Tahoma" w:cs="Tahoma"/>
          <w:b/>
          <w:sz w:val="18"/>
          <w:szCs w:val="18"/>
          <w:lang w:eastAsia="en-US"/>
        </w:rPr>
        <w:t>dotyczące przesłanek wykluczenia z art. 5k Rozporządzenia 833/2014 oraz art. 7 ust.</w:t>
      </w:r>
      <w:r w:rsidRPr="000D7C04">
        <w:rPr>
          <w:rFonts w:ascii="Tahoma" w:eastAsia="Calibri" w:hAnsi="Tahoma" w:cs="Tahoma"/>
          <w:sz w:val="18"/>
          <w:szCs w:val="18"/>
          <w:lang w:eastAsia="en-US"/>
        </w:rPr>
        <w:t xml:space="preserve"> </w:t>
      </w:r>
      <w:r w:rsidRPr="000D7C04">
        <w:rPr>
          <w:rFonts w:ascii="Tahoma" w:eastAsia="Calibri" w:hAnsi="Tahoma" w:cs="Tahoma"/>
          <w:b/>
          <w:sz w:val="18"/>
          <w:szCs w:val="18"/>
          <w:lang w:eastAsia="en-US"/>
        </w:rPr>
        <w:t>1</w:t>
      </w:r>
      <w:r w:rsidRPr="000D7C04">
        <w:rPr>
          <w:rFonts w:ascii="Tahoma" w:eastAsia="Calibri" w:hAnsi="Tahoma" w:cs="Tahoma"/>
          <w:sz w:val="18"/>
          <w:szCs w:val="18"/>
          <w:lang w:eastAsia="en-US"/>
        </w:rPr>
        <w:t xml:space="preserve"> Ustawy o szczególnych rozwiązaniach w zakresie przeciwdziałania wspieraniu agresji na Ukrainę oraz służących ochronie bezpieczeństwa narodowego</w:t>
      </w:r>
      <w:r w:rsidRPr="000D7C04">
        <w:rPr>
          <w:rFonts w:ascii="Calibri" w:eastAsia="Calibri" w:hAnsi="Calibri"/>
          <w:sz w:val="18"/>
          <w:szCs w:val="18"/>
          <w:lang w:val="x-none" w:eastAsia="en-US"/>
        </w:rPr>
        <w:t xml:space="preserve"> </w:t>
      </w:r>
      <w:r w:rsidRPr="000D7C04">
        <w:rPr>
          <w:rFonts w:ascii="Tahoma" w:eastAsia="Calibri" w:hAnsi="Tahoma" w:cs="Tahoma"/>
          <w:sz w:val="18"/>
          <w:szCs w:val="18"/>
          <w:lang w:eastAsia="en-US"/>
        </w:rPr>
        <w:t xml:space="preserve">przygotowane zgodnie ze wzorem podanym </w:t>
      </w:r>
      <w:r w:rsidRPr="000D7C04">
        <w:rPr>
          <w:rFonts w:ascii="Tahoma" w:eastAsia="Calibri" w:hAnsi="Tahoma" w:cs="Tahoma"/>
          <w:b/>
          <w:sz w:val="18"/>
          <w:szCs w:val="18"/>
          <w:lang w:eastAsia="en-US"/>
        </w:rPr>
        <w:t>w Załączniku nr 3a do SWZ.</w:t>
      </w:r>
    </w:p>
    <w:p w14:paraId="366EC0A5" w14:textId="77777777" w:rsidR="00B602F3" w:rsidRPr="00C72BAA" w:rsidRDefault="00B602F3" w:rsidP="005905B9">
      <w:pPr>
        <w:numPr>
          <w:ilvl w:val="2"/>
          <w:numId w:val="85"/>
        </w:numPr>
        <w:suppressAutoHyphens/>
        <w:ind w:left="709" w:hanging="283"/>
        <w:jc w:val="both"/>
        <w:rPr>
          <w:rFonts w:ascii="Tahoma" w:hAnsi="Tahoma" w:cs="Tahoma"/>
          <w:b/>
          <w:bCs/>
          <w:sz w:val="18"/>
          <w:szCs w:val="18"/>
        </w:rPr>
      </w:pPr>
      <w:r w:rsidRPr="000D7C04">
        <w:rPr>
          <w:rFonts w:ascii="Tahoma" w:hAnsi="Tahoma" w:cs="Tahoma"/>
          <w:b/>
          <w:sz w:val="18"/>
          <w:szCs w:val="18"/>
        </w:rPr>
        <w:t>Oświadczenie</w:t>
      </w:r>
      <w:r w:rsidRPr="000D7C04">
        <w:rPr>
          <w:rFonts w:ascii="Tahoma" w:hAnsi="Tahoma" w:cs="Tahoma"/>
          <w:sz w:val="18"/>
          <w:szCs w:val="18"/>
        </w:rPr>
        <w:t xml:space="preserve"> </w:t>
      </w:r>
      <w:r w:rsidRPr="000D7C04">
        <w:rPr>
          <w:rFonts w:ascii="Tahoma" w:hAnsi="Tahoma" w:cs="Tahoma"/>
          <w:b/>
          <w:sz w:val="18"/>
          <w:szCs w:val="18"/>
        </w:rPr>
        <w:t>dotyczące przesłanek wykluczenia z art. 5k Rozporządzenia 833/2014 oraz art. 7 ust. 1</w:t>
      </w:r>
      <w:r w:rsidRPr="000D7C04">
        <w:rPr>
          <w:rFonts w:ascii="Tahoma" w:hAnsi="Tahoma" w:cs="Tahoma"/>
          <w:sz w:val="18"/>
          <w:szCs w:val="18"/>
        </w:rPr>
        <w:t xml:space="preserve"> Ustawy o szczególnych rozwiązaniach w zakresie przeciwdziałania wspieraniu agresji na Ukrainę oraz służących ochronie bezpieczeństwa narodowego</w:t>
      </w:r>
      <w:r w:rsidRPr="000D7C04">
        <w:rPr>
          <w:sz w:val="18"/>
          <w:szCs w:val="18"/>
        </w:rPr>
        <w:t xml:space="preserve"> </w:t>
      </w:r>
      <w:r w:rsidRPr="000D7C04">
        <w:rPr>
          <w:rFonts w:ascii="Tahoma" w:hAnsi="Tahoma" w:cs="Tahoma"/>
          <w:sz w:val="18"/>
          <w:szCs w:val="18"/>
        </w:rPr>
        <w:t xml:space="preserve">przygotowane zgodnie ze wzorem podanym w </w:t>
      </w:r>
      <w:r w:rsidRPr="000D7C04">
        <w:rPr>
          <w:rFonts w:ascii="Tahoma" w:hAnsi="Tahoma" w:cs="Tahoma"/>
          <w:b/>
          <w:sz w:val="18"/>
          <w:szCs w:val="18"/>
        </w:rPr>
        <w:t xml:space="preserve">Załączniku nr 3b do SWZ – dotyczy </w:t>
      </w:r>
      <w:r w:rsidRPr="00C72BAA">
        <w:rPr>
          <w:rFonts w:ascii="Tahoma" w:hAnsi="Tahoma" w:cs="Tahoma"/>
          <w:b/>
          <w:sz w:val="18"/>
          <w:szCs w:val="18"/>
        </w:rPr>
        <w:t>podmiotu udostępniającego zasoby.</w:t>
      </w:r>
    </w:p>
    <w:p w14:paraId="622A756C" w14:textId="4C880B50" w:rsidR="000E35AA" w:rsidRPr="000D7C04" w:rsidRDefault="000E35AA" w:rsidP="000E35AA">
      <w:pPr>
        <w:suppressAutoHyphens/>
        <w:ind w:left="426" w:hanging="426"/>
        <w:jc w:val="both"/>
        <w:rPr>
          <w:rFonts w:ascii="Tahoma" w:hAnsi="Tahoma" w:cs="Tahoma"/>
          <w:b/>
          <w:bCs/>
          <w:sz w:val="18"/>
          <w:szCs w:val="18"/>
        </w:rPr>
      </w:pPr>
      <w:r w:rsidRPr="00C72BAA">
        <w:rPr>
          <w:rFonts w:ascii="Tahoma" w:hAnsi="Tahoma" w:cs="Tahoma"/>
          <w:b/>
          <w:sz w:val="18"/>
          <w:szCs w:val="18"/>
        </w:rPr>
        <w:t xml:space="preserve">1.3. Oświadczenie Wykonawcy wspólnie ubiegających się o udzielenie zamówienia </w:t>
      </w:r>
      <w:r w:rsidRPr="00C72BAA">
        <w:rPr>
          <w:rFonts w:ascii="Tahoma" w:hAnsi="Tahoma" w:cs="Tahoma"/>
          <w:bCs/>
          <w:sz w:val="18"/>
          <w:szCs w:val="18"/>
        </w:rPr>
        <w:t>z którego wynika, które dostawy/usługi  wykonają poszczególni Wykonawcy zgodnie ze wzorem podanym w</w:t>
      </w:r>
      <w:r w:rsidRPr="00C72BAA">
        <w:rPr>
          <w:rFonts w:ascii="Tahoma" w:hAnsi="Tahoma" w:cs="Tahoma"/>
          <w:b/>
          <w:sz w:val="18"/>
          <w:szCs w:val="18"/>
        </w:rPr>
        <w:t xml:space="preserve"> Załączniku nr 7 do SWZ</w:t>
      </w:r>
    </w:p>
    <w:p w14:paraId="51E1592D"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4D26E804" w14:textId="77777777" w:rsidR="00B602F3" w:rsidRPr="000D7C04" w:rsidRDefault="00B602F3" w:rsidP="00B602F3">
      <w:pPr>
        <w:spacing w:after="40"/>
        <w:ind w:left="426"/>
        <w:jc w:val="both"/>
        <w:rPr>
          <w:rFonts w:ascii="Tahoma" w:hAnsi="Tahoma" w:cs="Tahoma"/>
          <w:b/>
          <w:sz w:val="18"/>
          <w:szCs w:val="18"/>
        </w:rPr>
      </w:pPr>
      <w:r w:rsidRPr="000D7C04">
        <w:rPr>
          <w:rFonts w:ascii="Tahoma" w:hAnsi="Tahoma" w:cs="Tahoma"/>
          <w:b/>
          <w:sz w:val="18"/>
          <w:szCs w:val="18"/>
        </w:rPr>
        <w:t xml:space="preserve">UWAGA! W części IV Jednolitego Europejskiego Dokumentu Zamówienia (załącznik nr 3 do SWZ) Wykonawca może ograniczyć się do wypełnienia sekcji </w:t>
      </w:r>
      <w:r w:rsidRPr="000D7C04">
        <w:rPr>
          <w:rFonts w:ascii="Tahoma" w:hAnsi="Tahoma" w:cs="Tahoma"/>
          <w:b/>
          <w:sz w:val="18"/>
          <w:szCs w:val="18"/>
        </w:rPr>
        <w:sym w:font="Symbol" w:char="F061"/>
      </w:r>
      <w:r w:rsidRPr="000D7C04">
        <w:rPr>
          <w:rFonts w:ascii="Tahoma" w:hAnsi="Tahoma" w:cs="Tahoma"/>
          <w:b/>
          <w:sz w:val="18"/>
          <w:szCs w:val="18"/>
        </w:rPr>
        <w:t>: Ogólne oświadczenie dotyczące wszystkich kryteriów kwalifikacji i nie musi wypełniać żadnej z pozostałych sekcji (A-D) w części IV.</w:t>
      </w:r>
    </w:p>
    <w:p w14:paraId="689FC508" w14:textId="77777777" w:rsidR="00B602F3" w:rsidRPr="000D7C04" w:rsidRDefault="00B602F3" w:rsidP="00B602F3">
      <w:pPr>
        <w:spacing w:after="40"/>
        <w:ind w:left="426"/>
        <w:jc w:val="both"/>
        <w:rPr>
          <w:rFonts w:ascii="Tahoma" w:hAnsi="Tahoma" w:cs="Tahoma"/>
          <w:sz w:val="18"/>
          <w:szCs w:val="18"/>
        </w:rPr>
      </w:pPr>
      <w:r w:rsidRPr="000D7C04">
        <w:rPr>
          <w:rFonts w:ascii="Tahoma" w:hAnsi="Tahoma" w:cs="Tahoma"/>
          <w:sz w:val="18"/>
          <w:szCs w:val="18"/>
        </w:rPr>
        <w:t>W Jednolitym Europejskim Dokumencie Zamówienia Wykonawca nie wypełnia części / sekcji, które nie dotyczą niniejszego postępowania i zostały skreślone.</w:t>
      </w:r>
    </w:p>
    <w:p w14:paraId="5456AD1B" w14:textId="77777777" w:rsidR="00B602F3" w:rsidRPr="000D7C04" w:rsidRDefault="00B602F3" w:rsidP="00B602F3">
      <w:pPr>
        <w:spacing w:after="40"/>
        <w:ind w:left="426"/>
        <w:jc w:val="both"/>
        <w:rPr>
          <w:rFonts w:ascii="Tahoma" w:hAnsi="Tahoma" w:cs="Tahoma"/>
          <w:sz w:val="18"/>
          <w:szCs w:val="18"/>
        </w:rPr>
      </w:pPr>
      <w:r w:rsidRPr="000D7C04">
        <w:rPr>
          <w:rFonts w:ascii="Tahoma" w:hAnsi="Tahoma" w:cs="Tahoma"/>
          <w:sz w:val="18"/>
          <w:szCs w:val="18"/>
        </w:rPr>
        <w:t xml:space="preserve">Informujemy, że na stronie Urzędu Zamówień Publicznych znajduje się Instrukcja wypełniania Jednolitego Europejskiego Dokumentu Zamówienia pod adresem: </w:t>
      </w:r>
    </w:p>
    <w:p w14:paraId="1C3BBF8D" w14:textId="77777777" w:rsidR="00B602F3" w:rsidRPr="000D7C04" w:rsidRDefault="00910347" w:rsidP="00B602F3">
      <w:pPr>
        <w:spacing w:after="40"/>
        <w:ind w:left="426"/>
        <w:jc w:val="both"/>
        <w:rPr>
          <w:rFonts w:ascii="Tahoma" w:hAnsi="Tahoma" w:cs="Tahoma"/>
          <w:sz w:val="18"/>
          <w:szCs w:val="18"/>
        </w:rPr>
      </w:pPr>
      <w:hyperlink r:id="rId26" w:history="1">
        <w:r w:rsidR="00B602F3" w:rsidRPr="000D7C04">
          <w:rPr>
            <w:rStyle w:val="Hipercze"/>
            <w:rFonts w:ascii="Tahoma" w:hAnsi="Tahoma" w:cs="Tahoma"/>
            <w:color w:val="auto"/>
            <w:sz w:val="18"/>
            <w:szCs w:val="18"/>
          </w:rPr>
          <w:t>https://www.uzp.gov.pl/__data/assets/pdf_file/0026/45557/Jednolity-Europejski-Dokument-Zamowienia-instrukcja-2021.01.20.pdf</w:t>
        </w:r>
      </w:hyperlink>
      <w:r w:rsidR="00B602F3" w:rsidRPr="000D7C04">
        <w:rPr>
          <w:rFonts w:ascii="Tahoma" w:hAnsi="Tahoma" w:cs="Tahoma"/>
          <w:sz w:val="18"/>
          <w:szCs w:val="18"/>
        </w:rPr>
        <w:t xml:space="preserve"> </w:t>
      </w:r>
    </w:p>
    <w:p w14:paraId="3B30366D"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b/>
          <w:sz w:val="18"/>
          <w:szCs w:val="18"/>
        </w:rPr>
        <w:t>W przypadku wspólnego ubiegania się</w:t>
      </w:r>
      <w:r w:rsidRPr="000D7C04">
        <w:rPr>
          <w:rFonts w:ascii="Tahoma" w:hAnsi="Tahoma" w:cs="Tahoma"/>
          <w:sz w:val="18"/>
          <w:szCs w:val="18"/>
        </w:rPr>
        <w:t xml:space="preserve"> o zamówienie przez Wykonawców, </w:t>
      </w:r>
      <w:r w:rsidRPr="000D7C04">
        <w:rPr>
          <w:rFonts w:ascii="Tahoma" w:hAnsi="Tahoma" w:cs="Tahoma"/>
          <w:b/>
          <w:sz w:val="18"/>
          <w:szCs w:val="18"/>
        </w:rPr>
        <w:t>oświadczenie, o którym mowa w ust. 1 składa każdy z Wykonawców</w:t>
      </w:r>
      <w:r w:rsidRPr="000D7C04">
        <w:rPr>
          <w:rFonts w:ascii="Tahoma" w:hAnsi="Tahoma" w:cs="Tahoma"/>
          <w:sz w:val="18"/>
          <w:szCs w:val="18"/>
        </w:rPr>
        <w:t>. Oświadczenia te potwierdzają brak podstaw wykluczenia oraz spełnianie warunków udziału w postępowaniu, w jakim każdy z wykonawców wykazuje spełnianie warunków udziału.</w:t>
      </w:r>
    </w:p>
    <w:p w14:paraId="43A4C1E6"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22AF6747"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b/>
          <w:sz w:val="18"/>
          <w:szCs w:val="18"/>
        </w:rPr>
        <w:lastRenderedPageBreak/>
        <w:t xml:space="preserve">Zamawiający przed wyborem najkorzystniejszej oferty </w:t>
      </w:r>
      <w:r w:rsidRPr="000D7C04">
        <w:rPr>
          <w:rFonts w:ascii="Tahoma" w:hAnsi="Tahoma" w:cs="Tahoma"/>
          <w:b/>
          <w:bCs/>
          <w:sz w:val="18"/>
          <w:szCs w:val="18"/>
        </w:rPr>
        <w:t>wezwie Wykonawcę, którego oferta została najwyżej oceniona</w:t>
      </w:r>
      <w:r w:rsidRPr="000D7C04">
        <w:rPr>
          <w:rFonts w:ascii="Tahoma" w:hAnsi="Tahoma" w:cs="Tahoma"/>
          <w:b/>
          <w:sz w:val="18"/>
          <w:szCs w:val="18"/>
        </w:rPr>
        <w:t>, do złożenia w wyznaczonym terminie, nie krótszym niż 10 dni, aktualnych na dzień złożenia niżej wymienionych podmiotowych środków dowodowych:</w:t>
      </w:r>
    </w:p>
    <w:p w14:paraId="3E19D6A6" w14:textId="77777777" w:rsidR="00B602F3" w:rsidRPr="000D7C04" w:rsidRDefault="00B602F3" w:rsidP="00B602F3">
      <w:pPr>
        <w:pStyle w:val="Akapitzlist"/>
        <w:spacing w:after="0"/>
        <w:ind w:left="993" w:hanging="567"/>
        <w:jc w:val="both"/>
        <w:rPr>
          <w:rFonts w:ascii="Tahoma" w:hAnsi="Tahoma" w:cs="Tahoma"/>
          <w:b/>
          <w:sz w:val="18"/>
          <w:szCs w:val="18"/>
          <w:lang w:val="pl-PL"/>
        </w:rPr>
      </w:pPr>
      <w:r w:rsidRPr="000D7C04">
        <w:rPr>
          <w:rFonts w:ascii="Tahoma" w:hAnsi="Tahoma" w:cs="Tahoma"/>
          <w:b/>
          <w:sz w:val="18"/>
          <w:szCs w:val="18"/>
          <w:lang w:val="pl-PL"/>
        </w:rPr>
        <w:t>5.1.</w:t>
      </w:r>
      <w:r w:rsidRPr="000D7C04">
        <w:rPr>
          <w:rFonts w:ascii="Tahoma" w:hAnsi="Tahoma" w:cs="Tahoma"/>
          <w:b/>
          <w:sz w:val="18"/>
          <w:szCs w:val="18"/>
          <w:lang w:val="pl-PL"/>
        </w:rPr>
        <w:tab/>
        <w:t>W celu potwierdzenia braku podstaw wykluczenia Wykonawcy z udziału w postępowaniu o udzielenie zamówienia:</w:t>
      </w:r>
    </w:p>
    <w:p w14:paraId="004C7F91" w14:textId="77777777" w:rsidR="00B602F3" w:rsidRPr="000D7C04" w:rsidRDefault="00B602F3" w:rsidP="00B602F3">
      <w:pPr>
        <w:suppressAutoHyphens/>
        <w:ind w:left="1701" w:hanging="708"/>
        <w:jc w:val="both"/>
        <w:rPr>
          <w:rFonts w:ascii="Tahoma" w:hAnsi="Tahoma" w:cs="Tahoma"/>
          <w:sz w:val="18"/>
          <w:szCs w:val="18"/>
        </w:rPr>
      </w:pPr>
      <w:r w:rsidRPr="000D7C04">
        <w:rPr>
          <w:rFonts w:ascii="Tahoma" w:hAnsi="Tahoma" w:cs="Tahoma"/>
          <w:sz w:val="18"/>
          <w:szCs w:val="18"/>
        </w:rPr>
        <w:t xml:space="preserve">5.1.1.  </w:t>
      </w:r>
      <w:r w:rsidRPr="000D7C04">
        <w:rPr>
          <w:rFonts w:ascii="Tahoma" w:hAnsi="Tahoma" w:cs="Tahoma"/>
          <w:b/>
          <w:sz w:val="18"/>
          <w:szCs w:val="18"/>
        </w:rPr>
        <w:t>Informacji z Krajowego Rejestru Karnego</w:t>
      </w:r>
      <w:r w:rsidRPr="000D7C04">
        <w:rPr>
          <w:rFonts w:ascii="Tahoma" w:hAnsi="Tahoma" w:cs="Tahoma"/>
          <w:sz w:val="18"/>
          <w:szCs w:val="18"/>
        </w:rPr>
        <w:t xml:space="preserve"> </w:t>
      </w:r>
      <w:r w:rsidRPr="000D7C04">
        <w:rPr>
          <w:rFonts w:ascii="Tahoma" w:hAnsi="Tahoma" w:cs="Tahoma"/>
          <w:b/>
          <w:sz w:val="18"/>
          <w:szCs w:val="18"/>
        </w:rPr>
        <w:t>sporządzonej nie wcześniej niż 6 miesięcy przed jej złożeniem</w:t>
      </w:r>
      <w:r w:rsidRPr="000D7C04">
        <w:rPr>
          <w:rFonts w:ascii="Tahoma" w:hAnsi="Tahoma" w:cs="Tahoma"/>
          <w:sz w:val="18"/>
          <w:szCs w:val="18"/>
        </w:rPr>
        <w:t xml:space="preserve"> w zakresie:</w:t>
      </w:r>
    </w:p>
    <w:p w14:paraId="11C68850" w14:textId="77777777" w:rsidR="00B602F3" w:rsidRPr="000D7C04" w:rsidRDefault="00B602F3" w:rsidP="00963EA4">
      <w:pPr>
        <w:pStyle w:val="BodyTextIndentZnak"/>
        <w:numPr>
          <w:ilvl w:val="2"/>
          <w:numId w:val="17"/>
        </w:numPr>
        <w:spacing w:line="240" w:lineRule="auto"/>
        <w:ind w:left="2127" w:hanging="426"/>
        <w:rPr>
          <w:rFonts w:ascii="Tahoma" w:hAnsi="Tahoma" w:cs="Tahoma"/>
          <w:sz w:val="18"/>
          <w:szCs w:val="18"/>
        </w:rPr>
      </w:pPr>
      <w:r w:rsidRPr="000D7C04">
        <w:rPr>
          <w:rFonts w:ascii="Tahoma" w:hAnsi="Tahoma" w:cs="Tahoma"/>
          <w:sz w:val="18"/>
          <w:szCs w:val="18"/>
        </w:rPr>
        <w:t>art. 108 ust. 1 pkt 1 i 2 Ustawy;</w:t>
      </w:r>
    </w:p>
    <w:p w14:paraId="0868261B" w14:textId="77777777" w:rsidR="00B602F3" w:rsidRPr="000D7C04" w:rsidRDefault="00B602F3" w:rsidP="00B602F3">
      <w:pPr>
        <w:pStyle w:val="BodyTextIndentZnak"/>
        <w:numPr>
          <w:ilvl w:val="2"/>
          <w:numId w:val="17"/>
        </w:numPr>
        <w:spacing w:line="240" w:lineRule="auto"/>
        <w:ind w:left="2127" w:hanging="426"/>
        <w:rPr>
          <w:rFonts w:ascii="Tahoma" w:hAnsi="Tahoma" w:cs="Tahoma"/>
          <w:sz w:val="18"/>
          <w:szCs w:val="18"/>
        </w:rPr>
      </w:pPr>
      <w:r w:rsidRPr="000D7C04">
        <w:rPr>
          <w:rFonts w:ascii="Tahoma" w:hAnsi="Tahoma" w:cs="Tahoma"/>
          <w:sz w:val="18"/>
          <w:szCs w:val="18"/>
        </w:rPr>
        <w:t>art. 108 ust. 1 pkt 4 ustawy, dotyczącej orzeczenia zakazu ubiegania się o zamówienie publiczne tytułem środka  karnego;</w:t>
      </w:r>
    </w:p>
    <w:p w14:paraId="1E8A8EC4" w14:textId="77777777" w:rsidR="00B602F3" w:rsidRPr="000D7C04" w:rsidRDefault="00B602F3" w:rsidP="00B602F3">
      <w:pPr>
        <w:suppressAutoHyphens/>
        <w:ind w:left="1701" w:hanging="708"/>
        <w:jc w:val="both"/>
        <w:rPr>
          <w:rFonts w:ascii="Tahoma" w:hAnsi="Tahoma" w:cs="Tahoma"/>
          <w:sz w:val="18"/>
          <w:szCs w:val="18"/>
        </w:rPr>
      </w:pPr>
      <w:r w:rsidRPr="000D7C04">
        <w:rPr>
          <w:rFonts w:ascii="Tahoma" w:hAnsi="Tahoma" w:cs="Tahoma"/>
          <w:sz w:val="18"/>
          <w:szCs w:val="18"/>
        </w:rPr>
        <w:t xml:space="preserve">5.1.2. </w:t>
      </w:r>
      <w:r w:rsidRPr="000D7C04">
        <w:rPr>
          <w:rFonts w:ascii="Tahoma" w:hAnsi="Tahoma" w:cs="Tahoma"/>
          <w:b/>
          <w:bCs/>
          <w:sz w:val="18"/>
          <w:szCs w:val="18"/>
        </w:rPr>
        <w:t>Oświadczenia Wykonawcy, w zakresie art. 108 ust. 1 pkt 5 ustawy PZP, o braku przynależności do tej samej grupy kapitałowej</w:t>
      </w:r>
      <w:r w:rsidRPr="000D7C04">
        <w:rPr>
          <w:rFonts w:ascii="Tahoma" w:hAnsi="Tahoma" w:cs="Tahoma"/>
          <w:sz w:val="18"/>
          <w:szCs w:val="18"/>
        </w:rPr>
        <w:t xml:space="preserve">, w rozumieniu ustawy z dnia 16 lutego 2007 r. o ochronie konkurencji i konsumentów (Dz. U. z 2021 r., poz. 275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0D7C04">
        <w:rPr>
          <w:rFonts w:ascii="Tahoma" w:hAnsi="Tahoma" w:cs="Tahoma"/>
          <w:iCs/>
          <w:sz w:val="18"/>
          <w:szCs w:val="18"/>
          <w:bdr w:val="none" w:sz="0" w:space="0" w:color="auto" w:frame="1"/>
          <w:shd w:val="clear" w:color="auto" w:fill="FFFFFF"/>
        </w:rPr>
        <w:t>SWZ);</w:t>
      </w:r>
    </w:p>
    <w:p w14:paraId="4493C0A3" w14:textId="77777777" w:rsidR="00B602F3" w:rsidRPr="000D7C04" w:rsidRDefault="00B602F3" w:rsidP="00B602F3">
      <w:pPr>
        <w:suppressAutoHyphens/>
        <w:ind w:left="1701" w:hanging="708"/>
        <w:jc w:val="both"/>
        <w:rPr>
          <w:rFonts w:ascii="Tahoma" w:hAnsi="Tahoma" w:cs="Tahoma"/>
          <w:sz w:val="18"/>
          <w:szCs w:val="18"/>
        </w:rPr>
      </w:pPr>
      <w:r w:rsidRPr="000D7C04">
        <w:rPr>
          <w:rFonts w:ascii="Tahoma" w:hAnsi="Tahoma" w:cs="Tahoma"/>
          <w:sz w:val="18"/>
          <w:szCs w:val="18"/>
        </w:rPr>
        <w:t xml:space="preserve">5.1.3.  </w:t>
      </w:r>
      <w:r w:rsidRPr="000D7C04">
        <w:rPr>
          <w:rFonts w:ascii="Tahoma" w:hAnsi="Tahoma" w:cs="Tahoma"/>
          <w:b/>
          <w:sz w:val="18"/>
          <w:szCs w:val="18"/>
        </w:rPr>
        <w:t>Odpisu lub informacji z Krajowego Rejestru Sądowego lub z Centralnej Ewidencji i Informacji o Działalności Gospodarczej</w:t>
      </w:r>
      <w:r w:rsidRPr="000D7C04">
        <w:rPr>
          <w:rFonts w:ascii="Tahoma" w:hAnsi="Tahoma" w:cs="Tahoma"/>
          <w:sz w:val="18"/>
          <w:szCs w:val="18"/>
        </w:rPr>
        <w:t xml:space="preserve">, w zakresie art. 109 ust. 1 pkt. 4 Ustawy, </w:t>
      </w:r>
      <w:r w:rsidRPr="000D7C04">
        <w:rPr>
          <w:rFonts w:ascii="Tahoma" w:hAnsi="Tahoma" w:cs="Tahoma"/>
          <w:b/>
          <w:sz w:val="18"/>
          <w:szCs w:val="18"/>
        </w:rPr>
        <w:t>sporządzonej nie wcześniej niż 3 miesiące przed jej złożeniem</w:t>
      </w:r>
      <w:r w:rsidRPr="000D7C04">
        <w:rPr>
          <w:rFonts w:ascii="Tahoma" w:hAnsi="Tahoma" w:cs="Tahoma"/>
          <w:sz w:val="18"/>
          <w:szCs w:val="18"/>
        </w:rPr>
        <w:t>, jeżeli odrębne przepisy wymagają wpisu do rejestru lub ewidencji;</w:t>
      </w:r>
    </w:p>
    <w:p w14:paraId="73520B8C" w14:textId="77777777" w:rsidR="00B602F3" w:rsidRPr="000D7C04" w:rsidRDefault="00B602F3" w:rsidP="00B602F3">
      <w:pPr>
        <w:suppressAutoHyphens/>
        <w:ind w:left="1701" w:hanging="708"/>
        <w:jc w:val="both"/>
        <w:rPr>
          <w:rFonts w:ascii="Tahoma" w:hAnsi="Tahoma" w:cs="Tahoma"/>
          <w:sz w:val="18"/>
          <w:szCs w:val="18"/>
        </w:rPr>
      </w:pPr>
      <w:r w:rsidRPr="000D7C04">
        <w:rPr>
          <w:rFonts w:ascii="Tahoma" w:hAnsi="Tahoma" w:cs="Tahoma"/>
          <w:sz w:val="18"/>
          <w:szCs w:val="18"/>
        </w:rPr>
        <w:t xml:space="preserve">5.1.4. </w:t>
      </w:r>
      <w:r w:rsidRPr="000D7C04">
        <w:rPr>
          <w:rFonts w:ascii="Tahoma" w:hAnsi="Tahoma" w:cs="Tahoma"/>
          <w:b/>
          <w:bCs/>
          <w:sz w:val="18"/>
          <w:szCs w:val="18"/>
        </w:rPr>
        <w:t xml:space="preserve">Oświadczenia Wykonawcy o aktualności informacji zawartych w oświadczeniu, </w:t>
      </w:r>
      <w:r w:rsidRPr="000D7C04">
        <w:rPr>
          <w:rFonts w:ascii="Tahoma" w:hAnsi="Tahoma" w:cs="Tahoma"/>
          <w:b/>
          <w:bCs/>
          <w:sz w:val="18"/>
          <w:szCs w:val="18"/>
        </w:rPr>
        <w:br/>
        <w:t>o którym mowa w art. 125 ust. 1 Ustawy PZP</w:t>
      </w:r>
      <w:r w:rsidRPr="000D7C04">
        <w:rPr>
          <w:rFonts w:ascii="Tahoma" w:hAnsi="Tahoma" w:cs="Tahoma"/>
          <w:sz w:val="18"/>
          <w:szCs w:val="18"/>
        </w:rPr>
        <w:t xml:space="preserve"> w zakresie podstaw wykluczenia z postępowania, o których mowa w:</w:t>
      </w:r>
    </w:p>
    <w:p w14:paraId="2D91EE00" w14:textId="77777777" w:rsidR="00B602F3" w:rsidRPr="000D7C04" w:rsidRDefault="00B602F3" w:rsidP="00B602F3">
      <w:pPr>
        <w:pStyle w:val="BodyTextIndentZnak"/>
        <w:numPr>
          <w:ilvl w:val="0"/>
          <w:numId w:val="18"/>
        </w:numPr>
        <w:spacing w:line="240" w:lineRule="auto"/>
        <w:ind w:left="2127" w:hanging="426"/>
        <w:rPr>
          <w:rFonts w:ascii="Tahoma" w:hAnsi="Tahoma" w:cs="Tahoma"/>
          <w:sz w:val="18"/>
          <w:szCs w:val="18"/>
        </w:rPr>
      </w:pPr>
      <w:r w:rsidRPr="000D7C04">
        <w:rPr>
          <w:rFonts w:ascii="Tahoma" w:hAnsi="Tahoma" w:cs="Tahoma"/>
          <w:sz w:val="18"/>
          <w:szCs w:val="18"/>
        </w:rPr>
        <w:t>art. 108 ust. 1 pkt 3 Ustawy</w:t>
      </w:r>
    </w:p>
    <w:p w14:paraId="52643E74" w14:textId="77777777" w:rsidR="00B602F3" w:rsidRPr="000D7C04" w:rsidRDefault="00B602F3" w:rsidP="00B602F3">
      <w:pPr>
        <w:pStyle w:val="BodyTextIndentZnak"/>
        <w:numPr>
          <w:ilvl w:val="0"/>
          <w:numId w:val="18"/>
        </w:numPr>
        <w:spacing w:line="240" w:lineRule="auto"/>
        <w:ind w:left="2127" w:hanging="426"/>
        <w:rPr>
          <w:rFonts w:ascii="Tahoma" w:hAnsi="Tahoma" w:cs="Tahoma"/>
          <w:sz w:val="18"/>
          <w:szCs w:val="18"/>
        </w:rPr>
      </w:pPr>
      <w:r w:rsidRPr="000D7C04">
        <w:rPr>
          <w:rFonts w:ascii="Tahoma" w:hAnsi="Tahoma" w:cs="Tahoma"/>
          <w:sz w:val="18"/>
          <w:szCs w:val="18"/>
        </w:rPr>
        <w:t>art. 108 ust. 1 pkt 4 ustawy, dotyczących orzeczenia zakazu ubiegania się o zamówienie publiczne tytułem środka zapobiegawczego,</w:t>
      </w:r>
    </w:p>
    <w:p w14:paraId="6ABCDAC7" w14:textId="77777777" w:rsidR="00B602F3" w:rsidRPr="000D7C04" w:rsidRDefault="00B602F3" w:rsidP="00B602F3">
      <w:pPr>
        <w:pStyle w:val="BodyTextIndentZnak"/>
        <w:numPr>
          <w:ilvl w:val="0"/>
          <w:numId w:val="18"/>
        </w:numPr>
        <w:spacing w:line="240" w:lineRule="auto"/>
        <w:ind w:left="2127" w:hanging="426"/>
        <w:rPr>
          <w:rFonts w:ascii="Tahoma" w:hAnsi="Tahoma" w:cs="Tahoma"/>
          <w:sz w:val="18"/>
          <w:szCs w:val="18"/>
        </w:rPr>
      </w:pPr>
      <w:r w:rsidRPr="000D7C04">
        <w:rPr>
          <w:rFonts w:ascii="Tahoma" w:hAnsi="Tahoma" w:cs="Tahoma"/>
          <w:sz w:val="18"/>
          <w:szCs w:val="18"/>
        </w:rPr>
        <w:t>art. 108 ust. 1 pkt 5 ustawy, dotyczących zawarcia z innymi wykonawcami porozumienia mającego na celu zakłócenie konkurencji,</w:t>
      </w:r>
    </w:p>
    <w:p w14:paraId="6A22010C" w14:textId="77777777" w:rsidR="00B602F3" w:rsidRPr="000D7C04" w:rsidRDefault="00B602F3" w:rsidP="00B602F3">
      <w:pPr>
        <w:pStyle w:val="BodyTextIndentZnak"/>
        <w:numPr>
          <w:ilvl w:val="0"/>
          <w:numId w:val="18"/>
        </w:numPr>
        <w:spacing w:line="240" w:lineRule="auto"/>
        <w:ind w:left="2127" w:hanging="426"/>
        <w:rPr>
          <w:rFonts w:ascii="Tahoma" w:hAnsi="Tahoma" w:cs="Tahoma"/>
          <w:sz w:val="18"/>
          <w:szCs w:val="18"/>
        </w:rPr>
      </w:pPr>
      <w:r w:rsidRPr="000D7C04">
        <w:rPr>
          <w:rFonts w:ascii="Tahoma" w:hAnsi="Tahoma" w:cs="Tahoma"/>
          <w:sz w:val="18"/>
          <w:szCs w:val="18"/>
        </w:rPr>
        <w:t>art. 108 ust. 1 pkt 6 Ustawy.</w:t>
      </w:r>
    </w:p>
    <w:p w14:paraId="358F13C2" w14:textId="77777777" w:rsidR="00B602F3" w:rsidRPr="000D7C04" w:rsidRDefault="00B602F3" w:rsidP="00B602F3">
      <w:pPr>
        <w:pStyle w:val="BodyTextIndentZnak"/>
        <w:spacing w:line="240" w:lineRule="auto"/>
        <w:ind w:left="1701"/>
        <w:rPr>
          <w:rFonts w:ascii="Tahoma" w:hAnsi="Tahoma" w:cs="Tahoma"/>
          <w:iCs/>
          <w:sz w:val="18"/>
          <w:szCs w:val="18"/>
          <w:bdr w:val="none" w:sz="0" w:space="0" w:color="auto" w:frame="1"/>
          <w:shd w:val="clear" w:color="auto" w:fill="FFFFFF"/>
        </w:rPr>
      </w:pPr>
      <w:r w:rsidRPr="000D7C04">
        <w:rPr>
          <w:rFonts w:ascii="Tahoma" w:hAnsi="Tahoma" w:cs="Tahoma"/>
          <w:sz w:val="18"/>
          <w:szCs w:val="18"/>
        </w:rPr>
        <w:t xml:space="preserve">Wzór oświadczenia stanowi załącznik nr 6 do </w:t>
      </w:r>
      <w:r w:rsidRPr="000D7C04">
        <w:rPr>
          <w:rFonts w:ascii="Tahoma" w:hAnsi="Tahoma" w:cs="Tahoma"/>
          <w:iCs/>
          <w:sz w:val="18"/>
          <w:szCs w:val="18"/>
          <w:bdr w:val="none" w:sz="0" w:space="0" w:color="auto" w:frame="1"/>
          <w:shd w:val="clear" w:color="auto" w:fill="FFFFFF"/>
        </w:rPr>
        <w:t>SWZ.</w:t>
      </w:r>
    </w:p>
    <w:p w14:paraId="4CF5D09E" w14:textId="77777777" w:rsidR="00B602F3" w:rsidRPr="000D7C04" w:rsidRDefault="00B602F3" w:rsidP="00B602F3">
      <w:pPr>
        <w:pStyle w:val="BodyTextIndentZnak"/>
        <w:spacing w:line="240" w:lineRule="auto"/>
        <w:ind w:left="426"/>
        <w:rPr>
          <w:rFonts w:ascii="Tahoma" w:hAnsi="Tahoma" w:cs="Tahoma"/>
          <w:sz w:val="18"/>
          <w:szCs w:val="18"/>
        </w:rPr>
      </w:pPr>
      <w:r w:rsidRPr="000D7C04">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0D5120C2" w14:textId="77777777" w:rsidR="00B602F3" w:rsidRPr="000D7C04" w:rsidRDefault="00B602F3" w:rsidP="005905B9">
      <w:pPr>
        <w:numPr>
          <w:ilvl w:val="0"/>
          <w:numId w:val="85"/>
        </w:numPr>
        <w:tabs>
          <w:tab w:val="clear" w:pos="1440"/>
          <w:tab w:val="num" w:pos="284"/>
        </w:tabs>
        <w:ind w:left="284" w:hanging="284"/>
        <w:jc w:val="both"/>
        <w:rPr>
          <w:rFonts w:ascii="Tahoma" w:hAnsi="Tahoma" w:cs="Tahoma"/>
          <w:sz w:val="18"/>
          <w:szCs w:val="18"/>
        </w:rPr>
      </w:pPr>
      <w:r w:rsidRPr="000D7C04">
        <w:rPr>
          <w:rFonts w:ascii="Tahoma" w:hAnsi="Tahoma" w:cs="Tahoma"/>
          <w:sz w:val="18"/>
          <w:szCs w:val="18"/>
        </w:rPr>
        <w:t>Jeżeli Wykonawca ma siedzibę lub miejsce zamieszkania poza granicami Rzeczypospolitej Polskiej, zamiast dokumentów, o których mowa:</w:t>
      </w:r>
    </w:p>
    <w:p w14:paraId="7C626067" w14:textId="77777777" w:rsidR="00B602F3" w:rsidRPr="000D7C04" w:rsidRDefault="00B602F3" w:rsidP="00B602F3">
      <w:pPr>
        <w:ind w:left="993" w:hanging="567"/>
        <w:jc w:val="both"/>
        <w:rPr>
          <w:rFonts w:ascii="Tahoma" w:hAnsi="Tahoma" w:cs="Tahoma"/>
          <w:sz w:val="18"/>
          <w:szCs w:val="18"/>
        </w:rPr>
      </w:pPr>
      <w:r w:rsidRPr="000D7C04">
        <w:rPr>
          <w:rFonts w:ascii="Tahoma" w:hAnsi="Tahoma" w:cs="Tahoma"/>
          <w:sz w:val="18"/>
          <w:szCs w:val="18"/>
        </w:rPr>
        <w:t xml:space="preserve">6.1. </w:t>
      </w:r>
      <w:r w:rsidRPr="000D7C04">
        <w:rPr>
          <w:rFonts w:ascii="Tahoma" w:hAnsi="Tahoma" w:cs="Tahoma"/>
          <w:sz w:val="18"/>
          <w:szCs w:val="18"/>
        </w:rPr>
        <w:tab/>
        <w:t>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5.1.1;</w:t>
      </w:r>
    </w:p>
    <w:p w14:paraId="65195CE1" w14:textId="77777777" w:rsidR="00B602F3" w:rsidRPr="000D7C04" w:rsidRDefault="00B602F3" w:rsidP="00B602F3">
      <w:pPr>
        <w:ind w:left="993" w:hanging="567"/>
        <w:jc w:val="both"/>
        <w:rPr>
          <w:rFonts w:ascii="Tahoma" w:hAnsi="Tahoma" w:cs="Tahoma"/>
          <w:sz w:val="18"/>
          <w:szCs w:val="18"/>
        </w:rPr>
      </w:pPr>
      <w:r w:rsidRPr="000D7C04">
        <w:rPr>
          <w:rFonts w:ascii="Tahoma" w:hAnsi="Tahoma" w:cs="Tahoma"/>
          <w:sz w:val="18"/>
          <w:szCs w:val="18"/>
        </w:rPr>
        <w:t xml:space="preserve">6.2. </w:t>
      </w:r>
      <w:r w:rsidRPr="000D7C04">
        <w:rPr>
          <w:rFonts w:ascii="Tahoma" w:hAnsi="Tahoma" w:cs="Tahoma"/>
          <w:sz w:val="18"/>
          <w:szCs w:val="18"/>
        </w:rPr>
        <w:tab/>
        <w:t>w pkt. 5.1.3. niniejszego rozdziału składa dokument lub dokumenty wystawione w kraju, w którym Wykonawca ma siedzibę lub miejsce zamieszkania, potwierdzające, że nie otarto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90D218C"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7CCAA5D"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sz w:val="18"/>
          <w:szCs w:val="18"/>
        </w:rPr>
        <w:t xml:space="preserve">Jeżeli w kraju, w którym Wykonawca ma siedzibę lub miejsce zamieszkania,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Zapis pkt 7 </w:t>
      </w:r>
      <w:proofErr w:type="spellStart"/>
      <w:r w:rsidRPr="000D7C04">
        <w:rPr>
          <w:rFonts w:ascii="Tahoma" w:hAnsi="Tahoma" w:cs="Tahoma"/>
          <w:sz w:val="18"/>
          <w:szCs w:val="18"/>
        </w:rPr>
        <w:t>zd</w:t>
      </w:r>
      <w:proofErr w:type="spellEnd"/>
      <w:r w:rsidRPr="000D7C04">
        <w:rPr>
          <w:rFonts w:ascii="Tahoma" w:hAnsi="Tahoma" w:cs="Tahoma"/>
          <w:sz w:val="18"/>
          <w:szCs w:val="18"/>
        </w:rPr>
        <w:t>. 2 powyżej stosuje się.</w:t>
      </w:r>
    </w:p>
    <w:p w14:paraId="71B07598"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99C30D2"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809B1A6" w14:textId="77777777" w:rsidR="00B602F3" w:rsidRPr="000D7C04" w:rsidRDefault="00B602F3" w:rsidP="005905B9">
      <w:pPr>
        <w:numPr>
          <w:ilvl w:val="0"/>
          <w:numId w:val="85"/>
        </w:numPr>
        <w:tabs>
          <w:tab w:val="clear" w:pos="1440"/>
        </w:tabs>
        <w:ind w:left="284" w:hanging="284"/>
        <w:jc w:val="both"/>
        <w:rPr>
          <w:rFonts w:ascii="Tahoma" w:hAnsi="Tahoma" w:cs="Tahoma"/>
          <w:sz w:val="18"/>
          <w:szCs w:val="18"/>
        </w:rPr>
      </w:pPr>
      <w:r w:rsidRPr="000D7C04">
        <w:rPr>
          <w:rFonts w:ascii="Tahoma" w:hAnsi="Tahoma" w:cs="Tahoma"/>
          <w:sz w:val="18"/>
          <w:szCs w:val="18"/>
        </w:rPr>
        <w:t>Zamawiający nie będzie wzywał do złożenia podmiotowych środków dowodowych jeżeli:</w:t>
      </w:r>
    </w:p>
    <w:p w14:paraId="46F0DA1D" w14:textId="77777777" w:rsidR="00B602F3" w:rsidRPr="000D7C04" w:rsidRDefault="00B602F3" w:rsidP="00B602F3">
      <w:pPr>
        <w:ind w:left="993" w:hanging="567"/>
        <w:jc w:val="both"/>
        <w:rPr>
          <w:rFonts w:ascii="Tahoma" w:hAnsi="Tahoma" w:cs="Tahoma"/>
          <w:sz w:val="18"/>
          <w:szCs w:val="18"/>
        </w:rPr>
      </w:pPr>
      <w:r w:rsidRPr="000D7C04">
        <w:rPr>
          <w:rFonts w:ascii="Tahoma" w:hAnsi="Tahoma" w:cs="Tahoma"/>
          <w:sz w:val="18"/>
          <w:szCs w:val="18"/>
        </w:rPr>
        <w:t>11.1</w:t>
      </w:r>
      <w:r w:rsidRPr="000D7C04">
        <w:rPr>
          <w:rFonts w:ascii="Tahoma" w:hAnsi="Tahoma" w:cs="Tahoma"/>
          <w:sz w:val="18"/>
          <w:szCs w:val="18"/>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20EC55D7" w14:textId="77777777" w:rsidR="00B602F3" w:rsidRPr="000D7C04" w:rsidRDefault="00B602F3" w:rsidP="00B602F3">
      <w:pPr>
        <w:ind w:left="993" w:hanging="567"/>
        <w:jc w:val="both"/>
        <w:rPr>
          <w:rFonts w:ascii="Tahoma" w:hAnsi="Tahoma" w:cs="Tahoma"/>
          <w:sz w:val="18"/>
          <w:szCs w:val="18"/>
        </w:rPr>
      </w:pPr>
      <w:r w:rsidRPr="000D7C04">
        <w:rPr>
          <w:rFonts w:ascii="Tahoma" w:hAnsi="Tahoma" w:cs="Tahoma"/>
          <w:sz w:val="18"/>
          <w:szCs w:val="18"/>
        </w:rPr>
        <w:t>11.2.</w:t>
      </w:r>
      <w:r w:rsidRPr="000D7C04">
        <w:rPr>
          <w:rFonts w:ascii="Tahoma" w:hAnsi="Tahoma" w:cs="Tahoma"/>
          <w:sz w:val="18"/>
          <w:szCs w:val="18"/>
        </w:rPr>
        <w:tab/>
        <w:t>podmiotowym środkiem dowodowym jest oświadczenie, którego treść odpowiada zakresowi oświadczenia, o którym mowa w art. 125 ust. 1 Ustawy.</w:t>
      </w:r>
    </w:p>
    <w:p w14:paraId="25A5E1A3" w14:textId="77777777" w:rsidR="00B602F3" w:rsidRPr="000D7C04" w:rsidRDefault="00B602F3" w:rsidP="005905B9">
      <w:pPr>
        <w:numPr>
          <w:ilvl w:val="0"/>
          <w:numId w:val="85"/>
        </w:numPr>
        <w:tabs>
          <w:tab w:val="clear" w:pos="1440"/>
          <w:tab w:val="num" w:pos="284"/>
        </w:tabs>
        <w:ind w:left="284" w:hanging="284"/>
        <w:jc w:val="both"/>
        <w:rPr>
          <w:rFonts w:ascii="Tahoma" w:hAnsi="Tahoma" w:cs="Tahoma"/>
          <w:sz w:val="18"/>
          <w:szCs w:val="18"/>
        </w:rPr>
      </w:pPr>
      <w:r w:rsidRPr="000D7C04">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7CDFD75" w14:textId="77777777" w:rsidR="00B602F3" w:rsidRPr="000D7C04" w:rsidRDefault="00B602F3" w:rsidP="005905B9">
      <w:pPr>
        <w:numPr>
          <w:ilvl w:val="0"/>
          <w:numId w:val="85"/>
        </w:numPr>
        <w:tabs>
          <w:tab w:val="clear" w:pos="1440"/>
          <w:tab w:val="num" w:pos="284"/>
        </w:tabs>
        <w:ind w:left="284" w:hanging="284"/>
        <w:jc w:val="both"/>
        <w:rPr>
          <w:rFonts w:ascii="Tahoma" w:hAnsi="Tahoma" w:cs="Tahoma"/>
          <w:sz w:val="18"/>
          <w:szCs w:val="18"/>
        </w:rPr>
      </w:pPr>
      <w:r w:rsidRPr="000D7C04">
        <w:rPr>
          <w:rFonts w:ascii="Tahoma" w:hAnsi="Tahoma" w:cs="Tahoma"/>
          <w:sz w:val="18"/>
          <w:szCs w:val="18"/>
        </w:rPr>
        <w:lastRenderedPageBreak/>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4816A23" w14:textId="77777777" w:rsidR="00B602F3" w:rsidRPr="000D7C04" w:rsidRDefault="00B602F3" w:rsidP="005905B9">
      <w:pPr>
        <w:numPr>
          <w:ilvl w:val="0"/>
          <w:numId w:val="85"/>
        </w:numPr>
        <w:tabs>
          <w:tab w:val="clear" w:pos="1440"/>
          <w:tab w:val="num" w:pos="284"/>
        </w:tabs>
        <w:ind w:left="284" w:hanging="284"/>
        <w:jc w:val="both"/>
        <w:rPr>
          <w:rFonts w:ascii="Tahoma" w:hAnsi="Tahoma" w:cs="Tahoma"/>
          <w:sz w:val="18"/>
          <w:szCs w:val="18"/>
        </w:rPr>
      </w:pPr>
      <w:r w:rsidRPr="000D7C04">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3D1AB7D" w14:textId="77777777" w:rsidR="00B602F3" w:rsidRPr="000D7C04" w:rsidRDefault="00B602F3" w:rsidP="005905B9">
      <w:pPr>
        <w:numPr>
          <w:ilvl w:val="0"/>
          <w:numId w:val="85"/>
        </w:numPr>
        <w:tabs>
          <w:tab w:val="clear" w:pos="1440"/>
          <w:tab w:val="num" w:pos="284"/>
        </w:tabs>
        <w:ind w:left="284" w:hanging="284"/>
        <w:jc w:val="both"/>
        <w:rPr>
          <w:rFonts w:ascii="Tahoma" w:hAnsi="Tahoma" w:cs="Tahoma"/>
          <w:sz w:val="18"/>
          <w:szCs w:val="18"/>
        </w:rPr>
      </w:pPr>
      <w:r w:rsidRPr="000D7C04">
        <w:rPr>
          <w:rFonts w:ascii="Tahoma" w:hAnsi="Tahoma" w:cs="Tahoma"/>
          <w:sz w:val="18"/>
          <w:szCs w:val="18"/>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2DACAE08" w14:textId="77777777" w:rsidR="00103E1E" w:rsidRPr="000D7C04" w:rsidRDefault="00B602F3" w:rsidP="005905B9">
      <w:pPr>
        <w:numPr>
          <w:ilvl w:val="0"/>
          <w:numId w:val="85"/>
        </w:numPr>
        <w:tabs>
          <w:tab w:val="clear" w:pos="1440"/>
          <w:tab w:val="num" w:pos="284"/>
        </w:tabs>
        <w:ind w:left="284" w:hanging="284"/>
        <w:jc w:val="both"/>
        <w:rPr>
          <w:rFonts w:ascii="Tahoma" w:hAnsi="Tahoma" w:cs="Tahoma"/>
          <w:sz w:val="18"/>
          <w:szCs w:val="18"/>
        </w:rPr>
      </w:pPr>
      <w:r w:rsidRPr="000D7C04">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w:t>
      </w:r>
      <w:r w:rsidRPr="000D7C04">
        <w:rPr>
          <w:rFonts w:ascii="Tahoma" w:hAnsi="Tahoma" w:cs="Tahoma"/>
          <w:smallCaps/>
          <w:sz w:val="18"/>
          <w:szCs w:val="18"/>
        </w:rPr>
        <w:t> </w:t>
      </w:r>
      <w:r w:rsidRPr="000D7C04">
        <w:rPr>
          <w:rFonts w:ascii="Tahoma" w:hAnsi="Tahoma" w:cs="Tahoma"/>
          <w:smallCaps/>
          <w:sz w:val="18"/>
          <w:szCs w:val="18"/>
        </w:rPr>
        <w:t xml:space="preserve">30 </w:t>
      </w:r>
      <w:r w:rsidRPr="000D7C0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49D37A8" w14:textId="77777777" w:rsidR="00BA22C1" w:rsidRPr="000D7C04" w:rsidRDefault="00BA22C1" w:rsidP="00F30920">
      <w:pPr>
        <w:jc w:val="both"/>
        <w:outlineLvl w:val="1"/>
        <w:rPr>
          <w:rFonts w:ascii="Tahoma" w:hAnsi="Tahoma" w:cs="Tahoma"/>
          <w:b/>
          <w:caps/>
          <w:sz w:val="20"/>
          <w:szCs w:val="20"/>
        </w:rPr>
      </w:pPr>
    </w:p>
    <w:p w14:paraId="2E6CFE33" w14:textId="77777777" w:rsidR="00F30920" w:rsidRPr="000D7C04" w:rsidRDefault="00F30920" w:rsidP="00F30920">
      <w:pPr>
        <w:jc w:val="both"/>
        <w:outlineLvl w:val="1"/>
        <w:rPr>
          <w:rFonts w:ascii="Tahoma" w:hAnsi="Tahoma" w:cs="Tahoma"/>
          <w:b/>
          <w:caps/>
          <w:sz w:val="20"/>
          <w:szCs w:val="20"/>
        </w:rPr>
      </w:pPr>
      <w:r w:rsidRPr="000D7C04">
        <w:rPr>
          <w:rFonts w:ascii="Tahoma" w:hAnsi="Tahoma" w:cs="Tahoma"/>
          <w:b/>
          <w:caps/>
          <w:sz w:val="20"/>
          <w:szCs w:val="20"/>
        </w:rPr>
        <w:t>VII. Informacja dla Wykonawców wspólnie ubiegających się o udzielenie zamówienia</w:t>
      </w:r>
    </w:p>
    <w:p w14:paraId="2660C006" w14:textId="77777777" w:rsidR="00F30920" w:rsidRPr="000D7C04" w:rsidRDefault="00F30920" w:rsidP="00F30920">
      <w:pPr>
        <w:jc w:val="both"/>
        <w:outlineLvl w:val="1"/>
        <w:rPr>
          <w:rFonts w:ascii="Tahoma" w:hAnsi="Tahoma" w:cs="Tahoma"/>
          <w:b/>
          <w:caps/>
          <w:sz w:val="20"/>
          <w:szCs w:val="20"/>
        </w:rPr>
      </w:pPr>
    </w:p>
    <w:p w14:paraId="68B36352" w14:textId="77777777" w:rsidR="00F30920" w:rsidRPr="000D7C04"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0D7C04">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F62305" w14:textId="77777777" w:rsidR="002F7246" w:rsidRPr="000D7C04"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0D7C04">
        <w:rPr>
          <w:rFonts w:ascii="Tahoma" w:hAnsi="Tahoma" w:cs="Tahoma"/>
          <w:sz w:val="18"/>
          <w:szCs w:val="18"/>
        </w:rPr>
        <w:t>W przypadku Wykonawców wspólnie ubiegających się o udzielenie zamówienia, żaden z nich nie może podlegać wykluczeniu z powodu niespełniania warunków, o których mowa w art</w:t>
      </w:r>
      <w:r w:rsidR="00D76960" w:rsidRPr="000D7C04">
        <w:rPr>
          <w:rFonts w:ascii="Tahoma" w:hAnsi="Tahoma" w:cs="Tahoma"/>
          <w:sz w:val="18"/>
          <w:szCs w:val="18"/>
        </w:rPr>
        <w:t>. 108 ust. 1 oraz art. 109 ust. </w:t>
      </w:r>
      <w:r w:rsidRPr="000D7C04">
        <w:rPr>
          <w:rFonts w:ascii="Tahoma" w:hAnsi="Tahoma" w:cs="Tahoma"/>
          <w:sz w:val="18"/>
          <w:szCs w:val="18"/>
        </w:rPr>
        <w:t>1 pkt 4 Ustawy, natomiast spełnianie warunków udziału w postępowaniu Wykonawcy wykazują zgodnie z pkt. 2 rozdziału IV SWZ.</w:t>
      </w:r>
    </w:p>
    <w:p w14:paraId="31AA55AD" w14:textId="77777777" w:rsidR="00F30920" w:rsidRPr="000D7C04"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0D7C04">
        <w:rPr>
          <w:rFonts w:ascii="Tahoma" w:hAnsi="Tahoma" w:cs="Tahoma"/>
          <w:sz w:val="18"/>
          <w:szCs w:val="18"/>
        </w:rPr>
        <w:t>W przypadku Wykonawców wspólnie ubiegających się o udz</w:t>
      </w:r>
      <w:r w:rsidR="0079670F" w:rsidRPr="000D7C04">
        <w:rPr>
          <w:rFonts w:ascii="Tahoma" w:hAnsi="Tahoma" w:cs="Tahoma"/>
          <w:sz w:val="18"/>
          <w:szCs w:val="18"/>
        </w:rPr>
        <w:t xml:space="preserve">ielenie zamówienia, </w:t>
      </w:r>
      <w:r w:rsidR="0079670F" w:rsidRPr="000D7C04">
        <w:rPr>
          <w:rFonts w:ascii="Tahoma" w:hAnsi="Tahoma" w:cs="Tahoma"/>
          <w:b/>
          <w:sz w:val="18"/>
          <w:szCs w:val="18"/>
        </w:rPr>
        <w:t>oświadczenie</w:t>
      </w:r>
      <w:r w:rsidRPr="000D7C04">
        <w:rPr>
          <w:rFonts w:ascii="Tahoma" w:hAnsi="Tahoma" w:cs="Tahoma"/>
          <w:b/>
          <w:sz w:val="18"/>
          <w:szCs w:val="18"/>
        </w:rPr>
        <w:t>, o który</w:t>
      </w:r>
      <w:r w:rsidR="00736799" w:rsidRPr="000D7C04">
        <w:rPr>
          <w:rFonts w:ascii="Tahoma" w:hAnsi="Tahoma" w:cs="Tahoma"/>
          <w:b/>
          <w:sz w:val="18"/>
          <w:szCs w:val="18"/>
        </w:rPr>
        <w:t>ch</w:t>
      </w:r>
      <w:r w:rsidRPr="000D7C04">
        <w:rPr>
          <w:rFonts w:ascii="Tahoma" w:hAnsi="Tahoma" w:cs="Tahoma"/>
          <w:b/>
          <w:sz w:val="18"/>
          <w:szCs w:val="18"/>
        </w:rPr>
        <w:t xml:space="preserve"> mowa w Rozdziale VI ust. 1 SWZ, składa każdy z Wykonawców</w:t>
      </w:r>
      <w:r w:rsidRPr="000D7C04">
        <w:rPr>
          <w:rFonts w:ascii="Tahoma" w:hAnsi="Tahoma" w:cs="Tahoma"/>
          <w:sz w:val="18"/>
          <w:szCs w:val="18"/>
        </w:rPr>
        <w:t>. Oświadczenia te potwierdzają brak podstaw wykluczenia oraz spełnianie warunków udziału w postępowa</w:t>
      </w:r>
      <w:r w:rsidR="00D76960" w:rsidRPr="000D7C04">
        <w:rPr>
          <w:rFonts w:ascii="Tahoma" w:hAnsi="Tahoma" w:cs="Tahoma"/>
          <w:sz w:val="18"/>
          <w:szCs w:val="18"/>
        </w:rPr>
        <w:t>niu w zakresie, w jakim każdy z W</w:t>
      </w:r>
      <w:r w:rsidRPr="000D7C04">
        <w:rPr>
          <w:rFonts w:ascii="Tahoma" w:hAnsi="Tahoma" w:cs="Tahoma"/>
          <w:sz w:val="18"/>
          <w:szCs w:val="18"/>
        </w:rPr>
        <w:t>ykonawców wykazuje spełnianie warunków udziału w postępowaniu.</w:t>
      </w:r>
    </w:p>
    <w:p w14:paraId="6EA5A609" w14:textId="77777777" w:rsidR="002F7246" w:rsidRPr="000D7C04"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0D7C04">
        <w:rPr>
          <w:rFonts w:ascii="Tahoma" w:hAnsi="Tahoma" w:cs="Tahoma"/>
          <w:sz w:val="18"/>
          <w:szCs w:val="18"/>
        </w:rPr>
        <w:t>Podmiotowe środki dowodowe o których mowa w rozdziale VI</w:t>
      </w:r>
      <w:r w:rsidR="00736799" w:rsidRPr="000D7C04">
        <w:rPr>
          <w:rFonts w:ascii="Tahoma" w:hAnsi="Tahoma" w:cs="Tahoma"/>
          <w:sz w:val="18"/>
          <w:szCs w:val="18"/>
        </w:rPr>
        <w:t xml:space="preserve"> </w:t>
      </w:r>
      <w:r w:rsidRPr="000D7C04">
        <w:rPr>
          <w:rFonts w:ascii="Tahoma" w:hAnsi="Tahoma" w:cs="Tahoma"/>
          <w:sz w:val="18"/>
          <w:szCs w:val="18"/>
        </w:rPr>
        <w:t xml:space="preserve">składa </w:t>
      </w:r>
      <w:r w:rsidRPr="000D7C04">
        <w:rPr>
          <w:rFonts w:ascii="Tahoma" w:hAnsi="Tahoma" w:cs="Tahoma"/>
          <w:b/>
          <w:bCs/>
          <w:sz w:val="18"/>
          <w:szCs w:val="18"/>
        </w:rPr>
        <w:t>na wezwanie Zamawiającego</w:t>
      </w:r>
      <w:r w:rsidRPr="000D7C04">
        <w:rPr>
          <w:rFonts w:ascii="Tahoma" w:hAnsi="Tahoma" w:cs="Tahoma"/>
          <w:sz w:val="18"/>
          <w:szCs w:val="18"/>
        </w:rPr>
        <w:t xml:space="preserve"> każdy z Wykonawców wspólnie ubiegających się o udzielenie zamówienia.</w:t>
      </w:r>
    </w:p>
    <w:p w14:paraId="63DF9F74" w14:textId="77777777" w:rsidR="001E404B" w:rsidRPr="000D7C04" w:rsidRDefault="001E404B" w:rsidP="0093460E">
      <w:pPr>
        <w:numPr>
          <w:ilvl w:val="0"/>
          <w:numId w:val="19"/>
        </w:numPr>
        <w:tabs>
          <w:tab w:val="left" w:pos="426"/>
        </w:tabs>
        <w:ind w:left="426" w:hanging="426"/>
        <w:jc w:val="both"/>
        <w:textAlignment w:val="baseline"/>
        <w:rPr>
          <w:rFonts w:ascii="Tahoma" w:hAnsi="Tahoma" w:cs="Tahoma"/>
          <w:sz w:val="18"/>
          <w:szCs w:val="18"/>
        </w:rPr>
      </w:pPr>
      <w:r w:rsidRPr="000D7C04">
        <w:rPr>
          <w:rFonts w:ascii="Tahoma" w:hAnsi="Tahoma" w:cs="Tahoma"/>
          <w:sz w:val="18"/>
          <w:szCs w:val="18"/>
        </w:rPr>
        <w:t>Warunek dotyczący uprawnień do prowadzenia określonej działalności gospodarczej lub zawodowej, o którym mowa w art. 112 ust. 2 pkt 2</w:t>
      </w:r>
      <w:r w:rsidR="00EB3812" w:rsidRPr="000D7C04">
        <w:rPr>
          <w:rFonts w:ascii="Tahoma" w:hAnsi="Tahoma" w:cs="Tahoma"/>
          <w:sz w:val="18"/>
          <w:szCs w:val="18"/>
        </w:rPr>
        <w:t xml:space="preserve"> </w:t>
      </w:r>
      <w:r w:rsidR="00B0539E" w:rsidRPr="000D7C04">
        <w:rPr>
          <w:rFonts w:ascii="Tahoma" w:hAnsi="Tahoma" w:cs="Tahoma"/>
          <w:sz w:val="18"/>
          <w:szCs w:val="18"/>
        </w:rPr>
        <w:t>PZP</w:t>
      </w:r>
      <w:r w:rsidRPr="000D7C04">
        <w:rPr>
          <w:rFonts w:ascii="Tahoma" w:hAnsi="Tahoma" w:cs="Tahoma"/>
          <w:sz w:val="18"/>
          <w:szCs w:val="18"/>
        </w:rPr>
        <w:t>, jest spełni</w:t>
      </w:r>
      <w:r w:rsidR="00EB3812" w:rsidRPr="000D7C04">
        <w:rPr>
          <w:rFonts w:ascii="Tahoma" w:hAnsi="Tahoma" w:cs="Tahoma"/>
          <w:sz w:val="18"/>
          <w:szCs w:val="18"/>
        </w:rPr>
        <w:t>ony, jeżeli co najmniej jeden z W</w:t>
      </w:r>
      <w:r w:rsidRPr="000D7C04">
        <w:rPr>
          <w:rFonts w:ascii="Tahoma" w:hAnsi="Tahoma" w:cs="Tahoma"/>
          <w:sz w:val="18"/>
          <w:szCs w:val="18"/>
        </w:rPr>
        <w:t>ykonawców wspólnie ubiegających się o udzielenie zamówienia posiada uprawnienia do prowadzenia określonej działalności gospodarczej lub zawodowej i zrealizuje dostawy, do których realizacji te uprawnienia są wymagane</w:t>
      </w:r>
      <w:r w:rsidR="00B0539E" w:rsidRPr="000D7C04">
        <w:rPr>
          <w:rFonts w:ascii="Tahoma" w:hAnsi="Tahoma" w:cs="Tahoma"/>
          <w:sz w:val="18"/>
          <w:szCs w:val="18"/>
        </w:rPr>
        <w:t xml:space="preserve"> </w:t>
      </w:r>
      <w:r w:rsidR="00B0539E" w:rsidRPr="000D7C04">
        <w:rPr>
          <w:rFonts w:ascii="Tahoma" w:hAnsi="Tahoma" w:cs="Tahoma"/>
          <w:b/>
          <w:sz w:val="18"/>
          <w:szCs w:val="18"/>
        </w:rPr>
        <w:t>– nie dotyczy przedmiotowego postępowania</w:t>
      </w:r>
      <w:r w:rsidR="00EB3812" w:rsidRPr="000D7C04">
        <w:rPr>
          <w:rFonts w:ascii="Tahoma" w:hAnsi="Tahoma" w:cs="Tahoma"/>
          <w:sz w:val="18"/>
          <w:szCs w:val="18"/>
        </w:rPr>
        <w:t>.</w:t>
      </w:r>
    </w:p>
    <w:p w14:paraId="14F50C78" w14:textId="77777777" w:rsidR="00F30920" w:rsidRPr="000D7C04"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0D7C04">
        <w:rPr>
          <w:rFonts w:ascii="Tahoma" w:hAnsi="Tahoma" w:cs="Tahoma"/>
          <w:sz w:val="18"/>
          <w:szCs w:val="18"/>
        </w:rPr>
        <w:t>W odniesieniu do warunków dotyczących</w:t>
      </w:r>
      <w:r w:rsidR="001E404B" w:rsidRPr="000D7C04">
        <w:rPr>
          <w:rFonts w:ascii="Tahoma" w:hAnsi="Tahoma" w:cs="Tahoma"/>
          <w:sz w:val="18"/>
          <w:szCs w:val="18"/>
        </w:rPr>
        <w:t xml:space="preserve"> wykształcenia,</w:t>
      </w:r>
      <w:r w:rsidRPr="000D7C04">
        <w:rPr>
          <w:rFonts w:ascii="Tahoma" w:hAnsi="Tahoma" w:cs="Tahoma"/>
          <w:sz w:val="18"/>
          <w:szCs w:val="18"/>
        </w:rPr>
        <w:t xml:space="preserve"> kwalifikacji zawodowych lub doświadczenia </w:t>
      </w:r>
      <w:r w:rsidR="001E404B" w:rsidRPr="000D7C04">
        <w:rPr>
          <w:rFonts w:ascii="Tahoma" w:hAnsi="Tahoma" w:cs="Tahoma"/>
          <w:sz w:val="18"/>
          <w:szCs w:val="18"/>
        </w:rPr>
        <w:t>W</w:t>
      </w:r>
      <w:r w:rsidRPr="000D7C04">
        <w:rPr>
          <w:rFonts w:ascii="Tahoma" w:hAnsi="Tahoma" w:cs="Tahoma"/>
          <w:sz w:val="18"/>
          <w:szCs w:val="18"/>
        </w:rPr>
        <w:t>ykonawcy wspólnie ubiegający się o udzielenie zamówienia mogą polegać na zdolnościach tych z </w:t>
      </w:r>
      <w:r w:rsidR="001E404B" w:rsidRPr="000D7C04">
        <w:rPr>
          <w:rFonts w:ascii="Tahoma" w:hAnsi="Tahoma" w:cs="Tahoma"/>
          <w:sz w:val="18"/>
          <w:szCs w:val="18"/>
        </w:rPr>
        <w:t>W</w:t>
      </w:r>
      <w:r w:rsidRPr="000D7C04">
        <w:rPr>
          <w:rFonts w:ascii="Tahoma" w:hAnsi="Tahoma" w:cs="Tahoma"/>
          <w:sz w:val="18"/>
          <w:szCs w:val="18"/>
        </w:rPr>
        <w:t xml:space="preserve">ykonawców, którzy wykonają </w:t>
      </w:r>
      <w:r w:rsidR="001E404B" w:rsidRPr="000D7C04">
        <w:rPr>
          <w:rFonts w:ascii="Tahoma" w:hAnsi="Tahoma" w:cs="Tahoma"/>
          <w:sz w:val="18"/>
          <w:szCs w:val="18"/>
        </w:rPr>
        <w:t xml:space="preserve">roboty budowlane lub </w:t>
      </w:r>
      <w:r w:rsidRPr="000D7C04">
        <w:rPr>
          <w:rFonts w:ascii="Tahoma" w:hAnsi="Tahoma" w:cs="Tahoma"/>
          <w:sz w:val="18"/>
          <w:szCs w:val="18"/>
        </w:rPr>
        <w:t>usługi, do realizacji których te zdolności są wymagane</w:t>
      </w:r>
      <w:r w:rsidR="001E404B" w:rsidRPr="000D7C04">
        <w:rPr>
          <w:rFonts w:ascii="Tahoma" w:hAnsi="Tahoma" w:cs="Tahoma"/>
          <w:sz w:val="18"/>
          <w:szCs w:val="18"/>
        </w:rPr>
        <w:t xml:space="preserve"> </w:t>
      </w:r>
      <w:r w:rsidR="001E404B" w:rsidRPr="000D7C04">
        <w:rPr>
          <w:rFonts w:ascii="Tahoma" w:hAnsi="Tahoma" w:cs="Tahoma"/>
          <w:b/>
          <w:sz w:val="18"/>
          <w:szCs w:val="18"/>
        </w:rPr>
        <w:t>– nie dotyczy przedmiotowego postępowania</w:t>
      </w:r>
      <w:r w:rsidR="001E404B" w:rsidRPr="000D7C04">
        <w:rPr>
          <w:rFonts w:ascii="Tahoma" w:hAnsi="Tahoma" w:cs="Tahoma"/>
          <w:sz w:val="18"/>
          <w:szCs w:val="18"/>
        </w:rPr>
        <w:t>.</w:t>
      </w:r>
    </w:p>
    <w:p w14:paraId="17EC1D94" w14:textId="77777777" w:rsidR="00F30920" w:rsidRPr="000D7C04"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0D7C04">
        <w:rPr>
          <w:rFonts w:ascii="Tahoma" w:hAnsi="Tahoma" w:cs="Tahoma"/>
          <w:sz w:val="18"/>
          <w:szCs w:val="18"/>
        </w:rPr>
        <w:t>W przypadku, o którym mowa w ust.</w:t>
      </w:r>
      <w:r w:rsidR="0056261A" w:rsidRPr="000D7C04">
        <w:rPr>
          <w:rFonts w:ascii="Tahoma" w:hAnsi="Tahoma" w:cs="Tahoma"/>
          <w:sz w:val="18"/>
          <w:szCs w:val="18"/>
        </w:rPr>
        <w:t xml:space="preserve"> 5 i</w:t>
      </w:r>
      <w:r w:rsidRPr="000D7C04">
        <w:rPr>
          <w:rFonts w:ascii="Tahoma" w:hAnsi="Tahoma" w:cs="Tahoma"/>
          <w:sz w:val="18"/>
          <w:szCs w:val="18"/>
        </w:rPr>
        <w:t xml:space="preserve"> </w:t>
      </w:r>
      <w:r w:rsidR="002F04FF" w:rsidRPr="000D7C04">
        <w:rPr>
          <w:rFonts w:ascii="Tahoma" w:hAnsi="Tahoma" w:cs="Tahoma"/>
          <w:sz w:val="18"/>
          <w:szCs w:val="18"/>
        </w:rPr>
        <w:t>6</w:t>
      </w:r>
      <w:r w:rsidRPr="000D7C04">
        <w:rPr>
          <w:rFonts w:ascii="Tahoma" w:hAnsi="Tahoma" w:cs="Tahoma"/>
          <w:sz w:val="18"/>
          <w:szCs w:val="18"/>
        </w:rPr>
        <w:t xml:space="preserve">, </w:t>
      </w:r>
      <w:r w:rsidR="001E404B" w:rsidRPr="000D7C04">
        <w:rPr>
          <w:rFonts w:ascii="Tahoma" w:hAnsi="Tahoma" w:cs="Tahoma"/>
          <w:sz w:val="18"/>
          <w:szCs w:val="18"/>
        </w:rPr>
        <w:t>W</w:t>
      </w:r>
      <w:r w:rsidRPr="000D7C04">
        <w:rPr>
          <w:rFonts w:ascii="Tahoma" w:hAnsi="Tahoma" w:cs="Tahoma"/>
          <w:sz w:val="18"/>
          <w:szCs w:val="18"/>
        </w:rPr>
        <w:t xml:space="preserve">ykonawcy wspólnie ubiegający się o udzielenie zamówienia dołączają do oferty </w:t>
      </w:r>
      <w:r w:rsidRPr="000D7C04">
        <w:rPr>
          <w:rFonts w:ascii="Tahoma" w:hAnsi="Tahoma" w:cs="Tahoma"/>
          <w:b/>
          <w:sz w:val="18"/>
          <w:szCs w:val="18"/>
        </w:rPr>
        <w:t>oświadczenie</w:t>
      </w:r>
      <w:r w:rsidRPr="000D7C04">
        <w:rPr>
          <w:rFonts w:ascii="Tahoma" w:hAnsi="Tahoma" w:cs="Tahoma"/>
          <w:sz w:val="18"/>
          <w:szCs w:val="18"/>
        </w:rPr>
        <w:t>, z którego wynika, które</w:t>
      </w:r>
      <w:r w:rsidR="0056261A" w:rsidRPr="000D7C04">
        <w:rPr>
          <w:rFonts w:ascii="Tahoma" w:hAnsi="Tahoma" w:cs="Tahoma"/>
          <w:sz w:val="18"/>
          <w:szCs w:val="18"/>
        </w:rPr>
        <w:t xml:space="preserve"> dostawy </w:t>
      </w:r>
      <w:r w:rsidRPr="000D7C04">
        <w:rPr>
          <w:rFonts w:ascii="Tahoma" w:hAnsi="Tahoma" w:cs="Tahoma"/>
          <w:sz w:val="18"/>
          <w:szCs w:val="18"/>
        </w:rPr>
        <w:t xml:space="preserve">wykonają poszczególni </w:t>
      </w:r>
      <w:r w:rsidR="002F04FF" w:rsidRPr="000D7C04">
        <w:rPr>
          <w:rFonts w:ascii="Tahoma" w:hAnsi="Tahoma" w:cs="Tahoma"/>
          <w:sz w:val="18"/>
          <w:szCs w:val="18"/>
        </w:rPr>
        <w:t>W</w:t>
      </w:r>
      <w:r w:rsidRPr="000D7C04">
        <w:rPr>
          <w:rFonts w:ascii="Tahoma" w:hAnsi="Tahoma" w:cs="Tahoma"/>
          <w:sz w:val="18"/>
          <w:szCs w:val="18"/>
        </w:rPr>
        <w:t xml:space="preserve">ykonawcy </w:t>
      </w:r>
      <w:r w:rsidR="002F04FF" w:rsidRPr="000D7C04">
        <w:rPr>
          <w:rFonts w:ascii="Tahoma" w:hAnsi="Tahoma" w:cs="Tahoma"/>
          <w:b/>
          <w:sz w:val="18"/>
          <w:szCs w:val="18"/>
        </w:rPr>
        <w:t>–</w:t>
      </w:r>
      <w:r w:rsidRPr="000D7C04">
        <w:rPr>
          <w:rFonts w:ascii="Tahoma" w:hAnsi="Tahoma" w:cs="Tahoma"/>
          <w:sz w:val="18"/>
          <w:szCs w:val="18"/>
        </w:rPr>
        <w:t>(</w:t>
      </w:r>
      <w:r w:rsidRPr="000D7C04">
        <w:rPr>
          <w:rFonts w:ascii="Tahoma" w:hAnsi="Tahoma" w:cs="Tahoma"/>
          <w:b/>
          <w:sz w:val="18"/>
          <w:szCs w:val="18"/>
        </w:rPr>
        <w:t xml:space="preserve">zgodnie z załącznikiem nr </w:t>
      </w:r>
      <w:r w:rsidR="00E647BB" w:rsidRPr="000D7C04">
        <w:rPr>
          <w:rFonts w:ascii="Tahoma" w:hAnsi="Tahoma" w:cs="Tahoma"/>
          <w:b/>
          <w:sz w:val="18"/>
          <w:szCs w:val="18"/>
        </w:rPr>
        <w:t>7</w:t>
      </w:r>
      <w:r w:rsidRPr="000D7C04">
        <w:rPr>
          <w:rFonts w:ascii="Tahoma" w:hAnsi="Tahoma" w:cs="Tahoma"/>
          <w:b/>
          <w:sz w:val="18"/>
          <w:szCs w:val="18"/>
        </w:rPr>
        <w:t xml:space="preserve"> do SWZ</w:t>
      </w:r>
      <w:r w:rsidRPr="000D7C04">
        <w:rPr>
          <w:rFonts w:ascii="Tahoma" w:hAnsi="Tahoma" w:cs="Tahoma"/>
          <w:sz w:val="18"/>
          <w:szCs w:val="18"/>
        </w:rPr>
        <w:t>).</w:t>
      </w:r>
    </w:p>
    <w:p w14:paraId="58378344" w14:textId="5D598AC3" w:rsidR="005707AF" w:rsidRPr="000D7C04" w:rsidRDefault="005707AF" w:rsidP="006F2682">
      <w:pPr>
        <w:suppressAutoHyphens/>
        <w:jc w:val="both"/>
        <w:rPr>
          <w:rFonts w:ascii="Tahoma" w:hAnsi="Tahoma" w:cs="Tahoma"/>
          <w:sz w:val="20"/>
          <w:szCs w:val="20"/>
        </w:rPr>
      </w:pPr>
    </w:p>
    <w:p w14:paraId="64B3B300" w14:textId="77777777" w:rsidR="000924F9" w:rsidRPr="000D7C04" w:rsidRDefault="000924F9" w:rsidP="006F2682">
      <w:pPr>
        <w:suppressAutoHyphens/>
        <w:jc w:val="both"/>
        <w:rPr>
          <w:rFonts w:ascii="Tahoma" w:hAnsi="Tahoma" w:cs="Tahoma"/>
          <w:sz w:val="20"/>
          <w:szCs w:val="20"/>
        </w:rPr>
      </w:pPr>
    </w:p>
    <w:p w14:paraId="5CE6E509" w14:textId="77777777" w:rsidR="00AB3639" w:rsidRPr="000D7C04" w:rsidRDefault="00AB3639" w:rsidP="00AB3639">
      <w:pPr>
        <w:suppressAutoHyphens/>
        <w:jc w:val="both"/>
        <w:rPr>
          <w:rFonts w:ascii="Calibri" w:eastAsia="MS Mincho" w:hAnsi="Calibri"/>
          <w:b/>
          <w:bCs/>
          <w:sz w:val="20"/>
          <w:szCs w:val="20"/>
        </w:rPr>
      </w:pPr>
      <w:r w:rsidRPr="000D7C04">
        <w:rPr>
          <w:rFonts w:ascii="Tahoma" w:hAnsi="Tahoma" w:cs="Tahoma"/>
          <w:b/>
          <w:bCs/>
          <w:sz w:val="20"/>
          <w:szCs w:val="20"/>
        </w:rPr>
        <w:t>VII</w:t>
      </w:r>
      <w:r w:rsidR="00E94BDA" w:rsidRPr="000D7C04">
        <w:rPr>
          <w:rFonts w:ascii="Tahoma" w:hAnsi="Tahoma" w:cs="Tahoma"/>
          <w:b/>
          <w:bCs/>
          <w:sz w:val="20"/>
          <w:szCs w:val="20"/>
        </w:rPr>
        <w:t>I</w:t>
      </w:r>
      <w:r w:rsidRPr="000D7C04">
        <w:rPr>
          <w:rFonts w:ascii="Tahoma" w:hAnsi="Tahoma" w:cs="Tahoma"/>
          <w:b/>
          <w:bCs/>
          <w:sz w:val="20"/>
          <w:szCs w:val="20"/>
        </w:rPr>
        <w:t xml:space="preserve">.  </w:t>
      </w:r>
      <w:r w:rsidR="008A6063" w:rsidRPr="000D7C04">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0ED628A" w14:textId="77777777" w:rsidR="008A6063" w:rsidRPr="000D7C04" w:rsidRDefault="008A6063" w:rsidP="008A6063">
      <w:pPr>
        <w:spacing w:after="40"/>
        <w:jc w:val="both"/>
        <w:rPr>
          <w:rFonts w:ascii="Tahoma" w:eastAsia="MS Mincho" w:hAnsi="Tahoma" w:cs="Tahoma"/>
          <w:sz w:val="20"/>
          <w:szCs w:val="20"/>
        </w:rPr>
      </w:pPr>
    </w:p>
    <w:p w14:paraId="4DE9FA8F" w14:textId="77777777" w:rsidR="000924F9" w:rsidRPr="000D7C04" w:rsidRDefault="000924F9" w:rsidP="005905B9">
      <w:pPr>
        <w:numPr>
          <w:ilvl w:val="0"/>
          <w:numId w:val="40"/>
        </w:numPr>
        <w:autoSpaceDN w:val="0"/>
        <w:spacing w:after="160"/>
        <w:ind w:left="567" w:hanging="282"/>
        <w:contextualSpacing/>
        <w:textAlignment w:val="baseline"/>
        <w:rPr>
          <w:rFonts w:ascii="Tahoma" w:hAnsi="Tahoma" w:cs="Tahoma"/>
          <w:sz w:val="18"/>
          <w:szCs w:val="18"/>
          <w:lang w:eastAsia="en-US"/>
        </w:rPr>
      </w:pPr>
      <w:r w:rsidRPr="000D7C04">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0D7C04">
        <w:rPr>
          <w:rFonts w:ascii="Tahoma" w:hAnsi="Tahoma" w:cs="Tahoma"/>
          <w:b/>
          <w:sz w:val="18"/>
          <w:szCs w:val="18"/>
          <w:u w:val="single"/>
          <w:lang w:eastAsia="en-US"/>
        </w:rPr>
        <w:t>https://platformazakupowa.pl/pn/barlicki</w:t>
      </w:r>
      <w:r w:rsidRPr="000D7C04">
        <w:rPr>
          <w:rFonts w:ascii="Tahoma" w:hAnsi="Tahoma" w:cs="Tahoma"/>
          <w:sz w:val="18"/>
          <w:szCs w:val="18"/>
          <w:lang w:eastAsia="en-US"/>
        </w:rPr>
        <w:t>.</w:t>
      </w:r>
      <w:r w:rsidRPr="000D7C04">
        <w:rPr>
          <w:rFonts w:ascii="Calibri" w:hAnsi="Calibri"/>
          <w:sz w:val="18"/>
          <w:szCs w:val="18"/>
          <w:lang w:eastAsia="en-US"/>
        </w:rPr>
        <w:t xml:space="preserve"> </w:t>
      </w:r>
      <w:r w:rsidRPr="000D7C04">
        <w:rPr>
          <w:rFonts w:ascii="Arial" w:eastAsia="Tahoma" w:hAnsi="Arial" w:cs="Arial"/>
          <w:sz w:val="18"/>
          <w:szCs w:val="18"/>
          <w:lang w:eastAsia="zh-CN"/>
        </w:rPr>
        <w:t xml:space="preserve"> </w:t>
      </w:r>
    </w:p>
    <w:p w14:paraId="243E2328" w14:textId="77777777" w:rsidR="000924F9" w:rsidRPr="000D7C04" w:rsidRDefault="000924F9" w:rsidP="005905B9">
      <w:pPr>
        <w:numPr>
          <w:ilvl w:val="0"/>
          <w:numId w:val="40"/>
        </w:numPr>
        <w:autoSpaceDN w:val="0"/>
        <w:ind w:left="567" w:hanging="282"/>
        <w:contextualSpacing/>
        <w:jc w:val="both"/>
        <w:textAlignment w:val="baseline"/>
        <w:rPr>
          <w:rFonts w:ascii="Tahoma" w:hAnsi="Tahoma" w:cs="Tahoma"/>
          <w:b/>
          <w:sz w:val="18"/>
          <w:szCs w:val="18"/>
          <w:lang w:eastAsia="en-US"/>
        </w:rPr>
      </w:pPr>
      <w:r w:rsidRPr="000D7C04">
        <w:rPr>
          <w:rFonts w:ascii="Tahoma" w:hAnsi="Tahoma" w:cs="Tahoma"/>
          <w:b/>
          <w:sz w:val="18"/>
          <w:szCs w:val="18"/>
          <w:lang w:eastAsia="en-US"/>
        </w:rPr>
        <w:t>Zamawiający wyznacza następujące osoby do kontaktu z Wykonawcami:</w:t>
      </w:r>
    </w:p>
    <w:p w14:paraId="43C69379" w14:textId="4D31E261" w:rsidR="00921868" w:rsidRPr="000D7C04" w:rsidRDefault="00AD6081" w:rsidP="005905B9">
      <w:pPr>
        <w:numPr>
          <w:ilvl w:val="1"/>
          <w:numId w:val="50"/>
        </w:numPr>
        <w:tabs>
          <w:tab w:val="left" w:pos="851"/>
        </w:tabs>
        <w:suppressAutoHyphens/>
        <w:autoSpaceDN w:val="0"/>
        <w:ind w:hanging="83"/>
        <w:textAlignment w:val="baseline"/>
        <w:rPr>
          <w:rFonts w:ascii="Tahoma" w:hAnsi="Tahoma" w:cs="Tahoma"/>
          <w:b/>
          <w:sz w:val="18"/>
          <w:szCs w:val="18"/>
          <w:lang w:eastAsia="en-US"/>
        </w:rPr>
      </w:pPr>
      <w:r w:rsidRPr="000D7C04">
        <w:rPr>
          <w:rFonts w:ascii="Tahoma" w:hAnsi="Tahoma" w:cs="Tahoma"/>
          <w:b/>
          <w:sz w:val="18"/>
          <w:szCs w:val="18"/>
          <w:lang w:eastAsia="en-US"/>
        </w:rPr>
        <w:t>w sprawach merytorycznych:</w:t>
      </w:r>
    </w:p>
    <w:p w14:paraId="48B36598" w14:textId="2C3CA32A" w:rsidR="00243A06" w:rsidRPr="000D7C04" w:rsidRDefault="003D2752" w:rsidP="00F614FA">
      <w:pPr>
        <w:ind w:left="1276" w:hanging="142"/>
        <w:rPr>
          <w:rFonts w:ascii="Tahoma" w:hAnsi="Tahoma" w:cs="Tahoma"/>
          <w:sz w:val="18"/>
          <w:szCs w:val="18"/>
        </w:rPr>
      </w:pPr>
      <w:r w:rsidRPr="000D7C04">
        <w:rPr>
          <w:rFonts w:ascii="Tahoma" w:hAnsi="Tahoma" w:cs="Tahoma"/>
          <w:sz w:val="18"/>
          <w:szCs w:val="18"/>
        </w:rPr>
        <w:t xml:space="preserve">prof. dr hab. n. med. Mariusz </w:t>
      </w:r>
      <w:proofErr w:type="spellStart"/>
      <w:r w:rsidRPr="000D7C04">
        <w:rPr>
          <w:rFonts w:ascii="Tahoma" w:hAnsi="Tahoma" w:cs="Tahoma"/>
          <w:sz w:val="18"/>
          <w:szCs w:val="18"/>
        </w:rPr>
        <w:t>Stasiołek</w:t>
      </w:r>
      <w:proofErr w:type="spellEnd"/>
    </w:p>
    <w:p w14:paraId="606E36B1" w14:textId="6BD2C518" w:rsidR="003D2752" w:rsidRPr="000D7C04" w:rsidRDefault="003D2752" w:rsidP="00F614FA">
      <w:pPr>
        <w:ind w:left="1276" w:hanging="142"/>
        <w:rPr>
          <w:rFonts w:ascii="Tahoma" w:hAnsi="Tahoma" w:cs="Tahoma"/>
          <w:sz w:val="18"/>
          <w:szCs w:val="18"/>
        </w:rPr>
      </w:pPr>
      <w:r w:rsidRPr="000D7C04">
        <w:rPr>
          <w:rFonts w:ascii="Tahoma" w:hAnsi="Tahoma" w:cs="Tahoma"/>
          <w:sz w:val="18"/>
          <w:szCs w:val="18"/>
        </w:rPr>
        <w:t>mgr Aneta Górkiewicz</w:t>
      </w:r>
    </w:p>
    <w:p w14:paraId="24ACA062" w14:textId="0FD5BC45" w:rsidR="003D2752" w:rsidRPr="000D7C04" w:rsidRDefault="003D2752" w:rsidP="00F614FA">
      <w:pPr>
        <w:ind w:left="1276" w:hanging="142"/>
        <w:rPr>
          <w:rFonts w:ascii="Tahoma" w:hAnsi="Tahoma" w:cs="Tahoma"/>
          <w:sz w:val="18"/>
          <w:szCs w:val="18"/>
        </w:rPr>
      </w:pPr>
      <w:r w:rsidRPr="000D7C04">
        <w:rPr>
          <w:rFonts w:ascii="Tahoma" w:hAnsi="Tahoma" w:cs="Tahoma"/>
          <w:sz w:val="18"/>
          <w:szCs w:val="18"/>
        </w:rPr>
        <w:t>prof. dr hab. n. med. Mariusz Jaskólski</w:t>
      </w:r>
    </w:p>
    <w:p w14:paraId="5CFD7FA4" w14:textId="774DA54D" w:rsidR="003D2752" w:rsidRPr="000D7C04" w:rsidRDefault="003D2752" w:rsidP="00F614FA">
      <w:pPr>
        <w:ind w:left="1276" w:hanging="142"/>
        <w:rPr>
          <w:rFonts w:ascii="Tahoma" w:hAnsi="Tahoma" w:cs="Tahoma"/>
          <w:sz w:val="18"/>
          <w:szCs w:val="18"/>
        </w:rPr>
      </w:pPr>
      <w:r w:rsidRPr="000D7C04">
        <w:rPr>
          <w:rFonts w:ascii="Tahoma" w:hAnsi="Tahoma" w:cs="Tahoma"/>
          <w:sz w:val="18"/>
          <w:szCs w:val="18"/>
        </w:rPr>
        <w:t xml:space="preserve">mgr Barbara </w:t>
      </w:r>
      <w:proofErr w:type="spellStart"/>
      <w:r w:rsidRPr="000D7C04">
        <w:rPr>
          <w:rFonts w:ascii="Tahoma" w:hAnsi="Tahoma" w:cs="Tahoma"/>
          <w:sz w:val="18"/>
          <w:szCs w:val="18"/>
        </w:rPr>
        <w:t>Wlaźlik</w:t>
      </w:r>
      <w:proofErr w:type="spellEnd"/>
    </w:p>
    <w:p w14:paraId="4D8EF87A" w14:textId="3BAFD5F7" w:rsidR="00243A06" w:rsidRPr="000D7C04" w:rsidRDefault="00841093" w:rsidP="00F614FA">
      <w:pPr>
        <w:ind w:left="1276" w:hanging="142"/>
        <w:rPr>
          <w:rFonts w:ascii="Tahoma" w:hAnsi="Tahoma" w:cs="Tahoma"/>
          <w:sz w:val="18"/>
          <w:szCs w:val="18"/>
        </w:rPr>
      </w:pPr>
      <w:r w:rsidRPr="000D7C04">
        <w:rPr>
          <w:rFonts w:ascii="Tahoma" w:hAnsi="Tahoma" w:cs="Tahoma"/>
          <w:sz w:val="18"/>
          <w:szCs w:val="18"/>
        </w:rPr>
        <w:t xml:space="preserve">mgr </w:t>
      </w:r>
      <w:r w:rsidR="003D2752" w:rsidRPr="000D7C04">
        <w:rPr>
          <w:rFonts w:ascii="Tahoma" w:hAnsi="Tahoma" w:cs="Tahoma"/>
          <w:sz w:val="18"/>
          <w:szCs w:val="18"/>
        </w:rPr>
        <w:t>Agnieszka Frontczak</w:t>
      </w:r>
    </w:p>
    <w:p w14:paraId="7E368B79" w14:textId="77777777" w:rsidR="000924F9" w:rsidRPr="000D7C04" w:rsidRDefault="000924F9" w:rsidP="005905B9">
      <w:pPr>
        <w:numPr>
          <w:ilvl w:val="1"/>
          <w:numId w:val="50"/>
        </w:numPr>
        <w:tabs>
          <w:tab w:val="left" w:pos="851"/>
        </w:tabs>
        <w:suppressAutoHyphens/>
        <w:autoSpaceDN w:val="0"/>
        <w:ind w:hanging="83"/>
        <w:textAlignment w:val="baseline"/>
        <w:rPr>
          <w:rFonts w:ascii="Tahoma" w:hAnsi="Tahoma" w:cs="Tahoma"/>
          <w:b/>
          <w:sz w:val="18"/>
          <w:szCs w:val="18"/>
          <w:lang w:eastAsia="en-US"/>
        </w:rPr>
      </w:pPr>
      <w:r w:rsidRPr="000D7C04">
        <w:rPr>
          <w:rFonts w:ascii="Tahoma" w:hAnsi="Tahoma" w:cs="Tahoma"/>
          <w:b/>
          <w:sz w:val="18"/>
          <w:szCs w:val="18"/>
          <w:lang w:eastAsia="en-US"/>
        </w:rPr>
        <w:t xml:space="preserve">w sprawach </w:t>
      </w:r>
      <w:proofErr w:type="spellStart"/>
      <w:r w:rsidRPr="000D7C04">
        <w:rPr>
          <w:rFonts w:ascii="Tahoma" w:hAnsi="Tahoma" w:cs="Tahoma"/>
          <w:b/>
          <w:sz w:val="18"/>
          <w:szCs w:val="18"/>
          <w:lang w:eastAsia="en-US"/>
        </w:rPr>
        <w:t>formalno</w:t>
      </w:r>
      <w:proofErr w:type="spellEnd"/>
      <w:r w:rsidRPr="000D7C04">
        <w:rPr>
          <w:rFonts w:ascii="Tahoma" w:hAnsi="Tahoma" w:cs="Tahoma"/>
          <w:b/>
          <w:sz w:val="18"/>
          <w:szCs w:val="18"/>
          <w:lang w:eastAsia="en-US"/>
        </w:rPr>
        <w:t xml:space="preserve"> – prawnych:</w:t>
      </w:r>
      <w:r w:rsidRPr="000D7C04">
        <w:rPr>
          <w:rFonts w:ascii="Tahoma" w:hAnsi="Tahoma" w:cs="Tahoma"/>
          <w:sz w:val="18"/>
          <w:szCs w:val="18"/>
          <w:lang w:eastAsia="en-US"/>
        </w:rPr>
        <w:t xml:space="preserve"> </w:t>
      </w:r>
    </w:p>
    <w:p w14:paraId="0D91AC1A" w14:textId="77777777" w:rsidR="000924F9" w:rsidRPr="000D7C04" w:rsidRDefault="000924F9" w:rsidP="000924F9">
      <w:pPr>
        <w:tabs>
          <w:tab w:val="left" w:pos="851"/>
        </w:tabs>
        <w:autoSpaceDN w:val="0"/>
        <w:ind w:left="993"/>
        <w:textAlignment w:val="baseline"/>
        <w:rPr>
          <w:rFonts w:ascii="Tahoma" w:hAnsi="Tahoma" w:cs="Tahoma"/>
          <w:sz w:val="18"/>
          <w:szCs w:val="18"/>
          <w:lang w:eastAsia="en-US"/>
        </w:rPr>
      </w:pPr>
      <w:r w:rsidRPr="000D7C04">
        <w:rPr>
          <w:rFonts w:ascii="Tahoma" w:hAnsi="Tahoma" w:cs="Tahoma"/>
          <w:sz w:val="18"/>
          <w:szCs w:val="18"/>
          <w:lang w:eastAsia="en-US"/>
        </w:rPr>
        <w:t xml:space="preserve">mgr </w:t>
      </w:r>
      <w:r w:rsidR="00807D71" w:rsidRPr="000D7C04">
        <w:rPr>
          <w:rFonts w:ascii="Tahoma" w:hAnsi="Tahoma" w:cs="Tahoma"/>
          <w:sz w:val="18"/>
          <w:szCs w:val="18"/>
          <w:lang w:eastAsia="en-US"/>
        </w:rPr>
        <w:t>Marta Kieras</w:t>
      </w:r>
      <w:r w:rsidRPr="000D7C04">
        <w:rPr>
          <w:rFonts w:ascii="Tahoma" w:hAnsi="Tahoma" w:cs="Tahoma"/>
          <w:sz w:val="18"/>
          <w:szCs w:val="18"/>
          <w:lang w:eastAsia="en-US"/>
        </w:rPr>
        <w:t xml:space="preserve">  – </w:t>
      </w:r>
      <w:r w:rsidR="00736799" w:rsidRPr="000D7C04">
        <w:rPr>
          <w:rFonts w:ascii="Tahoma" w:hAnsi="Tahoma" w:cs="Tahoma"/>
          <w:sz w:val="18"/>
          <w:szCs w:val="18"/>
          <w:lang w:eastAsia="en-US"/>
        </w:rPr>
        <w:t>Z-ca Kierownika Sekcji Z</w:t>
      </w:r>
      <w:r w:rsidRPr="000D7C04">
        <w:rPr>
          <w:rFonts w:ascii="Tahoma" w:hAnsi="Tahoma" w:cs="Tahoma"/>
          <w:sz w:val="18"/>
          <w:szCs w:val="18"/>
          <w:lang w:eastAsia="en-US"/>
        </w:rPr>
        <w:t>amówień Publicznych ; tel. 42 677-68-24</w:t>
      </w:r>
      <w:r w:rsidRPr="000D7C04">
        <w:rPr>
          <w:rFonts w:ascii="Tahoma" w:hAnsi="Tahoma" w:cs="Tahoma"/>
          <w:sz w:val="18"/>
          <w:szCs w:val="18"/>
          <w:lang w:eastAsia="en-US"/>
        </w:rPr>
        <w:tab/>
        <w:t xml:space="preserve"> </w:t>
      </w:r>
      <w:r w:rsidRPr="000D7C04">
        <w:rPr>
          <w:rFonts w:ascii="Tahoma" w:hAnsi="Tahoma" w:cs="Tahoma"/>
          <w:sz w:val="18"/>
          <w:szCs w:val="18"/>
          <w:lang w:eastAsia="en-US"/>
        </w:rPr>
        <w:br/>
        <w:t>mgr Anna Pietrzyk – p.o. Kierownika Działu Zamówień Publicznych; tel. 42 291-95-70</w:t>
      </w:r>
    </w:p>
    <w:p w14:paraId="288420C3" w14:textId="77777777" w:rsidR="000924F9" w:rsidRPr="000D7C04" w:rsidRDefault="000924F9" w:rsidP="005905B9">
      <w:pPr>
        <w:numPr>
          <w:ilvl w:val="0"/>
          <w:numId w:val="40"/>
        </w:numPr>
        <w:tabs>
          <w:tab w:val="left" w:pos="709"/>
        </w:tabs>
        <w:autoSpaceDN w:val="0"/>
        <w:ind w:left="709" w:hanging="424"/>
        <w:contextualSpacing/>
        <w:jc w:val="both"/>
        <w:textAlignment w:val="baseline"/>
        <w:rPr>
          <w:rFonts w:ascii="Tahoma" w:hAnsi="Tahoma" w:cs="Tahoma"/>
          <w:sz w:val="18"/>
          <w:szCs w:val="18"/>
          <w:lang w:eastAsia="en-US"/>
        </w:rPr>
      </w:pPr>
      <w:r w:rsidRPr="000D7C04">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7" w:history="1">
        <w:r w:rsidRPr="000D7C04">
          <w:rPr>
            <w:rFonts w:ascii="Arial" w:hAnsi="Arial" w:cs="Arial"/>
            <w:b/>
            <w:sz w:val="20"/>
            <w:szCs w:val="20"/>
            <w:u w:val="single"/>
            <w:lang w:eastAsia="zh-CN"/>
          </w:rPr>
          <w:t>https://platformazakupowa.pl/strona/1-regulamin</w:t>
        </w:r>
      </w:hyperlink>
    </w:p>
    <w:p w14:paraId="6FE99EF8" w14:textId="77777777" w:rsidR="000924F9" w:rsidRPr="000D7C04" w:rsidRDefault="000924F9" w:rsidP="005905B9">
      <w:pPr>
        <w:numPr>
          <w:ilvl w:val="0"/>
          <w:numId w:val="40"/>
        </w:numPr>
        <w:autoSpaceDN w:val="0"/>
        <w:spacing w:after="160"/>
        <w:ind w:left="709" w:hanging="424"/>
        <w:contextualSpacing/>
        <w:jc w:val="both"/>
        <w:textAlignment w:val="baseline"/>
        <w:rPr>
          <w:rFonts w:ascii="Tahoma" w:hAnsi="Tahoma" w:cs="Tahoma"/>
          <w:b/>
          <w:sz w:val="18"/>
          <w:szCs w:val="18"/>
          <w:lang w:eastAsia="en-US"/>
        </w:rPr>
      </w:pPr>
      <w:r w:rsidRPr="000D7C04">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08490E5" w14:textId="77777777" w:rsidR="000924F9" w:rsidRPr="000D7C04" w:rsidRDefault="000924F9" w:rsidP="005905B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D7C04">
        <w:rPr>
          <w:rFonts w:ascii="Tahoma" w:hAnsi="Tahoma" w:cs="Tahoma"/>
          <w:sz w:val="18"/>
          <w:szCs w:val="18"/>
          <w:lang w:eastAsia="en-US"/>
        </w:rPr>
        <w:lastRenderedPageBreak/>
        <w:t>Minimalne wymagania techniczne i informacje na temat kodowania i czasu odbioru danych są opisane na Stronie platformazakupowa.pl.</w:t>
      </w:r>
    </w:p>
    <w:p w14:paraId="28B78453" w14:textId="77777777" w:rsidR="000924F9" w:rsidRPr="000D7C04" w:rsidRDefault="000924F9" w:rsidP="005905B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D7C04">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35C239E" w14:textId="77777777" w:rsidR="000924F9" w:rsidRPr="000D7C04" w:rsidRDefault="000924F9" w:rsidP="005905B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D7C04">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0D7C04">
        <w:rPr>
          <w:rFonts w:ascii="Tahoma" w:hAnsi="Tahoma" w:cs="Tahoma"/>
          <w:sz w:val="18"/>
          <w:szCs w:val="18"/>
          <w:lang w:eastAsia="en-US"/>
        </w:rPr>
        <w:t>za pośrednictwem platformy zakupowej.</w:t>
      </w:r>
    </w:p>
    <w:p w14:paraId="20CF3878" w14:textId="77777777" w:rsidR="000924F9" w:rsidRPr="000D7C04" w:rsidRDefault="000924F9" w:rsidP="005905B9">
      <w:pPr>
        <w:numPr>
          <w:ilvl w:val="0"/>
          <w:numId w:val="40"/>
        </w:numPr>
        <w:tabs>
          <w:tab w:val="num" w:pos="709"/>
        </w:tabs>
        <w:autoSpaceDN w:val="0"/>
        <w:ind w:left="709" w:hanging="425"/>
        <w:contextualSpacing/>
        <w:jc w:val="both"/>
        <w:textAlignment w:val="baseline"/>
        <w:rPr>
          <w:rFonts w:ascii="Tahoma" w:hAnsi="Tahoma" w:cs="Tahoma"/>
          <w:sz w:val="18"/>
          <w:szCs w:val="18"/>
          <w:lang w:eastAsia="en-US"/>
        </w:rPr>
      </w:pPr>
      <w:r w:rsidRPr="000D7C04">
        <w:rPr>
          <w:rFonts w:ascii="Tahoma" w:eastAsia="Tahoma" w:hAnsi="Tahoma" w:cs="Tahoma"/>
          <w:b/>
          <w:sz w:val="18"/>
          <w:szCs w:val="18"/>
          <w:lang w:eastAsia="en-US"/>
        </w:rPr>
        <w:t>W korespondencji kierowanej do Zamawiającego Wykonawca winien posługiwać się numerem sprawy określonym w SWZ.</w:t>
      </w:r>
    </w:p>
    <w:p w14:paraId="48B625CA" w14:textId="77777777" w:rsidR="000924F9" w:rsidRPr="000D7C04" w:rsidRDefault="000924F9" w:rsidP="005905B9">
      <w:pPr>
        <w:numPr>
          <w:ilvl w:val="0"/>
          <w:numId w:val="40"/>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3" w:name="_Ref530396341"/>
      <w:r w:rsidRPr="000D7C04">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0D7C04">
        <w:rPr>
          <w:rFonts w:ascii="Tahoma" w:eastAsia="Tahoma" w:hAnsi="Tahoma" w:cs="Tahoma"/>
          <w:sz w:val="18"/>
          <w:szCs w:val="18"/>
          <w:lang w:eastAsia="en-US"/>
        </w:rPr>
        <w:t xml:space="preserve"> </w:t>
      </w:r>
    </w:p>
    <w:p w14:paraId="0ED49A31" w14:textId="77777777" w:rsidR="000924F9" w:rsidRPr="000D7C04" w:rsidRDefault="000924F9" w:rsidP="005905B9">
      <w:pPr>
        <w:numPr>
          <w:ilvl w:val="0"/>
          <w:numId w:val="40"/>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0D7C04">
        <w:rPr>
          <w:rFonts w:ascii="Tahoma" w:eastAsia="Tahoma" w:hAnsi="Tahoma" w:cs="Tahoma"/>
          <w:i/>
          <w:sz w:val="18"/>
          <w:szCs w:val="18"/>
          <w:lang w:eastAsia="en-US"/>
        </w:rPr>
        <w:t>(prawy dolny róg strony)</w:t>
      </w:r>
      <w:r w:rsidRPr="000D7C04">
        <w:rPr>
          <w:rFonts w:ascii="Tahoma" w:eastAsia="Tahoma" w:hAnsi="Tahoma" w:cs="Tahoma"/>
          <w:sz w:val="18"/>
          <w:szCs w:val="18"/>
          <w:lang w:eastAsia="en-US"/>
        </w:rPr>
        <w:t>.</w:t>
      </w:r>
    </w:p>
    <w:p w14:paraId="0D2BFB2F" w14:textId="77777777" w:rsidR="000924F9" w:rsidRPr="000D7C04" w:rsidRDefault="000924F9" w:rsidP="005905B9">
      <w:pPr>
        <w:numPr>
          <w:ilvl w:val="0"/>
          <w:numId w:val="40"/>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0D7C04">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0D7C04">
        <w:rPr>
          <w:rFonts w:ascii="Tahoma" w:eastAsia="Tahoma" w:hAnsi="Tahoma" w:cs="Tahoma"/>
          <w:b/>
          <w:sz w:val="18"/>
          <w:szCs w:val="18"/>
          <w:u w:val="single"/>
          <w:lang w:eastAsia="en-US"/>
        </w:rPr>
        <w:t>word</w:t>
      </w:r>
      <w:proofErr w:type="spellEnd"/>
      <w:r w:rsidRPr="000D7C04">
        <w:rPr>
          <w:rFonts w:ascii="Tahoma" w:eastAsia="Tahoma" w:hAnsi="Tahoma" w:cs="Tahoma"/>
          <w:b/>
          <w:sz w:val="18"/>
          <w:szCs w:val="18"/>
          <w:u w:val="single"/>
          <w:lang w:eastAsia="en-US"/>
        </w:rPr>
        <w:t>)</w:t>
      </w:r>
    </w:p>
    <w:p w14:paraId="6B4FE215"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Wyjaśnienia SWZ udzielane będą z zachowaniem zasad określonych w art. 135 PZP</w:t>
      </w:r>
    </w:p>
    <w:p w14:paraId="72A13FAE"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2F14E063"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4EF0F847"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D718C1F"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81929F2"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86B1AF4"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D7C04">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FF5EE04" w14:textId="77777777" w:rsidR="000924F9" w:rsidRPr="000D7C04" w:rsidRDefault="000924F9" w:rsidP="005905B9">
      <w:pPr>
        <w:numPr>
          <w:ilvl w:val="0"/>
          <w:numId w:val="40"/>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0D7C04">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8B8CE18" w14:textId="77777777" w:rsidR="000E3A43" w:rsidRPr="000D7C04" w:rsidRDefault="000E3A43" w:rsidP="000E3A43">
      <w:pPr>
        <w:rPr>
          <w:rFonts w:ascii="Tahoma" w:hAnsi="Tahoma" w:cs="Tahoma"/>
          <w:sz w:val="20"/>
          <w:szCs w:val="20"/>
        </w:rPr>
      </w:pPr>
    </w:p>
    <w:p w14:paraId="24C742DD" w14:textId="77777777" w:rsidR="000924F9" w:rsidRPr="000D7C04" w:rsidRDefault="000924F9" w:rsidP="000E3A43">
      <w:pPr>
        <w:rPr>
          <w:rFonts w:ascii="Tahoma" w:hAnsi="Tahoma" w:cs="Tahoma"/>
          <w:sz w:val="20"/>
          <w:szCs w:val="20"/>
        </w:rPr>
      </w:pPr>
    </w:p>
    <w:p w14:paraId="0B5CF174" w14:textId="77777777" w:rsidR="000E3A43" w:rsidRPr="000D7C04" w:rsidRDefault="000E3A43" w:rsidP="000E3A43">
      <w:pPr>
        <w:pStyle w:val="Nagwek2"/>
        <w:spacing w:before="0" w:after="0"/>
        <w:jc w:val="both"/>
        <w:rPr>
          <w:rFonts w:ascii="Tahoma" w:hAnsi="Tahoma" w:cs="Tahoma"/>
          <w:i w:val="0"/>
          <w:iCs w:val="0"/>
          <w:caps/>
          <w:sz w:val="20"/>
          <w:szCs w:val="20"/>
        </w:rPr>
      </w:pPr>
      <w:r w:rsidRPr="000D7C04">
        <w:rPr>
          <w:rFonts w:ascii="Tahoma" w:hAnsi="Tahoma" w:cs="Tahoma"/>
          <w:i w:val="0"/>
          <w:iCs w:val="0"/>
          <w:caps/>
          <w:sz w:val="20"/>
          <w:szCs w:val="20"/>
        </w:rPr>
        <w:t>IX. Opis sposobu przygotowania ofert oraz dokumentów wymaganych przez Zamawiającego w SWZ</w:t>
      </w:r>
    </w:p>
    <w:p w14:paraId="07A7A877" w14:textId="77777777" w:rsidR="000E3A43" w:rsidRPr="000D7C04" w:rsidRDefault="000E3A43" w:rsidP="000E3A43">
      <w:pPr>
        <w:rPr>
          <w:rFonts w:ascii="Tahoma" w:hAnsi="Tahoma" w:cs="Tahoma"/>
          <w:sz w:val="20"/>
          <w:szCs w:val="20"/>
        </w:rPr>
      </w:pPr>
    </w:p>
    <w:p w14:paraId="258349C8" w14:textId="5625B487" w:rsidR="002E16E2" w:rsidRPr="000D7C04" w:rsidRDefault="000E3A43" w:rsidP="002E16E2">
      <w:pPr>
        <w:numPr>
          <w:ilvl w:val="0"/>
          <w:numId w:val="23"/>
        </w:numPr>
        <w:ind w:left="426" w:hanging="426"/>
        <w:jc w:val="both"/>
        <w:rPr>
          <w:rFonts w:ascii="Tahoma" w:eastAsia="Calibri" w:hAnsi="Tahoma" w:cs="Tahoma"/>
          <w:sz w:val="18"/>
          <w:szCs w:val="18"/>
        </w:rPr>
      </w:pPr>
      <w:r w:rsidRPr="000D7C04">
        <w:rPr>
          <w:rFonts w:ascii="Tahoma" w:hAnsi="Tahoma" w:cs="Tahoma"/>
          <w:sz w:val="18"/>
          <w:szCs w:val="18"/>
        </w:rPr>
        <w:t xml:space="preserve">Oferta oraz przedmiotowe środki dowodowe (jeżeli były wymagane)  muszą być składane elektronicznie i muszą zostać podpisane </w:t>
      </w:r>
      <w:r w:rsidRPr="000D7C04">
        <w:rPr>
          <w:rFonts w:ascii="Tahoma" w:hAnsi="Tahoma" w:cs="Tahoma"/>
          <w:b/>
          <w:sz w:val="18"/>
          <w:szCs w:val="18"/>
        </w:rPr>
        <w:t>elektronicznym kwalifikowanym podpisem</w:t>
      </w:r>
      <w:r w:rsidRPr="000D7C04">
        <w:rPr>
          <w:rFonts w:ascii="Tahoma" w:hAnsi="Tahoma" w:cs="Tahoma"/>
          <w:sz w:val="18"/>
          <w:szCs w:val="18"/>
        </w:rPr>
        <w:t xml:space="preserve">. W procesie składania oferty w tym przedmiotowych środków dowodowych na platformie, </w:t>
      </w:r>
      <w:r w:rsidRPr="000D7C04">
        <w:rPr>
          <w:rFonts w:ascii="Tahoma" w:hAnsi="Tahoma" w:cs="Tahoma"/>
          <w:b/>
          <w:sz w:val="18"/>
          <w:szCs w:val="18"/>
        </w:rPr>
        <w:t>kwalifikowany podpis elektroniczny</w:t>
      </w:r>
      <w:r w:rsidRPr="000D7C04">
        <w:rPr>
          <w:rFonts w:ascii="Tahoma" w:hAnsi="Tahoma" w:cs="Tahoma"/>
          <w:sz w:val="18"/>
          <w:szCs w:val="18"/>
        </w:rPr>
        <w:t xml:space="preserve"> Wykonawca składa bezpośrednio na dokumencie, który następnie przesyła do systemu.</w:t>
      </w:r>
    </w:p>
    <w:p w14:paraId="1ED82467" w14:textId="77777777" w:rsidR="0050105C" w:rsidRPr="000D7C04" w:rsidRDefault="000E3A43" w:rsidP="0093460E">
      <w:pPr>
        <w:keepNext/>
        <w:keepLines/>
        <w:numPr>
          <w:ilvl w:val="0"/>
          <w:numId w:val="23"/>
        </w:numPr>
        <w:ind w:left="426" w:hanging="426"/>
        <w:jc w:val="both"/>
        <w:rPr>
          <w:rFonts w:ascii="Tahoma" w:hAnsi="Tahoma" w:cs="Tahoma"/>
          <w:sz w:val="18"/>
          <w:szCs w:val="18"/>
        </w:rPr>
      </w:pPr>
      <w:r w:rsidRPr="000D7C04">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64F94880" w14:textId="77777777" w:rsidR="000E3A43" w:rsidRPr="000D7C04" w:rsidRDefault="000E3A43" w:rsidP="0093460E">
      <w:pPr>
        <w:keepNext/>
        <w:keepLines/>
        <w:numPr>
          <w:ilvl w:val="0"/>
          <w:numId w:val="23"/>
        </w:numPr>
        <w:ind w:left="426" w:hanging="426"/>
        <w:jc w:val="both"/>
        <w:rPr>
          <w:rFonts w:ascii="Tahoma" w:hAnsi="Tahoma" w:cs="Tahoma"/>
          <w:sz w:val="18"/>
          <w:szCs w:val="18"/>
        </w:rPr>
      </w:pPr>
      <w:r w:rsidRPr="000D7C0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0D7C04">
        <w:rPr>
          <w:rFonts w:ascii="Tahoma" w:hAnsi="Tahoma" w:cs="Tahoma"/>
          <w:sz w:val="18"/>
          <w:szCs w:val="18"/>
        </w:rPr>
        <w:t xml:space="preserve">owanym podpisem elektronicznym </w:t>
      </w:r>
      <w:r w:rsidRPr="000D7C04">
        <w:rPr>
          <w:rFonts w:ascii="Tahoma" w:hAnsi="Tahoma" w:cs="Tahoma"/>
          <w:sz w:val="18"/>
          <w:szCs w:val="18"/>
        </w:rPr>
        <w:t>przez osobę/osoby upoważnioną/upoważnione. Poświadczenie za zgodność z oryginałem następuje w formie elektronicznej podpisane kwalifik</w:t>
      </w:r>
      <w:r w:rsidR="00D53CC5" w:rsidRPr="000D7C04">
        <w:rPr>
          <w:rFonts w:ascii="Tahoma" w:hAnsi="Tahoma" w:cs="Tahoma"/>
          <w:sz w:val="18"/>
          <w:szCs w:val="18"/>
        </w:rPr>
        <w:t xml:space="preserve">owanym podpisem elektronicznym </w:t>
      </w:r>
      <w:r w:rsidRPr="000D7C04">
        <w:rPr>
          <w:rFonts w:ascii="Tahoma" w:hAnsi="Tahoma" w:cs="Tahoma"/>
          <w:sz w:val="18"/>
          <w:szCs w:val="18"/>
        </w:rPr>
        <w:t xml:space="preserve">przez osobę/osoby upoważnioną/upoważnione. </w:t>
      </w:r>
      <w:r w:rsidRPr="000D7C04">
        <w:rPr>
          <w:rFonts w:ascii="Tahoma" w:hAnsi="Tahoma" w:cs="Tahoma"/>
          <w:i/>
          <w:sz w:val="18"/>
          <w:szCs w:val="18"/>
          <w:vertAlign w:val="superscript"/>
        </w:rPr>
        <w:footnoteReference w:id="1"/>
      </w:r>
    </w:p>
    <w:p w14:paraId="4A5F4279"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0D7C04">
        <w:rPr>
          <w:rFonts w:ascii="Tahoma" w:hAnsi="Tahoma" w:cs="Tahoma"/>
          <w:b/>
          <w:sz w:val="18"/>
          <w:szCs w:val="18"/>
          <w:u w:val="single"/>
        </w:rPr>
        <w:t>Oferta musi być:</w:t>
      </w:r>
    </w:p>
    <w:p w14:paraId="4385EBFB" w14:textId="77777777" w:rsidR="000E3A43" w:rsidRPr="000D7C04" w:rsidRDefault="000E3A43" w:rsidP="0093460E">
      <w:pPr>
        <w:numPr>
          <w:ilvl w:val="1"/>
          <w:numId w:val="22"/>
        </w:numPr>
        <w:tabs>
          <w:tab w:val="left" w:pos="851"/>
        </w:tabs>
        <w:ind w:left="851" w:hanging="425"/>
        <w:jc w:val="both"/>
        <w:rPr>
          <w:rFonts w:ascii="Tahoma" w:hAnsi="Tahoma" w:cs="Tahoma"/>
          <w:sz w:val="18"/>
          <w:szCs w:val="18"/>
        </w:rPr>
      </w:pPr>
      <w:r w:rsidRPr="000D7C04">
        <w:rPr>
          <w:rFonts w:ascii="Tahoma" w:hAnsi="Tahoma" w:cs="Tahoma"/>
          <w:sz w:val="18"/>
          <w:szCs w:val="18"/>
        </w:rPr>
        <w:t>sporządzona na podstawie załączników niniejszej SWZ w języku polskim,</w:t>
      </w:r>
    </w:p>
    <w:p w14:paraId="03BAD5BA" w14:textId="77777777" w:rsidR="000E3A43" w:rsidRPr="000D7C04" w:rsidRDefault="000E3A43" w:rsidP="0093460E">
      <w:pPr>
        <w:numPr>
          <w:ilvl w:val="1"/>
          <w:numId w:val="22"/>
        </w:numPr>
        <w:tabs>
          <w:tab w:val="left" w:pos="851"/>
        </w:tabs>
        <w:ind w:left="851" w:hanging="425"/>
        <w:jc w:val="both"/>
        <w:rPr>
          <w:rFonts w:ascii="Tahoma" w:hAnsi="Tahoma" w:cs="Tahoma"/>
          <w:sz w:val="18"/>
          <w:szCs w:val="18"/>
        </w:rPr>
      </w:pPr>
      <w:r w:rsidRPr="000D7C04">
        <w:rPr>
          <w:rFonts w:ascii="Tahoma" w:hAnsi="Tahoma" w:cs="Tahoma"/>
          <w:sz w:val="18"/>
          <w:szCs w:val="18"/>
        </w:rPr>
        <w:t xml:space="preserve">złożona przy użyciu środków komunikacji elektronicznej tzn. za pośrednictwem </w:t>
      </w:r>
      <w:hyperlink r:id="rId28">
        <w:r w:rsidRPr="000D7C04">
          <w:rPr>
            <w:rFonts w:ascii="Tahoma" w:hAnsi="Tahoma" w:cs="Tahoma"/>
            <w:sz w:val="18"/>
            <w:szCs w:val="18"/>
            <w:u w:val="single"/>
          </w:rPr>
          <w:t>platformazakupowa.pl</w:t>
        </w:r>
      </w:hyperlink>
      <w:r w:rsidRPr="000D7C04">
        <w:rPr>
          <w:rFonts w:ascii="Tahoma" w:hAnsi="Tahoma" w:cs="Tahoma"/>
          <w:sz w:val="18"/>
          <w:szCs w:val="18"/>
        </w:rPr>
        <w:t>,</w:t>
      </w:r>
    </w:p>
    <w:p w14:paraId="31A5F65F" w14:textId="77777777" w:rsidR="000E3A43" w:rsidRPr="000D7C04" w:rsidRDefault="000E3A43" w:rsidP="0093460E">
      <w:pPr>
        <w:numPr>
          <w:ilvl w:val="1"/>
          <w:numId w:val="22"/>
        </w:numPr>
        <w:tabs>
          <w:tab w:val="left" w:pos="851"/>
        </w:tabs>
        <w:ind w:left="851" w:hanging="425"/>
        <w:jc w:val="both"/>
        <w:rPr>
          <w:rFonts w:ascii="Tahoma" w:eastAsia="Calibri" w:hAnsi="Tahoma" w:cs="Tahoma"/>
          <w:sz w:val="18"/>
          <w:szCs w:val="18"/>
        </w:rPr>
      </w:pPr>
      <w:r w:rsidRPr="000D7C04">
        <w:rPr>
          <w:rFonts w:ascii="Tahoma" w:hAnsi="Tahoma" w:cs="Tahoma"/>
          <w:sz w:val="18"/>
          <w:szCs w:val="18"/>
        </w:rPr>
        <w:t xml:space="preserve">podpisana </w:t>
      </w:r>
      <w:hyperlink r:id="rId29">
        <w:r w:rsidRPr="000D7C04">
          <w:rPr>
            <w:rFonts w:ascii="Tahoma" w:hAnsi="Tahoma" w:cs="Tahoma"/>
            <w:b/>
            <w:sz w:val="18"/>
            <w:szCs w:val="18"/>
            <w:u w:val="single"/>
          </w:rPr>
          <w:t>kwalifikowanym podpisem elektronicznym</w:t>
        </w:r>
      </w:hyperlink>
      <w:r w:rsidRPr="000D7C04">
        <w:rPr>
          <w:rFonts w:ascii="Tahoma" w:hAnsi="Tahoma" w:cs="Tahoma"/>
          <w:sz w:val="18"/>
          <w:szCs w:val="18"/>
        </w:rPr>
        <w:t xml:space="preserve"> przez osobę/osoby upoważnioną</w:t>
      </w:r>
      <w:r w:rsidR="00332623" w:rsidRPr="000D7C04">
        <w:rPr>
          <w:rFonts w:ascii="Tahoma" w:hAnsi="Tahoma" w:cs="Tahoma"/>
          <w:sz w:val="18"/>
          <w:szCs w:val="18"/>
        </w:rPr>
        <w:t xml:space="preserve"> </w:t>
      </w:r>
      <w:r w:rsidRPr="000D7C04">
        <w:rPr>
          <w:rFonts w:ascii="Tahoma" w:hAnsi="Tahoma" w:cs="Tahoma"/>
          <w:sz w:val="18"/>
          <w:szCs w:val="18"/>
        </w:rPr>
        <w:t>/</w:t>
      </w:r>
      <w:r w:rsidR="00332623" w:rsidRPr="000D7C04">
        <w:rPr>
          <w:rFonts w:ascii="Tahoma" w:hAnsi="Tahoma" w:cs="Tahoma"/>
          <w:sz w:val="18"/>
          <w:szCs w:val="18"/>
        </w:rPr>
        <w:t xml:space="preserve"> </w:t>
      </w:r>
      <w:r w:rsidRPr="000D7C04">
        <w:rPr>
          <w:rFonts w:ascii="Tahoma" w:hAnsi="Tahoma" w:cs="Tahoma"/>
          <w:sz w:val="18"/>
          <w:szCs w:val="18"/>
        </w:rPr>
        <w:t>upoważnione.</w:t>
      </w:r>
    </w:p>
    <w:p w14:paraId="46E95E06"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lastRenderedPageBreak/>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0D7C04">
        <w:rPr>
          <w:rFonts w:ascii="Tahoma" w:hAnsi="Tahoma" w:cs="Tahoma"/>
          <w:sz w:val="18"/>
          <w:szCs w:val="18"/>
        </w:rPr>
        <w:t>eIDAS</w:t>
      </w:r>
      <w:proofErr w:type="spellEnd"/>
      <w:r w:rsidRPr="000D7C04">
        <w:rPr>
          <w:rFonts w:ascii="Tahoma" w:hAnsi="Tahoma" w:cs="Tahoma"/>
          <w:sz w:val="18"/>
          <w:szCs w:val="18"/>
        </w:rPr>
        <w:t>) (UE) nr 910/2014 - od 1 lipca 2016 roku”.</w:t>
      </w:r>
    </w:p>
    <w:p w14:paraId="01C8D8E9"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W przypadku wykorzystania f</w:t>
      </w:r>
      <w:r w:rsidR="00FF3D68" w:rsidRPr="000D7C04">
        <w:rPr>
          <w:rFonts w:ascii="Tahoma" w:hAnsi="Tahoma" w:cs="Tahoma"/>
          <w:sz w:val="18"/>
          <w:szCs w:val="18"/>
        </w:rPr>
        <w:t xml:space="preserve">ormatu podpisu </w:t>
      </w:r>
      <w:proofErr w:type="spellStart"/>
      <w:r w:rsidR="00FF3D68" w:rsidRPr="000D7C04">
        <w:rPr>
          <w:rFonts w:ascii="Tahoma" w:hAnsi="Tahoma" w:cs="Tahoma"/>
          <w:sz w:val="18"/>
          <w:szCs w:val="18"/>
        </w:rPr>
        <w:t>XAdES</w:t>
      </w:r>
      <w:proofErr w:type="spellEnd"/>
      <w:r w:rsidR="00FF3D68" w:rsidRPr="000D7C04">
        <w:rPr>
          <w:rFonts w:ascii="Tahoma" w:hAnsi="Tahoma" w:cs="Tahoma"/>
          <w:sz w:val="18"/>
          <w:szCs w:val="18"/>
        </w:rPr>
        <w:t xml:space="preserve"> zewnętrzny</w:t>
      </w:r>
      <w:r w:rsidRPr="000D7C04">
        <w:rPr>
          <w:rFonts w:ascii="Tahoma" w:hAnsi="Tahoma" w:cs="Tahoma"/>
          <w:sz w:val="18"/>
          <w:szCs w:val="18"/>
        </w:rPr>
        <w:t xml:space="preserve"> Zamawiający wymaga dołączenia odpowiedniej ilości plików tj. podpisywanych plików z danymi oraz plików </w:t>
      </w:r>
      <w:proofErr w:type="spellStart"/>
      <w:r w:rsidRPr="000D7C04">
        <w:rPr>
          <w:rFonts w:ascii="Tahoma" w:hAnsi="Tahoma" w:cs="Tahoma"/>
          <w:sz w:val="18"/>
          <w:szCs w:val="18"/>
        </w:rPr>
        <w:t>XAdES</w:t>
      </w:r>
      <w:proofErr w:type="spellEnd"/>
      <w:r w:rsidRPr="000D7C04">
        <w:rPr>
          <w:rFonts w:ascii="Tahoma" w:hAnsi="Tahoma" w:cs="Tahoma"/>
          <w:sz w:val="18"/>
          <w:szCs w:val="18"/>
        </w:rPr>
        <w:t>.</w:t>
      </w:r>
    </w:p>
    <w:p w14:paraId="11361620"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 xml:space="preserve">Zgodnie z art. 18 ust. 3 ustawy </w:t>
      </w:r>
      <w:proofErr w:type="spellStart"/>
      <w:r w:rsidRPr="000D7C04">
        <w:rPr>
          <w:rFonts w:ascii="Tahoma" w:hAnsi="Tahoma" w:cs="Tahoma"/>
          <w:sz w:val="18"/>
          <w:szCs w:val="18"/>
        </w:rPr>
        <w:t>Pzp</w:t>
      </w:r>
      <w:proofErr w:type="spellEnd"/>
      <w:r w:rsidRPr="000D7C0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0D7C04">
        <w:rPr>
          <w:rFonts w:ascii="Tahoma" w:hAnsi="Tahoma" w:cs="Tahoma"/>
          <w:sz w:val="18"/>
          <w:szCs w:val="18"/>
        </w:rPr>
        <w:t xml:space="preserve"> i dowody</w:t>
      </w:r>
      <w:r w:rsidRPr="000D7C04">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2FB74EF"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 xml:space="preserve">Wykonawca, za pośrednictwem </w:t>
      </w:r>
      <w:hyperlink r:id="rId30">
        <w:r w:rsidRPr="000D7C04">
          <w:rPr>
            <w:rFonts w:ascii="Tahoma" w:hAnsi="Tahoma" w:cs="Tahoma"/>
            <w:sz w:val="18"/>
            <w:szCs w:val="18"/>
            <w:u w:val="single"/>
          </w:rPr>
          <w:t>platformazakupowa.pl</w:t>
        </w:r>
      </w:hyperlink>
      <w:r w:rsidRPr="000D7C0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63C1E537" w14:textId="77777777" w:rsidR="000E3A43" w:rsidRPr="000D7C04" w:rsidRDefault="00910347" w:rsidP="000E3A43">
      <w:pPr>
        <w:ind w:left="720"/>
        <w:jc w:val="both"/>
        <w:rPr>
          <w:rFonts w:ascii="Tahoma" w:hAnsi="Tahoma" w:cs="Tahoma"/>
          <w:sz w:val="18"/>
          <w:szCs w:val="18"/>
        </w:rPr>
      </w:pPr>
      <w:hyperlink r:id="rId31">
        <w:r w:rsidR="000E3A43" w:rsidRPr="000D7C04">
          <w:rPr>
            <w:rFonts w:ascii="Tahoma" w:hAnsi="Tahoma" w:cs="Tahoma"/>
            <w:sz w:val="18"/>
            <w:szCs w:val="18"/>
            <w:u w:val="single"/>
          </w:rPr>
          <w:t>https://platformazakupowa.pl/strona/45-instrukcje</w:t>
        </w:r>
      </w:hyperlink>
    </w:p>
    <w:p w14:paraId="20835A81"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Każdy z Wykonawców może złożyć tylko jedną ofertę. Złożenie większej liczby ofert lub oferty zawierającej propozycje wariantowe skutkować będzie ich odrzuceniem.</w:t>
      </w:r>
    </w:p>
    <w:p w14:paraId="6A33D370"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Ceny oferty muszą zawierać wszystkie koszty, jakie musi ponieść Wykonawca, aby zrealizować zamówienie z najwyższą starannością oraz ewentualne rabaty.</w:t>
      </w:r>
    </w:p>
    <w:p w14:paraId="614361F4"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7111A78D"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55CB3A" w14:textId="77777777" w:rsidR="000E3A43" w:rsidRPr="000D7C04"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0D7C0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F624569" w14:textId="77777777" w:rsidR="000E3A43" w:rsidRPr="000D7C04" w:rsidRDefault="000E3A43" w:rsidP="0093460E">
      <w:pPr>
        <w:numPr>
          <w:ilvl w:val="0"/>
          <w:numId w:val="23"/>
        </w:numPr>
        <w:ind w:left="426" w:hanging="426"/>
        <w:jc w:val="both"/>
        <w:rPr>
          <w:rFonts w:ascii="Tahoma" w:eastAsia="Calibri" w:hAnsi="Tahoma" w:cs="Tahoma"/>
          <w:sz w:val="18"/>
          <w:szCs w:val="18"/>
        </w:rPr>
      </w:pPr>
      <w:r w:rsidRPr="000D7C04">
        <w:rPr>
          <w:rFonts w:ascii="Tahoma" w:hAnsi="Tahoma" w:cs="Tahoma"/>
          <w:b/>
          <w:sz w:val="18"/>
          <w:szCs w:val="18"/>
        </w:rPr>
        <w:t>Rozszerzenia plików wykorzystywanych przez Wykonawców powinny być zgodne z</w:t>
      </w:r>
      <w:r w:rsidRPr="000D7C04">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0DC914" w14:textId="77777777" w:rsidR="000E3A43" w:rsidRPr="000D7C04" w:rsidRDefault="000E3A43" w:rsidP="0093460E">
      <w:pPr>
        <w:numPr>
          <w:ilvl w:val="0"/>
          <w:numId w:val="23"/>
        </w:numPr>
        <w:ind w:left="426" w:hanging="426"/>
        <w:jc w:val="both"/>
        <w:rPr>
          <w:rFonts w:ascii="Tahoma" w:eastAsia="Calibri" w:hAnsi="Tahoma" w:cs="Tahoma"/>
          <w:sz w:val="18"/>
          <w:szCs w:val="18"/>
        </w:rPr>
      </w:pPr>
      <w:r w:rsidRPr="000D7C04">
        <w:rPr>
          <w:rFonts w:ascii="Tahoma" w:hAnsi="Tahoma" w:cs="Tahoma"/>
          <w:sz w:val="18"/>
          <w:szCs w:val="18"/>
        </w:rPr>
        <w:t>Zamawiający rekomenduje wykorzystanie formatów: .pdf .</w:t>
      </w:r>
      <w:proofErr w:type="spellStart"/>
      <w:r w:rsidRPr="000D7C04">
        <w:rPr>
          <w:rFonts w:ascii="Tahoma" w:hAnsi="Tahoma" w:cs="Tahoma"/>
          <w:sz w:val="18"/>
          <w:szCs w:val="18"/>
        </w:rPr>
        <w:t>doc</w:t>
      </w:r>
      <w:proofErr w:type="spellEnd"/>
      <w:r w:rsidRPr="000D7C04">
        <w:rPr>
          <w:rFonts w:ascii="Tahoma" w:hAnsi="Tahoma" w:cs="Tahoma"/>
          <w:sz w:val="18"/>
          <w:szCs w:val="18"/>
        </w:rPr>
        <w:t xml:space="preserve"> .</w:t>
      </w:r>
      <w:proofErr w:type="spellStart"/>
      <w:r w:rsidRPr="000D7C04">
        <w:rPr>
          <w:rFonts w:ascii="Tahoma" w:hAnsi="Tahoma" w:cs="Tahoma"/>
          <w:sz w:val="18"/>
          <w:szCs w:val="18"/>
        </w:rPr>
        <w:t>docx</w:t>
      </w:r>
      <w:proofErr w:type="spellEnd"/>
      <w:r w:rsidRPr="000D7C04">
        <w:rPr>
          <w:rFonts w:ascii="Tahoma" w:hAnsi="Tahoma" w:cs="Tahoma"/>
          <w:sz w:val="18"/>
          <w:szCs w:val="18"/>
        </w:rPr>
        <w:t xml:space="preserve"> .xls .</w:t>
      </w:r>
      <w:proofErr w:type="spellStart"/>
      <w:r w:rsidRPr="000D7C04">
        <w:rPr>
          <w:rFonts w:ascii="Tahoma" w:hAnsi="Tahoma" w:cs="Tahoma"/>
          <w:sz w:val="18"/>
          <w:szCs w:val="18"/>
        </w:rPr>
        <w:t>xlsx</w:t>
      </w:r>
      <w:proofErr w:type="spellEnd"/>
      <w:r w:rsidRPr="000D7C04">
        <w:rPr>
          <w:rFonts w:ascii="Tahoma" w:hAnsi="Tahoma" w:cs="Tahoma"/>
          <w:sz w:val="18"/>
          <w:szCs w:val="18"/>
        </w:rPr>
        <w:t xml:space="preserve"> .jpg (.</w:t>
      </w:r>
      <w:proofErr w:type="spellStart"/>
      <w:r w:rsidRPr="000D7C04">
        <w:rPr>
          <w:rFonts w:ascii="Tahoma" w:hAnsi="Tahoma" w:cs="Tahoma"/>
          <w:sz w:val="18"/>
          <w:szCs w:val="18"/>
        </w:rPr>
        <w:t>jpeg</w:t>
      </w:r>
      <w:proofErr w:type="spellEnd"/>
      <w:r w:rsidRPr="000D7C04">
        <w:rPr>
          <w:rFonts w:ascii="Tahoma" w:hAnsi="Tahoma" w:cs="Tahoma"/>
          <w:sz w:val="18"/>
          <w:szCs w:val="18"/>
        </w:rPr>
        <w:t xml:space="preserve">) </w:t>
      </w:r>
      <w:r w:rsidRPr="000D7C04">
        <w:rPr>
          <w:rFonts w:ascii="Tahoma" w:hAnsi="Tahoma" w:cs="Tahoma"/>
          <w:b/>
          <w:sz w:val="18"/>
          <w:szCs w:val="18"/>
          <w:u w:val="single"/>
        </w:rPr>
        <w:t>ze szczególnym wskazaniem na .pdf</w:t>
      </w:r>
    </w:p>
    <w:p w14:paraId="33E7C887"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W celu ewentualnej kompresji danych Zamawiający rekomenduje wykorzystanie jednego z rozszerzeń:</w:t>
      </w:r>
    </w:p>
    <w:p w14:paraId="5E04A8BA" w14:textId="77777777" w:rsidR="000E3A43" w:rsidRPr="000D7C04" w:rsidRDefault="000E3A43" w:rsidP="0093460E">
      <w:pPr>
        <w:numPr>
          <w:ilvl w:val="1"/>
          <w:numId w:val="21"/>
        </w:numPr>
        <w:tabs>
          <w:tab w:val="left" w:pos="851"/>
        </w:tabs>
        <w:ind w:left="851" w:hanging="425"/>
        <w:jc w:val="both"/>
        <w:rPr>
          <w:rFonts w:ascii="Tahoma" w:hAnsi="Tahoma" w:cs="Tahoma"/>
          <w:sz w:val="18"/>
          <w:szCs w:val="18"/>
        </w:rPr>
      </w:pPr>
      <w:r w:rsidRPr="000D7C04">
        <w:rPr>
          <w:rFonts w:ascii="Tahoma" w:hAnsi="Tahoma" w:cs="Tahoma"/>
          <w:sz w:val="18"/>
          <w:szCs w:val="18"/>
        </w:rPr>
        <w:t xml:space="preserve">.zip </w:t>
      </w:r>
    </w:p>
    <w:p w14:paraId="73C9BE8F" w14:textId="77777777" w:rsidR="000E3A43" w:rsidRPr="000D7C04" w:rsidRDefault="000E3A43" w:rsidP="0093460E">
      <w:pPr>
        <w:numPr>
          <w:ilvl w:val="1"/>
          <w:numId w:val="21"/>
        </w:numPr>
        <w:tabs>
          <w:tab w:val="left" w:pos="851"/>
        </w:tabs>
        <w:ind w:left="851" w:hanging="425"/>
        <w:jc w:val="both"/>
        <w:rPr>
          <w:rFonts w:ascii="Tahoma" w:hAnsi="Tahoma" w:cs="Tahoma"/>
          <w:sz w:val="18"/>
          <w:szCs w:val="18"/>
        </w:rPr>
      </w:pPr>
      <w:r w:rsidRPr="000D7C04">
        <w:rPr>
          <w:rFonts w:ascii="Tahoma" w:hAnsi="Tahoma" w:cs="Tahoma"/>
          <w:sz w:val="18"/>
          <w:szCs w:val="18"/>
        </w:rPr>
        <w:t>.7Z</w:t>
      </w:r>
    </w:p>
    <w:p w14:paraId="1DA06FBC" w14:textId="77777777" w:rsidR="000E3A43" w:rsidRPr="000D7C04" w:rsidRDefault="000E3A43" w:rsidP="0093460E">
      <w:pPr>
        <w:numPr>
          <w:ilvl w:val="0"/>
          <w:numId w:val="23"/>
        </w:numPr>
        <w:ind w:left="426" w:hanging="426"/>
        <w:jc w:val="both"/>
        <w:rPr>
          <w:rFonts w:ascii="Tahoma" w:eastAsia="Calibri" w:hAnsi="Tahoma" w:cs="Tahoma"/>
          <w:sz w:val="18"/>
          <w:szCs w:val="18"/>
        </w:rPr>
      </w:pPr>
      <w:r w:rsidRPr="000D7C04">
        <w:rPr>
          <w:rFonts w:ascii="Tahoma" w:hAnsi="Tahoma" w:cs="Tahoma"/>
          <w:sz w:val="18"/>
          <w:szCs w:val="18"/>
        </w:rPr>
        <w:t xml:space="preserve">Wśród rozszerzeń powszechnych a </w:t>
      </w:r>
      <w:r w:rsidRPr="000D7C04">
        <w:rPr>
          <w:rFonts w:ascii="Tahoma" w:hAnsi="Tahoma" w:cs="Tahoma"/>
          <w:b/>
          <w:sz w:val="18"/>
          <w:szCs w:val="18"/>
        </w:rPr>
        <w:t>niewystępujących</w:t>
      </w:r>
      <w:r w:rsidRPr="000D7C04">
        <w:rPr>
          <w:rFonts w:ascii="Tahoma" w:hAnsi="Tahoma" w:cs="Tahoma"/>
          <w:sz w:val="18"/>
          <w:szCs w:val="18"/>
        </w:rPr>
        <w:t xml:space="preserve"> w Rozporządzeniu KRI występują: .</w:t>
      </w:r>
      <w:proofErr w:type="spellStart"/>
      <w:r w:rsidRPr="000D7C04">
        <w:rPr>
          <w:rFonts w:ascii="Tahoma" w:hAnsi="Tahoma" w:cs="Tahoma"/>
          <w:sz w:val="18"/>
          <w:szCs w:val="18"/>
        </w:rPr>
        <w:t>rar</w:t>
      </w:r>
      <w:proofErr w:type="spellEnd"/>
      <w:r w:rsidRPr="000D7C04">
        <w:rPr>
          <w:rFonts w:ascii="Tahoma" w:hAnsi="Tahoma" w:cs="Tahoma"/>
          <w:sz w:val="18"/>
          <w:szCs w:val="18"/>
        </w:rPr>
        <w:t xml:space="preserve"> .gif .</w:t>
      </w:r>
      <w:proofErr w:type="spellStart"/>
      <w:r w:rsidRPr="000D7C04">
        <w:rPr>
          <w:rFonts w:ascii="Tahoma" w:hAnsi="Tahoma" w:cs="Tahoma"/>
          <w:sz w:val="18"/>
          <w:szCs w:val="18"/>
        </w:rPr>
        <w:t>bmp</w:t>
      </w:r>
      <w:proofErr w:type="spellEnd"/>
      <w:r w:rsidRPr="000D7C04">
        <w:rPr>
          <w:rFonts w:ascii="Tahoma" w:hAnsi="Tahoma" w:cs="Tahoma"/>
          <w:sz w:val="18"/>
          <w:szCs w:val="18"/>
        </w:rPr>
        <w:t xml:space="preserve"> .</w:t>
      </w:r>
      <w:proofErr w:type="spellStart"/>
      <w:r w:rsidRPr="000D7C04">
        <w:rPr>
          <w:rFonts w:ascii="Tahoma" w:hAnsi="Tahoma" w:cs="Tahoma"/>
          <w:sz w:val="18"/>
          <w:szCs w:val="18"/>
        </w:rPr>
        <w:t>numbers</w:t>
      </w:r>
      <w:proofErr w:type="spellEnd"/>
      <w:r w:rsidRPr="000D7C04">
        <w:rPr>
          <w:rFonts w:ascii="Tahoma" w:hAnsi="Tahoma" w:cs="Tahoma"/>
          <w:sz w:val="18"/>
          <w:szCs w:val="18"/>
        </w:rPr>
        <w:t xml:space="preserve"> .</w:t>
      </w:r>
      <w:proofErr w:type="spellStart"/>
      <w:r w:rsidRPr="000D7C04">
        <w:rPr>
          <w:rFonts w:ascii="Tahoma" w:hAnsi="Tahoma" w:cs="Tahoma"/>
          <w:sz w:val="18"/>
          <w:szCs w:val="18"/>
        </w:rPr>
        <w:t>pages</w:t>
      </w:r>
      <w:proofErr w:type="spellEnd"/>
      <w:r w:rsidRPr="000D7C04">
        <w:rPr>
          <w:rFonts w:ascii="Tahoma" w:hAnsi="Tahoma" w:cs="Tahoma"/>
          <w:sz w:val="18"/>
          <w:szCs w:val="18"/>
        </w:rPr>
        <w:t xml:space="preserve">. </w:t>
      </w:r>
      <w:r w:rsidRPr="000D7C04">
        <w:rPr>
          <w:rFonts w:ascii="Tahoma" w:hAnsi="Tahoma" w:cs="Tahoma"/>
          <w:b/>
          <w:sz w:val="18"/>
          <w:szCs w:val="18"/>
        </w:rPr>
        <w:t>Dokumenty złożone w takich plikach zostaną uznane za złożone nieskutecznie.</w:t>
      </w:r>
    </w:p>
    <w:p w14:paraId="2EEB3579"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W przypadku stosowania przez wykonawcę kwalifikowanego podpisu elektronicznego:</w:t>
      </w:r>
    </w:p>
    <w:p w14:paraId="106F22F3" w14:textId="77777777" w:rsidR="000E3A43" w:rsidRPr="000D7C04" w:rsidRDefault="000E3A43" w:rsidP="0093460E">
      <w:pPr>
        <w:numPr>
          <w:ilvl w:val="0"/>
          <w:numId w:val="20"/>
        </w:numPr>
        <w:tabs>
          <w:tab w:val="left" w:pos="851"/>
        </w:tabs>
        <w:ind w:left="851" w:hanging="425"/>
        <w:jc w:val="both"/>
        <w:rPr>
          <w:rFonts w:ascii="Tahoma" w:eastAsia="Calibri" w:hAnsi="Tahoma" w:cs="Tahoma"/>
          <w:sz w:val="18"/>
          <w:szCs w:val="18"/>
        </w:rPr>
      </w:pPr>
      <w:r w:rsidRPr="000D7C04">
        <w:rPr>
          <w:rFonts w:ascii="Tahoma" w:hAnsi="Tahoma" w:cs="Tahoma"/>
          <w:sz w:val="18"/>
          <w:szCs w:val="18"/>
        </w:rPr>
        <w:t xml:space="preserve">Ze względu na niskie ryzyko naruszenia integralności pliku oraz łatwiejszą weryfikację podpisu zamawiający zaleca, w miarę możliwości, </w:t>
      </w:r>
      <w:r w:rsidRPr="000D7C04">
        <w:rPr>
          <w:rFonts w:ascii="Tahoma" w:hAnsi="Tahoma" w:cs="Tahoma"/>
          <w:b/>
          <w:sz w:val="18"/>
          <w:szCs w:val="18"/>
        </w:rPr>
        <w:t xml:space="preserve">przekonwertowanie plików składających się na ofertę na rozszerzenie .pdf  i opatrzenie ich podpisem kwalifikowanym w formacie </w:t>
      </w:r>
      <w:proofErr w:type="spellStart"/>
      <w:r w:rsidRPr="000D7C04">
        <w:rPr>
          <w:rFonts w:ascii="Tahoma" w:hAnsi="Tahoma" w:cs="Tahoma"/>
          <w:b/>
          <w:sz w:val="18"/>
          <w:szCs w:val="18"/>
        </w:rPr>
        <w:t>PAdES</w:t>
      </w:r>
      <w:proofErr w:type="spellEnd"/>
      <w:r w:rsidRPr="000D7C04">
        <w:rPr>
          <w:rFonts w:ascii="Tahoma" w:hAnsi="Tahoma" w:cs="Tahoma"/>
          <w:b/>
          <w:sz w:val="18"/>
          <w:szCs w:val="18"/>
        </w:rPr>
        <w:t xml:space="preserve">. </w:t>
      </w:r>
    </w:p>
    <w:p w14:paraId="129C7C67" w14:textId="77777777" w:rsidR="000E3A43" w:rsidRPr="000D7C04" w:rsidRDefault="000E3A43" w:rsidP="0093460E">
      <w:pPr>
        <w:numPr>
          <w:ilvl w:val="0"/>
          <w:numId w:val="20"/>
        </w:numPr>
        <w:tabs>
          <w:tab w:val="left" w:pos="851"/>
        </w:tabs>
        <w:ind w:left="851" w:hanging="425"/>
        <w:jc w:val="both"/>
        <w:rPr>
          <w:rFonts w:ascii="Tahoma" w:hAnsi="Tahoma" w:cs="Tahoma"/>
          <w:sz w:val="18"/>
          <w:szCs w:val="18"/>
        </w:rPr>
      </w:pPr>
      <w:r w:rsidRPr="000D7C04">
        <w:rPr>
          <w:rFonts w:ascii="Tahoma" w:hAnsi="Tahoma" w:cs="Tahoma"/>
          <w:sz w:val="18"/>
          <w:szCs w:val="18"/>
        </w:rPr>
        <w:t xml:space="preserve">Pliki w innych formatach niż PDF </w:t>
      </w:r>
      <w:r w:rsidRPr="000D7C04">
        <w:rPr>
          <w:rFonts w:ascii="Tahoma" w:hAnsi="Tahoma" w:cs="Tahoma"/>
          <w:b/>
          <w:sz w:val="18"/>
          <w:szCs w:val="18"/>
        </w:rPr>
        <w:t xml:space="preserve">zaleca się opatrzyć podpisem w formacie </w:t>
      </w:r>
      <w:proofErr w:type="spellStart"/>
      <w:r w:rsidRPr="000D7C04">
        <w:rPr>
          <w:rFonts w:ascii="Tahoma" w:hAnsi="Tahoma" w:cs="Tahoma"/>
          <w:b/>
          <w:sz w:val="18"/>
          <w:szCs w:val="18"/>
        </w:rPr>
        <w:t>XAdES</w:t>
      </w:r>
      <w:proofErr w:type="spellEnd"/>
      <w:r w:rsidRPr="000D7C04">
        <w:rPr>
          <w:rFonts w:ascii="Tahoma" w:hAnsi="Tahoma" w:cs="Tahoma"/>
          <w:b/>
          <w:sz w:val="18"/>
          <w:szCs w:val="18"/>
        </w:rPr>
        <w:t xml:space="preserve"> o typie zewnętrznym</w:t>
      </w:r>
      <w:r w:rsidRPr="000D7C04">
        <w:rPr>
          <w:rFonts w:ascii="Tahoma" w:hAnsi="Tahoma" w:cs="Tahoma"/>
          <w:sz w:val="18"/>
          <w:szCs w:val="18"/>
        </w:rPr>
        <w:t>. Wykonawca powinien pamiętać, aby plik z podpisem przekazywać łącznie z dokumentem podpisywanym.</w:t>
      </w:r>
    </w:p>
    <w:p w14:paraId="185D30C5" w14:textId="77777777" w:rsidR="000E3A43" w:rsidRPr="000D7C04" w:rsidRDefault="000E3A43" w:rsidP="0093460E">
      <w:pPr>
        <w:numPr>
          <w:ilvl w:val="0"/>
          <w:numId w:val="20"/>
        </w:numPr>
        <w:tabs>
          <w:tab w:val="left" w:pos="851"/>
        </w:tabs>
        <w:ind w:left="851" w:hanging="425"/>
        <w:jc w:val="both"/>
        <w:rPr>
          <w:rFonts w:ascii="Tahoma" w:hAnsi="Tahoma" w:cs="Tahoma"/>
          <w:sz w:val="18"/>
          <w:szCs w:val="18"/>
        </w:rPr>
      </w:pPr>
      <w:r w:rsidRPr="000D7C04">
        <w:rPr>
          <w:rFonts w:ascii="Tahoma" w:hAnsi="Tahoma" w:cs="Tahoma"/>
          <w:sz w:val="18"/>
          <w:szCs w:val="18"/>
        </w:rPr>
        <w:t>Zamawiający rekomenduje wykorzystanie podpisu z kwalifikowanym znacznikiem czasu.</w:t>
      </w:r>
    </w:p>
    <w:p w14:paraId="4A24B5A1"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Zamawiający zaleca aby</w:t>
      </w:r>
      <w:r w:rsidRPr="000D7C04">
        <w:rPr>
          <w:rFonts w:ascii="Tahoma" w:hAnsi="Tahoma" w:cs="Tahoma"/>
          <w:b/>
          <w:sz w:val="18"/>
          <w:szCs w:val="18"/>
        </w:rPr>
        <w:t xml:space="preserve"> w przypadku podpisywania pliku przez kilka osób, stosować podpisy tego samego rodzaju.</w:t>
      </w:r>
      <w:r w:rsidRPr="000D7C04">
        <w:rPr>
          <w:rFonts w:ascii="Tahoma" w:hAnsi="Tahoma" w:cs="Tahoma"/>
          <w:sz w:val="18"/>
          <w:szCs w:val="18"/>
        </w:rPr>
        <w:t xml:space="preserve"> Podpisywanie różnymi rodzajami podpisów może doprowadzić do problemów w weryfikacji plików. </w:t>
      </w:r>
    </w:p>
    <w:p w14:paraId="7D58C6F0"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Zamawiający zaleca, aby Wykonawca z odpowiednim wyprzedzeniem przetestował możliwość prawidłowego wykorzystania wybranej metody podpisania plików oferty.</w:t>
      </w:r>
    </w:p>
    <w:p w14:paraId="51D4E324"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Osobą składającą ofertę powinna być osoba kontaktowa podawana w dokumentacji.</w:t>
      </w:r>
    </w:p>
    <w:p w14:paraId="6F1AC2F4"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0B5F38A"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 xml:space="preserve">Jeśli Wykonawca pakuje dokumenty np. w plik o rozszerzeniu .zip, zaleca się wcześniejsze podpisanie każdego ze skompresowanych plików. </w:t>
      </w:r>
    </w:p>
    <w:p w14:paraId="0F4CDA5D" w14:textId="77777777" w:rsidR="000E3A43" w:rsidRPr="000D7C04" w:rsidRDefault="000E3A43" w:rsidP="0093460E">
      <w:pPr>
        <w:numPr>
          <w:ilvl w:val="0"/>
          <w:numId w:val="23"/>
        </w:numPr>
        <w:ind w:left="426" w:hanging="426"/>
        <w:jc w:val="both"/>
        <w:rPr>
          <w:rFonts w:ascii="Tahoma" w:hAnsi="Tahoma" w:cs="Tahoma"/>
          <w:sz w:val="18"/>
          <w:szCs w:val="18"/>
        </w:rPr>
      </w:pPr>
      <w:r w:rsidRPr="000D7C04">
        <w:rPr>
          <w:rFonts w:ascii="Tahoma" w:hAnsi="Tahoma" w:cs="Tahoma"/>
          <w:sz w:val="18"/>
          <w:szCs w:val="18"/>
        </w:rPr>
        <w:t xml:space="preserve">Zamawiający zaleca aby </w:t>
      </w:r>
      <w:r w:rsidRPr="000D7C04">
        <w:rPr>
          <w:rFonts w:ascii="Tahoma" w:hAnsi="Tahoma" w:cs="Tahoma"/>
          <w:b/>
          <w:sz w:val="18"/>
          <w:szCs w:val="18"/>
          <w:u w:val="single"/>
        </w:rPr>
        <w:t>nie</w:t>
      </w:r>
      <w:r w:rsidRPr="000D7C04">
        <w:rPr>
          <w:rFonts w:ascii="Tahoma" w:hAnsi="Tahoma" w:cs="Tahoma"/>
          <w:b/>
          <w:sz w:val="18"/>
          <w:szCs w:val="18"/>
        </w:rPr>
        <w:t xml:space="preserve"> </w:t>
      </w:r>
      <w:r w:rsidRPr="000D7C04">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261E48D" w14:textId="77777777" w:rsidR="000E3A43" w:rsidRPr="000D7C04" w:rsidRDefault="000E3A43" w:rsidP="0093460E">
      <w:pPr>
        <w:numPr>
          <w:ilvl w:val="0"/>
          <w:numId w:val="23"/>
        </w:numPr>
        <w:suppressAutoHyphens/>
        <w:ind w:left="426" w:hanging="426"/>
        <w:jc w:val="both"/>
        <w:rPr>
          <w:rFonts w:ascii="Tahoma" w:hAnsi="Tahoma" w:cs="Tahoma"/>
          <w:b/>
          <w:sz w:val="18"/>
          <w:szCs w:val="18"/>
        </w:rPr>
      </w:pPr>
      <w:r w:rsidRPr="000D7C04">
        <w:rPr>
          <w:rFonts w:ascii="Tahoma" w:hAnsi="Tahoma" w:cs="Tahoma"/>
          <w:b/>
          <w:sz w:val="18"/>
          <w:szCs w:val="18"/>
        </w:rPr>
        <w:t>Na ofertę składają się następujące dokumenty:</w:t>
      </w:r>
    </w:p>
    <w:p w14:paraId="5089A2A1" w14:textId="77777777" w:rsidR="000E3A43" w:rsidRPr="000D7C04" w:rsidRDefault="000E3A43" w:rsidP="0093460E">
      <w:pPr>
        <w:numPr>
          <w:ilvl w:val="1"/>
          <w:numId w:val="23"/>
        </w:numPr>
        <w:tabs>
          <w:tab w:val="left" w:pos="851"/>
        </w:tabs>
        <w:ind w:left="851" w:hanging="425"/>
        <w:jc w:val="both"/>
        <w:rPr>
          <w:rFonts w:ascii="Tahoma" w:hAnsi="Tahoma" w:cs="Tahoma"/>
          <w:sz w:val="18"/>
          <w:szCs w:val="18"/>
        </w:rPr>
      </w:pPr>
      <w:r w:rsidRPr="000D7C04">
        <w:rPr>
          <w:rFonts w:ascii="Tahoma" w:hAnsi="Tahoma" w:cs="Tahoma"/>
          <w:b/>
          <w:sz w:val="18"/>
          <w:szCs w:val="18"/>
        </w:rPr>
        <w:t>„Formularz Oferty”</w:t>
      </w:r>
      <w:r w:rsidRPr="000D7C04">
        <w:rPr>
          <w:rFonts w:ascii="Tahoma" w:hAnsi="Tahoma" w:cs="Tahoma"/>
          <w:sz w:val="18"/>
          <w:szCs w:val="18"/>
        </w:rPr>
        <w:t xml:space="preserve"> przygotowany zgodnie ze wzorem podanym w Załączniku nr 1 do SWZ.</w:t>
      </w:r>
    </w:p>
    <w:p w14:paraId="4B30D72D" w14:textId="0B347C4F" w:rsidR="00E958BD" w:rsidRPr="000D7C04" w:rsidRDefault="00E958BD" w:rsidP="0093460E">
      <w:pPr>
        <w:numPr>
          <w:ilvl w:val="1"/>
          <w:numId w:val="23"/>
        </w:numPr>
        <w:tabs>
          <w:tab w:val="left" w:pos="851"/>
        </w:tabs>
        <w:ind w:left="851" w:hanging="425"/>
        <w:jc w:val="both"/>
        <w:rPr>
          <w:rFonts w:ascii="Tahoma" w:hAnsi="Tahoma" w:cs="Tahoma"/>
          <w:sz w:val="18"/>
          <w:szCs w:val="18"/>
        </w:rPr>
      </w:pPr>
      <w:r w:rsidRPr="000D7C04">
        <w:rPr>
          <w:rFonts w:ascii="Tahoma" w:hAnsi="Tahoma" w:cs="Tahoma"/>
          <w:b/>
          <w:sz w:val="18"/>
          <w:szCs w:val="18"/>
        </w:rPr>
        <w:t xml:space="preserve">„Parametry techniczne” </w:t>
      </w:r>
      <w:r w:rsidRPr="000D7C04">
        <w:rPr>
          <w:rFonts w:ascii="Tahoma" w:hAnsi="Tahoma" w:cs="Tahoma"/>
          <w:sz w:val="18"/>
          <w:szCs w:val="18"/>
        </w:rPr>
        <w:t xml:space="preserve">przygotowane zgodnie ze wzorem podanym w Załączniku nr </w:t>
      </w:r>
      <w:r w:rsidR="00BC5CE4" w:rsidRPr="000D7C04">
        <w:rPr>
          <w:rFonts w:ascii="Tahoma" w:hAnsi="Tahoma" w:cs="Tahoma"/>
          <w:sz w:val="18"/>
          <w:szCs w:val="18"/>
        </w:rPr>
        <w:t>1a</w:t>
      </w:r>
      <w:r w:rsidR="00553D25" w:rsidRPr="000D7C04">
        <w:rPr>
          <w:rFonts w:ascii="Tahoma" w:hAnsi="Tahoma" w:cs="Tahoma"/>
          <w:sz w:val="18"/>
          <w:szCs w:val="18"/>
        </w:rPr>
        <w:t>1</w:t>
      </w:r>
      <w:r w:rsidR="00DE04E2" w:rsidRPr="000D7C04">
        <w:rPr>
          <w:rFonts w:ascii="Tahoma" w:hAnsi="Tahoma" w:cs="Tahoma"/>
          <w:sz w:val="18"/>
          <w:szCs w:val="18"/>
        </w:rPr>
        <w:t>, 1a2</w:t>
      </w:r>
      <w:r w:rsidR="00F14D42" w:rsidRPr="000D7C04">
        <w:rPr>
          <w:rFonts w:ascii="Tahoma" w:hAnsi="Tahoma" w:cs="Tahoma"/>
          <w:sz w:val="18"/>
          <w:szCs w:val="18"/>
        </w:rPr>
        <w:t xml:space="preserve"> </w:t>
      </w:r>
      <w:r w:rsidRPr="000D7C04">
        <w:rPr>
          <w:rFonts w:ascii="Tahoma" w:hAnsi="Tahoma" w:cs="Tahoma"/>
          <w:sz w:val="18"/>
          <w:szCs w:val="18"/>
        </w:rPr>
        <w:t>do SWZ</w:t>
      </w:r>
    </w:p>
    <w:p w14:paraId="2BBBA746" w14:textId="77777777" w:rsidR="000E3A43" w:rsidRPr="000D7C04" w:rsidRDefault="000E3A43" w:rsidP="0093460E">
      <w:pPr>
        <w:numPr>
          <w:ilvl w:val="1"/>
          <w:numId w:val="23"/>
        </w:numPr>
        <w:tabs>
          <w:tab w:val="left" w:pos="851"/>
        </w:tabs>
        <w:ind w:left="851" w:hanging="425"/>
        <w:jc w:val="both"/>
        <w:rPr>
          <w:rFonts w:ascii="Tahoma" w:hAnsi="Tahoma" w:cs="Tahoma"/>
          <w:sz w:val="18"/>
          <w:szCs w:val="18"/>
        </w:rPr>
      </w:pPr>
      <w:r w:rsidRPr="000D7C04">
        <w:rPr>
          <w:rFonts w:ascii="Tahoma" w:hAnsi="Tahoma" w:cs="Tahoma"/>
          <w:b/>
          <w:bCs/>
          <w:sz w:val="18"/>
          <w:szCs w:val="18"/>
        </w:rPr>
        <w:t>„</w:t>
      </w:r>
      <w:r w:rsidRPr="000D7C04">
        <w:rPr>
          <w:rFonts w:ascii="Tahoma" w:eastAsia="Calibri" w:hAnsi="Tahoma" w:cs="Tahoma"/>
          <w:b/>
          <w:bCs/>
          <w:sz w:val="18"/>
          <w:szCs w:val="18"/>
        </w:rPr>
        <w:t xml:space="preserve">Formularz </w:t>
      </w:r>
      <w:r w:rsidR="00F3717A" w:rsidRPr="000D7C04">
        <w:rPr>
          <w:rFonts w:ascii="Tahoma" w:eastAsia="Calibri" w:hAnsi="Tahoma" w:cs="Tahoma"/>
          <w:b/>
          <w:bCs/>
          <w:sz w:val="18"/>
          <w:szCs w:val="18"/>
        </w:rPr>
        <w:t>asortymentowo-</w:t>
      </w:r>
      <w:r w:rsidRPr="000D7C04">
        <w:rPr>
          <w:rFonts w:ascii="Tahoma" w:eastAsia="Calibri" w:hAnsi="Tahoma" w:cs="Tahoma"/>
          <w:b/>
          <w:bCs/>
          <w:sz w:val="18"/>
          <w:szCs w:val="18"/>
        </w:rPr>
        <w:t>cenowy”</w:t>
      </w:r>
      <w:r w:rsidRPr="000D7C04">
        <w:rPr>
          <w:rFonts w:ascii="Tahoma" w:eastAsia="Calibri" w:hAnsi="Tahoma" w:cs="Tahoma"/>
          <w:sz w:val="18"/>
          <w:szCs w:val="18"/>
        </w:rPr>
        <w:t xml:space="preserve"> </w:t>
      </w:r>
      <w:r w:rsidRPr="000D7C04">
        <w:rPr>
          <w:rFonts w:ascii="Tahoma" w:eastAsia="Calibri" w:hAnsi="Tahoma" w:cs="Tahoma"/>
          <w:sz w:val="18"/>
          <w:szCs w:val="18"/>
          <w:lang w:eastAsia="en-US"/>
        </w:rPr>
        <w:t>przygotowany zgodnie ze wzorem podanym w Załączniku nr 2 do SWZ.</w:t>
      </w:r>
    </w:p>
    <w:p w14:paraId="590CFEAC" w14:textId="77777777" w:rsidR="000E3A43" w:rsidRPr="000D7C04" w:rsidRDefault="0090498B" w:rsidP="0093460E">
      <w:pPr>
        <w:numPr>
          <w:ilvl w:val="1"/>
          <w:numId w:val="23"/>
        </w:numPr>
        <w:tabs>
          <w:tab w:val="left" w:pos="851"/>
        </w:tabs>
        <w:ind w:left="851" w:hanging="425"/>
        <w:jc w:val="both"/>
        <w:rPr>
          <w:rFonts w:ascii="Tahoma" w:hAnsi="Tahoma" w:cs="Tahoma"/>
          <w:sz w:val="18"/>
          <w:szCs w:val="18"/>
        </w:rPr>
      </w:pPr>
      <w:r w:rsidRPr="000D7C04">
        <w:rPr>
          <w:rFonts w:ascii="Tahoma" w:hAnsi="Tahoma" w:cs="Tahoma"/>
          <w:b/>
          <w:bCs/>
          <w:sz w:val="18"/>
          <w:szCs w:val="18"/>
        </w:rPr>
        <w:t>Jednolity Europejski Dokument Zamówienia</w:t>
      </w:r>
      <w:r w:rsidR="00B502C5" w:rsidRPr="000D7C04">
        <w:rPr>
          <w:rFonts w:ascii="Tahoma" w:hAnsi="Tahoma" w:cs="Tahoma"/>
          <w:b/>
          <w:bCs/>
          <w:sz w:val="18"/>
          <w:szCs w:val="18"/>
        </w:rPr>
        <w:t>,</w:t>
      </w:r>
      <w:r w:rsidR="00B502C5" w:rsidRPr="000D7C04">
        <w:rPr>
          <w:rFonts w:ascii="Tahoma" w:hAnsi="Tahoma" w:cs="Tahoma"/>
          <w:bCs/>
          <w:sz w:val="18"/>
          <w:szCs w:val="18"/>
        </w:rPr>
        <w:t xml:space="preserve"> o którym mowa w rozdziale VI ust. 1-</w:t>
      </w:r>
      <w:r w:rsidR="004348EA" w:rsidRPr="000D7C04">
        <w:rPr>
          <w:rFonts w:ascii="Tahoma" w:hAnsi="Tahoma" w:cs="Tahoma"/>
          <w:bCs/>
          <w:sz w:val="18"/>
          <w:szCs w:val="18"/>
        </w:rPr>
        <w:t>4</w:t>
      </w:r>
      <w:r w:rsidR="00B502C5" w:rsidRPr="000D7C04">
        <w:rPr>
          <w:rFonts w:ascii="Tahoma" w:hAnsi="Tahoma" w:cs="Tahoma"/>
          <w:bCs/>
          <w:sz w:val="18"/>
          <w:szCs w:val="18"/>
        </w:rPr>
        <w:t>,</w:t>
      </w:r>
      <w:r w:rsidRPr="000D7C04">
        <w:rPr>
          <w:rFonts w:ascii="Tahoma" w:hAnsi="Tahoma" w:cs="Tahoma"/>
          <w:sz w:val="18"/>
          <w:szCs w:val="18"/>
        </w:rPr>
        <w:t xml:space="preserve"> przygotowany zgodnie ze wzorem podanym w Załączniku nr 3 do SWZ</w:t>
      </w:r>
      <w:r w:rsidR="000E3A43" w:rsidRPr="000D7C04">
        <w:rPr>
          <w:rFonts w:ascii="Tahoma" w:hAnsi="Tahoma" w:cs="Tahoma"/>
          <w:bCs/>
          <w:sz w:val="18"/>
          <w:szCs w:val="18"/>
        </w:rPr>
        <w:t>.</w:t>
      </w:r>
    </w:p>
    <w:p w14:paraId="6292E8F2" w14:textId="77777777" w:rsidR="007D7C80" w:rsidRPr="000D7C04" w:rsidRDefault="007D7C80" w:rsidP="007D7C80">
      <w:pPr>
        <w:numPr>
          <w:ilvl w:val="1"/>
          <w:numId w:val="23"/>
        </w:numPr>
        <w:tabs>
          <w:tab w:val="left" w:pos="851"/>
        </w:tabs>
        <w:ind w:left="851" w:hanging="425"/>
        <w:jc w:val="both"/>
        <w:rPr>
          <w:rFonts w:ascii="Tahoma" w:hAnsi="Tahoma" w:cs="Tahoma"/>
          <w:sz w:val="18"/>
          <w:szCs w:val="18"/>
        </w:rPr>
      </w:pPr>
      <w:r w:rsidRPr="000D7C04">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8FF6B4C" w14:textId="77777777" w:rsidR="000B65EB" w:rsidRPr="000D7C04" w:rsidRDefault="000B65EB" w:rsidP="0093460E">
      <w:pPr>
        <w:numPr>
          <w:ilvl w:val="1"/>
          <w:numId w:val="23"/>
        </w:numPr>
        <w:tabs>
          <w:tab w:val="left" w:pos="851"/>
        </w:tabs>
        <w:ind w:left="851" w:hanging="425"/>
        <w:jc w:val="both"/>
        <w:rPr>
          <w:rFonts w:ascii="Tahoma" w:hAnsi="Tahoma" w:cs="Tahoma"/>
          <w:sz w:val="18"/>
          <w:szCs w:val="18"/>
        </w:rPr>
      </w:pPr>
      <w:r w:rsidRPr="000D7C04">
        <w:rPr>
          <w:rFonts w:ascii="Tahoma" w:hAnsi="Tahoma" w:cs="Tahoma"/>
          <w:b/>
          <w:sz w:val="18"/>
          <w:szCs w:val="18"/>
        </w:rPr>
        <w:t>Zobowiązanie podmiotu udostępniającego zasoby</w:t>
      </w:r>
      <w:r w:rsidRPr="000D7C04">
        <w:rPr>
          <w:rFonts w:ascii="Tahoma" w:hAnsi="Tahoma" w:cs="Tahoma"/>
          <w:sz w:val="18"/>
          <w:szCs w:val="18"/>
        </w:rPr>
        <w:t xml:space="preserve"> do oddania mu do dyspozycji niezbędnych zasobów na potrzeby realizacji danego zamówienia </w:t>
      </w:r>
      <w:r w:rsidRPr="000D7C04">
        <w:rPr>
          <w:rFonts w:ascii="Tahoma" w:hAnsi="Tahoma" w:cs="Tahoma"/>
          <w:b/>
          <w:sz w:val="18"/>
          <w:szCs w:val="18"/>
        </w:rPr>
        <w:t>lub inny podmiotowy środek dowodowy</w:t>
      </w:r>
      <w:r w:rsidRPr="000D7C04">
        <w:rPr>
          <w:rFonts w:ascii="Tahoma" w:hAnsi="Tahoma" w:cs="Tahoma"/>
          <w:sz w:val="18"/>
          <w:szCs w:val="18"/>
        </w:rPr>
        <w:t xml:space="preserve"> potwierdzający, że wykonawca realizując zamówienie, będzie dysponował niezbędnymi zasobami tych podmiotów, zgodnie z ust. 5 i 6 rozdziału IV SWZ </w:t>
      </w:r>
      <w:r w:rsidRPr="000D7C04">
        <w:rPr>
          <w:rFonts w:ascii="Tahoma" w:hAnsi="Tahoma" w:cs="Tahoma"/>
          <w:b/>
          <w:sz w:val="18"/>
          <w:szCs w:val="18"/>
        </w:rPr>
        <w:t>(o ile dotyczy)</w:t>
      </w:r>
      <w:r w:rsidRPr="000D7C04">
        <w:rPr>
          <w:rFonts w:ascii="Tahoma" w:hAnsi="Tahoma" w:cs="Tahoma"/>
          <w:sz w:val="18"/>
          <w:szCs w:val="18"/>
        </w:rPr>
        <w:t>.</w:t>
      </w:r>
    </w:p>
    <w:p w14:paraId="39C42537" w14:textId="77777777" w:rsidR="000E3A43" w:rsidRPr="000D7C04" w:rsidRDefault="000E3A43" w:rsidP="0093460E">
      <w:pPr>
        <w:numPr>
          <w:ilvl w:val="1"/>
          <w:numId w:val="23"/>
        </w:numPr>
        <w:tabs>
          <w:tab w:val="left" w:pos="851"/>
        </w:tabs>
        <w:ind w:left="851" w:hanging="425"/>
        <w:jc w:val="both"/>
        <w:rPr>
          <w:rFonts w:ascii="Tahoma" w:hAnsi="Tahoma" w:cs="Tahoma"/>
          <w:b/>
          <w:sz w:val="18"/>
          <w:szCs w:val="18"/>
        </w:rPr>
      </w:pPr>
      <w:r w:rsidRPr="000D7C04">
        <w:rPr>
          <w:rFonts w:ascii="Tahoma" w:hAnsi="Tahoma" w:cs="Tahoma"/>
          <w:b/>
          <w:sz w:val="18"/>
          <w:szCs w:val="18"/>
        </w:rPr>
        <w:lastRenderedPageBreak/>
        <w:t>Oświadczenie Wykonawcy z art 117 ust. 4</w:t>
      </w:r>
      <w:r w:rsidR="00B27449" w:rsidRPr="000D7C04">
        <w:rPr>
          <w:rFonts w:ascii="Tahoma" w:hAnsi="Tahoma" w:cs="Tahoma"/>
          <w:b/>
          <w:sz w:val="18"/>
          <w:szCs w:val="18"/>
        </w:rPr>
        <w:t xml:space="preserve"> Ustawy</w:t>
      </w:r>
      <w:r w:rsidRPr="000D7C04">
        <w:rPr>
          <w:rFonts w:ascii="Tahoma" w:hAnsi="Tahoma" w:cs="Tahoma"/>
          <w:sz w:val="18"/>
          <w:szCs w:val="18"/>
        </w:rPr>
        <w:t xml:space="preserve">, o którym mowa w rozdziale VII ust. 4 SWZ w przypadku Wykonawców wspólnie ubiegających się o udzielenie zamówienia - załącznik nr </w:t>
      </w:r>
      <w:r w:rsidR="00E647BB" w:rsidRPr="000D7C04">
        <w:rPr>
          <w:rFonts w:ascii="Tahoma" w:hAnsi="Tahoma" w:cs="Tahoma"/>
          <w:sz w:val="18"/>
          <w:szCs w:val="18"/>
        </w:rPr>
        <w:t>7</w:t>
      </w:r>
      <w:r w:rsidRPr="000D7C04">
        <w:rPr>
          <w:rFonts w:ascii="Tahoma" w:hAnsi="Tahoma" w:cs="Tahoma"/>
          <w:sz w:val="18"/>
          <w:szCs w:val="18"/>
        </w:rPr>
        <w:t xml:space="preserve"> do SWZ.</w:t>
      </w:r>
    </w:p>
    <w:p w14:paraId="34D48A52" w14:textId="16427D1A" w:rsidR="00E958BD" w:rsidRPr="000D7C04" w:rsidRDefault="00E958BD" w:rsidP="00E958BD">
      <w:pPr>
        <w:numPr>
          <w:ilvl w:val="1"/>
          <w:numId w:val="23"/>
        </w:numPr>
        <w:tabs>
          <w:tab w:val="left" w:pos="851"/>
        </w:tabs>
        <w:ind w:left="851" w:hanging="425"/>
        <w:jc w:val="both"/>
        <w:rPr>
          <w:rFonts w:ascii="Tahoma" w:hAnsi="Tahoma" w:cs="Tahoma"/>
          <w:sz w:val="18"/>
          <w:szCs w:val="18"/>
        </w:rPr>
      </w:pPr>
      <w:r w:rsidRPr="000D7C04">
        <w:rPr>
          <w:rFonts w:ascii="Tahoma" w:hAnsi="Tahoma" w:cs="Tahoma"/>
          <w:b/>
          <w:sz w:val="18"/>
          <w:szCs w:val="18"/>
        </w:rPr>
        <w:t>Przedmiotowe środki dowodowe</w:t>
      </w:r>
      <w:r w:rsidRPr="000D7C04">
        <w:rPr>
          <w:rFonts w:ascii="Tahoma" w:hAnsi="Tahoma" w:cs="Tahoma"/>
          <w:sz w:val="18"/>
          <w:szCs w:val="18"/>
        </w:rPr>
        <w:t xml:space="preserve"> wskazane w rozdziale II.</w:t>
      </w:r>
      <w:r w:rsidR="002D1270" w:rsidRPr="000D7C04">
        <w:rPr>
          <w:rFonts w:ascii="Tahoma" w:hAnsi="Tahoma" w:cs="Tahoma"/>
          <w:sz w:val="18"/>
          <w:szCs w:val="18"/>
        </w:rPr>
        <w:t>A</w:t>
      </w:r>
      <w:r w:rsidRPr="000D7C04">
        <w:rPr>
          <w:rFonts w:ascii="Tahoma" w:hAnsi="Tahoma" w:cs="Tahoma"/>
          <w:sz w:val="18"/>
          <w:szCs w:val="18"/>
        </w:rPr>
        <w:t xml:space="preserve"> SWZ</w:t>
      </w:r>
    </w:p>
    <w:p w14:paraId="58CB2F60" w14:textId="77777777" w:rsidR="00632EB4" w:rsidRPr="000D7C04" w:rsidRDefault="00632EB4" w:rsidP="00E958BD">
      <w:pPr>
        <w:numPr>
          <w:ilvl w:val="1"/>
          <w:numId w:val="23"/>
        </w:numPr>
        <w:tabs>
          <w:tab w:val="left" w:pos="851"/>
        </w:tabs>
        <w:ind w:left="851" w:hanging="425"/>
        <w:jc w:val="both"/>
        <w:rPr>
          <w:rFonts w:ascii="Tahoma" w:hAnsi="Tahoma" w:cs="Tahoma"/>
          <w:sz w:val="18"/>
          <w:szCs w:val="18"/>
        </w:rPr>
      </w:pPr>
      <w:r w:rsidRPr="000D7C04">
        <w:rPr>
          <w:rFonts w:ascii="Tahoma" w:hAnsi="Tahoma" w:cs="Tahoma"/>
          <w:b/>
          <w:bCs/>
          <w:sz w:val="18"/>
          <w:szCs w:val="18"/>
        </w:rPr>
        <w:t>Potwierdzenie wniesienia wadium”-</w:t>
      </w:r>
      <w:r w:rsidRPr="000D7C04">
        <w:rPr>
          <w:rFonts w:ascii="Tahoma" w:hAnsi="Tahoma" w:cs="Tahoma"/>
          <w:sz w:val="18"/>
          <w:szCs w:val="18"/>
        </w:rPr>
        <w:t xml:space="preserve"> nie dotyczy wadium wnoszonego w formie pieniądza.  – jako Załącznik do oferty;</w:t>
      </w:r>
    </w:p>
    <w:p w14:paraId="05E54993" w14:textId="77777777" w:rsidR="000E3A43" w:rsidRPr="000D7C04" w:rsidRDefault="000E3A43" w:rsidP="0093460E">
      <w:pPr>
        <w:numPr>
          <w:ilvl w:val="1"/>
          <w:numId w:val="23"/>
        </w:numPr>
        <w:tabs>
          <w:tab w:val="left" w:pos="851"/>
        </w:tabs>
        <w:ind w:left="851" w:hanging="425"/>
        <w:jc w:val="both"/>
        <w:rPr>
          <w:rFonts w:ascii="Tahoma" w:hAnsi="Tahoma" w:cs="Tahoma"/>
          <w:sz w:val="18"/>
          <w:szCs w:val="18"/>
        </w:rPr>
      </w:pPr>
      <w:r w:rsidRPr="000D7C04">
        <w:rPr>
          <w:rFonts w:ascii="Tahoma" w:hAnsi="Tahoma" w:cs="Tahoma"/>
          <w:b/>
          <w:sz w:val="18"/>
          <w:szCs w:val="18"/>
        </w:rPr>
        <w:t>Pełnomocnictwo</w:t>
      </w:r>
      <w:r w:rsidRPr="000D7C04">
        <w:rPr>
          <w:rFonts w:ascii="Tahoma" w:hAnsi="Tahoma" w:cs="Tahoma"/>
          <w:sz w:val="18"/>
          <w:szCs w:val="18"/>
        </w:rPr>
        <w:t xml:space="preserve"> do podpisania oferty, oświadczeń i dokumentów składających się na ofertę, o ile upoważnienie to nie wynika z innych dokumentów dołączonych do oferty.</w:t>
      </w:r>
    </w:p>
    <w:p w14:paraId="48443BC2" w14:textId="77777777" w:rsidR="000E3A43" w:rsidRPr="000D7C04" w:rsidRDefault="000E3A43" w:rsidP="0093460E">
      <w:pPr>
        <w:numPr>
          <w:ilvl w:val="1"/>
          <w:numId w:val="23"/>
        </w:numPr>
        <w:tabs>
          <w:tab w:val="left" w:pos="851"/>
        </w:tabs>
        <w:suppressAutoHyphens/>
        <w:ind w:left="851" w:hanging="425"/>
        <w:jc w:val="both"/>
        <w:rPr>
          <w:rFonts w:ascii="Tahoma" w:hAnsi="Tahoma" w:cs="Tahoma"/>
          <w:b/>
          <w:bCs/>
          <w:sz w:val="18"/>
          <w:szCs w:val="18"/>
        </w:rPr>
      </w:pPr>
      <w:r w:rsidRPr="000D7C04">
        <w:rPr>
          <w:rFonts w:ascii="Tahoma" w:hAnsi="Tahoma" w:cs="Tahoma"/>
          <w:sz w:val="18"/>
          <w:szCs w:val="18"/>
        </w:rPr>
        <w:t xml:space="preserve">W przypadku oferty składanej przez Wykonawców wspólnie ubiegających się o udzielenie zamówienia (np. konsorcjum), do oferty powinno zostać załączone </w:t>
      </w:r>
      <w:r w:rsidRPr="000D7C04">
        <w:rPr>
          <w:rFonts w:ascii="Tahoma" w:hAnsi="Tahoma" w:cs="Tahoma"/>
          <w:b/>
          <w:sz w:val="18"/>
          <w:szCs w:val="18"/>
        </w:rPr>
        <w:t>pełnomocnictwo</w:t>
      </w:r>
      <w:r w:rsidRPr="000D7C04">
        <w:rPr>
          <w:rFonts w:ascii="Tahoma" w:hAnsi="Tahoma" w:cs="Tahoma"/>
          <w:sz w:val="18"/>
          <w:szCs w:val="18"/>
        </w:rPr>
        <w:t xml:space="preserve"> dla Osoby Uprawnionej do reprezentowania ich w postępowaniu albo do reprezentowania ich w postępowaniu i zawarcia umowy. </w:t>
      </w:r>
    </w:p>
    <w:p w14:paraId="7CB55385" w14:textId="77777777" w:rsidR="000E3A43" w:rsidRPr="000D7C04" w:rsidRDefault="000E3A43" w:rsidP="0093460E">
      <w:pPr>
        <w:numPr>
          <w:ilvl w:val="0"/>
          <w:numId w:val="23"/>
        </w:numPr>
        <w:suppressAutoHyphens/>
        <w:ind w:left="426" w:hanging="426"/>
        <w:jc w:val="both"/>
        <w:rPr>
          <w:rFonts w:ascii="Tahoma" w:hAnsi="Tahoma" w:cs="Tahoma"/>
          <w:b/>
          <w:sz w:val="18"/>
          <w:szCs w:val="18"/>
        </w:rPr>
      </w:pPr>
      <w:r w:rsidRPr="000D7C04">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0D7C04">
        <w:rPr>
          <w:rFonts w:ascii="Tahoma" w:hAnsi="Tahoma" w:cs="Tahoma"/>
          <w:b/>
          <w:sz w:val="18"/>
          <w:szCs w:val="18"/>
        </w:rPr>
        <w:t xml:space="preserve">, tj. </w:t>
      </w:r>
      <w:r w:rsidR="000158CB" w:rsidRPr="000D7C04">
        <w:rPr>
          <w:rFonts w:ascii="Tahoma" w:hAnsi="Tahoma" w:cs="Tahoma"/>
          <w:sz w:val="18"/>
          <w:szCs w:val="18"/>
        </w:rPr>
        <w:t xml:space="preserve">rozporządzenia Prezesa Rady Ministrów z dnia </w:t>
      </w:r>
      <w:r w:rsidR="000158CB" w:rsidRPr="000D7C04">
        <w:rPr>
          <w:rFonts w:ascii="Tahoma" w:hAnsi="Tahoma" w:cs="Tahoma"/>
          <w:smallCaps/>
          <w:sz w:val="18"/>
          <w:szCs w:val="18"/>
        </w:rPr>
        <w:t> </w:t>
      </w:r>
      <w:r w:rsidR="000158CB" w:rsidRPr="000D7C04">
        <w:rPr>
          <w:rFonts w:ascii="Tahoma" w:hAnsi="Tahoma" w:cs="Tahoma"/>
          <w:smallCaps/>
          <w:sz w:val="18"/>
          <w:szCs w:val="18"/>
        </w:rPr>
        <w:t xml:space="preserve">30 </w:t>
      </w:r>
      <w:r w:rsidR="000158CB" w:rsidRPr="000D7C0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352118C" w14:textId="77777777" w:rsidR="000E3A43" w:rsidRPr="000D7C04" w:rsidRDefault="000E3A43" w:rsidP="0093460E">
      <w:pPr>
        <w:numPr>
          <w:ilvl w:val="0"/>
          <w:numId w:val="23"/>
        </w:numPr>
        <w:suppressAutoHyphens/>
        <w:ind w:left="426" w:hanging="426"/>
        <w:jc w:val="both"/>
        <w:rPr>
          <w:rFonts w:ascii="Tahoma" w:hAnsi="Tahoma" w:cs="Tahoma"/>
          <w:b/>
          <w:sz w:val="18"/>
          <w:szCs w:val="18"/>
        </w:rPr>
      </w:pPr>
      <w:r w:rsidRPr="000D7C04">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E7807FF" w14:textId="77777777" w:rsidR="000E3A43" w:rsidRPr="000D7C04" w:rsidRDefault="000E3A43" w:rsidP="0093460E">
      <w:pPr>
        <w:numPr>
          <w:ilvl w:val="0"/>
          <w:numId w:val="23"/>
        </w:numPr>
        <w:suppressAutoHyphens/>
        <w:ind w:left="426" w:hanging="426"/>
        <w:jc w:val="both"/>
        <w:rPr>
          <w:rFonts w:ascii="Tahoma" w:hAnsi="Tahoma" w:cs="Tahoma"/>
          <w:b/>
          <w:sz w:val="18"/>
          <w:szCs w:val="18"/>
        </w:rPr>
      </w:pPr>
      <w:r w:rsidRPr="000D7C04">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D776D6" w14:textId="77777777" w:rsidR="000E3A43" w:rsidRPr="000D7C04" w:rsidRDefault="000E3A43" w:rsidP="000E3A43">
      <w:pPr>
        <w:suppressAutoHyphens/>
        <w:rPr>
          <w:rFonts w:ascii="Tahoma" w:hAnsi="Tahoma" w:cs="Tahoma"/>
          <w:b/>
          <w:bCs/>
          <w:sz w:val="20"/>
          <w:szCs w:val="20"/>
        </w:rPr>
      </w:pPr>
    </w:p>
    <w:p w14:paraId="2A887C69" w14:textId="77777777" w:rsidR="000B1834" w:rsidRPr="000D7C04" w:rsidRDefault="000B1834" w:rsidP="000E3A43">
      <w:pPr>
        <w:suppressAutoHyphens/>
        <w:rPr>
          <w:rFonts w:ascii="Tahoma" w:hAnsi="Tahoma" w:cs="Tahoma"/>
          <w:b/>
          <w:bCs/>
          <w:sz w:val="20"/>
          <w:szCs w:val="20"/>
        </w:rPr>
      </w:pPr>
    </w:p>
    <w:p w14:paraId="3DF6C83C" w14:textId="77777777" w:rsidR="00AA7CC1" w:rsidRPr="000D7C04" w:rsidRDefault="00E8069E" w:rsidP="00AA7CC1">
      <w:pPr>
        <w:suppressAutoHyphens/>
        <w:rPr>
          <w:rFonts w:ascii="Tahoma" w:hAnsi="Tahoma" w:cs="Tahoma"/>
          <w:b/>
          <w:sz w:val="20"/>
          <w:szCs w:val="20"/>
        </w:rPr>
      </w:pPr>
      <w:r w:rsidRPr="000D7C04">
        <w:rPr>
          <w:rFonts w:ascii="Tahoma" w:hAnsi="Tahoma" w:cs="Tahoma"/>
          <w:b/>
          <w:sz w:val="20"/>
          <w:szCs w:val="20"/>
        </w:rPr>
        <w:t>X</w:t>
      </w:r>
      <w:r w:rsidR="00AA7CC1" w:rsidRPr="000D7C04">
        <w:rPr>
          <w:rFonts w:ascii="Tahoma" w:hAnsi="Tahoma" w:cs="Tahoma"/>
          <w:b/>
          <w:sz w:val="20"/>
          <w:szCs w:val="20"/>
        </w:rPr>
        <w:t>. DODATKOWE ZOBOWIĄZANIA WYKONAWCY</w:t>
      </w:r>
    </w:p>
    <w:p w14:paraId="3F6C6D21" w14:textId="77777777" w:rsidR="00820AA5" w:rsidRPr="000D7C04" w:rsidRDefault="00820AA5" w:rsidP="00AA7CC1">
      <w:pPr>
        <w:suppressAutoHyphens/>
        <w:rPr>
          <w:rFonts w:ascii="Tahoma" w:hAnsi="Tahoma" w:cs="Tahoma"/>
          <w:b/>
          <w:sz w:val="18"/>
          <w:szCs w:val="18"/>
        </w:rPr>
      </w:pPr>
    </w:p>
    <w:p w14:paraId="3DA361D5" w14:textId="2A96A202" w:rsidR="00B72D35" w:rsidRPr="000D7C04" w:rsidRDefault="00B72D35" w:rsidP="000478A2">
      <w:pPr>
        <w:numPr>
          <w:ilvl w:val="0"/>
          <w:numId w:val="3"/>
        </w:numPr>
        <w:tabs>
          <w:tab w:val="clear" w:pos="720"/>
          <w:tab w:val="num" w:pos="426"/>
        </w:tabs>
        <w:ind w:left="426" w:hanging="426"/>
        <w:jc w:val="both"/>
        <w:rPr>
          <w:rFonts w:ascii="Tahoma" w:hAnsi="Tahoma" w:cs="Tahoma"/>
          <w:sz w:val="18"/>
          <w:szCs w:val="18"/>
        </w:rPr>
      </w:pPr>
      <w:r w:rsidRPr="000D7C04">
        <w:rPr>
          <w:rFonts w:ascii="Tahoma" w:hAnsi="Tahoma" w:cs="Tahoma"/>
          <w:sz w:val="18"/>
          <w:szCs w:val="18"/>
        </w:rPr>
        <w:t xml:space="preserve">Wymagany przez Zamawiającego </w:t>
      </w:r>
      <w:r w:rsidRPr="000D7C04">
        <w:rPr>
          <w:rFonts w:ascii="Tahoma" w:hAnsi="Tahoma" w:cs="Tahoma"/>
          <w:b/>
          <w:sz w:val="18"/>
          <w:szCs w:val="18"/>
        </w:rPr>
        <w:t xml:space="preserve">termin płatności </w:t>
      </w:r>
      <w:r w:rsidR="00BE11B7" w:rsidRPr="000D7C04">
        <w:rPr>
          <w:rFonts w:ascii="Tahoma" w:hAnsi="Tahoma" w:cs="Tahoma"/>
          <w:b/>
          <w:sz w:val="18"/>
          <w:szCs w:val="18"/>
        </w:rPr>
        <w:t>30</w:t>
      </w:r>
      <w:r w:rsidR="00E958BD" w:rsidRPr="000D7C04">
        <w:rPr>
          <w:rFonts w:ascii="Tahoma" w:hAnsi="Tahoma" w:cs="Tahoma"/>
          <w:b/>
          <w:sz w:val="18"/>
          <w:szCs w:val="18"/>
        </w:rPr>
        <w:t xml:space="preserve"> </w:t>
      </w:r>
      <w:r w:rsidRPr="000D7C04">
        <w:rPr>
          <w:rFonts w:ascii="Tahoma" w:hAnsi="Tahoma" w:cs="Tahoma"/>
          <w:b/>
          <w:sz w:val="18"/>
          <w:szCs w:val="18"/>
        </w:rPr>
        <w:t>dni</w:t>
      </w:r>
      <w:r w:rsidRPr="000D7C04">
        <w:rPr>
          <w:rFonts w:ascii="Tahoma" w:hAnsi="Tahoma" w:cs="Tahoma"/>
          <w:sz w:val="18"/>
          <w:szCs w:val="18"/>
        </w:rPr>
        <w:t xml:space="preserve"> od dnia otrzymania przez Zamawiającego prawidłowo wystawionej faktury, na warunkach i zgodnie z postanowieniami </w:t>
      </w:r>
      <w:r w:rsidR="007D5BA2" w:rsidRPr="000D7C04">
        <w:rPr>
          <w:rFonts w:ascii="Tahoma" w:hAnsi="Tahoma" w:cs="Tahoma"/>
          <w:sz w:val="18"/>
          <w:szCs w:val="18"/>
        </w:rPr>
        <w:t>projektowanych postanowień umowy</w:t>
      </w:r>
      <w:r w:rsidRPr="000D7C04">
        <w:rPr>
          <w:rFonts w:ascii="Tahoma" w:hAnsi="Tahoma" w:cs="Tahoma"/>
          <w:sz w:val="18"/>
          <w:szCs w:val="18"/>
        </w:rPr>
        <w:t>, po dostawie potwierdzonej protokołem odbioru bez zastrzeżeń.</w:t>
      </w:r>
    </w:p>
    <w:p w14:paraId="3FECEFDC" w14:textId="77777777" w:rsidR="008E02E3" w:rsidRPr="000D7C04"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0D7C04">
        <w:rPr>
          <w:rFonts w:ascii="Tahoma" w:hAnsi="Tahoma" w:cs="Tahoma"/>
          <w:sz w:val="18"/>
          <w:szCs w:val="18"/>
        </w:rPr>
        <w:t>W przypadku wystąpienia okoliczności skutkujących zwłoką w dostarczeniu zamówione</w:t>
      </w:r>
      <w:r w:rsidR="001F64A7" w:rsidRPr="000D7C04">
        <w:rPr>
          <w:rFonts w:ascii="Tahoma" w:hAnsi="Tahoma" w:cs="Tahoma"/>
          <w:sz w:val="18"/>
          <w:szCs w:val="18"/>
        </w:rPr>
        <w:t>go</w:t>
      </w:r>
      <w:r w:rsidRPr="000D7C04">
        <w:rPr>
          <w:rFonts w:ascii="Tahoma" w:hAnsi="Tahoma" w:cs="Tahoma"/>
          <w:sz w:val="18"/>
          <w:szCs w:val="18"/>
        </w:rPr>
        <w:t xml:space="preserve"> towaru, Wykonawca zobowiązuje się każdorazowo informować Zamawiającego </w:t>
      </w:r>
      <w:r w:rsidR="00DF7D29" w:rsidRPr="000D7C04">
        <w:rPr>
          <w:rFonts w:ascii="Tahoma" w:hAnsi="Tahoma" w:cs="Tahoma"/>
          <w:sz w:val="18"/>
          <w:szCs w:val="18"/>
        </w:rPr>
        <w:t xml:space="preserve">e-mailem </w:t>
      </w:r>
      <w:r w:rsidRPr="000D7C04">
        <w:rPr>
          <w:rFonts w:ascii="Tahoma" w:hAnsi="Tahoma" w:cs="Tahoma"/>
          <w:sz w:val="18"/>
          <w:szCs w:val="18"/>
        </w:rPr>
        <w:t xml:space="preserve">o niedostarczeniu zamówionego towaru przed terminem realizacji zamówienia </w:t>
      </w:r>
      <w:r w:rsidR="00DF7D29" w:rsidRPr="000D7C04">
        <w:rPr>
          <w:rFonts w:ascii="Tahoma" w:hAnsi="Tahoma" w:cs="Tahoma"/>
          <w:sz w:val="18"/>
          <w:szCs w:val="18"/>
        </w:rPr>
        <w:t xml:space="preserve">– e-mail </w:t>
      </w:r>
      <w:r w:rsidRPr="000D7C04">
        <w:rPr>
          <w:rFonts w:ascii="Tahoma" w:hAnsi="Tahoma" w:cs="Tahoma"/>
          <w:sz w:val="18"/>
          <w:szCs w:val="18"/>
        </w:rPr>
        <w:t xml:space="preserve"> </w:t>
      </w:r>
      <w:hyperlink r:id="rId32" w:history="1">
        <w:r w:rsidR="008E3ED0" w:rsidRPr="000D7C04">
          <w:rPr>
            <w:rStyle w:val="Hipercze"/>
            <w:rFonts w:ascii="Tahoma" w:hAnsi="Tahoma" w:cs="Tahoma"/>
            <w:b/>
            <w:bCs/>
            <w:color w:val="auto"/>
            <w:sz w:val="18"/>
            <w:szCs w:val="18"/>
          </w:rPr>
          <w:t>sekcja.aparatury@barlicki.pl</w:t>
        </w:r>
      </w:hyperlink>
    </w:p>
    <w:p w14:paraId="7FBAAFB2" w14:textId="77777777" w:rsidR="008E3ED0" w:rsidRPr="000D7C04" w:rsidRDefault="008E3ED0" w:rsidP="000478A2">
      <w:pPr>
        <w:numPr>
          <w:ilvl w:val="0"/>
          <w:numId w:val="3"/>
        </w:numPr>
        <w:tabs>
          <w:tab w:val="clear" w:pos="720"/>
          <w:tab w:val="num" w:pos="426"/>
        </w:tabs>
        <w:ind w:left="426" w:hanging="426"/>
        <w:jc w:val="both"/>
        <w:rPr>
          <w:rFonts w:ascii="Tahoma" w:hAnsi="Tahoma" w:cs="Tahoma"/>
          <w:sz w:val="18"/>
          <w:szCs w:val="18"/>
        </w:rPr>
      </w:pPr>
      <w:bookmarkStart w:id="5" w:name="_Hlk113362975"/>
      <w:r w:rsidRPr="000D7C04">
        <w:rPr>
          <w:rFonts w:ascii="Tahoma" w:hAnsi="Tahoma" w:cs="Tahoma"/>
          <w:sz w:val="18"/>
          <w:szCs w:val="18"/>
        </w:rPr>
        <w:t>Dostawa, montaż i instalacja realizowana przez Wykonawcę w siedzibie Zamawiającego,</w:t>
      </w:r>
    </w:p>
    <w:p w14:paraId="37F34BA2" w14:textId="479E6B5F" w:rsidR="008E3ED0" w:rsidRPr="000D7C04" w:rsidRDefault="008E3ED0" w:rsidP="00EC4FBF">
      <w:pPr>
        <w:numPr>
          <w:ilvl w:val="0"/>
          <w:numId w:val="3"/>
        </w:numPr>
        <w:tabs>
          <w:tab w:val="clear" w:pos="720"/>
          <w:tab w:val="num" w:pos="426"/>
        </w:tabs>
        <w:ind w:left="426" w:hanging="426"/>
        <w:jc w:val="both"/>
        <w:rPr>
          <w:rFonts w:ascii="Tahoma" w:hAnsi="Tahoma" w:cs="Tahoma"/>
          <w:sz w:val="18"/>
          <w:szCs w:val="18"/>
        </w:rPr>
      </w:pPr>
      <w:r w:rsidRPr="000D7C04">
        <w:rPr>
          <w:rFonts w:ascii="Tahoma" w:hAnsi="Tahoma" w:cs="Tahoma"/>
          <w:sz w:val="18"/>
          <w:szCs w:val="18"/>
        </w:rPr>
        <w:t xml:space="preserve">Szkolenie personelu  w  siedzibie Zamawiającego, minimum </w:t>
      </w:r>
      <w:r w:rsidR="00041D75" w:rsidRPr="000D7C04">
        <w:rPr>
          <w:rFonts w:ascii="Tahoma" w:hAnsi="Tahoma" w:cs="Tahoma"/>
          <w:sz w:val="18"/>
          <w:szCs w:val="18"/>
        </w:rPr>
        <w:t>2</w:t>
      </w:r>
      <w:r w:rsidR="00A80E5C" w:rsidRPr="000D7C04">
        <w:rPr>
          <w:rFonts w:ascii="Tahoma" w:hAnsi="Tahoma" w:cs="Tahoma"/>
          <w:sz w:val="18"/>
          <w:szCs w:val="18"/>
        </w:rPr>
        <w:t xml:space="preserve"> </w:t>
      </w:r>
      <w:r w:rsidRPr="000D7C04">
        <w:rPr>
          <w:rFonts w:ascii="Tahoma" w:hAnsi="Tahoma" w:cs="Tahoma"/>
          <w:sz w:val="18"/>
          <w:szCs w:val="18"/>
        </w:rPr>
        <w:t xml:space="preserve">spotkania, szkolenie personelu z zakresu mycia, dezynfekcji i sterylizacji sprzętu, potwierdzone protokołem, </w:t>
      </w:r>
      <w:r w:rsidR="00041D75" w:rsidRPr="000D7C04">
        <w:rPr>
          <w:rFonts w:ascii="Tahoma" w:hAnsi="Tahoma" w:cs="Tahoma"/>
          <w:sz w:val="18"/>
          <w:szCs w:val="18"/>
        </w:rPr>
        <w:t>1</w:t>
      </w:r>
      <w:r w:rsidR="00A80E5C" w:rsidRPr="000D7C04">
        <w:rPr>
          <w:rFonts w:ascii="Tahoma" w:hAnsi="Tahoma" w:cs="Tahoma"/>
          <w:sz w:val="18"/>
          <w:szCs w:val="18"/>
        </w:rPr>
        <w:t xml:space="preserve"> spotkani</w:t>
      </w:r>
      <w:r w:rsidR="00041D75" w:rsidRPr="000D7C04">
        <w:rPr>
          <w:rFonts w:ascii="Tahoma" w:hAnsi="Tahoma" w:cs="Tahoma"/>
          <w:sz w:val="18"/>
          <w:szCs w:val="18"/>
        </w:rPr>
        <w:t>e</w:t>
      </w:r>
      <w:r w:rsidR="00EC4FBF" w:rsidRPr="000D7C04">
        <w:rPr>
          <w:rFonts w:ascii="Tahoma" w:hAnsi="Tahoma" w:cs="Tahoma"/>
          <w:sz w:val="18"/>
          <w:szCs w:val="18"/>
        </w:rPr>
        <w:t>.</w:t>
      </w:r>
    </w:p>
    <w:p w14:paraId="0BA94505" w14:textId="3A9A4287" w:rsidR="00425F73" w:rsidRPr="000D7C04" w:rsidRDefault="0022212C" w:rsidP="00BA32AE">
      <w:pPr>
        <w:numPr>
          <w:ilvl w:val="0"/>
          <w:numId w:val="3"/>
        </w:numPr>
        <w:tabs>
          <w:tab w:val="clear" w:pos="720"/>
          <w:tab w:val="num" w:pos="426"/>
        </w:tabs>
        <w:ind w:left="426" w:hanging="426"/>
        <w:jc w:val="both"/>
        <w:rPr>
          <w:rFonts w:ascii="Tahoma" w:hAnsi="Tahoma" w:cs="Tahoma"/>
          <w:sz w:val="18"/>
          <w:szCs w:val="18"/>
        </w:rPr>
      </w:pPr>
      <w:r w:rsidRPr="000D7C04">
        <w:rPr>
          <w:rFonts w:ascii="Tahoma" w:hAnsi="Tahoma" w:cs="Tahoma"/>
          <w:sz w:val="18"/>
          <w:szCs w:val="18"/>
        </w:rPr>
        <w:t>G</w:t>
      </w:r>
      <w:r w:rsidR="00BA32AE" w:rsidRPr="000D7C04">
        <w:rPr>
          <w:rFonts w:ascii="Tahoma" w:hAnsi="Tahoma" w:cs="Tahoma"/>
          <w:sz w:val="18"/>
          <w:szCs w:val="18"/>
        </w:rPr>
        <w:t>warancj</w:t>
      </w:r>
      <w:r w:rsidRPr="000D7C04">
        <w:rPr>
          <w:rFonts w:ascii="Tahoma" w:hAnsi="Tahoma" w:cs="Tahoma"/>
          <w:sz w:val="18"/>
          <w:szCs w:val="18"/>
        </w:rPr>
        <w:t>a</w:t>
      </w:r>
      <w:r w:rsidR="00BA32AE" w:rsidRPr="000D7C04">
        <w:rPr>
          <w:rFonts w:ascii="Tahoma" w:hAnsi="Tahoma" w:cs="Tahoma"/>
          <w:sz w:val="18"/>
          <w:szCs w:val="18"/>
        </w:rPr>
        <w:t xml:space="preserve"> na zasadach określonych we wzorze umowy</w:t>
      </w:r>
      <w:bookmarkEnd w:id="5"/>
      <w:r w:rsidR="00EC4FBF" w:rsidRPr="000D7C04">
        <w:rPr>
          <w:rFonts w:ascii="Tahoma" w:hAnsi="Tahoma" w:cs="Tahoma"/>
          <w:sz w:val="18"/>
          <w:szCs w:val="18"/>
        </w:rPr>
        <w:t>.</w:t>
      </w:r>
    </w:p>
    <w:p w14:paraId="77C98902" w14:textId="77777777" w:rsidR="008E3ED0" w:rsidRPr="000D7C04" w:rsidRDefault="008E3ED0" w:rsidP="00AA7CC1">
      <w:pPr>
        <w:suppressAutoHyphens/>
        <w:jc w:val="both"/>
        <w:rPr>
          <w:rFonts w:ascii="Tahoma" w:hAnsi="Tahoma" w:cs="Tahoma"/>
          <w:b/>
          <w:sz w:val="20"/>
          <w:szCs w:val="20"/>
        </w:rPr>
      </w:pPr>
    </w:p>
    <w:p w14:paraId="7801D9F2" w14:textId="77777777" w:rsidR="00B91B69" w:rsidRPr="000D7C04" w:rsidRDefault="00B91B69" w:rsidP="00AA7CC1">
      <w:pPr>
        <w:suppressAutoHyphens/>
        <w:jc w:val="both"/>
        <w:rPr>
          <w:rFonts w:ascii="Tahoma" w:hAnsi="Tahoma" w:cs="Tahoma"/>
          <w:b/>
          <w:sz w:val="20"/>
          <w:szCs w:val="20"/>
        </w:rPr>
      </w:pPr>
    </w:p>
    <w:p w14:paraId="7A1305B5" w14:textId="77777777" w:rsidR="00AA7CC1" w:rsidRPr="000D7C04" w:rsidRDefault="00AA7CC1" w:rsidP="00AA7CC1">
      <w:pPr>
        <w:jc w:val="both"/>
        <w:rPr>
          <w:rFonts w:ascii="Tahoma" w:hAnsi="Tahoma" w:cs="Tahoma"/>
          <w:b/>
          <w:sz w:val="20"/>
          <w:szCs w:val="20"/>
        </w:rPr>
      </w:pPr>
      <w:r w:rsidRPr="000D7C04">
        <w:rPr>
          <w:rFonts w:ascii="Tahoma" w:hAnsi="Tahoma" w:cs="Tahoma"/>
          <w:b/>
          <w:sz w:val="20"/>
          <w:szCs w:val="20"/>
        </w:rPr>
        <w:t>X</w:t>
      </w:r>
      <w:r w:rsidR="00EF740C" w:rsidRPr="000D7C04">
        <w:rPr>
          <w:rFonts w:ascii="Tahoma" w:hAnsi="Tahoma" w:cs="Tahoma"/>
          <w:b/>
          <w:sz w:val="20"/>
          <w:szCs w:val="20"/>
        </w:rPr>
        <w:t>I</w:t>
      </w:r>
      <w:r w:rsidRPr="000D7C04">
        <w:rPr>
          <w:rFonts w:ascii="Tahoma" w:hAnsi="Tahoma" w:cs="Tahoma"/>
          <w:b/>
          <w:sz w:val="20"/>
          <w:szCs w:val="20"/>
        </w:rPr>
        <w:t>.  WYMAGANIA DOTYCZĄCE</w:t>
      </w:r>
      <w:r w:rsidR="007A6945" w:rsidRPr="000D7C04">
        <w:rPr>
          <w:rFonts w:ascii="Tahoma" w:hAnsi="Tahoma" w:cs="Tahoma"/>
          <w:b/>
          <w:sz w:val="20"/>
          <w:szCs w:val="20"/>
        </w:rPr>
        <w:t xml:space="preserve"> </w:t>
      </w:r>
      <w:r w:rsidRPr="000D7C04">
        <w:rPr>
          <w:rFonts w:ascii="Tahoma" w:hAnsi="Tahoma" w:cs="Tahoma"/>
          <w:b/>
          <w:sz w:val="20"/>
          <w:szCs w:val="20"/>
        </w:rPr>
        <w:t>WADIUM</w:t>
      </w:r>
    </w:p>
    <w:p w14:paraId="46CEE711" w14:textId="77777777" w:rsidR="00AA7CC1" w:rsidRPr="000D7C04" w:rsidRDefault="00AA7CC1" w:rsidP="00AA7CC1">
      <w:pPr>
        <w:jc w:val="both"/>
        <w:rPr>
          <w:rFonts w:ascii="Tahoma" w:hAnsi="Tahoma" w:cs="Tahoma"/>
          <w:b/>
          <w:sz w:val="20"/>
          <w:szCs w:val="20"/>
        </w:rPr>
      </w:pPr>
    </w:p>
    <w:p w14:paraId="2DF3D852" w14:textId="20B395AA" w:rsidR="003831D2" w:rsidRPr="000D7C04" w:rsidRDefault="003831D2" w:rsidP="00F14D42">
      <w:pPr>
        <w:numPr>
          <w:ilvl w:val="0"/>
          <w:numId w:val="80"/>
        </w:numPr>
        <w:suppressAutoHyphens/>
        <w:autoSpaceDN w:val="0"/>
        <w:jc w:val="both"/>
        <w:textAlignment w:val="baseline"/>
        <w:rPr>
          <w:rFonts w:ascii="Tahoma" w:hAnsi="Tahoma" w:cs="Tahoma"/>
          <w:b/>
          <w:sz w:val="20"/>
          <w:szCs w:val="20"/>
        </w:rPr>
      </w:pPr>
      <w:r w:rsidRPr="000D7C04">
        <w:rPr>
          <w:rFonts w:ascii="Tahoma" w:hAnsi="Tahoma" w:cs="Tahoma"/>
          <w:b/>
          <w:sz w:val="18"/>
          <w:szCs w:val="18"/>
          <w:lang w:eastAsia="en-US"/>
        </w:rPr>
        <w:t xml:space="preserve">Przystępując do przetargu wykonawca obowiązany jest wnieść wadium w łącznej wysokości </w:t>
      </w:r>
      <w:r w:rsidR="00F14D42" w:rsidRPr="000D7C04">
        <w:rPr>
          <w:rFonts w:ascii="Tahoma" w:hAnsi="Tahoma" w:cs="Tahoma"/>
          <w:b/>
          <w:sz w:val="18"/>
          <w:szCs w:val="18"/>
          <w:lang w:eastAsia="en-US"/>
        </w:rPr>
        <w:t>25</w:t>
      </w:r>
      <w:r w:rsidRPr="000D7C04">
        <w:rPr>
          <w:rFonts w:ascii="Tahoma" w:hAnsi="Tahoma" w:cs="Tahoma"/>
          <w:b/>
          <w:sz w:val="18"/>
          <w:szCs w:val="18"/>
          <w:lang w:eastAsia="en-US"/>
        </w:rPr>
        <w:t xml:space="preserve"> 000,00 zł (słownie: dwadzieścia </w:t>
      </w:r>
      <w:r w:rsidR="00F14D42" w:rsidRPr="000D7C04">
        <w:rPr>
          <w:rFonts w:ascii="Tahoma" w:hAnsi="Tahoma" w:cs="Tahoma"/>
          <w:b/>
          <w:sz w:val="18"/>
          <w:szCs w:val="18"/>
          <w:lang w:eastAsia="en-US"/>
        </w:rPr>
        <w:t>pięć</w:t>
      </w:r>
      <w:r w:rsidRPr="000D7C04">
        <w:rPr>
          <w:rFonts w:ascii="Tahoma" w:hAnsi="Tahoma" w:cs="Tahoma"/>
          <w:b/>
          <w:sz w:val="18"/>
          <w:szCs w:val="18"/>
          <w:lang w:eastAsia="en-US"/>
        </w:rPr>
        <w:t xml:space="preserve"> tysi</w:t>
      </w:r>
      <w:r w:rsidR="00F14D42" w:rsidRPr="000D7C04">
        <w:rPr>
          <w:rFonts w:ascii="Tahoma" w:hAnsi="Tahoma" w:cs="Tahoma"/>
          <w:b/>
          <w:sz w:val="18"/>
          <w:szCs w:val="18"/>
          <w:lang w:eastAsia="en-US"/>
        </w:rPr>
        <w:t>ę</w:t>
      </w:r>
      <w:r w:rsidRPr="000D7C04">
        <w:rPr>
          <w:rFonts w:ascii="Tahoma" w:hAnsi="Tahoma" w:cs="Tahoma"/>
          <w:b/>
          <w:sz w:val="18"/>
          <w:szCs w:val="18"/>
          <w:lang w:eastAsia="en-US"/>
        </w:rPr>
        <w:t>c</w:t>
      </w:r>
      <w:r w:rsidR="00F14D42" w:rsidRPr="000D7C04">
        <w:rPr>
          <w:rFonts w:ascii="Tahoma" w:hAnsi="Tahoma" w:cs="Tahoma"/>
          <w:b/>
          <w:sz w:val="18"/>
          <w:szCs w:val="18"/>
          <w:lang w:eastAsia="en-US"/>
        </w:rPr>
        <w:t>y</w:t>
      </w:r>
      <w:r w:rsidRPr="000D7C04">
        <w:rPr>
          <w:rFonts w:ascii="Tahoma" w:hAnsi="Tahoma" w:cs="Tahoma"/>
          <w:b/>
          <w:sz w:val="18"/>
          <w:szCs w:val="18"/>
          <w:lang w:eastAsia="en-US"/>
        </w:rPr>
        <w:t xml:space="preserve"> zł 00/100)</w:t>
      </w:r>
    </w:p>
    <w:p w14:paraId="7EBE922F" w14:textId="77777777" w:rsidR="003831D2" w:rsidRPr="000D7C04" w:rsidRDefault="003831D2" w:rsidP="005905B9">
      <w:pPr>
        <w:numPr>
          <w:ilvl w:val="0"/>
          <w:numId w:val="80"/>
        </w:numPr>
        <w:suppressAutoHyphens/>
        <w:autoSpaceDN w:val="0"/>
        <w:jc w:val="both"/>
        <w:textAlignment w:val="baseline"/>
        <w:rPr>
          <w:rFonts w:ascii="Tahoma" w:hAnsi="Tahoma" w:cs="Tahoma"/>
          <w:sz w:val="18"/>
          <w:szCs w:val="18"/>
          <w:lang w:eastAsia="en-US"/>
        </w:rPr>
      </w:pPr>
      <w:r w:rsidRPr="000D7C04">
        <w:rPr>
          <w:rFonts w:ascii="Tahoma" w:hAnsi="Tahoma" w:cs="Tahoma"/>
          <w:sz w:val="18"/>
          <w:szCs w:val="18"/>
          <w:lang w:eastAsia="en-US"/>
        </w:rPr>
        <w:t xml:space="preserve">Wadium może być wniesione w następujących formach: </w:t>
      </w:r>
    </w:p>
    <w:p w14:paraId="6FFB1174" w14:textId="5E05D9DB" w:rsidR="003831D2" w:rsidRPr="000D7C04"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D7C04">
        <w:rPr>
          <w:rFonts w:ascii="Tahoma" w:eastAsia="Tahoma" w:hAnsi="Tahoma" w:cs="Tahoma"/>
          <w:sz w:val="18"/>
          <w:szCs w:val="18"/>
          <w:lang w:eastAsia="en-US"/>
        </w:rPr>
        <w:t xml:space="preserve">A) W </w:t>
      </w:r>
      <w:r w:rsidRPr="000D7C04">
        <w:rPr>
          <w:rFonts w:ascii="Tahoma" w:hAnsi="Tahoma" w:cs="Tahoma"/>
          <w:sz w:val="18"/>
          <w:szCs w:val="18"/>
          <w:lang w:eastAsia="en-US"/>
        </w:rPr>
        <w:t>pieniądzu</w:t>
      </w:r>
      <w:r w:rsidRPr="000D7C04">
        <w:rPr>
          <w:rFonts w:ascii="Tahoma" w:eastAsia="Tahoma" w:hAnsi="Tahoma" w:cs="Tahoma"/>
          <w:sz w:val="18"/>
          <w:szCs w:val="18"/>
          <w:lang w:eastAsia="en-US"/>
        </w:rPr>
        <w:t xml:space="preserve"> – przelewem na konto: </w:t>
      </w:r>
      <w:r w:rsidRPr="000D7C04">
        <w:rPr>
          <w:rFonts w:ascii="Tahoma" w:hAnsi="Tahoma" w:cs="Tahoma"/>
          <w:b/>
          <w:sz w:val="18"/>
          <w:szCs w:val="18"/>
          <w:lang w:eastAsia="en-US"/>
        </w:rPr>
        <w:t>BGK S.A. nr: 41 1130 1163 0014 7138 1320 0007</w:t>
      </w:r>
      <w:r w:rsidRPr="000D7C04">
        <w:rPr>
          <w:rFonts w:ascii="Tahoma" w:eastAsia="Tahoma" w:hAnsi="Tahoma" w:cs="Tahoma"/>
          <w:sz w:val="18"/>
          <w:szCs w:val="18"/>
          <w:lang w:eastAsia="en-US"/>
        </w:rPr>
        <w:t xml:space="preserve"> z zaznaczeniem: „</w:t>
      </w:r>
      <w:r w:rsidRPr="000D7C04">
        <w:rPr>
          <w:rFonts w:ascii="Tahoma" w:hAnsi="Tahoma" w:cs="Tahoma"/>
          <w:b/>
          <w:sz w:val="18"/>
          <w:szCs w:val="18"/>
          <w:lang w:eastAsia="en-US"/>
        </w:rPr>
        <w:t xml:space="preserve">Wadium – </w:t>
      </w:r>
      <w:r w:rsidR="00F14D42" w:rsidRPr="000D7C04">
        <w:rPr>
          <w:rFonts w:ascii="Tahoma" w:hAnsi="Tahoma" w:cs="Tahoma"/>
          <w:b/>
          <w:sz w:val="18"/>
          <w:szCs w:val="18"/>
          <w:lang w:eastAsia="en-US"/>
        </w:rPr>
        <w:t>104</w:t>
      </w:r>
      <w:r w:rsidRPr="000D7C04">
        <w:rPr>
          <w:rFonts w:ascii="Tahoma" w:hAnsi="Tahoma" w:cs="Tahoma"/>
          <w:b/>
          <w:sz w:val="18"/>
          <w:szCs w:val="18"/>
          <w:lang w:eastAsia="en-US"/>
        </w:rPr>
        <w:t>/PN/ZP/D/2023 „</w:t>
      </w:r>
      <w:r w:rsidR="00F14D42" w:rsidRPr="000D7C04">
        <w:rPr>
          <w:rFonts w:ascii="Tahoma" w:hAnsi="Tahoma" w:cs="Tahoma"/>
          <w:b/>
          <w:sz w:val="18"/>
          <w:szCs w:val="18"/>
          <w:lang w:eastAsia="en-US"/>
        </w:rPr>
        <w:t>Zakup aparatury medycznej na Oddział Neurochirurgii i Oddział Neurologii</w:t>
      </w:r>
      <w:r w:rsidRPr="000D7C04">
        <w:rPr>
          <w:rFonts w:ascii="Tahoma" w:hAnsi="Tahoma" w:cs="Tahoma"/>
          <w:b/>
          <w:sz w:val="18"/>
          <w:szCs w:val="18"/>
          <w:lang w:eastAsia="en-US"/>
        </w:rPr>
        <w:t xml:space="preserve">” – </w:t>
      </w:r>
      <w:r w:rsidRPr="000D7C04">
        <w:rPr>
          <w:rFonts w:ascii="Tahoma" w:hAnsi="Tahoma" w:cs="Tahoma"/>
          <w:sz w:val="18"/>
          <w:szCs w:val="18"/>
          <w:lang w:eastAsia="en-US"/>
        </w:rPr>
        <w:t xml:space="preserve">w terminie do dnia </w:t>
      </w:r>
      <w:r w:rsidR="00C72BAA" w:rsidRPr="00C72BAA">
        <w:rPr>
          <w:rFonts w:ascii="Tahoma" w:hAnsi="Tahoma" w:cs="Tahoma"/>
          <w:b/>
          <w:sz w:val="18"/>
          <w:szCs w:val="18"/>
          <w:lang w:eastAsia="en-US"/>
        </w:rPr>
        <w:t>24.10</w:t>
      </w:r>
      <w:r w:rsidRPr="00C72BAA">
        <w:rPr>
          <w:rFonts w:ascii="Tahoma" w:hAnsi="Tahoma" w:cs="Tahoma"/>
          <w:b/>
          <w:sz w:val="18"/>
          <w:szCs w:val="18"/>
          <w:lang w:eastAsia="en-US"/>
        </w:rPr>
        <w:t>.2023 r. do godz. 09:00.</w:t>
      </w:r>
      <w:r w:rsidRPr="00C72BAA">
        <w:rPr>
          <w:rFonts w:ascii="Tahoma" w:eastAsia="Tahoma" w:hAnsi="Tahoma" w:cs="Tahoma"/>
          <w:b/>
          <w:bCs/>
          <w:sz w:val="18"/>
          <w:szCs w:val="18"/>
          <w:lang w:eastAsia="en-US"/>
        </w:rPr>
        <w:t>”</w:t>
      </w:r>
    </w:p>
    <w:p w14:paraId="0DD97D10" w14:textId="77777777" w:rsidR="003831D2" w:rsidRPr="000D7C04"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D7C04">
        <w:rPr>
          <w:rFonts w:ascii="Tahoma" w:eastAsia="Tahoma" w:hAnsi="Tahoma" w:cs="Tahoma"/>
          <w:sz w:val="18"/>
          <w:szCs w:val="18"/>
          <w:lang w:eastAsia="en-US"/>
        </w:rPr>
        <w:t>B) W gwarancjach bankowych</w:t>
      </w:r>
    </w:p>
    <w:p w14:paraId="6B9F9445" w14:textId="77777777" w:rsidR="003831D2" w:rsidRPr="000D7C04"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D7C04">
        <w:rPr>
          <w:rFonts w:ascii="Tahoma" w:eastAsia="Tahoma" w:hAnsi="Tahoma" w:cs="Tahoma"/>
          <w:bCs/>
          <w:sz w:val="18"/>
          <w:szCs w:val="18"/>
          <w:lang w:eastAsia="en-US"/>
        </w:rPr>
        <w:t>C) W gwarancjach ubezpieczeniowych</w:t>
      </w:r>
    </w:p>
    <w:p w14:paraId="64080384" w14:textId="77777777" w:rsidR="003831D2" w:rsidRPr="000D7C04"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D7C04">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227BC0E3" w14:textId="77777777" w:rsidR="003831D2" w:rsidRPr="000D7C04" w:rsidRDefault="003831D2" w:rsidP="005905B9">
      <w:pPr>
        <w:numPr>
          <w:ilvl w:val="0"/>
          <w:numId w:val="80"/>
        </w:numPr>
        <w:suppressAutoHyphens/>
        <w:autoSpaceDN w:val="0"/>
        <w:jc w:val="both"/>
        <w:textAlignment w:val="baseline"/>
        <w:rPr>
          <w:rFonts w:ascii="Tahoma" w:hAnsi="Tahoma" w:cs="Tahoma"/>
          <w:sz w:val="18"/>
          <w:szCs w:val="18"/>
          <w:lang w:eastAsia="en-US"/>
        </w:rPr>
      </w:pPr>
      <w:r w:rsidRPr="000D7C04">
        <w:rPr>
          <w:rFonts w:ascii="Tahoma" w:hAnsi="Tahoma" w:cs="Tahoma"/>
          <w:sz w:val="18"/>
          <w:szCs w:val="18"/>
          <w:lang w:eastAsia="en-US"/>
        </w:rPr>
        <w:t>Wadium wnosi się przed upływem terminu składania ofert i utrzymuje nieprzerwanie do dnia upływu terminu związania ofertą.</w:t>
      </w:r>
    </w:p>
    <w:p w14:paraId="00A38774" w14:textId="77777777" w:rsidR="003831D2" w:rsidRPr="000D7C04" w:rsidRDefault="003831D2" w:rsidP="005905B9">
      <w:pPr>
        <w:numPr>
          <w:ilvl w:val="0"/>
          <w:numId w:val="80"/>
        </w:numPr>
        <w:suppressAutoHyphens/>
        <w:autoSpaceDN w:val="0"/>
        <w:jc w:val="both"/>
        <w:textAlignment w:val="baseline"/>
        <w:rPr>
          <w:rFonts w:ascii="Tahoma" w:hAnsi="Tahoma" w:cs="Tahoma"/>
          <w:sz w:val="18"/>
          <w:szCs w:val="18"/>
          <w:lang w:eastAsia="en-US"/>
        </w:rPr>
      </w:pPr>
      <w:r w:rsidRPr="000D7C04">
        <w:rPr>
          <w:rFonts w:ascii="Tahoma" w:eastAsia="Tahoma" w:hAnsi="Tahoma" w:cs="Tahoma"/>
          <w:sz w:val="18"/>
          <w:szCs w:val="18"/>
          <w:lang w:eastAsia="en-US"/>
        </w:rPr>
        <w:t xml:space="preserve">Z </w:t>
      </w:r>
      <w:r w:rsidRPr="000D7C04">
        <w:rPr>
          <w:rFonts w:ascii="Tahoma" w:hAnsi="Tahoma" w:cs="Tahoma"/>
          <w:sz w:val="18"/>
          <w:szCs w:val="18"/>
          <w:lang w:eastAsia="en-US"/>
        </w:rPr>
        <w:t>treści</w:t>
      </w:r>
      <w:r w:rsidRPr="000D7C04">
        <w:rPr>
          <w:rFonts w:ascii="Tahoma" w:eastAsia="Tahoma" w:hAnsi="Tahoma" w:cs="Tahoma"/>
          <w:sz w:val="18"/>
          <w:szCs w:val="18"/>
          <w:lang w:eastAsia="en-US"/>
        </w:rPr>
        <w:t xml:space="preserve"> </w:t>
      </w:r>
      <w:r w:rsidRPr="000D7C04">
        <w:rPr>
          <w:rFonts w:ascii="Tahoma" w:hAnsi="Tahoma" w:cs="Tahoma"/>
          <w:sz w:val="18"/>
          <w:szCs w:val="18"/>
          <w:lang w:eastAsia="en-US"/>
        </w:rPr>
        <w:t>gwarancji</w:t>
      </w:r>
      <w:r w:rsidRPr="000D7C04">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C902F74" w14:textId="77777777" w:rsidR="003831D2" w:rsidRPr="000D7C04" w:rsidRDefault="003831D2" w:rsidP="005905B9">
      <w:pPr>
        <w:numPr>
          <w:ilvl w:val="0"/>
          <w:numId w:val="80"/>
        </w:numPr>
        <w:suppressAutoHyphens/>
        <w:autoSpaceDN w:val="0"/>
        <w:jc w:val="both"/>
        <w:textAlignment w:val="baseline"/>
        <w:rPr>
          <w:rFonts w:ascii="Tahoma" w:hAnsi="Tahoma" w:cs="Tahoma"/>
          <w:b/>
          <w:sz w:val="18"/>
          <w:szCs w:val="18"/>
          <w:lang w:eastAsia="en-US"/>
        </w:rPr>
      </w:pPr>
      <w:r w:rsidRPr="000D7C04">
        <w:rPr>
          <w:rFonts w:ascii="Tahoma" w:hAnsi="Tahoma" w:cs="Tahoma"/>
          <w:sz w:val="18"/>
          <w:szCs w:val="18"/>
          <w:lang w:eastAsia="en-US"/>
        </w:rPr>
        <w:t>Za termin wniesienia wadium w formie pieniężnej przyjmuje się termin uznania rachunku bankowego Zamawiającego.</w:t>
      </w:r>
    </w:p>
    <w:p w14:paraId="62794577" w14:textId="44AA5C17" w:rsidR="003831D2" w:rsidRPr="000D7C04" w:rsidRDefault="003831D2" w:rsidP="005905B9">
      <w:pPr>
        <w:numPr>
          <w:ilvl w:val="0"/>
          <w:numId w:val="80"/>
        </w:numPr>
        <w:suppressAutoHyphens/>
        <w:autoSpaceDN w:val="0"/>
        <w:jc w:val="both"/>
        <w:textAlignment w:val="baseline"/>
        <w:rPr>
          <w:rFonts w:ascii="Tahoma" w:hAnsi="Tahoma" w:cs="Tahoma"/>
          <w:sz w:val="18"/>
          <w:szCs w:val="18"/>
          <w:lang w:eastAsia="en-US"/>
        </w:rPr>
      </w:pPr>
      <w:r w:rsidRPr="000D7C04">
        <w:rPr>
          <w:rFonts w:ascii="Tahoma" w:hAnsi="Tahoma" w:cs="Tahoma"/>
          <w:sz w:val="18"/>
          <w:szCs w:val="18"/>
          <w:lang w:eastAsia="en-US"/>
        </w:rPr>
        <w:t xml:space="preserve">Wadium wniesione w sposób, o którym mowa w pkt </w:t>
      </w:r>
      <w:r w:rsidRPr="000D7C04">
        <w:rPr>
          <w:rFonts w:ascii="Tahoma" w:hAnsi="Tahoma" w:cs="Tahoma"/>
          <w:b/>
          <w:sz w:val="18"/>
          <w:szCs w:val="18"/>
          <w:lang w:eastAsia="en-US"/>
        </w:rPr>
        <w:t>XI.</w:t>
      </w:r>
      <w:r w:rsidR="00F14D42" w:rsidRPr="000D7C04">
        <w:rPr>
          <w:rFonts w:ascii="Tahoma" w:hAnsi="Tahoma" w:cs="Tahoma"/>
          <w:b/>
          <w:sz w:val="18"/>
          <w:szCs w:val="18"/>
          <w:lang w:eastAsia="en-US"/>
        </w:rPr>
        <w:t>2</w:t>
      </w:r>
      <w:r w:rsidRPr="000D7C04">
        <w:rPr>
          <w:rFonts w:ascii="Tahoma" w:hAnsi="Tahoma" w:cs="Tahoma"/>
          <w:b/>
          <w:sz w:val="18"/>
          <w:szCs w:val="18"/>
          <w:lang w:eastAsia="en-US"/>
        </w:rPr>
        <w:t>B,C,D</w:t>
      </w:r>
      <w:r w:rsidRPr="000D7C04">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616AC0C8" w14:textId="77777777" w:rsidR="003831D2" w:rsidRPr="000D7C04" w:rsidRDefault="003831D2" w:rsidP="005905B9">
      <w:pPr>
        <w:numPr>
          <w:ilvl w:val="0"/>
          <w:numId w:val="80"/>
        </w:numPr>
        <w:suppressAutoHyphens/>
        <w:autoSpaceDN w:val="0"/>
        <w:jc w:val="both"/>
        <w:textAlignment w:val="baseline"/>
        <w:rPr>
          <w:rFonts w:ascii="Tahoma" w:hAnsi="Tahoma" w:cs="Tahoma"/>
          <w:sz w:val="18"/>
          <w:szCs w:val="18"/>
          <w:lang w:eastAsia="en-US"/>
        </w:rPr>
      </w:pPr>
      <w:r w:rsidRPr="000D7C04">
        <w:rPr>
          <w:rFonts w:ascii="Tahoma" w:hAnsi="Tahoma" w:cs="Tahoma"/>
          <w:sz w:val="18"/>
          <w:szCs w:val="18"/>
          <w:lang w:eastAsia="en-US"/>
        </w:rPr>
        <w:t>Zarówno</w:t>
      </w:r>
      <w:r w:rsidRPr="000D7C04">
        <w:rPr>
          <w:rFonts w:ascii="Tahoma" w:hAnsi="Tahoma" w:cs="Tahoma"/>
          <w:b/>
          <w:sz w:val="18"/>
          <w:szCs w:val="18"/>
          <w:lang w:eastAsia="en-US"/>
        </w:rPr>
        <w:t xml:space="preserve"> gwarancje jak i poręczenia</w:t>
      </w:r>
      <w:r w:rsidRPr="000D7C04">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57729305" w14:textId="77777777" w:rsidR="003831D2" w:rsidRPr="000D7C04" w:rsidRDefault="003831D2" w:rsidP="005905B9">
      <w:pPr>
        <w:numPr>
          <w:ilvl w:val="0"/>
          <w:numId w:val="80"/>
        </w:numPr>
        <w:suppressAutoHyphens/>
        <w:autoSpaceDN w:val="0"/>
        <w:jc w:val="both"/>
        <w:textAlignment w:val="baseline"/>
        <w:rPr>
          <w:rFonts w:ascii="Tahoma" w:hAnsi="Tahoma" w:cs="Tahoma"/>
          <w:b/>
          <w:sz w:val="18"/>
          <w:szCs w:val="18"/>
          <w:lang w:eastAsia="en-US"/>
        </w:rPr>
      </w:pPr>
      <w:r w:rsidRPr="000D7C04">
        <w:rPr>
          <w:rFonts w:ascii="Tahoma" w:hAnsi="Tahoma" w:cs="Tahoma"/>
          <w:sz w:val="18"/>
          <w:szCs w:val="18"/>
          <w:lang w:eastAsia="en-US"/>
        </w:rPr>
        <w:t>Zamawiający zobowiązany jest zwrócić wadium na warunkach określonych w art. 98 ustawy Prawo zamówień publicznych.</w:t>
      </w:r>
    </w:p>
    <w:p w14:paraId="617F02E7" w14:textId="77777777" w:rsidR="003831D2" w:rsidRPr="000D7C04" w:rsidRDefault="003831D2" w:rsidP="003831D2">
      <w:pPr>
        <w:jc w:val="both"/>
        <w:rPr>
          <w:rFonts w:ascii="Tahoma" w:hAnsi="Tahoma" w:cs="Tahoma"/>
          <w:b/>
          <w:sz w:val="20"/>
          <w:szCs w:val="20"/>
        </w:rPr>
      </w:pPr>
      <w:r w:rsidRPr="000D7C04">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18ED9D8B" w14:textId="77777777" w:rsidR="00DF7D29" w:rsidRDefault="00DF7D29" w:rsidP="00AA7CC1">
      <w:pPr>
        <w:jc w:val="both"/>
        <w:rPr>
          <w:rFonts w:ascii="Tahoma" w:hAnsi="Tahoma" w:cs="Tahoma"/>
          <w:b/>
          <w:sz w:val="20"/>
          <w:szCs w:val="20"/>
        </w:rPr>
      </w:pPr>
    </w:p>
    <w:p w14:paraId="6ABA8CC1" w14:textId="77777777" w:rsidR="00C72BAA" w:rsidRDefault="00C72BAA" w:rsidP="00AA7CC1">
      <w:pPr>
        <w:jc w:val="both"/>
        <w:rPr>
          <w:rFonts w:ascii="Tahoma" w:hAnsi="Tahoma" w:cs="Tahoma"/>
          <w:b/>
          <w:sz w:val="20"/>
          <w:szCs w:val="20"/>
        </w:rPr>
      </w:pPr>
    </w:p>
    <w:p w14:paraId="29EDEE19" w14:textId="77777777" w:rsidR="00C72BAA" w:rsidRPr="000D7C04" w:rsidRDefault="00C72BAA" w:rsidP="00AA7CC1">
      <w:pPr>
        <w:jc w:val="both"/>
        <w:rPr>
          <w:rFonts w:ascii="Tahoma" w:hAnsi="Tahoma" w:cs="Tahoma"/>
          <w:b/>
          <w:sz w:val="20"/>
          <w:szCs w:val="20"/>
        </w:rPr>
      </w:pPr>
    </w:p>
    <w:p w14:paraId="6EC1A65D" w14:textId="77777777" w:rsidR="00DF7D29" w:rsidRPr="000D7C04" w:rsidRDefault="00DF7D29" w:rsidP="00AA7CC1">
      <w:pPr>
        <w:jc w:val="both"/>
        <w:rPr>
          <w:rFonts w:ascii="Tahoma" w:hAnsi="Tahoma" w:cs="Tahoma"/>
          <w:b/>
          <w:sz w:val="20"/>
          <w:szCs w:val="20"/>
        </w:rPr>
      </w:pPr>
    </w:p>
    <w:p w14:paraId="16181D36" w14:textId="77777777" w:rsidR="00AA7CC1" w:rsidRPr="000D7C04" w:rsidRDefault="00AA7CC1" w:rsidP="00AA7CC1">
      <w:pPr>
        <w:suppressAutoHyphens/>
        <w:jc w:val="both"/>
        <w:rPr>
          <w:rFonts w:ascii="Tahoma" w:hAnsi="Tahoma" w:cs="Tahoma"/>
          <w:b/>
          <w:sz w:val="20"/>
          <w:szCs w:val="20"/>
        </w:rPr>
      </w:pPr>
      <w:r w:rsidRPr="000D7C04">
        <w:rPr>
          <w:rFonts w:ascii="Tahoma" w:hAnsi="Tahoma" w:cs="Tahoma"/>
          <w:b/>
          <w:sz w:val="20"/>
          <w:szCs w:val="20"/>
        </w:rPr>
        <w:lastRenderedPageBreak/>
        <w:t>X</w:t>
      </w:r>
      <w:r w:rsidR="00B9541C" w:rsidRPr="000D7C04">
        <w:rPr>
          <w:rFonts w:ascii="Tahoma" w:hAnsi="Tahoma" w:cs="Tahoma"/>
          <w:b/>
          <w:sz w:val="20"/>
          <w:szCs w:val="20"/>
        </w:rPr>
        <w:t>II</w:t>
      </w:r>
      <w:r w:rsidRPr="000D7C04">
        <w:rPr>
          <w:rFonts w:ascii="Tahoma" w:hAnsi="Tahoma" w:cs="Tahoma"/>
          <w:b/>
          <w:sz w:val="20"/>
          <w:szCs w:val="20"/>
        </w:rPr>
        <w:t>. TERMIN ZWIĄZANIA OFERTĄ</w:t>
      </w:r>
    </w:p>
    <w:p w14:paraId="36254D33" w14:textId="77777777" w:rsidR="00AA7CC1" w:rsidRPr="000D7C04" w:rsidRDefault="00AA7CC1" w:rsidP="003831D2">
      <w:pPr>
        <w:suppressAutoHyphens/>
        <w:jc w:val="both"/>
        <w:rPr>
          <w:rFonts w:ascii="Tahoma" w:hAnsi="Tahoma" w:cs="Tahoma"/>
          <w:sz w:val="20"/>
          <w:szCs w:val="20"/>
        </w:rPr>
      </w:pPr>
    </w:p>
    <w:p w14:paraId="500F7A4A" w14:textId="6BF2D38D" w:rsidR="00DA4D09" w:rsidRPr="00FB5EA0" w:rsidRDefault="00DA4D09" w:rsidP="003831D2">
      <w:pPr>
        <w:numPr>
          <w:ilvl w:val="0"/>
          <w:numId w:val="7"/>
        </w:numPr>
        <w:tabs>
          <w:tab w:val="clear" w:pos="720"/>
          <w:tab w:val="num" w:pos="360"/>
        </w:tabs>
        <w:ind w:left="360"/>
        <w:jc w:val="both"/>
        <w:rPr>
          <w:rFonts w:ascii="Tahoma" w:hAnsi="Tahoma" w:cs="Tahoma"/>
          <w:sz w:val="18"/>
          <w:szCs w:val="18"/>
        </w:rPr>
      </w:pPr>
      <w:r w:rsidRPr="000D7C04">
        <w:rPr>
          <w:rFonts w:ascii="Tahoma" w:hAnsi="Tahoma" w:cs="Tahoma"/>
          <w:sz w:val="18"/>
          <w:szCs w:val="18"/>
        </w:rPr>
        <w:t xml:space="preserve">Wykonawca związany jest złożoną ofertą do dnia </w:t>
      </w:r>
      <w:r w:rsidR="00FB5EA0" w:rsidRPr="00FB5EA0">
        <w:rPr>
          <w:rFonts w:ascii="Tahoma" w:hAnsi="Tahoma" w:cs="Tahoma"/>
          <w:b/>
          <w:sz w:val="18"/>
          <w:szCs w:val="18"/>
        </w:rPr>
        <w:t>21.01.2024</w:t>
      </w:r>
      <w:r w:rsidRPr="00FB5EA0">
        <w:rPr>
          <w:rFonts w:ascii="Tahoma" w:hAnsi="Tahoma" w:cs="Tahoma"/>
          <w:b/>
          <w:sz w:val="18"/>
          <w:szCs w:val="18"/>
        </w:rPr>
        <w:t xml:space="preserve"> r.</w:t>
      </w:r>
      <w:r w:rsidRPr="00FB5EA0">
        <w:rPr>
          <w:rFonts w:ascii="Tahoma" w:hAnsi="Tahoma" w:cs="Tahoma"/>
          <w:sz w:val="18"/>
          <w:szCs w:val="18"/>
        </w:rPr>
        <w:t xml:space="preserve"> </w:t>
      </w:r>
    </w:p>
    <w:p w14:paraId="7CD33DC6" w14:textId="77777777" w:rsidR="00A80DB5" w:rsidRPr="000D7C04" w:rsidRDefault="00DA4D09" w:rsidP="003831D2">
      <w:pPr>
        <w:numPr>
          <w:ilvl w:val="0"/>
          <w:numId w:val="7"/>
        </w:numPr>
        <w:tabs>
          <w:tab w:val="clear" w:pos="720"/>
          <w:tab w:val="num" w:pos="360"/>
        </w:tabs>
        <w:ind w:left="360"/>
        <w:jc w:val="both"/>
        <w:rPr>
          <w:rFonts w:ascii="Tahoma" w:hAnsi="Tahoma" w:cs="Tahoma"/>
          <w:sz w:val="18"/>
          <w:szCs w:val="18"/>
        </w:rPr>
      </w:pPr>
      <w:r w:rsidRPr="000D7C04">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4EF5CD6A" w14:textId="77777777" w:rsidR="00A80DB5" w:rsidRPr="000D7C04" w:rsidRDefault="00DA4D09" w:rsidP="003831D2">
      <w:pPr>
        <w:numPr>
          <w:ilvl w:val="0"/>
          <w:numId w:val="7"/>
        </w:numPr>
        <w:tabs>
          <w:tab w:val="clear" w:pos="720"/>
        </w:tabs>
        <w:ind w:left="284" w:hanging="284"/>
        <w:jc w:val="both"/>
        <w:rPr>
          <w:rFonts w:ascii="Tahoma" w:hAnsi="Tahoma" w:cs="Tahoma"/>
          <w:bCs/>
          <w:sz w:val="18"/>
          <w:szCs w:val="18"/>
        </w:rPr>
      </w:pPr>
      <w:r w:rsidRPr="000D7C04">
        <w:rPr>
          <w:rFonts w:ascii="Tahoma" w:hAnsi="Tahoma" w:cs="Tahoma"/>
          <w:bCs/>
          <w:sz w:val="18"/>
          <w:szCs w:val="18"/>
        </w:rPr>
        <w:t xml:space="preserve"> </w:t>
      </w:r>
      <w:r w:rsidR="00A80DB5" w:rsidRPr="000D7C04">
        <w:rPr>
          <w:rFonts w:ascii="Tahoma" w:hAnsi="Tahoma" w:cs="Tahoma"/>
          <w:bCs/>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02DC1D0" w14:textId="77777777" w:rsidR="00C0738E" w:rsidRPr="000D7C04" w:rsidRDefault="00C0738E" w:rsidP="00C0738E">
      <w:pPr>
        <w:rPr>
          <w:rFonts w:ascii="Tahoma" w:hAnsi="Tahoma" w:cs="Tahoma"/>
          <w:bCs/>
          <w:sz w:val="18"/>
          <w:szCs w:val="18"/>
        </w:rPr>
      </w:pPr>
    </w:p>
    <w:p w14:paraId="5ECEB061" w14:textId="77777777" w:rsidR="002A566B" w:rsidRPr="000D7C04" w:rsidRDefault="002A566B" w:rsidP="002A566B">
      <w:pPr>
        <w:tabs>
          <w:tab w:val="left" w:pos="426"/>
        </w:tabs>
        <w:suppressAutoHyphens/>
        <w:ind w:left="426" w:hanging="426"/>
        <w:jc w:val="both"/>
        <w:rPr>
          <w:rFonts w:ascii="Tahoma" w:hAnsi="Tahoma" w:cs="Tahoma"/>
          <w:b/>
          <w:sz w:val="20"/>
          <w:szCs w:val="20"/>
        </w:rPr>
      </w:pPr>
      <w:r w:rsidRPr="000D7C04">
        <w:rPr>
          <w:rFonts w:ascii="Tahoma" w:hAnsi="Tahoma" w:cs="Tahoma"/>
          <w:b/>
          <w:sz w:val="20"/>
          <w:szCs w:val="20"/>
        </w:rPr>
        <w:t xml:space="preserve">XIII. MIEJSCE I TERMIN SKŁADANIA OFERT </w:t>
      </w:r>
    </w:p>
    <w:p w14:paraId="3A515673" w14:textId="77777777" w:rsidR="002A566B" w:rsidRPr="000D7C04" w:rsidRDefault="002A566B" w:rsidP="002A566B">
      <w:pPr>
        <w:suppressAutoHyphens/>
        <w:ind w:left="360"/>
        <w:jc w:val="both"/>
        <w:rPr>
          <w:rFonts w:ascii="Tahoma" w:hAnsi="Tahoma" w:cs="Tahoma"/>
          <w:b/>
          <w:sz w:val="20"/>
          <w:szCs w:val="20"/>
        </w:rPr>
      </w:pPr>
    </w:p>
    <w:p w14:paraId="5D6E521E" w14:textId="5D9FD678" w:rsidR="002A566B" w:rsidRPr="000D7C04"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0D7C04">
        <w:rPr>
          <w:rFonts w:ascii="Tahoma" w:hAnsi="Tahoma" w:cs="Tahoma"/>
          <w:bCs/>
          <w:sz w:val="18"/>
          <w:szCs w:val="18"/>
        </w:rPr>
        <w:t xml:space="preserve">Ofertę wraz z wymaganymi dokumentami należy złożyć (umieścić) na </w:t>
      </w:r>
      <w:hyperlink r:id="rId33" w:history="1">
        <w:r w:rsidRPr="000D7C04">
          <w:rPr>
            <w:rFonts w:ascii="Tahoma" w:hAnsi="Tahoma" w:cs="Tahoma"/>
            <w:bCs/>
            <w:sz w:val="18"/>
            <w:szCs w:val="18"/>
          </w:rPr>
          <w:t>platformazakupowa.pl</w:t>
        </w:r>
      </w:hyperlink>
      <w:r w:rsidRPr="000D7C04">
        <w:rPr>
          <w:rFonts w:ascii="Tahoma" w:hAnsi="Tahoma" w:cs="Tahoma"/>
          <w:bCs/>
          <w:sz w:val="18"/>
          <w:szCs w:val="18"/>
        </w:rPr>
        <w:t xml:space="preserve"> pod adresem: </w:t>
      </w:r>
      <w:hyperlink r:id="rId34" w:history="1">
        <w:r w:rsidR="00DF7D29" w:rsidRPr="000D7C04">
          <w:rPr>
            <w:rStyle w:val="Hipercze"/>
            <w:rFonts w:ascii="Tahoma" w:hAnsi="Tahoma" w:cs="Tahoma"/>
            <w:b/>
            <w:color w:val="auto"/>
            <w:sz w:val="18"/>
            <w:szCs w:val="18"/>
          </w:rPr>
          <w:t>https://platformazakupowa.pl/pn/barlicki</w:t>
        </w:r>
      </w:hyperlink>
      <w:r w:rsidR="00DF7D29" w:rsidRPr="000D7C04">
        <w:rPr>
          <w:rFonts w:ascii="Tahoma" w:hAnsi="Tahoma" w:cs="Tahoma"/>
          <w:sz w:val="18"/>
          <w:szCs w:val="18"/>
        </w:rPr>
        <w:t xml:space="preserve"> </w:t>
      </w:r>
      <w:r w:rsidRPr="000D7C04">
        <w:rPr>
          <w:rFonts w:ascii="Tahoma" w:hAnsi="Tahoma" w:cs="Tahoma"/>
          <w:bCs/>
          <w:sz w:val="18"/>
          <w:szCs w:val="18"/>
        </w:rPr>
        <w:t>w myśl Ustawy PZP na stronie internetowej prowadzonego postępowania </w:t>
      </w:r>
      <w:r w:rsidRPr="000D7C04">
        <w:rPr>
          <w:rFonts w:ascii="Tahoma" w:hAnsi="Tahoma" w:cs="Tahoma"/>
          <w:b/>
          <w:bCs/>
          <w:sz w:val="18"/>
          <w:szCs w:val="18"/>
        </w:rPr>
        <w:t xml:space="preserve">do dnia </w:t>
      </w:r>
      <w:r w:rsidR="00C72BAA" w:rsidRPr="00C72BAA">
        <w:rPr>
          <w:rFonts w:ascii="Tahoma" w:hAnsi="Tahoma" w:cs="Tahoma"/>
          <w:b/>
          <w:bCs/>
          <w:sz w:val="18"/>
          <w:szCs w:val="18"/>
        </w:rPr>
        <w:t>24.10</w:t>
      </w:r>
      <w:r w:rsidR="002540EA" w:rsidRPr="00C72BAA">
        <w:rPr>
          <w:rFonts w:ascii="Tahoma" w:hAnsi="Tahoma" w:cs="Tahoma"/>
          <w:b/>
          <w:bCs/>
          <w:sz w:val="18"/>
          <w:szCs w:val="18"/>
        </w:rPr>
        <w:t>.</w:t>
      </w:r>
      <w:r w:rsidR="00A72E36" w:rsidRPr="00C72BAA">
        <w:rPr>
          <w:rFonts w:ascii="Tahoma" w:hAnsi="Tahoma" w:cs="Tahoma"/>
          <w:b/>
          <w:bCs/>
          <w:sz w:val="18"/>
          <w:szCs w:val="18"/>
        </w:rPr>
        <w:t>2023</w:t>
      </w:r>
      <w:r w:rsidRPr="00C72BAA">
        <w:rPr>
          <w:rFonts w:ascii="Tahoma" w:hAnsi="Tahoma" w:cs="Tahoma"/>
          <w:b/>
          <w:bCs/>
          <w:sz w:val="18"/>
          <w:szCs w:val="18"/>
        </w:rPr>
        <w:t xml:space="preserve"> r. do</w:t>
      </w:r>
      <w:r w:rsidRPr="000D7C04">
        <w:rPr>
          <w:rFonts w:ascii="Tahoma" w:hAnsi="Tahoma" w:cs="Tahoma"/>
          <w:b/>
          <w:bCs/>
          <w:sz w:val="18"/>
          <w:szCs w:val="18"/>
        </w:rPr>
        <w:t xml:space="preserve"> godziny </w:t>
      </w:r>
      <w:r w:rsidR="00B70CC3" w:rsidRPr="000D7C04">
        <w:rPr>
          <w:rFonts w:ascii="Tahoma" w:hAnsi="Tahoma" w:cs="Tahoma"/>
          <w:b/>
          <w:bCs/>
          <w:sz w:val="18"/>
          <w:szCs w:val="18"/>
        </w:rPr>
        <w:t>09:00</w:t>
      </w:r>
    </w:p>
    <w:p w14:paraId="6C5128A8" w14:textId="77777777" w:rsidR="002A566B" w:rsidRPr="000D7C04"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0D7C04">
        <w:rPr>
          <w:rFonts w:ascii="Tahoma" w:hAnsi="Tahoma" w:cs="Tahoma"/>
          <w:bCs/>
          <w:sz w:val="18"/>
          <w:szCs w:val="18"/>
        </w:rPr>
        <w:t>Do oferty należy dołączyć wszystkie wymagane w SWZ dokumenty.</w:t>
      </w:r>
    </w:p>
    <w:p w14:paraId="0091941F" w14:textId="77777777" w:rsidR="002A566B" w:rsidRPr="000D7C04"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0D7C04">
        <w:rPr>
          <w:rFonts w:ascii="Tahoma" w:hAnsi="Tahoma" w:cs="Tahoma"/>
          <w:bCs/>
          <w:sz w:val="18"/>
          <w:szCs w:val="18"/>
        </w:rPr>
        <w:t>Po wypełnieniu Formularza składania oferty i dołączenia  wszystkich wymaganych załączników należy kliknąć przycisk „Przejdź do podsumowania”.</w:t>
      </w:r>
    </w:p>
    <w:p w14:paraId="6BEC09B4" w14:textId="77777777" w:rsidR="002A566B" w:rsidRPr="000D7C04"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0D7C04">
        <w:rPr>
          <w:rFonts w:ascii="Tahoma" w:hAnsi="Tahoma" w:cs="Tahoma"/>
          <w:b/>
          <w:bCs/>
          <w:sz w:val="18"/>
          <w:szCs w:val="18"/>
        </w:rPr>
        <w:t>Oferta składana elektronicznie musi zostać podpisana elektro</w:t>
      </w:r>
      <w:r w:rsidR="002F531A" w:rsidRPr="000D7C04">
        <w:rPr>
          <w:rFonts w:ascii="Tahoma" w:hAnsi="Tahoma" w:cs="Tahoma"/>
          <w:b/>
          <w:bCs/>
          <w:sz w:val="18"/>
          <w:szCs w:val="18"/>
        </w:rPr>
        <w:t>nicznym podpisem kwalifikowanym</w:t>
      </w:r>
      <w:r w:rsidRPr="000D7C04">
        <w:rPr>
          <w:rFonts w:ascii="Tahoma" w:hAnsi="Tahoma" w:cs="Tahoma"/>
          <w:b/>
          <w:bCs/>
          <w:sz w:val="18"/>
          <w:szCs w:val="18"/>
        </w:rPr>
        <w:t>.</w:t>
      </w:r>
      <w:r w:rsidRPr="000D7C04">
        <w:rPr>
          <w:rFonts w:ascii="Tahoma" w:hAnsi="Tahoma" w:cs="Tahoma"/>
          <w:bCs/>
          <w:sz w:val="18"/>
          <w:szCs w:val="18"/>
        </w:rPr>
        <w:t xml:space="preserve"> W procesie składania oferty za pośrednictwem </w:t>
      </w:r>
      <w:hyperlink r:id="rId35" w:history="1">
        <w:r w:rsidRPr="000D7C04">
          <w:rPr>
            <w:rFonts w:ascii="Tahoma" w:hAnsi="Tahoma" w:cs="Tahoma"/>
            <w:b/>
            <w:bCs/>
            <w:sz w:val="18"/>
            <w:szCs w:val="18"/>
          </w:rPr>
          <w:t>platformazakupowa.pl</w:t>
        </w:r>
      </w:hyperlink>
      <w:r w:rsidRPr="000D7C04">
        <w:rPr>
          <w:rFonts w:ascii="Tahoma" w:hAnsi="Tahoma" w:cs="Tahoma"/>
          <w:bCs/>
          <w:sz w:val="18"/>
          <w:szCs w:val="18"/>
        </w:rPr>
        <w:t xml:space="preserve">, Wykonawca powinien złożyć podpis bezpośrednio na dokumentach przesłanych za pośrednictwem </w:t>
      </w:r>
      <w:hyperlink r:id="rId36" w:history="1">
        <w:r w:rsidRPr="000D7C04">
          <w:rPr>
            <w:rFonts w:ascii="Tahoma" w:hAnsi="Tahoma" w:cs="Tahoma"/>
            <w:b/>
            <w:bCs/>
            <w:sz w:val="18"/>
            <w:szCs w:val="18"/>
          </w:rPr>
          <w:t>platformazakupowa.pl</w:t>
        </w:r>
      </w:hyperlink>
      <w:r w:rsidRPr="000D7C04">
        <w:rPr>
          <w:rFonts w:ascii="Tahoma" w:hAnsi="Tahoma" w:cs="Tahoma"/>
          <w:bCs/>
          <w:sz w:val="18"/>
          <w:szCs w:val="18"/>
        </w:rPr>
        <w:t xml:space="preserve"> Zalecamy stosowanie podpisu na każdym załączonym pliku osobno, w szczególności wskazanych w art. 63 ust.1  </w:t>
      </w:r>
      <w:r w:rsidR="00146A41" w:rsidRPr="000D7C04">
        <w:rPr>
          <w:rFonts w:ascii="Tahoma" w:hAnsi="Tahoma" w:cs="Tahoma"/>
          <w:bCs/>
          <w:sz w:val="18"/>
          <w:szCs w:val="18"/>
        </w:rPr>
        <w:t>PZP</w:t>
      </w:r>
      <w:r w:rsidRPr="000D7C04">
        <w:rPr>
          <w:rFonts w:ascii="Tahoma" w:hAnsi="Tahoma" w:cs="Tahoma"/>
          <w:bCs/>
          <w:sz w:val="18"/>
          <w:szCs w:val="18"/>
        </w:rPr>
        <w:t>, gdzie zaznaczono, iż oferty oraz oświadczenie, o którym mowa w art. 125 ust.1</w:t>
      </w:r>
      <w:r w:rsidR="00146A41" w:rsidRPr="000D7C04">
        <w:rPr>
          <w:rFonts w:ascii="Tahoma" w:hAnsi="Tahoma" w:cs="Tahoma"/>
          <w:bCs/>
          <w:sz w:val="18"/>
          <w:szCs w:val="18"/>
        </w:rPr>
        <w:t xml:space="preserve"> Ustawy</w:t>
      </w:r>
      <w:r w:rsidRPr="000D7C04">
        <w:rPr>
          <w:rFonts w:ascii="Tahoma" w:hAnsi="Tahoma" w:cs="Tahoma"/>
          <w:bCs/>
          <w:sz w:val="18"/>
          <w:szCs w:val="18"/>
        </w:rPr>
        <w:t xml:space="preserve"> sporządza się, pod rygorem nieważności, w formie elektronicznej</w:t>
      </w:r>
      <w:r w:rsidR="00146A41" w:rsidRPr="000D7C04">
        <w:rPr>
          <w:rFonts w:ascii="Tahoma" w:hAnsi="Tahoma" w:cs="Tahoma"/>
          <w:bCs/>
          <w:sz w:val="18"/>
          <w:szCs w:val="18"/>
        </w:rPr>
        <w:t xml:space="preserve"> i opatruje się kwalifikowanym podpisem elektronicznym</w:t>
      </w:r>
      <w:r w:rsidRPr="000D7C04">
        <w:rPr>
          <w:rFonts w:ascii="Tahoma" w:hAnsi="Tahoma" w:cs="Tahoma"/>
          <w:bCs/>
          <w:sz w:val="18"/>
          <w:szCs w:val="18"/>
        </w:rPr>
        <w:t>.</w:t>
      </w:r>
    </w:p>
    <w:p w14:paraId="593D312E" w14:textId="77777777" w:rsidR="002A566B" w:rsidRPr="000D7C04"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0D7C04">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1B94A195" w14:textId="77777777" w:rsidR="002A566B" w:rsidRPr="000D7C04"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0D7C04">
        <w:rPr>
          <w:rFonts w:ascii="Tahoma" w:hAnsi="Tahoma" w:cs="Tahoma"/>
          <w:bCs/>
          <w:sz w:val="18"/>
          <w:szCs w:val="18"/>
        </w:rPr>
        <w:t xml:space="preserve">Szczegółowa instrukcja dla Wykonawców dotycząca złożenia, zmiany i wycofania oferty znajduje się na stronie internetowej pod adresem:  </w:t>
      </w:r>
      <w:hyperlink r:id="rId37" w:history="1">
        <w:r w:rsidRPr="000D7C04">
          <w:rPr>
            <w:rFonts w:ascii="Tahoma" w:hAnsi="Tahoma" w:cs="Tahoma"/>
            <w:b/>
            <w:bCs/>
            <w:sz w:val="18"/>
            <w:szCs w:val="18"/>
          </w:rPr>
          <w:t>https://platformazakupowa.pl/strona/45-instrukcje</w:t>
        </w:r>
      </w:hyperlink>
      <w:r w:rsidRPr="000D7C04">
        <w:rPr>
          <w:rFonts w:ascii="Tahoma" w:hAnsi="Tahoma" w:cs="Tahoma"/>
          <w:b/>
          <w:bCs/>
          <w:sz w:val="18"/>
          <w:szCs w:val="18"/>
        </w:rPr>
        <w:t>.</w:t>
      </w:r>
    </w:p>
    <w:p w14:paraId="30078BE0" w14:textId="77777777" w:rsidR="000A0336" w:rsidRPr="000D7C04" w:rsidRDefault="000A0336" w:rsidP="00AA7CC1">
      <w:pPr>
        <w:suppressAutoHyphens/>
        <w:jc w:val="both"/>
        <w:rPr>
          <w:rFonts w:ascii="Tahoma" w:hAnsi="Tahoma" w:cs="Tahoma"/>
          <w:b/>
          <w:sz w:val="20"/>
          <w:szCs w:val="20"/>
        </w:rPr>
      </w:pPr>
    </w:p>
    <w:p w14:paraId="2C8DD370" w14:textId="77777777" w:rsidR="000A0336" w:rsidRPr="000D7C04" w:rsidRDefault="000A0336" w:rsidP="000A0336">
      <w:pPr>
        <w:suppressAutoHyphens/>
        <w:rPr>
          <w:rFonts w:ascii="Tahoma" w:hAnsi="Tahoma" w:cs="Tahoma"/>
          <w:b/>
          <w:bCs/>
          <w:caps/>
          <w:sz w:val="20"/>
          <w:szCs w:val="20"/>
        </w:rPr>
      </w:pPr>
      <w:r w:rsidRPr="000D7C04">
        <w:rPr>
          <w:rFonts w:ascii="Tahoma" w:hAnsi="Tahoma" w:cs="Tahoma"/>
          <w:b/>
          <w:bCs/>
          <w:sz w:val="20"/>
          <w:szCs w:val="20"/>
        </w:rPr>
        <w:t xml:space="preserve">XIV. </w:t>
      </w:r>
      <w:r w:rsidRPr="000D7C04">
        <w:rPr>
          <w:rFonts w:ascii="Tahoma" w:hAnsi="Tahoma" w:cs="Tahoma"/>
          <w:b/>
          <w:bCs/>
          <w:caps/>
          <w:sz w:val="20"/>
          <w:szCs w:val="20"/>
        </w:rPr>
        <w:t>Otwarcie ofert</w:t>
      </w:r>
    </w:p>
    <w:p w14:paraId="57F538F7" w14:textId="77777777" w:rsidR="000A0336" w:rsidRPr="000D7C04" w:rsidRDefault="000A0336" w:rsidP="000A0336">
      <w:pPr>
        <w:suppressAutoHyphens/>
        <w:rPr>
          <w:rFonts w:ascii="Tahoma" w:hAnsi="Tahoma" w:cs="Tahoma"/>
          <w:b/>
          <w:bCs/>
          <w:sz w:val="20"/>
          <w:szCs w:val="20"/>
        </w:rPr>
      </w:pPr>
    </w:p>
    <w:p w14:paraId="75974E4B" w14:textId="77777777" w:rsidR="000A0336" w:rsidRPr="000D7C04"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0D7C04">
        <w:rPr>
          <w:rFonts w:ascii="Tahoma" w:hAnsi="Tahoma" w:cs="Tahoma"/>
          <w:sz w:val="18"/>
          <w:szCs w:val="18"/>
        </w:rPr>
        <w:t>Otwarcie ofert następuje niezwłocznie po upływie terminu składania ofert, nie później niż następnego dnia po dniu, w którym upłynął termin składania ofert.</w:t>
      </w:r>
    </w:p>
    <w:p w14:paraId="48A38908" w14:textId="0B036783" w:rsidR="000A0336" w:rsidRPr="000D7C04"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0D7C04">
        <w:rPr>
          <w:rFonts w:ascii="Tahoma" w:hAnsi="Tahoma" w:cs="Tahoma"/>
          <w:b/>
          <w:sz w:val="18"/>
          <w:szCs w:val="18"/>
        </w:rPr>
        <w:t xml:space="preserve">Otwarcie ofert nastąpi </w:t>
      </w:r>
      <w:r w:rsidRPr="00C72BAA">
        <w:rPr>
          <w:rFonts w:ascii="Tahoma" w:hAnsi="Tahoma" w:cs="Tahoma"/>
          <w:b/>
          <w:sz w:val="18"/>
          <w:szCs w:val="18"/>
        </w:rPr>
        <w:t xml:space="preserve">dnia </w:t>
      </w:r>
      <w:r w:rsidR="00C72BAA" w:rsidRPr="00C72BAA">
        <w:rPr>
          <w:rFonts w:ascii="Tahoma" w:hAnsi="Tahoma" w:cs="Tahoma"/>
          <w:b/>
          <w:sz w:val="18"/>
          <w:szCs w:val="18"/>
        </w:rPr>
        <w:t>24.10.</w:t>
      </w:r>
      <w:r w:rsidR="00A72E36" w:rsidRPr="00C72BAA">
        <w:rPr>
          <w:rFonts w:ascii="Tahoma" w:hAnsi="Tahoma" w:cs="Tahoma"/>
          <w:b/>
          <w:sz w:val="18"/>
          <w:szCs w:val="18"/>
        </w:rPr>
        <w:t>2023</w:t>
      </w:r>
      <w:r w:rsidRPr="00C72BAA">
        <w:rPr>
          <w:rFonts w:ascii="Tahoma" w:hAnsi="Tahoma" w:cs="Tahoma"/>
          <w:b/>
          <w:sz w:val="18"/>
          <w:szCs w:val="18"/>
        </w:rPr>
        <w:t xml:space="preserve"> r. godz</w:t>
      </w:r>
      <w:r w:rsidRPr="000D7C04">
        <w:rPr>
          <w:rFonts w:ascii="Tahoma" w:hAnsi="Tahoma" w:cs="Tahoma"/>
          <w:b/>
          <w:sz w:val="18"/>
          <w:szCs w:val="18"/>
        </w:rPr>
        <w:t xml:space="preserve">. </w:t>
      </w:r>
      <w:r w:rsidR="00B70CC3" w:rsidRPr="000D7C04">
        <w:rPr>
          <w:rFonts w:ascii="Tahoma" w:hAnsi="Tahoma" w:cs="Tahoma"/>
          <w:b/>
          <w:sz w:val="18"/>
          <w:szCs w:val="18"/>
        </w:rPr>
        <w:t>10:00</w:t>
      </w:r>
    </w:p>
    <w:p w14:paraId="44CCE66D" w14:textId="77777777" w:rsidR="000A0336" w:rsidRPr="000D7C04" w:rsidRDefault="00907F73"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0D7C04">
        <w:rPr>
          <w:rFonts w:ascii="Tahoma" w:hAnsi="Tahoma" w:cs="Tahoma"/>
          <w:sz w:val="18"/>
          <w:szCs w:val="18"/>
        </w:rPr>
        <w:t>O</w:t>
      </w:r>
      <w:r w:rsidR="000A0336" w:rsidRPr="000D7C04">
        <w:rPr>
          <w:rFonts w:ascii="Tahoma" w:hAnsi="Tahoma" w:cs="Tahoma"/>
          <w:sz w:val="18"/>
          <w:szCs w:val="18"/>
        </w:rPr>
        <w:t>twarcie ofert następuje przy użyciu systemu teleinformatycznego</w:t>
      </w:r>
      <w:r w:rsidRPr="000D7C04">
        <w:rPr>
          <w:rFonts w:ascii="Tahoma" w:hAnsi="Tahoma" w:cs="Tahoma"/>
          <w:sz w:val="18"/>
          <w:szCs w:val="18"/>
        </w:rPr>
        <w:t>.</w:t>
      </w:r>
      <w:r w:rsidR="000A0336" w:rsidRPr="000D7C04">
        <w:rPr>
          <w:rFonts w:ascii="Tahoma" w:hAnsi="Tahoma" w:cs="Tahoma"/>
          <w:sz w:val="18"/>
          <w:szCs w:val="18"/>
        </w:rPr>
        <w:t xml:space="preserve"> </w:t>
      </w:r>
      <w:r w:rsidRPr="000D7C04">
        <w:rPr>
          <w:rFonts w:ascii="Tahoma" w:hAnsi="Tahoma" w:cs="Tahoma"/>
          <w:sz w:val="18"/>
          <w:szCs w:val="18"/>
        </w:rPr>
        <w:t>W</w:t>
      </w:r>
      <w:r w:rsidR="000A0336" w:rsidRPr="000D7C04">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03B0BA5E" w14:textId="77777777" w:rsidR="000A0336" w:rsidRPr="000D7C04"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0D7C04">
        <w:rPr>
          <w:rFonts w:ascii="Tahoma" w:hAnsi="Tahoma" w:cs="Tahoma"/>
          <w:sz w:val="18"/>
          <w:szCs w:val="18"/>
        </w:rPr>
        <w:t>Zamawiający poinformuje o zmianie terminu otwarcia ofert na stronie internetowej prowadzonego postępowania.</w:t>
      </w:r>
    </w:p>
    <w:p w14:paraId="2DEA68AA" w14:textId="77777777" w:rsidR="000A0336" w:rsidRPr="000D7C04"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0D7C04">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14BE044C" w14:textId="77777777" w:rsidR="000A0336" w:rsidRPr="000D7C04"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0D7C04">
        <w:rPr>
          <w:rFonts w:ascii="Tahoma" w:hAnsi="Tahoma" w:cs="Tahoma"/>
          <w:sz w:val="18"/>
          <w:szCs w:val="18"/>
        </w:rPr>
        <w:t>Zamawiający, niezwłocznie po otwarciu ofert, udostępnia na stronie internetowej prowadzonego postępowania informacje o:</w:t>
      </w:r>
    </w:p>
    <w:p w14:paraId="58B79679" w14:textId="77777777" w:rsidR="000A0336" w:rsidRPr="000D7C04"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0D7C04">
        <w:rPr>
          <w:rFonts w:ascii="Tahoma" w:hAnsi="Tahoma" w:cs="Tahoma"/>
          <w:sz w:val="18"/>
          <w:szCs w:val="18"/>
        </w:rPr>
        <w:t>nazwach albo imionach i nazwiskach oraz siedzibach lub miejscach prowadzonej działalności gospodarczej albo miejscach zamieszkania Wykonawców, których oferty zostały otwarte;</w:t>
      </w:r>
    </w:p>
    <w:p w14:paraId="16148902" w14:textId="77777777" w:rsidR="000A0336" w:rsidRPr="000D7C04"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0D7C04">
        <w:rPr>
          <w:rFonts w:ascii="Tahoma" w:hAnsi="Tahoma" w:cs="Tahoma"/>
          <w:sz w:val="18"/>
          <w:szCs w:val="18"/>
        </w:rPr>
        <w:t>cenach lub kosztach zawartych w ofertach.</w:t>
      </w:r>
    </w:p>
    <w:p w14:paraId="2CD8DE88" w14:textId="77777777" w:rsidR="000A0336" w:rsidRPr="000D7C04" w:rsidRDefault="000A0336" w:rsidP="000A0336">
      <w:pPr>
        <w:shd w:val="clear" w:color="auto" w:fill="FFFFFF"/>
        <w:ind w:left="426"/>
        <w:jc w:val="both"/>
        <w:rPr>
          <w:rFonts w:ascii="Tahoma" w:hAnsi="Tahoma" w:cs="Tahoma"/>
          <w:sz w:val="18"/>
          <w:szCs w:val="18"/>
        </w:rPr>
      </w:pPr>
      <w:r w:rsidRPr="000D7C04">
        <w:rPr>
          <w:rFonts w:ascii="Tahoma" w:hAnsi="Tahoma" w:cs="Tahoma"/>
          <w:sz w:val="18"/>
          <w:szCs w:val="18"/>
        </w:rPr>
        <w:t xml:space="preserve">Informacja zostanie opublikowana na stronie postępowania na </w:t>
      </w:r>
      <w:r w:rsidRPr="000D7C04">
        <w:rPr>
          <w:rFonts w:ascii="Tahoma" w:hAnsi="Tahoma" w:cs="Tahoma"/>
          <w:b/>
          <w:sz w:val="18"/>
          <w:szCs w:val="18"/>
        </w:rPr>
        <w:t>platformazakupowa.pl</w:t>
      </w:r>
      <w:r w:rsidRPr="000D7C04">
        <w:rPr>
          <w:rFonts w:ascii="Tahoma" w:hAnsi="Tahoma" w:cs="Tahoma"/>
          <w:sz w:val="18"/>
          <w:szCs w:val="18"/>
        </w:rPr>
        <w:t xml:space="preserve">  w sekcji ,,Komunikaty”.</w:t>
      </w:r>
    </w:p>
    <w:p w14:paraId="16DDC1DA" w14:textId="77777777" w:rsidR="000A0336" w:rsidRPr="000D7C04"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0D7C04">
        <w:rPr>
          <w:rFonts w:ascii="Tahoma" w:hAnsi="Tahoma" w:cs="Tahoma"/>
          <w:b/>
          <w:sz w:val="18"/>
          <w:szCs w:val="18"/>
        </w:rPr>
        <w:t>Sesja otwarcia ofert nie będzie przeprowadzona z udziałem Wykonawców oraz nie będzie transmitowania sesji otwarcia za pośrednictwem elektronicznych narzędzi.</w:t>
      </w:r>
    </w:p>
    <w:p w14:paraId="45E0F592" w14:textId="6239BF06" w:rsidR="00487432" w:rsidRPr="000D7C04" w:rsidRDefault="00487432" w:rsidP="00AA7CC1">
      <w:pPr>
        <w:suppressAutoHyphens/>
        <w:jc w:val="both"/>
        <w:rPr>
          <w:rFonts w:ascii="Tahoma" w:hAnsi="Tahoma" w:cs="Tahoma"/>
          <w:b/>
          <w:sz w:val="20"/>
          <w:szCs w:val="20"/>
        </w:rPr>
      </w:pPr>
    </w:p>
    <w:p w14:paraId="5C6232FA" w14:textId="77777777" w:rsidR="00487432" w:rsidRPr="000D7C04" w:rsidRDefault="00487432" w:rsidP="00AA7CC1">
      <w:pPr>
        <w:suppressAutoHyphens/>
        <w:jc w:val="both"/>
        <w:rPr>
          <w:rFonts w:ascii="Tahoma" w:hAnsi="Tahoma" w:cs="Tahoma"/>
          <w:b/>
          <w:sz w:val="20"/>
          <w:szCs w:val="20"/>
        </w:rPr>
      </w:pPr>
    </w:p>
    <w:p w14:paraId="65179A26" w14:textId="77777777" w:rsidR="00AA7CC1" w:rsidRPr="000D7C04" w:rsidRDefault="000A0336" w:rsidP="00AA7CC1">
      <w:pPr>
        <w:suppressAutoHyphens/>
        <w:jc w:val="both"/>
        <w:rPr>
          <w:rFonts w:ascii="Tahoma" w:hAnsi="Tahoma" w:cs="Tahoma"/>
          <w:b/>
          <w:sz w:val="20"/>
          <w:szCs w:val="20"/>
        </w:rPr>
      </w:pPr>
      <w:r w:rsidRPr="000D7C04">
        <w:rPr>
          <w:rFonts w:ascii="Tahoma" w:hAnsi="Tahoma" w:cs="Tahoma"/>
          <w:b/>
          <w:caps/>
          <w:sz w:val="20"/>
          <w:szCs w:val="20"/>
        </w:rPr>
        <w:t>XV. Sposób obliczania ceny oferty</w:t>
      </w:r>
    </w:p>
    <w:p w14:paraId="558194DF" w14:textId="77777777" w:rsidR="00AA7CC1" w:rsidRPr="000D7C04" w:rsidRDefault="00AA7CC1" w:rsidP="00AA7CC1">
      <w:pPr>
        <w:suppressAutoHyphens/>
        <w:jc w:val="both"/>
        <w:rPr>
          <w:rFonts w:ascii="Tahoma" w:hAnsi="Tahoma" w:cs="Tahoma"/>
          <w:sz w:val="20"/>
          <w:szCs w:val="20"/>
        </w:rPr>
      </w:pPr>
    </w:p>
    <w:p w14:paraId="67390C85" w14:textId="77777777" w:rsidR="00E420C9" w:rsidRPr="000D7C04" w:rsidRDefault="00AA7CC1" w:rsidP="00E379BE">
      <w:pPr>
        <w:numPr>
          <w:ilvl w:val="0"/>
          <w:numId w:val="1"/>
        </w:numPr>
        <w:jc w:val="both"/>
        <w:rPr>
          <w:rFonts w:ascii="Tahoma" w:hAnsi="Tahoma" w:cs="Tahoma"/>
          <w:sz w:val="18"/>
          <w:szCs w:val="18"/>
        </w:rPr>
      </w:pPr>
      <w:r w:rsidRPr="000D7C04">
        <w:rPr>
          <w:rFonts w:ascii="Tahoma" w:hAnsi="Tahoma" w:cs="Tahoma"/>
          <w:sz w:val="18"/>
          <w:szCs w:val="18"/>
        </w:rPr>
        <w:t xml:space="preserve">Wykonawca określi cenę </w:t>
      </w:r>
      <w:r w:rsidR="00EF19DD" w:rsidRPr="000D7C04">
        <w:rPr>
          <w:rFonts w:ascii="Tahoma" w:hAnsi="Tahoma" w:cs="Tahoma"/>
          <w:sz w:val="18"/>
          <w:szCs w:val="18"/>
        </w:rPr>
        <w:t xml:space="preserve">netto i </w:t>
      </w:r>
      <w:r w:rsidRPr="000D7C04">
        <w:rPr>
          <w:rFonts w:ascii="Tahoma" w:hAnsi="Tahoma" w:cs="Tahoma"/>
          <w:sz w:val="18"/>
          <w:szCs w:val="18"/>
        </w:rPr>
        <w:t xml:space="preserve">brutto (zawierającą należny podatek VAT) w złotych polskich wg załączonego Formularza </w:t>
      </w:r>
      <w:r w:rsidR="00AA3C8E" w:rsidRPr="000D7C04">
        <w:rPr>
          <w:rFonts w:ascii="Tahoma" w:hAnsi="Tahoma" w:cs="Tahoma"/>
          <w:sz w:val="18"/>
          <w:szCs w:val="18"/>
        </w:rPr>
        <w:t>Asortymentowo-</w:t>
      </w:r>
      <w:r w:rsidRPr="000D7C04">
        <w:rPr>
          <w:rFonts w:ascii="Tahoma" w:hAnsi="Tahoma" w:cs="Tahoma"/>
          <w:sz w:val="18"/>
          <w:szCs w:val="18"/>
        </w:rPr>
        <w:t>Cenowego (załącznik nr 2).</w:t>
      </w:r>
    </w:p>
    <w:p w14:paraId="12A23E89" w14:textId="77777777" w:rsidR="001E2D7E" w:rsidRPr="000D7C04" w:rsidRDefault="001E2D7E" w:rsidP="001E2D7E">
      <w:pPr>
        <w:numPr>
          <w:ilvl w:val="0"/>
          <w:numId w:val="1"/>
        </w:numPr>
        <w:jc w:val="both"/>
        <w:rPr>
          <w:rFonts w:ascii="Tahoma" w:hAnsi="Tahoma" w:cs="Tahoma"/>
          <w:sz w:val="18"/>
          <w:szCs w:val="18"/>
        </w:rPr>
      </w:pPr>
      <w:r w:rsidRPr="000D7C04">
        <w:rPr>
          <w:rFonts w:ascii="Tahoma" w:hAnsi="Tahoma" w:cs="Tahoma"/>
          <w:sz w:val="18"/>
          <w:szCs w:val="18"/>
        </w:rPr>
        <w:t>Towar dostarczony będzie do Zamawiającego w opakowaniu producenta na koszt i ryzyko Wykonawcy.</w:t>
      </w:r>
    </w:p>
    <w:p w14:paraId="7545B6AD" w14:textId="77777777" w:rsidR="001E2D7E" w:rsidRPr="000D7C04" w:rsidRDefault="00FC4206" w:rsidP="001E2D7E">
      <w:pPr>
        <w:ind w:left="360"/>
        <w:jc w:val="both"/>
        <w:rPr>
          <w:rFonts w:ascii="Tahoma" w:hAnsi="Tahoma" w:cs="Tahoma"/>
          <w:i/>
          <w:sz w:val="18"/>
          <w:szCs w:val="18"/>
        </w:rPr>
      </w:pPr>
      <w:r w:rsidRPr="000D7C04">
        <w:rPr>
          <w:rFonts w:ascii="Tahoma" w:hAnsi="Tahoma" w:cs="Tahoma"/>
          <w:sz w:val="18"/>
          <w:szCs w:val="18"/>
        </w:rPr>
        <w:t xml:space="preserve">Opłata za opakowanie powinna być wliczona w cenę towaru. Cena powinna obejmować: koszty transportu krajowego i zagranicznego </w:t>
      </w:r>
      <w:proofErr w:type="spellStart"/>
      <w:r w:rsidRPr="000D7C04">
        <w:rPr>
          <w:rFonts w:ascii="Tahoma" w:hAnsi="Tahoma" w:cs="Tahoma"/>
          <w:sz w:val="18"/>
          <w:szCs w:val="18"/>
        </w:rPr>
        <w:t>loco</w:t>
      </w:r>
      <w:proofErr w:type="spellEnd"/>
      <w:r w:rsidRPr="000D7C04">
        <w:rPr>
          <w:rFonts w:ascii="Tahoma" w:hAnsi="Tahoma" w:cs="Tahoma"/>
          <w:sz w:val="18"/>
          <w:szCs w:val="18"/>
        </w:rPr>
        <w:t xml:space="preserve"> Zamawiający, rozładunku, załadunku, koszty ubezpieczenia w kraju i za granicą, opłaty celne i graniczne, wszelkie rabaty, upusty, podatki oraz wszelk</w:t>
      </w:r>
      <w:r w:rsidR="000B786C" w:rsidRPr="000D7C04">
        <w:rPr>
          <w:rFonts w:ascii="Tahoma" w:hAnsi="Tahoma" w:cs="Tahoma"/>
          <w:sz w:val="18"/>
          <w:szCs w:val="18"/>
        </w:rPr>
        <w:t>ie inne koszty niewymienione, a </w:t>
      </w:r>
      <w:r w:rsidRPr="000D7C04">
        <w:rPr>
          <w:rFonts w:ascii="Tahoma" w:hAnsi="Tahoma" w:cs="Tahoma"/>
          <w:sz w:val="18"/>
          <w:szCs w:val="18"/>
        </w:rPr>
        <w:t>konieczne do wykonania zamówienia</w:t>
      </w:r>
      <w:r w:rsidR="00413E63" w:rsidRPr="000D7C04">
        <w:rPr>
          <w:rFonts w:ascii="Tahoma" w:hAnsi="Tahoma" w:cs="Tahoma"/>
          <w:sz w:val="18"/>
          <w:szCs w:val="18"/>
        </w:rPr>
        <w:t>.</w:t>
      </w:r>
    </w:p>
    <w:p w14:paraId="0E7E11CC" w14:textId="77777777" w:rsidR="00AA7CC1" w:rsidRPr="000D7C04" w:rsidRDefault="00AA7CC1" w:rsidP="00E379BE">
      <w:pPr>
        <w:numPr>
          <w:ilvl w:val="0"/>
          <w:numId w:val="1"/>
        </w:numPr>
        <w:jc w:val="both"/>
        <w:rPr>
          <w:rFonts w:ascii="Tahoma" w:hAnsi="Tahoma" w:cs="Tahoma"/>
          <w:sz w:val="18"/>
          <w:szCs w:val="18"/>
        </w:rPr>
      </w:pPr>
      <w:r w:rsidRPr="000D7C04">
        <w:rPr>
          <w:rFonts w:ascii="Tahoma" w:hAnsi="Tahoma" w:cs="Tahoma"/>
          <w:sz w:val="18"/>
          <w:szCs w:val="18"/>
        </w:rPr>
        <w:t xml:space="preserve">Cena winna być określona przez </w:t>
      </w:r>
      <w:r w:rsidR="006D61CC" w:rsidRPr="000D7C04">
        <w:rPr>
          <w:rFonts w:ascii="Tahoma" w:hAnsi="Tahoma" w:cs="Tahoma"/>
          <w:sz w:val="18"/>
          <w:szCs w:val="18"/>
        </w:rPr>
        <w:t>Wykonawcę</w:t>
      </w:r>
      <w:r w:rsidRPr="000D7C04">
        <w:rPr>
          <w:rFonts w:ascii="Tahoma" w:hAnsi="Tahoma" w:cs="Tahoma"/>
          <w:sz w:val="18"/>
          <w:szCs w:val="18"/>
        </w:rPr>
        <w:t xml:space="preserve"> z uwzględnieniem wszystkich upustów cenowych (rabatów), jakie </w:t>
      </w:r>
      <w:r w:rsidR="00F43DAF" w:rsidRPr="000D7C04">
        <w:rPr>
          <w:rFonts w:ascii="Tahoma" w:hAnsi="Tahoma" w:cs="Tahoma"/>
          <w:sz w:val="18"/>
          <w:szCs w:val="18"/>
        </w:rPr>
        <w:t>Wykonawca</w:t>
      </w:r>
      <w:r w:rsidRPr="000D7C04">
        <w:rPr>
          <w:rFonts w:ascii="Tahoma" w:hAnsi="Tahoma" w:cs="Tahoma"/>
          <w:sz w:val="18"/>
          <w:szCs w:val="18"/>
        </w:rPr>
        <w:t xml:space="preserve"> oferuje.</w:t>
      </w:r>
    </w:p>
    <w:p w14:paraId="157D77D5" w14:textId="77777777" w:rsidR="00E420C9" w:rsidRPr="000D7C04" w:rsidRDefault="00E420C9" w:rsidP="00E379BE">
      <w:pPr>
        <w:numPr>
          <w:ilvl w:val="0"/>
          <w:numId w:val="1"/>
        </w:numPr>
        <w:jc w:val="both"/>
        <w:rPr>
          <w:rFonts w:ascii="Tahoma" w:hAnsi="Tahoma" w:cs="Tahoma"/>
          <w:sz w:val="18"/>
          <w:szCs w:val="18"/>
        </w:rPr>
      </w:pPr>
      <w:r w:rsidRPr="000D7C04">
        <w:rPr>
          <w:rFonts w:ascii="Tahoma" w:hAnsi="Tahoma" w:cs="Tahoma"/>
          <w:sz w:val="18"/>
          <w:szCs w:val="18"/>
        </w:rPr>
        <w:t>Rozliczenia pomiędzy Zamawiającym a Wykonawcą będą prowadzone w złotych polskich.</w:t>
      </w:r>
    </w:p>
    <w:p w14:paraId="096AED1D" w14:textId="77777777" w:rsidR="008E498C" w:rsidRPr="000D7C04" w:rsidRDefault="008E498C" w:rsidP="00E379BE">
      <w:pPr>
        <w:numPr>
          <w:ilvl w:val="0"/>
          <w:numId w:val="1"/>
        </w:numPr>
        <w:jc w:val="both"/>
        <w:rPr>
          <w:rFonts w:ascii="Tahoma" w:hAnsi="Tahoma" w:cs="Tahoma"/>
          <w:b/>
          <w:sz w:val="18"/>
          <w:szCs w:val="18"/>
        </w:rPr>
      </w:pPr>
      <w:r w:rsidRPr="000D7C04">
        <w:rPr>
          <w:rFonts w:ascii="Tahoma" w:hAnsi="Tahoma" w:cs="Tahoma"/>
          <w:b/>
          <w:sz w:val="18"/>
          <w:szCs w:val="18"/>
        </w:rPr>
        <w:t>Do obliczenia ceny oferty należy zastosować następujący sposób oddzielnie dla każdej części zamówienia:</w:t>
      </w:r>
    </w:p>
    <w:p w14:paraId="661736FE" w14:textId="77777777" w:rsidR="004138AE" w:rsidRPr="000D7C04"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D7C04">
        <w:rPr>
          <w:rFonts w:ascii="Tahoma" w:hAnsi="Tahoma" w:cs="Tahoma"/>
          <w:sz w:val="18"/>
          <w:szCs w:val="18"/>
        </w:rPr>
        <w:t>Podać jednostkową cenę netto dla każdej pozycji z dokładnością do dwóch miejsc po przecinku.</w:t>
      </w:r>
    </w:p>
    <w:p w14:paraId="23A596BA" w14:textId="77777777" w:rsidR="004138AE" w:rsidRPr="000D7C04"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D7C04">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29418FE" w14:textId="77777777" w:rsidR="004138AE" w:rsidRPr="000D7C04"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D7C04">
        <w:rPr>
          <w:rFonts w:ascii="Tahoma" w:hAnsi="Tahoma" w:cs="Tahoma"/>
          <w:sz w:val="18"/>
          <w:szCs w:val="18"/>
        </w:rPr>
        <w:lastRenderedPageBreak/>
        <w:t>Obliczyć wartość netto każdej pozycji, mnożąc podaną cenę jednostkową netto przez ilość.</w:t>
      </w:r>
      <w:r w:rsidR="00416BB1" w:rsidRPr="000D7C04">
        <w:rPr>
          <w:rFonts w:ascii="Tahoma" w:hAnsi="Tahoma" w:cs="Tahoma"/>
          <w:sz w:val="18"/>
          <w:szCs w:val="18"/>
        </w:rPr>
        <w:t xml:space="preserve">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68F7D53" w14:textId="77777777" w:rsidR="004138AE" w:rsidRPr="000D7C04"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D7C04">
        <w:rPr>
          <w:rFonts w:ascii="Tahoma" w:hAnsi="Tahoma" w:cs="Tahoma"/>
          <w:sz w:val="18"/>
          <w:szCs w:val="18"/>
        </w:rPr>
        <w:t>Podać stawkę VAT (w %) dla każdej pozycji.</w:t>
      </w:r>
    </w:p>
    <w:p w14:paraId="69C7A3B4" w14:textId="77777777" w:rsidR="004138AE" w:rsidRPr="000D7C04"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D7C04">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AE02654" w14:textId="77777777" w:rsidR="004138AE" w:rsidRPr="000D7C04"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0D7C04">
        <w:rPr>
          <w:rFonts w:ascii="Tahoma" w:hAnsi="Tahoma" w:cs="Tahoma"/>
          <w:sz w:val="18"/>
          <w:szCs w:val="18"/>
        </w:rPr>
        <w:t>Obliczyć wartość netto/brutto pakietu poprzez zsumowanie wartości netto/ brutto poszczególnych pozycji w ramach danego pakietu (o ile dotyczy).</w:t>
      </w:r>
    </w:p>
    <w:p w14:paraId="742B3A9B" w14:textId="77777777" w:rsidR="00BE2551" w:rsidRPr="000D7C04" w:rsidRDefault="002809CA" w:rsidP="00E379BE">
      <w:pPr>
        <w:numPr>
          <w:ilvl w:val="0"/>
          <w:numId w:val="1"/>
        </w:numPr>
        <w:jc w:val="both"/>
        <w:rPr>
          <w:rFonts w:ascii="Tahoma" w:hAnsi="Tahoma" w:cs="Tahoma"/>
          <w:sz w:val="18"/>
          <w:szCs w:val="18"/>
        </w:rPr>
      </w:pPr>
      <w:r w:rsidRPr="000D7C04">
        <w:rPr>
          <w:rFonts w:ascii="Tahoma" w:hAnsi="Tahoma" w:cs="Tahoma"/>
          <w:sz w:val="18"/>
          <w:szCs w:val="18"/>
        </w:rPr>
        <w:t>Określenie właściwej stawki VAT należy do Wykonawcy. Należy podać stawkę VAT obowiązującą na dzień otwarcia ofert.</w:t>
      </w:r>
    </w:p>
    <w:p w14:paraId="39744133" w14:textId="77777777" w:rsidR="004138AE" w:rsidRPr="000D7C04" w:rsidRDefault="004138AE" w:rsidP="004138AE">
      <w:pPr>
        <w:numPr>
          <w:ilvl w:val="0"/>
          <w:numId w:val="1"/>
        </w:numPr>
        <w:jc w:val="both"/>
        <w:rPr>
          <w:rFonts w:ascii="Tahoma" w:hAnsi="Tahoma" w:cs="Tahoma"/>
          <w:sz w:val="18"/>
          <w:szCs w:val="18"/>
        </w:rPr>
      </w:pPr>
      <w:r w:rsidRPr="000D7C04">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3BF602CA" w14:textId="77777777" w:rsidR="00933B53" w:rsidRPr="000D7C04" w:rsidRDefault="00933B53" w:rsidP="002338B9">
      <w:pPr>
        <w:numPr>
          <w:ilvl w:val="0"/>
          <w:numId w:val="1"/>
        </w:numPr>
        <w:jc w:val="both"/>
        <w:rPr>
          <w:rFonts w:ascii="Tahoma" w:hAnsi="Tahoma" w:cs="Tahoma"/>
          <w:sz w:val="18"/>
          <w:szCs w:val="18"/>
        </w:rPr>
      </w:pPr>
      <w:r w:rsidRPr="000D7C04">
        <w:rPr>
          <w:rFonts w:ascii="Tahoma" w:hAnsi="Tahoma" w:cs="Tahoma"/>
          <w:sz w:val="18"/>
          <w:szCs w:val="18"/>
        </w:rPr>
        <w:t>Jeżeli została złożona oferta, której wybór prowadziłby do powstania u zamawiającego obowiązku podatkowego zgodnie z ustawą z dnia 11 marca 2004 r. o podatku od towarów i usług (Dz. U. z 202</w:t>
      </w:r>
      <w:r w:rsidR="00D022EC" w:rsidRPr="000D7C04">
        <w:rPr>
          <w:rFonts w:ascii="Tahoma" w:hAnsi="Tahoma" w:cs="Tahoma"/>
          <w:sz w:val="18"/>
          <w:szCs w:val="18"/>
        </w:rPr>
        <w:t>1</w:t>
      </w:r>
      <w:r w:rsidRPr="000D7C04">
        <w:rPr>
          <w:rFonts w:ascii="Tahoma" w:hAnsi="Tahoma" w:cs="Tahoma"/>
          <w:sz w:val="18"/>
          <w:szCs w:val="18"/>
        </w:rPr>
        <w:t xml:space="preserve"> r. poz. </w:t>
      </w:r>
      <w:r w:rsidR="00D022EC" w:rsidRPr="000D7C04">
        <w:rPr>
          <w:rFonts w:ascii="Tahoma" w:hAnsi="Tahoma" w:cs="Tahoma"/>
          <w:sz w:val="18"/>
          <w:szCs w:val="18"/>
        </w:rPr>
        <w:t>685</w:t>
      </w:r>
      <w:r w:rsidRPr="000D7C04">
        <w:rPr>
          <w:rFonts w:ascii="Tahoma" w:hAnsi="Tahoma" w:cs="Tahoma"/>
          <w:sz w:val="18"/>
          <w:szCs w:val="18"/>
        </w:rPr>
        <w:t xml:space="preserve"> </w:t>
      </w:r>
      <w:proofErr w:type="spellStart"/>
      <w:r w:rsidRPr="000D7C04">
        <w:rPr>
          <w:rFonts w:ascii="Tahoma" w:hAnsi="Tahoma" w:cs="Tahoma"/>
          <w:sz w:val="18"/>
          <w:szCs w:val="18"/>
        </w:rPr>
        <w:t>t.j</w:t>
      </w:r>
      <w:proofErr w:type="spellEnd"/>
      <w:r w:rsidRPr="000D7C04">
        <w:rPr>
          <w:rFonts w:ascii="Tahoma" w:hAnsi="Tahoma" w:cs="Tahoma"/>
          <w:sz w:val="18"/>
          <w:szCs w:val="18"/>
        </w:rPr>
        <w:t xml:space="preserve">., z </w:t>
      </w:r>
      <w:proofErr w:type="spellStart"/>
      <w:r w:rsidRPr="000D7C04">
        <w:rPr>
          <w:rFonts w:ascii="Tahoma" w:hAnsi="Tahoma" w:cs="Tahoma"/>
          <w:sz w:val="18"/>
          <w:szCs w:val="18"/>
        </w:rPr>
        <w:t>późn</w:t>
      </w:r>
      <w:proofErr w:type="spellEnd"/>
      <w:r w:rsidRPr="000D7C04">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67D5E13D" w14:textId="77777777" w:rsidR="00933B53" w:rsidRPr="000D7C04" w:rsidRDefault="00933B53" w:rsidP="0093460E">
      <w:pPr>
        <w:numPr>
          <w:ilvl w:val="0"/>
          <w:numId w:val="27"/>
        </w:numPr>
        <w:jc w:val="both"/>
        <w:rPr>
          <w:rFonts w:ascii="Tahoma" w:hAnsi="Tahoma" w:cs="Tahoma"/>
          <w:sz w:val="18"/>
          <w:szCs w:val="18"/>
        </w:rPr>
      </w:pPr>
      <w:r w:rsidRPr="000D7C04">
        <w:rPr>
          <w:rFonts w:ascii="Tahoma" w:hAnsi="Tahoma" w:cs="Tahoma"/>
          <w:sz w:val="18"/>
          <w:szCs w:val="18"/>
        </w:rPr>
        <w:t>poinformowania zamawiającego, że wybór jego oferty będzie prowadził do powstania u zamawiającego obowiązku podatkowego;</w:t>
      </w:r>
    </w:p>
    <w:p w14:paraId="132EC38B" w14:textId="77777777" w:rsidR="00933B53" w:rsidRPr="000D7C04" w:rsidRDefault="00933B53" w:rsidP="0093460E">
      <w:pPr>
        <w:numPr>
          <w:ilvl w:val="0"/>
          <w:numId w:val="27"/>
        </w:numPr>
        <w:jc w:val="both"/>
        <w:rPr>
          <w:rFonts w:ascii="Tahoma" w:hAnsi="Tahoma" w:cs="Tahoma"/>
          <w:sz w:val="18"/>
          <w:szCs w:val="18"/>
        </w:rPr>
      </w:pPr>
      <w:r w:rsidRPr="000D7C04">
        <w:rPr>
          <w:rFonts w:ascii="Tahoma" w:hAnsi="Tahoma" w:cs="Tahoma"/>
          <w:sz w:val="18"/>
          <w:szCs w:val="18"/>
        </w:rPr>
        <w:t xml:space="preserve"> wskazania nazwy (rodzaju) towaru lub usługi, których dostawa lub świadczenie będą prowadziły do powstania obowiązku podatkowego;</w:t>
      </w:r>
    </w:p>
    <w:p w14:paraId="041071EF" w14:textId="77777777" w:rsidR="00933B53" w:rsidRPr="000D7C04" w:rsidRDefault="00933B53" w:rsidP="0093460E">
      <w:pPr>
        <w:numPr>
          <w:ilvl w:val="0"/>
          <w:numId w:val="27"/>
        </w:numPr>
        <w:jc w:val="both"/>
        <w:rPr>
          <w:rFonts w:ascii="Tahoma" w:hAnsi="Tahoma" w:cs="Tahoma"/>
          <w:sz w:val="18"/>
          <w:szCs w:val="18"/>
        </w:rPr>
      </w:pPr>
      <w:r w:rsidRPr="000D7C04">
        <w:rPr>
          <w:rFonts w:ascii="Tahoma" w:hAnsi="Tahoma" w:cs="Tahoma"/>
          <w:sz w:val="18"/>
          <w:szCs w:val="18"/>
        </w:rPr>
        <w:t>wskazania wartości towaru lub usługi objętego obowiązkiem podatkowym zamawiającego, bez kwoty podatku;</w:t>
      </w:r>
    </w:p>
    <w:p w14:paraId="05EF876A" w14:textId="77777777" w:rsidR="00933B53" w:rsidRPr="000D7C04" w:rsidRDefault="00933B53" w:rsidP="0093460E">
      <w:pPr>
        <w:numPr>
          <w:ilvl w:val="0"/>
          <w:numId w:val="27"/>
        </w:numPr>
        <w:jc w:val="both"/>
        <w:rPr>
          <w:rFonts w:ascii="Tahoma" w:hAnsi="Tahoma" w:cs="Tahoma"/>
          <w:sz w:val="18"/>
          <w:szCs w:val="18"/>
        </w:rPr>
      </w:pPr>
      <w:r w:rsidRPr="000D7C04">
        <w:rPr>
          <w:rFonts w:ascii="Tahoma" w:hAnsi="Tahoma" w:cs="Tahoma"/>
          <w:sz w:val="18"/>
          <w:szCs w:val="18"/>
        </w:rPr>
        <w:t>wskazania stawki podatku od towarów i usług, która zgodnie z wiedzą wykonawcy, będzie miała zastosowanie.</w:t>
      </w:r>
    </w:p>
    <w:p w14:paraId="512A99B7" w14:textId="77777777" w:rsidR="004138AE" w:rsidRPr="000D7C04" w:rsidRDefault="004138AE" w:rsidP="004138AE">
      <w:pPr>
        <w:numPr>
          <w:ilvl w:val="0"/>
          <w:numId w:val="1"/>
        </w:numPr>
        <w:jc w:val="both"/>
        <w:rPr>
          <w:rFonts w:ascii="Tahoma" w:hAnsi="Tahoma" w:cs="Tahoma"/>
          <w:sz w:val="18"/>
          <w:szCs w:val="18"/>
        </w:rPr>
      </w:pPr>
      <w:r w:rsidRPr="000D7C04">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A57E1C3" w14:textId="680E6D7E" w:rsidR="00A20231" w:rsidRPr="000D7C04" w:rsidRDefault="00A20231" w:rsidP="00AA7CC1">
      <w:pPr>
        <w:suppressAutoHyphens/>
        <w:jc w:val="both"/>
        <w:rPr>
          <w:rFonts w:ascii="Tahoma" w:hAnsi="Tahoma" w:cs="Tahoma"/>
          <w:b/>
          <w:sz w:val="20"/>
          <w:szCs w:val="20"/>
        </w:rPr>
      </w:pPr>
    </w:p>
    <w:p w14:paraId="2261B7A6" w14:textId="77777777" w:rsidR="003948E1" w:rsidRPr="000D7C04" w:rsidRDefault="003948E1" w:rsidP="00AA7CC1">
      <w:pPr>
        <w:suppressAutoHyphens/>
        <w:jc w:val="both"/>
        <w:rPr>
          <w:rFonts w:ascii="Tahoma" w:hAnsi="Tahoma" w:cs="Tahoma"/>
          <w:b/>
          <w:sz w:val="20"/>
          <w:szCs w:val="20"/>
        </w:rPr>
      </w:pPr>
    </w:p>
    <w:p w14:paraId="7DADF284" w14:textId="77777777" w:rsidR="0098420A" w:rsidRPr="000D7C04" w:rsidRDefault="0098420A" w:rsidP="00AA7CC1">
      <w:pPr>
        <w:suppressAutoHyphens/>
        <w:jc w:val="both"/>
        <w:rPr>
          <w:rFonts w:ascii="Tahoma" w:hAnsi="Tahoma" w:cs="Tahoma"/>
          <w:b/>
          <w:sz w:val="20"/>
          <w:szCs w:val="20"/>
        </w:rPr>
      </w:pPr>
    </w:p>
    <w:p w14:paraId="457585A4" w14:textId="77777777" w:rsidR="00403EC8" w:rsidRPr="000D7C04" w:rsidRDefault="00403EC8" w:rsidP="00403EC8">
      <w:pPr>
        <w:suppressAutoHyphens/>
        <w:jc w:val="both"/>
        <w:rPr>
          <w:rFonts w:ascii="Tahoma" w:hAnsi="Tahoma" w:cs="Tahoma"/>
          <w:b/>
          <w:bCs/>
          <w:caps/>
          <w:sz w:val="20"/>
          <w:szCs w:val="20"/>
        </w:rPr>
      </w:pPr>
      <w:r w:rsidRPr="000D7C04">
        <w:rPr>
          <w:rFonts w:ascii="Tahoma" w:hAnsi="Tahoma" w:cs="Tahoma"/>
          <w:b/>
          <w:bCs/>
          <w:sz w:val="20"/>
          <w:szCs w:val="20"/>
        </w:rPr>
        <w:t xml:space="preserve">XVI. OPIS KRYTERIÓW OCENY OFERT </w:t>
      </w:r>
      <w:r w:rsidRPr="000D7C04">
        <w:rPr>
          <w:rFonts w:ascii="Tahoma" w:hAnsi="Tahoma" w:cs="Tahoma"/>
          <w:b/>
          <w:bCs/>
          <w:caps/>
          <w:sz w:val="20"/>
          <w:szCs w:val="20"/>
        </w:rPr>
        <w:t xml:space="preserve">wraz z podaniem wag tych kryteriów i sposobu </w:t>
      </w:r>
      <w:r w:rsidRPr="000D7C04">
        <w:rPr>
          <w:rFonts w:ascii="Tahoma" w:hAnsi="Tahoma" w:cs="Tahoma"/>
          <w:b/>
          <w:bCs/>
          <w:caps/>
          <w:sz w:val="20"/>
          <w:szCs w:val="20"/>
        </w:rPr>
        <w:br/>
        <w:t xml:space="preserve">         oceny ofert </w:t>
      </w:r>
    </w:p>
    <w:p w14:paraId="4894B487" w14:textId="77777777" w:rsidR="00AA7CC1" w:rsidRPr="000D7C04" w:rsidRDefault="00AA7CC1" w:rsidP="00AA7CC1">
      <w:pPr>
        <w:suppressAutoHyphens/>
        <w:jc w:val="both"/>
        <w:rPr>
          <w:rFonts w:ascii="Tahoma" w:hAnsi="Tahoma" w:cs="Tahoma"/>
          <w:b/>
          <w:sz w:val="16"/>
          <w:szCs w:val="16"/>
        </w:rPr>
      </w:pPr>
    </w:p>
    <w:p w14:paraId="0BDE719E" w14:textId="77777777" w:rsidR="00AA7CC1" w:rsidRPr="000D7C04" w:rsidRDefault="00AA7CC1" w:rsidP="005D4B8B">
      <w:pPr>
        <w:suppressAutoHyphens/>
        <w:ind w:left="284" w:hanging="284"/>
        <w:jc w:val="both"/>
        <w:rPr>
          <w:rFonts w:ascii="Tahoma" w:hAnsi="Tahoma" w:cs="Tahoma"/>
          <w:sz w:val="18"/>
          <w:szCs w:val="18"/>
        </w:rPr>
      </w:pPr>
      <w:r w:rsidRPr="000D7C04">
        <w:rPr>
          <w:rFonts w:ascii="Tahoma" w:hAnsi="Tahoma" w:cs="Tahoma"/>
          <w:sz w:val="18"/>
          <w:szCs w:val="18"/>
        </w:rPr>
        <w:t>1. Przy wyborze oferty Zamawiający będzie się kierował następującymi kryteriami (odrębnie dla każdego z pakietów):</w:t>
      </w:r>
    </w:p>
    <w:p w14:paraId="6FB97451" w14:textId="77777777" w:rsidR="00AA7CC1" w:rsidRPr="000D7C04" w:rsidRDefault="00AA7CC1" w:rsidP="00AA7CC1">
      <w:pPr>
        <w:numPr>
          <w:ilvl w:val="12"/>
          <w:numId w:val="0"/>
        </w:numPr>
        <w:suppressAutoHyphens/>
        <w:ind w:left="283" w:hanging="283"/>
        <w:jc w:val="both"/>
        <w:rPr>
          <w:rFonts w:ascii="Tahoma" w:hAnsi="Tahoma" w:cs="Tahoma"/>
          <w:b/>
          <w:sz w:val="18"/>
          <w:szCs w:val="18"/>
        </w:rPr>
      </w:pPr>
    </w:p>
    <w:p w14:paraId="38B030ED" w14:textId="77777777" w:rsidR="008153C0" w:rsidRPr="000D7C04" w:rsidRDefault="008153C0" w:rsidP="00AA7CC1">
      <w:pPr>
        <w:numPr>
          <w:ilvl w:val="12"/>
          <w:numId w:val="0"/>
        </w:numPr>
        <w:suppressAutoHyphens/>
        <w:ind w:left="283" w:hanging="283"/>
        <w:jc w:val="both"/>
        <w:rPr>
          <w:rFonts w:ascii="Tahoma" w:hAnsi="Tahoma" w:cs="Tahoma"/>
          <w:b/>
          <w:sz w:val="18"/>
          <w:szCs w:val="18"/>
        </w:rPr>
      </w:pPr>
    </w:p>
    <w:p w14:paraId="5A51C458" w14:textId="77777777" w:rsidR="00D93E4F" w:rsidRPr="000D7C04" w:rsidRDefault="00D93E4F" w:rsidP="00D93E4F">
      <w:pPr>
        <w:numPr>
          <w:ilvl w:val="12"/>
          <w:numId w:val="0"/>
        </w:numPr>
        <w:suppressAutoHyphens/>
        <w:ind w:left="283" w:hanging="283"/>
        <w:jc w:val="both"/>
        <w:rPr>
          <w:rFonts w:ascii="Tahoma" w:hAnsi="Tahoma" w:cs="Tahoma"/>
          <w:b/>
          <w:bCs/>
          <w:sz w:val="18"/>
          <w:szCs w:val="18"/>
        </w:rPr>
      </w:pPr>
      <w:r w:rsidRPr="000D7C04">
        <w:rPr>
          <w:rFonts w:ascii="Tahoma" w:hAnsi="Tahoma" w:cs="Tahoma"/>
          <w:b/>
          <w:bCs/>
          <w:sz w:val="18"/>
          <w:szCs w:val="18"/>
        </w:rPr>
        <w:t>kryterium</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ranga</w:t>
      </w:r>
    </w:p>
    <w:p w14:paraId="0DE6526B" w14:textId="77777777" w:rsidR="00D93E4F" w:rsidRPr="000D7C04" w:rsidRDefault="00D93E4F" w:rsidP="00D93E4F">
      <w:pPr>
        <w:numPr>
          <w:ilvl w:val="0"/>
          <w:numId w:val="6"/>
        </w:numPr>
        <w:suppressAutoHyphens/>
        <w:jc w:val="both"/>
        <w:rPr>
          <w:rFonts w:ascii="Tahoma" w:hAnsi="Tahoma" w:cs="Tahoma"/>
          <w:b/>
          <w:bCs/>
          <w:sz w:val="20"/>
          <w:szCs w:val="20"/>
        </w:rPr>
      </w:pPr>
      <w:r w:rsidRPr="000D7C04">
        <w:rPr>
          <w:rFonts w:ascii="Tahoma" w:hAnsi="Tahoma" w:cs="Tahoma"/>
          <w:b/>
          <w:bCs/>
          <w:sz w:val="18"/>
          <w:szCs w:val="18"/>
        </w:rPr>
        <w:t>Cena</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001F64A7" w:rsidRPr="000D7C04">
        <w:rPr>
          <w:rFonts w:ascii="Tahoma" w:hAnsi="Tahoma" w:cs="Tahoma"/>
          <w:b/>
          <w:bCs/>
          <w:sz w:val="20"/>
          <w:szCs w:val="20"/>
        </w:rPr>
        <w:t>6</w:t>
      </w:r>
      <w:r w:rsidRPr="000D7C04">
        <w:rPr>
          <w:rFonts w:ascii="Tahoma" w:hAnsi="Tahoma" w:cs="Tahoma"/>
          <w:b/>
          <w:bCs/>
          <w:sz w:val="20"/>
          <w:szCs w:val="20"/>
        </w:rPr>
        <w:t xml:space="preserve">0% </w:t>
      </w:r>
    </w:p>
    <w:p w14:paraId="2C8D5068" w14:textId="7ECA5EC0" w:rsidR="001F64A7" w:rsidRPr="000D7C04" w:rsidRDefault="00935639" w:rsidP="00D93E4F">
      <w:pPr>
        <w:numPr>
          <w:ilvl w:val="0"/>
          <w:numId w:val="6"/>
        </w:numPr>
        <w:suppressAutoHyphens/>
        <w:jc w:val="both"/>
        <w:rPr>
          <w:rFonts w:ascii="Tahoma" w:hAnsi="Tahoma" w:cs="Tahoma"/>
          <w:b/>
          <w:bCs/>
          <w:sz w:val="20"/>
          <w:szCs w:val="20"/>
        </w:rPr>
      </w:pPr>
      <w:r w:rsidRPr="000D7C04">
        <w:rPr>
          <w:rFonts w:ascii="Tahoma" w:hAnsi="Tahoma" w:cs="Tahoma"/>
          <w:b/>
          <w:bCs/>
          <w:sz w:val="18"/>
          <w:szCs w:val="18"/>
        </w:rPr>
        <w:t>Jakość</w:t>
      </w:r>
      <w:r w:rsidR="001F64A7" w:rsidRPr="000D7C04">
        <w:rPr>
          <w:rFonts w:ascii="Tahoma" w:hAnsi="Tahoma" w:cs="Tahoma"/>
          <w:b/>
          <w:bCs/>
          <w:sz w:val="18"/>
          <w:szCs w:val="18"/>
        </w:rPr>
        <w:tab/>
      </w:r>
      <w:r w:rsidR="001F64A7" w:rsidRPr="000D7C04">
        <w:rPr>
          <w:rFonts w:ascii="Tahoma" w:hAnsi="Tahoma" w:cs="Tahoma"/>
          <w:b/>
          <w:bCs/>
          <w:sz w:val="18"/>
          <w:szCs w:val="18"/>
        </w:rPr>
        <w:tab/>
      </w:r>
      <w:r w:rsidR="001F64A7" w:rsidRPr="000D7C04">
        <w:rPr>
          <w:rFonts w:ascii="Tahoma" w:hAnsi="Tahoma" w:cs="Tahoma"/>
          <w:b/>
          <w:bCs/>
          <w:sz w:val="18"/>
          <w:szCs w:val="18"/>
        </w:rPr>
        <w:tab/>
      </w:r>
      <w:r w:rsidRPr="000D7C04">
        <w:rPr>
          <w:rFonts w:ascii="Tahoma" w:hAnsi="Tahoma" w:cs="Tahoma"/>
          <w:b/>
          <w:bCs/>
          <w:sz w:val="18"/>
          <w:szCs w:val="18"/>
        </w:rPr>
        <w:t xml:space="preserve">                           </w:t>
      </w:r>
      <w:r w:rsidR="001F64A7" w:rsidRPr="000D7C04">
        <w:rPr>
          <w:rFonts w:ascii="Tahoma" w:hAnsi="Tahoma" w:cs="Tahoma"/>
          <w:b/>
          <w:bCs/>
          <w:sz w:val="18"/>
          <w:szCs w:val="18"/>
        </w:rPr>
        <w:tab/>
      </w:r>
      <w:r w:rsidR="0098420A" w:rsidRPr="000D7C04">
        <w:rPr>
          <w:rFonts w:ascii="Tahoma" w:hAnsi="Tahoma" w:cs="Tahoma"/>
          <w:b/>
          <w:bCs/>
          <w:sz w:val="20"/>
          <w:szCs w:val="20"/>
        </w:rPr>
        <w:t>2</w:t>
      </w:r>
      <w:r w:rsidR="00487432" w:rsidRPr="000D7C04">
        <w:rPr>
          <w:rFonts w:ascii="Tahoma" w:hAnsi="Tahoma" w:cs="Tahoma"/>
          <w:b/>
          <w:bCs/>
          <w:sz w:val="20"/>
          <w:szCs w:val="20"/>
        </w:rPr>
        <w:t>0</w:t>
      </w:r>
      <w:r w:rsidR="001F64A7" w:rsidRPr="000D7C04">
        <w:rPr>
          <w:rFonts w:ascii="Tahoma" w:hAnsi="Tahoma" w:cs="Tahoma"/>
          <w:b/>
          <w:bCs/>
          <w:sz w:val="20"/>
          <w:szCs w:val="20"/>
        </w:rPr>
        <w:t>%</w:t>
      </w:r>
    </w:p>
    <w:p w14:paraId="34A1F53F" w14:textId="63D3B4E0" w:rsidR="0098420A" w:rsidRPr="000D7C04" w:rsidRDefault="0098420A" w:rsidP="00D93E4F">
      <w:pPr>
        <w:numPr>
          <w:ilvl w:val="0"/>
          <w:numId w:val="6"/>
        </w:numPr>
        <w:suppressAutoHyphens/>
        <w:jc w:val="both"/>
        <w:rPr>
          <w:rFonts w:ascii="Tahoma" w:hAnsi="Tahoma" w:cs="Tahoma"/>
          <w:b/>
          <w:bCs/>
          <w:sz w:val="20"/>
          <w:szCs w:val="20"/>
        </w:rPr>
      </w:pPr>
      <w:r w:rsidRPr="000D7C04">
        <w:rPr>
          <w:rFonts w:ascii="Tahoma" w:hAnsi="Tahoma" w:cs="Tahoma"/>
          <w:b/>
          <w:bCs/>
          <w:sz w:val="18"/>
          <w:szCs w:val="18"/>
        </w:rPr>
        <w:t>Warunki gwarancji                                                       20%</w:t>
      </w:r>
    </w:p>
    <w:p w14:paraId="4452682B" w14:textId="77777777" w:rsidR="00715DB8" w:rsidRPr="000D7C04" w:rsidRDefault="00715DB8" w:rsidP="00D93E4F">
      <w:pPr>
        <w:jc w:val="both"/>
        <w:rPr>
          <w:rFonts w:ascii="Tahoma" w:hAnsi="Tahoma" w:cs="Tahoma"/>
          <w:b/>
          <w:sz w:val="18"/>
          <w:szCs w:val="18"/>
          <w:u w:val="single"/>
        </w:rPr>
      </w:pPr>
    </w:p>
    <w:p w14:paraId="287310EA" w14:textId="77777777" w:rsidR="00D93E4F" w:rsidRPr="000D7C04" w:rsidRDefault="00D93E4F" w:rsidP="00D93E4F">
      <w:pPr>
        <w:jc w:val="both"/>
        <w:rPr>
          <w:rFonts w:ascii="Tahoma" w:hAnsi="Tahoma" w:cs="Tahoma"/>
          <w:b/>
          <w:sz w:val="18"/>
          <w:szCs w:val="18"/>
          <w:u w:val="single"/>
        </w:rPr>
      </w:pPr>
      <w:r w:rsidRPr="000D7C04">
        <w:rPr>
          <w:rFonts w:ascii="Tahoma" w:hAnsi="Tahoma" w:cs="Tahoma"/>
          <w:b/>
          <w:sz w:val="18"/>
          <w:szCs w:val="18"/>
          <w:u w:val="single"/>
        </w:rPr>
        <w:t>Sposób obliczania kryteriów:</w:t>
      </w:r>
    </w:p>
    <w:p w14:paraId="615CABEF" w14:textId="77777777" w:rsidR="00D93E4F" w:rsidRPr="000D7C04" w:rsidRDefault="00D93E4F" w:rsidP="00D93E4F">
      <w:pPr>
        <w:jc w:val="both"/>
        <w:rPr>
          <w:rFonts w:ascii="Tahoma" w:hAnsi="Tahoma" w:cs="Tahoma"/>
          <w:sz w:val="18"/>
          <w:szCs w:val="18"/>
        </w:rPr>
      </w:pPr>
    </w:p>
    <w:p w14:paraId="3B3CE23E" w14:textId="77777777" w:rsidR="00D93E4F" w:rsidRPr="000D7C04" w:rsidRDefault="00D93E4F" w:rsidP="005905B9">
      <w:pPr>
        <w:pStyle w:val="Akapitzlist"/>
        <w:numPr>
          <w:ilvl w:val="3"/>
          <w:numId w:val="45"/>
        </w:numPr>
        <w:jc w:val="both"/>
        <w:rPr>
          <w:rFonts w:ascii="Tahoma" w:hAnsi="Tahoma" w:cs="Tahoma"/>
          <w:b/>
          <w:sz w:val="18"/>
          <w:szCs w:val="18"/>
        </w:rPr>
      </w:pPr>
      <w:r w:rsidRPr="000D7C04">
        <w:rPr>
          <w:rFonts w:ascii="Tahoma" w:hAnsi="Tahoma" w:cs="Tahoma"/>
          <w:b/>
          <w:bCs/>
          <w:sz w:val="18"/>
          <w:szCs w:val="18"/>
          <w:u w:val="single"/>
        </w:rPr>
        <w:t>Cena</w:t>
      </w:r>
      <w:r w:rsidRPr="000D7C04">
        <w:rPr>
          <w:rFonts w:ascii="Tahoma" w:hAnsi="Tahoma" w:cs="Tahoma"/>
          <w:sz w:val="18"/>
          <w:szCs w:val="18"/>
        </w:rPr>
        <w:t xml:space="preserve"> – </w:t>
      </w:r>
      <w:r w:rsidRPr="000D7C04">
        <w:rPr>
          <w:rFonts w:ascii="Tahoma" w:hAnsi="Tahoma" w:cs="Tahoma"/>
          <w:b/>
          <w:sz w:val="18"/>
          <w:szCs w:val="18"/>
        </w:rPr>
        <w:t>obliczana jest wg wzoru:</w:t>
      </w:r>
    </w:p>
    <w:p w14:paraId="29C02603" w14:textId="77777777" w:rsidR="00D93E4F" w:rsidRPr="000D7C04" w:rsidRDefault="00D93E4F" w:rsidP="00D93E4F">
      <w:pPr>
        <w:ind w:left="709"/>
        <w:jc w:val="both"/>
        <w:rPr>
          <w:rFonts w:ascii="Tahoma" w:hAnsi="Tahoma" w:cs="Tahoma"/>
          <w:b/>
          <w:sz w:val="18"/>
          <w:szCs w:val="18"/>
          <w:vertAlign w:val="subscript"/>
          <w:lang w:val="de-DE"/>
        </w:rPr>
      </w:pPr>
      <w:r w:rsidRPr="000D7C04">
        <w:rPr>
          <w:rFonts w:ascii="Tahoma" w:hAnsi="Tahoma" w:cs="Tahoma"/>
          <w:b/>
          <w:sz w:val="18"/>
          <w:szCs w:val="18"/>
          <w:lang w:val="de-DE"/>
        </w:rPr>
        <w:t xml:space="preserve">C=(C min / C n) x </w:t>
      </w:r>
      <w:r w:rsidR="00BF5625" w:rsidRPr="000D7C04">
        <w:rPr>
          <w:rFonts w:ascii="Tahoma" w:hAnsi="Tahoma" w:cs="Tahoma"/>
          <w:b/>
          <w:sz w:val="18"/>
          <w:szCs w:val="18"/>
          <w:lang w:val="de-DE"/>
        </w:rPr>
        <w:t>100</w:t>
      </w:r>
      <w:r w:rsidRPr="000D7C04">
        <w:rPr>
          <w:rFonts w:ascii="Tahoma" w:hAnsi="Tahoma" w:cs="Tahoma"/>
          <w:b/>
          <w:sz w:val="18"/>
          <w:szCs w:val="18"/>
          <w:lang w:val="de-DE"/>
        </w:rPr>
        <w:t xml:space="preserve"> x </w:t>
      </w:r>
      <w:proofErr w:type="spellStart"/>
      <w:r w:rsidRPr="000D7C04">
        <w:rPr>
          <w:rFonts w:ascii="Tahoma" w:hAnsi="Tahoma" w:cs="Tahoma"/>
          <w:b/>
          <w:sz w:val="18"/>
          <w:szCs w:val="18"/>
          <w:lang w:val="de-DE"/>
        </w:rPr>
        <w:t>ranga</w:t>
      </w:r>
      <w:proofErr w:type="spellEnd"/>
    </w:p>
    <w:p w14:paraId="4B7F117D" w14:textId="77777777" w:rsidR="00D93E4F" w:rsidRPr="000D7C04" w:rsidRDefault="00D93E4F" w:rsidP="00D93E4F">
      <w:pPr>
        <w:ind w:left="709"/>
        <w:jc w:val="both"/>
        <w:rPr>
          <w:rFonts w:ascii="Tahoma" w:hAnsi="Tahoma" w:cs="Tahoma"/>
          <w:sz w:val="18"/>
          <w:szCs w:val="18"/>
        </w:rPr>
      </w:pPr>
      <w:r w:rsidRPr="000D7C04">
        <w:rPr>
          <w:rFonts w:ascii="Tahoma" w:hAnsi="Tahoma" w:cs="Tahoma"/>
          <w:sz w:val="18"/>
          <w:szCs w:val="18"/>
        </w:rPr>
        <w:t>C min – cena minimalna, C n – cena oferty badanej</w:t>
      </w:r>
    </w:p>
    <w:p w14:paraId="64CEBE6D" w14:textId="77777777" w:rsidR="00D93E4F" w:rsidRPr="000D7C04" w:rsidRDefault="00D93E4F" w:rsidP="00D93E4F">
      <w:pPr>
        <w:ind w:left="709"/>
        <w:jc w:val="both"/>
        <w:rPr>
          <w:rFonts w:ascii="Tahoma" w:hAnsi="Tahoma" w:cs="Tahoma"/>
          <w:sz w:val="18"/>
          <w:szCs w:val="18"/>
        </w:rPr>
      </w:pPr>
      <w:r w:rsidRPr="000D7C04">
        <w:rPr>
          <w:rFonts w:ascii="Tahoma" w:hAnsi="Tahoma" w:cs="Tahoma"/>
          <w:sz w:val="18"/>
          <w:szCs w:val="18"/>
        </w:rPr>
        <w:t>Zamawiający przyjmie do oceny podane przez wykonawców ceny brutto.</w:t>
      </w:r>
    </w:p>
    <w:p w14:paraId="6A6C4984" w14:textId="2C69292C" w:rsidR="001F64A7" w:rsidRPr="000D7C04" w:rsidRDefault="001F64A7" w:rsidP="00D93E4F">
      <w:pPr>
        <w:ind w:left="709"/>
        <w:jc w:val="both"/>
        <w:rPr>
          <w:rFonts w:ascii="Tahoma" w:hAnsi="Tahoma" w:cs="Tahoma"/>
          <w:sz w:val="18"/>
          <w:szCs w:val="18"/>
        </w:rPr>
      </w:pPr>
    </w:p>
    <w:p w14:paraId="2AE5ED03" w14:textId="77777777" w:rsidR="00935639" w:rsidRPr="000D7C04" w:rsidRDefault="00935639" w:rsidP="005905B9">
      <w:pPr>
        <w:pStyle w:val="Akapitzlist"/>
        <w:numPr>
          <w:ilvl w:val="3"/>
          <w:numId w:val="45"/>
        </w:numPr>
        <w:rPr>
          <w:rFonts w:ascii="Tahoma" w:hAnsi="Tahoma" w:cs="Tahoma"/>
          <w:b/>
          <w:sz w:val="18"/>
          <w:szCs w:val="18"/>
        </w:rPr>
      </w:pPr>
      <w:r w:rsidRPr="000D7C04">
        <w:rPr>
          <w:rFonts w:ascii="Tahoma" w:hAnsi="Tahoma" w:cs="Tahoma"/>
          <w:b/>
          <w:bCs/>
          <w:sz w:val="18"/>
          <w:szCs w:val="18"/>
          <w:u w:val="single"/>
        </w:rPr>
        <w:t xml:space="preserve">Jakość </w:t>
      </w:r>
      <w:r w:rsidRPr="000D7C04">
        <w:rPr>
          <w:rFonts w:ascii="Tahoma" w:hAnsi="Tahoma" w:cs="Tahoma"/>
          <w:bCs/>
          <w:sz w:val="18"/>
          <w:szCs w:val="18"/>
        </w:rPr>
        <w:t>obliczana jest wg wzoru:</w:t>
      </w:r>
    </w:p>
    <w:p w14:paraId="51C25359" w14:textId="77777777" w:rsidR="00935639" w:rsidRPr="000D7C04" w:rsidRDefault="00935639" w:rsidP="00935639">
      <w:pPr>
        <w:ind w:left="851"/>
        <w:jc w:val="both"/>
        <w:rPr>
          <w:rFonts w:ascii="Tahoma" w:hAnsi="Tahoma" w:cs="Tahoma"/>
          <w:bCs/>
          <w:sz w:val="18"/>
          <w:szCs w:val="18"/>
        </w:rPr>
      </w:pPr>
      <w:r w:rsidRPr="000D7C04">
        <w:rPr>
          <w:rFonts w:ascii="Tahoma" w:hAnsi="Tahoma" w:cs="Tahoma"/>
          <w:bCs/>
          <w:sz w:val="18"/>
          <w:szCs w:val="18"/>
        </w:rPr>
        <w:t xml:space="preserve">J=(J of. </w:t>
      </w:r>
      <w:proofErr w:type="spellStart"/>
      <w:r w:rsidRPr="000D7C04">
        <w:rPr>
          <w:rFonts w:ascii="Tahoma" w:hAnsi="Tahoma" w:cs="Tahoma"/>
          <w:bCs/>
          <w:sz w:val="18"/>
          <w:szCs w:val="18"/>
        </w:rPr>
        <w:t>bad</w:t>
      </w:r>
      <w:proofErr w:type="spellEnd"/>
      <w:r w:rsidRPr="000D7C04">
        <w:rPr>
          <w:rFonts w:ascii="Tahoma" w:hAnsi="Tahoma" w:cs="Tahoma"/>
          <w:bCs/>
          <w:sz w:val="18"/>
          <w:szCs w:val="18"/>
        </w:rPr>
        <w:t>. / J n) x 100 x ranga</w:t>
      </w:r>
    </w:p>
    <w:p w14:paraId="27044D35" w14:textId="77777777" w:rsidR="00935639" w:rsidRPr="000D7C04" w:rsidRDefault="00935639" w:rsidP="00935639">
      <w:pPr>
        <w:ind w:left="851"/>
        <w:jc w:val="both"/>
        <w:rPr>
          <w:rFonts w:ascii="Tahoma" w:hAnsi="Tahoma" w:cs="Tahoma"/>
          <w:bCs/>
          <w:sz w:val="18"/>
          <w:szCs w:val="18"/>
        </w:rPr>
      </w:pPr>
      <w:r w:rsidRPr="000D7C04">
        <w:rPr>
          <w:rFonts w:ascii="Tahoma" w:hAnsi="Tahoma" w:cs="Tahoma"/>
          <w:bCs/>
          <w:sz w:val="18"/>
          <w:szCs w:val="18"/>
        </w:rPr>
        <w:t xml:space="preserve">C of. </w:t>
      </w:r>
      <w:proofErr w:type="spellStart"/>
      <w:r w:rsidRPr="000D7C04">
        <w:rPr>
          <w:rFonts w:ascii="Tahoma" w:hAnsi="Tahoma" w:cs="Tahoma"/>
          <w:bCs/>
          <w:sz w:val="18"/>
          <w:szCs w:val="18"/>
        </w:rPr>
        <w:t>bad</w:t>
      </w:r>
      <w:proofErr w:type="spellEnd"/>
      <w:r w:rsidRPr="000D7C04">
        <w:rPr>
          <w:rFonts w:ascii="Tahoma" w:hAnsi="Tahoma" w:cs="Tahoma"/>
          <w:bCs/>
          <w:sz w:val="18"/>
          <w:szCs w:val="18"/>
        </w:rPr>
        <w:t>. – ilość punktów przyznanych ofercie, J max – maksymalna ilość punktów możliwa do uzyskania</w:t>
      </w:r>
    </w:p>
    <w:p w14:paraId="6B12B5DB" w14:textId="77777777" w:rsidR="00935639" w:rsidRPr="000D7C04" w:rsidRDefault="00935639" w:rsidP="00935639">
      <w:pPr>
        <w:ind w:left="851"/>
        <w:jc w:val="both"/>
        <w:rPr>
          <w:rFonts w:ascii="Tahoma" w:hAnsi="Tahoma" w:cs="Tahoma"/>
          <w:bCs/>
          <w:sz w:val="18"/>
          <w:szCs w:val="18"/>
        </w:rPr>
      </w:pPr>
    </w:p>
    <w:p w14:paraId="47D776F6" w14:textId="6774292E" w:rsidR="00935639" w:rsidRPr="000D7C04" w:rsidRDefault="00935639" w:rsidP="00935639">
      <w:pPr>
        <w:ind w:left="357"/>
        <w:jc w:val="both"/>
        <w:rPr>
          <w:rFonts w:ascii="Tahoma" w:hAnsi="Tahoma" w:cs="Tahoma"/>
          <w:sz w:val="18"/>
          <w:szCs w:val="18"/>
        </w:rPr>
      </w:pPr>
      <w:r w:rsidRPr="000D7C04">
        <w:rPr>
          <w:rFonts w:ascii="Tahoma" w:hAnsi="Tahoma" w:cs="Tahoma"/>
          <w:sz w:val="18"/>
          <w:szCs w:val="18"/>
        </w:rPr>
        <w:t>Punkty za jakość (ocenę techniczną) będą przyznawane na podstawie danych podanych w tabelach parametrów ocenianych aparatów zawartych w załącznik</w:t>
      </w:r>
      <w:r w:rsidR="000B1834" w:rsidRPr="000D7C04">
        <w:rPr>
          <w:rFonts w:ascii="Tahoma" w:hAnsi="Tahoma" w:cs="Tahoma"/>
          <w:sz w:val="18"/>
          <w:szCs w:val="18"/>
        </w:rPr>
        <w:t>u</w:t>
      </w:r>
      <w:r w:rsidRPr="000D7C04">
        <w:rPr>
          <w:rFonts w:ascii="Tahoma" w:hAnsi="Tahoma" w:cs="Tahoma"/>
          <w:sz w:val="18"/>
          <w:szCs w:val="18"/>
        </w:rPr>
        <w:t xml:space="preserve"> </w:t>
      </w:r>
      <w:r w:rsidRPr="000D7C04">
        <w:rPr>
          <w:rFonts w:ascii="Tahoma" w:hAnsi="Tahoma" w:cs="Tahoma"/>
          <w:b/>
          <w:sz w:val="18"/>
          <w:szCs w:val="18"/>
        </w:rPr>
        <w:t>1a</w:t>
      </w:r>
      <w:r w:rsidR="00F14D42" w:rsidRPr="000D7C04">
        <w:rPr>
          <w:rFonts w:ascii="Tahoma" w:hAnsi="Tahoma" w:cs="Tahoma"/>
          <w:b/>
          <w:sz w:val="18"/>
          <w:szCs w:val="18"/>
        </w:rPr>
        <w:t>1</w:t>
      </w:r>
      <w:r w:rsidR="00DE04E2" w:rsidRPr="000D7C04">
        <w:rPr>
          <w:rFonts w:ascii="Tahoma" w:hAnsi="Tahoma" w:cs="Tahoma"/>
          <w:b/>
          <w:sz w:val="18"/>
          <w:szCs w:val="18"/>
        </w:rPr>
        <w:t>, 1a2</w:t>
      </w:r>
      <w:r w:rsidRPr="000D7C04">
        <w:rPr>
          <w:rFonts w:ascii="Tahoma" w:hAnsi="Tahoma" w:cs="Tahoma"/>
          <w:sz w:val="18"/>
          <w:szCs w:val="18"/>
        </w:rPr>
        <w:t xml:space="preserve">. </w:t>
      </w:r>
    </w:p>
    <w:p w14:paraId="6023CF6D" w14:textId="1C1E5380" w:rsidR="00ED7C73" w:rsidRPr="000D7C04" w:rsidRDefault="00ED7C73" w:rsidP="00B65E42">
      <w:pPr>
        <w:tabs>
          <w:tab w:val="left" w:pos="5760"/>
        </w:tabs>
        <w:suppressAutoHyphens/>
        <w:jc w:val="both"/>
        <w:rPr>
          <w:rFonts w:ascii="Tahoma" w:hAnsi="Tahoma" w:cs="Tahoma"/>
          <w:b/>
          <w:bCs/>
          <w:sz w:val="18"/>
          <w:szCs w:val="18"/>
        </w:rPr>
      </w:pPr>
    </w:p>
    <w:p w14:paraId="6E746D75" w14:textId="1FD593FA" w:rsidR="0098420A" w:rsidRPr="000D7C04" w:rsidRDefault="0098420A" w:rsidP="005905B9">
      <w:pPr>
        <w:pStyle w:val="Akapitzlist"/>
        <w:numPr>
          <w:ilvl w:val="3"/>
          <w:numId w:val="45"/>
        </w:numPr>
        <w:rPr>
          <w:rFonts w:ascii="Tahoma" w:hAnsi="Tahoma" w:cs="Tahoma"/>
          <w:b/>
          <w:sz w:val="18"/>
          <w:szCs w:val="18"/>
        </w:rPr>
      </w:pPr>
      <w:r w:rsidRPr="000D7C04">
        <w:rPr>
          <w:rFonts w:ascii="Tahoma" w:hAnsi="Tahoma" w:cs="Tahoma"/>
          <w:b/>
          <w:bCs/>
          <w:sz w:val="18"/>
          <w:szCs w:val="18"/>
          <w:u w:val="single"/>
        </w:rPr>
        <w:t>Warunki gwarancji będą oceniane następująco:</w:t>
      </w:r>
      <w:r w:rsidRPr="000D7C04">
        <w:rPr>
          <w:rFonts w:ascii="Tahoma" w:hAnsi="Tahoma" w:cs="Tahoma"/>
          <w:b/>
          <w:bCs/>
          <w:sz w:val="18"/>
          <w:szCs w:val="18"/>
          <w:u w:val="single"/>
        </w:rPr>
        <w:br/>
      </w:r>
      <w:r w:rsidRPr="000D7C04">
        <w:rPr>
          <w:rFonts w:ascii="Tahoma" w:hAnsi="Tahoma" w:cs="Tahoma"/>
          <w:b/>
          <w:sz w:val="18"/>
          <w:szCs w:val="18"/>
        </w:rPr>
        <w:t>Punkty za gwarancję:</w:t>
      </w:r>
    </w:p>
    <w:p w14:paraId="6A1023E8" w14:textId="4D7B8729" w:rsidR="00352333" w:rsidRPr="000D7C04" w:rsidRDefault="00F14D42" w:rsidP="00352333">
      <w:pPr>
        <w:ind w:left="709"/>
        <w:rPr>
          <w:rFonts w:ascii="Tahoma" w:hAnsi="Tahoma" w:cs="Tahoma"/>
          <w:b/>
          <w:sz w:val="18"/>
          <w:szCs w:val="18"/>
        </w:rPr>
      </w:pPr>
      <w:r w:rsidRPr="000D7C04">
        <w:rPr>
          <w:rFonts w:ascii="Tahoma" w:hAnsi="Tahoma" w:cs="Tahoma"/>
          <w:b/>
          <w:sz w:val="18"/>
          <w:szCs w:val="18"/>
        </w:rPr>
        <w:t>36</w:t>
      </w:r>
      <w:r w:rsidR="00352333" w:rsidRPr="000D7C04">
        <w:rPr>
          <w:rFonts w:ascii="Tahoma" w:hAnsi="Tahoma" w:cs="Tahoma"/>
          <w:b/>
          <w:sz w:val="18"/>
          <w:szCs w:val="18"/>
        </w:rPr>
        <w:t xml:space="preserve"> miesięcy - 0 pkt</w:t>
      </w:r>
    </w:p>
    <w:p w14:paraId="689FB406" w14:textId="78EC422D" w:rsidR="00C24A7B" w:rsidRPr="000D7C04" w:rsidRDefault="00F14D42" w:rsidP="00352333">
      <w:pPr>
        <w:ind w:left="709"/>
        <w:rPr>
          <w:rFonts w:ascii="Tahoma" w:hAnsi="Tahoma" w:cs="Tahoma"/>
          <w:b/>
          <w:sz w:val="18"/>
          <w:szCs w:val="18"/>
        </w:rPr>
      </w:pPr>
      <w:r w:rsidRPr="000D7C04">
        <w:rPr>
          <w:rFonts w:ascii="Tahoma" w:hAnsi="Tahoma" w:cs="Tahoma"/>
          <w:b/>
          <w:sz w:val="18"/>
          <w:szCs w:val="18"/>
        </w:rPr>
        <w:t>48</w:t>
      </w:r>
      <w:r w:rsidR="003C644E" w:rsidRPr="000D7C04">
        <w:rPr>
          <w:rFonts w:ascii="Tahoma" w:hAnsi="Tahoma" w:cs="Tahoma"/>
          <w:b/>
          <w:sz w:val="18"/>
          <w:szCs w:val="18"/>
        </w:rPr>
        <w:t xml:space="preserve"> </w:t>
      </w:r>
      <w:r w:rsidR="00C24A7B" w:rsidRPr="000D7C04">
        <w:rPr>
          <w:rFonts w:ascii="Tahoma" w:hAnsi="Tahoma" w:cs="Tahoma"/>
          <w:b/>
          <w:sz w:val="18"/>
          <w:szCs w:val="18"/>
        </w:rPr>
        <w:t>miesięcy – 20 pkt</w:t>
      </w:r>
    </w:p>
    <w:p w14:paraId="68506AD2" w14:textId="77777777" w:rsidR="00352333" w:rsidRPr="000D7C04" w:rsidRDefault="00352333" w:rsidP="00FE586E">
      <w:pPr>
        <w:rPr>
          <w:rFonts w:ascii="Tahoma" w:hAnsi="Tahoma" w:cs="Tahoma"/>
          <w:sz w:val="18"/>
          <w:szCs w:val="18"/>
        </w:rPr>
      </w:pPr>
    </w:p>
    <w:p w14:paraId="7FF7B510" w14:textId="79AFCF58" w:rsidR="0098420A" w:rsidRPr="000D7C04" w:rsidRDefault="0098420A" w:rsidP="0098420A">
      <w:pPr>
        <w:ind w:left="709"/>
        <w:rPr>
          <w:rFonts w:ascii="Tahoma" w:hAnsi="Tahoma" w:cs="Tahoma"/>
          <w:sz w:val="18"/>
          <w:szCs w:val="18"/>
        </w:rPr>
      </w:pPr>
      <w:r w:rsidRPr="000D7C04">
        <w:rPr>
          <w:rFonts w:ascii="Tahoma" w:hAnsi="Tahoma" w:cs="Tahoma"/>
          <w:sz w:val="18"/>
          <w:szCs w:val="18"/>
        </w:rPr>
        <w:t xml:space="preserve">Oferty z gwarancją poniżej </w:t>
      </w:r>
      <w:r w:rsidR="00F14D42" w:rsidRPr="000D7C04">
        <w:rPr>
          <w:rFonts w:ascii="Tahoma" w:hAnsi="Tahoma" w:cs="Tahoma"/>
          <w:sz w:val="18"/>
          <w:szCs w:val="18"/>
        </w:rPr>
        <w:t>36</w:t>
      </w:r>
      <w:r w:rsidRPr="000D7C04">
        <w:rPr>
          <w:rFonts w:ascii="Tahoma" w:hAnsi="Tahoma" w:cs="Tahoma"/>
          <w:sz w:val="18"/>
          <w:szCs w:val="18"/>
        </w:rPr>
        <w:t xml:space="preserve"> miesięcy podlegają odrzuceniu.</w:t>
      </w:r>
      <w:r w:rsidRPr="000D7C04">
        <w:rPr>
          <w:rFonts w:ascii="Tahoma" w:hAnsi="Tahoma" w:cs="Tahoma"/>
          <w:sz w:val="18"/>
          <w:szCs w:val="18"/>
        </w:rPr>
        <w:br/>
        <w:t>Gwarancja liczona jest od daty uruchomienia</w:t>
      </w:r>
    </w:p>
    <w:p w14:paraId="527622C0" w14:textId="19200402" w:rsidR="0098420A" w:rsidRPr="000D7C04" w:rsidRDefault="0098420A" w:rsidP="00B65E42">
      <w:pPr>
        <w:tabs>
          <w:tab w:val="left" w:pos="5760"/>
        </w:tabs>
        <w:suppressAutoHyphens/>
        <w:jc w:val="both"/>
        <w:rPr>
          <w:rFonts w:ascii="Tahoma" w:hAnsi="Tahoma" w:cs="Tahoma"/>
          <w:b/>
          <w:bCs/>
          <w:sz w:val="18"/>
          <w:szCs w:val="18"/>
        </w:rPr>
      </w:pPr>
    </w:p>
    <w:p w14:paraId="66693DCA" w14:textId="77777777" w:rsidR="0098420A" w:rsidRPr="000D7C04" w:rsidRDefault="0098420A" w:rsidP="00B65E42">
      <w:pPr>
        <w:tabs>
          <w:tab w:val="left" w:pos="5760"/>
        </w:tabs>
        <w:suppressAutoHyphens/>
        <w:jc w:val="both"/>
        <w:rPr>
          <w:rFonts w:ascii="Tahoma" w:hAnsi="Tahoma" w:cs="Tahoma"/>
          <w:b/>
          <w:bCs/>
          <w:sz w:val="18"/>
          <w:szCs w:val="18"/>
        </w:rPr>
      </w:pPr>
    </w:p>
    <w:p w14:paraId="58D97791" w14:textId="77777777" w:rsidR="00474039" w:rsidRPr="000D7C04" w:rsidRDefault="00474039" w:rsidP="00474039">
      <w:pPr>
        <w:jc w:val="both"/>
        <w:rPr>
          <w:rFonts w:ascii="Tahoma" w:hAnsi="Tahoma" w:cs="Tahoma"/>
          <w:sz w:val="18"/>
          <w:szCs w:val="18"/>
        </w:rPr>
      </w:pPr>
      <w:r w:rsidRPr="000D7C04">
        <w:rPr>
          <w:rFonts w:ascii="Tahoma" w:hAnsi="Tahoma" w:cs="Tahoma"/>
          <w:sz w:val="18"/>
          <w:szCs w:val="18"/>
        </w:rPr>
        <w:t xml:space="preserve">2. Ocena końcowa jest sumą punktów uzyskanych za wszystkie kryteria. </w:t>
      </w:r>
    </w:p>
    <w:p w14:paraId="29CCCFE4" w14:textId="77777777" w:rsidR="00474039" w:rsidRPr="000D7C04" w:rsidRDefault="00474039" w:rsidP="00474039">
      <w:pPr>
        <w:rPr>
          <w:rFonts w:ascii="Tahoma" w:hAnsi="Tahoma" w:cs="Tahoma"/>
          <w:sz w:val="18"/>
          <w:szCs w:val="18"/>
        </w:rPr>
      </w:pPr>
      <w:r w:rsidRPr="000D7C04">
        <w:rPr>
          <w:rFonts w:ascii="Tahoma" w:hAnsi="Tahoma" w:cs="Tahoma"/>
          <w:sz w:val="18"/>
          <w:szCs w:val="18"/>
        </w:rPr>
        <w:lastRenderedPageBreak/>
        <w:t>3. Najkorzystniejsza oferta to oferta z najwyższą ilością punktów.</w:t>
      </w:r>
    </w:p>
    <w:p w14:paraId="31502BFB" w14:textId="77777777" w:rsidR="00734027" w:rsidRPr="000D7C04" w:rsidRDefault="00474039" w:rsidP="00734027">
      <w:pPr>
        <w:rPr>
          <w:rFonts w:ascii="Tahoma" w:hAnsi="Tahoma" w:cs="Tahoma"/>
          <w:sz w:val="18"/>
          <w:szCs w:val="18"/>
        </w:rPr>
      </w:pPr>
      <w:r w:rsidRPr="000D7C04">
        <w:rPr>
          <w:rFonts w:ascii="Tahoma" w:hAnsi="Tahoma" w:cs="Tahoma"/>
          <w:sz w:val="18"/>
          <w:szCs w:val="18"/>
        </w:rPr>
        <w:t>4</w:t>
      </w:r>
      <w:r w:rsidR="00734027" w:rsidRPr="000D7C04">
        <w:rPr>
          <w:rFonts w:ascii="Tahoma" w:hAnsi="Tahoma" w:cs="Tahoma"/>
          <w:sz w:val="18"/>
          <w:szCs w:val="18"/>
        </w:rPr>
        <w:t>. Przy wyborze najkorzystniejszej oferty Zamawiający nie przewiduje zastosowania aukcji elektronicznej.</w:t>
      </w:r>
    </w:p>
    <w:p w14:paraId="444767B2" w14:textId="77777777" w:rsidR="00E22BF6" w:rsidRPr="000D7C04" w:rsidRDefault="00E22BF6" w:rsidP="00CB0391">
      <w:pPr>
        <w:jc w:val="both"/>
        <w:outlineLvl w:val="1"/>
        <w:rPr>
          <w:rFonts w:ascii="Tahoma" w:hAnsi="Tahoma" w:cs="Tahoma"/>
          <w:b/>
          <w:bCs/>
          <w:caps/>
          <w:sz w:val="20"/>
          <w:szCs w:val="20"/>
        </w:rPr>
      </w:pPr>
    </w:p>
    <w:p w14:paraId="5BAC0A62" w14:textId="77777777" w:rsidR="00DF7D29" w:rsidRPr="000D7C04" w:rsidRDefault="00DF7D29" w:rsidP="00CB0391">
      <w:pPr>
        <w:jc w:val="both"/>
        <w:outlineLvl w:val="1"/>
        <w:rPr>
          <w:rFonts w:ascii="Tahoma" w:hAnsi="Tahoma" w:cs="Tahoma"/>
          <w:b/>
          <w:bCs/>
          <w:caps/>
          <w:sz w:val="20"/>
          <w:szCs w:val="20"/>
        </w:rPr>
      </w:pPr>
    </w:p>
    <w:p w14:paraId="2E37FBFE" w14:textId="77777777" w:rsidR="003D2752" w:rsidRPr="000D7C04" w:rsidRDefault="003D2752" w:rsidP="00CB0391">
      <w:pPr>
        <w:jc w:val="both"/>
        <w:outlineLvl w:val="1"/>
        <w:rPr>
          <w:rFonts w:ascii="Tahoma" w:hAnsi="Tahoma" w:cs="Tahoma"/>
          <w:b/>
          <w:bCs/>
          <w:caps/>
          <w:sz w:val="20"/>
          <w:szCs w:val="20"/>
        </w:rPr>
      </w:pPr>
    </w:p>
    <w:p w14:paraId="721730AF" w14:textId="77777777" w:rsidR="00CB0391" w:rsidRPr="000D7C04" w:rsidRDefault="00CB0391" w:rsidP="00CB0391">
      <w:pPr>
        <w:jc w:val="both"/>
        <w:outlineLvl w:val="1"/>
        <w:rPr>
          <w:rFonts w:ascii="Tahoma" w:hAnsi="Tahoma" w:cs="Tahoma"/>
          <w:b/>
          <w:bCs/>
          <w:caps/>
          <w:sz w:val="20"/>
          <w:szCs w:val="20"/>
        </w:rPr>
      </w:pPr>
      <w:r w:rsidRPr="000D7C04">
        <w:rPr>
          <w:rFonts w:ascii="Tahoma" w:hAnsi="Tahoma" w:cs="Tahoma"/>
          <w:b/>
          <w:bCs/>
          <w:caps/>
          <w:sz w:val="20"/>
          <w:szCs w:val="20"/>
        </w:rPr>
        <w:t>XVII. Informacje o formalnościach, jakie powinny być dopełnione po wyborze oferty w celu zawarcia umowy</w:t>
      </w:r>
    </w:p>
    <w:p w14:paraId="7EB396AB" w14:textId="77777777" w:rsidR="000C02D7" w:rsidRPr="000D7C04" w:rsidRDefault="000C02D7" w:rsidP="00AA7CC1">
      <w:pPr>
        <w:suppressAutoHyphens/>
        <w:jc w:val="both"/>
        <w:rPr>
          <w:rFonts w:ascii="Tahoma" w:hAnsi="Tahoma" w:cs="Tahoma"/>
          <w:b/>
          <w:sz w:val="20"/>
          <w:szCs w:val="20"/>
        </w:rPr>
      </w:pPr>
    </w:p>
    <w:p w14:paraId="4AA809F1" w14:textId="77777777" w:rsidR="00F62294" w:rsidRPr="000D7C04" w:rsidRDefault="00F62294" w:rsidP="0093460E">
      <w:pPr>
        <w:numPr>
          <w:ilvl w:val="0"/>
          <w:numId w:val="28"/>
        </w:numPr>
        <w:ind w:left="426" w:hanging="426"/>
        <w:jc w:val="both"/>
        <w:textAlignment w:val="baseline"/>
        <w:rPr>
          <w:rFonts w:ascii="Tahoma" w:hAnsi="Tahoma" w:cs="Tahoma"/>
          <w:sz w:val="18"/>
          <w:szCs w:val="18"/>
        </w:rPr>
      </w:pPr>
      <w:r w:rsidRPr="000D7C04">
        <w:rPr>
          <w:rFonts w:ascii="Tahoma" w:hAnsi="Tahoma" w:cs="Tahoma"/>
          <w:sz w:val="18"/>
          <w:szCs w:val="18"/>
        </w:rPr>
        <w:t>Niezwłocznie po wyb</w:t>
      </w:r>
      <w:r w:rsidR="00127EE2" w:rsidRPr="000D7C04">
        <w:rPr>
          <w:rFonts w:ascii="Tahoma" w:hAnsi="Tahoma" w:cs="Tahoma"/>
          <w:sz w:val="18"/>
          <w:szCs w:val="18"/>
        </w:rPr>
        <w:t>orze najkorzystniejszej oferty Z</w:t>
      </w:r>
      <w:r w:rsidRPr="000D7C04">
        <w:rPr>
          <w:rFonts w:ascii="Tahoma" w:hAnsi="Tahoma" w:cs="Tahoma"/>
          <w:sz w:val="18"/>
          <w:szCs w:val="18"/>
        </w:rPr>
        <w:t xml:space="preserve">amawiający informuje równocześnie </w:t>
      </w:r>
      <w:r w:rsidR="00127EE2" w:rsidRPr="000D7C04">
        <w:rPr>
          <w:rFonts w:ascii="Tahoma" w:hAnsi="Tahoma" w:cs="Tahoma"/>
          <w:sz w:val="18"/>
          <w:szCs w:val="18"/>
        </w:rPr>
        <w:t>W</w:t>
      </w:r>
      <w:r w:rsidRPr="000D7C04">
        <w:rPr>
          <w:rFonts w:ascii="Tahoma" w:hAnsi="Tahoma" w:cs="Tahoma"/>
          <w:sz w:val="18"/>
          <w:szCs w:val="18"/>
        </w:rPr>
        <w:t>ykonawców, którzy złożyli oferty, o:</w:t>
      </w:r>
    </w:p>
    <w:p w14:paraId="2B924B14" w14:textId="77777777" w:rsidR="00F62294" w:rsidRPr="000D7C04" w:rsidRDefault="00F62294"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0D7C04">
        <w:rPr>
          <w:rFonts w:ascii="Tahoma" w:hAnsi="Tahoma" w:cs="Tahoma"/>
          <w:sz w:val="18"/>
          <w:szCs w:val="18"/>
        </w:rPr>
        <w:t>wyborze najkorzystniejszej oferty, podając nazwę albo imię i nazwisko, siedzibę albo miejsce zamieszkania, jeżeli jest mie</w:t>
      </w:r>
      <w:r w:rsidR="00127EE2" w:rsidRPr="000D7C04">
        <w:rPr>
          <w:rFonts w:ascii="Tahoma" w:hAnsi="Tahoma" w:cs="Tahoma"/>
          <w:sz w:val="18"/>
          <w:szCs w:val="18"/>
        </w:rPr>
        <w:t>jscem wykonywania działalności W</w:t>
      </w:r>
      <w:r w:rsidRPr="000D7C04">
        <w:rPr>
          <w:rFonts w:ascii="Tahoma" w:hAnsi="Tahoma" w:cs="Tahoma"/>
          <w:sz w:val="18"/>
          <w:szCs w:val="18"/>
        </w:rPr>
        <w:t xml:space="preserve">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5700A7" w14:textId="77777777" w:rsidR="00F62294" w:rsidRPr="000D7C04" w:rsidRDefault="00127EE2"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0D7C04">
        <w:rPr>
          <w:rFonts w:ascii="Tahoma" w:hAnsi="Tahoma" w:cs="Tahoma"/>
          <w:sz w:val="18"/>
          <w:szCs w:val="18"/>
        </w:rPr>
        <w:t>W</w:t>
      </w:r>
      <w:r w:rsidR="00F62294" w:rsidRPr="000D7C04">
        <w:rPr>
          <w:rFonts w:ascii="Tahoma" w:hAnsi="Tahoma" w:cs="Tahoma"/>
          <w:sz w:val="18"/>
          <w:szCs w:val="18"/>
        </w:rPr>
        <w:t>ykonawcach, których oferty zostały odrzucone</w:t>
      </w:r>
    </w:p>
    <w:p w14:paraId="72C0DDF5" w14:textId="77777777" w:rsidR="00F62294" w:rsidRPr="000D7C04" w:rsidRDefault="00F62294" w:rsidP="00F62294">
      <w:pPr>
        <w:pStyle w:val="Tekstpodstawowy"/>
        <w:tabs>
          <w:tab w:val="left" w:pos="1134"/>
        </w:tabs>
        <w:spacing w:line="276" w:lineRule="auto"/>
        <w:ind w:left="1134" w:hanging="567"/>
        <w:rPr>
          <w:rFonts w:ascii="Tahoma" w:hAnsi="Tahoma" w:cs="Tahoma"/>
          <w:sz w:val="18"/>
          <w:szCs w:val="18"/>
        </w:rPr>
      </w:pPr>
      <w:r w:rsidRPr="000D7C04">
        <w:rPr>
          <w:rFonts w:ascii="Tahoma" w:hAnsi="Tahoma" w:cs="Tahoma"/>
          <w:sz w:val="18"/>
          <w:szCs w:val="18"/>
        </w:rPr>
        <w:t>– podając uzasadnienie faktyczne i prawne.</w:t>
      </w:r>
    </w:p>
    <w:p w14:paraId="6C0FF14B" w14:textId="77777777" w:rsidR="00F62294" w:rsidRPr="000D7C04" w:rsidRDefault="00F62294" w:rsidP="0093460E">
      <w:pPr>
        <w:numPr>
          <w:ilvl w:val="0"/>
          <w:numId w:val="28"/>
        </w:numPr>
        <w:ind w:left="426" w:hanging="426"/>
        <w:jc w:val="both"/>
        <w:textAlignment w:val="baseline"/>
        <w:rPr>
          <w:rFonts w:ascii="Tahoma" w:hAnsi="Tahoma" w:cs="Tahoma"/>
          <w:sz w:val="18"/>
          <w:szCs w:val="18"/>
        </w:rPr>
      </w:pPr>
      <w:r w:rsidRPr="000D7C04">
        <w:rPr>
          <w:rFonts w:ascii="Tahoma" w:hAnsi="Tahoma" w:cs="Tahoma"/>
          <w:sz w:val="18"/>
          <w:szCs w:val="18"/>
        </w:rPr>
        <w:t xml:space="preserve">Zamawiający udostępnia niezwłocznie informacje, o których mowa w </w:t>
      </w:r>
      <w:r w:rsidR="00127EE2" w:rsidRPr="000D7C04">
        <w:rPr>
          <w:rFonts w:ascii="Tahoma" w:hAnsi="Tahoma" w:cs="Tahoma"/>
          <w:sz w:val="18"/>
          <w:szCs w:val="18"/>
        </w:rPr>
        <w:t xml:space="preserve">ust. 1 </w:t>
      </w:r>
      <w:r w:rsidRPr="000D7C04">
        <w:rPr>
          <w:rFonts w:ascii="Tahoma" w:hAnsi="Tahoma" w:cs="Tahoma"/>
          <w:sz w:val="18"/>
          <w:szCs w:val="18"/>
        </w:rPr>
        <w:t>pkt</w:t>
      </w:r>
      <w:r w:rsidR="00127EE2" w:rsidRPr="000D7C04">
        <w:rPr>
          <w:rFonts w:ascii="Tahoma" w:hAnsi="Tahoma" w:cs="Tahoma"/>
          <w:sz w:val="18"/>
          <w:szCs w:val="18"/>
        </w:rPr>
        <w:t>.</w:t>
      </w:r>
      <w:r w:rsidRPr="000D7C04">
        <w:rPr>
          <w:rFonts w:ascii="Tahoma" w:hAnsi="Tahoma" w:cs="Tahoma"/>
          <w:sz w:val="18"/>
          <w:szCs w:val="18"/>
        </w:rPr>
        <w:t xml:space="preserve"> 1), na stronie internetowej prowadzonego postępowania.</w:t>
      </w:r>
    </w:p>
    <w:p w14:paraId="3AA8BCAA" w14:textId="77777777" w:rsidR="00F62294" w:rsidRPr="000D7C04" w:rsidRDefault="00F62294" w:rsidP="0093460E">
      <w:pPr>
        <w:numPr>
          <w:ilvl w:val="0"/>
          <w:numId w:val="28"/>
        </w:numPr>
        <w:ind w:left="426" w:hanging="426"/>
        <w:jc w:val="both"/>
        <w:textAlignment w:val="baseline"/>
        <w:rPr>
          <w:rFonts w:ascii="Tahoma" w:hAnsi="Tahoma" w:cs="Tahoma"/>
          <w:sz w:val="18"/>
          <w:szCs w:val="18"/>
        </w:rPr>
      </w:pPr>
      <w:r w:rsidRPr="000D7C04">
        <w:rPr>
          <w:rFonts w:ascii="Tahoma" w:hAnsi="Tahoma" w:cs="Tahoma"/>
          <w:sz w:val="18"/>
          <w:szCs w:val="18"/>
        </w:rPr>
        <w:t xml:space="preserve">Zamawiający może nie ujawniać informacji, o których mowa w </w:t>
      </w:r>
      <w:r w:rsidR="00127EE2" w:rsidRPr="000D7C04">
        <w:rPr>
          <w:rFonts w:ascii="Tahoma" w:hAnsi="Tahoma" w:cs="Tahoma"/>
          <w:sz w:val="18"/>
          <w:szCs w:val="18"/>
        </w:rPr>
        <w:t xml:space="preserve">ust. </w:t>
      </w:r>
      <w:r w:rsidRPr="000D7C04">
        <w:rPr>
          <w:rFonts w:ascii="Tahoma" w:hAnsi="Tahoma" w:cs="Tahoma"/>
          <w:sz w:val="18"/>
          <w:szCs w:val="18"/>
        </w:rPr>
        <w:t>1, jeżeli ic</w:t>
      </w:r>
      <w:r w:rsidR="00127EE2" w:rsidRPr="000D7C04">
        <w:rPr>
          <w:rFonts w:ascii="Tahoma" w:hAnsi="Tahoma" w:cs="Tahoma"/>
          <w:sz w:val="18"/>
          <w:szCs w:val="18"/>
        </w:rPr>
        <w:t>h ujawnienie byłoby sprzeczne z </w:t>
      </w:r>
      <w:r w:rsidRPr="000D7C04">
        <w:rPr>
          <w:rFonts w:ascii="Tahoma" w:hAnsi="Tahoma" w:cs="Tahoma"/>
          <w:sz w:val="18"/>
          <w:szCs w:val="18"/>
        </w:rPr>
        <w:t>ważnym interesem publicznym.</w:t>
      </w:r>
    </w:p>
    <w:p w14:paraId="765A8751" w14:textId="77777777" w:rsidR="000C02D7" w:rsidRPr="000D7C04" w:rsidRDefault="000C02D7" w:rsidP="0093460E">
      <w:pPr>
        <w:numPr>
          <w:ilvl w:val="0"/>
          <w:numId w:val="28"/>
        </w:numPr>
        <w:ind w:left="426" w:hanging="426"/>
        <w:jc w:val="both"/>
        <w:textAlignment w:val="baseline"/>
        <w:rPr>
          <w:rFonts w:ascii="Tahoma" w:hAnsi="Tahoma" w:cs="Tahoma"/>
          <w:sz w:val="18"/>
          <w:szCs w:val="18"/>
        </w:rPr>
      </w:pPr>
      <w:r w:rsidRPr="000D7C04">
        <w:rPr>
          <w:rFonts w:ascii="Tahoma" w:hAnsi="Tahoma" w:cs="Tahoma"/>
          <w:sz w:val="18"/>
          <w:szCs w:val="18"/>
        </w:rPr>
        <w:t xml:space="preserve">Zamawiający zawiera umowę w sprawie zamówienia publicznego w terminie nie krótszym niż </w:t>
      </w:r>
      <w:r w:rsidR="00B738D5" w:rsidRPr="000D7C04">
        <w:rPr>
          <w:rFonts w:ascii="Tahoma" w:hAnsi="Tahoma" w:cs="Tahoma"/>
          <w:sz w:val="18"/>
          <w:szCs w:val="18"/>
        </w:rPr>
        <w:t>10</w:t>
      </w:r>
      <w:r w:rsidRPr="000D7C04">
        <w:rPr>
          <w:rFonts w:ascii="Tahoma" w:hAnsi="Tahoma" w:cs="Tahoma"/>
          <w:sz w:val="18"/>
          <w:szCs w:val="18"/>
        </w:rPr>
        <w:t xml:space="preserve"> dni od dnia przesłania zawiadomienia o wyborze najkorzystniejszej oferty</w:t>
      </w:r>
      <w:r w:rsidR="00B738D5" w:rsidRPr="000D7C04">
        <w:rPr>
          <w:rFonts w:ascii="Tahoma" w:hAnsi="Tahoma" w:cs="Tahoma"/>
          <w:sz w:val="18"/>
          <w:szCs w:val="18"/>
        </w:rPr>
        <w:t>, jeżeli zawiadomienie to zostało przesłane przy użyciu środków komunikacji elektronicznej, albo 15 dni – jeżeli zostało przesłane w inny sposób</w:t>
      </w:r>
      <w:r w:rsidRPr="000D7C04">
        <w:rPr>
          <w:rFonts w:ascii="Tahoma" w:hAnsi="Tahoma" w:cs="Tahoma"/>
          <w:sz w:val="18"/>
          <w:szCs w:val="18"/>
        </w:rPr>
        <w:t>.</w:t>
      </w:r>
    </w:p>
    <w:p w14:paraId="0A062C29" w14:textId="77777777" w:rsidR="000C02D7" w:rsidRPr="000D7C04" w:rsidRDefault="000C02D7" w:rsidP="0093460E">
      <w:pPr>
        <w:numPr>
          <w:ilvl w:val="0"/>
          <w:numId w:val="28"/>
        </w:numPr>
        <w:ind w:left="426" w:hanging="426"/>
        <w:jc w:val="both"/>
        <w:textAlignment w:val="baseline"/>
        <w:rPr>
          <w:rFonts w:ascii="Tahoma" w:hAnsi="Tahoma" w:cs="Tahoma"/>
          <w:sz w:val="18"/>
          <w:szCs w:val="18"/>
        </w:rPr>
      </w:pPr>
      <w:r w:rsidRPr="000D7C04">
        <w:rPr>
          <w:rFonts w:ascii="Tahoma" w:hAnsi="Tahoma" w:cs="Tahoma"/>
          <w:sz w:val="18"/>
          <w:szCs w:val="18"/>
        </w:rPr>
        <w:t>Zamawiający może zawrzeć umowę w sprawie zamówienia publicznego przed upływem</w:t>
      </w:r>
      <w:r w:rsidR="00B738D5" w:rsidRPr="000D7C04">
        <w:rPr>
          <w:rFonts w:ascii="Tahoma" w:hAnsi="Tahoma" w:cs="Tahoma"/>
          <w:sz w:val="18"/>
          <w:szCs w:val="18"/>
        </w:rPr>
        <w:t xml:space="preserve"> terminu, o którym mowa w ust. 4</w:t>
      </w:r>
      <w:r w:rsidRPr="000D7C04">
        <w:rPr>
          <w:rFonts w:ascii="Tahoma" w:hAnsi="Tahoma" w:cs="Tahoma"/>
          <w:sz w:val="18"/>
          <w:szCs w:val="18"/>
        </w:rPr>
        <w:t>, jeżeli w postępowaniu złożono tylko jedną ofertę.</w:t>
      </w:r>
    </w:p>
    <w:p w14:paraId="29D8CC94" w14:textId="77777777" w:rsidR="003A59CE" w:rsidRPr="000D7C04" w:rsidRDefault="003A59CE" w:rsidP="0093460E">
      <w:pPr>
        <w:numPr>
          <w:ilvl w:val="0"/>
          <w:numId w:val="28"/>
        </w:numPr>
        <w:ind w:left="426" w:hanging="426"/>
        <w:jc w:val="both"/>
        <w:textAlignment w:val="baseline"/>
        <w:rPr>
          <w:rFonts w:ascii="Tahoma" w:hAnsi="Tahoma" w:cs="Tahoma"/>
          <w:sz w:val="18"/>
          <w:szCs w:val="18"/>
        </w:rPr>
      </w:pPr>
      <w:r w:rsidRPr="000D7C04">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w:t>
      </w:r>
      <w:r w:rsidR="00984252" w:rsidRPr="000D7C04">
        <w:rPr>
          <w:rFonts w:ascii="Tahoma" w:hAnsi="Tahoma" w:cs="Tahoma"/>
          <w:sz w:val="18"/>
          <w:szCs w:val="18"/>
        </w:rPr>
        <w:t xml:space="preserve"> (o ile dotyczy)</w:t>
      </w:r>
      <w:r w:rsidRPr="000D7C04">
        <w:rPr>
          <w:rFonts w:ascii="Tahoma" w:hAnsi="Tahoma" w:cs="Tahoma"/>
          <w:sz w:val="18"/>
          <w:szCs w:val="18"/>
        </w:rPr>
        <w:t>, Zamawiający może dokonać ponownego badania i oceny ofert spośród ofert pozostałych w postępowaniu Wykonawców oraz wybrać najkorzystniejszą ofertę albo unieważnić postępowanie.</w:t>
      </w:r>
    </w:p>
    <w:p w14:paraId="7D2D1FA1" w14:textId="77777777" w:rsidR="000C02D7" w:rsidRPr="000D7C04" w:rsidRDefault="000C02D7" w:rsidP="0093460E">
      <w:pPr>
        <w:numPr>
          <w:ilvl w:val="0"/>
          <w:numId w:val="28"/>
        </w:numPr>
        <w:ind w:left="426" w:hanging="426"/>
        <w:jc w:val="both"/>
        <w:textAlignment w:val="baseline"/>
        <w:rPr>
          <w:rFonts w:ascii="Tahoma" w:hAnsi="Tahoma" w:cs="Tahoma"/>
          <w:sz w:val="18"/>
          <w:szCs w:val="18"/>
        </w:rPr>
      </w:pPr>
      <w:r w:rsidRPr="000D7C04">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72369D6" w14:textId="77777777" w:rsidR="000C02D7" w:rsidRPr="000D7C04" w:rsidRDefault="000C02D7" w:rsidP="0093460E">
      <w:pPr>
        <w:numPr>
          <w:ilvl w:val="0"/>
          <w:numId w:val="28"/>
        </w:numPr>
        <w:ind w:left="426" w:hanging="426"/>
        <w:jc w:val="both"/>
        <w:textAlignment w:val="baseline"/>
        <w:rPr>
          <w:rFonts w:ascii="Tahoma" w:hAnsi="Tahoma" w:cs="Tahoma"/>
          <w:sz w:val="20"/>
          <w:szCs w:val="20"/>
        </w:rPr>
      </w:pPr>
      <w:r w:rsidRPr="000D7C04">
        <w:rPr>
          <w:rFonts w:ascii="Tahoma" w:hAnsi="Tahoma" w:cs="Tahoma"/>
          <w:sz w:val="18"/>
          <w:szCs w:val="18"/>
        </w:rPr>
        <w:t>Wykonawca będzie zobowiązany do podpisania umowy w miejscu i terminie wskazanym przez Zamawiającego</w:t>
      </w:r>
      <w:r w:rsidR="003A59CE" w:rsidRPr="000D7C04">
        <w:rPr>
          <w:rFonts w:ascii="Tahoma" w:hAnsi="Tahoma" w:cs="Tahoma"/>
          <w:sz w:val="20"/>
          <w:szCs w:val="20"/>
        </w:rPr>
        <w:t>.</w:t>
      </w:r>
    </w:p>
    <w:p w14:paraId="34A00472" w14:textId="77777777" w:rsidR="00C07CCB" w:rsidRPr="000D7C04" w:rsidRDefault="00C07CCB" w:rsidP="00C07CCB">
      <w:pPr>
        <w:suppressAutoHyphens/>
        <w:jc w:val="both"/>
        <w:rPr>
          <w:rFonts w:ascii="Tahoma" w:hAnsi="Tahoma" w:cs="Tahoma"/>
          <w:sz w:val="20"/>
          <w:szCs w:val="20"/>
        </w:rPr>
      </w:pPr>
    </w:p>
    <w:p w14:paraId="79D74AC0" w14:textId="77777777" w:rsidR="00066B22" w:rsidRPr="000D7C04" w:rsidRDefault="00066B22" w:rsidP="00AA7CC1">
      <w:pPr>
        <w:suppressAutoHyphens/>
        <w:jc w:val="both"/>
        <w:rPr>
          <w:rFonts w:ascii="Tahoma" w:hAnsi="Tahoma" w:cs="Tahoma"/>
          <w:b/>
          <w:sz w:val="20"/>
          <w:szCs w:val="20"/>
        </w:rPr>
      </w:pPr>
    </w:p>
    <w:p w14:paraId="535B9093" w14:textId="77777777" w:rsidR="00AA7CC1" w:rsidRPr="000D7C04" w:rsidRDefault="00AA7CC1" w:rsidP="00AA7CC1">
      <w:pPr>
        <w:suppressAutoHyphens/>
        <w:jc w:val="both"/>
        <w:rPr>
          <w:rFonts w:ascii="Tahoma" w:hAnsi="Tahoma" w:cs="Tahoma"/>
          <w:b/>
          <w:sz w:val="20"/>
          <w:szCs w:val="20"/>
        </w:rPr>
      </w:pPr>
      <w:r w:rsidRPr="000D7C04">
        <w:rPr>
          <w:rFonts w:ascii="Tahoma" w:hAnsi="Tahoma" w:cs="Tahoma"/>
          <w:b/>
          <w:sz w:val="20"/>
          <w:szCs w:val="20"/>
        </w:rPr>
        <w:t>XV</w:t>
      </w:r>
      <w:r w:rsidR="00761B60" w:rsidRPr="000D7C04">
        <w:rPr>
          <w:rFonts w:ascii="Tahoma" w:hAnsi="Tahoma" w:cs="Tahoma"/>
          <w:b/>
          <w:sz w:val="20"/>
          <w:szCs w:val="20"/>
        </w:rPr>
        <w:t>II</w:t>
      </w:r>
      <w:r w:rsidRPr="000D7C04">
        <w:rPr>
          <w:rFonts w:ascii="Tahoma" w:hAnsi="Tahoma" w:cs="Tahoma"/>
          <w:b/>
          <w:sz w:val="20"/>
          <w:szCs w:val="20"/>
        </w:rPr>
        <w:t>I. WYMAGANIA DOTYCZĄCE ZABEZPIECZENIA NALE</w:t>
      </w:r>
      <w:r w:rsidR="00E730D4" w:rsidRPr="000D7C04">
        <w:rPr>
          <w:rFonts w:ascii="Tahoma" w:hAnsi="Tahoma" w:cs="Tahoma"/>
          <w:b/>
          <w:sz w:val="20"/>
          <w:szCs w:val="20"/>
        </w:rPr>
        <w:t>Ż</w:t>
      </w:r>
      <w:r w:rsidRPr="000D7C04">
        <w:rPr>
          <w:rFonts w:ascii="Tahoma" w:hAnsi="Tahoma" w:cs="Tahoma"/>
          <w:b/>
          <w:sz w:val="20"/>
          <w:szCs w:val="20"/>
        </w:rPr>
        <w:t>YTEGO WYKONANIA UMOWY</w:t>
      </w:r>
    </w:p>
    <w:p w14:paraId="7AC635BC" w14:textId="77777777" w:rsidR="00AA7CC1" w:rsidRPr="000D7C04" w:rsidRDefault="00AA7CC1" w:rsidP="00AA7CC1">
      <w:pPr>
        <w:suppressAutoHyphens/>
        <w:rPr>
          <w:rFonts w:ascii="Tahoma" w:hAnsi="Tahoma" w:cs="Tahoma"/>
          <w:b/>
          <w:sz w:val="18"/>
          <w:szCs w:val="18"/>
        </w:rPr>
      </w:pPr>
    </w:p>
    <w:p w14:paraId="21086170" w14:textId="77777777" w:rsidR="00AA7CC1" w:rsidRPr="000D7C04" w:rsidRDefault="00AA7CC1" w:rsidP="00AA7CC1">
      <w:pPr>
        <w:suppressAutoHyphens/>
        <w:jc w:val="both"/>
        <w:rPr>
          <w:rFonts w:ascii="Tahoma" w:hAnsi="Tahoma" w:cs="Tahoma"/>
          <w:sz w:val="18"/>
          <w:szCs w:val="18"/>
        </w:rPr>
      </w:pPr>
      <w:r w:rsidRPr="000D7C04">
        <w:rPr>
          <w:rFonts w:ascii="Tahoma" w:hAnsi="Tahoma" w:cs="Tahoma"/>
          <w:sz w:val="18"/>
          <w:szCs w:val="18"/>
        </w:rPr>
        <w:t>Zamawiający nie wymaga wniesienia zabezpieczenia należytego wykonania umowy w przedmiotowym Postępowaniu.</w:t>
      </w:r>
    </w:p>
    <w:p w14:paraId="46D708C9" w14:textId="77777777" w:rsidR="00F458B6" w:rsidRPr="000D7C04" w:rsidRDefault="00F458B6" w:rsidP="00AA7CC1">
      <w:pPr>
        <w:suppressAutoHyphens/>
        <w:jc w:val="both"/>
        <w:rPr>
          <w:rFonts w:ascii="Tahoma" w:hAnsi="Tahoma" w:cs="Tahoma"/>
          <w:sz w:val="18"/>
          <w:szCs w:val="18"/>
        </w:rPr>
      </w:pPr>
    </w:p>
    <w:p w14:paraId="35200986" w14:textId="77777777" w:rsidR="00F458B6" w:rsidRPr="000D7C04" w:rsidRDefault="00F458B6" w:rsidP="00AA7CC1">
      <w:pPr>
        <w:suppressAutoHyphens/>
        <w:jc w:val="both"/>
        <w:rPr>
          <w:rFonts w:ascii="Tahoma" w:hAnsi="Tahoma" w:cs="Tahoma"/>
          <w:sz w:val="18"/>
          <w:szCs w:val="18"/>
        </w:rPr>
      </w:pPr>
    </w:p>
    <w:p w14:paraId="56872DB8" w14:textId="77777777" w:rsidR="00761B60" w:rsidRPr="000D7C04" w:rsidRDefault="00761B60" w:rsidP="00761B60">
      <w:pPr>
        <w:suppressAutoHyphens/>
        <w:rPr>
          <w:rFonts w:ascii="Tahoma" w:hAnsi="Tahoma" w:cs="Tahoma"/>
          <w:b/>
          <w:bCs/>
          <w:caps/>
          <w:sz w:val="20"/>
          <w:szCs w:val="20"/>
        </w:rPr>
      </w:pPr>
      <w:r w:rsidRPr="000D7C04">
        <w:rPr>
          <w:rFonts w:ascii="Tahoma" w:hAnsi="Tahoma" w:cs="Tahoma"/>
          <w:b/>
          <w:bCs/>
          <w:sz w:val="20"/>
          <w:szCs w:val="20"/>
        </w:rPr>
        <w:t xml:space="preserve">XIX. </w:t>
      </w:r>
      <w:r w:rsidRPr="000D7C04">
        <w:rPr>
          <w:rFonts w:ascii="Tahoma" w:hAnsi="Tahoma" w:cs="Tahoma"/>
          <w:b/>
          <w:bCs/>
          <w:caps/>
          <w:sz w:val="20"/>
          <w:szCs w:val="20"/>
        </w:rPr>
        <w:t>Informacje o treści zawieranej umowy oraz O możliwości jej zmiany </w:t>
      </w:r>
    </w:p>
    <w:p w14:paraId="1AF1C23D" w14:textId="77777777" w:rsidR="00AA7CC1" w:rsidRPr="000D7C04" w:rsidRDefault="00AA7CC1" w:rsidP="00AA7CC1">
      <w:pPr>
        <w:suppressAutoHyphens/>
        <w:rPr>
          <w:rFonts w:ascii="Tahoma" w:hAnsi="Tahoma" w:cs="Tahoma"/>
          <w:b/>
          <w:sz w:val="8"/>
          <w:szCs w:val="8"/>
        </w:rPr>
      </w:pPr>
    </w:p>
    <w:p w14:paraId="47B56232" w14:textId="77777777" w:rsidR="00AA7CC1" w:rsidRPr="000D7C04" w:rsidRDefault="00A608AB" w:rsidP="000478A2">
      <w:pPr>
        <w:numPr>
          <w:ilvl w:val="0"/>
          <w:numId w:val="4"/>
        </w:numPr>
        <w:jc w:val="both"/>
        <w:rPr>
          <w:rFonts w:ascii="Tahoma" w:hAnsi="Tahoma" w:cs="Tahoma"/>
          <w:sz w:val="18"/>
          <w:szCs w:val="18"/>
        </w:rPr>
      </w:pPr>
      <w:r w:rsidRPr="000D7C04">
        <w:rPr>
          <w:rFonts w:ascii="Tahoma" w:hAnsi="Tahoma" w:cs="Tahoma"/>
          <w:sz w:val="20"/>
          <w:szCs w:val="20"/>
        </w:rPr>
        <w:t xml:space="preserve">Wykonawca, który przedstawił najkorzystniejszą ofertę, będzie zobowiązany </w:t>
      </w:r>
      <w:r w:rsidR="006E14C8" w:rsidRPr="000D7C04">
        <w:rPr>
          <w:rFonts w:ascii="Tahoma" w:hAnsi="Tahoma" w:cs="Tahoma"/>
          <w:sz w:val="20"/>
          <w:szCs w:val="20"/>
        </w:rPr>
        <w:t xml:space="preserve">do zawarcia umowy w sprawie </w:t>
      </w:r>
      <w:r w:rsidR="006E14C8" w:rsidRPr="000D7C04">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0D7C04" w:rsidDel="006F1CF4">
        <w:rPr>
          <w:rFonts w:ascii="Tahoma" w:hAnsi="Tahoma" w:cs="Tahoma"/>
          <w:sz w:val="18"/>
          <w:szCs w:val="18"/>
        </w:rPr>
        <w:t xml:space="preserve"> </w:t>
      </w:r>
      <w:r w:rsidR="006E14C8" w:rsidRPr="000D7C04">
        <w:rPr>
          <w:rFonts w:ascii="Tahoma" w:hAnsi="Tahoma" w:cs="Tahoma"/>
          <w:sz w:val="18"/>
          <w:szCs w:val="18"/>
        </w:rPr>
        <w:t xml:space="preserve">- </w:t>
      </w:r>
      <w:r w:rsidR="006E14C8" w:rsidRPr="000D7C04">
        <w:rPr>
          <w:rFonts w:ascii="Tahoma" w:hAnsi="Tahoma" w:cs="Tahoma"/>
          <w:b/>
          <w:sz w:val="18"/>
          <w:szCs w:val="18"/>
        </w:rPr>
        <w:t>załącznik Nr 4</w:t>
      </w:r>
      <w:r w:rsidR="009E0F28" w:rsidRPr="000D7C04">
        <w:rPr>
          <w:rFonts w:ascii="Tahoma" w:hAnsi="Tahoma" w:cs="Tahoma"/>
          <w:b/>
          <w:sz w:val="18"/>
          <w:szCs w:val="18"/>
        </w:rPr>
        <w:t>, 4A</w:t>
      </w:r>
      <w:r w:rsidR="006E14C8" w:rsidRPr="000D7C04">
        <w:rPr>
          <w:rFonts w:ascii="Tahoma" w:hAnsi="Tahoma" w:cs="Tahoma"/>
          <w:b/>
          <w:sz w:val="18"/>
          <w:szCs w:val="18"/>
        </w:rPr>
        <w:t xml:space="preserve"> do SWZ</w:t>
      </w:r>
      <w:r w:rsidR="006E14C8" w:rsidRPr="000D7C04">
        <w:rPr>
          <w:rFonts w:ascii="Tahoma" w:hAnsi="Tahoma" w:cs="Tahoma"/>
          <w:sz w:val="18"/>
          <w:szCs w:val="18"/>
        </w:rPr>
        <w:t xml:space="preserve"> </w:t>
      </w:r>
      <w:r w:rsidR="006E14C8" w:rsidRPr="000D7C04">
        <w:rPr>
          <w:rFonts w:ascii="Tahoma" w:hAnsi="Tahoma" w:cs="Tahoma"/>
          <w:b/>
          <w:bCs/>
          <w:sz w:val="18"/>
          <w:szCs w:val="18"/>
        </w:rPr>
        <w:t>(</w:t>
      </w:r>
      <w:r w:rsidR="001624B2" w:rsidRPr="000D7C04">
        <w:rPr>
          <w:rFonts w:ascii="Tahoma" w:hAnsi="Tahoma" w:cs="Tahoma"/>
          <w:b/>
          <w:bCs/>
          <w:sz w:val="18"/>
          <w:szCs w:val="18"/>
        </w:rPr>
        <w:t>zwany</w:t>
      </w:r>
      <w:r w:rsidR="006E14C8" w:rsidRPr="000D7C04">
        <w:rPr>
          <w:rFonts w:ascii="Tahoma" w:hAnsi="Tahoma" w:cs="Tahoma"/>
          <w:b/>
          <w:bCs/>
          <w:sz w:val="18"/>
          <w:szCs w:val="18"/>
        </w:rPr>
        <w:t xml:space="preserve"> także Wzorem Umowy) </w:t>
      </w:r>
      <w:r w:rsidR="00B850FD" w:rsidRPr="000D7C04">
        <w:rPr>
          <w:rFonts w:ascii="Tahoma" w:hAnsi="Tahoma" w:cs="Tahoma"/>
          <w:sz w:val="18"/>
          <w:szCs w:val="18"/>
        </w:rPr>
        <w:t>.</w:t>
      </w:r>
    </w:p>
    <w:p w14:paraId="1484EF4F" w14:textId="77777777" w:rsidR="00D73048" w:rsidRPr="000D7C04" w:rsidRDefault="00D73048" w:rsidP="000478A2">
      <w:pPr>
        <w:numPr>
          <w:ilvl w:val="0"/>
          <w:numId w:val="4"/>
        </w:numPr>
        <w:jc w:val="both"/>
        <w:textAlignment w:val="baseline"/>
        <w:rPr>
          <w:rFonts w:ascii="Tahoma" w:hAnsi="Tahoma" w:cs="Tahoma"/>
          <w:sz w:val="18"/>
          <w:szCs w:val="18"/>
        </w:rPr>
      </w:pPr>
      <w:r w:rsidRPr="000D7C04">
        <w:rPr>
          <w:rFonts w:ascii="Tahoma" w:hAnsi="Tahoma" w:cs="Tahoma"/>
          <w:sz w:val="18"/>
          <w:szCs w:val="18"/>
        </w:rPr>
        <w:t>Zakres świadczenia Wykonawcy wynikający z umowy jest tożsamy z jego zobowiązaniem zawartym w ofercie.</w:t>
      </w:r>
    </w:p>
    <w:p w14:paraId="4ADD66B1" w14:textId="77777777" w:rsidR="00D73048" w:rsidRPr="000D7C04" w:rsidRDefault="00D73048" w:rsidP="000478A2">
      <w:pPr>
        <w:numPr>
          <w:ilvl w:val="0"/>
          <w:numId w:val="4"/>
        </w:numPr>
        <w:jc w:val="both"/>
        <w:textAlignment w:val="baseline"/>
        <w:rPr>
          <w:rFonts w:ascii="Tahoma" w:hAnsi="Tahoma" w:cs="Tahoma"/>
          <w:sz w:val="18"/>
          <w:szCs w:val="18"/>
        </w:rPr>
      </w:pPr>
      <w:r w:rsidRPr="000D7C04">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0D7C04">
        <w:rPr>
          <w:rFonts w:ascii="Tahoma" w:hAnsi="Tahoma" w:cs="Tahoma"/>
          <w:b/>
          <w:bCs/>
          <w:sz w:val="18"/>
          <w:szCs w:val="18"/>
        </w:rPr>
        <w:t>Załącznik nr 4 do SWZ</w:t>
      </w:r>
      <w:r w:rsidRPr="000D7C04">
        <w:rPr>
          <w:rFonts w:ascii="Tahoma" w:hAnsi="Tahoma" w:cs="Tahoma"/>
          <w:sz w:val="18"/>
          <w:szCs w:val="18"/>
        </w:rPr>
        <w:t>.</w:t>
      </w:r>
    </w:p>
    <w:p w14:paraId="2AB96899" w14:textId="77777777" w:rsidR="00D73048" w:rsidRPr="000D7C04" w:rsidRDefault="00D73048" w:rsidP="000478A2">
      <w:pPr>
        <w:numPr>
          <w:ilvl w:val="0"/>
          <w:numId w:val="4"/>
        </w:numPr>
        <w:jc w:val="both"/>
        <w:textAlignment w:val="baseline"/>
        <w:rPr>
          <w:rFonts w:ascii="Tahoma" w:hAnsi="Tahoma" w:cs="Tahoma"/>
          <w:sz w:val="18"/>
          <w:szCs w:val="18"/>
        </w:rPr>
      </w:pPr>
      <w:r w:rsidRPr="000D7C04">
        <w:rPr>
          <w:rFonts w:ascii="Tahoma" w:hAnsi="Tahoma" w:cs="Tahoma"/>
          <w:sz w:val="18"/>
          <w:szCs w:val="18"/>
        </w:rPr>
        <w:t>Zmiana umowy wymaga dla swej ważności, pod rygorem nieważności, zachowania formy pisemnej.</w:t>
      </w:r>
    </w:p>
    <w:p w14:paraId="25EE7652" w14:textId="7075F077" w:rsidR="00AA7CC1" w:rsidRPr="000D7C04" w:rsidRDefault="001C658C" w:rsidP="000478A2">
      <w:pPr>
        <w:numPr>
          <w:ilvl w:val="0"/>
          <w:numId w:val="4"/>
        </w:numPr>
        <w:jc w:val="both"/>
        <w:rPr>
          <w:rFonts w:ascii="Tahoma" w:hAnsi="Tahoma" w:cs="Tahoma"/>
          <w:b/>
          <w:sz w:val="18"/>
          <w:szCs w:val="18"/>
        </w:rPr>
      </w:pPr>
      <w:r w:rsidRPr="000D7C04">
        <w:rPr>
          <w:rFonts w:ascii="Tahoma" w:hAnsi="Tahoma" w:cs="Tahoma"/>
          <w:b/>
          <w:sz w:val="18"/>
          <w:szCs w:val="18"/>
        </w:rPr>
        <w:t>Wz</w:t>
      </w:r>
      <w:r w:rsidR="00D73048" w:rsidRPr="000D7C04">
        <w:rPr>
          <w:rFonts w:ascii="Tahoma" w:hAnsi="Tahoma" w:cs="Tahoma"/>
          <w:b/>
          <w:sz w:val="18"/>
          <w:szCs w:val="18"/>
        </w:rPr>
        <w:t>ó</w:t>
      </w:r>
      <w:r w:rsidRPr="000D7C04">
        <w:rPr>
          <w:rFonts w:ascii="Tahoma" w:hAnsi="Tahoma" w:cs="Tahoma"/>
          <w:b/>
          <w:sz w:val="18"/>
          <w:szCs w:val="18"/>
        </w:rPr>
        <w:t>r um</w:t>
      </w:r>
      <w:r w:rsidR="00D73048" w:rsidRPr="000D7C04">
        <w:rPr>
          <w:rFonts w:ascii="Tahoma" w:hAnsi="Tahoma" w:cs="Tahoma"/>
          <w:b/>
          <w:sz w:val="18"/>
          <w:szCs w:val="18"/>
        </w:rPr>
        <w:t>o</w:t>
      </w:r>
      <w:r w:rsidRPr="000D7C04">
        <w:rPr>
          <w:rFonts w:ascii="Tahoma" w:hAnsi="Tahoma" w:cs="Tahoma"/>
          <w:b/>
          <w:sz w:val="18"/>
          <w:szCs w:val="18"/>
        </w:rPr>
        <w:t>w</w:t>
      </w:r>
      <w:r w:rsidR="00D73048" w:rsidRPr="000D7C04">
        <w:rPr>
          <w:rFonts w:ascii="Tahoma" w:hAnsi="Tahoma" w:cs="Tahoma"/>
          <w:b/>
          <w:sz w:val="18"/>
          <w:szCs w:val="18"/>
        </w:rPr>
        <w:t>y</w:t>
      </w:r>
      <w:r w:rsidRPr="000D7C04">
        <w:rPr>
          <w:rFonts w:ascii="Tahoma" w:hAnsi="Tahoma" w:cs="Tahoma"/>
          <w:b/>
          <w:sz w:val="18"/>
          <w:szCs w:val="18"/>
        </w:rPr>
        <w:t xml:space="preserve">, po upływie terminu do składania ofert, nie podlega negocjacjom i złożenie oferty jest równoznaczne z pełną akceptacją </w:t>
      </w:r>
      <w:r w:rsidR="00066B22" w:rsidRPr="000D7C04">
        <w:rPr>
          <w:rFonts w:ascii="Tahoma" w:hAnsi="Tahoma" w:cs="Tahoma"/>
          <w:b/>
          <w:sz w:val="18"/>
          <w:szCs w:val="18"/>
        </w:rPr>
        <w:t xml:space="preserve">wzoru </w:t>
      </w:r>
      <w:r w:rsidRPr="000D7C04">
        <w:rPr>
          <w:rFonts w:ascii="Tahoma" w:hAnsi="Tahoma" w:cs="Tahoma"/>
          <w:b/>
          <w:sz w:val="18"/>
          <w:szCs w:val="18"/>
        </w:rPr>
        <w:t>umowy</w:t>
      </w:r>
      <w:r w:rsidR="00AA7CC1" w:rsidRPr="000D7C04">
        <w:rPr>
          <w:rFonts w:ascii="Tahoma" w:hAnsi="Tahoma" w:cs="Tahoma"/>
          <w:b/>
          <w:sz w:val="18"/>
          <w:szCs w:val="18"/>
        </w:rPr>
        <w:t>.</w:t>
      </w:r>
    </w:p>
    <w:p w14:paraId="77970295" w14:textId="33F12579" w:rsidR="00487432" w:rsidRPr="000D7C04" w:rsidRDefault="00487432" w:rsidP="00487432">
      <w:pPr>
        <w:jc w:val="both"/>
        <w:rPr>
          <w:rFonts w:ascii="Tahoma" w:hAnsi="Tahoma" w:cs="Tahoma"/>
          <w:b/>
          <w:sz w:val="18"/>
          <w:szCs w:val="18"/>
        </w:rPr>
      </w:pPr>
    </w:p>
    <w:p w14:paraId="38AF4573" w14:textId="77777777" w:rsidR="00065FD4" w:rsidRPr="000D7C04" w:rsidRDefault="00065FD4" w:rsidP="00487432">
      <w:pPr>
        <w:jc w:val="both"/>
        <w:rPr>
          <w:rFonts w:ascii="Tahoma" w:hAnsi="Tahoma" w:cs="Tahoma"/>
          <w:b/>
          <w:sz w:val="18"/>
          <w:szCs w:val="18"/>
        </w:rPr>
      </w:pPr>
    </w:p>
    <w:p w14:paraId="0D75534D" w14:textId="77777777" w:rsidR="00D95F26" w:rsidRPr="000D7C04" w:rsidRDefault="00D95F26" w:rsidP="00D95F26">
      <w:pPr>
        <w:suppressAutoHyphens/>
        <w:jc w:val="both"/>
        <w:rPr>
          <w:rFonts w:ascii="Tahoma" w:hAnsi="Tahoma" w:cs="Tahoma"/>
          <w:b/>
          <w:bCs/>
          <w:caps/>
          <w:sz w:val="20"/>
          <w:szCs w:val="20"/>
        </w:rPr>
      </w:pPr>
      <w:r w:rsidRPr="000D7C04">
        <w:rPr>
          <w:rFonts w:ascii="Tahoma" w:hAnsi="Tahoma" w:cs="Tahoma"/>
          <w:b/>
          <w:bCs/>
          <w:sz w:val="20"/>
          <w:szCs w:val="20"/>
        </w:rPr>
        <w:t xml:space="preserve">XX. POUCZENIE O ŚRODKACH OCHRONY </w:t>
      </w:r>
      <w:r w:rsidRPr="000D7C04">
        <w:rPr>
          <w:rFonts w:ascii="Tahoma" w:hAnsi="Tahoma" w:cs="Tahoma"/>
          <w:b/>
          <w:bCs/>
          <w:caps/>
          <w:sz w:val="20"/>
          <w:szCs w:val="20"/>
        </w:rPr>
        <w:t>PRAWNEJ  przysługujących wykonawcy</w:t>
      </w:r>
    </w:p>
    <w:p w14:paraId="690974C8" w14:textId="77777777" w:rsidR="00D95F26" w:rsidRPr="000D7C04" w:rsidRDefault="00D95F26" w:rsidP="00D95F26">
      <w:pPr>
        <w:suppressAutoHyphens/>
        <w:jc w:val="both"/>
        <w:rPr>
          <w:rFonts w:ascii="Tahoma" w:hAnsi="Tahoma" w:cs="Tahoma"/>
          <w:b/>
          <w:bCs/>
          <w:caps/>
          <w:sz w:val="20"/>
          <w:szCs w:val="20"/>
        </w:rPr>
      </w:pPr>
    </w:p>
    <w:p w14:paraId="2AD20542"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6207E55"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79B560D"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Odwołanie przysługuje na:</w:t>
      </w:r>
    </w:p>
    <w:p w14:paraId="5D40FC06" w14:textId="77777777" w:rsidR="00D95F26" w:rsidRPr="000D7C04" w:rsidRDefault="00D95F26" w:rsidP="00D95F26">
      <w:pPr>
        <w:tabs>
          <w:tab w:val="left" w:pos="851"/>
        </w:tabs>
        <w:ind w:left="993" w:hanging="425"/>
        <w:jc w:val="both"/>
        <w:rPr>
          <w:rFonts w:ascii="Tahoma" w:hAnsi="Tahoma" w:cs="Tahoma"/>
          <w:sz w:val="18"/>
          <w:szCs w:val="18"/>
        </w:rPr>
      </w:pPr>
      <w:r w:rsidRPr="000D7C04">
        <w:rPr>
          <w:rFonts w:ascii="Tahoma" w:hAnsi="Tahoma" w:cs="Tahoma"/>
          <w:sz w:val="18"/>
          <w:szCs w:val="18"/>
        </w:rPr>
        <w:t>1)    niezgodną z przepisami ustawy czynność Zamawiającego, podjętą w postępowaniu o udzielenie zamówienia, w tym na projektowane postanowienie umowy;</w:t>
      </w:r>
    </w:p>
    <w:p w14:paraId="21116113" w14:textId="77777777" w:rsidR="00D95F26" w:rsidRPr="000D7C04" w:rsidRDefault="00D95F26" w:rsidP="00D95F26">
      <w:pPr>
        <w:tabs>
          <w:tab w:val="left" w:pos="851"/>
        </w:tabs>
        <w:ind w:left="993" w:hanging="425"/>
        <w:jc w:val="both"/>
        <w:rPr>
          <w:rFonts w:ascii="Tahoma" w:hAnsi="Tahoma" w:cs="Tahoma"/>
          <w:sz w:val="18"/>
          <w:szCs w:val="18"/>
        </w:rPr>
      </w:pPr>
      <w:r w:rsidRPr="000D7C04">
        <w:rPr>
          <w:rFonts w:ascii="Tahoma" w:hAnsi="Tahoma" w:cs="Tahoma"/>
          <w:sz w:val="18"/>
          <w:szCs w:val="18"/>
        </w:rPr>
        <w:t>2)    zaniechanie czynności w postępowaniu o udzielenie zamówienia do której zamawiający był obowiązany na podstawie ustawy;</w:t>
      </w:r>
    </w:p>
    <w:p w14:paraId="32C5E926"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lastRenderedPageBreak/>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8E2913"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1CAA8AE"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Odwołanie wnosi się w terminie:</w:t>
      </w:r>
    </w:p>
    <w:p w14:paraId="56B5C88B" w14:textId="77777777" w:rsidR="00D95F26" w:rsidRPr="000D7C04" w:rsidRDefault="007D5F1C" w:rsidP="00ED7338">
      <w:pPr>
        <w:numPr>
          <w:ilvl w:val="0"/>
          <w:numId w:val="32"/>
        </w:numPr>
        <w:ind w:left="993"/>
        <w:jc w:val="both"/>
        <w:rPr>
          <w:rFonts w:ascii="Tahoma" w:hAnsi="Tahoma" w:cs="Tahoma"/>
          <w:sz w:val="18"/>
          <w:szCs w:val="18"/>
        </w:rPr>
      </w:pPr>
      <w:r w:rsidRPr="000D7C04">
        <w:rPr>
          <w:rFonts w:ascii="Tahoma" w:hAnsi="Tahoma" w:cs="Tahoma"/>
          <w:sz w:val="18"/>
          <w:szCs w:val="18"/>
        </w:rPr>
        <w:t>10</w:t>
      </w:r>
      <w:r w:rsidR="00D95F26" w:rsidRPr="000D7C04">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6DB5238" w14:textId="77777777" w:rsidR="00D95F26" w:rsidRPr="000D7C04" w:rsidRDefault="00D95F26" w:rsidP="00ED7338">
      <w:pPr>
        <w:numPr>
          <w:ilvl w:val="0"/>
          <w:numId w:val="32"/>
        </w:numPr>
        <w:ind w:left="993"/>
        <w:jc w:val="both"/>
        <w:rPr>
          <w:rFonts w:ascii="Tahoma" w:hAnsi="Tahoma" w:cs="Tahoma"/>
          <w:sz w:val="18"/>
          <w:szCs w:val="18"/>
        </w:rPr>
      </w:pPr>
      <w:r w:rsidRPr="000D7C04">
        <w:rPr>
          <w:rFonts w:ascii="Tahoma" w:hAnsi="Tahoma" w:cs="Tahoma"/>
          <w:sz w:val="18"/>
          <w:szCs w:val="18"/>
        </w:rPr>
        <w:t>1</w:t>
      </w:r>
      <w:r w:rsidR="007D5F1C" w:rsidRPr="000D7C04">
        <w:rPr>
          <w:rFonts w:ascii="Tahoma" w:hAnsi="Tahoma" w:cs="Tahoma"/>
          <w:sz w:val="18"/>
          <w:szCs w:val="18"/>
        </w:rPr>
        <w:t>5</w:t>
      </w:r>
      <w:r w:rsidRPr="000D7C04">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6EDF107"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 xml:space="preserve">Odwołanie w przypadkach innych niż określone w </w:t>
      </w:r>
      <w:r w:rsidR="007D5F1C" w:rsidRPr="000D7C04">
        <w:rPr>
          <w:rFonts w:ascii="Tahoma" w:hAnsi="Tahoma" w:cs="Tahoma"/>
          <w:sz w:val="18"/>
          <w:szCs w:val="18"/>
        </w:rPr>
        <w:t>pkt 5 i 6 wnosi się w terminie 10</w:t>
      </w:r>
      <w:r w:rsidRPr="000D7C04">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1448CB6"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Na orzeczenie Izby oraz postanowienie Prezesa Izby, o którym mowa w art. 519 ust. 1 ustawy PZP, stronom oraz uczestnikom postępowania odwoławczego przysługuje skarga do sądu.</w:t>
      </w:r>
    </w:p>
    <w:p w14:paraId="5DD6DCA2"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6DB2DBD"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Skargę wnosi się do Sądu Okręgowego w Warszawie - sądu zamówień publicznych, zwanego dalej "sądem zamówień publicznych".</w:t>
      </w:r>
    </w:p>
    <w:p w14:paraId="71765AF0"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48B9AA1" w14:textId="77777777" w:rsidR="00D95F26" w:rsidRPr="000D7C04" w:rsidRDefault="00D95F26" w:rsidP="00ED7338">
      <w:pPr>
        <w:numPr>
          <w:ilvl w:val="0"/>
          <w:numId w:val="31"/>
        </w:numPr>
        <w:ind w:left="426" w:hanging="426"/>
        <w:jc w:val="both"/>
        <w:textAlignment w:val="baseline"/>
        <w:rPr>
          <w:rFonts w:ascii="Tahoma" w:hAnsi="Tahoma" w:cs="Tahoma"/>
          <w:sz w:val="18"/>
          <w:szCs w:val="18"/>
        </w:rPr>
      </w:pPr>
      <w:r w:rsidRPr="000D7C04">
        <w:rPr>
          <w:rFonts w:ascii="Tahoma" w:hAnsi="Tahoma" w:cs="Tahoma"/>
          <w:sz w:val="18"/>
          <w:szCs w:val="18"/>
        </w:rPr>
        <w:t>Prezes Izby przekazuje skargę wraz z aktami postępowania odwoławczego do sądu zamówień publicznych w terminie 7 dni od dnia jej otrzymania.</w:t>
      </w:r>
    </w:p>
    <w:p w14:paraId="5AB7ECA0" w14:textId="77777777" w:rsidR="00D95F26" w:rsidRPr="000D7C04" w:rsidRDefault="00D95F26" w:rsidP="00D95F26">
      <w:pPr>
        <w:jc w:val="both"/>
        <w:textAlignment w:val="baseline"/>
        <w:rPr>
          <w:rFonts w:ascii="Arial" w:hAnsi="Arial" w:cs="Arial"/>
        </w:rPr>
      </w:pPr>
    </w:p>
    <w:p w14:paraId="5CFDA3AB" w14:textId="77777777" w:rsidR="00D95F26" w:rsidRPr="000D7C04" w:rsidRDefault="00D95F26" w:rsidP="00D95F26">
      <w:pPr>
        <w:outlineLvl w:val="1"/>
        <w:rPr>
          <w:rFonts w:ascii="Tahoma" w:hAnsi="Tahoma" w:cs="Tahoma"/>
          <w:b/>
          <w:bCs/>
          <w:sz w:val="20"/>
          <w:szCs w:val="20"/>
        </w:rPr>
      </w:pPr>
      <w:r w:rsidRPr="000D7C04">
        <w:rPr>
          <w:rFonts w:ascii="Tahoma" w:hAnsi="Tahoma" w:cs="Tahoma"/>
          <w:b/>
          <w:bCs/>
          <w:sz w:val="20"/>
          <w:szCs w:val="20"/>
        </w:rPr>
        <w:t>XXI. PODWYKONAWSTWO</w:t>
      </w:r>
    </w:p>
    <w:p w14:paraId="097CC665" w14:textId="77777777" w:rsidR="00D95F26" w:rsidRPr="000D7C04" w:rsidRDefault="00D95F26" w:rsidP="00D95F26">
      <w:pPr>
        <w:outlineLvl w:val="1"/>
        <w:rPr>
          <w:rFonts w:ascii="Tahoma" w:hAnsi="Tahoma" w:cs="Tahoma"/>
          <w:b/>
          <w:bCs/>
          <w:sz w:val="20"/>
          <w:szCs w:val="20"/>
        </w:rPr>
      </w:pPr>
    </w:p>
    <w:p w14:paraId="12D3BA0E" w14:textId="77777777" w:rsidR="00D95F26" w:rsidRPr="000D7C04" w:rsidRDefault="00D95F26" w:rsidP="00ED7338">
      <w:pPr>
        <w:numPr>
          <w:ilvl w:val="0"/>
          <w:numId w:val="30"/>
        </w:numPr>
        <w:ind w:left="426" w:hanging="426"/>
        <w:jc w:val="both"/>
        <w:textAlignment w:val="baseline"/>
        <w:rPr>
          <w:rFonts w:ascii="Tahoma" w:hAnsi="Tahoma" w:cs="Tahoma"/>
          <w:sz w:val="18"/>
          <w:szCs w:val="18"/>
        </w:rPr>
      </w:pPr>
      <w:r w:rsidRPr="000D7C04">
        <w:rPr>
          <w:rFonts w:ascii="Tahoma" w:hAnsi="Tahoma" w:cs="Tahoma"/>
          <w:sz w:val="18"/>
          <w:szCs w:val="18"/>
        </w:rPr>
        <w:t>Wykonawca może powierzyć wykonanie części zamówienia podwykonawcy (podwykonawcom). </w:t>
      </w:r>
    </w:p>
    <w:p w14:paraId="5F9568C0" w14:textId="77777777" w:rsidR="00D95F26" w:rsidRPr="000D7C04" w:rsidRDefault="00D95F26" w:rsidP="00ED7338">
      <w:pPr>
        <w:numPr>
          <w:ilvl w:val="0"/>
          <w:numId w:val="30"/>
        </w:numPr>
        <w:ind w:left="426" w:hanging="426"/>
        <w:jc w:val="both"/>
        <w:textAlignment w:val="baseline"/>
        <w:rPr>
          <w:rFonts w:ascii="Tahoma" w:hAnsi="Tahoma" w:cs="Tahoma"/>
          <w:sz w:val="18"/>
          <w:szCs w:val="18"/>
        </w:rPr>
      </w:pPr>
      <w:r w:rsidRPr="000D7C04">
        <w:rPr>
          <w:rFonts w:ascii="Tahoma" w:hAnsi="Tahoma" w:cs="Tahoma"/>
          <w:sz w:val="18"/>
          <w:szCs w:val="18"/>
        </w:rPr>
        <w:t xml:space="preserve">Zamawiający </w:t>
      </w:r>
      <w:r w:rsidRPr="000D7C04">
        <w:rPr>
          <w:rFonts w:ascii="Tahoma" w:hAnsi="Tahoma" w:cs="Tahoma"/>
          <w:b/>
          <w:bCs/>
          <w:sz w:val="18"/>
          <w:szCs w:val="18"/>
        </w:rPr>
        <w:t>nie zastrzega</w:t>
      </w:r>
      <w:r w:rsidRPr="000D7C04">
        <w:rPr>
          <w:rFonts w:ascii="Tahoma" w:hAnsi="Tahoma" w:cs="Tahoma"/>
          <w:sz w:val="18"/>
          <w:szCs w:val="18"/>
        </w:rPr>
        <w:t xml:space="preserve"> obowiązku osobistego wykonania przez Wykonawcę kluczowych części zamówienia.</w:t>
      </w:r>
    </w:p>
    <w:p w14:paraId="01E07A66" w14:textId="77777777" w:rsidR="00D95F26" w:rsidRPr="000D7C04" w:rsidRDefault="00D95F26" w:rsidP="00ED7338">
      <w:pPr>
        <w:numPr>
          <w:ilvl w:val="0"/>
          <w:numId w:val="30"/>
        </w:numPr>
        <w:ind w:left="426" w:hanging="426"/>
        <w:jc w:val="both"/>
        <w:textAlignment w:val="baseline"/>
        <w:rPr>
          <w:rFonts w:ascii="Tahoma" w:hAnsi="Tahoma" w:cs="Tahoma"/>
          <w:sz w:val="18"/>
          <w:szCs w:val="18"/>
        </w:rPr>
      </w:pPr>
      <w:r w:rsidRPr="000D7C04">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C45D12" w14:textId="77777777" w:rsidR="00D95F26" w:rsidRPr="000D7C04" w:rsidRDefault="00D95F26" w:rsidP="00ED7338">
      <w:pPr>
        <w:numPr>
          <w:ilvl w:val="0"/>
          <w:numId w:val="30"/>
        </w:numPr>
        <w:ind w:left="426" w:hanging="426"/>
        <w:jc w:val="both"/>
        <w:textAlignment w:val="baseline"/>
        <w:rPr>
          <w:rFonts w:ascii="Tahoma" w:hAnsi="Tahoma" w:cs="Tahoma"/>
          <w:sz w:val="18"/>
          <w:szCs w:val="18"/>
        </w:rPr>
      </w:pPr>
      <w:r w:rsidRPr="000D7C04">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0D7C04">
        <w:rPr>
          <w:rFonts w:ascii="Tahoma" w:hAnsi="Tahoma" w:cs="Tahoma"/>
          <w:sz w:val="18"/>
          <w:szCs w:val="18"/>
        </w:rPr>
        <w:t xml:space="preserve"> ust. 4</w:t>
      </w:r>
      <w:r w:rsidRPr="000D7C04">
        <w:rPr>
          <w:rFonts w:ascii="Tahoma" w:hAnsi="Tahoma" w:cs="Tahoma"/>
          <w:sz w:val="18"/>
          <w:szCs w:val="18"/>
        </w:rPr>
        <w:t xml:space="preserve"> PZP.</w:t>
      </w:r>
    </w:p>
    <w:p w14:paraId="61C4F372" w14:textId="4AC13272" w:rsidR="005462EF" w:rsidRPr="000D7C04" w:rsidRDefault="005462EF" w:rsidP="001D1BD6">
      <w:pPr>
        <w:pStyle w:val="Default"/>
        <w:suppressAutoHyphens/>
        <w:rPr>
          <w:rFonts w:ascii="Tahoma" w:hAnsi="Tahoma" w:cs="Tahoma"/>
          <w:b/>
          <w:color w:val="auto"/>
          <w:sz w:val="20"/>
          <w:szCs w:val="20"/>
        </w:rPr>
      </w:pPr>
    </w:p>
    <w:p w14:paraId="463CFD5A" w14:textId="77777777" w:rsidR="003715E1" w:rsidRPr="000D7C04" w:rsidRDefault="003715E1" w:rsidP="001D1BD6">
      <w:pPr>
        <w:pStyle w:val="Default"/>
        <w:suppressAutoHyphens/>
        <w:rPr>
          <w:rFonts w:ascii="Tahoma" w:hAnsi="Tahoma" w:cs="Tahoma"/>
          <w:b/>
          <w:color w:val="auto"/>
          <w:sz w:val="20"/>
          <w:szCs w:val="20"/>
        </w:rPr>
      </w:pPr>
    </w:p>
    <w:p w14:paraId="5BBC43E3" w14:textId="77777777" w:rsidR="001D1BD6" w:rsidRPr="000D7C04" w:rsidRDefault="001D1BD6" w:rsidP="001D1BD6">
      <w:pPr>
        <w:pStyle w:val="Default"/>
        <w:suppressAutoHyphens/>
        <w:rPr>
          <w:rFonts w:ascii="Tahoma" w:hAnsi="Tahoma" w:cs="Tahoma"/>
          <w:b/>
          <w:color w:val="auto"/>
          <w:sz w:val="20"/>
          <w:szCs w:val="20"/>
        </w:rPr>
      </w:pPr>
      <w:r w:rsidRPr="000D7C04">
        <w:rPr>
          <w:rFonts w:ascii="Tahoma" w:hAnsi="Tahoma" w:cs="Tahoma"/>
          <w:b/>
          <w:color w:val="auto"/>
          <w:sz w:val="20"/>
          <w:szCs w:val="20"/>
        </w:rPr>
        <w:t>XX</w:t>
      </w:r>
      <w:r w:rsidR="000452D9" w:rsidRPr="000D7C04">
        <w:rPr>
          <w:rFonts w:ascii="Tahoma" w:hAnsi="Tahoma" w:cs="Tahoma"/>
          <w:b/>
          <w:color w:val="auto"/>
          <w:sz w:val="20"/>
          <w:szCs w:val="20"/>
        </w:rPr>
        <w:t>II</w:t>
      </w:r>
      <w:r w:rsidR="00B82395" w:rsidRPr="000D7C04">
        <w:rPr>
          <w:rFonts w:ascii="Tahoma" w:hAnsi="Tahoma" w:cs="Tahoma"/>
          <w:b/>
          <w:color w:val="auto"/>
          <w:sz w:val="20"/>
          <w:szCs w:val="20"/>
        </w:rPr>
        <w:t>.</w:t>
      </w:r>
      <w:r w:rsidRPr="000D7C04">
        <w:rPr>
          <w:rFonts w:ascii="Tahoma" w:hAnsi="Tahoma" w:cs="Tahoma"/>
          <w:b/>
          <w:color w:val="auto"/>
          <w:sz w:val="20"/>
          <w:szCs w:val="20"/>
        </w:rPr>
        <w:t xml:space="preserve">   KLAUZULA INFORMACYJNA DOTYCZĄCA P</w:t>
      </w:r>
      <w:r w:rsidR="006268E5" w:rsidRPr="000D7C04">
        <w:rPr>
          <w:rFonts w:ascii="Tahoma" w:hAnsi="Tahoma" w:cs="Tahoma"/>
          <w:b/>
          <w:color w:val="auto"/>
          <w:sz w:val="20"/>
          <w:szCs w:val="20"/>
        </w:rPr>
        <w:t>R</w:t>
      </w:r>
      <w:r w:rsidRPr="000D7C04">
        <w:rPr>
          <w:rFonts w:ascii="Tahoma" w:hAnsi="Tahoma" w:cs="Tahoma"/>
          <w:b/>
          <w:color w:val="auto"/>
          <w:sz w:val="20"/>
          <w:szCs w:val="20"/>
        </w:rPr>
        <w:t>ZETWARZANIA DANYCH OSOBOWYCH</w:t>
      </w:r>
    </w:p>
    <w:p w14:paraId="608555BF" w14:textId="77777777" w:rsidR="001D1BD6" w:rsidRPr="000D7C04" w:rsidRDefault="001D1BD6" w:rsidP="001D1BD6">
      <w:pPr>
        <w:pStyle w:val="Default"/>
        <w:suppressAutoHyphens/>
        <w:rPr>
          <w:rFonts w:ascii="Tahoma" w:hAnsi="Tahoma" w:cs="Tahoma"/>
          <w:color w:val="auto"/>
          <w:sz w:val="16"/>
          <w:szCs w:val="20"/>
        </w:rPr>
      </w:pPr>
    </w:p>
    <w:p w14:paraId="76376B02"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71117C6"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 xml:space="preserve">Administratorem Pani/Pana danych osobowych jest </w:t>
      </w:r>
      <w:r w:rsidRPr="000D7C04">
        <w:rPr>
          <w:rFonts w:ascii="Tahoma" w:hAnsi="Tahoma" w:cs="Tahoma"/>
          <w:b/>
          <w:sz w:val="18"/>
          <w:szCs w:val="18"/>
        </w:rPr>
        <w:t>Samodzielny Publiczny Zakład Opieki Zdrowotnej Uniwersytecki Szpital Kliniczny nr 1 im. Norberta Barlickiego Uniwersytetu Medycznego w Łodzi, 90-153 Łódź, ul. Kopcińskiego 22</w:t>
      </w:r>
      <w:r w:rsidRPr="000D7C04">
        <w:rPr>
          <w:rFonts w:ascii="Tahoma" w:hAnsi="Tahoma" w:cs="Tahoma"/>
          <w:sz w:val="18"/>
          <w:szCs w:val="18"/>
        </w:rPr>
        <w:t>.</w:t>
      </w:r>
    </w:p>
    <w:p w14:paraId="75C9DE11"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 xml:space="preserve">Administrator wyznaczył Inspektora Ochrony Danych Osobowych. Dane kontaktowe: </w:t>
      </w:r>
      <w:r w:rsidRPr="000D7C04">
        <w:rPr>
          <w:rFonts w:ascii="Tahoma" w:hAnsi="Tahoma" w:cs="Tahoma"/>
          <w:b/>
          <w:sz w:val="18"/>
          <w:szCs w:val="18"/>
        </w:rPr>
        <w:t>Pan Mariusz Jaworski</w:t>
      </w:r>
      <w:r w:rsidRPr="000D7C04">
        <w:rPr>
          <w:rFonts w:ascii="Tahoma" w:hAnsi="Tahoma" w:cs="Tahoma"/>
          <w:sz w:val="18"/>
          <w:szCs w:val="18"/>
        </w:rPr>
        <w:t xml:space="preserve">, kontakt: e-mail: </w:t>
      </w:r>
      <w:hyperlink r:id="rId38" w:history="1">
        <w:r w:rsidRPr="000D7C04">
          <w:rPr>
            <w:rStyle w:val="Hipercze"/>
            <w:rFonts w:ascii="Tahoma" w:hAnsi="Tahoma" w:cs="Tahoma"/>
            <w:color w:val="auto"/>
            <w:sz w:val="18"/>
            <w:szCs w:val="18"/>
          </w:rPr>
          <w:t>iod@barlicki.pl</w:t>
        </w:r>
      </w:hyperlink>
      <w:r w:rsidRPr="000D7C04">
        <w:rPr>
          <w:rFonts w:ascii="Tahoma" w:hAnsi="Tahoma" w:cs="Tahoma"/>
          <w:sz w:val="18"/>
          <w:szCs w:val="18"/>
        </w:rPr>
        <w:t>.</w:t>
      </w:r>
    </w:p>
    <w:p w14:paraId="5C593BE5" w14:textId="525E2D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 xml:space="preserve">Administrator przetwarza Pani/Pana dane osobowe w celu związanym z postępowaniem o udzielenie zamówienia publicznego pod nazwą: </w:t>
      </w:r>
      <w:r w:rsidR="00487432" w:rsidRPr="000D7C04">
        <w:rPr>
          <w:rFonts w:ascii="Tahoma" w:hAnsi="Tahoma" w:cs="Tahoma"/>
          <w:b/>
          <w:sz w:val="18"/>
          <w:szCs w:val="18"/>
        </w:rPr>
        <w:t>„</w:t>
      </w:r>
      <w:r w:rsidR="00F14D42" w:rsidRPr="000D7C04">
        <w:rPr>
          <w:rFonts w:ascii="Tahoma" w:hAnsi="Tahoma" w:cs="Tahoma"/>
          <w:b/>
          <w:sz w:val="18"/>
          <w:szCs w:val="18"/>
        </w:rPr>
        <w:t>Zakup aparatury medycznej na Oddział Neurochirurgii i Oddział Neurologii</w:t>
      </w:r>
      <w:r w:rsidR="00487432" w:rsidRPr="000D7C04">
        <w:rPr>
          <w:rFonts w:ascii="Tahoma" w:hAnsi="Tahoma" w:cs="Tahoma"/>
          <w:b/>
          <w:sz w:val="18"/>
          <w:szCs w:val="18"/>
        </w:rPr>
        <w:t>”</w:t>
      </w:r>
      <w:r w:rsidRPr="000D7C04">
        <w:rPr>
          <w:rFonts w:ascii="Tahoma" w:hAnsi="Tahoma" w:cs="Tahoma"/>
          <w:sz w:val="18"/>
          <w:szCs w:val="18"/>
        </w:rPr>
        <w:t xml:space="preserve">  – na podstawie art. 6 ust. 1 lit. c RODO.</w:t>
      </w:r>
    </w:p>
    <w:p w14:paraId="665B94A2"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D7C04">
        <w:rPr>
          <w:rFonts w:ascii="Tahoma" w:hAnsi="Tahoma" w:cs="Tahoma"/>
          <w:sz w:val="18"/>
          <w:szCs w:val="18"/>
        </w:rPr>
        <w:t>Pzp</w:t>
      </w:r>
      <w:proofErr w:type="spellEnd"/>
      <w:r w:rsidRPr="000D7C04">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261FFE3"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 xml:space="preserve">Pani/Pana dane osobowe będą przechowywane, zgodnie z art. 78 ustawy </w:t>
      </w:r>
      <w:proofErr w:type="spellStart"/>
      <w:r w:rsidRPr="000D7C04">
        <w:rPr>
          <w:rFonts w:ascii="Tahoma" w:hAnsi="Tahoma" w:cs="Tahoma"/>
          <w:sz w:val="18"/>
          <w:szCs w:val="18"/>
        </w:rPr>
        <w:t>Pzp</w:t>
      </w:r>
      <w:proofErr w:type="spellEnd"/>
      <w:r w:rsidRPr="000D7C04">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4A29D07"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D7C04">
        <w:rPr>
          <w:rFonts w:ascii="Tahoma" w:hAnsi="Tahoma" w:cs="Tahoma"/>
          <w:sz w:val="18"/>
          <w:szCs w:val="18"/>
        </w:rPr>
        <w:t>Pzp</w:t>
      </w:r>
      <w:proofErr w:type="spellEnd"/>
      <w:r w:rsidRPr="000D7C04">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0D7C04">
        <w:rPr>
          <w:rFonts w:ascii="Tahoma" w:hAnsi="Tahoma" w:cs="Tahoma"/>
          <w:sz w:val="18"/>
          <w:szCs w:val="18"/>
        </w:rPr>
        <w:t>Pzp</w:t>
      </w:r>
      <w:proofErr w:type="spellEnd"/>
      <w:r w:rsidRPr="000D7C04">
        <w:rPr>
          <w:rFonts w:ascii="Tahoma" w:hAnsi="Tahoma" w:cs="Tahoma"/>
          <w:sz w:val="18"/>
          <w:szCs w:val="18"/>
        </w:rPr>
        <w:t>.</w:t>
      </w:r>
    </w:p>
    <w:p w14:paraId="4D6EEF28"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Posiada Pani/Pan:</w:t>
      </w:r>
    </w:p>
    <w:p w14:paraId="33D9B4AA" w14:textId="77777777" w:rsidR="00DF7D29" w:rsidRPr="000D7C04" w:rsidRDefault="00DF7D29" w:rsidP="005905B9">
      <w:pPr>
        <w:numPr>
          <w:ilvl w:val="1"/>
          <w:numId w:val="41"/>
        </w:numPr>
        <w:spacing w:after="60"/>
        <w:ind w:left="1077"/>
        <w:contextualSpacing/>
        <w:jc w:val="both"/>
        <w:rPr>
          <w:rFonts w:ascii="Tahoma" w:hAnsi="Tahoma" w:cs="Tahoma"/>
          <w:sz w:val="18"/>
          <w:szCs w:val="18"/>
        </w:rPr>
      </w:pPr>
      <w:r w:rsidRPr="000D7C04">
        <w:rPr>
          <w:rFonts w:ascii="Tahoma" w:hAnsi="Tahoma" w:cs="Tahoma"/>
          <w:sz w:val="18"/>
          <w:szCs w:val="18"/>
        </w:rPr>
        <w:t>prawo dostępu do danych osobowych Pani/Pana dotyczących (art. 15 RODO);</w:t>
      </w:r>
    </w:p>
    <w:p w14:paraId="41F49D26" w14:textId="77777777" w:rsidR="00DF7D29" w:rsidRPr="000D7C04" w:rsidRDefault="00DF7D29" w:rsidP="005905B9">
      <w:pPr>
        <w:numPr>
          <w:ilvl w:val="1"/>
          <w:numId w:val="41"/>
        </w:numPr>
        <w:spacing w:after="60"/>
        <w:ind w:left="714" w:hanging="357"/>
        <w:contextualSpacing/>
        <w:jc w:val="both"/>
        <w:rPr>
          <w:rFonts w:ascii="Tahoma" w:hAnsi="Tahoma" w:cs="Tahoma"/>
          <w:sz w:val="18"/>
          <w:szCs w:val="18"/>
        </w:rPr>
      </w:pPr>
      <w:r w:rsidRPr="000D7C04">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D7C04">
        <w:rPr>
          <w:rFonts w:ascii="Tahoma" w:hAnsi="Tahoma" w:cs="Tahoma"/>
          <w:sz w:val="18"/>
          <w:szCs w:val="18"/>
        </w:rPr>
        <w:t>Pzp</w:t>
      </w:r>
      <w:proofErr w:type="spellEnd"/>
      <w:r w:rsidRPr="000D7C04">
        <w:rPr>
          <w:rFonts w:ascii="Tahoma" w:hAnsi="Tahoma" w:cs="Tahoma"/>
          <w:sz w:val="18"/>
          <w:szCs w:val="18"/>
        </w:rPr>
        <w:t xml:space="preserve"> oraz nie może naruszać integralności protokołu oraz jego załączników;</w:t>
      </w:r>
    </w:p>
    <w:p w14:paraId="603D87E7" w14:textId="77777777" w:rsidR="00DF7D29" w:rsidRPr="000D7C04" w:rsidRDefault="00DF7D29" w:rsidP="005905B9">
      <w:pPr>
        <w:numPr>
          <w:ilvl w:val="1"/>
          <w:numId w:val="41"/>
        </w:numPr>
        <w:spacing w:after="60"/>
        <w:ind w:left="714" w:hanging="357"/>
        <w:contextualSpacing/>
        <w:jc w:val="both"/>
        <w:rPr>
          <w:rFonts w:ascii="Tahoma" w:hAnsi="Tahoma" w:cs="Tahoma"/>
          <w:sz w:val="18"/>
          <w:szCs w:val="18"/>
        </w:rPr>
      </w:pPr>
      <w:r w:rsidRPr="000D7C04">
        <w:rPr>
          <w:rFonts w:ascii="Tahoma" w:hAnsi="Tahoma" w:cs="Tahoma"/>
          <w:sz w:val="18"/>
          <w:szCs w:val="18"/>
        </w:rPr>
        <w:t xml:space="preserve">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w:t>
      </w:r>
      <w:r w:rsidRPr="000D7C04">
        <w:rPr>
          <w:rFonts w:ascii="Tahoma" w:hAnsi="Tahoma" w:cs="Tahoma"/>
          <w:sz w:val="18"/>
          <w:szCs w:val="18"/>
        </w:rPr>
        <w:lastRenderedPageBreak/>
        <w:t>innej osoby fizycznej lub prawnej lub z uwagi na ważne względy interesu publicznego Unii Europejskiej lub państwa członkowskiego;</w:t>
      </w:r>
    </w:p>
    <w:p w14:paraId="3393A59A" w14:textId="77777777" w:rsidR="00DF7D29" w:rsidRPr="000D7C04" w:rsidRDefault="00DF7D29" w:rsidP="005905B9">
      <w:pPr>
        <w:numPr>
          <w:ilvl w:val="1"/>
          <w:numId w:val="41"/>
        </w:numPr>
        <w:spacing w:after="60"/>
        <w:ind w:left="714" w:hanging="357"/>
        <w:contextualSpacing/>
        <w:jc w:val="both"/>
        <w:rPr>
          <w:rFonts w:ascii="Tahoma" w:hAnsi="Tahoma" w:cs="Tahoma"/>
          <w:sz w:val="18"/>
          <w:szCs w:val="18"/>
        </w:rPr>
      </w:pPr>
      <w:r w:rsidRPr="000D7C04">
        <w:rPr>
          <w:rFonts w:ascii="Tahoma" w:hAnsi="Tahoma" w:cs="Tahoma"/>
          <w:sz w:val="18"/>
          <w:szCs w:val="18"/>
        </w:rPr>
        <w:t>prawo do wniesienia skargi do Prezesa Urzędu Ochrony Danych Osobowych, gdy uzna Pani/Pan, że przetwarzanie danych osobowych Pani/Pana dotyczących narusza przepisy RODO.</w:t>
      </w:r>
    </w:p>
    <w:p w14:paraId="4244C203"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Nie przysługuje Pani/Panu:</w:t>
      </w:r>
    </w:p>
    <w:p w14:paraId="62D3C85A" w14:textId="77777777" w:rsidR="00DF7D29" w:rsidRPr="000D7C04" w:rsidRDefault="00DF7D29" w:rsidP="005905B9">
      <w:pPr>
        <w:numPr>
          <w:ilvl w:val="1"/>
          <w:numId w:val="41"/>
        </w:numPr>
        <w:spacing w:after="60"/>
        <w:ind w:left="714" w:hanging="357"/>
        <w:contextualSpacing/>
        <w:jc w:val="both"/>
        <w:rPr>
          <w:rFonts w:ascii="Tahoma" w:hAnsi="Tahoma" w:cs="Tahoma"/>
          <w:sz w:val="18"/>
          <w:szCs w:val="18"/>
        </w:rPr>
      </w:pPr>
      <w:r w:rsidRPr="000D7C04">
        <w:rPr>
          <w:rFonts w:ascii="Tahoma" w:hAnsi="Tahoma" w:cs="Tahoma"/>
          <w:sz w:val="18"/>
          <w:szCs w:val="18"/>
        </w:rPr>
        <w:t>prawo do usunięcia danych osobowych (w związku z art. 17 ust. 3 lit. b, d lub e RODO);</w:t>
      </w:r>
    </w:p>
    <w:p w14:paraId="71BA07AC" w14:textId="77777777" w:rsidR="00DF7D29" w:rsidRPr="000D7C04" w:rsidRDefault="00DF7D29" w:rsidP="005905B9">
      <w:pPr>
        <w:numPr>
          <w:ilvl w:val="1"/>
          <w:numId w:val="41"/>
        </w:numPr>
        <w:spacing w:after="60"/>
        <w:ind w:left="714" w:hanging="357"/>
        <w:contextualSpacing/>
        <w:jc w:val="both"/>
        <w:rPr>
          <w:rFonts w:ascii="Tahoma" w:hAnsi="Tahoma" w:cs="Tahoma"/>
          <w:sz w:val="18"/>
          <w:szCs w:val="18"/>
        </w:rPr>
      </w:pPr>
      <w:r w:rsidRPr="000D7C04">
        <w:rPr>
          <w:rFonts w:ascii="Tahoma" w:hAnsi="Tahoma" w:cs="Tahoma"/>
          <w:sz w:val="18"/>
          <w:szCs w:val="18"/>
        </w:rPr>
        <w:t>prawo do przenoszenia danych osobowych (o którym mowa w art. 20 RODO);</w:t>
      </w:r>
    </w:p>
    <w:p w14:paraId="08C54FAB" w14:textId="77777777" w:rsidR="00DF7D29" w:rsidRPr="000D7C04" w:rsidRDefault="00DF7D29" w:rsidP="005905B9">
      <w:pPr>
        <w:numPr>
          <w:ilvl w:val="1"/>
          <w:numId w:val="41"/>
        </w:numPr>
        <w:spacing w:after="60"/>
        <w:ind w:left="714" w:hanging="357"/>
        <w:contextualSpacing/>
        <w:jc w:val="both"/>
        <w:rPr>
          <w:rFonts w:ascii="Tahoma" w:hAnsi="Tahoma" w:cs="Tahoma"/>
          <w:sz w:val="18"/>
          <w:szCs w:val="18"/>
        </w:rPr>
      </w:pPr>
      <w:r w:rsidRPr="000D7C04">
        <w:rPr>
          <w:rFonts w:ascii="Tahoma" w:hAnsi="Tahoma" w:cs="Tahoma"/>
          <w:sz w:val="18"/>
          <w:szCs w:val="18"/>
        </w:rPr>
        <w:t>prawo sprzeciwu, wobec przetwarzania danych osobowych (na podstawie art. 21 RODO), gdyż podstawą prawną przetwarzania Pani/Pana danych osobowych jest art. 6 ust. 1 lit. c RODO.</w:t>
      </w:r>
    </w:p>
    <w:p w14:paraId="148E021B"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W przypadku gdy osoba, której dane dotyczą wnosi do Administratora o:</w:t>
      </w:r>
    </w:p>
    <w:p w14:paraId="26F37504" w14:textId="77777777" w:rsidR="00DF7D29" w:rsidRPr="000D7C04" w:rsidRDefault="00DF7D29" w:rsidP="005905B9">
      <w:pPr>
        <w:numPr>
          <w:ilvl w:val="1"/>
          <w:numId w:val="41"/>
        </w:numPr>
        <w:spacing w:after="60"/>
        <w:ind w:left="1077"/>
        <w:contextualSpacing/>
        <w:jc w:val="both"/>
        <w:rPr>
          <w:rFonts w:ascii="Tahoma" w:hAnsi="Tahoma" w:cs="Tahoma"/>
          <w:sz w:val="18"/>
          <w:szCs w:val="18"/>
        </w:rPr>
      </w:pPr>
      <w:r w:rsidRPr="000D7C04">
        <w:rPr>
          <w:rFonts w:ascii="Tahoma" w:hAnsi="Tahoma" w:cs="Tahoma"/>
          <w:sz w:val="18"/>
          <w:szCs w:val="18"/>
        </w:rPr>
        <w:t>potwierdzenie, czy przetwarzane są dane jej dotyczące;</w:t>
      </w:r>
    </w:p>
    <w:p w14:paraId="64DCDE90" w14:textId="77777777" w:rsidR="00DF7D29" w:rsidRPr="000D7C04" w:rsidRDefault="00DF7D29" w:rsidP="005905B9">
      <w:pPr>
        <w:numPr>
          <w:ilvl w:val="1"/>
          <w:numId w:val="41"/>
        </w:numPr>
        <w:spacing w:after="60"/>
        <w:ind w:left="1077"/>
        <w:contextualSpacing/>
        <w:jc w:val="both"/>
        <w:rPr>
          <w:rFonts w:ascii="Tahoma" w:hAnsi="Tahoma" w:cs="Tahoma"/>
          <w:sz w:val="18"/>
          <w:szCs w:val="18"/>
        </w:rPr>
      </w:pPr>
      <w:r w:rsidRPr="000D7C04">
        <w:rPr>
          <w:rFonts w:ascii="Tahoma" w:hAnsi="Tahoma" w:cs="Tahoma"/>
          <w:sz w:val="18"/>
          <w:szCs w:val="18"/>
        </w:rPr>
        <w:t>uzyskanie dostępu do danych jej dotyczących oraz informacji o:</w:t>
      </w:r>
    </w:p>
    <w:p w14:paraId="0853186D"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celach przetwarzania;</w:t>
      </w:r>
    </w:p>
    <w:p w14:paraId="76DCC677"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kategoriach odnośnych danych osobowych;</w:t>
      </w:r>
    </w:p>
    <w:p w14:paraId="0EB6BE44"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3ADF413"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planowanym okresie przechowywania danych lub kryteriach ustalania tego okresu;</w:t>
      </w:r>
    </w:p>
    <w:p w14:paraId="13792751"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 xml:space="preserve">prawie do </w:t>
      </w:r>
      <w:proofErr w:type="spellStart"/>
      <w:r w:rsidR="00FE5D52" w:rsidRPr="000D7C04">
        <w:rPr>
          <w:rFonts w:ascii="Tahoma" w:hAnsi="Tahoma" w:cs="Tahoma"/>
          <w:sz w:val="18"/>
          <w:szCs w:val="18"/>
        </w:rPr>
        <w:t>ż</w:t>
      </w:r>
      <w:r w:rsidRPr="000D7C04">
        <w:rPr>
          <w:rFonts w:ascii="Tahoma" w:hAnsi="Tahoma" w:cs="Tahoma"/>
          <w:sz w:val="18"/>
          <w:szCs w:val="18"/>
        </w:rPr>
        <w:t>ądania</w:t>
      </w:r>
      <w:proofErr w:type="spellEnd"/>
      <w:r w:rsidRPr="000D7C04">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29E5FA8F"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prawie wniesienia skargi do organu nadzorczego;</w:t>
      </w:r>
    </w:p>
    <w:p w14:paraId="76CA1943"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źródle danych osobowych jeżeli nie zostały one zebrane od osoby, której dane dotyczą;</w:t>
      </w:r>
    </w:p>
    <w:p w14:paraId="42380CF6" w14:textId="77777777" w:rsidR="00DF7D29" w:rsidRPr="000D7C04" w:rsidRDefault="00DF7D29" w:rsidP="005905B9">
      <w:pPr>
        <w:numPr>
          <w:ilvl w:val="2"/>
          <w:numId w:val="41"/>
        </w:numPr>
        <w:spacing w:after="60"/>
        <w:ind w:left="1440"/>
        <w:contextualSpacing/>
        <w:jc w:val="both"/>
        <w:rPr>
          <w:rFonts w:ascii="Tahoma" w:hAnsi="Tahoma" w:cs="Tahoma"/>
          <w:sz w:val="18"/>
          <w:szCs w:val="18"/>
        </w:rPr>
      </w:pPr>
      <w:r w:rsidRPr="000D7C04">
        <w:rPr>
          <w:rFonts w:ascii="Tahoma" w:hAnsi="Tahoma" w:cs="Tahoma"/>
          <w:sz w:val="18"/>
          <w:szCs w:val="18"/>
        </w:rPr>
        <w:t>zautomatyzowanym podejmowaniu decyzji, w tym o profilowaniu oraz istotnych zasadach ich podejmowania;</w:t>
      </w:r>
    </w:p>
    <w:p w14:paraId="7B560950" w14:textId="77777777" w:rsidR="00DF7D29" w:rsidRPr="000D7C04" w:rsidRDefault="00DF7D29" w:rsidP="005905B9">
      <w:pPr>
        <w:numPr>
          <w:ilvl w:val="1"/>
          <w:numId w:val="41"/>
        </w:numPr>
        <w:spacing w:after="60"/>
        <w:ind w:left="1077"/>
        <w:contextualSpacing/>
        <w:jc w:val="both"/>
        <w:rPr>
          <w:rFonts w:ascii="Tahoma" w:hAnsi="Tahoma" w:cs="Tahoma"/>
          <w:sz w:val="18"/>
          <w:szCs w:val="18"/>
        </w:rPr>
      </w:pPr>
      <w:r w:rsidRPr="000D7C04">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0D7C04">
        <w:rPr>
          <w:rFonts w:ascii="Tahoma" w:hAnsi="Tahoma" w:cs="Tahoma"/>
          <w:sz w:val="18"/>
          <w:szCs w:val="18"/>
        </w:rPr>
        <w:t>jeżeli</w:t>
      </w:r>
      <w:proofErr w:type="spellEnd"/>
      <w:r w:rsidRPr="000D7C04">
        <w:rPr>
          <w:rFonts w:ascii="Tahoma" w:hAnsi="Tahoma" w:cs="Tahoma"/>
          <w:sz w:val="18"/>
          <w:szCs w:val="18"/>
        </w:rPr>
        <w:t xml:space="preserve"> dane osobowe </w:t>
      </w:r>
      <w:proofErr w:type="spellStart"/>
      <w:r w:rsidRPr="000D7C04">
        <w:rPr>
          <w:rFonts w:ascii="Tahoma" w:hAnsi="Tahoma" w:cs="Tahoma"/>
          <w:sz w:val="18"/>
          <w:szCs w:val="18"/>
        </w:rPr>
        <w:t>sa</w:t>
      </w:r>
      <w:proofErr w:type="spellEnd"/>
      <w:r w:rsidRPr="000D7C04">
        <w:rPr>
          <w:rFonts w:ascii="Tahoma" w:hAnsi="Tahoma" w:cs="Tahoma"/>
          <w:sz w:val="18"/>
          <w:szCs w:val="18"/>
        </w:rPr>
        <w:t xml:space="preserve">̨ przekazywane do państwa trzeciego lub organizacji międzynarodowej, </w:t>
      </w:r>
    </w:p>
    <w:p w14:paraId="2EB03B00" w14:textId="77777777" w:rsidR="00DF7D29" w:rsidRPr="000D7C04" w:rsidRDefault="00DF7D29" w:rsidP="005905B9">
      <w:pPr>
        <w:numPr>
          <w:ilvl w:val="1"/>
          <w:numId w:val="41"/>
        </w:numPr>
        <w:spacing w:after="60"/>
        <w:ind w:left="1077"/>
        <w:contextualSpacing/>
        <w:jc w:val="both"/>
        <w:rPr>
          <w:rFonts w:ascii="Tahoma" w:hAnsi="Tahoma" w:cs="Tahoma"/>
          <w:sz w:val="18"/>
          <w:szCs w:val="18"/>
        </w:rPr>
      </w:pPr>
      <w:r w:rsidRPr="000D7C04">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39D42912" w14:textId="77777777" w:rsidR="00DF7D29" w:rsidRPr="000D7C04" w:rsidRDefault="00DF7D29" w:rsidP="005905B9">
      <w:pPr>
        <w:numPr>
          <w:ilvl w:val="0"/>
          <w:numId w:val="41"/>
        </w:numPr>
        <w:spacing w:after="60"/>
        <w:ind w:left="357" w:hanging="357"/>
        <w:contextualSpacing/>
        <w:jc w:val="both"/>
        <w:rPr>
          <w:rFonts w:ascii="Tahoma" w:hAnsi="Tahoma" w:cs="Tahoma"/>
          <w:sz w:val="18"/>
          <w:szCs w:val="18"/>
        </w:rPr>
      </w:pPr>
      <w:r w:rsidRPr="000D7C04">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B38689D" w14:textId="77777777" w:rsidR="00DF7D29" w:rsidRPr="000D7C04" w:rsidRDefault="00DF7D29" w:rsidP="00DF7D29">
      <w:pPr>
        <w:ind w:left="567" w:hanging="283"/>
        <w:jc w:val="both"/>
        <w:rPr>
          <w:rFonts w:ascii="Tahoma" w:hAnsi="Tahoma" w:cs="Tahoma"/>
          <w:i/>
          <w:iCs/>
          <w:sz w:val="14"/>
          <w:szCs w:val="14"/>
        </w:rPr>
      </w:pPr>
      <w:r w:rsidRPr="000D7C04">
        <w:rPr>
          <w:rFonts w:ascii="Tahoma" w:hAnsi="Tahoma" w:cs="Tahoma"/>
          <w:b/>
          <w:bCs/>
          <w:i/>
          <w:iCs/>
          <w:sz w:val="16"/>
          <w:szCs w:val="16"/>
        </w:rPr>
        <w:t xml:space="preserve">* </w:t>
      </w:r>
      <w:r w:rsidRPr="000D7C04">
        <w:rPr>
          <w:rFonts w:ascii="Tahoma" w:hAnsi="Tahoma" w:cs="Tahoma"/>
          <w:b/>
          <w:bCs/>
          <w:i/>
          <w:iCs/>
          <w:sz w:val="14"/>
          <w:szCs w:val="14"/>
        </w:rPr>
        <w:t>Wyjaśnienie</w:t>
      </w:r>
      <w:r w:rsidRPr="000D7C04">
        <w:rPr>
          <w:rFonts w:ascii="Tahoma" w:hAnsi="Tahoma" w:cs="Tahoma"/>
          <w:i/>
          <w:iCs/>
          <w:sz w:val="14"/>
          <w:szCs w:val="14"/>
        </w:rPr>
        <w:t>: skorzystanie z prawa do sprostowania nie może skutkować zmianą wyniku postępowania</w:t>
      </w:r>
      <w:r w:rsidRPr="000D7C04">
        <w:rPr>
          <w:rFonts w:ascii="Tahoma" w:hAnsi="Tahoma" w:cs="Tahoma"/>
          <w:i/>
          <w:iCs/>
          <w:sz w:val="14"/>
          <w:szCs w:val="14"/>
        </w:rPr>
        <w:br/>
        <w:t xml:space="preserve">o udzielenie zamówienia publicznego ani zmianą postanowień umowy w zakresie niezgodnym z ustawą </w:t>
      </w:r>
      <w:proofErr w:type="spellStart"/>
      <w:r w:rsidRPr="000D7C04">
        <w:rPr>
          <w:rFonts w:ascii="Tahoma" w:hAnsi="Tahoma" w:cs="Tahoma"/>
          <w:i/>
          <w:iCs/>
          <w:sz w:val="14"/>
          <w:szCs w:val="14"/>
        </w:rPr>
        <w:t>Pzp</w:t>
      </w:r>
      <w:proofErr w:type="spellEnd"/>
      <w:r w:rsidRPr="000D7C04">
        <w:rPr>
          <w:rFonts w:ascii="Tahoma" w:hAnsi="Tahoma" w:cs="Tahoma"/>
          <w:i/>
          <w:iCs/>
          <w:sz w:val="14"/>
          <w:szCs w:val="14"/>
        </w:rPr>
        <w:t xml:space="preserve"> oraz nie może naruszać integralności protokołu oraz jego załączników.</w:t>
      </w:r>
    </w:p>
    <w:p w14:paraId="5E12170A" w14:textId="77777777" w:rsidR="00DF7D29" w:rsidRPr="000D7C04" w:rsidRDefault="00DF7D29" w:rsidP="00DF7D29">
      <w:pPr>
        <w:ind w:left="567" w:hanging="283"/>
        <w:jc w:val="both"/>
        <w:rPr>
          <w:rFonts w:ascii="Tahoma" w:hAnsi="Tahoma" w:cs="Tahoma"/>
          <w:i/>
          <w:iCs/>
          <w:sz w:val="16"/>
          <w:szCs w:val="16"/>
        </w:rPr>
      </w:pPr>
      <w:r w:rsidRPr="000D7C04">
        <w:rPr>
          <w:rFonts w:ascii="Tahoma" w:hAnsi="Tahoma" w:cs="Tahoma"/>
          <w:b/>
          <w:bCs/>
          <w:i/>
          <w:iCs/>
          <w:sz w:val="14"/>
          <w:szCs w:val="14"/>
        </w:rPr>
        <w:t>** Wyjaśnienie</w:t>
      </w:r>
      <w:r w:rsidRPr="000D7C04">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D7C04">
        <w:rPr>
          <w:rFonts w:ascii="Tahoma" w:hAnsi="Tahoma" w:cs="Tahoma"/>
          <w:i/>
          <w:iCs/>
          <w:sz w:val="16"/>
          <w:szCs w:val="16"/>
        </w:rPr>
        <w:t>.</w:t>
      </w:r>
    </w:p>
    <w:p w14:paraId="770AC9D3" w14:textId="77777777" w:rsidR="00DF7D29" w:rsidRPr="000D7C04" w:rsidRDefault="00DF7D29" w:rsidP="00DF7D29">
      <w:pPr>
        <w:tabs>
          <w:tab w:val="left" w:pos="720"/>
        </w:tabs>
        <w:spacing w:line="240" w:lineRule="exact"/>
        <w:jc w:val="both"/>
        <w:rPr>
          <w:rFonts w:ascii="Tahoma" w:hAnsi="Tahoma" w:cs="Tahoma"/>
          <w:sz w:val="18"/>
          <w:szCs w:val="18"/>
        </w:rPr>
      </w:pPr>
    </w:p>
    <w:p w14:paraId="73ED92C5" w14:textId="77777777" w:rsidR="001D1BD6" w:rsidRPr="000D7C04" w:rsidRDefault="001D1BD6" w:rsidP="001D1BD6">
      <w:pPr>
        <w:pStyle w:val="Default"/>
        <w:suppressAutoHyphens/>
        <w:rPr>
          <w:rFonts w:ascii="Tahoma" w:hAnsi="Tahoma" w:cs="Tahoma"/>
          <w:color w:val="auto"/>
          <w:sz w:val="16"/>
          <w:szCs w:val="20"/>
        </w:rPr>
      </w:pPr>
    </w:p>
    <w:p w14:paraId="7C2477CA" w14:textId="77777777" w:rsidR="00AA7CC1" w:rsidRPr="000D7C04" w:rsidRDefault="00AA7CC1" w:rsidP="00AA7CC1">
      <w:pPr>
        <w:suppressAutoHyphens/>
        <w:rPr>
          <w:rFonts w:ascii="Tahoma" w:hAnsi="Tahoma" w:cs="Tahoma"/>
          <w:b/>
          <w:sz w:val="20"/>
          <w:szCs w:val="20"/>
        </w:rPr>
      </w:pPr>
      <w:r w:rsidRPr="000D7C04">
        <w:rPr>
          <w:rFonts w:ascii="Tahoma" w:hAnsi="Tahoma" w:cs="Tahoma"/>
          <w:b/>
          <w:sz w:val="20"/>
          <w:szCs w:val="20"/>
        </w:rPr>
        <w:t>XX. ZAŁĄCZNIKI</w:t>
      </w:r>
    </w:p>
    <w:p w14:paraId="1E1473B3" w14:textId="77777777" w:rsidR="00AA7CC1" w:rsidRPr="000D7C04" w:rsidRDefault="00AA7CC1" w:rsidP="00AA7CC1">
      <w:pPr>
        <w:suppressAutoHyphens/>
        <w:rPr>
          <w:rFonts w:ascii="Tahoma" w:hAnsi="Tahoma" w:cs="Tahoma"/>
          <w:b/>
          <w:sz w:val="8"/>
          <w:szCs w:val="8"/>
        </w:rPr>
      </w:pPr>
    </w:p>
    <w:p w14:paraId="11A7627C" w14:textId="77777777" w:rsidR="00AA7CC1" w:rsidRPr="000D7C04" w:rsidRDefault="00AA7CC1" w:rsidP="00AA7CC1">
      <w:pPr>
        <w:jc w:val="both"/>
        <w:rPr>
          <w:rFonts w:ascii="Tahoma" w:hAnsi="Tahoma" w:cs="Tahoma"/>
          <w:sz w:val="18"/>
          <w:szCs w:val="18"/>
        </w:rPr>
      </w:pPr>
      <w:r w:rsidRPr="000D7C04">
        <w:rPr>
          <w:rFonts w:ascii="Tahoma" w:hAnsi="Tahoma" w:cs="Tahoma"/>
          <w:sz w:val="18"/>
          <w:szCs w:val="18"/>
        </w:rPr>
        <w:t>Następujące załączniki stanowią integralną część SWZ:</w:t>
      </w:r>
    </w:p>
    <w:p w14:paraId="5D79FB53" w14:textId="77777777" w:rsidR="002A1BF8" w:rsidRPr="000D7C04" w:rsidRDefault="00AA7CC1"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Załącznik nr 1 – Formularz oferty</w:t>
      </w:r>
      <w:r w:rsidR="005C788A" w:rsidRPr="000D7C04">
        <w:rPr>
          <w:rFonts w:ascii="Tahoma" w:hAnsi="Tahoma" w:cs="Tahoma"/>
          <w:sz w:val="18"/>
          <w:szCs w:val="18"/>
        </w:rPr>
        <w:t>,</w:t>
      </w:r>
    </w:p>
    <w:p w14:paraId="2BAB758C" w14:textId="6F87F9F9" w:rsidR="001F64A7" w:rsidRPr="000D7C04" w:rsidRDefault="001F64A7"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 xml:space="preserve">Załączniki nr </w:t>
      </w:r>
      <w:r w:rsidR="00386E11" w:rsidRPr="000D7C04">
        <w:rPr>
          <w:rFonts w:ascii="Tahoma" w:hAnsi="Tahoma" w:cs="Tahoma"/>
          <w:sz w:val="18"/>
          <w:szCs w:val="18"/>
        </w:rPr>
        <w:t>1a</w:t>
      </w:r>
      <w:r w:rsidR="00FE586E" w:rsidRPr="000D7C04">
        <w:rPr>
          <w:rFonts w:ascii="Tahoma" w:hAnsi="Tahoma" w:cs="Tahoma"/>
          <w:sz w:val="18"/>
          <w:szCs w:val="18"/>
        </w:rPr>
        <w:t>1</w:t>
      </w:r>
      <w:r w:rsidR="004D1E90" w:rsidRPr="000D7C04">
        <w:rPr>
          <w:rFonts w:ascii="Tahoma" w:hAnsi="Tahoma" w:cs="Tahoma"/>
          <w:sz w:val="18"/>
          <w:szCs w:val="18"/>
        </w:rPr>
        <w:t>, 1a2</w:t>
      </w:r>
      <w:r w:rsidR="001E5F25" w:rsidRPr="000D7C04">
        <w:rPr>
          <w:rFonts w:ascii="Tahoma" w:hAnsi="Tahoma" w:cs="Tahoma"/>
          <w:sz w:val="18"/>
          <w:szCs w:val="18"/>
        </w:rPr>
        <w:t xml:space="preserve"> </w:t>
      </w:r>
      <w:r w:rsidR="00715DB8" w:rsidRPr="000D7C04">
        <w:rPr>
          <w:rFonts w:ascii="Tahoma" w:hAnsi="Tahoma" w:cs="Tahoma"/>
          <w:sz w:val="18"/>
          <w:szCs w:val="18"/>
        </w:rPr>
        <w:t>–</w:t>
      </w:r>
      <w:r w:rsidRPr="000D7C04">
        <w:rPr>
          <w:rFonts w:ascii="Tahoma" w:hAnsi="Tahoma" w:cs="Tahoma"/>
          <w:sz w:val="18"/>
          <w:szCs w:val="18"/>
        </w:rPr>
        <w:t xml:space="preserve"> </w:t>
      </w:r>
      <w:r w:rsidR="00715DB8" w:rsidRPr="000D7C04">
        <w:rPr>
          <w:rFonts w:ascii="Tahoma" w:hAnsi="Tahoma" w:cs="Tahoma"/>
          <w:sz w:val="18"/>
          <w:szCs w:val="18"/>
        </w:rPr>
        <w:t xml:space="preserve">Parametry techniczne, </w:t>
      </w:r>
    </w:p>
    <w:p w14:paraId="6BC93FE4" w14:textId="77777777" w:rsidR="00AA7CC1" w:rsidRPr="000D7C04" w:rsidRDefault="00AA7CC1"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 xml:space="preserve">Załącznik nr 2 – Formularz </w:t>
      </w:r>
      <w:r w:rsidR="003B7E9A" w:rsidRPr="000D7C04">
        <w:rPr>
          <w:rFonts w:ascii="Tahoma" w:hAnsi="Tahoma" w:cs="Tahoma"/>
          <w:sz w:val="18"/>
          <w:szCs w:val="18"/>
        </w:rPr>
        <w:t>asortymentowo-</w:t>
      </w:r>
      <w:r w:rsidRPr="000D7C04">
        <w:rPr>
          <w:rFonts w:ascii="Tahoma" w:hAnsi="Tahoma" w:cs="Tahoma"/>
          <w:sz w:val="18"/>
          <w:szCs w:val="18"/>
        </w:rPr>
        <w:t>cenowy,</w:t>
      </w:r>
    </w:p>
    <w:p w14:paraId="22A50B56" w14:textId="77777777" w:rsidR="00106865" w:rsidRPr="000D7C04" w:rsidRDefault="00106865"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 xml:space="preserve">Załącznik nr 3 – </w:t>
      </w:r>
      <w:r w:rsidR="002A1BF8" w:rsidRPr="000D7C04">
        <w:rPr>
          <w:rFonts w:ascii="Tahoma" w:hAnsi="Tahoma" w:cs="Tahoma"/>
          <w:sz w:val="18"/>
          <w:szCs w:val="18"/>
        </w:rPr>
        <w:t>JEDZ</w:t>
      </w:r>
      <w:r w:rsidRPr="000D7C04">
        <w:rPr>
          <w:rFonts w:ascii="Tahoma" w:hAnsi="Tahoma" w:cs="Tahoma"/>
          <w:sz w:val="18"/>
          <w:szCs w:val="18"/>
        </w:rPr>
        <w:t>,</w:t>
      </w:r>
    </w:p>
    <w:p w14:paraId="30B09F4F" w14:textId="77777777" w:rsidR="008D41FF" w:rsidRPr="000D7C04" w:rsidRDefault="008D41FF"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Załącznik nr 3a, 3b – Oświadczenia o wykluczeniu</w:t>
      </w:r>
    </w:p>
    <w:p w14:paraId="02DC74F7" w14:textId="77777777" w:rsidR="00180DAD" w:rsidRPr="000D7C04" w:rsidRDefault="00AA7CC1"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 xml:space="preserve">Załącznik nr </w:t>
      </w:r>
      <w:r w:rsidR="002A1BF8" w:rsidRPr="000D7C04">
        <w:rPr>
          <w:rFonts w:ascii="Tahoma" w:hAnsi="Tahoma" w:cs="Tahoma"/>
          <w:sz w:val="18"/>
          <w:szCs w:val="18"/>
        </w:rPr>
        <w:t>4</w:t>
      </w:r>
      <w:r w:rsidR="00C15ADE" w:rsidRPr="000D7C04">
        <w:rPr>
          <w:rFonts w:ascii="Tahoma" w:hAnsi="Tahoma" w:cs="Tahoma"/>
          <w:sz w:val="18"/>
          <w:szCs w:val="18"/>
        </w:rPr>
        <w:t xml:space="preserve"> </w:t>
      </w:r>
      <w:r w:rsidR="00EC00DE" w:rsidRPr="000D7C04">
        <w:rPr>
          <w:rFonts w:ascii="Tahoma" w:hAnsi="Tahoma" w:cs="Tahoma"/>
          <w:sz w:val="18"/>
          <w:szCs w:val="18"/>
        </w:rPr>
        <w:t xml:space="preserve">– </w:t>
      </w:r>
      <w:bookmarkStart w:id="6" w:name="_Hlk72615745"/>
      <w:r w:rsidR="00984BB9" w:rsidRPr="000D7C04">
        <w:rPr>
          <w:rFonts w:ascii="Tahoma" w:hAnsi="Tahoma" w:cs="Tahoma"/>
          <w:sz w:val="18"/>
          <w:szCs w:val="18"/>
        </w:rPr>
        <w:t>Projektowane postanowienia umowy w sprawie zamówienia publicznego, które zostaną wprowadzone do treści tej umowy (</w:t>
      </w:r>
      <w:r w:rsidR="00EC00DE" w:rsidRPr="000D7C04">
        <w:rPr>
          <w:rFonts w:ascii="Tahoma" w:hAnsi="Tahoma" w:cs="Tahoma"/>
          <w:sz w:val="18"/>
          <w:szCs w:val="18"/>
        </w:rPr>
        <w:t>Wzór umowy</w:t>
      </w:r>
      <w:r w:rsidR="00984BB9" w:rsidRPr="000D7C04">
        <w:rPr>
          <w:rFonts w:ascii="Tahoma" w:hAnsi="Tahoma" w:cs="Tahoma"/>
          <w:sz w:val="18"/>
          <w:szCs w:val="18"/>
        </w:rPr>
        <w:t>)</w:t>
      </w:r>
      <w:bookmarkEnd w:id="6"/>
      <w:r w:rsidR="00EC00DE" w:rsidRPr="000D7C04">
        <w:rPr>
          <w:rFonts w:ascii="Tahoma" w:hAnsi="Tahoma" w:cs="Tahoma"/>
          <w:sz w:val="18"/>
          <w:szCs w:val="18"/>
        </w:rPr>
        <w:t>,</w:t>
      </w:r>
    </w:p>
    <w:p w14:paraId="5E7FE459" w14:textId="77777777" w:rsidR="001F64A7" w:rsidRPr="000D7C04" w:rsidRDefault="001F64A7"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Załącznik nr 4A – wzór umowy RODO</w:t>
      </w:r>
    </w:p>
    <w:p w14:paraId="6B680226" w14:textId="77777777" w:rsidR="002A1BF8" w:rsidRPr="000D7C04" w:rsidRDefault="002A1BF8"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 xml:space="preserve">Załącznik nr </w:t>
      </w:r>
      <w:r w:rsidR="00C15ADE" w:rsidRPr="000D7C04">
        <w:rPr>
          <w:rFonts w:ascii="Tahoma" w:hAnsi="Tahoma" w:cs="Tahoma"/>
          <w:sz w:val="18"/>
          <w:szCs w:val="18"/>
        </w:rPr>
        <w:t>5</w:t>
      </w:r>
      <w:r w:rsidRPr="000D7C04">
        <w:rPr>
          <w:rFonts w:ascii="Tahoma" w:hAnsi="Tahoma" w:cs="Tahoma"/>
          <w:sz w:val="18"/>
          <w:szCs w:val="18"/>
        </w:rPr>
        <w:t xml:space="preserve"> – Oświadczenie o przy</w:t>
      </w:r>
      <w:r w:rsidR="00A9593E" w:rsidRPr="000D7C04">
        <w:rPr>
          <w:rFonts w:ascii="Tahoma" w:hAnsi="Tahoma" w:cs="Tahoma"/>
          <w:sz w:val="18"/>
          <w:szCs w:val="18"/>
        </w:rPr>
        <w:t>należności do grupy kapitałowej</w:t>
      </w:r>
      <w:r w:rsidR="008E4F4E" w:rsidRPr="000D7C04">
        <w:rPr>
          <w:rFonts w:ascii="Tahoma" w:hAnsi="Tahoma" w:cs="Tahoma"/>
          <w:sz w:val="18"/>
          <w:szCs w:val="18"/>
        </w:rPr>
        <w:t>,</w:t>
      </w:r>
    </w:p>
    <w:p w14:paraId="10275827" w14:textId="77777777" w:rsidR="008E4F4E" w:rsidRPr="000D7C04" w:rsidRDefault="008E4F4E" w:rsidP="000478A2">
      <w:pPr>
        <w:numPr>
          <w:ilvl w:val="0"/>
          <w:numId w:val="8"/>
        </w:numPr>
        <w:tabs>
          <w:tab w:val="clear" w:pos="720"/>
          <w:tab w:val="num" w:pos="360"/>
        </w:tabs>
        <w:ind w:left="360"/>
        <w:jc w:val="both"/>
        <w:rPr>
          <w:rFonts w:ascii="Tahoma" w:hAnsi="Tahoma" w:cs="Tahoma"/>
          <w:sz w:val="18"/>
          <w:szCs w:val="18"/>
        </w:rPr>
      </w:pPr>
      <w:r w:rsidRPr="000D7C04">
        <w:rPr>
          <w:rFonts w:ascii="Tahoma" w:hAnsi="Tahoma" w:cs="Tahoma"/>
          <w:sz w:val="18"/>
          <w:szCs w:val="18"/>
        </w:rPr>
        <w:t xml:space="preserve">Załącznik nr 6 – </w:t>
      </w:r>
      <w:r w:rsidR="00BC39D1" w:rsidRPr="000D7C04">
        <w:rPr>
          <w:rFonts w:ascii="Tahoma" w:hAnsi="Tahoma" w:cs="Tahoma"/>
          <w:bCs/>
          <w:sz w:val="18"/>
          <w:szCs w:val="18"/>
        </w:rPr>
        <w:t>Oświadczeni</w:t>
      </w:r>
      <w:r w:rsidR="00495EAF" w:rsidRPr="000D7C04">
        <w:rPr>
          <w:rFonts w:ascii="Tahoma" w:hAnsi="Tahoma" w:cs="Tahoma"/>
          <w:bCs/>
          <w:sz w:val="18"/>
          <w:szCs w:val="18"/>
        </w:rPr>
        <w:t>e</w:t>
      </w:r>
      <w:r w:rsidR="00BC39D1" w:rsidRPr="000D7C04">
        <w:rPr>
          <w:rFonts w:ascii="Tahoma" w:hAnsi="Tahoma" w:cs="Tahoma"/>
          <w:bCs/>
          <w:sz w:val="18"/>
          <w:szCs w:val="18"/>
        </w:rPr>
        <w:t xml:space="preserve"> Wykonawcy o aktualności informacji zawartych w oświadczeniu, o którym mowa w art. 125 ust. 1 Ustawy PZP</w:t>
      </w:r>
      <w:r w:rsidR="00BC39D1" w:rsidRPr="000D7C04">
        <w:rPr>
          <w:rFonts w:ascii="Tahoma" w:hAnsi="Tahoma" w:cs="Tahoma"/>
          <w:sz w:val="18"/>
          <w:szCs w:val="18"/>
        </w:rPr>
        <w:t xml:space="preserve"> w zakresie podstaw do wykluczenia</w:t>
      </w:r>
      <w:r w:rsidR="00B14D3F" w:rsidRPr="000D7C04">
        <w:rPr>
          <w:rFonts w:ascii="Tahoma" w:hAnsi="Tahoma" w:cs="Tahoma"/>
          <w:sz w:val="18"/>
          <w:szCs w:val="18"/>
        </w:rPr>
        <w:t>.</w:t>
      </w:r>
    </w:p>
    <w:p w14:paraId="0387B5B1" w14:textId="2DBEABFA" w:rsidR="00180DAD" w:rsidRPr="000D7C04" w:rsidRDefault="008E4F4E" w:rsidP="00886033">
      <w:pPr>
        <w:numPr>
          <w:ilvl w:val="0"/>
          <w:numId w:val="8"/>
        </w:numPr>
        <w:tabs>
          <w:tab w:val="clear" w:pos="720"/>
          <w:tab w:val="num" w:pos="360"/>
        </w:tabs>
        <w:ind w:left="360"/>
        <w:jc w:val="both"/>
        <w:rPr>
          <w:rFonts w:ascii="Tahoma" w:hAnsi="Tahoma" w:cs="Tahoma"/>
          <w:sz w:val="20"/>
          <w:szCs w:val="20"/>
        </w:rPr>
      </w:pPr>
      <w:r w:rsidRPr="000D7C04">
        <w:rPr>
          <w:rFonts w:ascii="Tahoma" w:hAnsi="Tahoma" w:cs="Tahoma"/>
          <w:sz w:val="18"/>
          <w:szCs w:val="18"/>
        </w:rPr>
        <w:t xml:space="preserve">Załącznik nr 7 - </w:t>
      </w:r>
      <w:r w:rsidR="00BC39D1" w:rsidRPr="000D7C04">
        <w:rPr>
          <w:rFonts w:ascii="Tahoma" w:hAnsi="Tahoma" w:cs="Tahoma"/>
          <w:sz w:val="18"/>
          <w:szCs w:val="18"/>
        </w:rPr>
        <w:t>Oświadczenie Wykonawcy z art 117 ust. 4</w:t>
      </w:r>
      <w:r w:rsidRPr="000D7C04">
        <w:rPr>
          <w:rFonts w:ascii="Tahoma" w:hAnsi="Tahoma" w:cs="Tahoma"/>
          <w:kern w:val="1"/>
          <w:sz w:val="18"/>
          <w:szCs w:val="18"/>
          <w:shd w:val="clear" w:color="auto" w:fill="FFFFFF"/>
        </w:rPr>
        <w:t>.</w:t>
      </w:r>
    </w:p>
    <w:p w14:paraId="0851F9F5" w14:textId="6CD38459" w:rsidR="00DA1C5C" w:rsidRPr="000D7C04" w:rsidRDefault="00DA1C5C" w:rsidP="00DA1C5C">
      <w:pPr>
        <w:jc w:val="right"/>
        <w:rPr>
          <w:rFonts w:ascii="Tahoma" w:hAnsi="Tahoma" w:cs="Tahoma"/>
          <w:b/>
          <w:bCs/>
          <w:sz w:val="18"/>
          <w:szCs w:val="18"/>
        </w:rPr>
      </w:pPr>
    </w:p>
    <w:p w14:paraId="0989406C" w14:textId="5946E597" w:rsidR="002828BF" w:rsidRPr="000D7C04" w:rsidRDefault="002828BF" w:rsidP="00DA1C5C">
      <w:pPr>
        <w:jc w:val="right"/>
        <w:rPr>
          <w:rFonts w:ascii="Tahoma" w:hAnsi="Tahoma" w:cs="Tahoma"/>
          <w:b/>
          <w:bCs/>
          <w:sz w:val="18"/>
          <w:szCs w:val="18"/>
        </w:rPr>
      </w:pPr>
    </w:p>
    <w:p w14:paraId="4BFCEDD2" w14:textId="77777777" w:rsidR="00F14D42" w:rsidRPr="000D7C04" w:rsidRDefault="00F14D42" w:rsidP="00DA1C5C">
      <w:pPr>
        <w:jc w:val="right"/>
        <w:rPr>
          <w:rFonts w:ascii="Tahoma" w:hAnsi="Tahoma" w:cs="Tahoma"/>
          <w:b/>
          <w:bCs/>
          <w:sz w:val="18"/>
          <w:szCs w:val="18"/>
        </w:rPr>
      </w:pPr>
    </w:p>
    <w:p w14:paraId="446E2A9B" w14:textId="77777777" w:rsidR="00F14D42" w:rsidRPr="000D7C04" w:rsidRDefault="00F14D42" w:rsidP="00DA1C5C">
      <w:pPr>
        <w:jc w:val="right"/>
        <w:rPr>
          <w:rFonts w:ascii="Tahoma" w:hAnsi="Tahoma" w:cs="Tahoma"/>
          <w:b/>
          <w:bCs/>
          <w:sz w:val="18"/>
          <w:szCs w:val="18"/>
        </w:rPr>
      </w:pPr>
    </w:p>
    <w:p w14:paraId="36A40D1E" w14:textId="77777777" w:rsidR="00F14D42" w:rsidRPr="000D7C04" w:rsidRDefault="00F14D42" w:rsidP="00DA1C5C">
      <w:pPr>
        <w:jc w:val="right"/>
        <w:rPr>
          <w:rFonts w:ascii="Tahoma" w:hAnsi="Tahoma" w:cs="Tahoma"/>
          <w:b/>
          <w:bCs/>
          <w:sz w:val="18"/>
          <w:szCs w:val="18"/>
        </w:rPr>
      </w:pPr>
    </w:p>
    <w:p w14:paraId="38F36818" w14:textId="77777777" w:rsidR="00F14D42" w:rsidRPr="000D7C04" w:rsidRDefault="00F14D42" w:rsidP="00DA1C5C">
      <w:pPr>
        <w:jc w:val="right"/>
        <w:rPr>
          <w:rFonts w:ascii="Tahoma" w:hAnsi="Tahoma" w:cs="Tahoma"/>
          <w:b/>
          <w:bCs/>
          <w:sz w:val="18"/>
          <w:szCs w:val="18"/>
        </w:rPr>
      </w:pPr>
    </w:p>
    <w:p w14:paraId="6351189A" w14:textId="77777777" w:rsidR="00F14D42" w:rsidRPr="000D7C04" w:rsidRDefault="00F14D42" w:rsidP="00DA1C5C">
      <w:pPr>
        <w:jc w:val="right"/>
        <w:rPr>
          <w:rFonts w:ascii="Tahoma" w:hAnsi="Tahoma" w:cs="Tahoma"/>
          <w:b/>
          <w:bCs/>
          <w:sz w:val="18"/>
          <w:szCs w:val="18"/>
        </w:rPr>
      </w:pPr>
    </w:p>
    <w:p w14:paraId="12532D72" w14:textId="77777777" w:rsidR="00F14D42" w:rsidRPr="000D7C04" w:rsidRDefault="00F14D42" w:rsidP="00DA1C5C">
      <w:pPr>
        <w:jc w:val="right"/>
        <w:rPr>
          <w:rFonts w:ascii="Tahoma" w:hAnsi="Tahoma" w:cs="Tahoma"/>
          <w:b/>
          <w:bCs/>
          <w:sz w:val="18"/>
          <w:szCs w:val="18"/>
        </w:rPr>
      </w:pPr>
    </w:p>
    <w:p w14:paraId="429C1272" w14:textId="77777777" w:rsidR="00F14D42" w:rsidRPr="000D7C04" w:rsidRDefault="00F14D42" w:rsidP="00DA1C5C">
      <w:pPr>
        <w:jc w:val="right"/>
        <w:rPr>
          <w:rFonts w:ascii="Tahoma" w:hAnsi="Tahoma" w:cs="Tahoma"/>
          <w:b/>
          <w:bCs/>
          <w:sz w:val="18"/>
          <w:szCs w:val="18"/>
        </w:rPr>
      </w:pPr>
    </w:p>
    <w:p w14:paraId="57A9A24A" w14:textId="77777777" w:rsidR="00F14D42" w:rsidRPr="000D7C04" w:rsidRDefault="00F14D42" w:rsidP="00DA1C5C">
      <w:pPr>
        <w:jc w:val="right"/>
        <w:rPr>
          <w:rFonts w:ascii="Tahoma" w:hAnsi="Tahoma" w:cs="Tahoma"/>
          <w:b/>
          <w:bCs/>
          <w:sz w:val="18"/>
          <w:szCs w:val="18"/>
        </w:rPr>
      </w:pPr>
    </w:p>
    <w:p w14:paraId="6EC67291" w14:textId="77777777" w:rsidR="00F14D42" w:rsidRPr="000D7C04" w:rsidRDefault="00F14D42" w:rsidP="00DA1C5C">
      <w:pPr>
        <w:jc w:val="right"/>
        <w:rPr>
          <w:rFonts w:ascii="Tahoma" w:hAnsi="Tahoma" w:cs="Tahoma"/>
          <w:b/>
          <w:bCs/>
          <w:sz w:val="18"/>
          <w:szCs w:val="18"/>
        </w:rPr>
      </w:pPr>
    </w:p>
    <w:p w14:paraId="26BDF05E" w14:textId="77777777" w:rsidR="00F14D42" w:rsidRPr="000D7C04" w:rsidRDefault="00F14D42" w:rsidP="00DA1C5C">
      <w:pPr>
        <w:jc w:val="right"/>
        <w:rPr>
          <w:rFonts w:ascii="Tahoma" w:hAnsi="Tahoma" w:cs="Tahoma"/>
          <w:b/>
          <w:bCs/>
          <w:sz w:val="18"/>
          <w:szCs w:val="18"/>
        </w:rPr>
      </w:pPr>
    </w:p>
    <w:p w14:paraId="27EF6849" w14:textId="77777777" w:rsidR="00F14D42" w:rsidRPr="000D7C04" w:rsidRDefault="00F14D42" w:rsidP="00DA1C5C">
      <w:pPr>
        <w:jc w:val="right"/>
        <w:rPr>
          <w:rFonts w:ascii="Tahoma" w:hAnsi="Tahoma" w:cs="Tahoma"/>
          <w:b/>
          <w:bCs/>
          <w:sz w:val="18"/>
          <w:szCs w:val="18"/>
        </w:rPr>
      </w:pPr>
    </w:p>
    <w:p w14:paraId="27FE0456" w14:textId="77777777" w:rsidR="00F14D42" w:rsidRPr="000D7C04" w:rsidRDefault="00F14D42" w:rsidP="00DA1C5C">
      <w:pPr>
        <w:jc w:val="right"/>
        <w:rPr>
          <w:rFonts w:ascii="Tahoma" w:hAnsi="Tahoma" w:cs="Tahoma"/>
          <w:b/>
          <w:bCs/>
          <w:sz w:val="18"/>
          <w:szCs w:val="18"/>
        </w:rPr>
      </w:pPr>
    </w:p>
    <w:p w14:paraId="4596F204" w14:textId="77777777" w:rsidR="00F14D42" w:rsidRPr="000D7C04" w:rsidRDefault="00F14D42" w:rsidP="00DA1C5C">
      <w:pPr>
        <w:jc w:val="right"/>
        <w:rPr>
          <w:rFonts w:ascii="Tahoma" w:hAnsi="Tahoma" w:cs="Tahoma"/>
          <w:b/>
          <w:bCs/>
          <w:sz w:val="18"/>
          <w:szCs w:val="18"/>
        </w:rPr>
      </w:pPr>
    </w:p>
    <w:p w14:paraId="4BEED763" w14:textId="77777777" w:rsidR="00DA1C5C" w:rsidRPr="000D7C04" w:rsidRDefault="00DA1C5C" w:rsidP="00DA1C5C">
      <w:pPr>
        <w:jc w:val="right"/>
        <w:rPr>
          <w:rFonts w:ascii="Tahoma" w:hAnsi="Tahoma" w:cs="Tahoma"/>
          <w:b/>
          <w:bCs/>
          <w:sz w:val="18"/>
          <w:szCs w:val="18"/>
        </w:rPr>
      </w:pPr>
      <w:r w:rsidRPr="000D7C04">
        <w:rPr>
          <w:rFonts w:ascii="Tahoma" w:hAnsi="Tahoma" w:cs="Tahoma"/>
          <w:b/>
          <w:bCs/>
          <w:sz w:val="18"/>
          <w:szCs w:val="18"/>
        </w:rPr>
        <w:t>Załącznik nr 1</w:t>
      </w:r>
    </w:p>
    <w:p w14:paraId="24C9D153" w14:textId="77777777" w:rsidR="00DA1C5C" w:rsidRPr="000D7C04" w:rsidRDefault="00DA1C5C" w:rsidP="00DA1C5C">
      <w:pPr>
        <w:jc w:val="center"/>
        <w:rPr>
          <w:rFonts w:ascii="Tahoma" w:hAnsi="Tahoma" w:cs="Tahoma"/>
          <w:b/>
          <w:bCs/>
          <w:sz w:val="18"/>
          <w:szCs w:val="18"/>
        </w:rPr>
      </w:pPr>
      <w:r w:rsidRPr="000D7C04">
        <w:rPr>
          <w:rFonts w:ascii="Tahoma" w:hAnsi="Tahoma" w:cs="Tahoma"/>
          <w:b/>
          <w:bCs/>
          <w:sz w:val="18"/>
          <w:szCs w:val="18"/>
        </w:rPr>
        <w:t>F O R M U L A R Z</w:t>
      </w:r>
      <w:r w:rsidR="00D82C39" w:rsidRPr="000D7C04">
        <w:rPr>
          <w:rFonts w:ascii="Tahoma" w:hAnsi="Tahoma" w:cs="Tahoma"/>
          <w:b/>
          <w:bCs/>
          <w:sz w:val="18"/>
          <w:szCs w:val="18"/>
        </w:rPr>
        <w:t xml:space="preserve">  </w:t>
      </w:r>
      <w:r w:rsidRPr="000D7C04">
        <w:rPr>
          <w:rFonts w:ascii="Tahoma" w:hAnsi="Tahoma" w:cs="Tahoma"/>
          <w:b/>
          <w:bCs/>
          <w:sz w:val="18"/>
          <w:szCs w:val="18"/>
        </w:rPr>
        <w:t xml:space="preserve"> </w:t>
      </w:r>
      <w:r w:rsidR="00D82C39" w:rsidRPr="000D7C04">
        <w:rPr>
          <w:rFonts w:ascii="Tahoma" w:hAnsi="Tahoma" w:cs="Tahoma"/>
          <w:b/>
          <w:bCs/>
          <w:sz w:val="18"/>
          <w:szCs w:val="18"/>
        </w:rPr>
        <w:t xml:space="preserve"> </w:t>
      </w:r>
      <w:r w:rsidRPr="000D7C04">
        <w:rPr>
          <w:rFonts w:ascii="Tahoma" w:hAnsi="Tahoma" w:cs="Tahoma"/>
          <w:b/>
          <w:bCs/>
          <w:sz w:val="18"/>
          <w:szCs w:val="18"/>
        </w:rPr>
        <w:t>O F E R T Y</w:t>
      </w:r>
    </w:p>
    <w:p w14:paraId="6D702741" w14:textId="77777777" w:rsidR="00DA1C5C" w:rsidRPr="000D7C04" w:rsidRDefault="00DA1C5C" w:rsidP="00DA1C5C">
      <w:pPr>
        <w:jc w:val="center"/>
        <w:rPr>
          <w:rFonts w:ascii="Tahoma" w:hAnsi="Tahoma" w:cs="Tahoma"/>
          <w:b/>
          <w:bCs/>
          <w:sz w:val="10"/>
          <w:szCs w:val="10"/>
        </w:rPr>
      </w:pPr>
    </w:p>
    <w:p w14:paraId="029EDB1C" w14:textId="77777777" w:rsidR="00DA1C5C" w:rsidRPr="000D7C04" w:rsidRDefault="00DA1C5C" w:rsidP="00DA1C5C">
      <w:pPr>
        <w:rPr>
          <w:rFonts w:ascii="Tahoma" w:hAnsi="Tahoma" w:cs="Tahoma"/>
          <w:sz w:val="18"/>
          <w:szCs w:val="18"/>
        </w:rPr>
      </w:pPr>
      <w:r w:rsidRPr="000D7C04">
        <w:rPr>
          <w:rFonts w:ascii="Tahoma" w:hAnsi="Tahoma" w:cs="Tahoma"/>
          <w:sz w:val="18"/>
          <w:szCs w:val="18"/>
        </w:rPr>
        <w:t>Nazwa i siedziba Wykonawcy</w:t>
      </w:r>
      <w:r w:rsidRPr="000D7C04">
        <w:rPr>
          <w:rFonts w:ascii="Tahoma" w:hAnsi="Tahoma" w:cs="Tahoma"/>
          <w:sz w:val="18"/>
          <w:szCs w:val="18"/>
        </w:rPr>
        <w:tab/>
        <w:t>albo</w:t>
      </w:r>
      <w:r w:rsidRPr="000D7C04">
        <w:rPr>
          <w:rFonts w:ascii="Tahoma" w:hAnsi="Tahoma" w:cs="Tahoma"/>
          <w:sz w:val="18"/>
          <w:szCs w:val="18"/>
        </w:rPr>
        <w:tab/>
        <w:t>Imię i nazwisko, adres zamieszkania i adres Wykonawcy</w:t>
      </w:r>
    </w:p>
    <w:p w14:paraId="23486344" w14:textId="77777777" w:rsidR="00DA1C5C" w:rsidRPr="000D7C04" w:rsidRDefault="00DA1C5C" w:rsidP="00DA1C5C">
      <w:pPr>
        <w:spacing w:line="360" w:lineRule="auto"/>
        <w:rPr>
          <w:rFonts w:ascii="Tahoma" w:hAnsi="Tahoma" w:cs="Tahoma"/>
          <w:sz w:val="18"/>
          <w:szCs w:val="18"/>
        </w:rPr>
      </w:pPr>
      <w:r w:rsidRPr="000D7C04">
        <w:rPr>
          <w:rFonts w:ascii="Tahoma" w:hAnsi="Tahoma" w:cs="Tahoma"/>
          <w:sz w:val="18"/>
          <w:szCs w:val="18"/>
        </w:rPr>
        <w:t>.................................................................................................................................................................................................................................................................................................................................................................................................................................................................................................................................................................................</w:t>
      </w:r>
    </w:p>
    <w:p w14:paraId="2B14F3FC" w14:textId="77777777" w:rsidR="00DA1C5C" w:rsidRPr="000D7C04" w:rsidRDefault="00DA1C5C" w:rsidP="00DA1C5C">
      <w:pPr>
        <w:spacing w:line="360" w:lineRule="auto"/>
        <w:rPr>
          <w:rFonts w:ascii="Tahoma" w:hAnsi="Tahoma" w:cs="Tahoma"/>
          <w:sz w:val="18"/>
          <w:szCs w:val="18"/>
        </w:rPr>
      </w:pPr>
      <w:r w:rsidRPr="000D7C04">
        <w:rPr>
          <w:rFonts w:ascii="Tahoma" w:hAnsi="Tahoma" w:cs="Tahoma"/>
          <w:sz w:val="18"/>
          <w:szCs w:val="18"/>
        </w:rPr>
        <w:t>Osoba uprawniona do kontaktu z Zamawiającym (imię, nazwisko, stanowisko):</w:t>
      </w:r>
    </w:p>
    <w:p w14:paraId="5DE0D194" w14:textId="77777777" w:rsidR="00DA1C5C" w:rsidRPr="000D7C04" w:rsidRDefault="00DA1C5C" w:rsidP="00DA1C5C">
      <w:pPr>
        <w:spacing w:line="360" w:lineRule="auto"/>
        <w:rPr>
          <w:rFonts w:ascii="Tahoma" w:hAnsi="Tahoma" w:cs="Tahoma"/>
          <w:sz w:val="18"/>
          <w:szCs w:val="18"/>
        </w:rPr>
      </w:pPr>
      <w:r w:rsidRPr="000D7C04">
        <w:rPr>
          <w:rFonts w:ascii="Tahoma" w:hAnsi="Tahoma" w:cs="Tahoma"/>
          <w:sz w:val="18"/>
          <w:szCs w:val="18"/>
        </w:rPr>
        <w:t>...........................................................................................................................................................................................</w:t>
      </w:r>
    </w:p>
    <w:p w14:paraId="14D4FC1A" w14:textId="77777777" w:rsidR="00DA1C5C" w:rsidRPr="000D7C04" w:rsidRDefault="00D925C9" w:rsidP="00DA1C5C">
      <w:pPr>
        <w:spacing w:line="360" w:lineRule="auto"/>
        <w:rPr>
          <w:rFonts w:ascii="Tahoma" w:hAnsi="Tahoma" w:cs="Tahoma"/>
          <w:sz w:val="18"/>
          <w:szCs w:val="18"/>
        </w:rPr>
      </w:pPr>
      <w:r w:rsidRPr="000D7C04">
        <w:rPr>
          <w:rFonts w:ascii="Tahoma" w:hAnsi="Tahoma" w:cs="Tahoma"/>
          <w:sz w:val="18"/>
          <w:szCs w:val="18"/>
        </w:rPr>
        <w:t>Nr telefonu ……..</w:t>
      </w:r>
      <w:r w:rsidR="00DA1C5C" w:rsidRPr="000D7C04">
        <w:rPr>
          <w:rFonts w:ascii="Tahoma" w:hAnsi="Tahoma" w:cs="Tahoma"/>
          <w:sz w:val="18"/>
          <w:szCs w:val="18"/>
        </w:rPr>
        <w:t>.........................................................</w:t>
      </w:r>
      <w:r w:rsidRPr="000D7C04">
        <w:rPr>
          <w:rFonts w:ascii="Tahoma" w:hAnsi="Tahoma" w:cs="Tahoma"/>
          <w:sz w:val="18"/>
          <w:szCs w:val="18"/>
        </w:rPr>
        <w:t>.</w:t>
      </w:r>
      <w:r w:rsidR="00DA1C5C" w:rsidRPr="000D7C04">
        <w:rPr>
          <w:rFonts w:ascii="Tahoma" w:hAnsi="Tahoma" w:cs="Tahoma"/>
          <w:sz w:val="18"/>
          <w:szCs w:val="18"/>
        </w:rPr>
        <w:t>.......................................................................................................</w:t>
      </w:r>
    </w:p>
    <w:p w14:paraId="49D8230C" w14:textId="77777777" w:rsidR="00DA1C5C" w:rsidRPr="000D7C04" w:rsidRDefault="00DA1C5C" w:rsidP="00DA1C5C">
      <w:pPr>
        <w:spacing w:line="360" w:lineRule="auto"/>
        <w:rPr>
          <w:rFonts w:ascii="Tahoma" w:hAnsi="Tahoma" w:cs="Tahoma"/>
          <w:sz w:val="18"/>
          <w:szCs w:val="18"/>
        </w:rPr>
      </w:pPr>
      <w:r w:rsidRPr="000D7C04">
        <w:rPr>
          <w:rFonts w:ascii="Tahoma" w:hAnsi="Tahoma" w:cs="Tahoma"/>
          <w:sz w:val="18"/>
          <w:szCs w:val="18"/>
        </w:rPr>
        <w:t>Regon:</w:t>
      </w:r>
      <w:r w:rsidR="00D925C9" w:rsidRPr="000D7C04">
        <w:rPr>
          <w:rFonts w:ascii="Tahoma" w:hAnsi="Tahoma" w:cs="Tahoma"/>
          <w:sz w:val="18"/>
          <w:szCs w:val="18"/>
        </w:rPr>
        <w:t xml:space="preserve"> </w:t>
      </w:r>
      <w:r w:rsidRPr="000D7C04">
        <w:rPr>
          <w:rFonts w:ascii="Tahoma" w:hAnsi="Tahoma" w:cs="Tahoma"/>
          <w:sz w:val="18"/>
          <w:szCs w:val="18"/>
        </w:rPr>
        <w:t>........................</w:t>
      </w:r>
      <w:r w:rsidR="00D925C9" w:rsidRPr="000D7C04">
        <w:rPr>
          <w:rFonts w:ascii="Tahoma" w:hAnsi="Tahoma" w:cs="Tahoma"/>
          <w:sz w:val="18"/>
          <w:szCs w:val="18"/>
        </w:rPr>
        <w:t>.....</w:t>
      </w:r>
      <w:r w:rsidR="005F3DAF" w:rsidRPr="000D7C04">
        <w:rPr>
          <w:rFonts w:ascii="Tahoma" w:hAnsi="Tahoma" w:cs="Tahoma"/>
          <w:sz w:val="18"/>
          <w:szCs w:val="18"/>
        </w:rPr>
        <w:t xml:space="preserve"> </w:t>
      </w:r>
      <w:r w:rsidRPr="000D7C04">
        <w:rPr>
          <w:rFonts w:ascii="Tahoma" w:hAnsi="Tahoma" w:cs="Tahoma"/>
          <w:sz w:val="18"/>
          <w:szCs w:val="18"/>
        </w:rPr>
        <w:t>NIP:</w:t>
      </w:r>
      <w:r w:rsidR="00D925C9" w:rsidRPr="000D7C04">
        <w:rPr>
          <w:rFonts w:ascii="Tahoma" w:hAnsi="Tahoma" w:cs="Tahoma"/>
          <w:sz w:val="18"/>
          <w:szCs w:val="18"/>
        </w:rPr>
        <w:t xml:space="preserve"> </w:t>
      </w:r>
      <w:r w:rsidRPr="000D7C04">
        <w:rPr>
          <w:rFonts w:ascii="Tahoma" w:hAnsi="Tahoma" w:cs="Tahoma"/>
          <w:sz w:val="18"/>
          <w:szCs w:val="18"/>
        </w:rPr>
        <w:t>...........................................</w:t>
      </w:r>
      <w:r w:rsidR="00D925C9" w:rsidRPr="000D7C04">
        <w:rPr>
          <w:rFonts w:ascii="Tahoma" w:hAnsi="Tahoma" w:cs="Tahoma"/>
          <w:sz w:val="18"/>
          <w:szCs w:val="18"/>
        </w:rPr>
        <w:t xml:space="preserve"> </w:t>
      </w:r>
      <w:r w:rsidRPr="000D7C04">
        <w:rPr>
          <w:rFonts w:ascii="Tahoma" w:hAnsi="Tahoma" w:cs="Tahoma"/>
          <w:sz w:val="18"/>
          <w:szCs w:val="18"/>
        </w:rPr>
        <w:t>BDO</w:t>
      </w:r>
      <w:r w:rsidR="00D925C9" w:rsidRPr="000D7C04">
        <w:rPr>
          <w:rFonts w:ascii="Tahoma" w:hAnsi="Tahoma" w:cs="Tahoma"/>
          <w:sz w:val="18"/>
          <w:szCs w:val="18"/>
        </w:rPr>
        <w:t xml:space="preserve">: </w:t>
      </w:r>
      <w:r w:rsidRPr="000D7C04">
        <w:rPr>
          <w:rFonts w:ascii="Tahoma" w:hAnsi="Tahoma" w:cs="Tahoma"/>
          <w:sz w:val="18"/>
          <w:szCs w:val="18"/>
        </w:rPr>
        <w:t>…………………………………</w:t>
      </w:r>
    </w:p>
    <w:p w14:paraId="03C566A5" w14:textId="77777777" w:rsidR="00DA1C5C" w:rsidRPr="000D7C04" w:rsidRDefault="00DA1C5C" w:rsidP="00DA1C5C">
      <w:pPr>
        <w:spacing w:line="360" w:lineRule="auto"/>
        <w:rPr>
          <w:rFonts w:ascii="Tahoma" w:hAnsi="Tahoma" w:cs="Tahoma"/>
          <w:sz w:val="18"/>
          <w:szCs w:val="18"/>
        </w:rPr>
      </w:pPr>
      <w:r w:rsidRPr="000D7C04">
        <w:rPr>
          <w:rFonts w:ascii="Tahoma" w:hAnsi="Tahoma" w:cs="Tahoma"/>
          <w:sz w:val="18"/>
          <w:szCs w:val="18"/>
        </w:rPr>
        <w:t>Województwo.............................................................. Powiat……........................................................................................</w:t>
      </w:r>
    </w:p>
    <w:p w14:paraId="46FF6EE7" w14:textId="77777777" w:rsidR="00DA1C5C" w:rsidRPr="000D7C04" w:rsidRDefault="00DA1C5C" w:rsidP="00DA1C5C">
      <w:pPr>
        <w:spacing w:line="360" w:lineRule="auto"/>
        <w:rPr>
          <w:rFonts w:ascii="Tahoma" w:hAnsi="Tahoma" w:cs="Tahoma"/>
          <w:b/>
          <w:bCs/>
          <w:sz w:val="18"/>
          <w:szCs w:val="18"/>
        </w:rPr>
      </w:pPr>
      <w:r w:rsidRPr="000D7C04">
        <w:rPr>
          <w:rFonts w:ascii="Tahoma" w:hAnsi="Tahoma" w:cs="Tahoma"/>
          <w:sz w:val="18"/>
          <w:szCs w:val="18"/>
        </w:rPr>
        <w:t xml:space="preserve">Internet: http://........................................................... </w:t>
      </w:r>
      <w:r w:rsidRPr="000D7C04">
        <w:rPr>
          <w:rFonts w:ascii="Tahoma" w:hAnsi="Tahoma" w:cs="Tahoma"/>
          <w:b/>
          <w:bCs/>
          <w:sz w:val="18"/>
          <w:szCs w:val="18"/>
        </w:rPr>
        <w:t>e-mail:............................................@..........................................</w:t>
      </w:r>
    </w:p>
    <w:p w14:paraId="504E7F24" w14:textId="77777777" w:rsidR="00DA1C5C" w:rsidRPr="000D7C04" w:rsidRDefault="00DA1C5C" w:rsidP="00DA1C5C">
      <w:pPr>
        <w:suppressAutoHyphens/>
        <w:spacing w:line="360" w:lineRule="auto"/>
        <w:rPr>
          <w:rFonts w:ascii="Tahoma" w:hAnsi="Tahoma" w:cs="Tahoma"/>
          <w:bCs/>
          <w:sz w:val="18"/>
          <w:szCs w:val="18"/>
          <w:lang w:eastAsia="zh-CN"/>
        </w:rPr>
      </w:pPr>
      <w:r w:rsidRPr="000D7C04">
        <w:rPr>
          <w:rFonts w:ascii="Tahoma" w:hAnsi="Tahoma" w:cs="Tahoma"/>
          <w:bCs/>
          <w:sz w:val="18"/>
          <w:szCs w:val="18"/>
          <w:lang w:eastAsia="zh-CN"/>
        </w:rPr>
        <w:t>KRS: ……………………………………… (jeżeli dotyczy)</w:t>
      </w:r>
    </w:p>
    <w:p w14:paraId="6E705F24" w14:textId="77777777" w:rsidR="00DA1C5C" w:rsidRPr="000D7C04" w:rsidRDefault="00DA1C5C" w:rsidP="00DA1C5C">
      <w:pPr>
        <w:suppressAutoHyphens/>
        <w:spacing w:line="360" w:lineRule="auto"/>
        <w:rPr>
          <w:rFonts w:ascii="Tahoma" w:hAnsi="Tahoma" w:cs="Tahoma"/>
          <w:b/>
          <w:sz w:val="18"/>
          <w:szCs w:val="18"/>
        </w:rPr>
      </w:pPr>
      <w:r w:rsidRPr="000D7C04">
        <w:rPr>
          <w:rFonts w:ascii="Tahoma" w:hAnsi="Tahoma" w:cs="Tahoma"/>
          <w:b/>
          <w:sz w:val="18"/>
          <w:szCs w:val="18"/>
        </w:rPr>
        <w:t>Wykonawca jest: *</w:t>
      </w:r>
    </w:p>
    <w:p w14:paraId="67FEEAD3" w14:textId="77777777" w:rsidR="00DA1C5C" w:rsidRPr="000D7C04" w:rsidRDefault="00DA1C5C" w:rsidP="00ED7338">
      <w:pPr>
        <w:numPr>
          <w:ilvl w:val="0"/>
          <w:numId w:val="33"/>
        </w:numPr>
        <w:suppressAutoHyphens/>
        <w:spacing w:line="276" w:lineRule="auto"/>
        <w:ind w:left="426" w:hanging="426"/>
        <w:rPr>
          <w:rFonts w:ascii="Tahoma" w:hAnsi="Tahoma" w:cs="Tahoma"/>
          <w:sz w:val="18"/>
          <w:szCs w:val="18"/>
        </w:rPr>
      </w:pPr>
      <w:r w:rsidRPr="000D7C04">
        <w:rPr>
          <w:rFonts w:ascii="Tahoma" w:hAnsi="Tahoma" w:cs="Tahoma"/>
          <w:sz w:val="18"/>
          <w:szCs w:val="18"/>
        </w:rPr>
        <w:t xml:space="preserve">Mikroprzedsiębiorstwem </w:t>
      </w:r>
      <w:r w:rsidRPr="000D7C04">
        <w:rPr>
          <w:rStyle w:val="Odwoanieprzypisudolnego"/>
          <w:rFonts w:ascii="Tahoma" w:hAnsi="Tahoma" w:cs="Tahoma"/>
          <w:sz w:val="18"/>
          <w:szCs w:val="18"/>
        </w:rPr>
        <w:footnoteReference w:id="2"/>
      </w:r>
      <w:r w:rsidRPr="000D7C04">
        <w:rPr>
          <w:rFonts w:ascii="Tahoma" w:hAnsi="Tahoma" w:cs="Tahoma"/>
          <w:sz w:val="18"/>
          <w:szCs w:val="18"/>
        </w:rPr>
        <w:t>,</w:t>
      </w:r>
    </w:p>
    <w:p w14:paraId="39839F82" w14:textId="77777777" w:rsidR="00DA1C5C" w:rsidRPr="000D7C04" w:rsidRDefault="00DA1C5C" w:rsidP="00ED7338">
      <w:pPr>
        <w:numPr>
          <w:ilvl w:val="0"/>
          <w:numId w:val="33"/>
        </w:numPr>
        <w:suppressAutoHyphens/>
        <w:spacing w:line="276" w:lineRule="auto"/>
        <w:ind w:left="426" w:hanging="426"/>
        <w:rPr>
          <w:rFonts w:ascii="Tahoma" w:hAnsi="Tahoma" w:cs="Tahoma"/>
          <w:sz w:val="18"/>
          <w:szCs w:val="18"/>
        </w:rPr>
      </w:pPr>
      <w:r w:rsidRPr="000D7C04">
        <w:rPr>
          <w:rFonts w:ascii="Tahoma" w:hAnsi="Tahoma" w:cs="Tahoma"/>
          <w:sz w:val="18"/>
          <w:szCs w:val="18"/>
        </w:rPr>
        <w:t xml:space="preserve">Małym przedsiębiorstwem </w:t>
      </w:r>
      <w:r w:rsidRPr="000D7C04">
        <w:rPr>
          <w:rStyle w:val="Odwoanieprzypisudolnego"/>
          <w:rFonts w:ascii="Tahoma" w:hAnsi="Tahoma" w:cs="Tahoma"/>
          <w:sz w:val="18"/>
          <w:szCs w:val="18"/>
        </w:rPr>
        <w:footnoteReference w:id="3"/>
      </w:r>
      <w:r w:rsidRPr="000D7C04">
        <w:rPr>
          <w:rFonts w:ascii="Tahoma" w:hAnsi="Tahoma" w:cs="Tahoma"/>
          <w:sz w:val="18"/>
          <w:szCs w:val="18"/>
        </w:rPr>
        <w:t>,</w:t>
      </w:r>
    </w:p>
    <w:p w14:paraId="098B0590" w14:textId="77777777" w:rsidR="00DA1C5C" w:rsidRPr="000D7C04" w:rsidRDefault="00DA1C5C" w:rsidP="00ED7338">
      <w:pPr>
        <w:numPr>
          <w:ilvl w:val="0"/>
          <w:numId w:val="33"/>
        </w:numPr>
        <w:suppressAutoHyphens/>
        <w:spacing w:line="276" w:lineRule="auto"/>
        <w:ind w:left="426" w:hanging="426"/>
        <w:rPr>
          <w:rFonts w:ascii="Tahoma" w:hAnsi="Tahoma" w:cs="Tahoma"/>
          <w:sz w:val="18"/>
          <w:szCs w:val="18"/>
        </w:rPr>
      </w:pPr>
      <w:r w:rsidRPr="000D7C04">
        <w:rPr>
          <w:rFonts w:ascii="Tahoma" w:hAnsi="Tahoma" w:cs="Tahoma"/>
          <w:sz w:val="18"/>
          <w:szCs w:val="18"/>
        </w:rPr>
        <w:t xml:space="preserve">Średnim przedsiębiorstwem </w:t>
      </w:r>
      <w:r w:rsidRPr="000D7C04">
        <w:rPr>
          <w:rStyle w:val="Odwoanieprzypisudolnego"/>
          <w:rFonts w:ascii="Tahoma" w:hAnsi="Tahoma" w:cs="Tahoma"/>
          <w:sz w:val="18"/>
          <w:szCs w:val="18"/>
        </w:rPr>
        <w:footnoteReference w:id="4"/>
      </w:r>
      <w:r w:rsidRPr="000D7C04">
        <w:rPr>
          <w:rFonts w:ascii="Tahoma" w:hAnsi="Tahoma" w:cs="Tahoma"/>
          <w:sz w:val="18"/>
          <w:szCs w:val="18"/>
        </w:rPr>
        <w:t xml:space="preserve">, </w:t>
      </w:r>
    </w:p>
    <w:p w14:paraId="356115CB" w14:textId="77777777" w:rsidR="00DA1C5C" w:rsidRPr="000D7C04" w:rsidRDefault="00DA1C5C" w:rsidP="00ED7338">
      <w:pPr>
        <w:numPr>
          <w:ilvl w:val="0"/>
          <w:numId w:val="33"/>
        </w:numPr>
        <w:suppressAutoHyphens/>
        <w:spacing w:line="276" w:lineRule="auto"/>
        <w:ind w:left="426" w:hanging="426"/>
        <w:rPr>
          <w:rFonts w:ascii="Tahoma" w:hAnsi="Tahoma" w:cs="Tahoma"/>
          <w:sz w:val="18"/>
          <w:szCs w:val="18"/>
        </w:rPr>
      </w:pPr>
      <w:r w:rsidRPr="000D7C04">
        <w:rPr>
          <w:rFonts w:ascii="Tahoma" w:hAnsi="Tahoma" w:cs="Tahoma"/>
          <w:sz w:val="18"/>
          <w:szCs w:val="18"/>
        </w:rPr>
        <w:t>Jednoosobową działalnością gospodarczą,</w:t>
      </w:r>
    </w:p>
    <w:p w14:paraId="688DD43A" w14:textId="77777777" w:rsidR="00DA1C5C" w:rsidRPr="000D7C04" w:rsidRDefault="00DA1C5C" w:rsidP="00ED7338">
      <w:pPr>
        <w:numPr>
          <w:ilvl w:val="0"/>
          <w:numId w:val="33"/>
        </w:numPr>
        <w:suppressAutoHyphens/>
        <w:spacing w:line="276" w:lineRule="auto"/>
        <w:ind w:left="426" w:hanging="426"/>
        <w:rPr>
          <w:rFonts w:ascii="Tahoma" w:hAnsi="Tahoma" w:cs="Tahoma"/>
          <w:sz w:val="18"/>
          <w:szCs w:val="18"/>
        </w:rPr>
      </w:pPr>
      <w:r w:rsidRPr="000D7C04">
        <w:rPr>
          <w:rFonts w:ascii="Tahoma" w:hAnsi="Tahoma" w:cs="Tahoma"/>
          <w:sz w:val="18"/>
          <w:szCs w:val="18"/>
        </w:rPr>
        <w:t>Osobą fizyczną nieprowadzącą działalności gospodarczej,</w:t>
      </w:r>
    </w:p>
    <w:p w14:paraId="241399DA" w14:textId="77777777" w:rsidR="00DA1C5C" w:rsidRPr="000D7C04" w:rsidRDefault="00DA1C5C" w:rsidP="00ED7338">
      <w:pPr>
        <w:numPr>
          <w:ilvl w:val="0"/>
          <w:numId w:val="33"/>
        </w:numPr>
        <w:suppressAutoHyphens/>
        <w:spacing w:line="276" w:lineRule="auto"/>
        <w:ind w:left="426" w:hanging="426"/>
        <w:rPr>
          <w:rFonts w:ascii="Tahoma" w:hAnsi="Tahoma" w:cs="Tahoma"/>
          <w:sz w:val="18"/>
          <w:szCs w:val="18"/>
        </w:rPr>
      </w:pPr>
      <w:r w:rsidRPr="000D7C04">
        <w:rPr>
          <w:rFonts w:ascii="Tahoma" w:hAnsi="Tahoma" w:cs="Tahoma"/>
          <w:sz w:val="18"/>
          <w:szCs w:val="18"/>
        </w:rPr>
        <w:t>Innym rodzajem</w:t>
      </w:r>
    </w:p>
    <w:p w14:paraId="1F01FF70" w14:textId="77777777" w:rsidR="00DA1C5C" w:rsidRPr="000D7C04" w:rsidRDefault="00DA1C5C" w:rsidP="00DA1C5C">
      <w:pPr>
        <w:suppressAutoHyphens/>
        <w:spacing w:line="360" w:lineRule="auto"/>
        <w:rPr>
          <w:rFonts w:ascii="Tahoma" w:hAnsi="Tahoma" w:cs="Tahoma"/>
          <w:b/>
          <w:sz w:val="18"/>
          <w:szCs w:val="18"/>
        </w:rPr>
      </w:pPr>
      <w:r w:rsidRPr="000D7C04">
        <w:rPr>
          <w:rFonts w:ascii="Tahoma" w:hAnsi="Tahoma" w:cs="Tahoma"/>
          <w:b/>
          <w:sz w:val="18"/>
          <w:szCs w:val="18"/>
        </w:rPr>
        <w:t>UWAGA  *zaznaczyć właściwe</w:t>
      </w:r>
    </w:p>
    <w:p w14:paraId="2AB12ADB" w14:textId="77777777" w:rsidR="00AA7CC1" w:rsidRPr="000D7C04" w:rsidRDefault="00AA7CC1" w:rsidP="00AA7CC1">
      <w:pPr>
        <w:spacing w:line="360" w:lineRule="auto"/>
        <w:jc w:val="center"/>
        <w:rPr>
          <w:rFonts w:ascii="Tahoma" w:hAnsi="Tahoma" w:cs="Tahoma"/>
          <w:sz w:val="18"/>
          <w:szCs w:val="20"/>
        </w:rPr>
      </w:pPr>
      <w:r w:rsidRPr="000D7C04">
        <w:rPr>
          <w:rFonts w:ascii="Tahoma" w:hAnsi="Tahoma" w:cs="Tahoma"/>
          <w:sz w:val="18"/>
          <w:szCs w:val="20"/>
        </w:rPr>
        <w:t>Do:</w:t>
      </w:r>
    </w:p>
    <w:p w14:paraId="69C5CBC1" w14:textId="77777777" w:rsidR="00AA7CC1" w:rsidRPr="000D7C04" w:rsidRDefault="00AA7CC1" w:rsidP="00FE5D52">
      <w:pPr>
        <w:jc w:val="center"/>
        <w:rPr>
          <w:rFonts w:ascii="Tahoma" w:hAnsi="Tahoma" w:cs="Tahoma"/>
          <w:b/>
          <w:sz w:val="18"/>
          <w:szCs w:val="20"/>
        </w:rPr>
      </w:pPr>
      <w:r w:rsidRPr="000D7C04">
        <w:rPr>
          <w:rFonts w:ascii="Tahoma" w:hAnsi="Tahoma" w:cs="Tahoma"/>
          <w:b/>
          <w:sz w:val="18"/>
          <w:szCs w:val="20"/>
        </w:rPr>
        <w:t xml:space="preserve">SAMODZIELNEGO PUBLICZNEGO ZAKŁADU OPIEKI ZDROWOTNEJ  UNIWERSYTECKIEGO SZPITALA KLINICZNEGO </w:t>
      </w:r>
      <w:r w:rsidR="00FE5D52" w:rsidRPr="000D7C04">
        <w:rPr>
          <w:rFonts w:ascii="Tahoma" w:hAnsi="Tahoma" w:cs="Tahoma"/>
          <w:b/>
          <w:sz w:val="18"/>
          <w:szCs w:val="20"/>
        </w:rPr>
        <w:t xml:space="preserve">NR 1 </w:t>
      </w:r>
      <w:r w:rsidRPr="000D7C04">
        <w:rPr>
          <w:rFonts w:ascii="Tahoma" w:hAnsi="Tahoma" w:cs="Tahoma"/>
          <w:b/>
          <w:sz w:val="18"/>
          <w:szCs w:val="20"/>
        </w:rPr>
        <w:t xml:space="preserve">IM. </w:t>
      </w:r>
      <w:r w:rsidR="00FE5D52" w:rsidRPr="000D7C04">
        <w:rPr>
          <w:rFonts w:ascii="Tahoma" w:hAnsi="Tahoma" w:cs="Tahoma"/>
          <w:b/>
          <w:sz w:val="18"/>
          <w:szCs w:val="20"/>
        </w:rPr>
        <w:t>NORBERTA BARLICKIEGO</w:t>
      </w:r>
      <w:r w:rsidRPr="000D7C04">
        <w:rPr>
          <w:rFonts w:ascii="Tahoma" w:hAnsi="Tahoma" w:cs="Tahoma"/>
          <w:b/>
          <w:sz w:val="18"/>
          <w:szCs w:val="20"/>
        </w:rPr>
        <w:br/>
        <w:t>90-</w:t>
      </w:r>
      <w:r w:rsidR="00FE5D52" w:rsidRPr="000D7C04">
        <w:rPr>
          <w:rFonts w:ascii="Tahoma" w:hAnsi="Tahoma" w:cs="Tahoma"/>
          <w:b/>
          <w:sz w:val="18"/>
          <w:szCs w:val="20"/>
        </w:rPr>
        <w:t>153</w:t>
      </w:r>
      <w:r w:rsidRPr="000D7C04">
        <w:rPr>
          <w:rFonts w:ascii="Tahoma" w:hAnsi="Tahoma" w:cs="Tahoma"/>
          <w:b/>
          <w:sz w:val="18"/>
          <w:szCs w:val="20"/>
        </w:rPr>
        <w:t xml:space="preserve"> ŁÓDŹ, UL. </w:t>
      </w:r>
      <w:r w:rsidR="00FE5D52" w:rsidRPr="000D7C04">
        <w:rPr>
          <w:rFonts w:ascii="Tahoma" w:hAnsi="Tahoma" w:cs="Tahoma"/>
          <w:b/>
          <w:sz w:val="18"/>
          <w:szCs w:val="20"/>
        </w:rPr>
        <w:t>KOPCIŃSKIEGO 22</w:t>
      </w:r>
    </w:p>
    <w:p w14:paraId="64268DCB" w14:textId="77777777" w:rsidR="00AA7CC1" w:rsidRPr="000D7C04" w:rsidRDefault="00AA7CC1" w:rsidP="00AA7CC1">
      <w:pPr>
        <w:pStyle w:val="Tekstpodstawowy"/>
        <w:jc w:val="center"/>
        <w:rPr>
          <w:rFonts w:ascii="Tahoma" w:hAnsi="Tahoma" w:cs="Tahoma"/>
          <w:sz w:val="14"/>
          <w:szCs w:val="16"/>
        </w:rPr>
      </w:pPr>
    </w:p>
    <w:p w14:paraId="361A870E" w14:textId="5075B624" w:rsidR="00AA7CC1" w:rsidRPr="000D7C04" w:rsidRDefault="00CF0957" w:rsidP="003A647C">
      <w:pPr>
        <w:pStyle w:val="Tekstpodstawowy"/>
        <w:jc w:val="both"/>
        <w:rPr>
          <w:rFonts w:ascii="Tahoma" w:hAnsi="Tahoma" w:cs="Tahoma"/>
          <w:sz w:val="18"/>
          <w:szCs w:val="18"/>
        </w:rPr>
      </w:pPr>
      <w:r w:rsidRPr="000D7C04">
        <w:rPr>
          <w:rFonts w:ascii="Tahoma" w:hAnsi="Tahoma" w:cs="Tahoma"/>
          <w:sz w:val="18"/>
          <w:szCs w:val="18"/>
        </w:rPr>
        <w:t xml:space="preserve">Nawiązując do ogłoszenia </w:t>
      </w:r>
      <w:r w:rsidR="001A10BF" w:rsidRPr="000D7C04">
        <w:rPr>
          <w:rFonts w:ascii="Tahoma" w:hAnsi="Tahoma" w:cs="Tahoma"/>
          <w:sz w:val="18"/>
          <w:szCs w:val="18"/>
        </w:rPr>
        <w:t>opublikowanego</w:t>
      </w:r>
      <w:r w:rsidR="00AA7CC1" w:rsidRPr="000D7C04">
        <w:rPr>
          <w:rFonts w:ascii="Tahoma" w:hAnsi="Tahoma" w:cs="Tahoma"/>
          <w:sz w:val="18"/>
          <w:szCs w:val="18"/>
        </w:rPr>
        <w:t xml:space="preserve"> w Dzienniku Urzędowym Unii Europejskiej nr </w:t>
      </w:r>
      <w:r w:rsidR="00910347" w:rsidRPr="00910347">
        <w:rPr>
          <w:rFonts w:ascii="Tahoma" w:hAnsi="Tahoma" w:cs="Tahoma"/>
          <w:b/>
          <w:bCs/>
          <w:sz w:val="18"/>
          <w:szCs w:val="18"/>
        </w:rPr>
        <w:t>2023/S 185-578393</w:t>
      </w:r>
      <w:r w:rsidR="007E45FA" w:rsidRPr="000D7C04">
        <w:rPr>
          <w:rFonts w:ascii="Tahoma" w:hAnsi="Tahoma" w:cs="Tahoma"/>
          <w:sz w:val="18"/>
          <w:szCs w:val="18"/>
        </w:rPr>
        <w:t xml:space="preserve"> </w:t>
      </w:r>
      <w:r w:rsidR="001A10BF" w:rsidRPr="000D7C04">
        <w:rPr>
          <w:rFonts w:ascii="Tahoma" w:hAnsi="Tahoma" w:cs="Tahoma"/>
          <w:sz w:val="18"/>
          <w:szCs w:val="18"/>
        </w:rPr>
        <w:t>w </w:t>
      </w:r>
      <w:r w:rsidR="003B3AEF" w:rsidRPr="000D7C04">
        <w:rPr>
          <w:rFonts w:ascii="Tahoma" w:hAnsi="Tahoma" w:cs="Tahoma"/>
          <w:sz w:val="18"/>
          <w:szCs w:val="18"/>
        </w:rPr>
        <w:t>dniu</w:t>
      </w:r>
      <w:r w:rsidR="00CE1DEF" w:rsidRPr="000D7C04">
        <w:rPr>
          <w:rFonts w:ascii="Tahoma" w:hAnsi="Tahoma" w:cs="Tahoma"/>
          <w:sz w:val="18"/>
          <w:szCs w:val="18"/>
        </w:rPr>
        <w:t xml:space="preserve"> </w:t>
      </w:r>
      <w:r w:rsidR="00910347">
        <w:rPr>
          <w:rFonts w:ascii="Tahoma" w:hAnsi="Tahoma" w:cs="Tahoma"/>
          <w:b/>
          <w:bCs/>
          <w:sz w:val="18"/>
          <w:szCs w:val="18"/>
        </w:rPr>
        <w:t>26.09.2023</w:t>
      </w:r>
      <w:r w:rsidR="002F4348" w:rsidRPr="000D7C04">
        <w:rPr>
          <w:rFonts w:ascii="Tahoma" w:hAnsi="Tahoma" w:cs="Tahoma"/>
          <w:b/>
          <w:bCs/>
          <w:sz w:val="18"/>
          <w:szCs w:val="18"/>
        </w:rPr>
        <w:t xml:space="preserve"> r. </w:t>
      </w:r>
      <w:r w:rsidR="00AA7CC1" w:rsidRPr="000D7C04">
        <w:rPr>
          <w:rFonts w:ascii="Tahoma" w:hAnsi="Tahoma" w:cs="Tahoma"/>
          <w:sz w:val="18"/>
          <w:szCs w:val="18"/>
        </w:rPr>
        <w:t xml:space="preserve">o przetargu nieograniczonym </w:t>
      </w:r>
      <w:r w:rsidR="00542335" w:rsidRPr="000D7C04">
        <w:rPr>
          <w:rFonts w:ascii="Tahoma" w:hAnsi="Tahoma" w:cs="Tahoma"/>
          <w:b/>
          <w:sz w:val="18"/>
          <w:szCs w:val="18"/>
        </w:rPr>
        <w:t xml:space="preserve">na </w:t>
      </w:r>
      <w:r w:rsidR="00D1350C" w:rsidRPr="000D7C04">
        <w:rPr>
          <w:rFonts w:ascii="Tahoma" w:hAnsi="Tahoma" w:cs="Tahoma"/>
          <w:b/>
          <w:sz w:val="18"/>
          <w:szCs w:val="18"/>
        </w:rPr>
        <w:t>„</w:t>
      </w:r>
      <w:r w:rsidR="006028BC" w:rsidRPr="000D7C04">
        <w:rPr>
          <w:rFonts w:ascii="Tahoma" w:hAnsi="Tahoma" w:cs="Tahoma"/>
          <w:b/>
          <w:sz w:val="18"/>
          <w:szCs w:val="18"/>
        </w:rPr>
        <w:t>Zakup aparatury medycznej na Oddział Neurochirurgii i Oddział Neurologii</w:t>
      </w:r>
      <w:r w:rsidR="00D1350C" w:rsidRPr="000D7C04">
        <w:rPr>
          <w:rFonts w:ascii="Tahoma" w:hAnsi="Tahoma" w:cs="Tahoma"/>
          <w:b/>
          <w:sz w:val="18"/>
          <w:szCs w:val="18"/>
        </w:rPr>
        <w:t>”</w:t>
      </w:r>
      <w:r w:rsidR="00F750B8" w:rsidRPr="000D7C04">
        <w:rPr>
          <w:rFonts w:ascii="Tahoma" w:hAnsi="Tahoma" w:cs="Tahoma"/>
          <w:b/>
          <w:sz w:val="18"/>
          <w:szCs w:val="18"/>
        </w:rPr>
        <w:t xml:space="preserve"> </w:t>
      </w:r>
      <w:r w:rsidR="00164D1F" w:rsidRPr="000D7C04">
        <w:rPr>
          <w:rFonts w:ascii="Tahoma" w:hAnsi="Tahoma" w:cs="Tahoma"/>
          <w:b/>
          <w:sz w:val="18"/>
          <w:szCs w:val="18"/>
        </w:rPr>
        <w:t xml:space="preserve"> </w:t>
      </w:r>
      <w:r w:rsidR="00AA7CC1" w:rsidRPr="000D7C04">
        <w:rPr>
          <w:rFonts w:ascii="Tahoma" w:hAnsi="Tahoma" w:cs="Tahoma"/>
          <w:b/>
          <w:sz w:val="18"/>
          <w:szCs w:val="18"/>
        </w:rPr>
        <w:t xml:space="preserve">– numer sprawy </w:t>
      </w:r>
      <w:r w:rsidR="006028BC" w:rsidRPr="000D7C04">
        <w:rPr>
          <w:rFonts w:ascii="Tahoma" w:hAnsi="Tahoma" w:cs="Tahoma"/>
          <w:b/>
          <w:sz w:val="18"/>
          <w:szCs w:val="18"/>
        </w:rPr>
        <w:t>104</w:t>
      </w:r>
      <w:r w:rsidR="009B6A08" w:rsidRPr="000D7C04">
        <w:rPr>
          <w:rFonts w:ascii="Tahoma" w:hAnsi="Tahoma" w:cs="Tahoma"/>
          <w:b/>
          <w:sz w:val="18"/>
          <w:szCs w:val="18"/>
        </w:rPr>
        <w:t>/PN/ZP/</w:t>
      </w:r>
      <w:r w:rsidR="00007C47" w:rsidRPr="000D7C04">
        <w:rPr>
          <w:rFonts w:ascii="Tahoma" w:hAnsi="Tahoma" w:cs="Tahoma"/>
          <w:b/>
          <w:sz w:val="18"/>
          <w:szCs w:val="18"/>
        </w:rPr>
        <w:t>D/20</w:t>
      </w:r>
      <w:r w:rsidR="00DA2CCF" w:rsidRPr="000D7C04">
        <w:rPr>
          <w:rFonts w:ascii="Tahoma" w:hAnsi="Tahoma" w:cs="Tahoma"/>
          <w:b/>
          <w:sz w:val="18"/>
          <w:szCs w:val="18"/>
        </w:rPr>
        <w:t>2</w:t>
      </w:r>
      <w:r w:rsidR="00413B35" w:rsidRPr="000D7C04">
        <w:rPr>
          <w:rFonts w:ascii="Tahoma" w:hAnsi="Tahoma" w:cs="Tahoma"/>
          <w:b/>
          <w:sz w:val="18"/>
          <w:szCs w:val="18"/>
        </w:rPr>
        <w:t>3</w:t>
      </w:r>
      <w:r w:rsidR="00AA7CC1" w:rsidRPr="000D7C04">
        <w:rPr>
          <w:rFonts w:ascii="Tahoma" w:hAnsi="Tahoma" w:cs="Tahoma"/>
          <w:sz w:val="18"/>
          <w:szCs w:val="18"/>
        </w:rPr>
        <w:t>:</w:t>
      </w:r>
    </w:p>
    <w:p w14:paraId="32BBE38D" w14:textId="77777777" w:rsidR="00AA7CC1" w:rsidRPr="000D7C04" w:rsidRDefault="00AA7CC1" w:rsidP="00AA7CC1">
      <w:pPr>
        <w:pStyle w:val="Tekstpodstawowy"/>
        <w:jc w:val="both"/>
        <w:rPr>
          <w:rFonts w:ascii="Tahoma" w:hAnsi="Tahoma" w:cs="Tahoma"/>
          <w:sz w:val="12"/>
          <w:szCs w:val="12"/>
        </w:rPr>
      </w:pPr>
    </w:p>
    <w:p w14:paraId="6D156C4A" w14:textId="77777777" w:rsidR="00AA7CC1" w:rsidRPr="000D7C04" w:rsidRDefault="00733ADD" w:rsidP="000478A2">
      <w:pPr>
        <w:numPr>
          <w:ilvl w:val="0"/>
          <w:numId w:val="5"/>
        </w:numPr>
        <w:jc w:val="both"/>
        <w:rPr>
          <w:rFonts w:ascii="Tahoma" w:hAnsi="Tahoma" w:cs="Tahoma"/>
          <w:sz w:val="18"/>
          <w:szCs w:val="18"/>
        </w:rPr>
      </w:pPr>
      <w:r w:rsidRPr="000D7C04">
        <w:rPr>
          <w:rFonts w:ascii="Tahoma" w:hAnsi="Tahoma" w:cs="Tahoma"/>
          <w:sz w:val="18"/>
          <w:szCs w:val="18"/>
        </w:rPr>
        <w:t xml:space="preserve">Oferujemy dostarczenie </w:t>
      </w:r>
      <w:r w:rsidRPr="000D7C04">
        <w:rPr>
          <w:rFonts w:ascii="Tahoma" w:hAnsi="Tahoma" w:cs="Tahoma"/>
          <w:b/>
          <w:sz w:val="18"/>
          <w:szCs w:val="18"/>
        </w:rPr>
        <w:t>towaru</w:t>
      </w:r>
      <w:r w:rsidRPr="000D7C04">
        <w:rPr>
          <w:rFonts w:ascii="Tahoma" w:hAnsi="Tahoma" w:cs="Tahoma"/>
          <w:sz w:val="18"/>
          <w:szCs w:val="18"/>
        </w:rPr>
        <w:t xml:space="preserve"> spełniającego wymagania określone w załączniku Formularz asortymentowo-cenowy - załącznik nr 2 do SWZ. Załącznik ten stanowi integralną część niniejszej oferty.</w:t>
      </w:r>
    </w:p>
    <w:p w14:paraId="69E84B71" w14:textId="77777777" w:rsidR="007C1489" w:rsidRPr="000D7C04" w:rsidRDefault="007C1489" w:rsidP="007C1489">
      <w:pPr>
        <w:jc w:val="both"/>
        <w:rPr>
          <w:rFonts w:ascii="Tahoma" w:hAnsi="Tahoma" w:cs="Tahoma"/>
          <w:sz w:val="12"/>
          <w:szCs w:val="12"/>
        </w:rPr>
      </w:pPr>
    </w:p>
    <w:p w14:paraId="0626EF83" w14:textId="60CAD922" w:rsidR="00DA721F" w:rsidRPr="000D7C04" w:rsidRDefault="00DA721F" w:rsidP="000478A2">
      <w:pPr>
        <w:numPr>
          <w:ilvl w:val="0"/>
          <w:numId w:val="5"/>
        </w:numPr>
        <w:jc w:val="both"/>
        <w:rPr>
          <w:rFonts w:ascii="Tahoma" w:hAnsi="Tahoma" w:cs="Tahoma"/>
          <w:sz w:val="18"/>
          <w:szCs w:val="18"/>
        </w:rPr>
      </w:pPr>
      <w:r w:rsidRPr="000D7C04">
        <w:rPr>
          <w:rFonts w:ascii="Tahoma" w:hAnsi="Tahoma" w:cs="Tahoma"/>
          <w:sz w:val="18"/>
          <w:szCs w:val="18"/>
        </w:rPr>
        <w:t xml:space="preserve">Oferujemy termin realizacji zamówienia: </w:t>
      </w:r>
      <w:r w:rsidR="00034512" w:rsidRPr="000D7C04">
        <w:rPr>
          <w:rFonts w:ascii="Tahoma" w:hAnsi="Tahoma" w:cs="Tahoma"/>
          <w:b/>
          <w:bCs/>
          <w:sz w:val="18"/>
          <w:szCs w:val="18"/>
        </w:rPr>
        <w:t>30.</w:t>
      </w:r>
      <w:r w:rsidR="004D1E90" w:rsidRPr="000D7C04">
        <w:rPr>
          <w:rFonts w:ascii="Tahoma" w:hAnsi="Tahoma" w:cs="Tahoma"/>
          <w:b/>
          <w:bCs/>
          <w:sz w:val="18"/>
          <w:szCs w:val="18"/>
        </w:rPr>
        <w:t>1</w:t>
      </w:r>
      <w:r w:rsidR="006028BC" w:rsidRPr="000D7C04">
        <w:rPr>
          <w:rFonts w:ascii="Tahoma" w:hAnsi="Tahoma" w:cs="Tahoma"/>
          <w:b/>
          <w:bCs/>
          <w:sz w:val="18"/>
          <w:szCs w:val="18"/>
        </w:rPr>
        <w:t>1</w:t>
      </w:r>
      <w:r w:rsidR="00034512" w:rsidRPr="000D7C04">
        <w:rPr>
          <w:rFonts w:ascii="Tahoma" w:hAnsi="Tahoma" w:cs="Tahoma"/>
          <w:b/>
          <w:bCs/>
          <w:sz w:val="18"/>
          <w:szCs w:val="18"/>
        </w:rPr>
        <w:t>.2023 r</w:t>
      </w:r>
      <w:r w:rsidRPr="000D7C04">
        <w:rPr>
          <w:rFonts w:ascii="Tahoma" w:hAnsi="Tahoma" w:cs="Tahoma"/>
          <w:sz w:val="18"/>
          <w:szCs w:val="18"/>
        </w:rPr>
        <w:t>.</w:t>
      </w:r>
    </w:p>
    <w:p w14:paraId="341025C5" w14:textId="77777777" w:rsidR="00DA721F" w:rsidRPr="000D7C04" w:rsidRDefault="00DA721F" w:rsidP="00DA721F">
      <w:pPr>
        <w:jc w:val="both"/>
        <w:rPr>
          <w:rFonts w:ascii="Tahoma" w:hAnsi="Tahoma" w:cs="Tahoma"/>
          <w:sz w:val="18"/>
          <w:szCs w:val="18"/>
        </w:rPr>
      </w:pPr>
    </w:p>
    <w:p w14:paraId="0FA311EF" w14:textId="19FF23FC" w:rsidR="00EA3873" w:rsidRPr="000D7C04" w:rsidRDefault="000678B7" w:rsidP="000478A2">
      <w:pPr>
        <w:numPr>
          <w:ilvl w:val="0"/>
          <w:numId w:val="5"/>
        </w:numPr>
        <w:jc w:val="both"/>
        <w:rPr>
          <w:rFonts w:ascii="Tahoma" w:hAnsi="Tahoma" w:cs="Tahoma"/>
          <w:sz w:val="18"/>
          <w:szCs w:val="18"/>
        </w:rPr>
      </w:pPr>
      <w:r w:rsidRPr="000D7C04">
        <w:rPr>
          <w:rFonts w:ascii="Tahoma" w:hAnsi="Tahoma" w:cs="Tahoma"/>
          <w:sz w:val="18"/>
          <w:szCs w:val="18"/>
        </w:rPr>
        <w:t xml:space="preserve">Proponowany termin płatności: </w:t>
      </w:r>
      <w:r w:rsidR="00413B35" w:rsidRPr="000D7C04">
        <w:rPr>
          <w:rFonts w:ascii="Tahoma" w:hAnsi="Tahoma" w:cs="Tahoma"/>
          <w:b/>
          <w:sz w:val="18"/>
          <w:szCs w:val="18"/>
        </w:rPr>
        <w:t>30</w:t>
      </w:r>
      <w:r w:rsidR="00E958BD" w:rsidRPr="000D7C04">
        <w:rPr>
          <w:rFonts w:ascii="Tahoma" w:hAnsi="Tahoma" w:cs="Tahoma"/>
          <w:b/>
          <w:sz w:val="18"/>
          <w:szCs w:val="18"/>
        </w:rPr>
        <w:t xml:space="preserve"> </w:t>
      </w:r>
      <w:r w:rsidR="00FE5D52" w:rsidRPr="000D7C04">
        <w:rPr>
          <w:rFonts w:ascii="Tahoma" w:hAnsi="Tahoma" w:cs="Tahoma"/>
          <w:b/>
          <w:sz w:val="18"/>
          <w:szCs w:val="18"/>
        </w:rPr>
        <w:t>dni</w:t>
      </w:r>
      <w:r w:rsidRPr="000D7C04">
        <w:rPr>
          <w:rFonts w:ascii="Tahoma" w:hAnsi="Tahoma" w:cs="Tahoma"/>
          <w:sz w:val="18"/>
          <w:szCs w:val="18"/>
        </w:rPr>
        <w:t xml:space="preserve"> </w:t>
      </w:r>
      <w:r w:rsidR="001F64A7" w:rsidRPr="000D7C04">
        <w:rPr>
          <w:rFonts w:ascii="Tahoma" w:hAnsi="Tahoma" w:cs="Tahoma"/>
          <w:sz w:val="18"/>
          <w:szCs w:val="18"/>
        </w:rPr>
        <w:t xml:space="preserve"> </w:t>
      </w:r>
      <w:r w:rsidRPr="000D7C04">
        <w:rPr>
          <w:rFonts w:ascii="Tahoma" w:hAnsi="Tahoma" w:cs="Tahoma"/>
          <w:sz w:val="18"/>
          <w:szCs w:val="18"/>
        </w:rPr>
        <w:t>od dnia otrzymania przez Zamawiającego prawidłowo wystawionej faktury, na warunkach i zgodnie z postanowieniami wzoru umowy.</w:t>
      </w:r>
    </w:p>
    <w:p w14:paraId="7DF3B62B" w14:textId="77777777" w:rsidR="001A41D0" w:rsidRPr="000D7C04" w:rsidRDefault="001A41D0" w:rsidP="001A41D0">
      <w:pPr>
        <w:autoSpaceDE w:val="0"/>
        <w:autoSpaceDN w:val="0"/>
        <w:adjustRightInd w:val="0"/>
        <w:ind w:left="357"/>
        <w:jc w:val="both"/>
        <w:rPr>
          <w:rFonts w:ascii="Tahoma" w:hAnsi="Tahoma" w:cs="Tahoma"/>
          <w:sz w:val="18"/>
          <w:szCs w:val="18"/>
        </w:rPr>
      </w:pPr>
      <w:r w:rsidRPr="000D7C04">
        <w:rPr>
          <w:rFonts w:ascii="Tahoma" w:hAnsi="Tahoma" w:cs="Tahoma"/>
          <w:sz w:val="18"/>
          <w:szCs w:val="18"/>
        </w:rPr>
        <w:t>Należność będzie wpłacana</w:t>
      </w:r>
      <w:r w:rsidR="009E7CBF" w:rsidRPr="000D7C04">
        <w:rPr>
          <w:rFonts w:ascii="Tahoma" w:hAnsi="Tahoma" w:cs="Tahoma"/>
          <w:sz w:val="18"/>
          <w:szCs w:val="18"/>
        </w:rPr>
        <w:t xml:space="preserve"> przelewem</w:t>
      </w:r>
      <w:r w:rsidRPr="000D7C04">
        <w:rPr>
          <w:rFonts w:ascii="Tahoma" w:hAnsi="Tahoma" w:cs="Tahoma"/>
          <w:sz w:val="18"/>
          <w:szCs w:val="18"/>
        </w:rPr>
        <w:t xml:space="preserve"> na rachunek bankowy (rozliczeniowy) Wykonawcy</w:t>
      </w:r>
      <w:r w:rsidR="004E2F26" w:rsidRPr="000D7C04">
        <w:rPr>
          <w:rFonts w:ascii="Tahoma" w:hAnsi="Tahoma" w:cs="Tahoma"/>
          <w:sz w:val="18"/>
          <w:szCs w:val="18"/>
        </w:rPr>
        <w:t xml:space="preserve"> podany na fakturze</w:t>
      </w:r>
      <w:r w:rsidR="00E20B8B" w:rsidRPr="000D7C04">
        <w:rPr>
          <w:rFonts w:ascii="Tahoma" w:hAnsi="Tahoma" w:cs="Tahoma"/>
          <w:sz w:val="18"/>
          <w:szCs w:val="18"/>
        </w:rPr>
        <w:t xml:space="preserve">, </w:t>
      </w:r>
      <w:r w:rsidRPr="000D7C04">
        <w:rPr>
          <w:rFonts w:ascii="Tahoma" w:hAnsi="Tahoma" w:cs="Tahoma"/>
          <w:sz w:val="18"/>
          <w:szCs w:val="18"/>
        </w:rPr>
        <w:t>który jest zgodny:</w:t>
      </w:r>
    </w:p>
    <w:p w14:paraId="09A0803E" w14:textId="77777777" w:rsidR="001A41D0" w:rsidRPr="000D7C04" w:rsidRDefault="001A41D0" w:rsidP="0093460E">
      <w:pPr>
        <w:widowControl w:val="0"/>
        <w:numPr>
          <w:ilvl w:val="0"/>
          <w:numId w:val="14"/>
        </w:numPr>
        <w:autoSpaceDE w:val="0"/>
        <w:autoSpaceDN w:val="0"/>
        <w:adjustRightInd w:val="0"/>
        <w:jc w:val="both"/>
        <w:rPr>
          <w:rFonts w:ascii="Tahoma" w:hAnsi="Tahoma" w:cs="Tahoma"/>
          <w:sz w:val="18"/>
          <w:szCs w:val="18"/>
        </w:rPr>
      </w:pPr>
      <w:r w:rsidRPr="000D7C04">
        <w:rPr>
          <w:rFonts w:ascii="Tahoma" w:hAnsi="Tahoma" w:cs="Tahoma"/>
          <w:sz w:val="18"/>
          <w:szCs w:val="18"/>
        </w:rPr>
        <w:t>z numerem rachunku bankowego (rozliczeniowego) wprowadzonego do wykazu podatników VAT tzw. biała lista - w przypadku podatników VAT *</w:t>
      </w:r>
    </w:p>
    <w:p w14:paraId="6D647E4C" w14:textId="77777777" w:rsidR="001A41D0" w:rsidRPr="000D7C04" w:rsidRDefault="001A41D0" w:rsidP="0093460E">
      <w:pPr>
        <w:widowControl w:val="0"/>
        <w:numPr>
          <w:ilvl w:val="0"/>
          <w:numId w:val="14"/>
        </w:numPr>
        <w:suppressAutoHyphens/>
        <w:jc w:val="both"/>
        <w:rPr>
          <w:rFonts w:ascii="Tahoma" w:hAnsi="Tahoma" w:cs="Tahoma"/>
          <w:sz w:val="18"/>
          <w:szCs w:val="18"/>
        </w:rPr>
      </w:pPr>
      <w:r w:rsidRPr="000D7C04">
        <w:rPr>
          <w:rFonts w:ascii="Tahoma" w:hAnsi="Tahoma" w:cs="Tahoma"/>
          <w:sz w:val="18"/>
          <w:szCs w:val="18"/>
        </w:rPr>
        <w:t>z numerem rachunku bankowego (rozliczeniowego) zgłoszonym przez Wykonawcę do Urzędu Skarbowego w związku z prowadzoną działalnością  - w przypadku innych podatników *</w:t>
      </w:r>
    </w:p>
    <w:p w14:paraId="434E1728" w14:textId="77777777" w:rsidR="001A41D0" w:rsidRPr="000D7C04" w:rsidRDefault="001A41D0" w:rsidP="001A41D0">
      <w:pPr>
        <w:ind w:left="360"/>
        <w:jc w:val="both"/>
        <w:rPr>
          <w:rFonts w:ascii="Tahoma" w:hAnsi="Tahoma" w:cs="Tahoma"/>
          <w:sz w:val="18"/>
          <w:szCs w:val="18"/>
        </w:rPr>
      </w:pPr>
      <w:r w:rsidRPr="000D7C04">
        <w:rPr>
          <w:rFonts w:ascii="Tahoma" w:hAnsi="Tahoma" w:cs="Tahoma"/>
          <w:i/>
          <w:sz w:val="18"/>
          <w:szCs w:val="18"/>
        </w:rPr>
        <w:t>*niewłaściwe skreślić</w:t>
      </w:r>
      <w:r w:rsidRPr="000D7C04">
        <w:rPr>
          <w:rFonts w:ascii="Tahoma" w:hAnsi="Tahoma" w:cs="Tahoma"/>
          <w:sz w:val="18"/>
          <w:szCs w:val="18"/>
        </w:rPr>
        <w:t xml:space="preserve"> </w:t>
      </w:r>
    </w:p>
    <w:p w14:paraId="25DB2297" w14:textId="77777777" w:rsidR="00EA3873" w:rsidRPr="000D7C04" w:rsidRDefault="00EA3873" w:rsidP="00EA3873">
      <w:pPr>
        <w:jc w:val="both"/>
        <w:rPr>
          <w:rFonts w:ascii="Tahoma" w:hAnsi="Tahoma" w:cs="Tahoma"/>
          <w:sz w:val="12"/>
          <w:szCs w:val="12"/>
        </w:rPr>
      </w:pPr>
    </w:p>
    <w:p w14:paraId="62CAB227" w14:textId="77777777" w:rsidR="003668FD" w:rsidRPr="000D7C04" w:rsidRDefault="003668FD" w:rsidP="000478A2">
      <w:pPr>
        <w:numPr>
          <w:ilvl w:val="0"/>
          <w:numId w:val="5"/>
        </w:numPr>
        <w:jc w:val="both"/>
        <w:rPr>
          <w:rFonts w:ascii="Tahoma" w:hAnsi="Tahoma" w:cs="Tahoma"/>
          <w:sz w:val="18"/>
          <w:szCs w:val="18"/>
        </w:rPr>
      </w:pPr>
      <w:r w:rsidRPr="000D7C04">
        <w:rPr>
          <w:rFonts w:ascii="Tahoma" w:hAnsi="Tahoma" w:cs="Tahoma"/>
          <w:sz w:val="18"/>
          <w:szCs w:val="18"/>
        </w:rPr>
        <w:t>Zobowiązujemy wystawiać faktur</w:t>
      </w:r>
      <w:r w:rsidR="00B60B82" w:rsidRPr="000D7C04">
        <w:rPr>
          <w:rFonts w:ascii="Tahoma" w:hAnsi="Tahoma" w:cs="Tahoma"/>
          <w:sz w:val="18"/>
          <w:szCs w:val="18"/>
        </w:rPr>
        <w:t>ę</w:t>
      </w:r>
      <w:r w:rsidRPr="000D7C04">
        <w:rPr>
          <w:rFonts w:ascii="Tahoma" w:hAnsi="Tahoma" w:cs="Tahoma"/>
          <w:sz w:val="18"/>
          <w:szCs w:val="18"/>
        </w:rPr>
        <w:t xml:space="preserve"> zgodnie z obowiązującymi przepisami prawa</w:t>
      </w:r>
      <w:r w:rsidR="00FE5D52" w:rsidRPr="000D7C04">
        <w:rPr>
          <w:rFonts w:ascii="Tahoma" w:hAnsi="Tahoma" w:cs="Tahoma"/>
          <w:i/>
          <w:sz w:val="18"/>
          <w:szCs w:val="18"/>
        </w:rPr>
        <w:t>.</w:t>
      </w:r>
    </w:p>
    <w:p w14:paraId="15215DF5" w14:textId="77777777" w:rsidR="00FE5D52" w:rsidRPr="000D7C04" w:rsidRDefault="00FE5D52" w:rsidP="00FE5D52">
      <w:pPr>
        <w:ind w:left="360"/>
        <w:jc w:val="both"/>
        <w:rPr>
          <w:rFonts w:ascii="Tahoma" w:hAnsi="Tahoma" w:cs="Tahoma"/>
          <w:sz w:val="12"/>
          <w:szCs w:val="12"/>
        </w:rPr>
      </w:pPr>
    </w:p>
    <w:p w14:paraId="51E07D3C" w14:textId="36F329EE" w:rsidR="00FE586E" w:rsidRPr="000D7C04" w:rsidRDefault="00FE586E" w:rsidP="00FE586E">
      <w:pPr>
        <w:numPr>
          <w:ilvl w:val="0"/>
          <w:numId w:val="5"/>
        </w:numPr>
        <w:jc w:val="both"/>
        <w:rPr>
          <w:rFonts w:ascii="Tahoma" w:hAnsi="Tahoma" w:cs="Tahoma"/>
          <w:b/>
          <w:bCs/>
          <w:sz w:val="18"/>
          <w:szCs w:val="18"/>
        </w:rPr>
      </w:pPr>
      <w:r w:rsidRPr="000D7C04">
        <w:rPr>
          <w:rFonts w:ascii="Tahoma" w:hAnsi="Tahoma" w:cs="Tahoma"/>
          <w:b/>
          <w:sz w:val="20"/>
          <w:szCs w:val="20"/>
        </w:rPr>
        <w:t>Oferujemy termin gwarancji zgodny z poniższymi wymogami:</w:t>
      </w:r>
    </w:p>
    <w:p w14:paraId="53D76B66" w14:textId="081BC114" w:rsidR="001E5F25" w:rsidRPr="000D7C04" w:rsidRDefault="001E5F25" w:rsidP="001E5F25">
      <w:pPr>
        <w:jc w:val="both"/>
        <w:rPr>
          <w:rFonts w:ascii="Tahoma" w:hAnsi="Tahoma" w:cs="Tahoma"/>
          <w:b/>
          <w:bCs/>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0D7C04" w:rsidRPr="000D7C04" w14:paraId="4B75AC28" w14:textId="77777777" w:rsidTr="00371590">
        <w:trPr>
          <w:trHeight w:val="373"/>
          <w:jc w:val="center"/>
        </w:trPr>
        <w:tc>
          <w:tcPr>
            <w:tcW w:w="4857" w:type="dxa"/>
            <w:shd w:val="clear" w:color="auto" w:fill="auto"/>
            <w:vAlign w:val="center"/>
          </w:tcPr>
          <w:p w14:paraId="0A3FFA08" w14:textId="77777777" w:rsidR="001E5F25" w:rsidRPr="000D7C04" w:rsidRDefault="001E5F25" w:rsidP="00371590">
            <w:pPr>
              <w:jc w:val="both"/>
              <w:rPr>
                <w:rFonts w:ascii="Tahoma" w:eastAsia="Calibri" w:hAnsi="Tahoma" w:cs="Tahoma"/>
                <w:b/>
                <w:sz w:val="20"/>
                <w:szCs w:val="20"/>
                <w:lang w:eastAsia="en-US"/>
              </w:rPr>
            </w:pPr>
            <w:r w:rsidRPr="000D7C04">
              <w:rPr>
                <w:rFonts w:ascii="Tahoma" w:eastAsia="Calibri" w:hAnsi="Tahoma" w:cs="Tahoma"/>
                <w:b/>
                <w:sz w:val="20"/>
                <w:szCs w:val="20"/>
                <w:lang w:eastAsia="en-US"/>
              </w:rPr>
              <w:t>Oceniane kryteria:</w:t>
            </w:r>
          </w:p>
        </w:tc>
        <w:tc>
          <w:tcPr>
            <w:tcW w:w="4571" w:type="dxa"/>
            <w:shd w:val="clear" w:color="auto" w:fill="auto"/>
            <w:vAlign w:val="center"/>
          </w:tcPr>
          <w:p w14:paraId="5367AD71" w14:textId="77777777" w:rsidR="001E5F25" w:rsidRPr="000D7C04" w:rsidRDefault="001E5F25" w:rsidP="00371590">
            <w:pPr>
              <w:jc w:val="center"/>
              <w:rPr>
                <w:rFonts w:ascii="Tahoma" w:eastAsia="Calibri" w:hAnsi="Tahoma" w:cs="Tahoma"/>
                <w:b/>
                <w:sz w:val="20"/>
                <w:szCs w:val="20"/>
                <w:lang w:eastAsia="en-US"/>
              </w:rPr>
            </w:pPr>
            <w:r w:rsidRPr="000D7C04">
              <w:rPr>
                <w:rFonts w:ascii="Tahoma" w:eastAsia="Calibri" w:hAnsi="Tahoma" w:cs="Tahoma"/>
                <w:b/>
                <w:sz w:val="20"/>
                <w:szCs w:val="20"/>
                <w:lang w:eastAsia="en-US"/>
              </w:rPr>
              <w:t>Podać/Wypełnić</w:t>
            </w:r>
          </w:p>
        </w:tc>
      </w:tr>
      <w:tr w:rsidR="00AE1190" w:rsidRPr="000D7C04" w14:paraId="2943AE72" w14:textId="77777777" w:rsidTr="00371590">
        <w:trPr>
          <w:trHeight w:val="56"/>
          <w:jc w:val="center"/>
        </w:trPr>
        <w:tc>
          <w:tcPr>
            <w:tcW w:w="4857" w:type="dxa"/>
            <w:shd w:val="clear" w:color="auto" w:fill="auto"/>
            <w:vAlign w:val="center"/>
          </w:tcPr>
          <w:p w14:paraId="7C5A47C7" w14:textId="77777777" w:rsidR="001E5F25" w:rsidRPr="000D7C04" w:rsidRDefault="001E5F25" w:rsidP="00371590">
            <w:pPr>
              <w:rPr>
                <w:rFonts w:ascii="Tahoma" w:eastAsia="Calibri" w:hAnsi="Tahoma" w:cs="Tahoma"/>
                <w:b/>
                <w:sz w:val="20"/>
                <w:szCs w:val="20"/>
                <w:lang w:eastAsia="en-US"/>
              </w:rPr>
            </w:pPr>
          </w:p>
          <w:p w14:paraId="2E80A7E9" w14:textId="77777777" w:rsidR="001E5F25" w:rsidRPr="000D7C04" w:rsidRDefault="001E5F25" w:rsidP="00371590">
            <w:pPr>
              <w:rPr>
                <w:rFonts w:ascii="Tahoma" w:eastAsia="Calibri" w:hAnsi="Tahoma" w:cs="Tahoma"/>
                <w:b/>
                <w:sz w:val="20"/>
                <w:szCs w:val="20"/>
                <w:u w:val="single"/>
                <w:lang w:eastAsia="en-US"/>
              </w:rPr>
            </w:pPr>
            <w:r w:rsidRPr="000D7C04">
              <w:rPr>
                <w:rFonts w:ascii="Tahoma" w:eastAsia="Calibri" w:hAnsi="Tahoma" w:cs="Tahoma"/>
                <w:b/>
                <w:sz w:val="20"/>
                <w:szCs w:val="20"/>
                <w:u w:val="single"/>
                <w:lang w:eastAsia="en-US"/>
              </w:rPr>
              <w:t>Gwarancja</w:t>
            </w:r>
          </w:p>
          <w:p w14:paraId="18B670FC" w14:textId="77777777" w:rsidR="001E5F25" w:rsidRPr="000D7C04" w:rsidRDefault="001E5F25" w:rsidP="00371590">
            <w:pPr>
              <w:jc w:val="both"/>
              <w:rPr>
                <w:sz w:val="18"/>
                <w:szCs w:val="18"/>
              </w:rPr>
            </w:pPr>
            <w:r w:rsidRPr="000D7C04">
              <w:rPr>
                <w:rFonts w:ascii="Tahoma" w:hAnsi="Tahoma" w:cs="Tahoma"/>
                <w:sz w:val="18"/>
                <w:szCs w:val="18"/>
              </w:rPr>
              <w:t xml:space="preserve">Proponujemy następujący okres </w:t>
            </w:r>
            <w:r w:rsidRPr="000D7C04">
              <w:rPr>
                <w:rFonts w:ascii="Tahoma" w:hAnsi="Tahoma" w:cs="Tahoma"/>
                <w:b/>
                <w:sz w:val="18"/>
                <w:szCs w:val="18"/>
              </w:rPr>
              <w:t>gwarancji</w:t>
            </w:r>
            <w:r w:rsidRPr="000D7C04">
              <w:rPr>
                <w:rFonts w:ascii="Tahoma" w:hAnsi="Tahoma" w:cs="Tahoma"/>
                <w:b/>
                <w:bCs/>
                <w:sz w:val="18"/>
                <w:szCs w:val="18"/>
              </w:rPr>
              <w:t xml:space="preserve"> </w:t>
            </w:r>
            <w:r w:rsidRPr="000D7C04">
              <w:rPr>
                <w:rFonts w:ascii="Tahoma" w:hAnsi="Tahoma" w:cs="Tahoma"/>
                <w:b/>
                <w:sz w:val="18"/>
                <w:szCs w:val="18"/>
              </w:rPr>
              <w:t xml:space="preserve">na towar </w:t>
            </w:r>
            <w:r w:rsidRPr="000D7C04">
              <w:rPr>
                <w:rFonts w:ascii="Tahoma" w:hAnsi="Tahoma" w:cs="Tahoma"/>
                <w:sz w:val="18"/>
                <w:szCs w:val="18"/>
              </w:rPr>
              <w:t>będący przedmiotem zamówienia liczony jest daty uruchomienia.</w:t>
            </w:r>
          </w:p>
          <w:p w14:paraId="2A193722" w14:textId="77777777" w:rsidR="001E5F25" w:rsidRPr="000D7C04" w:rsidRDefault="001E5F25" w:rsidP="00371590">
            <w:pPr>
              <w:jc w:val="both"/>
              <w:rPr>
                <w:rFonts w:ascii="Tahoma" w:eastAsia="Calibri" w:hAnsi="Tahoma" w:cs="Tahoma"/>
                <w:b/>
                <w:bCs/>
                <w:sz w:val="18"/>
                <w:szCs w:val="18"/>
                <w:lang w:eastAsia="en-US"/>
              </w:rPr>
            </w:pPr>
          </w:p>
        </w:tc>
        <w:tc>
          <w:tcPr>
            <w:tcW w:w="4571" w:type="dxa"/>
            <w:shd w:val="clear" w:color="auto" w:fill="auto"/>
            <w:vAlign w:val="center"/>
          </w:tcPr>
          <w:p w14:paraId="2464E70C" w14:textId="77777777" w:rsidR="001E5F25" w:rsidRPr="000D7C04" w:rsidRDefault="001E5F25" w:rsidP="00371590">
            <w:pPr>
              <w:jc w:val="center"/>
              <w:rPr>
                <w:rFonts w:ascii="Tahoma" w:eastAsia="Calibri" w:hAnsi="Tahoma" w:cs="Tahoma"/>
                <w:b/>
                <w:sz w:val="20"/>
                <w:szCs w:val="20"/>
                <w:lang w:eastAsia="en-US"/>
              </w:rPr>
            </w:pPr>
            <w:r w:rsidRPr="000D7C04">
              <w:rPr>
                <w:rFonts w:ascii="Tahoma" w:eastAsia="Calibri" w:hAnsi="Tahoma" w:cs="Tahoma"/>
                <w:b/>
                <w:sz w:val="20"/>
                <w:szCs w:val="20"/>
                <w:lang w:eastAsia="en-US"/>
              </w:rPr>
              <w:lastRenderedPageBreak/>
              <w:t>……..… miesięcy</w:t>
            </w:r>
          </w:p>
          <w:p w14:paraId="4E008D14" w14:textId="62E64096" w:rsidR="001E5F25" w:rsidRPr="000D7C04" w:rsidRDefault="001E5F25" w:rsidP="00371590">
            <w:pPr>
              <w:jc w:val="both"/>
              <w:rPr>
                <w:rFonts w:ascii="Tahoma" w:eastAsia="Calibri" w:hAnsi="Tahoma" w:cs="Tahoma"/>
                <w:sz w:val="14"/>
                <w:szCs w:val="14"/>
                <w:lang w:eastAsia="en-US"/>
              </w:rPr>
            </w:pPr>
            <w:r w:rsidRPr="000D7C04">
              <w:rPr>
                <w:rFonts w:ascii="Tahoma" w:hAnsi="Tahoma" w:cs="Tahoma"/>
                <w:b/>
                <w:sz w:val="18"/>
                <w:szCs w:val="18"/>
              </w:rPr>
              <w:t>(</w:t>
            </w:r>
            <w:r w:rsidR="006028BC" w:rsidRPr="000D7C04">
              <w:rPr>
                <w:rFonts w:ascii="Tahoma" w:hAnsi="Tahoma" w:cs="Tahoma"/>
                <w:b/>
                <w:sz w:val="18"/>
                <w:szCs w:val="18"/>
              </w:rPr>
              <w:t>36</w:t>
            </w:r>
            <w:r w:rsidRPr="000D7C04">
              <w:rPr>
                <w:rFonts w:ascii="Tahoma" w:hAnsi="Tahoma" w:cs="Tahoma"/>
                <w:b/>
                <w:sz w:val="18"/>
                <w:szCs w:val="18"/>
              </w:rPr>
              <w:t xml:space="preserve"> miesi</w:t>
            </w:r>
            <w:r w:rsidR="003C644E" w:rsidRPr="000D7C04">
              <w:rPr>
                <w:rFonts w:ascii="Tahoma" w:hAnsi="Tahoma" w:cs="Tahoma"/>
                <w:b/>
                <w:sz w:val="18"/>
                <w:szCs w:val="18"/>
              </w:rPr>
              <w:t>ęcy</w:t>
            </w:r>
            <w:r w:rsidR="00DE1835" w:rsidRPr="000D7C04">
              <w:rPr>
                <w:rFonts w:ascii="Tahoma" w:hAnsi="Tahoma" w:cs="Tahoma"/>
                <w:b/>
                <w:sz w:val="18"/>
                <w:szCs w:val="18"/>
              </w:rPr>
              <w:t xml:space="preserve"> albo </w:t>
            </w:r>
            <w:r w:rsidR="006028BC" w:rsidRPr="000D7C04">
              <w:rPr>
                <w:rFonts w:ascii="Tahoma" w:hAnsi="Tahoma" w:cs="Tahoma"/>
                <w:b/>
                <w:sz w:val="18"/>
                <w:szCs w:val="18"/>
              </w:rPr>
              <w:t>48</w:t>
            </w:r>
            <w:r w:rsidR="00DE1835" w:rsidRPr="000D7C04">
              <w:rPr>
                <w:rFonts w:ascii="Tahoma" w:hAnsi="Tahoma" w:cs="Tahoma"/>
                <w:b/>
                <w:sz w:val="18"/>
                <w:szCs w:val="18"/>
              </w:rPr>
              <w:t xml:space="preserve"> miesi</w:t>
            </w:r>
            <w:r w:rsidR="006028BC" w:rsidRPr="000D7C04">
              <w:rPr>
                <w:rFonts w:ascii="Tahoma" w:hAnsi="Tahoma" w:cs="Tahoma"/>
                <w:b/>
                <w:sz w:val="18"/>
                <w:szCs w:val="18"/>
              </w:rPr>
              <w:t>ę</w:t>
            </w:r>
            <w:r w:rsidR="003C644E" w:rsidRPr="000D7C04">
              <w:rPr>
                <w:rFonts w:ascii="Tahoma" w:hAnsi="Tahoma" w:cs="Tahoma"/>
                <w:b/>
                <w:sz w:val="18"/>
                <w:szCs w:val="18"/>
              </w:rPr>
              <w:t>c</w:t>
            </w:r>
            <w:r w:rsidR="006028BC" w:rsidRPr="000D7C04">
              <w:rPr>
                <w:rFonts w:ascii="Tahoma" w:hAnsi="Tahoma" w:cs="Tahoma"/>
                <w:b/>
                <w:sz w:val="18"/>
                <w:szCs w:val="18"/>
              </w:rPr>
              <w:t>y</w:t>
            </w:r>
            <w:r w:rsidRPr="000D7C04">
              <w:rPr>
                <w:rFonts w:ascii="Tahoma" w:hAnsi="Tahoma" w:cs="Tahoma"/>
                <w:b/>
                <w:sz w:val="18"/>
                <w:szCs w:val="18"/>
              </w:rPr>
              <w:t>)</w:t>
            </w:r>
          </w:p>
          <w:p w14:paraId="06310A51" w14:textId="09AE63FC" w:rsidR="001E5F25" w:rsidRPr="000D7C04" w:rsidRDefault="001E5F25" w:rsidP="00371590">
            <w:pPr>
              <w:jc w:val="both"/>
              <w:rPr>
                <w:rFonts w:ascii="Tahoma" w:eastAsia="Calibri" w:hAnsi="Tahoma" w:cs="Tahoma"/>
                <w:sz w:val="14"/>
                <w:szCs w:val="14"/>
                <w:lang w:eastAsia="en-US"/>
              </w:rPr>
            </w:pPr>
            <w:r w:rsidRPr="000D7C04">
              <w:rPr>
                <w:rFonts w:ascii="Tahoma" w:eastAsia="Calibri" w:hAnsi="Tahoma" w:cs="Tahoma"/>
                <w:sz w:val="14"/>
                <w:szCs w:val="14"/>
                <w:lang w:eastAsia="en-US"/>
              </w:rPr>
              <w:t xml:space="preserve">Zamawiający zastrzega, iż </w:t>
            </w:r>
            <w:r w:rsidR="006028BC" w:rsidRPr="000D7C04">
              <w:rPr>
                <w:rFonts w:ascii="Tahoma" w:eastAsia="Calibri" w:hAnsi="Tahoma" w:cs="Tahoma"/>
                <w:sz w:val="14"/>
                <w:szCs w:val="14"/>
                <w:lang w:eastAsia="en-US"/>
              </w:rPr>
              <w:t>36</w:t>
            </w:r>
            <w:r w:rsidR="003C644E" w:rsidRPr="000D7C04">
              <w:rPr>
                <w:rFonts w:ascii="Tahoma" w:eastAsia="Calibri" w:hAnsi="Tahoma" w:cs="Tahoma"/>
                <w:sz w:val="14"/>
                <w:szCs w:val="14"/>
                <w:lang w:eastAsia="en-US"/>
              </w:rPr>
              <w:t>-</w:t>
            </w:r>
            <w:r w:rsidRPr="000D7C04">
              <w:rPr>
                <w:rFonts w:ascii="Tahoma" w:eastAsia="Calibri" w:hAnsi="Tahoma" w:cs="Tahoma"/>
                <w:sz w:val="14"/>
                <w:szCs w:val="14"/>
                <w:lang w:eastAsia="en-US"/>
              </w:rPr>
              <w:t>miesieczny okres gwarancji, jako warunek otrzyma 0 pkt.</w:t>
            </w:r>
          </w:p>
          <w:p w14:paraId="226574EF" w14:textId="059D6AE6" w:rsidR="001E5F25" w:rsidRPr="000D7C04" w:rsidRDefault="001E5F25" w:rsidP="00371590">
            <w:pPr>
              <w:jc w:val="both"/>
              <w:rPr>
                <w:rFonts w:ascii="Tahoma" w:eastAsia="Calibri" w:hAnsi="Tahoma" w:cs="Tahoma"/>
                <w:sz w:val="14"/>
                <w:szCs w:val="14"/>
                <w:lang w:eastAsia="en-US"/>
              </w:rPr>
            </w:pPr>
            <w:r w:rsidRPr="000D7C04">
              <w:rPr>
                <w:rFonts w:ascii="Tahoma" w:eastAsia="Calibri" w:hAnsi="Tahoma" w:cs="Tahoma"/>
                <w:sz w:val="14"/>
                <w:szCs w:val="14"/>
                <w:lang w:eastAsia="en-US"/>
              </w:rPr>
              <w:t xml:space="preserve">Zamawiający zastrzega, że brane pod uwagę będą tylko gwarancje </w:t>
            </w:r>
            <w:r w:rsidR="006028BC" w:rsidRPr="000D7C04">
              <w:rPr>
                <w:rFonts w:ascii="Tahoma" w:eastAsia="Calibri" w:hAnsi="Tahoma" w:cs="Tahoma"/>
                <w:sz w:val="14"/>
                <w:szCs w:val="14"/>
                <w:lang w:eastAsia="en-US"/>
              </w:rPr>
              <w:t>,36</w:t>
            </w:r>
            <w:r w:rsidR="00DE1835" w:rsidRPr="000D7C04">
              <w:rPr>
                <w:rFonts w:ascii="Tahoma" w:eastAsia="Calibri" w:hAnsi="Tahoma" w:cs="Tahoma"/>
                <w:sz w:val="14"/>
                <w:szCs w:val="14"/>
                <w:lang w:eastAsia="en-US"/>
              </w:rPr>
              <w:t xml:space="preserve">, </w:t>
            </w:r>
            <w:r w:rsidR="006028BC" w:rsidRPr="000D7C04">
              <w:rPr>
                <w:rFonts w:ascii="Tahoma" w:eastAsia="Calibri" w:hAnsi="Tahoma" w:cs="Tahoma"/>
                <w:sz w:val="14"/>
                <w:szCs w:val="14"/>
                <w:lang w:eastAsia="en-US"/>
              </w:rPr>
              <w:t>48</w:t>
            </w:r>
            <w:r w:rsidRPr="000D7C04">
              <w:rPr>
                <w:rFonts w:ascii="Tahoma" w:eastAsia="Calibri" w:hAnsi="Tahoma" w:cs="Tahoma"/>
                <w:sz w:val="14"/>
                <w:szCs w:val="14"/>
                <w:lang w:eastAsia="en-US"/>
              </w:rPr>
              <w:t xml:space="preserve"> - miesięczne. Podanie jakiejkolwiek innej gwarancji</w:t>
            </w:r>
            <w:r w:rsidR="008E1485" w:rsidRPr="000D7C04">
              <w:rPr>
                <w:rFonts w:ascii="Tahoma" w:eastAsia="Calibri" w:hAnsi="Tahoma" w:cs="Tahoma"/>
                <w:sz w:val="14"/>
                <w:szCs w:val="14"/>
                <w:lang w:eastAsia="en-US"/>
              </w:rPr>
              <w:t xml:space="preserve"> niż</w:t>
            </w:r>
            <w:r w:rsidRPr="000D7C04">
              <w:rPr>
                <w:rFonts w:ascii="Tahoma" w:eastAsia="Calibri" w:hAnsi="Tahoma" w:cs="Tahoma"/>
                <w:sz w:val="14"/>
                <w:szCs w:val="14"/>
                <w:lang w:eastAsia="en-US"/>
              </w:rPr>
              <w:t xml:space="preserve"> w przedziale </w:t>
            </w:r>
            <w:r w:rsidR="006028BC" w:rsidRPr="000D7C04">
              <w:rPr>
                <w:rFonts w:ascii="Tahoma" w:eastAsia="Calibri" w:hAnsi="Tahoma" w:cs="Tahoma"/>
                <w:sz w:val="14"/>
                <w:szCs w:val="14"/>
                <w:lang w:eastAsia="en-US"/>
              </w:rPr>
              <w:lastRenderedPageBreak/>
              <w:t>36-48</w:t>
            </w:r>
            <w:r w:rsidRPr="000D7C04">
              <w:rPr>
                <w:rFonts w:ascii="Tahoma" w:eastAsia="Calibri" w:hAnsi="Tahoma" w:cs="Tahoma"/>
                <w:sz w:val="14"/>
                <w:szCs w:val="14"/>
                <w:lang w:eastAsia="en-US"/>
              </w:rPr>
              <w:t xml:space="preserve"> miesięcy będzie skutkowało odrzuceniem oferty. Oferty z gwarancją poniżej </w:t>
            </w:r>
            <w:r w:rsidR="006028BC" w:rsidRPr="000D7C04">
              <w:rPr>
                <w:rFonts w:ascii="Tahoma" w:eastAsia="Calibri" w:hAnsi="Tahoma" w:cs="Tahoma"/>
                <w:sz w:val="14"/>
                <w:szCs w:val="14"/>
                <w:lang w:eastAsia="en-US"/>
              </w:rPr>
              <w:t>36</w:t>
            </w:r>
            <w:r w:rsidRPr="000D7C04">
              <w:rPr>
                <w:rFonts w:ascii="Tahoma" w:eastAsia="Calibri" w:hAnsi="Tahoma" w:cs="Tahoma"/>
                <w:sz w:val="14"/>
                <w:szCs w:val="14"/>
                <w:lang w:eastAsia="en-US"/>
              </w:rPr>
              <w:t xml:space="preserve"> miesięcy podlegają odrzuceniu</w:t>
            </w:r>
          </w:p>
        </w:tc>
      </w:tr>
    </w:tbl>
    <w:p w14:paraId="250B3F77" w14:textId="77777777" w:rsidR="001E5F25" w:rsidRPr="000D7C04" w:rsidRDefault="001E5F25" w:rsidP="00FE586E">
      <w:pPr>
        <w:tabs>
          <w:tab w:val="left" w:pos="360"/>
        </w:tabs>
        <w:ind w:left="357" w:hanging="357"/>
        <w:jc w:val="center"/>
        <w:rPr>
          <w:rFonts w:ascii="Tahoma" w:hAnsi="Tahoma" w:cs="Tahoma"/>
          <w:sz w:val="16"/>
          <w:szCs w:val="16"/>
        </w:rPr>
      </w:pPr>
    </w:p>
    <w:p w14:paraId="1C28A05E" w14:textId="1B4E471F" w:rsidR="00FE586E" w:rsidRPr="000D7C04" w:rsidRDefault="00FE586E" w:rsidP="00FE586E">
      <w:pPr>
        <w:tabs>
          <w:tab w:val="left" w:pos="360"/>
        </w:tabs>
        <w:ind w:left="357" w:hanging="357"/>
        <w:jc w:val="center"/>
        <w:rPr>
          <w:rFonts w:ascii="Tahoma" w:hAnsi="Tahoma" w:cs="Tahoma"/>
          <w:b/>
          <w:bCs/>
          <w:sz w:val="16"/>
          <w:szCs w:val="16"/>
        </w:rPr>
      </w:pPr>
      <w:r w:rsidRPr="000D7C04">
        <w:rPr>
          <w:rFonts w:ascii="Tahoma" w:hAnsi="Tahoma" w:cs="Tahoma"/>
          <w:sz w:val="16"/>
          <w:szCs w:val="16"/>
        </w:rPr>
        <w:t xml:space="preserve">!!! </w:t>
      </w:r>
      <w:r w:rsidRPr="000D7C04">
        <w:rPr>
          <w:rFonts w:ascii="Tahoma" w:hAnsi="Tahoma" w:cs="Tahoma"/>
          <w:b/>
          <w:bCs/>
          <w:sz w:val="16"/>
          <w:szCs w:val="16"/>
          <w:u w:val="single"/>
        </w:rPr>
        <w:t>Zgodnie z zapisami w  rozdz. XIV SWZ powyższy parametr, poza ceną, stanowi kryterium oceny ofert.</w:t>
      </w:r>
      <w:r w:rsidRPr="000D7C04">
        <w:rPr>
          <w:rFonts w:ascii="Tahoma" w:hAnsi="Tahoma" w:cs="Tahoma"/>
          <w:b/>
          <w:bCs/>
          <w:sz w:val="16"/>
          <w:szCs w:val="16"/>
        </w:rPr>
        <w:t xml:space="preserve"> !!!</w:t>
      </w:r>
    </w:p>
    <w:p w14:paraId="5D9CFE74" w14:textId="5E8846AE" w:rsidR="00FE586E" w:rsidRPr="000D7C04" w:rsidRDefault="00FE586E" w:rsidP="00FE586E">
      <w:pPr>
        <w:ind w:left="360"/>
        <w:jc w:val="center"/>
        <w:rPr>
          <w:rFonts w:ascii="Tahoma" w:hAnsi="Tahoma" w:cs="Tahoma"/>
          <w:b/>
          <w:bCs/>
          <w:sz w:val="16"/>
          <w:szCs w:val="16"/>
        </w:rPr>
      </w:pPr>
      <w:r w:rsidRPr="000D7C04">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2022 r. poz. 1710, tj.  ze zm.).</w:t>
      </w:r>
    </w:p>
    <w:p w14:paraId="4566C263" w14:textId="77777777" w:rsidR="00FE586E" w:rsidRPr="000D7C04" w:rsidRDefault="00FE586E" w:rsidP="00FE586E">
      <w:pPr>
        <w:jc w:val="both"/>
        <w:rPr>
          <w:rFonts w:ascii="Tahoma" w:hAnsi="Tahoma" w:cs="Tahoma"/>
          <w:b/>
          <w:bCs/>
          <w:sz w:val="18"/>
          <w:szCs w:val="18"/>
        </w:rPr>
      </w:pPr>
    </w:p>
    <w:p w14:paraId="7493288E" w14:textId="77777777" w:rsidR="00702CF6" w:rsidRPr="000D7C04" w:rsidRDefault="00702CF6" w:rsidP="00702CF6">
      <w:pPr>
        <w:jc w:val="both"/>
        <w:rPr>
          <w:rFonts w:ascii="Tahoma" w:hAnsi="Tahoma" w:cs="Tahoma"/>
          <w:b/>
          <w:bCs/>
          <w:sz w:val="18"/>
          <w:szCs w:val="18"/>
        </w:rPr>
      </w:pPr>
    </w:p>
    <w:p w14:paraId="5FB8EC68" w14:textId="77777777" w:rsidR="00702CF6" w:rsidRPr="000D7C04" w:rsidRDefault="00702CF6" w:rsidP="00702CF6">
      <w:pPr>
        <w:numPr>
          <w:ilvl w:val="0"/>
          <w:numId w:val="5"/>
        </w:numPr>
        <w:jc w:val="both"/>
        <w:rPr>
          <w:rFonts w:ascii="Tahoma" w:hAnsi="Tahoma" w:cs="Tahoma"/>
          <w:sz w:val="18"/>
          <w:szCs w:val="18"/>
        </w:rPr>
      </w:pPr>
      <w:r w:rsidRPr="000D7C04">
        <w:rPr>
          <w:rFonts w:ascii="Tahoma" w:hAnsi="Tahoma" w:cs="Tahoma"/>
          <w:sz w:val="18"/>
          <w:szCs w:val="18"/>
        </w:rPr>
        <w:t xml:space="preserve">Przeglądy i serwis sprzętów wykonuje firma …………………………………..…………. (kontakt do serwisu: adres, nr telefonu, faksu, e-mail) tel. ………………………..………, faks:……………………………. </w:t>
      </w:r>
    </w:p>
    <w:p w14:paraId="5D227F56" w14:textId="77777777" w:rsidR="001F64A7" w:rsidRPr="000D7C04" w:rsidRDefault="001F64A7" w:rsidP="00DD163A">
      <w:pPr>
        <w:pStyle w:val="Akapitzlist"/>
        <w:spacing w:after="0"/>
        <w:rPr>
          <w:rFonts w:ascii="Tahoma" w:hAnsi="Tahoma" w:cs="Tahoma"/>
          <w:sz w:val="12"/>
          <w:szCs w:val="12"/>
          <w:highlight w:val="yellow"/>
        </w:rPr>
      </w:pPr>
    </w:p>
    <w:p w14:paraId="0F7BF524" w14:textId="77777777" w:rsidR="00A80DB5" w:rsidRPr="000D7C04" w:rsidRDefault="00A80DB5" w:rsidP="00A80DB5">
      <w:pPr>
        <w:numPr>
          <w:ilvl w:val="0"/>
          <w:numId w:val="5"/>
        </w:numPr>
        <w:tabs>
          <w:tab w:val="num" w:pos="426"/>
        </w:tabs>
        <w:ind w:left="426" w:hanging="426"/>
        <w:jc w:val="both"/>
        <w:rPr>
          <w:rFonts w:ascii="Tahoma" w:hAnsi="Tahoma" w:cs="Tahoma"/>
          <w:sz w:val="18"/>
          <w:szCs w:val="18"/>
        </w:rPr>
      </w:pPr>
      <w:r w:rsidRPr="000D7C04">
        <w:rPr>
          <w:rFonts w:ascii="Tahoma" w:hAnsi="Tahoma" w:cs="Tahoma"/>
          <w:sz w:val="18"/>
          <w:szCs w:val="18"/>
        </w:rPr>
        <w:t>Oświadczamy, że wadium w kwocie……………………zł zostało wniesione w dniu……………………  w formie…………………………….</w:t>
      </w:r>
    </w:p>
    <w:p w14:paraId="217812F6" w14:textId="77777777" w:rsidR="00A80DB5" w:rsidRPr="000D7C04" w:rsidRDefault="00A80DB5" w:rsidP="00A80DB5">
      <w:pPr>
        <w:ind w:left="360"/>
        <w:rPr>
          <w:rFonts w:ascii="Tahoma" w:hAnsi="Tahoma" w:cs="Tahoma"/>
          <w:sz w:val="18"/>
          <w:szCs w:val="18"/>
        </w:rPr>
      </w:pPr>
    </w:p>
    <w:p w14:paraId="167C39A4" w14:textId="77777777" w:rsidR="00DD163A" w:rsidRPr="000D7C04" w:rsidRDefault="00DD163A" w:rsidP="00DD163A">
      <w:pPr>
        <w:rPr>
          <w:rFonts w:ascii="Tahoma" w:hAnsi="Tahoma" w:cs="Tahoma"/>
          <w:sz w:val="12"/>
          <w:szCs w:val="12"/>
        </w:rPr>
      </w:pPr>
    </w:p>
    <w:p w14:paraId="36BC0CFD" w14:textId="77777777" w:rsidR="00DD163A" w:rsidRPr="000D7C04" w:rsidRDefault="00DD163A" w:rsidP="00DD163A">
      <w:pPr>
        <w:numPr>
          <w:ilvl w:val="0"/>
          <w:numId w:val="5"/>
        </w:numPr>
        <w:jc w:val="both"/>
        <w:rPr>
          <w:rFonts w:ascii="Tahoma" w:hAnsi="Tahoma" w:cs="Tahoma"/>
          <w:sz w:val="18"/>
          <w:szCs w:val="18"/>
        </w:rPr>
      </w:pPr>
      <w:r w:rsidRPr="000D7C04">
        <w:rPr>
          <w:rFonts w:ascii="Tahoma" w:hAnsi="Tahoma" w:cs="Tahoma"/>
          <w:sz w:val="18"/>
          <w:szCs w:val="18"/>
        </w:rPr>
        <w:t xml:space="preserve">Potwierdzamy spełnienie wymaganej przez Zamawiającego realizacji dostawy, montażu i instalacji sprzętu oraz szkoleń </w:t>
      </w:r>
      <w:r w:rsidRPr="000D7C04">
        <w:rPr>
          <w:rFonts w:ascii="Tahoma" w:hAnsi="Tahoma" w:cs="Tahoma"/>
          <w:sz w:val="18"/>
          <w:szCs w:val="18"/>
        </w:rPr>
        <w:br/>
        <w:t>w terminie wskazanym w SWZ.</w:t>
      </w:r>
    </w:p>
    <w:p w14:paraId="674B1987" w14:textId="77777777" w:rsidR="007C4D91" w:rsidRPr="000D7C04" w:rsidRDefault="007C4D91" w:rsidP="007C4D91">
      <w:pPr>
        <w:ind w:left="360"/>
        <w:jc w:val="both"/>
        <w:rPr>
          <w:rFonts w:ascii="Tahoma" w:hAnsi="Tahoma" w:cs="Tahoma"/>
          <w:sz w:val="18"/>
          <w:szCs w:val="18"/>
        </w:rPr>
      </w:pPr>
    </w:p>
    <w:p w14:paraId="471F4528" w14:textId="77777777" w:rsidR="0026259C" w:rsidRPr="000D7C04" w:rsidRDefault="0026259C" w:rsidP="000478A2">
      <w:pPr>
        <w:numPr>
          <w:ilvl w:val="0"/>
          <w:numId w:val="5"/>
        </w:numPr>
        <w:jc w:val="both"/>
        <w:rPr>
          <w:rFonts w:ascii="Tahoma" w:hAnsi="Tahoma" w:cs="Tahoma"/>
          <w:sz w:val="18"/>
          <w:szCs w:val="18"/>
        </w:rPr>
      </w:pPr>
      <w:r w:rsidRPr="000D7C04">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15ACE5B4" w14:textId="77777777" w:rsidR="003668FD" w:rsidRPr="000D7C04" w:rsidRDefault="0026259C" w:rsidP="0026259C">
      <w:pPr>
        <w:ind w:left="360"/>
        <w:jc w:val="both"/>
        <w:rPr>
          <w:rFonts w:ascii="Tahoma" w:hAnsi="Tahoma" w:cs="Tahoma"/>
          <w:b/>
          <w:bCs/>
          <w:sz w:val="18"/>
          <w:szCs w:val="18"/>
        </w:rPr>
      </w:pPr>
      <w:r w:rsidRPr="000D7C04">
        <w:rPr>
          <w:rFonts w:ascii="Tahoma" w:hAnsi="Tahoma" w:cs="Tahoma"/>
          <w:sz w:val="18"/>
          <w:szCs w:val="18"/>
        </w:rPr>
        <w:t xml:space="preserve">e-mail: </w:t>
      </w:r>
      <w:hyperlink r:id="rId39" w:history="1">
        <w:r w:rsidR="001F64A7" w:rsidRPr="000D7C04">
          <w:rPr>
            <w:rStyle w:val="Hipercze"/>
            <w:rFonts w:ascii="Tahoma" w:hAnsi="Tahoma" w:cs="Tahoma"/>
            <w:b/>
            <w:bCs/>
            <w:color w:val="auto"/>
            <w:sz w:val="18"/>
            <w:szCs w:val="18"/>
          </w:rPr>
          <w:t>sekcja.aparatury@barlicki.pl.</w:t>
        </w:r>
      </w:hyperlink>
      <w:r w:rsidRPr="000D7C04">
        <w:rPr>
          <w:rFonts w:ascii="Tahoma" w:hAnsi="Tahoma" w:cs="Tahoma"/>
          <w:b/>
          <w:bCs/>
          <w:sz w:val="18"/>
          <w:szCs w:val="18"/>
        </w:rPr>
        <w:t xml:space="preserve"> </w:t>
      </w:r>
    </w:p>
    <w:p w14:paraId="24F4D986" w14:textId="77777777" w:rsidR="000678B7" w:rsidRPr="000D7C04" w:rsidRDefault="000678B7" w:rsidP="003668FD">
      <w:pPr>
        <w:ind w:left="360"/>
        <w:jc w:val="both"/>
        <w:rPr>
          <w:rFonts w:ascii="Tahoma" w:hAnsi="Tahoma" w:cs="Tahoma"/>
          <w:sz w:val="18"/>
          <w:szCs w:val="18"/>
        </w:rPr>
      </w:pPr>
    </w:p>
    <w:p w14:paraId="0491A886" w14:textId="1E3AB812" w:rsidR="007C4D91" w:rsidRPr="000D7C04" w:rsidRDefault="007C4D91" w:rsidP="007C4D91">
      <w:pPr>
        <w:numPr>
          <w:ilvl w:val="0"/>
          <w:numId w:val="5"/>
        </w:numPr>
        <w:jc w:val="both"/>
        <w:rPr>
          <w:rFonts w:ascii="Tahoma" w:hAnsi="Tahoma" w:cs="Tahoma"/>
          <w:sz w:val="18"/>
          <w:szCs w:val="18"/>
        </w:rPr>
      </w:pPr>
      <w:r w:rsidRPr="000D7C04">
        <w:rPr>
          <w:rFonts w:ascii="Tahoma" w:hAnsi="Tahoma" w:cs="Tahoma"/>
          <w:sz w:val="18"/>
          <w:szCs w:val="18"/>
        </w:rPr>
        <w:t xml:space="preserve">Przystępując jako Wykonawca do udziału w postępowaniu o udzielenie zamówienia spełniamy następujące wymagania dodatkowe: </w:t>
      </w:r>
    </w:p>
    <w:p w14:paraId="62FAD52C" w14:textId="77777777" w:rsidR="00246C2C" w:rsidRPr="000D7C04" w:rsidRDefault="00246C2C" w:rsidP="005905B9">
      <w:pPr>
        <w:numPr>
          <w:ilvl w:val="0"/>
          <w:numId w:val="84"/>
        </w:numPr>
        <w:jc w:val="both"/>
        <w:rPr>
          <w:rFonts w:ascii="Tahoma" w:hAnsi="Tahoma" w:cs="Tahoma"/>
          <w:sz w:val="18"/>
          <w:szCs w:val="18"/>
        </w:rPr>
      </w:pPr>
      <w:r w:rsidRPr="000D7C04">
        <w:rPr>
          <w:rFonts w:ascii="Tahoma" w:hAnsi="Tahoma" w:cs="Tahoma"/>
          <w:sz w:val="18"/>
          <w:szCs w:val="18"/>
        </w:rPr>
        <w:t>Dostawa, montaż i instalacja realizowana przez Wykonawcę w siedzibie Zamawiającego,</w:t>
      </w:r>
    </w:p>
    <w:p w14:paraId="4BD0F78A" w14:textId="7E8CD6A8" w:rsidR="00246C2C" w:rsidRPr="000D7C04" w:rsidRDefault="00246C2C" w:rsidP="005905B9">
      <w:pPr>
        <w:numPr>
          <w:ilvl w:val="0"/>
          <w:numId w:val="84"/>
        </w:numPr>
        <w:jc w:val="both"/>
        <w:rPr>
          <w:rFonts w:ascii="Tahoma" w:hAnsi="Tahoma" w:cs="Tahoma"/>
          <w:sz w:val="18"/>
          <w:szCs w:val="18"/>
        </w:rPr>
      </w:pPr>
      <w:r w:rsidRPr="000D7C04">
        <w:rPr>
          <w:rFonts w:ascii="Tahoma" w:hAnsi="Tahoma" w:cs="Tahoma"/>
          <w:sz w:val="18"/>
          <w:szCs w:val="18"/>
        </w:rPr>
        <w:t xml:space="preserve">Szkolenie personelu  w  siedzibie Zamawiającego, minimum </w:t>
      </w:r>
      <w:r w:rsidR="00541FD8" w:rsidRPr="000D7C04">
        <w:rPr>
          <w:rFonts w:ascii="Tahoma" w:hAnsi="Tahoma" w:cs="Tahoma"/>
          <w:sz w:val="18"/>
          <w:szCs w:val="18"/>
        </w:rPr>
        <w:t>2</w:t>
      </w:r>
      <w:r w:rsidR="005A740D" w:rsidRPr="000D7C04">
        <w:rPr>
          <w:rFonts w:ascii="Tahoma" w:hAnsi="Tahoma" w:cs="Tahoma"/>
          <w:sz w:val="18"/>
          <w:szCs w:val="18"/>
        </w:rPr>
        <w:t xml:space="preserve"> </w:t>
      </w:r>
      <w:r w:rsidRPr="000D7C04">
        <w:rPr>
          <w:rFonts w:ascii="Tahoma" w:hAnsi="Tahoma" w:cs="Tahoma"/>
          <w:sz w:val="18"/>
          <w:szCs w:val="18"/>
        </w:rPr>
        <w:t xml:space="preserve">spotkania, szkolenie personelu z zakresu mycia, dezynfekcji i sterylizacji sprzętu, potwierdzone protokołem, </w:t>
      </w:r>
      <w:r w:rsidR="00541FD8" w:rsidRPr="000D7C04">
        <w:rPr>
          <w:rFonts w:ascii="Tahoma" w:hAnsi="Tahoma" w:cs="Tahoma"/>
          <w:sz w:val="18"/>
          <w:szCs w:val="18"/>
        </w:rPr>
        <w:t>1</w:t>
      </w:r>
      <w:r w:rsidR="005A740D" w:rsidRPr="000D7C04">
        <w:rPr>
          <w:rFonts w:ascii="Tahoma" w:hAnsi="Tahoma" w:cs="Tahoma"/>
          <w:sz w:val="18"/>
          <w:szCs w:val="18"/>
        </w:rPr>
        <w:t xml:space="preserve"> spotkani</w:t>
      </w:r>
      <w:r w:rsidR="00541FD8" w:rsidRPr="000D7C04">
        <w:rPr>
          <w:rFonts w:ascii="Tahoma" w:hAnsi="Tahoma" w:cs="Tahoma"/>
          <w:sz w:val="18"/>
          <w:szCs w:val="18"/>
        </w:rPr>
        <w:t>e</w:t>
      </w:r>
    </w:p>
    <w:p w14:paraId="2AB53AF5" w14:textId="2F2478DD" w:rsidR="00246C2C" w:rsidRPr="000D7C04" w:rsidRDefault="003D1981" w:rsidP="005905B9">
      <w:pPr>
        <w:numPr>
          <w:ilvl w:val="0"/>
          <w:numId w:val="84"/>
        </w:numPr>
        <w:jc w:val="both"/>
        <w:rPr>
          <w:rFonts w:ascii="Tahoma" w:hAnsi="Tahoma" w:cs="Tahoma"/>
          <w:sz w:val="18"/>
          <w:szCs w:val="18"/>
        </w:rPr>
      </w:pPr>
      <w:r w:rsidRPr="000D7C04">
        <w:rPr>
          <w:rFonts w:ascii="Tahoma" w:hAnsi="Tahoma" w:cs="Tahoma"/>
          <w:sz w:val="18"/>
          <w:szCs w:val="18"/>
        </w:rPr>
        <w:t>G</w:t>
      </w:r>
      <w:r w:rsidR="00EF74A2" w:rsidRPr="000D7C04">
        <w:rPr>
          <w:rFonts w:ascii="Tahoma" w:hAnsi="Tahoma" w:cs="Tahoma"/>
          <w:sz w:val="18"/>
          <w:szCs w:val="18"/>
        </w:rPr>
        <w:t>warancja na zasadach określonych we wzorze umowy</w:t>
      </w:r>
      <w:r w:rsidRPr="000D7C04">
        <w:rPr>
          <w:rFonts w:ascii="Tahoma" w:hAnsi="Tahoma" w:cs="Tahoma"/>
          <w:sz w:val="18"/>
          <w:szCs w:val="18"/>
        </w:rPr>
        <w:t>;</w:t>
      </w:r>
    </w:p>
    <w:p w14:paraId="05A389F8" w14:textId="77777777" w:rsidR="00246C2C" w:rsidRPr="000D7C04" w:rsidRDefault="00246C2C" w:rsidP="00246C2C">
      <w:pPr>
        <w:ind w:left="360"/>
        <w:jc w:val="both"/>
        <w:rPr>
          <w:rFonts w:ascii="Tahoma" w:hAnsi="Tahoma" w:cs="Tahoma"/>
          <w:sz w:val="18"/>
          <w:szCs w:val="18"/>
        </w:rPr>
      </w:pPr>
    </w:p>
    <w:p w14:paraId="6DF0B513" w14:textId="0C84D106" w:rsidR="009C4A6D" w:rsidRPr="000D7C04" w:rsidRDefault="00E85D4F" w:rsidP="009C4A6D">
      <w:pPr>
        <w:numPr>
          <w:ilvl w:val="0"/>
          <w:numId w:val="5"/>
        </w:numPr>
        <w:jc w:val="both"/>
        <w:rPr>
          <w:rFonts w:ascii="Tahoma" w:hAnsi="Tahoma" w:cs="Tahoma"/>
          <w:sz w:val="18"/>
          <w:szCs w:val="18"/>
        </w:rPr>
      </w:pPr>
      <w:r w:rsidRPr="000D7C04">
        <w:rPr>
          <w:rFonts w:ascii="Tahoma" w:hAnsi="Tahoma" w:cs="Tahoma"/>
          <w:sz w:val="18"/>
          <w:szCs w:val="18"/>
        </w:rPr>
        <w:t xml:space="preserve">Przystępując jako Wykonawca do udziału w postępowaniu o udzielenie zamówienia publicznego na </w:t>
      </w:r>
      <w:r w:rsidR="00DA721F" w:rsidRPr="000D7C04">
        <w:rPr>
          <w:rFonts w:ascii="Tahoma" w:hAnsi="Tahoma" w:cs="Tahoma"/>
          <w:b/>
          <w:sz w:val="18"/>
          <w:szCs w:val="18"/>
        </w:rPr>
        <w:t>„</w:t>
      </w:r>
      <w:r w:rsidR="006028BC" w:rsidRPr="000D7C04">
        <w:rPr>
          <w:rFonts w:ascii="Tahoma" w:hAnsi="Tahoma" w:cs="Tahoma"/>
          <w:b/>
          <w:sz w:val="18"/>
          <w:szCs w:val="18"/>
        </w:rPr>
        <w:t>Zakup aparatury medycznej na Oddział Neurochirurgii i Oddział Neurologii</w:t>
      </w:r>
      <w:r w:rsidR="00DA721F" w:rsidRPr="000D7C04">
        <w:rPr>
          <w:rFonts w:ascii="Tahoma" w:hAnsi="Tahoma" w:cs="Tahoma"/>
          <w:b/>
          <w:sz w:val="18"/>
          <w:szCs w:val="18"/>
        </w:rPr>
        <w:t>”</w:t>
      </w:r>
      <w:r w:rsidRPr="000D7C04">
        <w:rPr>
          <w:rFonts w:ascii="Tahoma" w:hAnsi="Tahoma" w:cs="Tahoma"/>
          <w:sz w:val="18"/>
          <w:szCs w:val="18"/>
        </w:rPr>
        <w:t xml:space="preserve"> niniejszym oświadczamy, że oferowan</w:t>
      </w:r>
      <w:r w:rsidR="00244498" w:rsidRPr="000D7C04">
        <w:rPr>
          <w:rFonts w:ascii="Tahoma" w:hAnsi="Tahoma" w:cs="Tahoma"/>
          <w:sz w:val="18"/>
          <w:szCs w:val="18"/>
        </w:rPr>
        <w:t>y</w:t>
      </w:r>
      <w:r w:rsidRPr="000D7C04">
        <w:rPr>
          <w:rFonts w:ascii="Tahoma" w:hAnsi="Tahoma" w:cs="Tahoma"/>
          <w:sz w:val="18"/>
          <w:szCs w:val="18"/>
        </w:rPr>
        <w:t xml:space="preserve"> przez nas towa</w:t>
      </w:r>
      <w:r w:rsidR="00F54B1B" w:rsidRPr="000D7C04">
        <w:rPr>
          <w:rFonts w:ascii="Tahoma" w:hAnsi="Tahoma" w:cs="Tahoma"/>
          <w:sz w:val="18"/>
          <w:szCs w:val="18"/>
        </w:rPr>
        <w:t>r</w:t>
      </w:r>
      <w:r w:rsidR="00CD633F" w:rsidRPr="000D7C04">
        <w:rPr>
          <w:rFonts w:ascii="Tahoma" w:hAnsi="Tahoma" w:cs="Tahoma"/>
          <w:sz w:val="18"/>
          <w:szCs w:val="18"/>
        </w:rPr>
        <w:t>,</w:t>
      </w:r>
      <w:r w:rsidR="00320CFB" w:rsidRPr="000D7C04">
        <w:rPr>
          <w:rFonts w:ascii="Tahoma" w:hAnsi="Tahoma" w:cs="Tahoma"/>
          <w:sz w:val="18"/>
          <w:szCs w:val="18"/>
        </w:rPr>
        <w:t xml:space="preserve"> </w:t>
      </w:r>
      <w:r w:rsidR="00F54B1B" w:rsidRPr="000D7C04">
        <w:rPr>
          <w:rFonts w:ascii="Tahoma" w:hAnsi="Tahoma" w:cs="Tahoma"/>
          <w:sz w:val="18"/>
          <w:szCs w:val="18"/>
        </w:rPr>
        <w:t>zgodnie z </w:t>
      </w:r>
      <w:r w:rsidRPr="000D7C04">
        <w:rPr>
          <w:rFonts w:ascii="Tahoma" w:hAnsi="Tahoma" w:cs="Tahoma"/>
          <w:sz w:val="18"/>
          <w:szCs w:val="18"/>
        </w:rPr>
        <w:t xml:space="preserve">Formularzem asortymentowo-cenowym (załącznik nr 2 do SWZ), </w:t>
      </w:r>
      <w:r w:rsidR="009C4A6D" w:rsidRPr="000D7C04">
        <w:rPr>
          <w:rFonts w:ascii="Tahoma" w:hAnsi="Tahoma" w:cs="Tahoma"/>
          <w:sz w:val="18"/>
          <w:szCs w:val="18"/>
        </w:rPr>
        <w:t xml:space="preserve">spełnia wszystkie określone przepisami prawa wymogi w zakresie dopuszczenia do obrotu, zgodnie z przepisami ustawy z dnia </w:t>
      </w:r>
      <w:r w:rsidR="00BC24AC" w:rsidRPr="000D7C04">
        <w:rPr>
          <w:rFonts w:ascii="Tahoma" w:hAnsi="Tahoma" w:cs="Tahoma"/>
          <w:sz w:val="18"/>
          <w:szCs w:val="18"/>
        </w:rPr>
        <w:t>7</w:t>
      </w:r>
      <w:r w:rsidR="009C4A6D" w:rsidRPr="000D7C04">
        <w:rPr>
          <w:rFonts w:ascii="Tahoma" w:hAnsi="Tahoma" w:cs="Tahoma"/>
          <w:sz w:val="18"/>
          <w:szCs w:val="18"/>
        </w:rPr>
        <w:t xml:space="preserve"> </w:t>
      </w:r>
      <w:r w:rsidR="00BC24AC" w:rsidRPr="000D7C04">
        <w:rPr>
          <w:rFonts w:ascii="Tahoma" w:hAnsi="Tahoma" w:cs="Tahoma"/>
          <w:sz w:val="18"/>
          <w:szCs w:val="18"/>
        </w:rPr>
        <w:t>kwietnia</w:t>
      </w:r>
      <w:r w:rsidR="009C4A6D" w:rsidRPr="000D7C04">
        <w:rPr>
          <w:rFonts w:ascii="Tahoma" w:hAnsi="Tahoma" w:cs="Tahoma"/>
          <w:sz w:val="18"/>
          <w:szCs w:val="18"/>
        </w:rPr>
        <w:t xml:space="preserve"> 20</w:t>
      </w:r>
      <w:r w:rsidR="00BC24AC" w:rsidRPr="000D7C04">
        <w:rPr>
          <w:rFonts w:ascii="Tahoma" w:hAnsi="Tahoma" w:cs="Tahoma"/>
          <w:sz w:val="18"/>
          <w:szCs w:val="18"/>
        </w:rPr>
        <w:t>22</w:t>
      </w:r>
      <w:r w:rsidR="009C4A6D" w:rsidRPr="000D7C04">
        <w:rPr>
          <w:rFonts w:ascii="Tahoma" w:hAnsi="Tahoma" w:cs="Tahoma"/>
          <w:sz w:val="18"/>
          <w:szCs w:val="18"/>
        </w:rPr>
        <w:t xml:space="preserve"> r. o wyrobach medycznych </w:t>
      </w:r>
      <w:r w:rsidR="000B28A0" w:rsidRPr="000D7C04">
        <w:rPr>
          <w:rFonts w:ascii="Tahoma" w:hAnsi="Tahoma" w:cs="Tahoma"/>
          <w:sz w:val="18"/>
          <w:szCs w:val="18"/>
        </w:rPr>
        <w:t>(Dz.U. 202</w:t>
      </w:r>
      <w:r w:rsidR="00BC24AC" w:rsidRPr="000D7C04">
        <w:rPr>
          <w:rFonts w:ascii="Tahoma" w:hAnsi="Tahoma" w:cs="Tahoma"/>
          <w:sz w:val="18"/>
          <w:szCs w:val="18"/>
        </w:rPr>
        <w:t>2</w:t>
      </w:r>
      <w:r w:rsidR="000B28A0" w:rsidRPr="000D7C04">
        <w:rPr>
          <w:rFonts w:ascii="Tahoma" w:hAnsi="Tahoma" w:cs="Tahoma"/>
          <w:sz w:val="18"/>
          <w:szCs w:val="18"/>
        </w:rPr>
        <w:t xml:space="preserve">, poz. </w:t>
      </w:r>
      <w:r w:rsidR="00BC24AC" w:rsidRPr="000D7C04">
        <w:rPr>
          <w:rFonts w:ascii="Tahoma" w:hAnsi="Tahoma" w:cs="Tahoma"/>
          <w:sz w:val="18"/>
          <w:szCs w:val="18"/>
        </w:rPr>
        <w:t>974</w:t>
      </w:r>
      <w:r w:rsidR="000B28A0" w:rsidRPr="000D7C04">
        <w:rPr>
          <w:rFonts w:ascii="Tahoma" w:hAnsi="Tahoma" w:cs="Tahoma"/>
          <w:sz w:val="18"/>
          <w:szCs w:val="18"/>
        </w:rPr>
        <w:t>)</w:t>
      </w:r>
      <w:r w:rsidR="009C4A6D" w:rsidRPr="000D7C04">
        <w:rPr>
          <w:rFonts w:ascii="Tahoma" w:hAnsi="Tahoma" w:cs="Tahoma"/>
          <w:sz w:val="18"/>
          <w:szCs w:val="18"/>
        </w:rPr>
        <w:t>,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465F8CC4" w14:textId="77777777" w:rsidR="00CD633F" w:rsidRPr="000D7C04" w:rsidRDefault="00CD633F" w:rsidP="00F02BB2">
      <w:pPr>
        <w:jc w:val="both"/>
        <w:rPr>
          <w:rFonts w:ascii="Tahoma" w:hAnsi="Tahoma" w:cs="Tahoma"/>
          <w:sz w:val="18"/>
          <w:szCs w:val="18"/>
        </w:rPr>
      </w:pPr>
    </w:p>
    <w:p w14:paraId="5AA82693" w14:textId="31FAEF00" w:rsidR="0087188B" w:rsidRPr="000D7C04" w:rsidRDefault="0087188B" w:rsidP="000478A2">
      <w:pPr>
        <w:numPr>
          <w:ilvl w:val="0"/>
          <w:numId w:val="5"/>
        </w:numPr>
        <w:jc w:val="both"/>
        <w:rPr>
          <w:rFonts w:ascii="Tahoma" w:hAnsi="Tahoma" w:cs="Tahoma"/>
          <w:sz w:val="18"/>
          <w:szCs w:val="18"/>
        </w:rPr>
      </w:pPr>
      <w:r w:rsidRPr="000D7C04">
        <w:rPr>
          <w:rFonts w:ascii="Tahoma" w:hAnsi="Tahoma" w:cs="Tahoma"/>
          <w:sz w:val="18"/>
          <w:szCs w:val="18"/>
        </w:rPr>
        <w:t xml:space="preserve">Przystępując jako Wykonawca do udziału w postępowaniu o udzielenie zamówienia publicznego na </w:t>
      </w:r>
      <w:r w:rsidR="00DA721F" w:rsidRPr="000D7C04">
        <w:rPr>
          <w:rFonts w:ascii="Tahoma" w:hAnsi="Tahoma" w:cs="Tahoma"/>
          <w:b/>
          <w:sz w:val="18"/>
          <w:szCs w:val="18"/>
        </w:rPr>
        <w:t>„</w:t>
      </w:r>
      <w:r w:rsidR="006028BC" w:rsidRPr="000D7C04">
        <w:rPr>
          <w:rFonts w:ascii="Tahoma" w:hAnsi="Tahoma" w:cs="Tahoma"/>
          <w:b/>
          <w:sz w:val="18"/>
          <w:szCs w:val="18"/>
        </w:rPr>
        <w:t>Zakup aparatury medycznej na Oddział Neurochirurgii i Oddział Neurologii</w:t>
      </w:r>
      <w:r w:rsidR="00DA721F" w:rsidRPr="000D7C04">
        <w:rPr>
          <w:rFonts w:ascii="Tahoma" w:hAnsi="Tahoma" w:cs="Tahoma"/>
          <w:b/>
          <w:sz w:val="18"/>
          <w:szCs w:val="18"/>
        </w:rPr>
        <w:t>”</w:t>
      </w:r>
      <w:r w:rsidR="008A1C0D" w:rsidRPr="000D7C04">
        <w:rPr>
          <w:rFonts w:ascii="Tahoma" w:hAnsi="Tahoma" w:cs="Tahoma"/>
          <w:b/>
          <w:sz w:val="18"/>
          <w:szCs w:val="18"/>
        </w:rPr>
        <w:t xml:space="preserve">  </w:t>
      </w:r>
      <w:r w:rsidR="00117259" w:rsidRPr="000D7C04">
        <w:rPr>
          <w:rFonts w:ascii="Tahoma" w:hAnsi="Tahoma" w:cs="Tahoma"/>
          <w:sz w:val="18"/>
          <w:szCs w:val="18"/>
        </w:rPr>
        <w:t xml:space="preserve">niniejszym </w:t>
      </w:r>
      <w:r w:rsidRPr="000D7C04">
        <w:rPr>
          <w:rFonts w:ascii="Tahoma" w:hAnsi="Tahoma" w:cs="Tahoma"/>
          <w:sz w:val="18"/>
          <w:szCs w:val="18"/>
        </w:rPr>
        <w:t>oświadczam</w:t>
      </w:r>
      <w:r w:rsidR="00117259" w:rsidRPr="000D7C04">
        <w:rPr>
          <w:rFonts w:ascii="Tahoma" w:hAnsi="Tahoma" w:cs="Tahoma"/>
          <w:sz w:val="18"/>
          <w:szCs w:val="18"/>
        </w:rPr>
        <w:t>y</w:t>
      </w:r>
      <w:r w:rsidRPr="000D7C04">
        <w:rPr>
          <w:rFonts w:ascii="Tahoma" w:hAnsi="Tahoma" w:cs="Tahoma"/>
          <w:sz w:val="18"/>
          <w:szCs w:val="18"/>
        </w:rPr>
        <w:t>, ż</w:t>
      </w:r>
      <w:r w:rsidR="0016579C" w:rsidRPr="000D7C04">
        <w:rPr>
          <w:rFonts w:ascii="Tahoma" w:hAnsi="Tahoma" w:cs="Tahoma"/>
          <w:sz w:val="18"/>
          <w:szCs w:val="18"/>
        </w:rPr>
        <w:t xml:space="preserve">e </w:t>
      </w:r>
      <w:r w:rsidRPr="000D7C04">
        <w:rPr>
          <w:rFonts w:ascii="Tahoma" w:hAnsi="Tahoma" w:cs="Tahoma"/>
          <w:sz w:val="18"/>
          <w:szCs w:val="18"/>
        </w:rPr>
        <w:t>oferowan</w:t>
      </w:r>
      <w:r w:rsidR="00A47F37" w:rsidRPr="000D7C04">
        <w:rPr>
          <w:rFonts w:ascii="Tahoma" w:hAnsi="Tahoma" w:cs="Tahoma"/>
          <w:sz w:val="18"/>
          <w:szCs w:val="18"/>
        </w:rPr>
        <w:t>y</w:t>
      </w:r>
      <w:r w:rsidR="0016579C" w:rsidRPr="000D7C04">
        <w:rPr>
          <w:rFonts w:ascii="Tahoma" w:hAnsi="Tahoma" w:cs="Tahoma"/>
          <w:sz w:val="18"/>
          <w:szCs w:val="18"/>
        </w:rPr>
        <w:t xml:space="preserve"> przez nas towar</w:t>
      </w:r>
      <w:r w:rsidR="00FF72A6" w:rsidRPr="000D7C04">
        <w:rPr>
          <w:rFonts w:ascii="Tahoma" w:hAnsi="Tahoma" w:cs="Tahoma"/>
          <w:sz w:val="18"/>
          <w:szCs w:val="18"/>
        </w:rPr>
        <w:t xml:space="preserve"> </w:t>
      </w:r>
      <w:r w:rsidRPr="000D7C04">
        <w:rPr>
          <w:rFonts w:ascii="Tahoma" w:hAnsi="Tahoma" w:cs="Tahoma"/>
          <w:sz w:val="18"/>
          <w:szCs w:val="18"/>
        </w:rPr>
        <w:t>spełnia wszystk</w:t>
      </w:r>
      <w:r w:rsidR="00294AFA" w:rsidRPr="000D7C04">
        <w:rPr>
          <w:rFonts w:ascii="Tahoma" w:hAnsi="Tahoma" w:cs="Tahoma"/>
          <w:sz w:val="18"/>
          <w:szCs w:val="18"/>
        </w:rPr>
        <w:t>ie wymagane warunki określone w </w:t>
      </w:r>
      <w:r w:rsidRPr="000D7C04">
        <w:rPr>
          <w:rFonts w:ascii="Tahoma" w:hAnsi="Tahoma" w:cs="Tahoma"/>
          <w:sz w:val="18"/>
          <w:szCs w:val="18"/>
        </w:rPr>
        <w:t xml:space="preserve">załączniku 2 </w:t>
      </w:r>
      <w:r w:rsidR="00F750B8" w:rsidRPr="000D7C04">
        <w:rPr>
          <w:rFonts w:ascii="Tahoma" w:hAnsi="Tahoma" w:cs="Tahoma"/>
          <w:sz w:val="18"/>
          <w:szCs w:val="18"/>
        </w:rPr>
        <w:t>i w załącznik</w:t>
      </w:r>
      <w:r w:rsidR="00DA721F" w:rsidRPr="000D7C04">
        <w:rPr>
          <w:rFonts w:ascii="Tahoma" w:hAnsi="Tahoma" w:cs="Tahoma"/>
          <w:sz w:val="18"/>
          <w:szCs w:val="18"/>
        </w:rPr>
        <w:t>u</w:t>
      </w:r>
      <w:r w:rsidR="00F750B8" w:rsidRPr="000D7C04">
        <w:rPr>
          <w:rFonts w:ascii="Tahoma" w:hAnsi="Tahoma" w:cs="Tahoma"/>
          <w:sz w:val="18"/>
          <w:szCs w:val="18"/>
        </w:rPr>
        <w:t xml:space="preserve"> </w:t>
      </w:r>
      <w:r w:rsidR="00413B35" w:rsidRPr="000D7C04">
        <w:rPr>
          <w:rFonts w:ascii="Tahoma" w:hAnsi="Tahoma" w:cs="Tahoma"/>
          <w:sz w:val="18"/>
          <w:szCs w:val="18"/>
        </w:rPr>
        <w:t>1a</w:t>
      </w:r>
      <w:r w:rsidR="00FE586E" w:rsidRPr="000D7C04">
        <w:rPr>
          <w:rFonts w:ascii="Tahoma" w:hAnsi="Tahoma" w:cs="Tahoma"/>
          <w:sz w:val="18"/>
          <w:szCs w:val="18"/>
        </w:rPr>
        <w:t>1</w:t>
      </w:r>
      <w:r w:rsidR="00DE04E2" w:rsidRPr="000D7C04">
        <w:rPr>
          <w:rFonts w:ascii="Tahoma" w:hAnsi="Tahoma" w:cs="Tahoma"/>
          <w:sz w:val="18"/>
          <w:szCs w:val="18"/>
        </w:rPr>
        <w:t>, 1a2</w:t>
      </w:r>
      <w:r w:rsidR="006028BC" w:rsidRPr="000D7C04">
        <w:rPr>
          <w:rFonts w:ascii="Tahoma" w:hAnsi="Tahoma" w:cs="Tahoma"/>
          <w:sz w:val="18"/>
          <w:szCs w:val="18"/>
        </w:rPr>
        <w:t xml:space="preserve"> </w:t>
      </w:r>
      <w:r w:rsidRPr="000D7C04">
        <w:rPr>
          <w:rFonts w:ascii="Tahoma" w:hAnsi="Tahoma" w:cs="Tahoma"/>
          <w:sz w:val="18"/>
          <w:szCs w:val="18"/>
        </w:rPr>
        <w:t>do SWZ</w:t>
      </w:r>
      <w:r w:rsidR="00B10501" w:rsidRPr="000D7C04">
        <w:rPr>
          <w:rFonts w:ascii="Tahoma" w:hAnsi="Tahoma" w:cs="Tahoma"/>
          <w:sz w:val="18"/>
          <w:szCs w:val="18"/>
        </w:rPr>
        <w:t xml:space="preserve"> oraz </w:t>
      </w:r>
      <w:r w:rsidR="00604DC0" w:rsidRPr="000D7C04">
        <w:rPr>
          <w:rFonts w:ascii="Tahoma" w:hAnsi="Tahoma" w:cs="Tahoma"/>
          <w:sz w:val="18"/>
          <w:szCs w:val="18"/>
        </w:rPr>
        <w:t>w </w:t>
      </w:r>
      <w:r w:rsidR="00D0226E" w:rsidRPr="000D7C04">
        <w:rPr>
          <w:rFonts w:ascii="Tahoma" w:hAnsi="Tahoma" w:cs="Tahoma"/>
          <w:sz w:val="18"/>
          <w:szCs w:val="18"/>
        </w:rPr>
        <w:t>ewentu</w:t>
      </w:r>
      <w:r w:rsidR="00B10501" w:rsidRPr="000D7C04">
        <w:rPr>
          <w:rFonts w:ascii="Tahoma" w:hAnsi="Tahoma" w:cs="Tahoma"/>
          <w:sz w:val="18"/>
          <w:szCs w:val="18"/>
        </w:rPr>
        <w:t>a</w:t>
      </w:r>
      <w:r w:rsidR="00641A7E" w:rsidRPr="000D7C04">
        <w:rPr>
          <w:rFonts w:ascii="Tahoma" w:hAnsi="Tahoma" w:cs="Tahoma"/>
          <w:sz w:val="18"/>
          <w:szCs w:val="18"/>
        </w:rPr>
        <w:t>lnych</w:t>
      </w:r>
      <w:r w:rsidR="006B5B8C" w:rsidRPr="000D7C04">
        <w:rPr>
          <w:rFonts w:ascii="Tahoma" w:hAnsi="Tahoma" w:cs="Tahoma"/>
          <w:sz w:val="18"/>
          <w:szCs w:val="18"/>
        </w:rPr>
        <w:t> </w:t>
      </w:r>
      <w:r w:rsidR="00D0226E" w:rsidRPr="000D7C04">
        <w:rPr>
          <w:rFonts w:ascii="Tahoma" w:hAnsi="Tahoma" w:cs="Tahoma"/>
          <w:sz w:val="18"/>
          <w:szCs w:val="18"/>
        </w:rPr>
        <w:t>modyfikacj</w:t>
      </w:r>
      <w:r w:rsidR="00641A7E" w:rsidRPr="000D7C04">
        <w:rPr>
          <w:rFonts w:ascii="Tahoma" w:hAnsi="Tahoma" w:cs="Tahoma"/>
          <w:sz w:val="18"/>
          <w:szCs w:val="18"/>
        </w:rPr>
        <w:t xml:space="preserve">ach, </w:t>
      </w:r>
      <w:proofErr w:type="spellStart"/>
      <w:r w:rsidR="00641A7E" w:rsidRPr="000D7C04">
        <w:rPr>
          <w:rFonts w:ascii="Tahoma" w:hAnsi="Tahoma" w:cs="Tahoma"/>
          <w:sz w:val="18"/>
          <w:szCs w:val="18"/>
        </w:rPr>
        <w:t>dopuszczeniach</w:t>
      </w:r>
      <w:proofErr w:type="spellEnd"/>
      <w:r w:rsidR="0078445D" w:rsidRPr="000D7C04">
        <w:rPr>
          <w:rFonts w:ascii="Tahoma" w:hAnsi="Tahoma" w:cs="Tahoma"/>
          <w:sz w:val="18"/>
          <w:szCs w:val="18"/>
        </w:rPr>
        <w:t>.</w:t>
      </w:r>
    </w:p>
    <w:p w14:paraId="51E7FBED" w14:textId="77777777" w:rsidR="00F750B8" w:rsidRPr="000D7C04" w:rsidRDefault="00F750B8" w:rsidP="00CC0A9E">
      <w:pPr>
        <w:pStyle w:val="Akapitzlist"/>
        <w:spacing w:after="0" w:line="240" w:lineRule="auto"/>
        <w:rPr>
          <w:rFonts w:ascii="Tahoma" w:hAnsi="Tahoma" w:cs="Tahoma"/>
          <w:sz w:val="12"/>
          <w:szCs w:val="12"/>
          <w:lang w:val="pl-PL"/>
        </w:rPr>
      </w:pPr>
    </w:p>
    <w:p w14:paraId="4BB88C56" w14:textId="77777777" w:rsidR="00982D96" w:rsidRPr="000D7C04" w:rsidRDefault="0044435D" w:rsidP="000478A2">
      <w:pPr>
        <w:numPr>
          <w:ilvl w:val="0"/>
          <w:numId w:val="5"/>
        </w:numPr>
        <w:jc w:val="both"/>
        <w:rPr>
          <w:rFonts w:ascii="Tahoma" w:hAnsi="Tahoma" w:cs="Tahoma"/>
          <w:sz w:val="18"/>
          <w:szCs w:val="18"/>
        </w:rPr>
      </w:pPr>
      <w:r w:rsidRPr="000D7C04">
        <w:rPr>
          <w:rFonts w:ascii="Tahoma" w:hAnsi="Tahoma" w:cs="Tahoma"/>
          <w:sz w:val="18"/>
          <w:szCs w:val="18"/>
        </w:rPr>
        <w:t>Oświadczamy, że zapoznaliśmy się ze specyfikacją warunków zamówienia</w:t>
      </w:r>
      <w:r w:rsidR="00114851" w:rsidRPr="000D7C04">
        <w:rPr>
          <w:rFonts w:ascii="Tahoma" w:hAnsi="Tahoma" w:cs="Tahoma"/>
          <w:sz w:val="18"/>
          <w:szCs w:val="18"/>
        </w:rPr>
        <w:t>, wyjaśnieniami, zmianami SWZ</w:t>
      </w:r>
      <w:r w:rsidRPr="000D7C04">
        <w:rPr>
          <w:rFonts w:ascii="Tahoma" w:hAnsi="Tahoma" w:cs="Tahoma"/>
          <w:sz w:val="18"/>
          <w:szCs w:val="18"/>
        </w:rPr>
        <w:t xml:space="preserve"> oraz z załączonym</w:t>
      </w:r>
      <w:r w:rsidR="0056441C" w:rsidRPr="000D7C04">
        <w:rPr>
          <w:rFonts w:ascii="Tahoma" w:hAnsi="Tahoma" w:cs="Tahoma"/>
          <w:sz w:val="18"/>
          <w:szCs w:val="18"/>
        </w:rPr>
        <w:t>i</w:t>
      </w:r>
      <w:r w:rsidRPr="000D7C04">
        <w:rPr>
          <w:rFonts w:ascii="Tahoma" w:hAnsi="Tahoma" w:cs="Tahoma"/>
          <w:sz w:val="18"/>
          <w:szCs w:val="18"/>
        </w:rPr>
        <w:t xml:space="preserve"> </w:t>
      </w:r>
      <w:r w:rsidR="005F416C" w:rsidRPr="000D7C04">
        <w:rPr>
          <w:rFonts w:ascii="Tahoma" w:hAnsi="Tahoma" w:cs="Tahoma"/>
          <w:sz w:val="18"/>
          <w:szCs w:val="18"/>
        </w:rPr>
        <w:t>Projektowanymi postanowieniami umowy w sprawie zamówienia publicznego, które zostaną wprowadzone do treści tej umowy (Wzór umowy)</w:t>
      </w:r>
      <w:r w:rsidR="00FF7B9E" w:rsidRPr="000D7C04">
        <w:rPr>
          <w:rFonts w:ascii="Tahoma" w:hAnsi="Tahoma" w:cs="Tahoma"/>
          <w:sz w:val="18"/>
          <w:szCs w:val="18"/>
        </w:rPr>
        <w:t xml:space="preserve"> </w:t>
      </w:r>
      <w:r w:rsidRPr="000D7C04">
        <w:rPr>
          <w:rFonts w:ascii="Tahoma" w:hAnsi="Tahoma" w:cs="Tahoma"/>
          <w:sz w:val="18"/>
          <w:szCs w:val="18"/>
        </w:rPr>
        <w:t>i nie wnosimy do nich zastrzeżeń oraz zdobyliśmy konieczne informacje do przygotowania oferty.</w:t>
      </w:r>
    </w:p>
    <w:p w14:paraId="01ECA5E6" w14:textId="77777777" w:rsidR="0016375B" w:rsidRPr="000D7C04" w:rsidRDefault="0016375B" w:rsidP="00982D96">
      <w:pPr>
        <w:jc w:val="both"/>
        <w:rPr>
          <w:rFonts w:ascii="Tahoma" w:hAnsi="Tahoma" w:cs="Tahoma"/>
          <w:sz w:val="16"/>
          <w:szCs w:val="16"/>
        </w:rPr>
      </w:pPr>
    </w:p>
    <w:p w14:paraId="6EA5162F" w14:textId="47BFB081" w:rsidR="0016375B" w:rsidRPr="000D7C04" w:rsidRDefault="0044435D" w:rsidP="000478A2">
      <w:pPr>
        <w:numPr>
          <w:ilvl w:val="0"/>
          <w:numId w:val="5"/>
        </w:numPr>
        <w:jc w:val="both"/>
        <w:rPr>
          <w:rFonts w:ascii="Tahoma" w:hAnsi="Tahoma" w:cs="Tahoma"/>
          <w:sz w:val="18"/>
          <w:szCs w:val="18"/>
        </w:rPr>
      </w:pPr>
      <w:r w:rsidRPr="000D7C04">
        <w:rPr>
          <w:rFonts w:ascii="Tahoma" w:hAnsi="Tahoma" w:cs="Tahoma"/>
          <w:sz w:val="18"/>
          <w:szCs w:val="18"/>
        </w:rPr>
        <w:t xml:space="preserve">Oświadczamy, że </w:t>
      </w:r>
      <w:r w:rsidR="005F416C" w:rsidRPr="000D7C04">
        <w:rPr>
          <w:rFonts w:ascii="Tahoma" w:hAnsi="Tahoma" w:cs="Tahoma"/>
          <w:sz w:val="18"/>
          <w:szCs w:val="18"/>
        </w:rPr>
        <w:t>Projektowane postanowienia umowy w sprawie zamówienia publicznego, które zostaną wprowadzone do treści tej umowy (Wzór umowy)</w:t>
      </w:r>
      <w:r w:rsidRPr="000D7C04">
        <w:rPr>
          <w:rFonts w:ascii="Tahoma" w:hAnsi="Tahoma" w:cs="Tahoma"/>
          <w:sz w:val="18"/>
          <w:szCs w:val="18"/>
        </w:rPr>
        <w:t>, stanowiąc</w:t>
      </w:r>
      <w:r w:rsidR="00D63A89" w:rsidRPr="000D7C04">
        <w:rPr>
          <w:rFonts w:ascii="Tahoma" w:hAnsi="Tahoma" w:cs="Tahoma"/>
          <w:sz w:val="18"/>
          <w:szCs w:val="18"/>
        </w:rPr>
        <w:t>e</w:t>
      </w:r>
      <w:r w:rsidRPr="000D7C04">
        <w:rPr>
          <w:rFonts w:ascii="Tahoma" w:hAnsi="Tahoma" w:cs="Tahoma"/>
          <w:sz w:val="18"/>
          <w:szCs w:val="18"/>
        </w:rPr>
        <w:t xml:space="preserve"> załącznik </w:t>
      </w:r>
      <w:r w:rsidR="00417DB2" w:rsidRPr="000D7C04">
        <w:rPr>
          <w:rFonts w:ascii="Tahoma" w:hAnsi="Tahoma" w:cs="Tahoma"/>
          <w:sz w:val="18"/>
          <w:szCs w:val="18"/>
        </w:rPr>
        <w:t xml:space="preserve">Nr </w:t>
      </w:r>
      <w:r w:rsidR="0056441C" w:rsidRPr="000D7C04">
        <w:rPr>
          <w:rFonts w:ascii="Tahoma" w:hAnsi="Tahoma" w:cs="Tahoma"/>
          <w:sz w:val="18"/>
          <w:szCs w:val="18"/>
        </w:rPr>
        <w:t>4</w:t>
      </w:r>
      <w:r w:rsidR="00754D06" w:rsidRPr="000D7C04">
        <w:rPr>
          <w:rFonts w:ascii="Tahoma" w:hAnsi="Tahoma" w:cs="Tahoma"/>
          <w:sz w:val="18"/>
          <w:szCs w:val="18"/>
        </w:rPr>
        <w:t xml:space="preserve"> </w:t>
      </w:r>
      <w:r w:rsidRPr="000D7C04">
        <w:rPr>
          <w:rFonts w:ascii="Tahoma" w:hAnsi="Tahoma" w:cs="Tahoma"/>
          <w:sz w:val="18"/>
          <w:szCs w:val="18"/>
        </w:rPr>
        <w:t>do specyfikacji</w:t>
      </w:r>
      <w:r w:rsidR="00D040F8" w:rsidRPr="000D7C04">
        <w:rPr>
          <w:rFonts w:ascii="Tahoma" w:hAnsi="Tahoma" w:cs="Tahoma"/>
          <w:sz w:val="18"/>
          <w:szCs w:val="18"/>
        </w:rPr>
        <w:t>, został</w:t>
      </w:r>
      <w:r w:rsidR="005F416C" w:rsidRPr="000D7C04">
        <w:rPr>
          <w:rFonts w:ascii="Tahoma" w:hAnsi="Tahoma" w:cs="Tahoma"/>
          <w:sz w:val="18"/>
          <w:szCs w:val="18"/>
        </w:rPr>
        <w:t>y</w:t>
      </w:r>
      <w:r w:rsidR="00FF7B9E" w:rsidRPr="000D7C04">
        <w:rPr>
          <w:rFonts w:ascii="Tahoma" w:hAnsi="Tahoma" w:cs="Tahoma"/>
          <w:sz w:val="18"/>
          <w:szCs w:val="18"/>
        </w:rPr>
        <w:t xml:space="preserve"> przez nas zaakceptowan</w:t>
      </w:r>
      <w:r w:rsidR="005F416C" w:rsidRPr="000D7C04">
        <w:rPr>
          <w:rFonts w:ascii="Tahoma" w:hAnsi="Tahoma" w:cs="Tahoma"/>
          <w:sz w:val="18"/>
          <w:szCs w:val="18"/>
        </w:rPr>
        <w:t>e</w:t>
      </w:r>
      <w:r w:rsidR="00FF7B9E" w:rsidRPr="000D7C04">
        <w:rPr>
          <w:rFonts w:ascii="Tahoma" w:hAnsi="Tahoma" w:cs="Tahoma"/>
          <w:sz w:val="18"/>
          <w:szCs w:val="18"/>
        </w:rPr>
        <w:t xml:space="preserve"> w całości i bez zastrzeżeń i zobowiązujemy się w przypadku wyboru naszej oferty do zawarcia  um</w:t>
      </w:r>
      <w:r w:rsidR="00417634" w:rsidRPr="000D7C04">
        <w:rPr>
          <w:rFonts w:ascii="Tahoma" w:hAnsi="Tahoma" w:cs="Tahoma"/>
          <w:sz w:val="18"/>
          <w:szCs w:val="18"/>
        </w:rPr>
        <w:t>o</w:t>
      </w:r>
      <w:r w:rsidR="00FF7B9E" w:rsidRPr="000D7C04">
        <w:rPr>
          <w:rFonts w:ascii="Tahoma" w:hAnsi="Tahoma" w:cs="Tahoma"/>
          <w:sz w:val="18"/>
          <w:szCs w:val="18"/>
        </w:rPr>
        <w:t>w</w:t>
      </w:r>
      <w:r w:rsidR="00417634" w:rsidRPr="000D7C04">
        <w:rPr>
          <w:rFonts w:ascii="Tahoma" w:hAnsi="Tahoma" w:cs="Tahoma"/>
          <w:sz w:val="18"/>
          <w:szCs w:val="18"/>
        </w:rPr>
        <w:t>y</w:t>
      </w:r>
      <w:r w:rsidR="00FF7B9E" w:rsidRPr="000D7C04">
        <w:rPr>
          <w:rFonts w:ascii="Tahoma" w:hAnsi="Tahoma" w:cs="Tahoma"/>
          <w:sz w:val="18"/>
          <w:szCs w:val="18"/>
        </w:rPr>
        <w:t xml:space="preserve"> na zaproponowanych warunkach</w:t>
      </w:r>
      <w:r w:rsidRPr="000D7C04">
        <w:rPr>
          <w:rFonts w:ascii="Tahoma" w:hAnsi="Tahoma" w:cs="Tahoma"/>
          <w:sz w:val="18"/>
          <w:szCs w:val="18"/>
        </w:rPr>
        <w:t>.</w:t>
      </w:r>
    </w:p>
    <w:p w14:paraId="4E50FAAB" w14:textId="77777777" w:rsidR="0016375B" w:rsidRPr="000D7C04" w:rsidRDefault="0016375B" w:rsidP="0016375B">
      <w:pPr>
        <w:jc w:val="both"/>
        <w:rPr>
          <w:rFonts w:ascii="Tahoma" w:hAnsi="Tahoma" w:cs="Tahoma"/>
          <w:sz w:val="18"/>
          <w:szCs w:val="18"/>
        </w:rPr>
      </w:pPr>
    </w:p>
    <w:p w14:paraId="13AD4AC4" w14:textId="77777777" w:rsidR="00982D96" w:rsidRPr="000D7C04" w:rsidRDefault="00AA7CC1" w:rsidP="000478A2">
      <w:pPr>
        <w:numPr>
          <w:ilvl w:val="0"/>
          <w:numId w:val="5"/>
        </w:numPr>
        <w:jc w:val="both"/>
        <w:rPr>
          <w:rFonts w:ascii="Tahoma" w:hAnsi="Tahoma" w:cs="Tahoma"/>
          <w:sz w:val="18"/>
          <w:szCs w:val="18"/>
        </w:rPr>
      </w:pPr>
      <w:r w:rsidRPr="000D7C04">
        <w:rPr>
          <w:rFonts w:ascii="Tahoma" w:hAnsi="Tahoma" w:cs="Tahoma"/>
          <w:sz w:val="18"/>
          <w:szCs w:val="18"/>
        </w:rPr>
        <w:t>Oświadczamy, że uważamy się za związanych niniejszą ofertą przez czas wskazany w specyfikacji warunków zamówienia.</w:t>
      </w:r>
    </w:p>
    <w:p w14:paraId="7A19F01B" w14:textId="77777777" w:rsidR="00982D96" w:rsidRPr="000D7C04" w:rsidRDefault="00982D96" w:rsidP="00982D96">
      <w:pPr>
        <w:jc w:val="both"/>
        <w:rPr>
          <w:rFonts w:ascii="Tahoma" w:hAnsi="Tahoma" w:cs="Tahoma"/>
          <w:sz w:val="18"/>
          <w:szCs w:val="18"/>
        </w:rPr>
      </w:pPr>
    </w:p>
    <w:p w14:paraId="501D30C5" w14:textId="77777777" w:rsidR="00982D96" w:rsidRPr="000D7C04" w:rsidRDefault="00954676" w:rsidP="000478A2">
      <w:pPr>
        <w:numPr>
          <w:ilvl w:val="0"/>
          <w:numId w:val="5"/>
        </w:numPr>
        <w:jc w:val="both"/>
        <w:rPr>
          <w:rFonts w:ascii="Tahoma" w:hAnsi="Tahoma" w:cs="Tahoma"/>
          <w:sz w:val="18"/>
          <w:szCs w:val="18"/>
        </w:rPr>
      </w:pPr>
      <w:r w:rsidRPr="000D7C04">
        <w:rPr>
          <w:rFonts w:ascii="Tahoma" w:hAnsi="Tahoma" w:cs="Tahoma"/>
          <w:sz w:val="18"/>
          <w:szCs w:val="18"/>
        </w:rPr>
        <w:t xml:space="preserve">Niniejszym informujemy, że informacje składające się na ofertę, zawarte </w:t>
      </w:r>
      <w:r w:rsidR="00136341" w:rsidRPr="000D7C04">
        <w:rPr>
          <w:rFonts w:ascii="Tahoma" w:hAnsi="Tahoma" w:cs="Tahoma"/>
          <w:sz w:val="18"/>
          <w:szCs w:val="18"/>
        </w:rPr>
        <w:t xml:space="preserve"> w plik</w:t>
      </w:r>
      <w:r w:rsidR="00440E1B" w:rsidRPr="000D7C04">
        <w:rPr>
          <w:rFonts w:ascii="Tahoma" w:hAnsi="Tahoma" w:cs="Tahoma"/>
          <w:sz w:val="18"/>
          <w:szCs w:val="18"/>
        </w:rPr>
        <w:t>u</w:t>
      </w:r>
      <w:r w:rsidR="00136341" w:rsidRPr="000D7C04">
        <w:rPr>
          <w:rFonts w:ascii="Tahoma" w:hAnsi="Tahoma" w:cs="Tahoma"/>
          <w:sz w:val="18"/>
          <w:szCs w:val="18"/>
        </w:rPr>
        <w:t xml:space="preserve"> </w:t>
      </w:r>
      <w:r w:rsidR="00440E1B" w:rsidRPr="000D7C04">
        <w:rPr>
          <w:rFonts w:ascii="Tahoma" w:hAnsi="Tahoma" w:cs="Tahoma"/>
          <w:sz w:val="18"/>
          <w:szCs w:val="18"/>
        </w:rPr>
        <w:t>p</w:t>
      </w:r>
      <w:r w:rsidR="00136341" w:rsidRPr="000D7C04">
        <w:rPr>
          <w:rFonts w:ascii="Tahoma" w:hAnsi="Tahoma" w:cs="Tahoma"/>
          <w:sz w:val="18"/>
          <w:szCs w:val="18"/>
        </w:rPr>
        <w:t>o</w:t>
      </w:r>
      <w:r w:rsidR="00440E1B" w:rsidRPr="000D7C04">
        <w:rPr>
          <w:rFonts w:ascii="Tahoma" w:hAnsi="Tahoma" w:cs="Tahoma"/>
          <w:sz w:val="18"/>
          <w:szCs w:val="18"/>
        </w:rPr>
        <w:t>d</w:t>
      </w:r>
      <w:r w:rsidR="00136341" w:rsidRPr="000D7C04">
        <w:rPr>
          <w:rFonts w:ascii="Tahoma" w:hAnsi="Tahoma" w:cs="Tahoma"/>
          <w:sz w:val="18"/>
          <w:szCs w:val="18"/>
        </w:rPr>
        <w:t xml:space="preserve"> nazw</w:t>
      </w:r>
      <w:r w:rsidR="00440E1B" w:rsidRPr="000D7C04">
        <w:rPr>
          <w:rFonts w:ascii="Tahoma" w:hAnsi="Tahoma" w:cs="Tahoma"/>
          <w:sz w:val="18"/>
          <w:szCs w:val="18"/>
        </w:rPr>
        <w:t>ą</w:t>
      </w:r>
      <w:r w:rsidR="00136341" w:rsidRPr="000D7C04">
        <w:rPr>
          <w:rFonts w:ascii="Tahoma" w:hAnsi="Tahoma" w:cs="Tahoma"/>
          <w:sz w:val="18"/>
          <w:szCs w:val="18"/>
        </w:rPr>
        <w:t xml:space="preserve"> …………………………</w:t>
      </w:r>
      <w:r w:rsidRPr="000D7C04">
        <w:rPr>
          <w:rFonts w:ascii="Tahoma" w:hAnsi="Tahoma" w:cs="Tahoma"/>
          <w:sz w:val="18"/>
          <w:szCs w:val="18"/>
        </w:rPr>
        <w:t xml:space="preserve"> stanowią </w:t>
      </w:r>
      <w:r w:rsidR="00A363A0" w:rsidRPr="000D7C04">
        <w:rPr>
          <w:rFonts w:ascii="Tahoma" w:hAnsi="Tahoma" w:cs="Tahoma"/>
          <w:b/>
          <w:bCs/>
          <w:sz w:val="18"/>
          <w:szCs w:val="18"/>
        </w:rPr>
        <w:t>tajemnicę przedsiębiorstwa</w:t>
      </w:r>
      <w:r w:rsidR="00A363A0" w:rsidRPr="000D7C04">
        <w:rPr>
          <w:rFonts w:ascii="Tahoma" w:hAnsi="Tahoma" w:cs="Tahoma"/>
          <w:sz w:val="18"/>
          <w:szCs w:val="18"/>
        </w:rPr>
        <w:t xml:space="preserve"> w rozumieniu przepisów ustawy o zwalczaniu nieuczciwej konkurencji  i jako takie nie mogą być ogólnodostępne</w:t>
      </w:r>
      <w:r w:rsidRPr="000D7C04">
        <w:rPr>
          <w:rFonts w:ascii="Tahoma" w:hAnsi="Tahoma" w:cs="Tahoma"/>
          <w:sz w:val="18"/>
          <w:szCs w:val="18"/>
        </w:rPr>
        <w:t>.</w:t>
      </w:r>
      <w:r w:rsidR="00440E1B" w:rsidRPr="000D7C04">
        <w:rPr>
          <w:rFonts w:ascii="Tahoma" w:hAnsi="Tahoma" w:cs="Tahoma"/>
          <w:sz w:val="18"/>
          <w:szCs w:val="18"/>
        </w:rPr>
        <w:t xml:space="preserve"> Jednocześnie wykazujemy, przedkładając w pliku pn. ………………… dokumenty, potwierdzające, że zastrzeżone informacje stanowią tajemnicę przedsiębiorstwa.</w:t>
      </w:r>
    </w:p>
    <w:p w14:paraId="0AE4E43D" w14:textId="77777777" w:rsidR="0036235C" w:rsidRPr="000D7C04" w:rsidRDefault="0036235C" w:rsidP="00982D96">
      <w:pPr>
        <w:jc w:val="both"/>
        <w:rPr>
          <w:rFonts w:ascii="Tahoma" w:hAnsi="Tahoma" w:cs="Tahoma"/>
          <w:sz w:val="20"/>
          <w:szCs w:val="20"/>
        </w:rPr>
      </w:pPr>
    </w:p>
    <w:p w14:paraId="0A14B681" w14:textId="77777777" w:rsidR="00954676" w:rsidRPr="000D7C04" w:rsidRDefault="00776BD7" w:rsidP="008E1485">
      <w:pPr>
        <w:numPr>
          <w:ilvl w:val="0"/>
          <w:numId w:val="5"/>
        </w:numPr>
        <w:jc w:val="both"/>
        <w:rPr>
          <w:rFonts w:ascii="Tahoma" w:hAnsi="Tahoma" w:cs="Tahoma"/>
          <w:sz w:val="18"/>
          <w:szCs w:val="18"/>
        </w:rPr>
      </w:pPr>
      <w:r w:rsidRPr="000D7C04">
        <w:rPr>
          <w:rFonts w:ascii="Tahoma" w:hAnsi="Tahoma" w:cs="Tahoma"/>
          <w:sz w:val="18"/>
          <w:szCs w:val="18"/>
        </w:rPr>
        <w:t xml:space="preserve">Niniejszym, zgodnie z art. </w:t>
      </w:r>
      <w:r w:rsidR="00B52D70" w:rsidRPr="000D7C04">
        <w:rPr>
          <w:rFonts w:ascii="Tahoma" w:hAnsi="Tahoma" w:cs="Tahoma"/>
          <w:sz w:val="18"/>
          <w:szCs w:val="18"/>
        </w:rPr>
        <w:t>225</w:t>
      </w:r>
      <w:r w:rsidRPr="000D7C04">
        <w:rPr>
          <w:rFonts w:ascii="Tahoma" w:hAnsi="Tahoma" w:cs="Tahoma"/>
          <w:sz w:val="18"/>
          <w:szCs w:val="18"/>
        </w:rPr>
        <w:t xml:space="preserve"> ust. </w:t>
      </w:r>
      <w:r w:rsidR="00B52D70" w:rsidRPr="000D7C04">
        <w:rPr>
          <w:rFonts w:ascii="Tahoma" w:hAnsi="Tahoma" w:cs="Tahoma"/>
          <w:sz w:val="18"/>
          <w:szCs w:val="18"/>
        </w:rPr>
        <w:t>1 i 2</w:t>
      </w:r>
      <w:r w:rsidRPr="000D7C04">
        <w:rPr>
          <w:rFonts w:ascii="Tahoma" w:hAnsi="Tahoma" w:cs="Tahoma"/>
          <w:sz w:val="18"/>
          <w:szCs w:val="18"/>
        </w:rPr>
        <w:t xml:space="preserve"> ustawy Prawo zamówień publicznych, informujemy, że dostawa towaru, oferowana w ramach przedmiotowego postępowania o udzielenie zamówienia publicznego</w:t>
      </w:r>
    </w:p>
    <w:p w14:paraId="57AA2B22" w14:textId="77777777" w:rsidR="00954676" w:rsidRPr="000D7C04" w:rsidRDefault="00954676" w:rsidP="008E1485">
      <w:pPr>
        <w:autoSpaceDE w:val="0"/>
        <w:autoSpaceDN w:val="0"/>
        <w:adjustRightInd w:val="0"/>
        <w:ind w:firstLine="360"/>
        <w:jc w:val="both"/>
        <w:rPr>
          <w:rFonts w:ascii="Tahoma" w:hAnsi="Tahoma" w:cs="Tahoma"/>
          <w:sz w:val="18"/>
          <w:szCs w:val="18"/>
        </w:rPr>
      </w:pPr>
      <w:r w:rsidRPr="000D7C04">
        <w:rPr>
          <w:rFonts w:ascii="Tahoma" w:hAnsi="Tahoma" w:cs="Tahoma"/>
          <w:b/>
          <w:sz w:val="18"/>
          <w:szCs w:val="18"/>
        </w:rPr>
        <w:t>prowadzi</w:t>
      </w:r>
      <w:r w:rsidRPr="000D7C04">
        <w:rPr>
          <w:rFonts w:ascii="Tahoma" w:eastAsia="Tahoma,Bold" w:hAnsi="Tahoma" w:cs="Tahoma"/>
          <w:b/>
          <w:bCs/>
          <w:sz w:val="18"/>
          <w:szCs w:val="18"/>
        </w:rPr>
        <w:t xml:space="preserve">* </w:t>
      </w:r>
      <w:r w:rsidRPr="000D7C04">
        <w:rPr>
          <w:rFonts w:ascii="Tahoma" w:hAnsi="Tahoma" w:cs="Tahoma"/>
          <w:b/>
          <w:sz w:val="18"/>
          <w:szCs w:val="18"/>
        </w:rPr>
        <w:t>/ nie prowadzi</w:t>
      </w:r>
      <w:r w:rsidRPr="000D7C04">
        <w:rPr>
          <w:rFonts w:ascii="Tahoma" w:eastAsia="Tahoma,Bold" w:hAnsi="Tahoma" w:cs="Tahoma"/>
          <w:b/>
          <w:bCs/>
          <w:sz w:val="18"/>
          <w:szCs w:val="18"/>
        </w:rPr>
        <w:t xml:space="preserve">* </w:t>
      </w:r>
      <w:r w:rsidRPr="000D7C04">
        <w:rPr>
          <w:rFonts w:ascii="Tahoma" w:hAnsi="Tahoma" w:cs="Tahoma"/>
          <w:sz w:val="18"/>
          <w:szCs w:val="18"/>
        </w:rPr>
        <w:t>w przypadku wyboru naszej oferty, do powstania u Zamawiającego obowiązku</w:t>
      </w:r>
    </w:p>
    <w:p w14:paraId="3645A100" w14:textId="77777777" w:rsidR="00954676" w:rsidRPr="000D7C04" w:rsidRDefault="00954676" w:rsidP="008E1485">
      <w:pPr>
        <w:autoSpaceDE w:val="0"/>
        <w:autoSpaceDN w:val="0"/>
        <w:adjustRightInd w:val="0"/>
        <w:ind w:firstLine="360"/>
        <w:jc w:val="both"/>
        <w:rPr>
          <w:rFonts w:ascii="Tahoma" w:hAnsi="Tahoma" w:cs="Tahoma"/>
          <w:sz w:val="18"/>
          <w:szCs w:val="18"/>
        </w:rPr>
      </w:pPr>
      <w:r w:rsidRPr="000D7C04">
        <w:rPr>
          <w:rFonts w:ascii="Tahoma" w:hAnsi="Tahoma" w:cs="Tahoma"/>
          <w:sz w:val="18"/>
          <w:szCs w:val="18"/>
        </w:rPr>
        <w:t>podatkowego, zgodnie z przepisami ustawy o podatku od towaru i usług.</w:t>
      </w:r>
      <w:r w:rsidR="00776BD7" w:rsidRPr="000D7C04">
        <w:rPr>
          <w:rFonts w:ascii="Tahoma" w:hAnsi="Tahoma" w:cs="Tahoma"/>
          <w:sz w:val="18"/>
          <w:szCs w:val="18"/>
        </w:rPr>
        <w:t xml:space="preserve"> </w:t>
      </w:r>
      <w:r w:rsidR="00776BD7" w:rsidRPr="000D7C04">
        <w:rPr>
          <w:rFonts w:ascii="Tahoma" w:hAnsi="Tahoma" w:cs="Tahoma"/>
          <w:i/>
          <w:sz w:val="18"/>
          <w:szCs w:val="18"/>
        </w:rPr>
        <w:t>* niepotrzebne skreślić</w:t>
      </w:r>
    </w:p>
    <w:p w14:paraId="283E5B30" w14:textId="77777777" w:rsidR="00954676" w:rsidRPr="000D7C04" w:rsidRDefault="00776BD7" w:rsidP="008E1485">
      <w:pPr>
        <w:autoSpaceDE w:val="0"/>
        <w:autoSpaceDN w:val="0"/>
        <w:adjustRightInd w:val="0"/>
        <w:ind w:left="360"/>
        <w:jc w:val="both"/>
        <w:rPr>
          <w:rFonts w:ascii="Tahoma" w:hAnsi="Tahoma" w:cs="Tahoma"/>
          <w:sz w:val="18"/>
          <w:szCs w:val="18"/>
        </w:rPr>
      </w:pPr>
      <w:r w:rsidRPr="000D7C04">
        <w:rPr>
          <w:rFonts w:ascii="Tahoma" w:hAnsi="Tahoma" w:cs="Tahoma"/>
          <w:sz w:val="18"/>
          <w:szCs w:val="18"/>
        </w:rPr>
        <w:t>Dostawa n</w:t>
      </w:r>
      <w:r w:rsidR="00954676" w:rsidRPr="000D7C04">
        <w:rPr>
          <w:rFonts w:ascii="Tahoma" w:hAnsi="Tahoma" w:cs="Tahoma"/>
          <w:sz w:val="18"/>
          <w:szCs w:val="18"/>
        </w:rPr>
        <w:t>iżej wymienion</w:t>
      </w:r>
      <w:r w:rsidRPr="000D7C04">
        <w:rPr>
          <w:rFonts w:ascii="Tahoma" w:hAnsi="Tahoma" w:cs="Tahoma"/>
          <w:sz w:val="18"/>
          <w:szCs w:val="18"/>
        </w:rPr>
        <w:t>ych</w:t>
      </w:r>
      <w:r w:rsidR="00954676" w:rsidRPr="000D7C04">
        <w:rPr>
          <w:rFonts w:ascii="Tahoma" w:hAnsi="Tahoma" w:cs="Tahoma"/>
          <w:sz w:val="18"/>
          <w:szCs w:val="18"/>
        </w:rPr>
        <w:t xml:space="preserve"> towar</w:t>
      </w:r>
      <w:r w:rsidRPr="000D7C04">
        <w:rPr>
          <w:rFonts w:ascii="Tahoma" w:hAnsi="Tahoma" w:cs="Tahoma"/>
          <w:sz w:val="18"/>
          <w:szCs w:val="18"/>
        </w:rPr>
        <w:t>ów, oferowanych</w:t>
      </w:r>
      <w:r w:rsidR="00954676" w:rsidRPr="000D7C04">
        <w:rPr>
          <w:rFonts w:ascii="Tahoma" w:hAnsi="Tahoma" w:cs="Tahoma"/>
          <w:sz w:val="18"/>
          <w:szCs w:val="18"/>
        </w:rPr>
        <w:t xml:space="preserve"> w ramach niniejszego postępowania przetargowego prowadz</w:t>
      </w:r>
      <w:r w:rsidRPr="000D7C04">
        <w:rPr>
          <w:rFonts w:ascii="Tahoma" w:hAnsi="Tahoma" w:cs="Tahoma"/>
          <w:sz w:val="18"/>
          <w:szCs w:val="18"/>
        </w:rPr>
        <w:t>i</w:t>
      </w:r>
      <w:r w:rsidR="00954676" w:rsidRPr="000D7C04">
        <w:rPr>
          <w:rFonts w:ascii="Tahoma" w:hAnsi="Tahoma" w:cs="Tahoma"/>
          <w:sz w:val="18"/>
          <w:szCs w:val="18"/>
        </w:rPr>
        <w:t xml:space="preserve"> w przypadku wyboru naszej oferty, do powstania u Zamawiającego obowiązku podatkowego: </w:t>
      </w:r>
      <w:r w:rsidRPr="000D7C04">
        <w:rPr>
          <w:rFonts w:ascii="Tahoma" w:hAnsi="Tahoma" w:cs="Tahoma"/>
          <w:sz w:val="18"/>
          <w:szCs w:val="18"/>
        </w:rPr>
        <w:t>*</w:t>
      </w:r>
    </w:p>
    <w:p w14:paraId="7B3D0046" w14:textId="77777777" w:rsidR="00954676" w:rsidRPr="000D7C04" w:rsidRDefault="00954676" w:rsidP="008E1485">
      <w:pPr>
        <w:autoSpaceDE w:val="0"/>
        <w:autoSpaceDN w:val="0"/>
        <w:adjustRightInd w:val="0"/>
        <w:ind w:left="360"/>
        <w:jc w:val="both"/>
        <w:rPr>
          <w:rFonts w:ascii="Tahoma" w:hAnsi="Tahoma" w:cs="Tahoma"/>
          <w:sz w:val="18"/>
          <w:szCs w:val="18"/>
        </w:rPr>
      </w:pPr>
      <w:r w:rsidRPr="000D7C04">
        <w:rPr>
          <w:rFonts w:ascii="Tahoma" w:hAnsi="Tahoma" w:cs="Tahoma"/>
          <w:sz w:val="18"/>
          <w:szCs w:val="18"/>
        </w:rPr>
        <w:t>- ......................................................................................................................................................</w:t>
      </w:r>
    </w:p>
    <w:p w14:paraId="6E407457" w14:textId="77777777" w:rsidR="00954676" w:rsidRPr="000D7C04" w:rsidRDefault="00954676" w:rsidP="008E1485">
      <w:pPr>
        <w:autoSpaceDE w:val="0"/>
        <w:autoSpaceDN w:val="0"/>
        <w:adjustRightInd w:val="0"/>
        <w:ind w:firstLine="360"/>
        <w:jc w:val="both"/>
        <w:rPr>
          <w:rFonts w:ascii="Tahoma" w:hAnsi="Tahoma" w:cs="Tahoma"/>
          <w:sz w:val="18"/>
          <w:szCs w:val="18"/>
        </w:rPr>
      </w:pPr>
      <w:r w:rsidRPr="000D7C04">
        <w:rPr>
          <w:rFonts w:ascii="Tahoma" w:hAnsi="Tahoma" w:cs="Tahoma"/>
          <w:sz w:val="18"/>
          <w:szCs w:val="18"/>
        </w:rPr>
        <w:t>- ......................................................................................................................................................</w:t>
      </w:r>
    </w:p>
    <w:p w14:paraId="39BC11A3" w14:textId="77777777" w:rsidR="00954676" w:rsidRPr="000D7C04" w:rsidRDefault="00954676" w:rsidP="008E1485">
      <w:pPr>
        <w:autoSpaceDE w:val="0"/>
        <w:autoSpaceDN w:val="0"/>
        <w:adjustRightInd w:val="0"/>
        <w:ind w:firstLine="360"/>
        <w:jc w:val="both"/>
        <w:rPr>
          <w:rFonts w:ascii="Tahoma" w:hAnsi="Tahoma" w:cs="Tahoma"/>
          <w:sz w:val="18"/>
          <w:szCs w:val="18"/>
        </w:rPr>
      </w:pPr>
      <w:r w:rsidRPr="000D7C04">
        <w:rPr>
          <w:rFonts w:ascii="Tahoma" w:hAnsi="Tahoma" w:cs="Tahoma"/>
          <w:sz w:val="18"/>
          <w:szCs w:val="18"/>
        </w:rPr>
        <w:t>- ......................................................................................................................................................</w:t>
      </w:r>
    </w:p>
    <w:p w14:paraId="7EFD6092" w14:textId="77777777" w:rsidR="00954676" w:rsidRPr="000D7C04" w:rsidRDefault="00954676" w:rsidP="008E1485">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0D7C04">
        <w:rPr>
          <w:rFonts w:ascii="Tahoma" w:hAnsi="Tahoma" w:cs="Tahoma"/>
          <w:i/>
          <w:iCs/>
          <w:sz w:val="14"/>
          <w:szCs w:val="14"/>
        </w:rPr>
        <w:t>* (należy podać nazwę (rodzaj) towaru</w:t>
      </w:r>
      <w:r w:rsidR="00B52D70" w:rsidRPr="000D7C04">
        <w:rPr>
          <w:rFonts w:ascii="Tahoma" w:hAnsi="Tahoma" w:cs="Tahoma"/>
          <w:i/>
          <w:iCs/>
          <w:sz w:val="14"/>
          <w:szCs w:val="14"/>
        </w:rPr>
        <w:t>,</w:t>
      </w:r>
      <w:r w:rsidRPr="000D7C04">
        <w:rPr>
          <w:rFonts w:ascii="Tahoma" w:hAnsi="Tahoma" w:cs="Tahoma"/>
          <w:i/>
          <w:iCs/>
          <w:sz w:val="14"/>
          <w:szCs w:val="14"/>
        </w:rPr>
        <w:t xml:space="preserve">   wskazać ich wartość bez kwoty podatku</w:t>
      </w:r>
      <w:r w:rsidR="00B52D70" w:rsidRPr="000D7C04">
        <w:rPr>
          <w:rFonts w:ascii="Tahoma" w:hAnsi="Tahoma" w:cs="Tahoma"/>
          <w:i/>
          <w:iCs/>
          <w:sz w:val="14"/>
          <w:szCs w:val="14"/>
        </w:rPr>
        <w:t xml:space="preserve"> oraz stawkę podatku VAT</w:t>
      </w:r>
      <w:r w:rsidRPr="000D7C04">
        <w:rPr>
          <w:rFonts w:ascii="Tahoma" w:hAnsi="Tahoma" w:cs="Tahoma"/>
          <w:i/>
          <w:iCs/>
          <w:sz w:val="14"/>
          <w:szCs w:val="14"/>
        </w:rPr>
        <w:t>).</w:t>
      </w:r>
    </w:p>
    <w:p w14:paraId="596EB062" w14:textId="77777777" w:rsidR="00954676" w:rsidRPr="000D7C04" w:rsidRDefault="00954676" w:rsidP="008E1485">
      <w:pPr>
        <w:ind w:left="360"/>
        <w:jc w:val="both"/>
        <w:rPr>
          <w:rFonts w:ascii="Tahoma" w:hAnsi="Tahoma" w:cs="Tahoma"/>
          <w:i/>
          <w:iCs/>
          <w:sz w:val="14"/>
          <w:szCs w:val="14"/>
        </w:rPr>
      </w:pPr>
      <w:r w:rsidRPr="000D7C04">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6717673" w14:textId="77777777" w:rsidR="000B7082" w:rsidRPr="000D7C04" w:rsidRDefault="000B7082" w:rsidP="008E1485">
      <w:pPr>
        <w:jc w:val="both"/>
        <w:rPr>
          <w:rFonts w:ascii="Tahoma" w:hAnsi="Tahoma" w:cs="Tahoma"/>
          <w:sz w:val="18"/>
          <w:szCs w:val="18"/>
        </w:rPr>
      </w:pPr>
    </w:p>
    <w:p w14:paraId="49D9BAE5" w14:textId="77777777" w:rsidR="005464AF" w:rsidRPr="000D7C04" w:rsidRDefault="005464AF" w:rsidP="008E1485">
      <w:pPr>
        <w:numPr>
          <w:ilvl w:val="0"/>
          <w:numId w:val="9"/>
        </w:numPr>
        <w:jc w:val="both"/>
        <w:rPr>
          <w:rFonts w:ascii="Tahoma" w:hAnsi="Tahoma" w:cs="Tahoma"/>
          <w:sz w:val="18"/>
          <w:szCs w:val="18"/>
        </w:rPr>
      </w:pPr>
      <w:r w:rsidRPr="000D7C04">
        <w:rPr>
          <w:rFonts w:ascii="Tahoma" w:hAnsi="Tahoma" w:cs="Tahoma"/>
          <w:sz w:val="18"/>
          <w:szCs w:val="18"/>
        </w:rPr>
        <w:t xml:space="preserve">Dostawy wykonamy </w:t>
      </w:r>
      <w:r w:rsidRPr="000D7C04">
        <w:rPr>
          <w:rFonts w:ascii="Tahoma" w:hAnsi="Tahoma" w:cs="Tahoma"/>
          <w:b/>
          <w:sz w:val="18"/>
          <w:szCs w:val="18"/>
        </w:rPr>
        <w:t>sami / przy udziale podwykonawcy</w:t>
      </w:r>
      <w:r w:rsidRPr="000D7C04">
        <w:rPr>
          <w:rFonts w:ascii="Tahoma" w:hAnsi="Tahoma" w:cs="Tahoma"/>
          <w:sz w:val="18"/>
          <w:szCs w:val="18"/>
        </w:rPr>
        <w:t>*. Podwykonawca zrealizuje następującą część zamówienia na dostawę:</w:t>
      </w:r>
      <w:r w:rsidR="005D0BB5" w:rsidRPr="000D7C04">
        <w:rPr>
          <w:rFonts w:ascii="Tahoma" w:hAnsi="Tahoma" w:cs="Tahoma"/>
          <w:sz w:val="18"/>
          <w:szCs w:val="18"/>
        </w:rPr>
        <w:t>**</w:t>
      </w:r>
      <w:r w:rsidRPr="000D7C04">
        <w:rPr>
          <w:rFonts w:ascii="Tahoma" w:hAnsi="Tahoma" w:cs="Tahoma"/>
          <w:sz w:val="18"/>
          <w:szCs w:val="18"/>
        </w:rPr>
        <w:t xml:space="preserve"> .....</w:t>
      </w:r>
      <w:r w:rsidR="00BB5C4B" w:rsidRPr="000D7C04">
        <w:rPr>
          <w:rFonts w:ascii="Tahoma" w:hAnsi="Tahoma" w:cs="Tahoma"/>
          <w:sz w:val="18"/>
          <w:szCs w:val="18"/>
        </w:rPr>
        <w:t>.......................</w:t>
      </w:r>
      <w:r w:rsidRPr="000D7C04">
        <w:rPr>
          <w:rFonts w:ascii="Tahoma" w:hAnsi="Tahoma" w:cs="Tahoma"/>
          <w:sz w:val="18"/>
          <w:szCs w:val="18"/>
        </w:rPr>
        <w:t>.............................................</w:t>
      </w:r>
      <w:r w:rsidR="007D285C" w:rsidRPr="000D7C04">
        <w:rPr>
          <w:rFonts w:ascii="Tahoma" w:hAnsi="Tahoma" w:cs="Tahoma"/>
          <w:sz w:val="18"/>
          <w:szCs w:val="18"/>
        </w:rPr>
        <w:t>..................</w:t>
      </w:r>
      <w:r w:rsidRPr="000D7C04">
        <w:rPr>
          <w:rFonts w:ascii="Tahoma" w:hAnsi="Tahoma" w:cs="Tahoma"/>
          <w:sz w:val="18"/>
          <w:szCs w:val="18"/>
        </w:rPr>
        <w:t xml:space="preserve">........................... </w:t>
      </w:r>
    </w:p>
    <w:p w14:paraId="40E3C7F8" w14:textId="77777777" w:rsidR="005D0BB5" w:rsidRPr="000D7C04" w:rsidRDefault="005D0BB5" w:rsidP="008E1485">
      <w:pPr>
        <w:ind w:firstLine="360"/>
        <w:jc w:val="both"/>
        <w:rPr>
          <w:rFonts w:ascii="Tahoma" w:hAnsi="Tahoma" w:cs="Tahoma"/>
          <w:sz w:val="18"/>
          <w:szCs w:val="18"/>
        </w:rPr>
      </w:pPr>
      <w:r w:rsidRPr="000D7C04">
        <w:rPr>
          <w:rFonts w:ascii="Tahoma" w:hAnsi="Tahoma" w:cs="Tahoma"/>
          <w:sz w:val="18"/>
          <w:szCs w:val="18"/>
        </w:rPr>
        <w:lastRenderedPageBreak/>
        <w:t>Nazwy podwykonawców, jeżeli są już znani: ……………………………………………………………………</w:t>
      </w:r>
      <w:r w:rsidR="00E20B8B" w:rsidRPr="000D7C04">
        <w:rPr>
          <w:rFonts w:ascii="Tahoma" w:hAnsi="Tahoma" w:cs="Tahoma"/>
          <w:sz w:val="18"/>
          <w:szCs w:val="18"/>
        </w:rPr>
        <w:t>…………………………</w:t>
      </w:r>
    </w:p>
    <w:p w14:paraId="7D7B5AB1" w14:textId="77777777" w:rsidR="005464AF" w:rsidRPr="000D7C04" w:rsidRDefault="005464AF" w:rsidP="008E1485">
      <w:pPr>
        <w:ind w:firstLine="360"/>
        <w:jc w:val="both"/>
        <w:rPr>
          <w:rFonts w:ascii="Tahoma" w:hAnsi="Tahoma" w:cs="Tahoma"/>
          <w:sz w:val="14"/>
          <w:szCs w:val="14"/>
        </w:rPr>
      </w:pPr>
      <w:r w:rsidRPr="000D7C04">
        <w:rPr>
          <w:rFonts w:ascii="Tahoma" w:hAnsi="Tahoma" w:cs="Tahoma"/>
          <w:sz w:val="14"/>
          <w:szCs w:val="14"/>
        </w:rPr>
        <w:t>*</w:t>
      </w:r>
      <w:r w:rsidRPr="000D7C04">
        <w:rPr>
          <w:rFonts w:ascii="Tahoma" w:hAnsi="Tahoma" w:cs="Tahoma"/>
          <w:i/>
          <w:iCs/>
          <w:sz w:val="14"/>
          <w:szCs w:val="14"/>
        </w:rPr>
        <w:t>niepotrzebne skreślić.</w:t>
      </w:r>
      <w:r w:rsidRPr="000D7C04">
        <w:rPr>
          <w:rFonts w:ascii="Tahoma" w:hAnsi="Tahoma" w:cs="Tahoma"/>
          <w:sz w:val="14"/>
          <w:szCs w:val="14"/>
        </w:rPr>
        <w:t xml:space="preserve"> </w:t>
      </w:r>
    </w:p>
    <w:p w14:paraId="00534432" w14:textId="77777777" w:rsidR="005D0BB5" w:rsidRPr="000D7C04" w:rsidRDefault="005D0BB5" w:rsidP="008E1485">
      <w:pPr>
        <w:ind w:left="360"/>
        <w:jc w:val="both"/>
        <w:rPr>
          <w:rFonts w:ascii="Tahoma" w:hAnsi="Tahoma" w:cs="Tahoma"/>
          <w:sz w:val="14"/>
          <w:szCs w:val="14"/>
        </w:rPr>
      </w:pPr>
      <w:r w:rsidRPr="000D7C04">
        <w:rPr>
          <w:rFonts w:ascii="Tahoma" w:hAnsi="Tahoma" w:cs="Tahoma"/>
          <w:sz w:val="14"/>
          <w:szCs w:val="14"/>
        </w:rPr>
        <w:t xml:space="preserve">** </w:t>
      </w:r>
      <w:r w:rsidRPr="000D7C04">
        <w:rPr>
          <w:rFonts w:ascii="Tahoma" w:hAnsi="Tahoma" w:cs="Tahoma"/>
          <w:i/>
          <w:sz w:val="14"/>
          <w:szCs w:val="14"/>
        </w:rPr>
        <w:t>W przypadku niewpisania części zamówienia, którą zrealizuje Podwykonawca, Zamawiający przyjmuje, że Wykonawca wykona zamówienie sam</w:t>
      </w:r>
    </w:p>
    <w:p w14:paraId="156BEA70" w14:textId="77777777" w:rsidR="000B7082" w:rsidRPr="000D7C04" w:rsidRDefault="000B7082" w:rsidP="008E1485">
      <w:pPr>
        <w:jc w:val="both"/>
        <w:rPr>
          <w:rFonts w:ascii="Tahoma" w:hAnsi="Tahoma" w:cs="Tahoma"/>
          <w:sz w:val="16"/>
          <w:szCs w:val="16"/>
        </w:rPr>
      </w:pPr>
    </w:p>
    <w:p w14:paraId="680D8DF9" w14:textId="77777777" w:rsidR="00271AD7" w:rsidRPr="000D7C04" w:rsidRDefault="00271AD7" w:rsidP="000478A2">
      <w:pPr>
        <w:numPr>
          <w:ilvl w:val="0"/>
          <w:numId w:val="9"/>
        </w:numPr>
        <w:jc w:val="both"/>
        <w:rPr>
          <w:rFonts w:ascii="Tahoma" w:hAnsi="Tahoma" w:cs="Tahoma"/>
          <w:sz w:val="18"/>
          <w:szCs w:val="18"/>
        </w:rPr>
      </w:pPr>
      <w:r w:rsidRPr="000D7C04">
        <w:rPr>
          <w:rFonts w:ascii="Tahoma" w:hAnsi="Tahoma" w:cs="Tahoma"/>
          <w:sz w:val="18"/>
          <w:szCs w:val="18"/>
        </w:rPr>
        <w:t>Zamówienie zrealizujemy (odpowiednie wypełnić):</w:t>
      </w:r>
    </w:p>
    <w:p w14:paraId="6B0C7602" w14:textId="77777777" w:rsidR="00271AD7" w:rsidRPr="000D7C04" w:rsidRDefault="00271AD7" w:rsidP="00271AD7">
      <w:pPr>
        <w:pStyle w:val="Standardowy1"/>
        <w:tabs>
          <w:tab w:val="left" w:pos="-1080"/>
        </w:tabs>
        <w:ind w:left="360"/>
        <w:jc w:val="both"/>
        <w:rPr>
          <w:rFonts w:ascii="Tahoma" w:hAnsi="Tahoma" w:cs="Tahoma"/>
          <w:sz w:val="18"/>
          <w:szCs w:val="18"/>
        </w:rPr>
      </w:pPr>
      <w:r w:rsidRPr="000D7C04">
        <w:rPr>
          <w:rFonts w:ascii="Tahoma" w:hAnsi="Tahoma" w:cs="Tahoma"/>
          <w:sz w:val="18"/>
          <w:szCs w:val="18"/>
        </w:rPr>
        <w:t xml:space="preserve">a) </w:t>
      </w:r>
      <w:r w:rsidRPr="000D7C04">
        <w:rPr>
          <w:rFonts w:ascii="Tahoma" w:hAnsi="Tahoma" w:cs="Tahoma"/>
          <w:b/>
          <w:sz w:val="18"/>
          <w:szCs w:val="18"/>
        </w:rPr>
        <w:t>sami</w:t>
      </w:r>
      <w:r w:rsidRPr="000D7C04">
        <w:rPr>
          <w:rFonts w:ascii="Tahoma" w:hAnsi="Tahoma" w:cs="Tahoma"/>
          <w:sz w:val="18"/>
          <w:szCs w:val="18"/>
        </w:rPr>
        <w:t xml:space="preserve"> …………………………………………………………………………………………………………………………………….…</w:t>
      </w:r>
    </w:p>
    <w:p w14:paraId="58181400" w14:textId="77777777" w:rsidR="00271AD7" w:rsidRPr="000D7C04" w:rsidRDefault="00271AD7" w:rsidP="00271AD7">
      <w:pPr>
        <w:pStyle w:val="Standardowy1"/>
        <w:tabs>
          <w:tab w:val="left" w:pos="-1080"/>
        </w:tabs>
        <w:ind w:left="360"/>
        <w:jc w:val="both"/>
        <w:rPr>
          <w:rFonts w:ascii="Tahoma" w:hAnsi="Tahoma" w:cs="Tahoma"/>
          <w:sz w:val="18"/>
          <w:szCs w:val="18"/>
        </w:rPr>
      </w:pPr>
      <w:r w:rsidRPr="000D7C04">
        <w:rPr>
          <w:rFonts w:ascii="Tahoma" w:hAnsi="Tahoma" w:cs="Tahoma"/>
          <w:sz w:val="18"/>
          <w:szCs w:val="18"/>
        </w:rPr>
        <w:t xml:space="preserve">b) </w:t>
      </w:r>
      <w:r w:rsidRPr="000D7C04">
        <w:rPr>
          <w:rFonts w:ascii="Tahoma" w:hAnsi="Tahoma" w:cs="Tahoma"/>
          <w:b/>
          <w:sz w:val="18"/>
          <w:szCs w:val="18"/>
        </w:rPr>
        <w:t>w konsorcjum z</w:t>
      </w:r>
      <w:r w:rsidRPr="000D7C04">
        <w:rPr>
          <w:rFonts w:ascii="Tahoma" w:hAnsi="Tahoma" w:cs="Tahoma"/>
          <w:sz w:val="18"/>
          <w:szCs w:val="18"/>
        </w:rPr>
        <w:t>:</w:t>
      </w:r>
    </w:p>
    <w:p w14:paraId="2EC425C8" w14:textId="77777777" w:rsidR="00271AD7" w:rsidRPr="000D7C04" w:rsidRDefault="00271AD7" w:rsidP="00271AD7">
      <w:pPr>
        <w:pStyle w:val="Standardowy1"/>
        <w:tabs>
          <w:tab w:val="left" w:pos="-1080"/>
        </w:tabs>
        <w:ind w:left="360"/>
        <w:jc w:val="both"/>
        <w:rPr>
          <w:rFonts w:ascii="Tahoma" w:hAnsi="Tahoma" w:cs="Tahoma"/>
          <w:sz w:val="18"/>
          <w:szCs w:val="18"/>
        </w:rPr>
      </w:pPr>
      <w:r w:rsidRPr="000D7C04">
        <w:rPr>
          <w:rFonts w:ascii="Tahoma" w:hAnsi="Tahoma" w:cs="Tahoma"/>
          <w:sz w:val="18"/>
          <w:szCs w:val="18"/>
        </w:rPr>
        <w:t>- ……………………………………………………………………………………………………….………………………………………..</w:t>
      </w:r>
    </w:p>
    <w:p w14:paraId="35EA4512" w14:textId="77777777" w:rsidR="00271AD7" w:rsidRPr="000D7C04" w:rsidRDefault="00271AD7" w:rsidP="00271AD7">
      <w:pPr>
        <w:pStyle w:val="Standardowy1"/>
        <w:tabs>
          <w:tab w:val="left" w:pos="-1080"/>
        </w:tabs>
        <w:ind w:left="360"/>
        <w:jc w:val="both"/>
        <w:rPr>
          <w:rFonts w:ascii="Tahoma" w:hAnsi="Tahoma" w:cs="Tahoma"/>
          <w:sz w:val="18"/>
          <w:szCs w:val="18"/>
        </w:rPr>
      </w:pPr>
    </w:p>
    <w:p w14:paraId="77688E17" w14:textId="77777777" w:rsidR="00271AD7" w:rsidRPr="000D7C04" w:rsidRDefault="00271AD7" w:rsidP="000478A2">
      <w:pPr>
        <w:numPr>
          <w:ilvl w:val="0"/>
          <w:numId w:val="9"/>
        </w:numPr>
        <w:jc w:val="both"/>
        <w:rPr>
          <w:rFonts w:ascii="Tahoma" w:hAnsi="Tahoma" w:cs="Tahoma"/>
          <w:sz w:val="18"/>
          <w:szCs w:val="18"/>
        </w:rPr>
      </w:pPr>
      <w:r w:rsidRPr="000D7C04">
        <w:rPr>
          <w:rFonts w:ascii="Tahoma" w:hAnsi="Tahoma" w:cs="Tahoma"/>
          <w:sz w:val="18"/>
          <w:szCs w:val="18"/>
        </w:rPr>
        <w:t xml:space="preserve">(Wypełniają jedynie przedsiębiorcy składający ofertę jako </w:t>
      </w:r>
      <w:r w:rsidRPr="000D7C04">
        <w:rPr>
          <w:rFonts w:ascii="Tahoma" w:hAnsi="Tahoma" w:cs="Tahoma"/>
          <w:b/>
          <w:sz w:val="18"/>
          <w:szCs w:val="18"/>
        </w:rPr>
        <w:t>konsorcjum</w:t>
      </w:r>
      <w:r w:rsidRPr="000D7C04">
        <w:rPr>
          <w:rFonts w:ascii="Tahoma" w:hAnsi="Tahoma" w:cs="Tahoma"/>
          <w:sz w:val="18"/>
          <w:szCs w:val="18"/>
        </w:rPr>
        <w:t>). Oświadczamy, że sposób reprezentacji konsorcjum dla potrzeb niniejszego zamówienia jest następujący:</w:t>
      </w:r>
    </w:p>
    <w:p w14:paraId="011FFE4C" w14:textId="77777777" w:rsidR="00271AD7" w:rsidRPr="000D7C04" w:rsidRDefault="00271AD7" w:rsidP="00F902B5">
      <w:pPr>
        <w:pStyle w:val="Standardowy1"/>
        <w:tabs>
          <w:tab w:val="left" w:pos="-1080"/>
        </w:tabs>
        <w:ind w:left="360"/>
        <w:jc w:val="both"/>
        <w:rPr>
          <w:rFonts w:ascii="Tahoma" w:hAnsi="Tahoma" w:cs="Tahoma"/>
          <w:sz w:val="18"/>
          <w:szCs w:val="18"/>
        </w:rPr>
      </w:pPr>
      <w:r w:rsidRPr="000D7C04">
        <w:rPr>
          <w:rFonts w:ascii="Tahoma" w:hAnsi="Tahoma" w:cs="Tahoma"/>
          <w:sz w:val="18"/>
          <w:szCs w:val="18"/>
        </w:rPr>
        <w:t>…………………………………………………………………………………………………………………………………………………..………………………………………………………………………………………………………………………………………………………</w:t>
      </w:r>
      <w:r w:rsidR="007D285C" w:rsidRPr="000D7C04">
        <w:rPr>
          <w:rFonts w:ascii="Tahoma" w:hAnsi="Tahoma" w:cs="Tahoma"/>
          <w:sz w:val="18"/>
          <w:szCs w:val="18"/>
        </w:rPr>
        <w:t>………………..</w:t>
      </w:r>
    </w:p>
    <w:p w14:paraId="436B597D" w14:textId="77777777" w:rsidR="00271AD7" w:rsidRPr="000D7C04" w:rsidRDefault="00271AD7" w:rsidP="00F902B5">
      <w:pPr>
        <w:jc w:val="both"/>
        <w:rPr>
          <w:rFonts w:ascii="Tahoma" w:hAnsi="Tahoma" w:cs="Tahoma"/>
          <w:sz w:val="18"/>
          <w:szCs w:val="18"/>
        </w:rPr>
      </w:pPr>
    </w:p>
    <w:p w14:paraId="0854ECE0" w14:textId="77777777" w:rsidR="00C543AF" w:rsidRPr="000D7C04" w:rsidRDefault="00C543AF" w:rsidP="000478A2">
      <w:pPr>
        <w:numPr>
          <w:ilvl w:val="0"/>
          <w:numId w:val="9"/>
        </w:numPr>
        <w:jc w:val="both"/>
        <w:rPr>
          <w:rFonts w:ascii="Tahoma" w:hAnsi="Tahoma" w:cs="Tahoma"/>
          <w:b/>
          <w:sz w:val="18"/>
          <w:szCs w:val="18"/>
          <w:u w:val="single"/>
        </w:rPr>
      </w:pPr>
      <w:r w:rsidRPr="000D7C04">
        <w:rPr>
          <w:rFonts w:ascii="Tahoma" w:hAnsi="Tahoma" w:cs="Tahoma"/>
          <w:b/>
          <w:sz w:val="18"/>
          <w:szCs w:val="18"/>
          <w:u w:val="single"/>
        </w:rPr>
        <w:t>OŚWIADCZENIE WYKONAWCY W ZAKRESIE WYPEŁNIENIA OBOWIĄZKÓW INFORMACYJNYCH PRZEWIDZIANYCH W ART. 13 LUB ART. 14 RODO</w:t>
      </w:r>
    </w:p>
    <w:p w14:paraId="3D1011DC" w14:textId="77777777" w:rsidR="00C543AF" w:rsidRPr="000D7C04" w:rsidRDefault="00C543AF" w:rsidP="00DA1807">
      <w:pPr>
        <w:pStyle w:val="NormalnyWeb"/>
        <w:spacing w:before="0" w:beforeAutospacing="0" w:after="0" w:afterAutospacing="0"/>
        <w:ind w:left="284"/>
        <w:rPr>
          <w:rFonts w:ascii="Tahoma" w:hAnsi="Tahoma" w:cs="Tahoma"/>
          <w:sz w:val="18"/>
          <w:szCs w:val="18"/>
        </w:rPr>
      </w:pPr>
      <w:r w:rsidRPr="000D7C04">
        <w:rPr>
          <w:rFonts w:ascii="Tahoma" w:hAnsi="Tahoma" w:cs="Tahoma"/>
          <w:sz w:val="18"/>
          <w:szCs w:val="18"/>
        </w:rPr>
        <w:t>Oświadczam, że wypełniłem obowiązki informacyjne przewidziane w art. 13 lub art. 14 RODO</w:t>
      </w:r>
      <w:r w:rsidRPr="000D7C04">
        <w:rPr>
          <w:rFonts w:ascii="Tahoma" w:hAnsi="Tahoma" w:cs="Tahoma"/>
          <w:sz w:val="18"/>
          <w:szCs w:val="18"/>
          <w:vertAlign w:val="superscript"/>
        </w:rPr>
        <w:t>1)</w:t>
      </w:r>
      <w:r w:rsidRPr="000D7C0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0D7C04">
        <w:rPr>
          <w:rFonts w:ascii="Tahoma" w:hAnsi="Tahoma" w:cs="Tahoma"/>
          <w:b/>
          <w:sz w:val="18"/>
          <w:szCs w:val="18"/>
        </w:rPr>
        <w:t>DOTYCZY / NIE DOTYCZY</w:t>
      </w:r>
      <w:r w:rsidRPr="000D7C04">
        <w:rPr>
          <w:rFonts w:ascii="Tahoma" w:hAnsi="Tahoma" w:cs="Tahoma"/>
          <w:sz w:val="18"/>
          <w:szCs w:val="18"/>
        </w:rPr>
        <w:t>*</w:t>
      </w:r>
    </w:p>
    <w:p w14:paraId="2C89FF83" w14:textId="77777777" w:rsidR="00DA1807" w:rsidRPr="000D7C04" w:rsidRDefault="00DA1807" w:rsidP="00DA1807">
      <w:pPr>
        <w:pStyle w:val="Tekstprzypisudolnego"/>
        <w:ind w:left="284"/>
        <w:jc w:val="both"/>
        <w:rPr>
          <w:rFonts w:ascii="Tahoma" w:hAnsi="Tahoma" w:cs="Tahoma"/>
          <w:sz w:val="18"/>
          <w:szCs w:val="18"/>
          <w:vertAlign w:val="superscript"/>
        </w:rPr>
      </w:pPr>
    </w:p>
    <w:p w14:paraId="451C0F38" w14:textId="77777777" w:rsidR="00C543AF" w:rsidRPr="000D7C04" w:rsidRDefault="00C543AF" w:rsidP="00DA1807">
      <w:pPr>
        <w:pStyle w:val="Tekstprzypisudolnego"/>
        <w:ind w:left="284"/>
        <w:jc w:val="both"/>
        <w:rPr>
          <w:rFonts w:ascii="Tahoma" w:hAnsi="Tahoma" w:cs="Tahoma"/>
          <w:sz w:val="18"/>
          <w:szCs w:val="18"/>
        </w:rPr>
      </w:pPr>
      <w:r w:rsidRPr="000D7C04">
        <w:rPr>
          <w:rFonts w:ascii="Tahoma" w:hAnsi="Tahoma" w:cs="Tahoma"/>
          <w:sz w:val="18"/>
          <w:szCs w:val="18"/>
          <w:vertAlign w:val="superscript"/>
        </w:rPr>
        <w:t xml:space="preserve">1) </w:t>
      </w:r>
      <w:r w:rsidRPr="000D7C04">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0D7C04">
        <w:rPr>
          <w:rFonts w:ascii="Tahoma" w:hAnsi="Tahoma" w:cs="Tahoma"/>
          <w:sz w:val="18"/>
          <w:szCs w:val="18"/>
        </w:rPr>
        <w:t>ie danych) (Dz. Urz. UE L 119 z </w:t>
      </w:r>
      <w:r w:rsidRPr="000D7C04">
        <w:rPr>
          <w:rFonts w:ascii="Tahoma" w:hAnsi="Tahoma" w:cs="Tahoma"/>
          <w:sz w:val="18"/>
          <w:szCs w:val="18"/>
        </w:rPr>
        <w:t xml:space="preserve">04.05.2016, str. 1). </w:t>
      </w:r>
    </w:p>
    <w:p w14:paraId="6080ADE2" w14:textId="77777777" w:rsidR="00C543AF" w:rsidRPr="000D7C04" w:rsidRDefault="00C543AF" w:rsidP="00DA1807">
      <w:pPr>
        <w:pStyle w:val="Tekstprzypisudolnego"/>
        <w:ind w:left="284"/>
        <w:jc w:val="both"/>
        <w:rPr>
          <w:rFonts w:ascii="Tahoma" w:hAnsi="Tahoma" w:cs="Tahoma"/>
          <w:sz w:val="18"/>
          <w:szCs w:val="18"/>
        </w:rPr>
      </w:pPr>
    </w:p>
    <w:p w14:paraId="439BAF70" w14:textId="77777777" w:rsidR="00C543AF" w:rsidRPr="000D7C04" w:rsidRDefault="00C543AF" w:rsidP="00DA1807">
      <w:pPr>
        <w:ind w:left="284"/>
        <w:jc w:val="both"/>
        <w:rPr>
          <w:rFonts w:ascii="Tahoma" w:hAnsi="Tahoma" w:cs="Tahoma"/>
          <w:sz w:val="18"/>
          <w:szCs w:val="18"/>
        </w:rPr>
      </w:pPr>
      <w:r w:rsidRPr="000D7C04">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0D7C04">
        <w:rPr>
          <w:rFonts w:ascii="Tahoma" w:hAnsi="Tahoma" w:cs="Tahoma"/>
          <w:sz w:val="18"/>
          <w:szCs w:val="18"/>
        </w:rPr>
        <w:t>.</w:t>
      </w:r>
    </w:p>
    <w:p w14:paraId="46A62A96" w14:textId="77777777" w:rsidR="0040596A" w:rsidRPr="000D7C04" w:rsidRDefault="0040596A" w:rsidP="0040596A">
      <w:pPr>
        <w:rPr>
          <w:rFonts w:ascii="Tahoma" w:hAnsi="Tahoma" w:cs="Tahoma"/>
          <w:sz w:val="18"/>
          <w:szCs w:val="18"/>
        </w:rPr>
      </w:pPr>
    </w:p>
    <w:p w14:paraId="6FBCA098" w14:textId="77777777" w:rsidR="000B7082" w:rsidRPr="000D7C04" w:rsidRDefault="000B7082" w:rsidP="000478A2">
      <w:pPr>
        <w:numPr>
          <w:ilvl w:val="0"/>
          <w:numId w:val="9"/>
        </w:numPr>
        <w:rPr>
          <w:rFonts w:ascii="Tahoma" w:hAnsi="Tahoma" w:cs="Tahoma"/>
          <w:sz w:val="18"/>
          <w:szCs w:val="18"/>
        </w:rPr>
      </w:pPr>
      <w:r w:rsidRPr="000D7C04">
        <w:rPr>
          <w:rFonts w:ascii="Tahoma" w:hAnsi="Tahoma" w:cs="Tahoma"/>
          <w:sz w:val="18"/>
          <w:szCs w:val="18"/>
        </w:rPr>
        <w:t>Załącznikami do niniejszej oferty, stanowiącymi integralną jej część są:</w:t>
      </w:r>
    </w:p>
    <w:p w14:paraId="3269DAD6" w14:textId="77777777" w:rsidR="000B7082" w:rsidRPr="000D7C04" w:rsidRDefault="000B7082" w:rsidP="000B7082">
      <w:pPr>
        <w:ind w:left="360"/>
        <w:rPr>
          <w:rFonts w:ascii="Tahoma" w:hAnsi="Tahoma" w:cs="Tahoma"/>
          <w:sz w:val="18"/>
          <w:szCs w:val="18"/>
        </w:rPr>
      </w:pPr>
      <w:r w:rsidRPr="000D7C04">
        <w:rPr>
          <w:rFonts w:ascii="Tahoma" w:hAnsi="Tahoma" w:cs="Tahoma"/>
          <w:sz w:val="18"/>
          <w:szCs w:val="18"/>
        </w:rPr>
        <w:t>(numerowany wykaz załączników wraz z tytułami)</w:t>
      </w:r>
    </w:p>
    <w:p w14:paraId="21FD01B6" w14:textId="77777777" w:rsidR="00AA7CC1" w:rsidRPr="000D7C04" w:rsidRDefault="00AA7CC1" w:rsidP="00AA7CC1">
      <w:pPr>
        <w:jc w:val="both"/>
        <w:rPr>
          <w:rFonts w:ascii="Tahoma" w:hAnsi="Tahoma" w:cs="Tahoma"/>
          <w:sz w:val="18"/>
          <w:szCs w:val="18"/>
        </w:rPr>
      </w:pPr>
      <w:r w:rsidRPr="000D7C04">
        <w:rPr>
          <w:rFonts w:ascii="Tahoma" w:hAnsi="Tahoma" w:cs="Tahoma"/>
          <w:sz w:val="18"/>
          <w:szCs w:val="18"/>
        </w:rPr>
        <w:t xml:space="preserve">     ................................................................</w:t>
      </w:r>
    </w:p>
    <w:p w14:paraId="02375EEA" w14:textId="77777777" w:rsidR="00AA7CC1" w:rsidRPr="000D7C04" w:rsidRDefault="00AA7CC1" w:rsidP="00AA7CC1">
      <w:pPr>
        <w:rPr>
          <w:rFonts w:ascii="Tahoma" w:hAnsi="Tahoma" w:cs="Tahoma"/>
          <w:sz w:val="18"/>
          <w:szCs w:val="18"/>
        </w:rPr>
      </w:pPr>
      <w:r w:rsidRPr="000D7C04">
        <w:rPr>
          <w:rFonts w:ascii="Tahoma" w:hAnsi="Tahoma" w:cs="Tahoma"/>
          <w:sz w:val="18"/>
          <w:szCs w:val="18"/>
        </w:rPr>
        <w:t xml:space="preserve">     ................................................................</w:t>
      </w:r>
    </w:p>
    <w:p w14:paraId="2140E88A" w14:textId="77777777" w:rsidR="001902C5" w:rsidRPr="000D7C04" w:rsidRDefault="001902C5" w:rsidP="00BB41CF">
      <w:pPr>
        <w:rPr>
          <w:rFonts w:ascii="Tahoma" w:hAnsi="Tahoma" w:cs="Tahoma"/>
          <w:i/>
          <w:sz w:val="20"/>
          <w:szCs w:val="20"/>
        </w:rPr>
      </w:pPr>
    </w:p>
    <w:p w14:paraId="5225AC15" w14:textId="77777777" w:rsidR="00866BB4" w:rsidRPr="000D7C04" w:rsidRDefault="00866BB4" w:rsidP="00866BB4">
      <w:pPr>
        <w:rPr>
          <w:rFonts w:ascii="Tahoma" w:hAnsi="Tahoma" w:cs="Tahoma"/>
          <w:sz w:val="20"/>
          <w:szCs w:val="20"/>
        </w:rPr>
      </w:pPr>
    </w:p>
    <w:p w14:paraId="2446BEC6" w14:textId="77777777" w:rsidR="00866BB4" w:rsidRPr="000D7C04" w:rsidRDefault="00866BB4" w:rsidP="00866BB4">
      <w:pPr>
        <w:rPr>
          <w:rFonts w:ascii="Tahoma" w:hAnsi="Tahoma" w:cs="Tahoma"/>
          <w:sz w:val="20"/>
          <w:szCs w:val="20"/>
        </w:rPr>
      </w:pPr>
    </w:p>
    <w:p w14:paraId="3EE1709F" w14:textId="77777777" w:rsidR="00866BB4" w:rsidRPr="000D7C04" w:rsidRDefault="00866BB4" w:rsidP="00866BB4">
      <w:pPr>
        <w:rPr>
          <w:rFonts w:ascii="Tahoma" w:hAnsi="Tahoma" w:cs="Tahoma"/>
          <w:sz w:val="20"/>
          <w:szCs w:val="20"/>
        </w:rPr>
      </w:pPr>
    </w:p>
    <w:p w14:paraId="69AA59DA" w14:textId="77777777" w:rsidR="00866BB4" w:rsidRPr="000D7C04" w:rsidRDefault="00866BB4" w:rsidP="00866BB4">
      <w:pPr>
        <w:rPr>
          <w:rFonts w:ascii="Tahoma" w:hAnsi="Tahoma" w:cs="Tahoma"/>
          <w:sz w:val="20"/>
          <w:szCs w:val="20"/>
        </w:rPr>
      </w:pPr>
    </w:p>
    <w:p w14:paraId="4745F515" w14:textId="77777777" w:rsidR="00866BB4" w:rsidRPr="000D7C04" w:rsidRDefault="00866BB4" w:rsidP="00F60700">
      <w:pPr>
        <w:jc w:val="right"/>
        <w:rPr>
          <w:rFonts w:ascii="Tahoma" w:hAnsi="Tahoma" w:cs="Tahoma"/>
          <w:sz w:val="20"/>
          <w:szCs w:val="20"/>
        </w:rPr>
      </w:pPr>
    </w:p>
    <w:p w14:paraId="61D80E41" w14:textId="77777777" w:rsidR="0006225F" w:rsidRPr="000D7C04" w:rsidRDefault="00844FAE" w:rsidP="0029294C">
      <w:pPr>
        <w:tabs>
          <w:tab w:val="left" w:pos="8580"/>
        </w:tabs>
        <w:rPr>
          <w:rFonts w:ascii="Tahoma" w:hAnsi="Tahoma" w:cs="Tahoma"/>
          <w:b/>
          <w:bCs/>
          <w:sz w:val="18"/>
          <w:szCs w:val="18"/>
        </w:rPr>
      </w:pPr>
      <w:r w:rsidRPr="000D7C04">
        <w:rPr>
          <w:rFonts w:ascii="Tahoma" w:hAnsi="Tahoma" w:cs="Tahoma"/>
          <w:sz w:val="20"/>
          <w:szCs w:val="20"/>
        </w:rPr>
        <w:br w:type="page"/>
      </w:r>
      <w:r w:rsidR="0006225F" w:rsidRPr="000D7C04">
        <w:rPr>
          <w:rFonts w:ascii="Tahoma" w:hAnsi="Tahoma" w:cs="Tahoma"/>
          <w:b/>
          <w:bCs/>
          <w:sz w:val="18"/>
          <w:szCs w:val="18"/>
        </w:rPr>
        <w:lastRenderedPageBreak/>
        <w:t>Pakiet 1</w:t>
      </w:r>
    </w:p>
    <w:p w14:paraId="38A7B578" w14:textId="454450E1" w:rsidR="006C6B88" w:rsidRPr="000D7C04" w:rsidRDefault="006C6B88" w:rsidP="0029294C">
      <w:pPr>
        <w:tabs>
          <w:tab w:val="left" w:pos="8580"/>
        </w:tabs>
        <w:rPr>
          <w:rFonts w:ascii="Tahoma" w:hAnsi="Tahoma" w:cs="Tahoma"/>
          <w:sz w:val="18"/>
          <w:szCs w:val="18"/>
        </w:rPr>
      </w:pPr>
      <w:r w:rsidRPr="000D7C04">
        <w:rPr>
          <w:rFonts w:ascii="Bookman Old Style" w:hAnsi="Bookman Old Style" w:cs="Tahoma"/>
          <w:b/>
          <w:bCs/>
          <w:sz w:val="18"/>
          <w:szCs w:val="18"/>
        </w:rPr>
        <w:t>Załącznik 1a</w:t>
      </w:r>
      <w:r w:rsidR="002B15F8" w:rsidRPr="000D7C04">
        <w:rPr>
          <w:rFonts w:ascii="Bookman Old Style" w:hAnsi="Bookman Old Style" w:cs="Tahoma"/>
          <w:b/>
          <w:bCs/>
          <w:sz w:val="18"/>
          <w:szCs w:val="18"/>
        </w:rPr>
        <w:t>1</w:t>
      </w:r>
      <w:r w:rsidRPr="000D7C04">
        <w:rPr>
          <w:rFonts w:ascii="Bookman Old Style" w:hAnsi="Bookman Old Style" w:cs="Tahoma"/>
          <w:b/>
          <w:sz w:val="18"/>
          <w:szCs w:val="18"/>
        </w:rPr>
        <w:t xml:space="preserve"> </w:t>
      </w:r>
      <w:r w:rsidR="00460DE1" w:rsidRPr="000D7C04">
        <w:rPr>
          <w:rFonts w:ascii="Bookman Old Style" w:hAnsi="Bookman Old Style" w:cs="Tahoma"/>
          <w:b/>
          <w:sz w:val="18"/>
          <w:szCs w:val="18"/>
        </w:rPr>
        <w:t xml:space="preserve">- </w:t>
      </w:r>
      <w:r w:rsidRPr="000D7C04">
        <w:rPr>
          <w:rFonts w:ascii="Bookman Old Style" w:hAnsi="Bookman Old Style" w:cs="Tahoma"/>
          <w:b/>
          <w:sz w:val="18"/>
          <w:szCs w:val="18"/>
        </w:rPr>
        <w:t xml:space="preserve"> </w:t>
      </w:r>
      <w:r w:rsidR="00D66E39" w:rsidRPr="000D7C04">
        <w:rPr>
          <w:rFonts w:ascii="Bookman Old Style" w:hAnsi="Bookman Old Style" w:cs="Tahoma"/>
          <w:b/>
          <w:sz w:val="18"/>
          <w:szCs w:val="18"/>
        </w:rPr>
        <w:t>104</w:t>
      </w:r>
      <w:r w:rsidRPr="000D7C04">
        <w:rPr>
          <w:rFonts w:ascii="Bookman Old Style" w:hAnsi="Bookman Old Style" w:cs="Tahoma"/>
          <w:b/>
          <w:sz w:val="18"/>
          <w:szCs w:val="18"/>
        </w:rPr>
        <w:t>/PN/ZP/D/202</w:t>
      </w:r>
      <w:r w:rsidR="00413B35" w:rsidRPr="000D7C04">
        <w:rPr>
          <w:rFonts w:ascii="Bookman Old Style" w:hAnsi="Bookman Old Style" w:cs="Tahoma"/>
          <w:b/>
          <w:sz w:val="18"/>
          <w:szCs w:val="18"/>
        </w:rPr>
        <w:t>3</w:t>
      </w:r>
      <w:r w:rsidR="0029294C" w:rsidRPr="000D7C04">
        <w:rPr>
          <w:rFonts w:ascii="Bookman Old Style" w:hAnsi="Bookman Old Style" w:cs="Tahoma"/>
          <w:b/>
          <w:sz w:val="18"/>
          <w:szCs w:val="18"/>
        </w:rPr>
        <w:t xml:space="preserve">    </w:t>
      </w:r>
    </w:p>
    <w:p w14:paraId="14E99EFA" w14:textId="2199E8BF" w:rsidR="006C6B88" w:rsidRPr="000D7C04" w:rsidRDefault="006C6B88" w:rsidP="006C6B88">
      <w:pPr>
        <w:rPr>
          <w:rFonts w:ascii="Bookman Old Style" w:hAnsi="Bookman Old Style" w:cs="Tahoma"/>
          <w:b/>
          <w:sz w:val="18"/>
          <w:szCs w:val="18"/>
        </w:rPr>
      </w:pPr>
      <w:r w:rsidRPr="000D7C04">
        <w:rPr>
          <w:rFonts w:ascii="Bookman Old Style" w:hAnsi="Bookman Old Style" w:cs="Tahoma"/>
          <w:b/>
          <w:sz w:val="18"/>
          <w:szCs w:val="18"/>
        </w:rPr>
        <w:t xml:space="preserve">Nazwa: </w:t>
      </w:r>
      <w:r w:rsidR="00D66E39" w:rsidRPr="000D7C04">
        <w:rPr>
          <w:rFonts w:ascii="Bookman Old Style" w:hAnsi="Bookman Old Style" w:cs="Tahoma"/>
          <w:b/>
          <w:sz w:val="18"/>
          <w:szCs w:val="18"/>
        </w:rPr>
        <w:t>Zestaw kardiomonitorów z centralą (1szt.)</w:t>
      </w:r>
    </w:p>
    <w:p w14:paraId="0A754920" w14:textId="77777777" w:rsidR="00D755C6" w:rsidRPr="000D7C04" w:rsidRDefault="00D755C6" w:rsidP="006C6B88">
      <w:pPr>
        <w:rPr>
          <w:rFonts w:ascii="Bookman Old Style" w:hAnsi="Bookman Old Style" w:cs="Tahoma"/>
          <w:b/>
          <w:sz w:val="18"/>
          <w:szCs w:val="18"/>
        </w:rPr>
      </w:pPr>
    </w:p>
    <w:p w14:paraId="6BDFFA70" w14:textId="77777777" w:rsidR="004D1E90" w:rsidRPr="000D7C04" w:rsidRDefault="004D1E90" w:rsidP="006C6B88">
      <w:pPr>
        <w:rPr>
          <w:rFonts w:ascii="Bookman Old Style" w:hAnsi="Bookman Old Style" w:cs="Tahoma"/>
          <w:b/>
          <w:sz w:val="18"/>
          <w:szCs w:val="18"/>
        </w:rPr>
      </w:pPr>
    </w:p>
    <w:tbl>
      <w:tblPr>
        <w:tblW w:w="10234" w:type="dxa"/>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140"/>
        <w:gridCol w:w="1573"/>
      </w:tblGrid>
      <w:tr w:rsidR="00D66E39" w:rsidRPr="00D66E39" w14:paraId="2151F158" w14:textId="77777777" w:rsidTr="00D66E39">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316FBB98" w14:textId="77777777" w:rsidR="00D66E39" w:rsidRPr="000D7C04" w:rsidRDefault="00D66E39" w:rsidP="00D66E39">
            <w:pPr>
              <w:keepNext/>
              <w:tabs>
                <w:tab w:val="center" w:pos="249"/>
              </w:tabs>
              <w:ind w:left="-120"/>
              <w:jc w:val="center"/>
              <w:outlineLvl w:val="0"/>
              <w:rPr>
                <w:rFonts w:ascii="Tahoma" w:hAnsi="Tahoma" w:cs="Tahoma"/>
                <w:sz w:val="20"/>
                <w:szCs w:val="20"/>
              </w:rPr>
            </w:pPr>
          </w:p>
          <w:p w14:paraId="267C887E" w14:textId="77777777" w:rsidR="00D66E39" w:rsidRPr="000D7C04" w:rsidRDefault="00D66E39" w:rsidP="00D66E39">
            <w:pPr>
              <w:keepNext/>
              <w:tabs>
                <w:tab w:val="center" w:pos="249"/>
              </w:tabs>
              <w:ind w:left="-120"/>
              <w:jc w:val="center"/>
              <w:outlineLvl w:val="0"/>
              <w:rPr>
                <w:rFonts w:ascii="Tahoma" w:hAnsi="Tahoma" w:cs="Tahoma"/>
                <w:sz w:val="20"/>
                <w:szCs w:val="20"/>
              </w:rPr>
            </w:pPr>
            <w:r w:rsidRPr="000D7C04">
              <w:rPr>
                <w:rFonts w:ascii="Tahoma" w:hAnsi="Tahoma" w:cs="Tahoma"/>
                <w:sz w:val="20"/>
                <w:szCs w:val="20"/>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128D0E30" w14:textId="77777777" w:rsidR="00D66E39" w:rsidRPr="000D7C04" w:rsidRDefault="00D66E39" w:rsidP="00D66E39">
            <w:pPr>
              <w:keepNext/>
              <w:jc w:val="center"/>
              <w:outlineLvl w:val="0"/>
              <w:rPr>
                <w:rFonts w:ascii="Tahoma" w:hAnsi="Tahoma" w:cs="Tahoma"/>
                <w:sz w:val="20"/>
                <w:szCs w:val="20"/>
              </w:rPr>
            </w:pPr>
          </w:p>
          <w:p w14:paraId="4865F4B2" w14:textId="77777777" w:rsidR="00D66E39" w:rsidRPr="000D7C04" w:rsidRDefault="00D66E39" w:rsidP="00D66E39">
            <w:pPr>
              <w:keepNext/>
              <w:jc w:val="center"/>
              <w:outlineLvl w:val="0"/>
              <w:rPr>
                <w:rFonts w:ascii="Tahoma" w:hAnsi="Tahoma" w:cs="Tahoma"/>
                <w:sz w:val="20"/>
                <w:szCs w:val="20"/>
              </w:rPr>
            </w:pPr>
            <w:r w:rsidRPr="000D7C04">
              <w:rPr>
                <w:rFonts w:ascii="Tahoma" w:hAnsi="Tahoma" w:cs="Tahoma"/>
                <w:sz w:val="20"/>
                <w:szCs w:val="20"/>
              </w:rPr>
              <w:t>Parametry techniczne</w:t>
            </w:r>
          </w:p>
        </w:tc>
        <w:tc>
          <w:tcPr>
            <w:tcW w:w="2140" w:type="dxa"/>
            <w:tcBorders>
              <w:top w:val="double" w:sz="2" w:space="0" w:color="000000"/>
              <w:left w:val="single" w:sz="2" w:space="0" w:color="000000"/>
              <w:bottom w:val="single" w:sz="2" w:space="0" w:color="000000"/>
              <w:right w:val="single" w:sz="2" w:space="0" w:color="000000"/>
            </w:tcBorders>
            <w:shd w:val="pct15" w:color="auto" w:fill="FFFFFF"/>
          </w:tcPr>
          <w:p w14:paraId="0A691F6B" w14:textId="77777777" w:rsidR="00D66E39" w:rsidRPr="000D7C04" w:rsidRDefault="00D66E39" w:rsidP="00D66E39">
            <w:pPr>
              <w:keepNext/>
              <w:jc w:val="center"/>
              <w:outlineLvl w:val="0"/>
              <w:rPr>
                <w:rFonts w:ascii="Tahoma" w:hAnsi="Tahoma" w:cs="Tahoma"/>
                <w:i/>
                <w:sz w:val="20"/>
                <w:szCs w:val="20"/>
              </w:rPr>
            </w:pPr>
            <w:r w:rsidRPr="000D7C04">
              <w:rPr>
                <w:rFonts w:ascii="Tahoma" w:hAnsi="Tahoma" w:cs="Tahoma"/>
                <w:i/>
                <w:sz w:val="20"/>
                <w:szCs w:val="20"/>
              </w:rPr>
              <w:t>Parametry graniczne (wymagane) i oceniane</w:t>
            </w:r>
          </w:p>
        </w:tc>
        <w:tc>
          <w:tcPr>
            <w:tcW w:w="1573" w:type="dxa"/>
            <w:tcBorders>
              <w:top w:val="double" w:sz="2" w:space="0" w:color="000000"/>
              <w:left w:val="single" w:sz="2" w:space="0" w:color="000000"/>
              <w:bottom w:val="single" w:sz="2" w:space="0" w:color="000000"/>
              <w:right w:val="double" w:sz="2" w:space="0" w:color="000000"/>
            </w:tcBorders>
            <w:shd w:val="pct15" w:color="auto" w:fill="FFFFFF"/>
          </w:tcPr>
          <w:p w14:paraId="7DE6FBAC" w14:textId="77777777" w:rsidR="00D66E39" w:rsidRPr="000D7C04" w:rsidRDefault="00D66E39" w:rsidP="00D66E39">
            <w:pPr>
              <w:jc w:val="center"/>
              <w:rPr>
                <w:rFonts w:ascii="Tahoma" w:hAnsi="Tahoma" w:cs="Tahoma"/>
                <w:i/>
                <w:sz w:val="20"/>
                <w:szCs w:val="20"/>
              </w:rPr>
            </w:pPr>
            <w:r w:rsidRPr="000D7C04">
              <w:rPr>
                <w:rFonts w:ascii="Tahoma" w:hAnsi="Tahoma" w:cs="Tahoma"/>
                <w:i/>
                <w:sz w:val="20"/>
                <w:szCs w:val="20"/>
              </w:rPr>
              <w:t>Parametry oferowane potwierdzić TAK oraz podać /opisać</w:t>
            </w:r>
          </w:p>
        </w:tc>
      </w:tr>
      <w:tr w:rsidR="00D66E39" w:rsidRPr="00D66E39" w14:paraId="33BF57E3" w14:textId="77777777" w:rsidTr="00D66E39">
        <w:tc>
          <w:tcPr>
            <w:tcW w:w="682" w:type="dxa"/>
            <w:tcBorders>
              <w:top w:val="nil"/>
              <w:left w:val="double" w:sz="2" w:space="0" w:color="000000"/>
              <w:bottom w:val="single" w:sz="2" w:space="0" w:color="000000"/>
              <w:right w:val="single" w:sz="2" w:space="0" w:color="000000"/>
            </w:tcBorders>
            <w:shd w:val="pct30" w:color="auto" w:fill="FFFFFF"/>
          </w:tcPr>
          <w:p w14:paraId="5FA47A2F" w14:textId="77777777" w:rsidR="00D66E39" w:rsidRPr="000D7C04" w:rsidRDefault="00D66E39" w:rsidP="00D66E39">
            <w:pPr>
              <w:spacing w:after="58"/>
              <w:rPr>
                <w:rFonts w:ascii="Tahoma" w:hAnsi="Tahoma" w:cs="Tahoma"/>
                <w:b/>
                <w:sz w:val="18"/>
                <w:szCs w:val="18"/>
              </w:rPr>
            </w:pPr>
          </w:p>
        </w:tc>
        <w:tc>
          <w:tcPr>
            <w:tcW w:w="5839" w:type="dxa"/>
            <w:tcBorders>
              <w:top w:val="nil"/>
              <w:left w:val="single" w:sz="2" w:space="0" w:color="000000"/>
              <w:bottom w:val="single" w:sz="2" w:space="0" w:color="000000"/>
              <w:right w:val="single" w:sz="2" w:space="0" w:color="000000"/>
            </w:tcBorders>
            <w:shd w:val="pct30" w:color="auto" w:fill="FFFFFF"/>
          </w:tcPr>
          <w:p w14:paraId="43F04646" w14:textId="77777777" w:rsidR="00D66E39" w:rsidRPr="000D7C04" w:rsidRDefault="00D66E39" w:rsidP="00D66E39">
            <w:pPr>
              <w:spacing w:after="58"/>
              <w:rPr>
                <w:rFonts w:ascii="Tahoma" w:hAnsi="Tahoma" w:cs="Tahoma"/>
                <w:b/>
                <w:sz w:val="18"/>
                <w:szCs w:val="18"/>
              </w:rPr>
            </w:pPr>
            <w:r w:rsidRPr="000D7C04">
              <w:rPr>
                <w:rFonts w:ascii="Tahoma" w:hAnsi="Tahoma" w:cs="Tahoma"/>
                <w:b/>
                <w:sz w:val="18"/>
                <w:szCs w:val="18"/>
              </w:rPr>
              <w:t>Certyfikaty i Dokumenty</w:t>
            </w:r>
          </w:p>
        </w:tc>
        <w:tc>
          <w:tcPr>
            <w:tcW w:w="2140" w:type="dxa"/>
            <w:tcBorders>
              <w:top w:val="nil"/>
              <w:left w:val="single" w:sz="2" w:space="0" w:color="000000"/>
              <w:bottom w:val="single" w:sz="2" w:space="0" w:color="000000"/>
              <w:right w:val="single" w:sz="2" w:space="0" w:color="000000"/>
            </w:tcBorders>
            <w:shd w:val="pct30" w:color="auto" w:fill="FFFFFF"/>
          </w:tcPr>
          <w:p w14:paraId="73C4C62A" w14:textId="77777777" w:rsidR="00D66E39" w:rsidRPr="000D7C04" w:rsidRDefault="00D66E39" w:rsidP="00D66E39">
            <w:pPr>
              <w:spacing w:after="58"/>
              <w:jc w:val="center"/>
              <w:rPr>
                <w:rFonts w:ascii="Tahoma" w:hAnsi="Tahoma" w:cs="Tahoma"/>
                <w:b/>
                <w:sz w:val="18"/>
                <w:szCs w:val="18"/>
              </w:rPr>
            </w:pPr>
          </w:p>
        </w:tc>
        <w:tc>
          <w:tcPr>
            <w:tcW w:w="1573" w:type="dxa"/>
            <w:tcBorders>
              <w:top w:val="single" w:sz="2" w:space="0" w:color="000000"/>
              <w:left w:val="single" w:sz="2" w:space="0" w:color="000000"/>
              <w:bottom w:val="single" w:sz="8" w:space="0" w:color="000000"/>
              <w:right w:val="double" w:sz="2" w:space="0" w:color="000000"/>
            </w:tcBorders>
            <w:shd w:val="pct30" w:color="auto" w:fill="FFFFFF"/>
          </w:tcPr>
          <w:p w14:paraId="5EF3382F" w14:textId="77777777" w:rsidR="00D66E39" w:rsidRPr="000D7C04" w:rsidRDefault="00D66E39" w:rsidP="00D66E39">
            <w:pPr>
              <w:spacing w:after="58"/>
              <w:jc w:val="center"/>
              <w:rPr>
                <w:rFonts w:ascii="Tahoma" w:hAnsi="Tahoma" w:cs="Tahoma"/>
                <w:b/>
                <w:sz w:val="18"/>
                <w:szCs w:val="18"/>
              </w:rPr>
            </w:pPr>
          </w:p>
        </w:tc>
      </w:tr>
      <w:tr w:rsidR="00D66E39" w:rsidRPr="00D66E39" w14:paraId="56FD47F4" w14:textId="77777777" w:rsidTr="00D66E39">
        <w:tc>
          <w:tcPr>
            <w:tcW w:w="682" w:type="dxa"/>
          </w:tcPr>
          <w:p w14:paraId="4E9B801F"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1</w:t>
            </w:r>
          </w:p>
        </w:tc>
        <w:tc>
          <w:tcPr>
            <w:tcW w:w="5839" w:type="dxa"/>
          </w:tcPr>
          <w:p w14:paraId="3E8F0B3D"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Certyfikat CE (podać nr certyfikatu) na cały aparat, oznakowanie znakiem CE - jeśli dotyczy</w:t>
            </w:r>
          </w:p>
        </w:tc>
        <w:tc>
          <w:tcPr>
            <w:tcW w:w="2140" w:type="dxa"/>
            <w:vAlign w:val="center"/>
          </w:tcPr>
          <w:p w14:paraId="10AF052B"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Borders>
              <w:top w:val="single" w:sz="8" w:space="0" w:color="000000"/>
            </w:tcBorders>
          </w:tcPr>
          <w:p w14:paraId="25660C94" w14:textId="77777777" w:rsidR="00D66E39" w:rsidRPr="000D7C04" w:rsidRDefault="00D66E39" w:rsidP="00D66E39">
            <w:pPr>
              <w:spacing w:after="58"/>
              <w:rPr>
                <w:rFonts w:ascii="Tahoma" w:hAnsi="Tahoma" w:cs="Tahoma"/>
                <w:sz w:val="20"/>
                <w:szCs w:val="20"/>
              </w:rPr>
            </w:pPr>
          </w:p>
        </w:tc>
      </w:tr>
      <w:tr w:rsidR="00D66E39" w:rsidRPr="00D66E39" w14:paraId="2E0A8F07" w14:textId="77777777" w:rsidTr="00D66E39">
        <w:tc>
          <w:tcPr>
            <w:tcW w:w="682" w:type="dxa"/>
          </w:tcPr>
          <w:p w14:paraId="4DBE52B3"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2</w:t>
            </w:r>
          </w:p>
        </w:tc>
        <w:tc>
          <w:tcPr>
            <w:tcW w:w="5839" w:type="dxa"/>
          </w:tcPr>
          <w:p w14:paraId="19778EEC"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Deklaracje zgodności UE albo oświadczenie, o którym mowa w art. 22 ust. 1 lub 3 rozporządzenia 2017/745</w:t>
            </w:r>
          </w:p>
        </w:tc>
        <w:tc>
          <w:tcPr>
            <w:tcW w:w="2140" w:type="dxa"/>
            <w:vAlign w:val="center"/>
          </w:tcPr>
          <w:p w14:paraId="1AB2AACF"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Pr>
          <w:p w14:paraId="534F8E15" w14:textId="77777777" w:rsidR="00D66E39" w:rsidRPr="000D7C04" w:rsidRDefault="00D66E39" w:rsidP="00D66E39">
            <w:pPr>
              <w:spacing w:after="58"/>
              <w:rPr>
                <w:rFonts w:ascii="Tahoma" w:hAnsi="Tahoma" w:cs="Tahoma"/>
                <w:sz w:val="20"/>
                <w:szCs w:val="20"/>
              </w:rPr>
            </w:pPr>
          </w:p>
        </w:tc>
      </w:tr>
      <w:tr w:rsidR="00D66E39" w:rsidRPr="00D66E39" w14:paraId="0021FB26" w14:textId="77777777" w:rsidTr="00D66E39">
        <w:tc>
          <w:tcPr>
            <w:tcW w:w="682" w:type="dxa"/>
          </w:tcPr>
          <w:p w14:paraId="661DB963"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3</w:t>
            </w:r>
          </w:p>
        </w:tc>
        <w:tc>
          <w:tcPr>
            <w:tcW w:w="5839" w:type="dxa"/>
          </w:tcPr>
          <w:p w14:paraId="1D5DED7F"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Rejestracja w urzędzie rejestracji na terenie UE</w:t>
            </w:r>
          </w:p>
        </w:tc>
        <w:tc>
          <w:tcPr>
            <w:tcW w:w="2140" w:type="dxa"/>
            <w:vAlign w:val="center"/>
          </w:tcPr>
          <w:p w14:paraId="376CF582"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Pr>
          <w:p w14:paraId="6A1343EE" w14:textId="77777777" w:rsidR="00D66E39" w:rsidRPr="000D7C04" w:rsidRDefault="00D66E39" w:rsidP="00D66E39">
            <w:pPr>
              <w:spacing w:after="58"/>
              <w:rPr>
                <w:rFonts w:ascii="Tahoma" w:hAnsi="Tahoma" w:cs="Tahoma"/>
                <w:sz w:val="20"/>
                <w:szCs w:val="20"/>
              </w:rPr>
            </w:pPr>
          </w:p>
        </w:tc>
      </w:tr>
      <w:tr w:rsidR="00D66E39" w:rsidRPr="00D66E39" w14:paraId="5BAB0588" w14:textId="77777777" w:rsidTr="00D66E39">
        <w:tc>
          <w:tcPr>
            <w:tcW w:w="682" w:type="dxa"/>
          </w:tcPr>
          <w:p w14:paraId="32AC93AF"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4</w:t>
            </w:r>
          </w:p>
        </w:tc>
        <w:tc>
          <w:tcPr>
            <w:tcW w:w="5839" w:type="dxa"/>
          </w:tcPr>
          <w:p w14:paraId="21AA60DE"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Producent</w:t>
            </w:r>
          </w:p>
        </w:tc>
        <w:tc>
          <w:tcPr>
            <w:tcW w:w="2140" w:type="dxa"/>
            <w:vAlign w:val="center"/>
          </w:tcPr>
          <w:p w14:paraId="2052E0AB"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Pr>
          <w:p w14:paraId="2681C68E" w14:textId="77777777" w:rsidR="00D66E39" w:rsidRPr="000D7C04" w:rsidRDefault="00D66E39" w:rsidP="00D66E39">
            <w:pPr>
              <w:spacing w:after="58"/>
              <w:rPr>
                <w:rFonts w:ascii="Tahoma" w:hAnsi="Tahoma" w:cs="Tahoma"/>
                <w:sz w:val="20"/>
                <w:szCs w:val="20"/>
              </w:rPr>
            </w:pPr>
          </w:p>
        </w:tc>
      </w:tr>
      <w:tr w:rsidR="00D66E39" w:rsidRPr="00D66E39" w14:paraId="2E68C944" w14:textId="77777777" w:rsidTr="00D66E39">
        <w:tc>
          <w:tcPr>
            <w:tcW w:w="682" w:type="dxa"/>
          </w:tcPr>
          <w:p w14:paraId="4B002B57"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5</w:t>
            </w:r>
          </w:p>
        </w:tc>
        <w:tc>
          <w:tcPr>
            <w:tcW w:w="5839" w:type="dxa"/>
          </w:tcPr>
          <w:p w14:paraId="608B88E3"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Kraj pochodzenia</w:t>
            </w:r>
          </w:p>
        </w:tc>
        <w:tc>
          <w:tcPr>
            <w:tcW w:w="2140" w:type="dxa"/>
            <w:vAlign w:val="center"/>
          </w:tcPr>
          <w:p w14:paraId="640F55F6"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Pr>
          <w:p w14:paraId="3B61B4FB" w14:textId="77777777" w:rsidR="00D66E39" w:rsidRPr="000D7C04" w:rsidRDefault="00D66E39" w:rsidP="00D66E39">
            <w:pPr>
              <w:spacing w:after="58"/>
              <w:rPr>
                <w:rFonts w:ascii="Tahoma" w:hAnsi="Tahoma" w:cs="Tahoma"/>
                <w:sz w:val="20"/>
                <w:szCs w:val="20"/>
              </w:rPr>
            </w:pPr>
          </w:p>
        </w:tc>
      </w:tr>
      <w:tr w:rsidR="00D66E39" w:rsidRPr="00D66E39" w14:paraId="32AF30BC" w14:textId="77777777" w:rsidTr="00D66E39">
        <w:tc>
          <w:tcPr>
            <w:tcW w:w="682" w:type="dxa"/>
          </w:tcPr>
          <w:p w14:paraId="04FE0581"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6</w:t>
            </w:r>
          </w:p>
        </w:tc>
        <w:tc>
          <w:tcPr>
            <w:tcW w:w="5839" w:type="dxa"/>
          </w:tcPr>
          <w:p w14:paraId="2025EA80"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Urządzenie typ:</w:t>
            </w:r>
          </w:p>
        </w:tc>
        <w:tc>
          <w:tcPr>
            <w:tcW w:w="2140" w:type="dxa"/>
            <w:vAlign w:val="center"/>
          </w:tcPr>
          <w:p w14:paraId="69A1F2A9"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Pr>
          <w:p w14:paraId="04E72626" w14:textId="77777777" w:rsidR="00D66E39" w:rsidRPr="000D7C04" w:rsidRDefault="00D66E39" w:rsidP="00D66E39">
            <w:pPr>
              <w:spacing w:after="58"/>
              <w:rPr>
                <w:rFonts w:ascii="Tahoma" w:hAnsi="Tahoma" w:cs="Tahoma"/>
                <w:sz w:val="20"/>
                <w:szCs w:val="20"/>
              </w:rPr>
            </w:pPr>
          </w:p>
        </w:tc>
      </w:tr>
      <w:tr w:rsidR="00D66E39" w:rsidRPr="00D66E39" w14:paraId="78982B95" w14:textId="77777777" w:rsidTr="00D66E39">
        <w:tc>
          <w:tcPr>
            <w:tcW w:w="682" w:type="dxa"/>
          </w:tcPr>
          <w:p w14:paraId="05ED673B"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7</w:t>
            </w:r>
          </w:p>
        </w:tc>
        <w:tc>
          <w:tcPr>
            <w:tcW w:w="5839" w:type="dxa"/>
          </w:tcPr>
          <w:p w14:paraId="7F9DE81E"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 xml:space="preserve">Kopia ważnych posiadanych </w:t>
            </w:r>
            <w:proofErr w:type="spellStart"/>
            <w:r w:rsidRPr="000D7C04">
              <w:rPr>
                <w:rFonts w:ascii="Tahoma" w:hAnsi="Tahoma" w:cs="Tahoma"/>
                <w:sz w:val="18"/>
                <w:szCs w:val="18"/>
              </w:rPr>
              <w:t>dopuszczeń</w:t>
            </w:r>
            <w:proofErr w:type="spellEnd"/>
            <w:r w:rsidRPr="000D7C04">
              <w:rPr>
                <w:rFonts w:ascii="Tahoma" w:hAnsi="Tahoma" w:cs="Tahoma"/>
                <w:sz w:val="18"/>
                <w:szCs w:val="18"/>
              </w:rPr>
              <w:t xml:space="preserve"> do obrotu zgodnie z wymogami ustawy z dnia z </w:t>
            </w:r>
            <w:proofErr w:type="spellStart"/>
            <w:r w:rsidRPr="000D7C04">
              <w:rPr>
                <w:rFonts w:ascii="Tahoma" w:hAnsi="Tahoma" w:cs="Tahoma"/>
                <w:sz w:val="18"/>
                <w:szCs w:val="18"/>
              </w:rPr>
              <w:t>dn</w:t>
            </w:r>
            <w:proofErr w:type="spellEnd"/>
            <w:r w:rsidRPr="000D7C04">
              <w:rPr>
                <w:rFonts w:ascii="Tahoma" w:hAnsi="Tahoma" w:cs="Tahoma"/>
                <w:sz w:val="18"/>
                <w:szCs w:val="18"/>
              </w:rPr>
              <w:t xml:space="preserve"> 07.04.2022 r. o wyrobach medycznych (Dz. U. 2022 poz. 974) i późniejszymi zmianami</w:t>
            </w:r>
          </w:p>
        </w:tc>
        <w:tc>
          <w:tcPr>
            <w:tcW w:w="2140" w:type="dxa"/>
            <w:vAlign w:val="center"/>
          </w:tcPr>
          <w:p w14:paraId="67DED51C"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Pr>
          <w:p w14:paraId="6AA28A15" w14:textId="77777777" w:rsidR="00D66E39" w:rsidRPr="000D7C04" w:rsidRDefault="00D66E39" w:rsidP="00D66E39">
            <w:pPr>
              <w:spacing w:after="58"/>
              <w:rPr>
                <w:rFonts w:ascii="Tahoma" w:hAnsi="Tahoma" w:cs="Tahoma"/>
                <w:sz w:val="20"/>
                <w:szCs w:val="20"/>
              </w:rPr>
            </w:pPr>
          </w:p>
        </w:tc>
      </w:tr>
      <w:tr w:rsidR="00D66E39" w:rsidRPr="00D66E39" w14:paraId="254875E3" w14:textId="77777777" w:rsidTr="00D66E39">
        <w:tc>
          <w:tcPr>
            <w:tcW w:w="682" w:type="dxa"/>
          </w:tcPr>
          <w:p w14:paraId="00CCD8D0"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8</w:t>
            </w:r>
          </w:p>
        </w:tc>
        <w:tc>
          <w:tcPr>
            <w:tcW w:w="5839" w:type="dxa"/>
          </w:tcPr>
          <w:p w14:paraId="4DA64368" w14:textId="77777777" w:rsidR="00D66E39" w:rsidRPr="000D7C04" w:rsidRDefault="00D66E39" w:rsidP="00D66E39">
            <w:pPr>
              <w:spacing w:after="58" w:line="276" w:lineRule="auto"/>
              <w:jc w:val="both"/>
              <w:rPr>
                <w:rFonts w:ascii="Tahoma" w:hAnsi="Tahoma" w:cs="Tahoma"/>
                <w:sz w:val="18"/>
                <w:szCs w:val="18"/>
              </w:rPr>
            </w:pPr>
            <w:r w:rsidRPr="000D7C04">
              <w:rPr>
                <w:rFonts w:ascii="Tahoma" w:hAnsi="Tahoma" w:cs="Tahoma"/>
                <w:sz w:val="18"/>
                <w:szCs w:val="18"/>
              </w:rPr>
              <w:t xml:space="preserve">Rok produkcji: 2023, system fabrycznie nowy w oryginalnym opakowaniu, </w:t>
            </w:r>
            <w:proofErr w:type="spellStart"/>
            <w:r w:rsidRPr="000D7C04">
              <w:rPr>
                <w:rFonts w:ascii="Tahoma" w:hAnsi="Tahoma" w:cs="Tahoma"/>
                <w:sz w:val="18"/>
                <w:szCs w:val="18"/>
              </w:rPr>
              <w:t>nierekondycjonowany</w:t>
            </w:r>
            <w:proofErr w:type="spellEnd"/>
            <w:r w:rsidRPr="000D7C04">
              <w:rPr>
                <w:rFonts w:ascii="Tahoma" w:hAnsi="Tahoma" w:cs="Tahoma"/>
                <w:sz w:val="18"/>
                <w:szCs w:val="18"/>
              </w:rPr>
              <w:t xml:space="preserve">, </w:t>
            </w:r>
            <w:proofErr w:type="spellStart"/>
            <w:r w:rsidRPr="000D7C04">
              <w:rPr>
                <w:rFonts w:ascii="Tahoma" w:hAnsi="Tahoma" w:cs="Tahoma"/>
                <w:sz w:val="18"/>
                <w:szCs w:val="18"/>
              </w:rPr>
              <w:t>niepowystawowy</w:t>
            </w:r>
            <w:proofErr w:type="spellEnd"/>
          </w:p>
        </w:tc>
        <w:tc>
          <w:tcPr>
            <w:tcW w:w="2140" w:type="dxa"/>
            <w:vAlign w:val="center"/>
          </w:tcPr>
          <w:p w14:paraId="7E74CE30" w14:textId="77777777" w:rsidR="00D66E39" w:rsidRPr="000D7C04" w:rsidRDefault="00D66E39" w:rsidP="00D66E39">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73" w:type="dxa"/>
          </w:tcPr>
          <w:p w14:paraId="6216F1D5" w14:textId="77777777" w:rsidR="00D66E39" w:rsidRPr="000D7C04" w:rsidRDefault="00D66E39" w:rsidP="00D66E39">
            <w:pPr>
              <w:spacing w:after="58"/>
              <w:rPr>
                <w:rFonts w:ascii="Tahoma" w:hAnsi="Tahoma" w:cs="Tahoma"/>
                <w:sz w:val="20"/>
                <w:szCs w:val="20"/>
              </w:rPr>
            </w:pPr>
          </w:p>
        </w:tc>
      </w:tr>
      <w:tr w:rsidR="00D66E39" w:rsidRPr="00D66E39" w14:paraId="35E59A51" w14:textId="77777777" w:rsidTr="00D66E39">
        <w:tc>
          <w:tcPr>
            <w:tcW w:w="682" w:type="dxa"/>
            <w:tcBorders>
              <w:top w:val="nil"/>
              <w:left w:val="double" w:sz="2" w:space="0" w:color="000000"/>
              <w:bottom w:val="single" w:sz="2" w:space="0" w:color="000000"/>
              <w:right w:val="single" w:sz="2" w:space="0" w:color="000000"/>
            </w:tcBorders>
            <w:shd w:val="pct30" w:color="auto" w:fill="FFFFFF"/>
          </w:tcPr>
          <w:p w14:paraId="67DF4274" w14:textId="77777777" w:rsidR="00D66E39" w:rsidRPr="000D7C04" w:rsidRDefault="00D66E39" w:rsidP="00D66E39">
            <w:pPr>
              <w:spacing w:after="58"/>
              <w:jc w:val="center"/>
              <w:rPr>
                <w:rFonts w:ascii="Tahoma" w:hAnsi="Tahoma" w:cs="Tahoma"/>
                <w:sz w:val="20"/>
                <w:szCs w:val="20"/>
              </w:rPr>
            </w:pPr>
            <w:r w:rsidRPr="000D7C04">
              <w:rPr>
                <w:rFonts w:ascii="Tahoma" w:hAnsi="Tahoma" w:cs="Tahoma"/>
                <w:sz w:val="20"/>
                <w:szCs w:val="20"/>
              </w:rPr>
              <w:t>9</w:t>
            </w: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7B0556CC" w14:textId="77777777" w:rsidR="00D66E39" w:rsidRPr="000D7C04" w:rsidRDefault="00D66E39" w:rsidP="00D66E39">
            <w:pPr>
              <w:widowControl w:val="0"/>
              <w:tabs>
                <w:tab w:val="left" w:pos="426"/>
                <w:tab w:val="right" w:leader="dot" w:pos="9072"/>
              </w:tabs>
              <w:autoSpaceDE w:val="0"/>
              <w:autoSpaceDN w:val="0"/>
              <w:adjustRightInd w:val="0"/>
              <w:spacing w:line="360" w:lineRule="auto"/>
              <w:jc w:val="both"/>
              <w:rPr>
                <w:rFonts w:ascii="Tahoma" w:hAnsi="Tahoma" w:cs="Tahoma"/>
                <w:b/>
                <w:sz w:val="20"/>
                <w:szCs w:val="20"/>
              </w:rPr>
            </w:pPr>
            <w:r w:rsidRPr="000D7C04">
              <w:rPr>
                <w:rFonts w:ascii="Tahoma" w:hAnsi="Tahoma" w:cs="Tahoma"/>
                <w:b/>
                <w:sz w:val="20"/>
                <w:szCs w:val="20"/>
              </w:rPr>
              <w:t xml:space="preserve">Zestaw kardiomonitorów z centralą - 1 </w:t>
            </w:r>
            <w:proofErr w:type="spellStart"/>
            <w:r w:rsidRPr="000D7C04">
              <w:rPr>
                <w:rFonts w:ascii="Tahoma" w:hAnsi="Tahoma" w:cs="Tahoma"/>
                <w:b/>
                <w:sz w:val="20"/>
                <w:szCs w:val="20"/>
              </w:rPr>
              <w:t>szt</w:t>
            </w:r>
            <w:proofErr w:type="spellEnd"/>
            <w:r w:rsidRPr="000D7C04">
              <w:rPr>
                <w:rFonts w:ascii="Tahoma" w:hAnsi="Tahoma" w:cs="Tahoma"/>
                <w:b/>
                <w:sz w:val="20"/>
                <w:szCs w:val="20"/>
              </w:rPr>
              <w:t>:</w:t>
            </w:r>
          </w:p>
        </w:tc>
        <w:tc>
          <w:tcPr>
            <w:tcW w:w="2140" w:type="dxa"/>
            <w:tcBorders>
              <w:top w:val="nil"/>
              <w:left w:val="single" w:sz="2" w:space="0" w:color="000000"/>
              <w:bottom w:val="single" w:sz="2" w:space="0" w:color="000000"/>
              <w:right w:val="single" w:sz="2" w:space="0" w:color="000000"/>
            </w:tcBorders>
            <w:shd w:val="pct30" w:color="auto" w:fill="FFFFFF"/>
            <w:vAlign w:val="center"/>
          </w:tcPr>
          <w:p w14:paraId="16DFB737" w14:textId="77777777" w:rsidR="00D66E39" w:rsidRPr="000D7C04" w:rsidRDefault="00D66E39" w:rsidP="00D66E39">
            <w:pPr>
              <w:spacing w:after="58"/>
              <w:jc w:val="center"/>
              <w:rPr>
                <w:rFonts w:ascii="Tahoma" w:hAnsi="Tahoma" w:cs="Tahoma"/>
                <w:sz w:val="20"/>
                <w:szCs w:val="20"/>
              </w:rPr>
            </w:pPr>
            <w:r w:rsidRPr="000D7C04">
              <w:rPr>
                <w:rFonts w:ascii="Tahoma" w:hAnsi="Tahoma" w:cs="Tahoma"/>
                <w:sz w:val="20"/>
                <w:szCs w:val="20"/>
              </w:rPr>
              <w:t>TAK</w:t>
            </w:r>
          </w:p>
        </w:tc>
        <w:tc>
          <w:tcPr>
            <w:tcW w:w="1573" w:type="dxa"/>
            <w:tcBorders>
              <w:top w:val="single" w:sz="2" w:space="0" w:color="000000"/>
              <w:left w:val="single" w:sz="2" w:space="0" w:color="000000"/>
              <w:bottom w:val="single" w:sz="8" w:space="0" w:color="000000"/>
              <w:right w:val="double" w:sz="2" w:space="0" w:color="000000"/>
            </w:tcBorders>
            <w:shd w:val="pct30" w:color="auto" w:fill="FFFFFF"/>
          </w:tcPr>
          <w:p w14:paraId="1F846A10" w14:textId="77777777" w:rsidR="00D66E39" w:rsidRPr="000D7C04" w:rsidRDefault="00D66E39" w:rsidP="00D66E39">
            <w:pPr>
              <w:spacing w:after="58"/>
              <w:jc w:val="center"/>
              <w:rPr>
                <w:rFonts w:ascii="Tahoma" w:hAnsi="Tahoma" w:cs="Tahoma"/>
                <w:b/>
                <w:sz w:val="20"/>
                <w:szCs w:val="20"/>
              </w:rPr>
            </w:pPr>
          </w:p>
        </w:tc>
      </w:tr>
      <w:tr w:rsidR="00D66E39" w:rsidRPr="00D66E39" w14:paraId="0A11AABB" w14:textId="77777777" w:rsidTr="00D66E39">
        <w:tc>
          <w:tcPr>
            <w:tcW w:w="682" w:type="dxa"/>
            <w:tcBorders>
              <w:left w:val="single" w:sz="8" w:space="0" w:color="000000"/>
              <w:bottom w:val="single" w:sz="8" w:space="0" w:color="000000"/>
              <w:right w:val="single" w:sz="8" w:space="0" w:color="000000"/>
            </w:tcBorders>
            <w:shd w:val="pct25" w:color="auto" w:fill="auto"/>
          </w:tcPr>
          <w:p w14:paraId="445DD93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10</w:t>
            </w:r>
          </w:p>
        </w:tc>
        <w:tc>
          <w:tcPr>
            <w:tcW w:w="5839" w:type="dxa"/>
            <w:tcBorders>
              <w:left w:val="single" w:sz="8" w:space="0" w:color="000000"/>
              <w:bottom w:val="single" w:sz="8" w:space="0" w:color="000000"/>
              <w:right w:val="single" w:sz="8" w:space="0" w:color="000000"/>
            </w:tcBorders>
            <w:shd w:val="pct25" w:color="auto" w:fill="auto"/>
          </w:tcPr>
          <w:p w14:paraId="5F63BB65" w14:textId="77777777" w:rsidR="00D66E39" w:rsidRPr="000D7C04" w:rsidRDefault="00D66E39" w:rsidP="00D66E39">
            <w:pPr>
              <w:widowControl w:val="0"/>
              <w:autoSpaceDE w:val="0"/>
              <w:autoSpaceDN w:val="0"/>
              <w:adjustRightInd w:val="0"/>
              <w:rPr>
                <w:rFonts w:ascii="Tahoma" w:hAnsi="Tahoma" w:cs="Tahoma"/>
                <w:b/>
                <w:sz w:val="18"/>
                <w:szCs w:val="18"/>
              </w:rPr>
            </w:pPr>
            <w:r w:rsidRPr="000D7C04">
              <w:rPr>
                <w:rFonts w:ascii="Tahoma" w:hAnsi="Tahoma" w:cs="Tahoma"/>
                <w:b/>
                <w:sz w:val="18"/>
                <w:szCs w:val="18"/>
              </w:rPr>
              <w:t>MODUŁOWY MONITOR PACJENTA – 8 SZT.</w:t>
            </w:r>
          </w:p>
        </w:tc>
        <w:tc>
          <w:tcPr>
            <w:tcW w:w="2140" w:type="dxa"/>
            <w:tcBorders>
              <w:left w:val="single" w:sz="8" w:space="0" w:color="000000"/>
              <w:bottom w:val="single" w:sz="8" w:space="0" w:color="000000"/>
              <w:right w:val="single" w:sz="8" w:space="0" w:color="000000"/>
            </w:tcBorders>
            <w:shd w:val="pct25" w:color="auto" w:fill="auto"/>
          </w:tcPr>
          <w:p w14:paraId="1019016A"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left w:val="single" w:sz="8" w:space="0" w:color="000000"/>
              <w:bottom w:val="single" w:sz="8" w:space="0" w:color="000000"/>
              <w:right w:val="single" w:sz="8" w:space="0" w:color="000000"/>
            </w:tcBorders>
            <w:shd w:val="pct25" w:color="auto" w:fill="auto"/>
          </w:tcPr>
          <w:p w14:paraId="2A57EC51" w14:textId="77777777" w:rsidR="00D66E39" w:rsidRPr="000D7C04" w:rsidRDefault="00D66E39" w:rsidP="00D66E39">
            <w:pPr>
              <w:spacing w:after="58"/>
              <w:rPr>
                <w:rFonts w:ascii="Tahoma" w:hAnsi="Tahoma" w:cs="Tahoma"/>
                <w:sz w:val="18"/>
                <w:szCs w:val="18"/>
              </w:rPr>
            </w:pPr>
          </w:p>
        </w:tc>
      </w:tr>
      <w:tr w:rsidR="00D66E39" w:rsidRPr="00D66E39" w14:paraId="068BB51D"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2CF9076"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11</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4FE5F87A"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PARAMETRY OGÓLNE:</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447A3297"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1EF3B5A1" w14:textId="77777777" w:rsidR="00D66E39" w:rsidRPr="000D7C04" w:rsidRDefault="00D66E39" w:rsidP="00D66E39">
            <w:pPr>
              <w:spacing w:after="58"/>
              <w:rPr>
                <w:rFonts w:ascii="Tahoma" w:hAnsi="Tahoma" w:cs="Tahoma"/>
                <w:sz w:val="18"/>
                <w:szCs w:val="18"/>
              </w:rPr>
            </w:pPr>
          </w:p>
        </w:tc>
      </w:tr>
      <w:tr w:rsidR="00D66E39" w:rsidRPr="00D66E39" w14:paraId="383A6089" w14:textId="77777777" w:rsidTr="00D66E39">
        <w:tc>
          <w:tcPr>
            <w:tcW w:w="682" w:type="dxa"/>
            <w:tcBorders>
              <w:top w:val="single" w:sz="8" w:space="0" w:color="000000"/>
            </w:tcBorders>
          </w:tcPr>
          <w:p w14:paraId="38AFC1E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12</w:t>
            </w:r>
          </w:p>
        </w:tc>
        <w:tc>
          <w:tcPr>
            <w:tcW w:w="5839" w:type="dxa"/>
            <w:tcBorders>
              <w:top w:val="single" w:sz="8" w:space="0" w:color="000000"/>
            </w:tcBorders>
          </w:tcPr>
          <w:p w14:paraId="49AF50E7"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Monitor pacjenta o budowie modułowej. Poszczególne moduły pomiarowe przenoszone między monitorami bez udziału serwisu</w:t>
            </w:r>
          </w:p>
        </w:tc>
        <w:tc>
          <w:tcPr>
            <w:tcW w:w="2140" w:type="dxa"/>
            <w:tcBorders>
              <w:top w:val="single" w:sz="8" w:space="0" w:color="000000"/>
            </w:tcBorders>
          </w:tcPr>
          <w:p w14:paraId="65BF8369"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top w:val="single" w:sz="8" w:space="0" w:color="000000"/>
            </w:tcBorders>
          </w:tcPr>
          <w:p w14:paraId="7F2136A5" w14:textId="77777777" w:rsidR="00D66E39" w:rsidRPr="000D7C04" w:rsidRDefault="00D66E39" w:rsidP="00D66E39">
            <w:pPr>
              <w:rPr>
                <w:rFonts w:ascii="Tahoma" w:hAnsi="Tahoma" w:cs="Tahoma"/>
                <w:sz w:val="18"/>
                <w:szCs w:val="18"/>
              </w:rPr>
            </w:pPr>
          </w:p>
        </w:tc>
      </w:tr>
      <w:tr w:rsidR="00D66E39" w:rsidRPr="00D66E39" w14:paraId="459ED826" w14:textId="77777777" w:rsidTr="00D66E39">
        <w:tc>
          <w:tcPr>
            <w:tcW w:w="682" w:type="dxa"/>
          </w:tcPr>
          <w:p w14:paraId="329646B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13</w:t>
            </w:r>
          </w:p>
        </w:tc>
        <w:tc>
          <w:tcPr>
            <w:tcW w:w="5839" w:type="dxa"/>
          </w:tcPr>
          <w:p w14:paraId="4A23468D"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Zasilanie sieciowe dostosowane do 230V / 50 </w:t>
            </w:r>
            <w:proofErr w:type="spellStart"/>
            <w:r w:rsidRPr="000D7C04">
              <w:rPr>
                <w:rFonts w:ascii="Tahoma" w:hAnsi="Tahoma" w:cs="Tahoma"/>
                <w:sz w:val="18"/>
                <w:szCs w:val="18"/>
              </w:rPr>
              <w:t>Hz</w:t>
            </w:r>
            <w:proofErr w:type="spellEnd"/>
            <w:r w:rsidRPr="000D7C04">
              <w:rPr>
                <w:rFonts w:ascii="Tahoma" w:hAnsi="Tahoma" w:cs="Tahoma"/>
                <w:sz w:val="18"/>
                <w:szCs w:val="18"/>
              </w:rPr>
              <w:t>. Wewnętrzny akumulator, wymienialny przez użytkownika, pozwalający na minimum 120 minut pracy w konfiguracji EKG, NIBP, SpO2.</w:t>
            </w:r>
          </w:p>
        </w:tc>
        <w:tc>
          <w:tcPr>
            <w:tcW w:w="2140" w:type="dxa"/>
          </w:tcPr>
          <w:p w14:paraId="46565CEC"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Pr>
          <w:p w14:paraId="7A37B16F" w14:textId="77777777" w:rsidR="00D66E39" w:rsidRPr="000D7C04" w:rsidRDefault="00D66E39" w:rsidP="00D66E39">
            <w:pPr>
              <w:rPr>
                <w:rFonts w:ascii="Tahoma" w:hAnsi="Tahoma" w:cs="Tahoma"/>
                <w:sz w:val="18"/>
                <w:szCs w:val="18"/>
              </w:rPr>
            </w:pPr>
          </w:p>
        </w:tc>
      </w:tr>
      <w:tr w:rsidR="00D66E39" w:rsidRPr="00D66E39" w14:paraId="44B4F953" w14:textId="77777777" w:rsidTr="00D66E39">
        <w:tc>
          <w:tcPr>
            <w:tcW w:w="682" w:type="dxa"/>
          </w:tcPr>
          <w:p w14:paraId="79D70823"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14</w:t>
            </w:r>
          </w:p>
        </w:tc>
        <w:tc>
          <w:tcPr>
            <w:tcW w:w="5839" w:type="dxa"/>
          </w:tcPr>
          <w:p w14:paraId="49601ADA"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Monitor wyposażony w składany uchwyt do przenoszenia</w:t>
            </w:r>
          </w:p>
        </w:tc>
        <w:tc>
          <w:tcPr>
            <w:tcW w:w="2140" w:type="dxa"/>
          </w:tcPr>
          <w:p w14:paraId="06F30C0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Pr>
          <w:p w14:paraId="3520C1BB" w14:textId="77777777" w:rsidR="00D66E39" w:rsidRPr="000D7C04" w:rsidRDefault="00D66E39" w:rsidP="00D66E39">
            <w:pPr>
              <w:rPr>
                <w:rFonts w:ascii="Tahoma" w:hAnsi="Tahoma" w:cs="Tahoma"/>
                <w:sz w:val="18"/>
                <w:szCs w:val="18"/>
              </w:rPr>
            </w:pPr>
          </w:p>
        </w:tc>
      </w:tr>
      <w:tr w:rsidR="00D66E39" w:rsidRPr="00D66E39" w14:paraId="6305C480" w14:textId="77777777" w:rsidTr="00D66E39">
        <w:tc>
          <w:tcPr>
            <w:tcW w:w="682" w:type="dxa"/>
          </w:tcPr>
          <w:p w14:paraId="6DCDCF8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15</w:t>
            </w:r>
          </w:p>
        </w:tc>
        <w:tc>
          <w:tcPr>
            <w:tcW w:w="5839" w:type="dxa"/>
          </w:tcPr>
          <w:p w14:paraId="0BA02B5E"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Wyposażenie z złącza wejścia/wyjścia:</w:t>
            </w:r>
            <w:r w:rsidRPr="000D7C04">
              <w:rPr>
                <w:rFonts w:ascii="Tahoma" w:hAnsi="Tahoma" w:cs="Tahoma"/>
                <w:sz w:val="18"/>
                <w:szCs w:val="18"/>
              </w:rPr>
              <w:br/>
              <w:t xml:space="preserve">- wyjście sygnału do podłączenia ekranu kopiującego, </w:t>
            </w:r>
            <w:r w:rsidRPr="000D7C04">
              <w:rPr>
                <w:rFonts w:ascii="Tahoma" w:hAnsi="Tahoma" w:cs="Tahoma"/>
                <w:sz w:val="18"/>
                <w:szCs w:val="18"/>
              </w:rPr>
              <w:br/>
              <w:t>- co najmniej 3 gniazda USB do podłączenia klawiatury, myszki komputerowej, skanera kodów paskowych,</w:t>
            </w:r>
            <w:r w:rsidRPr="000D7C04">
              <w:rPr>
                <w:rFonts w:ascii="Tahoma" w:hAnsi="Tahoma" w:cs="Tahoma"/>
                <w:sz w:val="18"/>
                <w:szCs w:val="18"/>
              </w:rPr>
              <w:br/>
              <w:t xml:space="preserve">- gniazdo RJ-45 do połączenia z siecią monitorowania, </w:t>
            </w:r>
            <w:r w:rsidRPr="000D7C04">
              <w:rPr>
                <w:rFonts w:ascii="Tahoma" w:hAnsi="Tahoma" w:cs="Tahoma"/>
                <w:sz w:val="18"/>
                <w:szCs w:val="18"/>
              </w:rPr>
              <w:br/>
              <w:t>- złącze wyjścia sygnału analogowego synchronizacji defibrylatora w module wieloparametrowym lub module transportowym</w:t>
            </w:r>
          </w:p>
        </w:tc>
        <w:tc>
          <w:tcPr>
            <w:tcW w:w="2140" w:type="dxa"/>
          </w:tcPr>
          <w:p w14:paraId="1AAC7238"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podać</w:t>
            </w:r>
          </w:p>
        </w:tc>
        <w:tc>
          <w:tcPr>
            <w:tcW w:w="1573" w:type="dxa"/>
          </w:tcPr>
          <w:p w14:paraId="64A6833E" w14:textId="77777777" w:rsidR="00D66E39" w:rsidRPr="000D7C04" w:rsidRDefault="00D66E39" w:rsidP="00D66E39">
            <w:pPr>
              <w:rPr>
                <w:rFonts w:ascii="Tahoma" w:hAnsi="Tahoma" w:cs="Tahoma"/>
                <w:sz w:val="18"/>
                <w:szCs w:val="18"/>
              </w:rPr>
            </w:pPr>
          </w:p>
        </w:tc>
      </w:tr>
      <w:tr w:rsidR="00D66E39" w:rsidRPr="00D66E39" w14:paraId="19AB42D0" w14:textId="77777777" w:rsidTr="00D66E39">
        <w:tc>
          <w:tcPr>
            <w:tcW w:w="682" w:type="dxa"/>
          </w:tcPr>
          <w:p w14:paraId="6F5060AD"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16</w:t>
            </w:r>
          </w:p>
        </w:tc>
        <w:tc>
          <w:tcPr>
            <w:tcW w:w="5839" w:type="dxa"/>
          </w:tcPr>
          <w:p w14:paraId="7999C88D"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Możliwość rozbudowy monitora o pomiary:</w:t>
            </w:r>
          </w:p>
          <w:p w14:paraId="1BAFC53B"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kapnografii,</w:t>
            </w:r>
          </w:p>
          <w:p w14:paraId="412E3396"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nieinwazyjnego rzutu minutowego metodą impedancji kardiograficznej,</w:t>
            </w:r>
          </w:p>
          <w:p w14:paraId="247DE274"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inwazyjnego pomiaru rzutu serca metodą Swan-</w:t>
            </w:r>
            <w:proofErr w:type="spellStart"/>
            <w:r w:rsidRPr="000D7C04">
              <w:rPr>
                <w:rFonts w:ascii="Tahoma" w:hAnsi="Tahoma" w:cs="Tahoma"/>
                <w:sz w:val="18"/>
                <w:szCs w:val="18"/>
              </w:rPr>
              <w:t>Ganza</w:t>
            </w:r>
            <w:proofErr w:type="spellEnd"/>
            <w:r w:rsidRPr="000D7C04">
              <w:rPr>
                <w:rFonts w:ascii="Tahoma" w:hAnsi="Tahoma" w:cs="Tahoma"/>
                <w:sz w:val="18"/>
                <w:szCs w:val="18"/>
              </w:rPr>
              <w:t>,</w:t>
            </w:r>
          </w:p>
          <w:p w14:paraId="0C653145"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przewodnictwa nerwowo-mięśniowego NMT,</w:t>
            </w:r>
          </w:p>
          <w:p w14:paraId="211FCF3A"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 równowagi między analgezją i </w:t>
            </w:r>
            <w:proofErr w:type="spellStart"/>
            <w:r w:rsidRPr="000D7C04">
              <w:rPr>
                <w:rFonts w:ascii="Tahoma" w:hAnsi="Tahoma" w:cs="Tahoma"/>
                <w:sz w:val="18"/>
                <w:szCs w:val="18"/>
              </w:rPr>
              <w:t>nocycepcją</w:t>
            </w:r>
            <w:proofErr w:type="spellEnd"/>
            <w:r w:rsidRPr="000D7C04">
              <w:rPr>
                <w:rFonts w:ascii="Tahoma" w:hAnsi="Tahoma" w:cs="Tahoma"/>
                <w:sz w:val="18"/>
                <w:szCs w:val="18"/>
              </w:rPr>
              <w:t>.</w:t>
            </w:r>
          </w:p>
        </w:tc>
        <w:tc>
          <w:tcPr>
            <w:tcW w:w="2140" w:type="dxa"/>
          </w:tcPr>
          <w:p w14:paraId="5C5DAF8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podać</w:t>
            </w:r>
          </w:p>
        </w:tc>
        <w:tc>
          <w:tcPr>
            <w:tcW w:w="1573" w:type="dxa"/>
          </w:tcPr>
          <w:p w14:paraId="11237E26" w14:textId="77777777" w:rsidR="00D66E39" w:rsidRPr="000D7C04" w:rsidRDefault="00D66E39" w:rsidP="00D66E39">
            <w:pPr>
              <w:rPr>
                <w:rFonts w:ascii="Tahoma" w:hAnsi="Tahoma" w:cs="Tahoma"/>
                <w:sz w:val="18"/>
                <w:szCs w:val="18"/>
              </w:rPr>
            </w:pPr>
          </w:p>
        </w:tc>
      </w:tr>
      <w:tr w:rsidR="00D66E39" w:rsidRPr="00D66E39" w14:paraId="54F9F748" w14:textId="77777777" w:rsidTr="00D66E39">
        <w:tc>
          <w:tcPr>
            <w:tcW w:w="682" w:type="dxa"/>
          </w:tcPr>
          <w:p w14:paraId="5A2ED238"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17</w:t>
            </w:r>
          </w:p>
        </w:tc>
        <w:tc>
          <w:tcPr>
            <w:tcW w:w="5839" w:type="dxa"/>
          </w:tcPr>
          <w:p w14:paraId="51439213"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Możliwość rozbudowy o wbudowany komputer medyczny umożliwiający uruchamianie na ekranie monitora pacjenta zewnętrznych aplikacji klinicznych (jak np. PACS, LIS, HIS/CIS i EMR).</w:t>
            </w:r>
          </w:p>
        </w:tc>
        <w:tc>
          <w:tcPr>
            <w:tcW w:w="2140" w:type="dxa"/>
          </w:tcPr>
          <w:p w14:paraId="2847B3AD"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podać</w:t>
            </w:r>
          </w:p>
        </w:tc>
        <w:tc>
          <w:tcPr>
            <w:tcW w:w="1573" w:type="dxa"/>
          </w:tcPr>
          <w:p w14:paraId="61C4C658" w14:textId="77777777" w:rsidR="00D66E39" w:rsidRPr="000D7C04" w:rsidRDefault="00D66E39" w:rsidP="00D66E39">
            <w:pPr>
              <w:rPr>
                <w:rFonts w:ascii="Tahoma" w:hAnsi="Tahoma" w:cs="Tahoma"/>
                <w:sz w:val="18"/>
                <w:szCs w:val="18"/>
              </w:rPr>
            </w:pPr>
          </w:p>
        </w:tc>
      </w:tr>
      <w:tr w:rsidR="00D66E39" w:rsidRPr="00D66E39" w14:paraId="1DA88F4C" w14:textId="77777777" w:rsidTr="00D66E39">
        <w:tc>
          <w:tcPr>
            <w:tcW w:w="682" w:type="dxa"/>
            <w:tcBorders>
              <w:bottom w:val="single" w:sz="8" w:space="0" w:color="000000"/>
            </w:tcBorders>
          </w:tcPr>
          <w:p w14:paraId="149072C8"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18</w:t>
            </w:r>
          </w:p>
        </w:tc>
        <w:tc>
          <w:tcPr>
            <w:tcW w:w="5839" w:type="dxa"/>
            <w:tcBorders>
              <w:bottom w:val="single" w:sz="8" w:space="0" w:color="000000"/>
            </w:tcBorders>
          </w:tcPr>
          <w:p w14:paraId="04900C2C"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Stopień ochrony przed groźnym zalaniem wodą co najmniej IPX1.</w:t>
            </w:r>
          </w:p>
        </w:tc>
        <w:tc>
          <w:tcPr>
            <w:tcW w:w="2140" w:type="dxa"/>
            <w:tcBorders>
              <w:bottom w:val="single" w:sz="8" w:space="0" w:color="000000"/>
            </w:tcBorders>
          </w:tcPr>
          <w:p w14:paraId="252F993A"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bottom w:val="single" w:sz="8" w:space="0" w:color="000000"/>
            </w:tcBorders>
          </w:tcPr>
          <w:p w14:paraId="2E16041D" w14:textId="77777777" w:rsidR="00D66E39" w:rsidRPr="000D7C04" w:rsidRDefault="00D66E39" w:rsidP="00D66E39">
            <w:pPr>
              <w:rPr>
                <w:rFonts w:ascii="Tahoma" w:hAnsi="Tahoma" w:cs="Tahoma"/>
                <w:sz w:val="18"/>
                <w:szCs w:val="18"/>
              </w:rPr>
            </w:pPr>
          </w:p>
        </w:tc>
      </w:tr>
      <w:tr w:rsidR="00D66E39" w:rsidRPr="00D66E39" w14:paraId="06E3FCB3"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68E2A61"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19</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76FCA7EC" w14:textId="77777777" w:rsidR="00D66E39" w:rsidRPr="000D7C04" w:rsidRDefault="00D66E39" w:rsidP="00D66E39">
            <w:pPr>
              <w:rPr>
                <w:rFonts w:ascii="Tahoma" w:hAnsi="Tahoma" w:cs="Tahoma"/>
                <w:sz w:val="18"/>
                <w:szCs w:val="18"/>
              </w:rPr>
            </w:pPr>
            <w:r w:rsidRPr="000D7C04">
              <w:rPr>
                <w:rFonts w:ascii="Tahoma" w:hAnsi="Tahoma" w:cs="Tahoma"/>
                <w:sz w:val="18"/>
                <w:szCs w:val="18"/>
              </w:rPr>
              <w:t>EKRAN:</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55C2FD0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3471A56C" w14:textId="77777777" w:rsidR="00D66E39" w:rsidRPr="000D7C04" w:rsidRDefault="00D66E39" w:rsidP="00D66E39">
            <w:pPr>
              <w:rPr>
                <w:rFonts w:ascii="Tahoma" w:hAnsi="Tahoma" w:cs="Tahoma"/>
                <w:sz w:val="18"/>
                <w:szCs w:val="18"/>
              </w:rPr>
            </w:pPr>
          </w:p>
        </w:tc>
      </w:tr>
      <w:tr w:rsidR="00D66E39" w:rsidRPr="00D66E39" w14:paraId="5BF59252" w14:textId="77777777" w:rsidTr="00D66E39">
        <w:trPr>
          <w:trHeight w:val="351"/>
        </w:trPr>
        <w:tc>
          <w:tcPr>
            <w:tcW w:w="682" w:type="dxa"/>
            <w:tcBorders>
              <w:top w:val="single" w:sz="8" w:space="0" w:color="000000"/>
              <w:bottom w:val="single" w:sz="8" w:space="0" w:color="000000"/>
            </w:tcBorders>
          </w:tcPr>
          <w:p w14:paraId="7362180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20</w:t>
            </w:r>
          </w:p>
        </w:tc>
        <w:tc>
          <w:tcPr>
            <w:tcW w:w="5839" w:type="dxa"/>
            <w:tcBorders>
              <w:top w:val="single" w:sz="8" w:space="0" w:color="000000"/>
              <w:bottom w:val="single" w:sz="8" w:space="0" w:color="000000"/>
            </w:tcBorders>
          </w:tcPr>
          <w:p w14:paraId="154166F8"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Kolorowy pojedynczy, pojemnościowy ekran dotykowy w postaci płaskiego panelu LCD TFT o przekątnej minimum 18.5", rozdzielczości co najmniej 1920x1080 pikseli i dużym kącie widzenia (powyżej 170</w:t>
            </w:r>
            <w:r w:rsidRPr="000D7C04">
              <w:rPr>
                <w:rFonts w:ascii="Tahoma" w:hAnsi="Tahoma" w:cs="Tahoma"/>
                <w:sz w:val="18"/>
                <w:szCs w:val="18"/>
                <w:vertAlign w:val="superscript"/>
              </w:rPr>
              <w:t>o</w:t>
            </w:r>
            <w:r w:rsidRPr="000D7C04">
              <w:rPr>
                <w:rFonts w:ascii="Tahoma" w:hAnsi="Tahoma" w:cs="Tahoma"/>
                <w:sz w:val="18"/>
                <w:szCs w:val="18"/>
              </w:rPr>
              <w:t xml:space="preserve">). Min. 12 krzywych dynamicznych wyświetlanych jednocześnie na ekranie. Miejsca na moduły pomiarowe w jednej obudowie z ekranem.  </w:t>
            </w:r>
          </w:p>
        </w:tc>
        <w:tc>
          <w:tcPr>
            <w:tcW w:w="2140" w:type="dxa"/>
            <w:tcBorders>
              <w:top w:val="single" w:sz="8" w:space="0" w:color="000000"/>
              <w:bottom w:val="single" w:sz="8" w:space="0" w:color="000000"/>
            </w:tcBorders>
          </w:tcPr>
          <w:p w14:paraId="0917ED12"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podać</w:t>
            </w:r>
          </w:p>
        </w:tc>
        <w:tc>
          <w:tcPr>
            <w:tcW w:w="1573" w:type="dxa"/>
            <w:tcBorders>
              <w:top w:val="single" w:sz="8" w:space="0" w:color="000000"/>
              <w:bottom w:val="single" w:sz="8" w:space="0" w:color="000000"/>
            </w:tcBorders>
          </w:tcPr>
          <w:p w14:paraId="75EE8F1F" w14:textId="77777777" w:rsidR="00D66E39" w:rsidRPr="000D7C04" w:rsidRDefault="00D66E39" w:rsidP="00D66E39">
            <w:pPr>
              <w:rPr>
                <w:rFonts w:ascii="Tahoma" w:hAnsi="Tahoma" w:cs="Tahoma"/>
                <w:sz w:val="18"/>
                <w:szCs w:val="18"/>
              </w:rPr>
            </w:pPr>
          </w:p>
        </w:tc>
      </w:tr>
      <w:tr w:rsidR="00D66E39" w:rsidRPr="00D66E39" w14:paraId="0972E838" w14:textId="77777777" w:rsidTr="00D66E39">
        <w:tc>
          <w:tcPr>
            <w:tcW w:w="682" w:type="dxa"/>
            <w:tcBorders>
              <w:top w:val="single" w:sz="8" w:space="0" w:color="000000"/>
              <w:left w:val="double" w:sz="2" w:space="0" w:color="000000"/>
              <w:bottom w:val="single" w:sz="2" w:space="0" w:color="000000"/>
              <w:right w:val="single" w:sz="2" w:space="0" w:color="000000"/>
            </w:tcBorders>
            <w:shd w:val="clear" w:color="auto" w:fill="FFFFFF"/>
          </w:tcPr>
          <w:p w14:paraId="76FB299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21</w:t>
            </w:r>
          </w:p>
        </w:tc>
        <w:tc>
          <w:tcPr>
            <w:tcW w:w="5839" w:type="dxa"/>
            <w:tcBorders>
              <w:top w:val="single" w:sz="8" w:space="0" w:color="000000"/>
              <w:left w:val="single" w:sz="2" w:space="0" w:color="000000"/>
              <w:bottom w:val="single" w:sz="2" w:space="0" w:color="000000"/>
              <w:right w:val="single" w:sz="2" w:space="0" w:color="000000"/>
            </w:tcBorders>
            <w:shd w:val="clear" w:color="auto" w:fill="FFFFFF"/>
          </w:tcPr>
          <w:p w14:paraId="1C771225"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Funkcja automatycznego dostosowania  jasności ekranu do natężenia światła otoczenia </w:t>
            </w:r>
          </w:p>
        </w:tc>
        <w:tc>
          <w:tcPr>
            <w:tcW w:w="2140" w:type="dxa"/>
            <w:tcBorders>
              <w:top w:val="single" w:sz="8" w:space="0" w:color="000000"/>
              <w:left w:val="single" w:sz="2" w:space="0" w:color="000000"/>
              <w:bottom w:val="single" w:sz="2" w:space="0" w:color="000000"/>
              <w:right w:val="single" w:sz="2" w:space="0" w:color="000000"/>
            </w:tcBorders>
            <w:shd w:val="clear" w:color="auto" w:fill="FFFFFF"/>
          </w:tcPr>
          <w:p w14:paraId="1EFFE731"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top w:val="single" w:sz="8" w:space="0" w:color="000000"/>
              <w:left w:val="single" w:sz="2" w:space="0" w:color="000000"/>
              <w:bottom w:val="single" w:sz="8" w:space="0" w:color="000000"/>
              <w:right w:val="double" w:sz="2" w:space="0" w:color="000000"/>
            </w:tcBorders>
            <w:shd w:val="clear" w:color="auto" w:fill="FFFFFF"/>
          </w:tcPr>
          <w:p w14:paraId="5A54FCCB" w14:textId="77777777" w:rsidR="00D66E39" w:rsidRPr="000D7C04" w:rsidRDefault="00D66E39" w:rsidP="00D66E39">
            <w:pPr>
              <w:rPr>
                <w:rFonts w:ascii="Tahoma" w:hAnsi="Tahoma" w:cs="Tahoma"/>
                <w:sz w:val="18"/>
                <w:szCs w:val="18"/>
              </w:rPr>
            </w:pPr>
          </w:p>
        </w:tc>
      </w:tr>
      <w:tr w:rsidR="00D66E39" w:rsidRPr="00D66E39" w14:paraId="6129129D" w14:textId="77777777" w:rsidTr="00D66E39">
        <w:tc>
          <w:tcPr>
            <w:tcW w:w="682" w:type="dxa"/>
          </w:tcPr>
          <w:p w14:paraId="1843521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22</w:t>
            </w:r>
          </w:p>
        </w:tc>
        <w:tc>
          <w:tcPr>
            <w:tcW w:w="5839" w:type="dxa"/>
          </w:tcPr>
          <w:p w14:paraId="69B1C4A0"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Obsługa wielodotykowa za pomocą gestów przeciągania. </w:t>
            </w:r>
          </w:p>
        </w:tc>
        <w:tc>
          <w:tcPr>
            <w:tcW w:w="2140" w:type="dxa"/>
          </w:tcPr>
          <w:p w14:paraId="63D120C3"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Pr>
          <w:p w14:paraId="68E2D598" w14:textId="77777777" w:rsidR="00D66E39" w:rsidRPr="000D7C04" w:rsidRDefault="00D66E39" w:rsidP="00D66E39">
            <w:pPr>
              <w:rPr>
                <w:rFonts w:ascii="Tahoma" w:hAnsi="Tahoma" w:cs="Tahoma"/>
                <w:sz w:val="18"/>
                <w:szCs w:val="18"/>
              </w:rPr>
            </w:pPr>
          </w:p>
        </w:tc>
      </w:tr>
      <w:tr w:rsidR="00D66E39" w:rsidRPr="00D66E39" w14:paraId="7FDF56DD" w14:textId="77777777" w:rsidTr="00D66E39">
        <w:tc>
          <w:tcPr>
            <w:tcW w:w="682" w:type="dxa"/>
            <w:tcBorders>
              <w:bottom w:val="single" w:sz="8" w:space="0" w:color="000000"/>
            </w:tcBorders>
          </w:tcPr>
          <w:p w14:paraId="7FBC0E8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lastRenderedPageBreak/>
              <w:t>23</w:t>
            </w:r>
          </w:p>
        </w:tc>
        <w:tc>
          <w:tcPr>
            <w:tcW w:w="5839" w:type="dxa"/>
            <w:tcBorders>
              <w:bottom w:val="single" w:sz="8" w:space="0" w:color="000000"/>
            </w:tcBorders>
          </w:tcPr>
          <w:p w14:paraId="6C86A77C"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Fabrycznie skonfigurowane co najmniej trzy układy ekranu: normalny (krzywe dynamiczne i wartości parametrów), </w:t>
            </w:r>
            <w:proofErr w:type="spellStart"/>
            <w:r w:rsidRPr="000D7C04">
              <w:rPr>
                <w:rFonts w:ascii="Tahoma" w:hAnsi="Tahoma" w:cs="Tahoma"/>
                <w:sz w:val="18"/>
                <w:szCs w:val="18"/>
              </w:rPr>
              <w:t>minitrendów</w:t>
            </w:r>
            <w:proofErr w:type="spellEnd"/>
            <w:r w:rsidRPr="000D7C04">
              <w:rPr>
                <w:rFonts w:ascii="Tahoma" w:hAnsi="Tahoma" w:cs="Tahoma"/>
                <w:sz w:val="18"/>
                <w:szCs w:val="18"/>
              </w:rPr>
              <w:t xml:space="preserve"> (krótkie trendy, krzywe dynamiczne i wartości parametrów), duże odczyty. Szybkie przełączanie między ekranami, bez wchodzenia do menu, za pomocą gestów np. przesunięcie w lewo lub w prawo dwoma palcami po ekranie.  </w:t>
            </w:r>
          </w:p>
        </w:tc>
        <w:tc>
          <w:tcPr>
            <w:tcW w:w="2140" w:type="dxa"/>
            <w:tcBorders>
              <w:bottom w:val="single" w:sz="8" w:space="0" w:color="000000"/>
            </w:tcBorders>
          </w:tcPr>
          <w:p w14:paraId="04D43ADC"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CE2B24F" w14:textId="77777777" w:rsidR="00D66E39" w:rsidRPr="000D7C04" w:rsidRDefault="00D66E39" w:rsidP="00D66E39">
            <w:pPr>
              <w:rPr>
                <w:rFonts w:ascii="Tahoma" w:hAnsi="Tahoma" w:cs="Tahoma"/>
                <w:sz w:val="18"/>
                <w:szCs w:val="18"/>
              </w:rPr>
            </w:pPr>
          </w:p>
        </w:tc>
      </w:tr>
      <w:tr w:rsidR="00D66E39" w:rsidRPr="00D66E39" w14:paraId="0125A08E"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3614582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24</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458640A8" w14:textId="77777777" w:rsidR="00D66E39" w:rsidRPr="000D7C04" w:rsidRDefault="00D66E39" w:rsidP="00D66E39">
            <w:pPr>
              <w:rPr>
                <w:rFonts w:ascii="Tahoma" w:hAnsi="Tahoma" w:cs="Tahoma"/>
                <w:sz w:val="18"/>
                <w:szCs w:val="18"/>
              </w:rPr>
            </w:pPr>
            <w:r w:rsidRPr="000D7C04">
              <w:rPr>
                <w:rFonts w:ascii="Tahoma" w:hAnsi="Tahoma" w:cs="Tahoma"/>
                <w:sz w:val="18"/>
                <w:szCs w:val="18"/>
              </w:rPr>
              <w:t>SYSTEM ALARMOWY:</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4A6B563B"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12D7F02D" w14:textId="77777777" w:rsidR="00D66E39" w:rsidRPr="000D7C04" w:rsidRDefault="00D66E39" w:rsidP="00D66E39">
            <w:pPr>
              <w:rPr>
                <w:rFonts w:ascii="Tahoma" w:hAnsi="Tahoma" w:cs="Tahoma"/>
                <w:sz w:val="18"/>
                <w:szCs w:val="18"/>
              </w:rPr>
            </w:pPr>
          </w:p>
        </w:tc>
      </w:tr>
      <w:tr w:rsidR="00D66E39" w:rsidRPr="00D66E39" w14:paraId="70E1C61D" w14:textId="77777777" w:rsidTr="00D66E39">
        <w:tc>
          <w:tcPr>
            <w:tcW w:w="682" w:type="dxa"/>
            <w:tcBorders>
              <w:bottom w:val="single" w:sz="8" w:space="0" w:color="000000"/>
            </w:tcBorders>
          </w:tcPr>
          <w:p w14:paraId="1B8D0F86"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25</w:t>
            </w:r>
          </w:p>
        </w:tc>
        <w:tc>
          <w:tcPr>
            <w:tcW w:w="5839" w:type="dxa"/>
            <w:tcBorders>
              <w:bottom w:val="single" w:sz="8" w:space="0" w:color="000000"/>
            </w:tcBorders>
          </w:tcPr>
          <w:p w14:paraId="0D995A68"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Ustawianie granic alarmowych przez użytkownika oraz funkcja automatycznego ustawiania granic alarmowych na podstawie bieżących wartości parametrów. Ustawianie głośności alarmowania (co najmniej 9 poziomów do wyboru). Ustawianie wzorców sygnalizacji alarmowej (co najmniej 3 wzorce do wyboru).</w:t>
            </w:r>
          </w:p>
        </w:tc>
        <w:tc>
          <w:tcPr>
            <w:tcW w:w="2140" w:type="dxa"/>
            <w:tcBorders>
              <w:bottom w:val="single" w:sz="8" w:space="0" w:color="000000"/>
            </w:tcBorders>
          </w:tcPr>
          <w:p w14:paraId="4F2DF4C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31143FD6" w14:textId="77777777" w:rsidR="00D66E39" w:rsidRPr="000D7C04" w:rsidRDefault="00D66E39" w:rsidP="00D66E39">
            <w:pPr>
              <w:rPr>
                <w:rFonts w:ascii="Tahoma" w:hAnsi="Tahoma" w:cs="Tahoma"/>
                <w:sz w:val="18"/>
                <w:szCs w:val="18"/>
              </w:rPr>
            </w:pPr>
          </w:p>
        </w:tc>
      </w:tr>
      <w:tr w:rsidR="00D66E39" w:rsidRPr="00D66E39" w14:paraId="7E8C68B8" w14:textId="77777777" w:rsidTr="00D66E39">
        <w:tc>
          <w:tcPr>
            <w:tcW w:w="682" w:type="dxa"/>
            <w:tcBorders>
              <w:bottom w:val="single" w:sz="8" w:space="0" w:color="000000"/>
            </w:tcBorders>
          </w:tcPr>
          <w:p w14:paraId="207A2A6B"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26</w:t>
            </w:r>
          </w:p>
        </w:tc>
        <w:tc>
          <w:tcPr>
            <w:tcW w:w="5839" w:type="dxa"/>
            <w:tcBorders>
              <w:bottom w:val="single" w:sz="8" w:space="0" w:color="000000"/>
            </w:tcBorders>
          </w:tcPr>
          <w:p w14:paraId="09BA034C"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Funkcja zawieszenia sygnalizacji alarmowej na czas wybrany przez użytkownika (do wyboru co najmniej wstrzymanie alarmów na 1, 2, 5 i 10 minut) oraz możliwość zawieszenia alarmów na stałe (zabezpieczone hasłem).</w:t>
            </w:r>
          </w:p>
        </w:tc>
        <w:tc>
          <w:tcPr>
            <w:tcW w:w="2140" w:type="dxa"/>
            <w:tcBorders>
              <w:bottom w:val="single" w:sz="8" w:space="0" w:color="000000"/>
            </w:tcBorders>
          </w:tcPr>
          <w:p w14:paraId="401D2578"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3933428A" w14:textId="77777777" w:rsidR="00D66E39" w:rsidRPr="000D7C04" w:rsidRDefault="00D66E39" w:rsidP="00D66E39">
            <w:pPr>
              <w:rPr>
                <w:rFonts w:ascii="Tahoma" w:hAnsi="Tahoma" w:cs="Tahoma"/>
                <w:sz w:val="18"/>
                <w:szCs w:val="18"/>
              </w:rPr>
            </w:pPr>
          </w:p>
        </w:tc>
      </w:tr>
      <w:tr w:rsidR="00D66E39" w:rsidRPr="00D66E39" w14:paraId="6815CB25" w14:textId="77777777" w:rsidTr="00D66E39">
        <w:tc>
          <w:tcPr>
            <w:tcW w:w="682" w:type="dxa"/>
            <w:tcBorders>
              <w:bottom w:val="single" w:sz="8" w:space="0" w:color="000000"/>
            </w:tcBorders>
          </w:tcPr>
          <w:p w14:paraId="6B9A4AB6"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27</w:t>
            </w:r>
          </w:p>
        </w:tc>
        <w:tc>
          <w:tcPr>
            <w:tcW w:w="5839" w:type="dxa"/>
            <w:tcBorders>
              <w:bottom w:val="single" w:sz="8" w:space="0" w:color="000000"/>
            </w:tcBorders>
          </w:tcPr>
          <w:p w14:paraId="1931094D"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Monitor wyposażony w funkcję trybu resuscytacyjnego: zawieszenie działania alarmów fizjologicznych wszystkich parametrów. Wyświetlanie na ekranie informacji o aktywnym trybie resuscytacyjnym</w:t>
            </w:r>
          </w:p>
        </w:tc>
        <w:tc>
          <w:tcPr>
            <w:tcW w:w="2140" w:type="dxa"/>
            <w:tcBorders>
              <w:bottom w:val="single" w:sz="8" w:space="0" w:color="000000"/>
            </w:tcBorders>
          </w:tcPr>
          <w:p w14:paraId="093E991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41836065" w14:textId="77777777" w:rsidR="00D66E39" w:rsidRPr="000D7C04" w:rsidRDefault="00D66E39" w:rsidP="00D66E39">
            <w:pPr>
              <w:rPr>
                <w:rFonts w:ascii="Tahoma" w:hAnsi="Tahoma" w:cs="Tahoma"/>
                <w:sz w:val="18"/>
                <w:szCs w:val="18"/>
              </w:rPr>
            </w:pPr>
          </w:p>
        </w:tc>
      </w:tr>
      <w:tr w:rsidR="00D66E39" w:rsidRPr="00D66E39" w14:paraId="17505C9F" w14:textId="77777777" w:rsidTr="00D66E39">
        <w:tc>
          <w:tcPr>
            <w:tcW w:w="682" w:type="dxa"/>
            <w:tcBorders>
              <w:bottom w:val="single" w:sz="8" w:space="0" w:color="000000"/>
            </w:tcBorders>
          </w:tcPr>
          <w:p w14:paraId="271F3D15"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28</w:t>
            </w:r>
          </w:p>
        </w:tc>
        <w:tc>
          <w:tcPr>
            <w:tcW w:w="5839" w:type="dxa"/>
            <w:tcBorders>
              <w:bottom w:val="single" w:sz="8" w:space="0" w:color="000000"/>
            </w:tcBorders>
          </w:tcPr>
          <w:p w14:paraId="74772505"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Monitor wyposażony w funkcję wzywania pomocy – użytkownik znajdujący się przy danym monitorze może uruchomić sygnalizację dźwiękową i wizualną na innych monitorach lub centrali znajdujących się na tym samym oddziale. Na innym monitorach i centrali uruchomi się dźwiękowa sygnalizacja alarmowa oraz pojawi się okno informujące, z którego monitora wysyłany jest sygnał.</w:t>
            </w:r>
            <w:r w:rsidRPr="000D7C04">
              <w:rPr>
                <w:rFonts w:ascii="Tahoma" w:eastAsia="MyriadPro-Regular" w:hAnsi="Tahoma" w:cs="Tahoma"/>
                <w:sz w:val="18"/>
                <w:szCs w:val="18"/>
              </w:rPr>
              <w:t xml:space="preserve"> </w:t>
            </w:r>
          </w:p>
        </w:tc>
        <w:tc>
          <w:tcPr>
            <w:tcW w:w="2140" w:type="dxa"/>
            <w:tcBorders>
              <w:bottom w:val="single" w:sz="8" w:space="0" w:color="000000"/>
            </w:tcBorders>
          </w:tcPr>
          <w:p w14:paraId="19D41B38"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7924E41E" w14:textId="77777777" w:rsidR="00D66E39" w:rsidRPr="000D7C04" w:rsidRDefault="00D66E39" w:rsidP="00D66E39">
            <w:pPr>
              <w:rPr>
                <w:rFonts w:ascii="Tahoma" w:hAnsi="Tahoma" w:cs="Tahoma"/>
                <w:sz w:val="18"/>
                <w:szCs w:val="18"/>
              </w:rPr>
            </w:pPr>
          </w:p>
        </w:tc>
      </w:tr>
      <w:tr w:rsidR="00D66E39" w:rsidRPr="00D66E39" w14:paraId="7F22180A" w14:textId="77777777" w:rsidTr="00D66E39">
        <w:tc>
          <w:tcPr>
            <w:tcW w:w="682" w:type="dxa"/>
            <w:tcBorders>
              <w:bottom w:val="single" w:sz="8" w:space="0" w:color="000000"/>
            </w:tcBorders>
          </w:tcPr>
          <w:p w14:paraId="00FDEDD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29</w:t>
            </w:r>
          </w:p>
        </w:tc>
        <w:tc>
          <w:tcPr>
            <w:tcW w:w="5839" w:type="dxa"/>
            <w:tcBorders>
              <w:bottom w:val="single" w:sz="8" w:space="0" w:color="000000"/>
            </w:tcBorders>
          </w:tcPr>
          <w:p w14:paraId="289A4625"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Funkcja resetowania alarmów technicznych powodująca ich usuwanie lub zamianę w komunikaty informacyjne lub ich wyciszenie z wyświetlaniem na ekranie oznaczonego komunikatu alarmu</w:t>
            </w:r>
            <w:r w:rsidRPr="000D7C04">
              <w:rPr>
                <w:rFonts w:ascii="Tahoma" w:eastAsia="MyriadPro-Regular" w:hAnsi="Tahoma" w:cs="Tahoma"/>
                <w:sz w:val="18"/>
                <w:szCs w:val="18"/>
              </w:rPr>
              <w:t>.</w:t>
            </w:r>
          </w:p>
        </w:tc>
        <w:tc>
          <w:tcPr>
            <w:tcW w:w="2140" w:type="dxa"/>
            <w:tcBorders>
              <w:bottom w:val="single" w:sz="8" w:space="0" w:color="000000"/>
            </w:tcBorders>
          </w:tcPr>
          <w:p w14:paraId="4181C8A4"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bottom w:val="single" w:sz="8" w:space="0" w:color="000000"/>
            </w:tcBorders>
          </w:tcPr>
          <w:p w14:paraId="2AFB20B2" w14:textId="77777777" w:rsidR="00D66E39" w:rsidRPr="000D7C04" w:rsidRDefault="00D66E39" w:rsidP="00D66E39">
            <w:pPr>
              <w:rPr>
                <w:rFonts w:ascii="Tahoma" w:hAnsi="Tahoma" w:cs="Tahoma"/>
                <w:sz w:val="18"/>
                <w:szCs w:val="18"/>
              </w:rPr>
            </w:pPr>
          </w:p>
        </w:tc>
      </w:tr>
      <w:tr w:rsidR="00D66E39" w:rsidRPr="00D66E39" w14:paraId="7F2235B0"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5A012D7E"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30</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7A3B3055" w14:textId="77777777" w:rsidR="00D66E39" w:rsidRPr="000D7C04" w:rsidRDefault="00D66E39" w:rsidP="00D66E39">
            <w:pPr>
              <w:rPr>
                <w:rFonts w:ascii="Tahoma" w:hAnsi="Tahoma" w:cs="Tahoma"/>
                <w:sz w:val="18"/>
                <w:szCs w:val="18"/>
              </w:rPr>
            </w:pPr>
            <w:r w:rsidRPr="000D7C04">
              <w:rPr>
                <w:rFonts w:ascii="Tahoma" w:hAnsi="Tahoma" w:cs="Tahoma"/>
                <w:sz w:val="18"/>
                <w:szCs w:val="18"/>
              </w:rPr>
              <w:t>ZAPAMIĘTYWANIE I PRZEGLĄD DANYCH:</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4BBA2CDB" w14:textId="77777777" w:rsidR="00D66E39" w:rsidRPr="000D7C04" w:rsidRDefault="00D66E39" w:rsidP="00D66E39">
            <w:pPr>
              <w:jc w:val="cente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4057B0B0" w14:textId="77777777" w:rsidR="00D66E39" w:rsidRPr="000D7C04" w:rsidRDefault="00D66E39" w:rsidP="00D66E39">
            <w:pPr>
              <w:rPr>
                <w:rFonts w:ascii="Tahoma" w:hAnsi="Tahoma" w:cs="Tahoma"/>
                <w:sz w:val="18"/>
                <w:szCs w:val="18"/>
              </w:rPr>
            </w:pPr>
          </w:p>
        </w:tc>
      </w:tr>
      <w:tr w:rsidR="00D66E39" w:rsidRPr="00D66E39" w14:paraId="0DBCA491" w14:textId="77777777" w:rsidTr="00D66E39">
        <w:tc>
          <w:tcPr>
            <w:tcW w:w="682" w:type="dxa"/>
            <w:tcBorders>
              <w:bottom w:val="single" w:sz="8" w:space="0" w:color="000000"/>
            </w:tcBorders>
          </w:tcPr>
          <w:p w14:paraId="5E729467"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31</w:t>
            </w:r>
          </w:p>
        </w:tc>
        <w:tc>
          <w:tcPr>
            <w:tcW w:w="5839" w:type="dxa"/>
            <w:tcBorders>
              <w:bottom w:val="single" w:sz="8" w:space="0" w:color="000000"/>
            </w:tcBorders>
          </w:tcPr>
          <w:p w14:paraId="6CB409CF"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Przynajmniej 120-godzinne trendy wszystkich mierzonych parametrów, w postaci tabel i wykresów z rozdzielczością przynajmniej 1 minuty</w:t>
            </w:r>
          </w:p>
        </w:tc>
        <w:tc>
          <w:tcPr>
            <w:tcW w:w="2140" w:type="dxa"/>
            <w:tcBorders>
              <w:bottom w:val="single" w:sz="8" w:space="0" w:color="000000"/>
            </w:tcBorders>
          </w:tcPr>
          <w:p w14:paraId="51E93499"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7A93A8B8" w14:textId="77777777" w:rsidR="00D66E39" w:rsidRPr="000D7C04" w:rsidRDefault="00D66E39" w:rsidP="00D66E39">
            <w:pPr>
              <w:rPr>
                <w:rFonts w:ascii="Tahoma" w:hAnsi="Tahoma" w:cs="Tahoma"/>
                <w:sz w:val="18"/>
                <w:szCs w:val="18"/>
              </w:rPr>
            </w:pPr>
          </w:p>
        </w:tc>
      </w:tr>
      <w:tr w:rsidR="00D66E39" w:rsidRPr="00D66E39" w14:paraId="7CFC0ED6" w14:textId="77777777" w:rsidTr="00D66E39">
        <w:tc>
          <w:tcPr>
            <w:tcW w:w="682" w:type="dxa"/>
            <w:tcBorders>
              <w:bottom w:val="single" w:sz="8" w:space="0" w:color="000000"/>
            </w:tcBorders>
          </w:tcPr>
          <w:p w14:paraId="1901FCC2"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32</w:t>
            </w:r>
          </w:p>
        </w:tc>
        <w:tc>
          <w:tcPr>
            <w:tcW w:w="5839" w:type="dxa"/>
            <w:tcBorders>
              <w:bottom w:val="single" w:sz="8" w:space="0" w:color="000000"/>
            </w:tcBorders>
          </w:tcPr>
          <w:p w14:paraId="7C4A6D26"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Zapamiętywanie krzywych dynamicznych w czasie rzeczywistym (funkcja </w:t>
            </w:r>
            <w:proofErr w:type="spellStart"/>
            <w:r w:rsidRPr="000D7C04">
              <w:rPr>
                <w:rFonts w:ascii="Tahoma" w:hAnsi="Tahoma" w:cs="Tahoma"/>
                <w:sz w:val="18"/>
                <w:szCs w:val="18"/>
              </w:rPr>
              <w:t>full</w:t>
            </w:r>
            <w:proofErr w:type="spellEnd"/>
            <w:r w:rsidRPr="000D7C04">
              <w:rPr>
                <w:rFonts w:ascii="Tahoma" w:hAnsi="Tahoma" w:cs="Tahoma"/>
                <w:sz w:val="18"/>
                <w:szCs w:val="18"/>
              </w:rPr>
              <w:t xml:space="preserve"> </w:t>
            </w:r>
            <w:proofErr w:type="spellStart"/>
            <w:r w:rsidRPr="000D7C04">
              <w:rPr>
                <w:rFonts w:ascii="Tahoma" w:hAnsi="Tahoma" w:cs="Tahoma"/>
                <w:sz w:val="18"/>
                <w:szCs w:val="18"/>
              </w:rPr>
              <w:t>disclosure</w:t>
            </w:r>
            <w:proofErr w:type="spellEnd"/>
            <w:r w:rsidRPr="000D7C04">
              <w:rPr>
                <w:rFonts w:ascii="Tahoma" w:hAnsi="Tahoma" w:cs="Tahoma"/>
                <w:sz w:val="18"/>
                <w:szCs w:val="18"/>
              </w:rPr>
              <w:t xml:space="preserve">) – pamięć co najmniej 24 godziny </w:t>
            </w:r>
          </w:p>
        </w:tc>
        <w:tc>
          <w:tcPr>
            <w:tcW w:w="2140" w:type="dxa"/>
            <w:tcBorders>
              <w:bottom w:val="single" w:sz="8" w:space="0" w:color="000000"/>
            </w:tcBorders>
          </w:tcPr>
          <w:p w14:paraId="4E4A405E"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1942FD7" w14:textId="77777777" w:rsidR="00D66E39" w:rsidRPr="000D7C04" w:rsidRDefault="00D66E39" w:rsidP="00D66E39">
            <w:pPr>
              <w:rPr>
                <w:rFonts w:ascii="Tahoma" w:hAnsi="Tahoma" w:cs="Tahoma"/>
                <w:sz w:val="18"/>
                <w:szCs w:val="18"/>
              </w:rPr>
            </w:pPr>
          </w:p>
        </w:tc>
      </w:tr>
      <w:tr w:rsidR="00D66E39" w:rsidRPr="00D66E39" w14:paraId="502381BD" w14:textId="77777777" w:rsidTr="00D66E39">
        <w:tc>
          <w:tcPr>
            <w:tcW w:w="682" w:type="dxa"/>
            <w:tcBorders>
              <w:bottom w:val="single" w:sz="8" w:space="0" w:color="000000"/>
            </w:tcBorders>
          </w:tcPr>
          <w:p w14:paraId="6CD22FB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33</w:t>
            </w:r>
          </w:p>
        </w:tc>
        <w:tc>
          <w:tcPr>
            <w:tcW w:w="5839" w:type="dxa"/>
            <w:tcBorders>
              <w:bottom w:val="single" w:sz="8" w:space="0" w:color="000000"/>
            </w:tcBorders>
          </w:tcPr>
          <w:p w14:paraId="567E3336"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Zapamiętywanie co najmniej 700 zdarzeń alarmowych (krzywe i odpowiadające im wartości parametrów)</w:t>
            </w:r>
          </w:p>
        </w:tc>
        <w:tc>
          <w:tcPr>
            <w:tcW w:w="2140" w:type="dxa"/>
            <w:tcBorders>
              <w:bottom w:val="single" w:sz="8" w:space="0" w:color="000000"/>
            </w:tcBorders>
          </w:tcPr>
          <w:p w14:paraId="427F787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2F3CF22D" w14:textId="77777777" w:rsidR="00D66E39" w:rsidRPr="000D7C04" w:rsidRDefault="00D66E39" w:rsidP="00D66E39">
            <w:pPr>
              <w:rPr>
                <w:rFonts w:ascii="Tahoma" w:hAnsi="Tahoma" w:cs="Tahoma"/>
                <w:sz w:val="18"/>
                <w:szCs w:val="18"/>
              </w:rPr>
            </w:pPr>
          </w:p>
        </w:tc>
      </w:tr>
      <w:tr w:rsidR="00D66E39" w:rsidRPr="00D66E39" w14:paraId="0A5A73C5" w14:textId="77777777" w:rsidTr="00D66E39">
        <w:tc>
          <w:tcPr>
            <w:tcW w:w="682" w:type="dxa"/>
            <w:tcBorders>
              <w:bottom w:val="single" w:sz="8" w:space="0" w:color="000000"/>
            </w:tcBorders>
          </w:tcPr>
          <w:p w14:paraId="7D34FDE2"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34</w:t>
            </w:r>
          </w:p>
        </w:tc>
        <w:tc>
          <w:tcPr>
            <w:tcW w:w="5839" w:type="dxa"/>
            <w:tcBorders>
              <w:bottom w:val="single" w:sz="8" w:space="0" w:color="000000"/>
            </w:tcBorders>
          </w:tcPr>
          <w:p w14:paraId="74FCB937"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Funkcja eksportu danych wypisanych pacjentów na pamięć USB z możliwością ich późniejszego przeglądu na komputerze osobistym przy pomocy dedykowanego oprogramowania</w:t>
            </w:r>
          </w:p>
        </w:tc>
        <w:tc>
          <w:tcPr>
            <w:tcW w:w="2140" w:type="dxa"/>
            <w:tcBorders>
              <w:bottom w:val="single" w:sz="8" w:space="0" w:color="000000"/>
            </w:tcBorders>
          </w:tcPr>
          <w:p w14:paraId="1E5A656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CF0BB9F" w14:textId="77777777" w:rsidR="00D66E39" w:rsidRPr="000D7C04" w:rsidRDefault="00D66E39" w:rsidP="00D66E39">
            <w:pPr>
              <w:rPr>
                <w:rFonts w:ascii="Tahoma" w:hAnsi="Tahoma" w:cs="Tahoma"/>
                <w:sz w:val="18"/>
                <w:szCs w:val="18"/>
              </w:rPr>
            </w:pPr>
          </w:p>
        </w:tc>
      </w:tr>
      <w:tr w:rsidR="00D66E39" w:rsidRPr="00D66E39" w14:paraId="673A776F"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4B17F81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35</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7195C560" w14:textId="77777777" w:rsidR="00D66E39" w:rsidRPr="000D7C04" w:rsidRDefault="00D66E39" w:rsidP="00D66E39">
            <w:pPr>
              <w:rPr>
                <w:rFonts w:ascii="Tahoma" w:hAnsi="Tahoma" w:cs="Tahoma"/>
                <w:sz w:val="18"/>
                <w:szCs w:val="18"/>
              </w:rPr>
            </w:pPr>
            <w:r w:rsidRPr="000D7C04">
              <w:rPr>
                <w:rFonts w:ascii="Tahoma" w:hAnsi="Tahoma" w:cs="Tahoma"/>
                <w:sz w:val="18"/>
                <w:szCs w:val="18"/>
              </w:rPr>
              <w:t>PRACA W SIECI MONITOROWANIA/ WYSYŁANIE DANYCH:</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19C1DC1A" w14:textId="77777777" w:rsidR="00D66E39" w:rsidRPr="000D7C04" w:rsidRDefault="00D66E39" w:rsidP="00D66E39">
            <w:pPr>
              <w:jc w:val="cente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3D259E66" w14:textId="77777777" w:rsidR="00D66E39" w:rsidRPr="000D7C04" w:rsidRDefault="00D66E39" w:rsidP="00D66E39">
            <w:pPr>
              <w:rPr>
                <w:rFonts w:ascii="Tahoma" w:hAnsi="Tahoma" w:cs="Tahoma"/>
                <w:sz w:val="18"/>
                <w:szCs w:val="18"/>
              </w:rPr>
            </w:pPr>
          </w:p>
        </w:tc>
      </w:tr>
      <w:tr w:rsidR="00D66E39" w:rsidRPr="00D66E39" w14:paraId="36A7F7CF" w14:textId="77777777" w:rsidTr="00D66E39">
        <w:tc>
          <w:tcPr>
            <w:tcW w:w="682" w:type="dxa"/>
            <w:tcBorders>
              <w:bottom w:val="single" w:sz="8" w:space="0" w:color="000000"/>
            </w:tcBorders>
          </w:tcPr>
          <w:p w14:paraId="4904C8FF"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36</w:t>
            </w:r>
          </w:p>
        </w:tc>
        <w:tc>
          <w:tcPr>
            <w:tcW w:w="5839" w:type="dxa"/>
            <w:tcBorders>
              <w:bottom w:val="single" w:sz="8" w:space="0" w:color="000000"/>
            </w:tcBorders>
          </w:tcPr>
          <w:p w14:paraId="579FB926"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Możliwość współpracy z centralą pielęgniarską </w:t>
            </w:r>
          </w:p>
        </w:tc>
        <w:tc>
          <w:tcPr>
            <w:tcW w:w="2140" w:type="dxa"/>
            <w:tcBorders>
              <w:bottom w:val="single" w:sz="8" w:space="0" w:color="000000"/>
            </w:tcBorders>
          </w:tcPr>
          <w:p w14:paraId="258ED0D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bottom w:val="single" w:sz="8" w:space="0" w:color="000000"/>
            </w:tcBorders>
          </w:tcPr>
          <w:p w14:paraId="72EE2FAD" w14:textId="77777777" w:rsidR="00D66E39" w:rsidRPr="000D7C04" w:rsidRDefault="00D66E39" w:rsidP="00D66E39">
            <w:pPr>
              <w:rPr>
                <w:rFonts w:ascii="Tahoma" w:hAnsi="Tahoma" w:cs="Tahoma"/>
                <w:sz w:val="18"/>
                <w:szCs w:val="18"/>
              </w:rPr>
            </w:pPr>
          </w:p>
        </w:tc>
      </w:tr>
      <w:tr w:rsidR="00D66E39" w:rsidRPr="00D66E39" w14:paraId="1773A4B4" w14:textId="77777777" w:rsidTr="00D66E39">
        <w:tc>
          <w:tcPr>
            <w:tcW w:w="682" w:type="dxa"/>
            <w:tcBorders>
              <w:bottom w:val="single" w:sz="8" w:space="0" w:color="000000"/>
            </w:tcBorders>
          </w:tcPr>
          <w:p w14:paraId="64DA92B1"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37</w:t>
            </w:r>
          </w:p>
        </w:tc>
        <w:tc>
          <w:tcPr>
            <w:tcW w:w="5839" w:type="dxa"/>
            <w:tcBorders>
              <w:bottom w:val="single" w:sz="8" w:space="0" w:color="000000"/>
            </w:tcBorders>
          </w:tcPr>
          <w:p w14:paraId="303A8FFB"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Możliwość podłączenia do monitora, bez pośrednictwa centrali, sieciowej drukarki laserowej i wykonywania wydruków na standardowym papierze formatu A4: krzywych dynamicznych oraz trendów graficznych i tabelarycznych.</w:t>
            </w:r>
          </w:p>
        </w:tc>
        <w:tc>
          <w:tcPr>
            <w:tcW w:w="2140" w:type="dxa"/>
            <w:tcBorders>
              <w:bottom w:val="single" w:sz="8" w:space="0" w:color="000000"/>
            </w:tcBorders>
          </w:tcPr>
          <w:p w14:paraId="51B25771"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bottom w:val="single" w:sz="8" w:space="0" w:color="000000"/>
            </w:tcBorders>
          </w:tcPr>
          <w:p w14:paraId="41D159ED" w14:textId="77777777" w:rsidR="00D66E39" w:rsidRPr="000D7C04" w:rsidRDefault="00D66E39" w:rsidP="00D66E39">
            <w:pPr>
              <w:rPr>
                <w:rFonts w:ascii="Tahoma" w:hAnsi="Tahoma" w:cs="Tahoma"/>
                <w:sz w:val="18"/>
                <w:szCs w:val="18"/>
              </w:rPr>
            </w:pPr>
          </w:p>
        </w:tc>
      </w:tr>
      <w:tr w:rsidR="00D66E39" w:rsidRPr="00D66E39" w14:paraId="5E1B350B" w14:textId="77777777" w:rsidTr="00D66E39">
        <w:tc>
          <w:tcPr>
            <w:tcW w:w="682" w:type="dxa"/>
            <w:tcBorders>
              <w:bottom w:val="single" w:sz="8" w:space="0" w:color="000000"/>
            </w:tcBorders>
          </w:tcPr>
          <w:p w14:paraId="4A824B6E"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38</w:t>
            </w:r>
          </w:p>
        </w:tc>
        <w:tc>
          <w:tcPr>
            <w:tcW w:w="5839" w:type="dxa"/>
            <w:tcBorders>
              <w:bottom w:val="single" w:sz="8" w:space="0" w:color="000000"/>
            </w:tcBorders>
          </w:tcPr>
          <w:p w14:paraId="0394A417"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Możliwość bezpośredniego wysyłania danych w standardzie HL7 (wartości parametrów, krzywe i alarmy) z monitora pacjenta bez pośrednictwa centrali lub innego urządzenia typu bramka.</w:t>
            </w:r>
          </w:p>
        </w:tc>
        <w:tc>
          <w:tcPr>
            <w:tcW w:w="2140" w:type="dxa"/>
            <w:tcBorders>
              <w:bottom w:val="single" w:sz="8" w:space="0" w:color="000000"/>
            </w:tcBorders>
          </w:tcPr>
          <w:p w14:paraId="7867B3C2"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3D681C87" w14:textId="77777777" w:rsidR="00D66E39" w:rsidRPr="000D7C04" w:rsidRDefault="00D66E39" w:rsidP="00D66E39">
            <w:pPr>
              <w:rPr>
                <w:rFonts w:ascii="Tahoma" w:hAnsi="Tahoma" w:cs="Tahoma"/>
                <w:sz w:val="18"/>
                <w:szCs w:val="18"/>
              </w:rPr>
            </w:pPr>
          </w:p>
        </w:tc>
      </w:tr>
      <w:tr w:rsidR="00D66E39" w:rsidRPr="00D66E39" w14:paraId="4CBBB304" w14:textId="77777777" w:rsidTr="00D66E39">
        <w:tc>
          <w:tcPr>
            <w:tcW w:w="682" w:type="dxa"/>
            <w:tcBorders>
              <w:bottom w:val="single" w:sz="8" w:space="0" w:color="000000"/>
            </w:tcBorders>
          </w:tcPr>
          <w:p w14:paraId="54CEC435"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39</w:t>
            </w:r>
          </w:p>
        </w:tc>
        <w:tc>
          <w:tcPr>
            <w:tcW w:w="5839" w:type="dxa"/>
            <w:tcBorders>
              <w:bottom w:val="single" w:sz="8" w:space="0" w:color="000000"/>
            </w:tcBorders>
          </w:tcPr>
          <w:p w14:paraId="1B49FD99"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 xml:space="preserve">Monitor przystosowany do współpracy z nadajnikiem telemetrycznym z możliwością przeglądania danych pomiarów z urządzenia telemetrycznego na ekranie monitora. </w:t>
            </w:r>
          </w:p>
        </w:tc>
        <w:tc>
          <w:tcPr>
            <w:tcW w:w="2140" w:type="dxa"/>
            <w:tcBorders>
              <w:bottom w:val="single" w:sz="8" w:space="0" w:color="000000"/>
            </w:tcBorders>
          </w:tcPr>
          <w:p w14:paraId="00928FFB"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1AA48E8" w14:textId="77777777" w:rsidR="00D66E39" w:rsidRPr="000D7C04" w:rsidRDefault="00D66E39" w:rsidP="00D66E39">
            <w:pPr>
              <w:rPr>
                <w:rFonts w:ascii="Tahoma" w:hAnsi="Tahoma" w:cs="Tahoma"/>
                <w:sz w:val="18"/>
                <w:szCs w:val="18"/>
              </w:rPr>
            </w:pPr>
          </w:p>
        </w:tc>
      </w:tr>
      <w:tr w:rsidR="00D66E39" w:rsidRPr="00D66E39" w14:paraId="71FDC9CD" w14:textId="77777777" w:rsidTr="00D66E39">
        <w:tc>
          <w:tcPr>
            <w:tcW w:w="682" w:type="dxa"/>
            <w:tcBorders>
              <w:bottom w:val="single" w:sz="8" w:space="0" w:color="000000"/>
            </w:tcBorders>
          </w:tcPr>
          <w:p w14:paraId="57CF716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40</w:t>
            </w:r>
          </w:p>
        </w:tc>
        <w:tc>
          <w:tcPr>
            <w:tcW w:w="5839" w:type="dxa"/>
            <w:tcBorders>
              <w:bottom w:val="single" w:sz="8" w:space="0" w:color="000000"/>
            </w:tcBorders>
          </w:tcPr>
          <w:p w14:paraId="4C3EC048"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Funkcja monitorowania alarmów z innych kardiomonitorów podłączonych do tej samej sieci (co najmniej dwa jednocześnie)</w:t>
            </w:r>
          </w:p>
        </w:tc>
        <w:tc>
          <w:tcPr>
            <w:tcW w:w="2140" w:type="dxa"/>
            <w:tcBorders>
              <w:bottom w:val="single" w:sz="8" w:space="0" w:color="000000"/>
            </w:tcBorders>
          </w:tcPr>
          <w:p w14:paraId="1E635CA8"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64E64BFB" w14:textId="77777777" w:rsidR="00D66E39" w:rsidRPr="000D7C04" w:rsidRDefault="00D66E39" w:rsidP="00D66E39">
            <w:pPr>
              <w:rPr>
                <w:rFonts w:ascii="Tahoma" w:hAnsi="Tahoma" w:cs="Tahoma"/>
                <w:sz w:val="18"/>
                <w:szCs w:val="18"/>
              </w:rPr>
            </w:pPr>
          </w:p>
        </w:tc>
      </w:tr>
      <w:tr w:rsidR="00D66E39" w:rsidRPr="00D66E39" w14:paraId="250B8058" w14:textId="77777777" w:rsidTr="00D66E39">
        <w:tc>
          <w:tcPr>
            <w:tcW w:w="682" w:type="dxa"/>
            <w:tcBorders>
              <w:bottom w:val="single" w:sz="8" w:space="0" w:color="000000"/>
            </w:tcBorders>
          </w:tcPr>
          <w:p w14:paraId="3033B3B6"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41</w:t>
            </w:r>
          </w:p>
        </w:tc>
        <w:tc>
          <w:tcPr>
            <w:tcW w:w="5839" w:type="dxa"/>
            <w:tcBorders>
              <w:bottom w:val="single" w:sz="8" w:space="0" w:color="000000"/>
            </w:tcBorders>
          </w:tcPr>
          <w:p w14:paraId="4A8218DF"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 xml:space="preserve">Informacje o pacjencie, ustawienia alarmów synchronizowane pomiędzy monitorem i centralą </w:t>
            </w:r>
          </w:p>
        </w:tc>
        <w:tc>
          <w:tcPr>
            <w:tcW w:w="2140" w:type="dxa"/>
            <w:tcBorders>
              <w:bottom w:val="single" w:sz="8" w:space="0" w:color="000000"/>
            </w:tcBorders>
          </w:tcPr>
          <w:p w14:paraId="7C00EEFC"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4ADD40CB" w14:textId="77777777" w:rsidR="00D66E39" w:rsidRPr="000D7C04" w:rsidRDefault="00D66E39" w:rsidP="00D66E39">
            <w:pPr>
              <w:rPr>
                <w:rFonts w:ascii="Tahoma" w:hAnsi="Tahoma" w:cs="Tahoma"/>
                <w:sz w:val="18"/>
                <w:szCs w:val="18"/>
              </w:rPr>
            </w:pPr>
          </w:p>
        </w:tc>
      </w:tr>
      <w:tr w:rsidR="00D66E39" w:rsidRPr="00D66E39" w14:paraId="351E7D6C" w14:textId="77777777" w:rsidTr="00D66E39">
        <w:tc>
          <w:tcPr>
            <w:tcW w:w="682" w:type="dxa"/>
            <w:tcBorders>
              <w:bottom w:val="single" w:sz="8" w:space="0" w:color="000000"/>
            </w:tcBorders>
          </w:tcPr>
          <w:p w14:paraId="45476638"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42</w:t>
            </w:r>
          </w:p>
        </w:tc>
        <w:tc>
          <w:tcPr>
            <w:tcW w:w="5839" w:type="dxa"/>
            <w:tcBorders>
              <w:bottom w:val="single" w:sz="8" w:space="0" w:color="000000"/>
            </w:tcBorders>
          </w:tcPr>
          <w:p w14:paraId="5F29394D"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Możliwość zdalnej aktualizacji oprogramowania poprzez stację centralnego nadzoru</w:t>
            </w:r>
          </w:p>
        </w:tc>
        <w:tc>
          <w:tcPr>
            <w:tcW w:w="2140" w:type="dxa"/>
            <w:tcBorders>
              <w:bottom w:val="single" w:sz="8" w:space="0" w:color="000000"/>
            </w:tcBorders>
          </w:tcPr>
          <w:p w14:paraId="4B88195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3F40D454" w14:textId="77777777" w:rsidR="00D66E39" w:rsidRPr="000D7C04" w:rsidRDefault="00D66E39" w:rsidP="00D66E39">
            <w:pPr>
              <w:rPr>
                <w:rFonts w:ascii="Tahoma" w:hAnsi="Tahoma" w:cs="Tahoma"/>
                <w:sz w:val="18"/>
                <w:szCs w:val="18"/>
              </w:rPr>
            </w:pPr>
          </w:p>
        </w:tc>
      </w:tr>
      <w:tr w:rsidR="00D66E39" w:rsidRPr="00D66E39" w14:paraId="2DBCF4B6"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DBE691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43</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3CD22418" w14:textId="77777777" w:rsidR="00D66E39" w:rsidRPr="000D7C04" w:rsidRDefault="00D66E39" w:rsidP="00D66E39">
            <w:pPr>
              <w:rPr>
                <w:rFonts w:ascii="Tahoma" w:hAnsi="Tahoma" w:cs="Tahoma"/>
                <w:sz w:val="18"/>
                <w:szCs w:val="18"/>
              </w:rPr>
            </w:pPr>
            <w:r w:rsidRPr="000D7C04">
              <w:rPr>
                <w:rFonts w:ascii="Tahoma" w:hAnsi="Tahoma" w:cs="Tahoma"/>
                <w:b/>
                <w:sz w:val="18"/>
                <w:szCs w:val="18"/>
              </w:rPr>
              <w:t>MONITOR/MODUŁ TRANSPORTOWY 8 szt.:</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64BF820F" w14:textId="77777777" w:rsidR="00D66E39" w:rsidRPr="000D7C04" w:rsidRDefault="00D66E39" w:rsidP="00D66E39">
            <w:pPr>
              <w:jc w:val="cente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21ED7562" w14:textId="77777777" w:rsidR="00D66E39" w:rsidRPr="000D7C04" w:rsidRDefault="00D66E39" w:rsidP="00D66E39">
            <w:pPr>
              <w:rPr>
                <w:rFonts w:ascii="Tahoma" w:hAnsi="Tahoma" w:cs="Tahoma"/>
                <w:sz w:val="18"/>
                <w:szCs w:val="18"/>
              </w:rPr>
            </w:pPr>
          </w:p>
        </w:tc>
      </w:tr>
      <w:tr w:rsidR="00D66E39" w:rsidRPr="00D66E39" w14:paraId="46F8307D" w14:textId="77777777" w:rsidTr="00D66E39">
        <w:tc>
          <w:tcPr>
            <w:tcW w:w="682" w:type="dxa"/>
            <w:tcBorders>
              <w:bottom w:val="single" w:sz="8" w:space="0" w:color="000000"/>
            </w:tcBorders>
          </w:tcPr>
          <w:p w14:paraId="4504C83A"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44</w:t>
            </w:r>
          </w:p>
        </w:tc>
        <w:tc>
          <w:tcPr>
            <w:tcW w:w="5839" w:type="dxa"/>
            <w:tcBorders>
              <w:bottom w:val="single" w:sz="8" w:space="0" w:color="000000"/>
            </w:tcBorders>
          </w:tcPr>
          <w:p w14:paraId="6382384D" w14:textId="77777777" w:rsidR="00D66E39" w:rsidRPr="000D7C04" w:rsidRDefault="00D66E39" w:rsidP="00D66E39">
            <w:pPr>
              <w:autoSpaceDE w:val="0"/>
              <w:autoSpaceDN w:val="0"/>
              <w:adjustRightInd w:val="0"/>
              <w:rPr>
                <w:rFonts w:ascii="Tahoma" w:hAnsi="Tahoma" w:cs="Tahoma"/>
                <w:sz w:val="18"/>
                <w:szCs w:val="18"/>
              </w:rPr>
            </w:pPr>
            <w:r w:rsidRPr="000D7C04">
              <w:rPr>
                <w:rFonts w:ascii="Tahoma" w:hAnsi="Tahoma" w:cs="Tahoma"/>
                <w:sz w:val="18"/>
                <w:szCs w:val="18"/>
              </w:rPr>
              <w:t xml:space="preserve">Każde stanowisko wyposażone w monitor (moduł) transportowy z podglądem monitorowanych parametrów kompatybilny posiadanymi z Zamawiającego z monitorami typu BVT5, BVT8. </w:t>
            </w:r>
          </w:p>
          <w:p w14:paraId="15B6DD02" w14:textId="77777777" w:rsidR="00D66E39" w:rsidRPr="000D7C04" w:rsidRDefault="00D66E39" w:rsidP="00D66E39">
            <w:pPr>
              <w:rPr>
                <w:rFonts w:ascii="Tahoma" w:hAnsi="Tahoma" w:cs="Tahoma"/>
                <w:sz w:val="18"/>
                <w:szCs w:val="18"/>
              </w:rPr>
            </w:pPr>
            <w:r w:rsidRPr="000D7C04">
              <w:rPr>
                <w:rFonts w:ascii="Tahoma" w:hAnsi="Tahoma" w:cs="Tahoma"/>
                <w:sz w:val="18"/>
                <w:szCs w:val="18"/>
              </w:rPr>
              <w:t xml:space="preserve">Monitorowanie co najmniej EKG, NIBP, SpO2, 2Temp, 2IBP – (opis poszczególnych parametrów poniżej) podczas transportu pacjenta, będący jednocześnie modułem pomiarowym monitora pacjenta po włożeniu do miejsca parkingowego jednostki głównej.  Ekran </w:t>
            </w:r>
            <w:r w:rsidRPr="000D7C04">
              <w:rPr>
                <w:rFonts w:ascii="Tahoma" w:hAnsi="Tahoma" w:cs="Tahoma"/>
                <w:sz w:val="18"/>
                <w:szCs w:val="18"/>
              </w:rPr>
              <w:lastRenderedPageBreak/>
              <w:t>monitora transportowego o przekątnej od 5 do 6”. Ciężar monitora nie więcej niż 1,2 kg. Czas pracy na zasilaniu akumulatorowym co najmniej 4 godziny. Własna wewnętrzna pamięć monitora transportowego pozwalająca na zapamiętywanie co najmniej 24 godzin trendów monitorowanych parametrów. Obsługa poprzez ekran dotykowy. Ochrona monitora przed wnikaniem ciał obcych nie mniejszych niż 1,0 mm oraz przed dostępem do części niebezpiecznych przez dotknięcie drutem; ochrona przed szkodliwym wpływem rozpryskiwanej wody – stopień ochrony co najmniej IP44.</w:t>
            </w:r>
          </w:p>
        </w:tc>
        <w:tc>
          <w:tcPr>
            <w:tcW w:w="2140" w:type="dxa"/>
            <w:tcBorders>
              <w:bottom w:val="single" w:sz="8" w:space="0" w:color="000000"/>
            </w:tcBorders>
          </w:tcPr>
          <w:p w14:paraId="234952F2"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lastRenderedPageBreak/>
              <w:t>Tak, opisać</w:t>
            </w:r>
          </w:p>
        </w:tc>
        <w:tc>
          <w:tcPr>
            <w:tcW w:w="1573" w:type="dxa"/>
            <w:tcBorders>
              <w:bottom w:val="single" w:sz="8" w:space="0" w:color="000000"/>
            </w:tcBorders>
          </w:tcPr>
          <w:p w14:paraId="4EFFD0C0" w14:textId="77777777" w:rsidR="00D66E39" w:rsidRPr="000D7C04" w:rsidRDefault="00D66E39" w:rsidP="00D66E39">
            <w:pPr>
              <w:rPr>
                <w:rFonts w:ascii="Tahoma" w:hAnsi="Tahoma" w:cs="Tahoma"/>
                <w:sz w:val="18"/>
                <w:szCs w:val="18"/>
              </w:rPr>
            </w:pPr>
          </w:p>
        </w:tc>
      </w:tr>
      <w:tr w:rsidR="00D66E39" w:rsidRPr="00D66E39" w14:paraId="68800AAC"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3A6903FA"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45</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69CA5C1E" w14:textId="77777777" w:rsidR="00D66E39" w:rsidRPr="000D7C04" w:rsidRDefault="00D66E39" w:rsidP="00D66E39">
            <w:pPr>
              <w:rPr>
                <w:rFonts w:ascii="Tahoma" w:hAnsi="Tahoma" w:cs="Tahoma"/>
                <w:sz w:val="18"/>
                <w:szCs w:val="18"/>
              </w:rPr>
            </w:pPr>
            <w:r w:rsidRPr="000D7C04">
              <w:rPr>
                <w:rFonts w:ascii="Tahoma" w:hAnsi="Tahoma" w:cs="Tahoma"/>
                <w:sz w:val="18"/>
                <w:szCs w:val="18"/>
              </w:rPr>
              <w:t>MIERZONE PARAMETRY:</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133CE3FC" w14:textId="77777777" w:rsidR="00D66E39" w:rsidRPr="000D7C04" w:rsidRDefault="00D66E39" w:rsidP="00D66E39">
            <w:pPr>
              <w:jc w:val="cente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22030268" w14:textId="77777777" w:rsidR="00D66E39" w:rsidRPr="000D7C04" w:rsidRDefault="00D66E39" w:rsidP="00D66E39">
            <w:pPr>
              <w:rPr>
                <w:rFonts w:ascii="Tahoma" w:hAnsi="Tahoma" w:cs="Tahoma"/>
                <w:sz w:val="18"/>
                <w:szCs w:val="18"/>
              </w:rPr>
            </w:pPr>
          </w:p>
        </w:tc>
      </w:tr>
      <w:tr w:rsidR="00D66E39" w:rsidRPr="00D66E39" w14:paraId="454F08B9" w14:textId="77777777" w:rsidTr="00D66E39">
        <w:tc>
          <w:tcPr>
            <w:tcW w:w="682" w:type="dxa"/>
            <w:tcBorders>
              <w:bottom w:val="single" w:sz="8" w:space="0" w:color="000000"/>
            </w:tcBorders>
          </w:tcPr>
          <w:p w14:paraId="13265FD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46</w:t>
            </w:r>
          </w:p>
        </w:tc>
        <w:tc>
          <w:tcPr>
            <w:tcW w:w="5839" w:type="dxa"/>
            <w:tcBorders>
              <w:bottom w:val="single" w:sz="8" w:space="0" w:color="000000"/>
            </w:tcBorders>
          </w:tcPr>
          <w:p w14:paraId="4237C8DF"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EKG - pomiar częstości akcji serca (na każdym stanowisku). Zakres minimum 15-300/min. Ustawianie prędkości przesuwu krzywej EKG do wyboru co najmniej: 6.25; 12.5; 25; 50 mm/s. Ustawianie wzmocnienia krzywej EKG do wyboru co najmniej: x0.125; x0.25; 0.5; x1; x2; x4; auto. </w:t>
            </w:r>
          </w:p>
          <w:p w14:paraId="7121DFF6"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W komplecie z monitorem: przewód EKG z kompletem 5 końcówek.</w:t>
            </w:r>
          </w:p>
        </w:tc>
        <w:tc>
          <w:tcPr>
            <w:tcW w:w="2140" w:type="dxa"/>
            <w:tcBorders>
              <w:bottom w:val="single" w:sz="8" w:space="0" w:color="000000"/>
            </w:tcBorders>
          </w:tcPr>
          <w:p w14:paraId="3B99CF1D"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6AB50FF" w14:textId="77777777" w:rsidR="00D66E39" w:rsidRPr="000D7C04" w:rsidRDefault="00D66E39" w:rsidP="00D66E39">
            <w:pPr>
              <w:rPr>
                <w:rFonts w:ascii="Tahoma" w:hAnsi="Tahoma" w:cs="Tahoma"/>
                <w:sz w:val="18"/>
                <w:szCs w:val="18"/>
              </w:rPr>
            </w:pPr>
          </w:p>
        </w:tc>
      </w:tr>
      <w:tr w:rsidR="00D66E39" w:rsidRPr="00D66E39" w14:paraId="09C1C49D" w14:textId="77777777" w:rsidTr="00D66E39">
        <w:tc>
          <w:tcPr>
            <w:tcW w:w="682" w:type="dxa"/>
            <w:tcBorders>
              <w:bottom w:val="single" w:sz="8" w:space="0" w:color="000000"/>
            </w:tcBorders>
          </w:tcPr>
          <w:p w14:paraId="040E82FE"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47</w:t>
            </w:r>
          </w:p>
        </w:tc>
        <w:tc>
          <w:tcPr>
            <w:tcW w:w="5839" w:type="dxa"/>
            <w:tcBorders>
              <w:bottom w:val="single" w:sz="8" w:space="0" w:color="000000"/>
            </w:tcBorders>
          </w:tcPr>
          <w:p w14:paraId="3BC3FF53"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Analiza arytmii (na każdym stanowisku) – wykrywanie co najmniej 24 kategorie zaburzeń rytmu w tym VF, ASYS, BRADY, TACHY, AF. Wykorzystywanie do analizy EKG co najmniej 4 </w:t>
            </w:r>
            <w:proofErr w:type="spellStart"/>
            <w:r w:rsidRPr="000D7C04">
              <w:rPr>
                <w:rFonts w:ascii="Tahoma" w:hAnsi="Tahoma" w:cs="Tahoma"/>
                <w:sz w:val="18"/>
                <w:szCs w:val="18"/>
              </w:rPr>
              <w:t>odprowadzeń</w:t>
            </w:r>
            <w:proofErr w:type="spellEnd"/>
            <w:r w:rsidRPr="000D7C04">
              <w:rPr>
                <w:rFonts w:ascii="Tahoma" w:hAnsi="Tahoma" w:cs="Tahoma"/>
                <w:sz w:val="18"/>
                <w:szCs w:val="18"/>
              </w:rPr>
              <w:t xml:space="preserve"> EKG jednocześnie. Możliwość wyboru </w:t>
            </w:r>
            <w:proofErr w:type="spellStart"/>
            <w:r w:rsidRPr="000D7C04">
              <w:rPr>
                <w:rFonts w:ascii="Tahoma" w:hAnsi="Tahoma" w:cs="Tahoma"/>
                <w:sz w:val="18"/>
                <w:szCs w:val="18"/>
              </w:rPr>
              <w:t>odprowadzeń</w:t>
            </w:r>
            <w:proofErr w:type="spellEnd"/>
            <w:r w:rsidRPr="000D7C04">
              <w:rPr>
                <w:rFonts w:ascii="Tahoma" w:hAnsi="Tahoma" w:cs="Tahoma"/>
                <w:sz w:val="18"/>
                <w:szCs w:val="18"/>
              </w:rPr>
              <w:t xml:space="preserve"> do analizy przez użytkownika.</w:t>
            </w:r>
          </w:p>
        </w:tc>
        <w:tc>
          <w:tcPr>
            <w:tcW w:w="2140" w:type="dxa"/>
            <w:tcBorders>
              <w:bottom w:val="single" w:sz="8" w:space="0" w:color="000000"/>
            </w:tcBorders>
          </w:tcPr>
          <w:p w14:paraId="6926DDB4"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3143855" w14:textId="77777777" w:rsidR="00D66E39" w:rsidRPr="000D7C04" w:rsidRDefault="00D66E39" w:rsidP="00D66E39">
            <w:pPr>
              <w:rPr>
                <w:rFonts w:ascii="Tahoma" w:hAnsi="Tahoma" w:cs="Tahoma"/>
                <w:sz w:val="18"/>
                <w:szCs w:val="18"/>
              </w:rPr>
            </w:pPr>
          </w:p>
        </w:tc>
      </w:tr>
      <w:tr w:rsidR="00D66E39" w:rsidRPr="00D66E39" w14:paraId="59C633ED" w14:textId="77777777" w:rsidTr="00D66E39">
        <w:tc>
          <w:tcPr>
            <w:tcW w:w="682" w:type="dxa"/>
            <w:tcBorders>
              <w:bottom w:val="single" w:sz="8" w:space="0" w:color="000000"/>
            </w:tcBorders>
          </w:tcPr>
          <w:p w14:paraId="69A06332"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48</w:t>
            </w:r>
          </w:p>
        </w:tc>
        <w:tc>
          <w:tcPr>
            <w:tcW w:w="5839" w:type="dxa"/>
            <w:tcBorders>
              <w:bottom w:val="single" w:sz="8" w:space="0" w:color="000000"/>
            </w:tcBorders>
          </w:tcPr>
          <w:p w14:paraId="490A5CCA"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Analiza odcinka ST (na każdym stanowisku) – jednoczesny pomiar odchylenia odcinka ST w siedmiu </w:t>
            </w:r>
            <w:proofErr w:type="spellStart"/>
            <w:r w:rsidRPr="000D7C04">
              <w:rPr>
                <w:rFonts w:ascii="Tahoma" w:hAnsi="Tahoma" w:cs="Tahoma"/>
                <w:sz w:val="18"/>
                <w:szCs w:val="18"/>
              </w:rPr>
              <w:t>odprowadzeniach</w:t>
            </w:r>
            <w:proofErr w:type="spellEnd"/>
            <w:r w:rsidRPr="000D7C04">
              <w:rPr>
                <w:rFonts w:ascii="Tahoma" w:hAnsi="Tahoma" w:cs="Tahoma"/>
                <w:sz w:val="18"/>
                <w:szCs w:val="18"/>
              </w:rPr>
              <w:t xml:space="preserve"> w zakresie co najmniej od -2,0 do +2,0 </w:t>
            </w:r>
            <w:proofErr w:type="spellStart"/>
            <w:r w:rsidRPr="000D7C04">
              <w:rPr>
                <w:rFonts w:ascii="Tahoma" w:hAnsi="Tahoma" w:cs="Tahoma"/>
                <w:sz w:val="18"/>
                <w:szCs w:val="18"/>
              </w:rPr>
              <w:t>mV</w:t>
            </w:r>
            <w:proofErr w:type="spellEnd"/>
            <w:r w:rsidRPr="000D7C04">
              <w:rPr>
                <w:rFonts w:ascii="Tahoma" w:hAnsi="Tahoma" w:cs="Tahoma"/>
                <w:sz w:val="18"/>
                <w:szCs w:val="18"/>
              </w:rPr>
              <w:t>. Prezentacja zmian odchylenia ST w postaci wzorcowych odcinków ST z nanoszonymi na nie bieżącymi  odcinkami.  Tryb alarmowania ST w oparciu wartości bezwzględne oraz względne w stosunku do linii odniesienia. Możliwość ustawienia granic alarmowych dla pojedynczego ST oraz dla dwóch ST.</w:t>
            </w:r>
          </w:p>
        </w:tc>
        <w:tc>
          <w:tcPr>
            <w:tcW w:w="2140" w:type="dxa"/>
            <w:tcBorders>
              <w:bottom w:val="single" w:sz="8" w:space="0" w:color="000000"/>
            </w:tcBorders>
          </w:tcPr>
          <w:p w14:paraId="2D96933E"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49B6D8C" w14:textId="77777777" w:rsidR="00D66E39" w:rsidRPr="000D7C04" w:rsidRDefault="00D66E39" w:rsidP="00D66E39">
            <w:pPr>
              <w:rPr>
                <w:rFonts w:ascii="Tahoma" w:hAnsi="Tahoma" w:cs="Tahoma"/>
                <w:sz w:val="18"/>
                <w:szCs w:val="18"/>
              </w:rPr>
            </w:pPr>
          </w:p>
        </w:tc>
      </w:tr>
      <w:tr w:rsidR="00D66E39" w:rsidRPr="00D66E39" w14:paraId="294D76DB" w14:textId="77777777" w:rsidTr="00D66E39">
        <w:tc>
          <w:tcPr>
            <w:tcW w:w="682" w:type="dxa"/>
            <w:tcBorders>
              <w:bottom w:val="single" w:sz="8" w:space="0" w:color="000000"/>
            </w:tcBorders>
          </w:tcPr>
          <w:p w14:paraId="23C3016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49</w:t>
            </w:r>
          </w:p>
        </w:tc>
        <w:tc>
          <w:tcPr>
            <w:tcW w:w="5839" w:type="dxa"/>
            <w:tcBorders>
              <w:bottom w:val="single" w:sz="8" w:space="0" w:color="000000"/>
            </w:tcBorders>
          </w:tcPr>
          <w:p w14:paraId="0B19EBB8"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Analiza zmian odcinka QT oraz obliczanie wartości </w:t>
            </w:r>
            <w:proofErr w:type="spellStart"/>
            <w:r w:rsidRPr="000D7C04">
              <w:rPr>
                <w:rFonts w:ascii="Tahoma" w:hAnsi="Tahoma" w:cs="Tahoma"/>
                <w:sz w:val="18"/>
                <w:szCs w:val="18"/>
              </w:rPr>
              <w:t>QTc</w:t>
            </w:r>
            <w:proofErr w:type="spellEnd"/>
            <w:r w:rsidRPr="000D7C04">
              <w:rPr>
                <w:rFonts w:ascii="Tahoma" w:hAnsi="Tahoma" w:cs="Tahoma"/>
                <w:sz w:val="18"/>
                <w:szCs w:val="18"/>
              </w:rPr>
              <w:t xml:space="preserve"> wg. co najmniej 4 wzorów</w:t>
            </w:r>
          </w:p>
        </w:tc>
        <w:tc>
          <w:tcPr>
            <w:tcW w:w="2140" w:type="dxa"/>
            <w:tcBorders>
              <w:bottom w:val="single" w:sz="8" w:space="0" w:color="000000"/>
            </w:tcBorders>
          </w:tcPr>
          <w:p w14:paraId="7C74ABC3"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22EE4157" w14:textId="77777777" w:rsidR="00D66E39" w:rsidRPr="000D7C04" w:rsidRDefault="00D66E39" w:rsidP="00D66E39">
            <w:pPr>
              <w:rPr>
                <w:rFonts w:ascii="Tahoma" w:hAnsi="Tahoma" w:cs="Tahoma"/>
                <w:sz w:val="18"/>
                <w:szCs w:val="18"/>
              </w:rPr>
            </w:pPr>
          </w:p>
        </w:tc>
      </w:tr>
      <w:tr w:rsidR="00D66E39" w:rsidRPr="00D66E39" w14:paraId="10CA2286" w14:textId="77777777" w:rsidTr="00D66E39">
        <w:tc>
          <w:tcPr>
            <w:tcW w:w="682" w:type="dxa"/>
            <w:tcBorders>
              <w:bottom w:val="single" w:sz="8" w:space="0" w:color="000000"/>
            </w:tcBorders>
          </w:tcPr>
          <w:p w14:paraId="1BD577A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50</w:t>
            </w:r>
          </w:p>
        </w:tc>
        <w:tc>
          <w:tcPr>
            <w:tcW w:w="5839" w:type="dxa"/>
            <w:tcBorders>
              <w:bottom w:val="single" w:sz="8" w:space="0" w:color="000000"/>
            </w:tcBorders>
          </w:tcPr>
          <w:p w14:paraId="675B9E60"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RESP (na każdym stanowisku) – pomiar częstości oddechu metodą impedancyjną. Zakres pomiarowy częstości oddechu co najmniej od 4 do 200 R/min. Możliwość wyboru odprowadzeni do monitorowania respiracji. Wybór prędkości przesuwu krzywych co najmniej 3; 6.25; 12,5; 25; 50 mm/s.</w:t>
            </w:r>
          </w:p>
        </w:tc>
        <w:tc>
          <w:tcPr>
            <w:tcW w:w="2140" w:type="dxa"/>
            <w:tcBorders>
              <w:bottom w:val="single" w:sz="8" w:space="0" w:color="000000"/>
            </w:tcBorders>
          </w:tcPr>
          <w:p w14:paraId="40D7B3DF"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2E1C5A8A" w14:textId="77777777" w:rsidR="00D66E39" w:rsidRPr="000D7C04" w:rsidRDefault="00D66E39" w:rsidP="00D66E39">
            <w:pPr>
              <w:rPr>
                <w:rFonts w:ascii="Tahoma" w:hAnsi="Tahoma" w:cs="Tahoma"/>
                <w:sz w:val="18"/>
                <w:szCs w:val="18"/>
              </w:rPr>
            </w:pPr>
          </w:p>
        </w:tc>
      </w:tr>
      <w:tr w:rsidR="00D66E39" w:rsidRPr="00D66E39" w14:paraId="065CAED0" w14:textId="77777777" w:rsidTr="00D66E39">
        <w:tc>
          <w:tcPr>
            <w:tcW w:w="682" w:type="dxa"/>
            <w:tcBorders>
              <w:bottom w:val="single" w:sz="8" w:space="0" w:color="000000"/>
            </w:tcBorders>
          </w:tcPr>
          <w:p w14:paraId="359B1F9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51</w:t>
            </w:r>
          </w:p>
        </w:tc>
        <w:tc>
          <w:tcPr>
            <w:tcW w:w="5839" w:type="dxa"/>
            <w:tcBorders>
              <w:bottom w:val="single" w:sz="8" w:space="0" w:color="000000"/>
            </w:tcBorders>
          </w:tcPr>
          <w:p w14:paraId="1B186E9A"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Saturacja (SpO2) (na każdym stanowisku). Zakres pomiarowy %SpO2 0-100%. Zakres pomiarowy częstości pulsu co najmniej 20-300 P/min. Jednoczesne wyświetlanie krzywej </w:t>
            </w:r>
            <w:proofErr w:type="spellStart"/>
            <w:r w:rsidRPr="000D7C04">
              <w:rPr>
                <w:rFonts w:ascii="Tahoma" w:hAnsi="Tahoma" w:cs="Tahoma"/>
                <w:sz w:val="18"/>
                <w:szCs w:val="18"/>
              </w:rPr>
              <w:t>pletyzmograficznej</w:t>
            </w:r>
            <w:proofErr w:type="spellEnd"/>
            <w:r w:rsidRPr="000D7C04">
              <w:rPr>
                <w:rFonts w:ascii="Tahoma" w:hAnsi="Tahoma" w:cs="Tahoma"/>
                <w:sz w:val="18"/>
                <w:szCs w:val="18"/>
              </w:rPr>
              <w:t xml:space="preserve"> oraz wartości %saturacji, częstości pulsu i wskaźnika perfuzji. Alarm </w:t>
            </w:r>
            <w:proofErr w:type="spellStart"/>
            <w:r w:rsidRPr="000D7C04">
              <w:rPr>
                <w:rFonts w:ascii="Tahoma" w:hAnsi="Tahoma" w:cs="Tahoma"/>
                <w:sz w:val="18"/>
                <w:szCs w:val="18"/>
              </w:rPr>
              <w:t>desaturacji</w:t>
            </w:r>
            <w:proofErr w:type="spellEnd"/>
            <w:r w:rsidRPr="000D7C04">
              <w:rPr>
                <w:rFonts w:ascii="Tahoma" w:hAnsi="Tahoma" w:cs="Tahoma"/>
                <w:sz w:val="18"/>
                <w:szCs w:val="18"/>
              </w:rPr>
              <w:t xml:space="preserve">. Wyświetlanie statystyk pomiaru SpO2 w postaci wykresów słupkowych. W komplecie z monitorem  przewód interfejsowy oraz wielorazowy czujnik SpO2 typu klips na palec i wielorazowy czujnik SpO2 na ucho. </w:t>
            </w:r>
          </w:p>
        </w:tc>
        <w:tc>
          <w:tcPr>
            <w:tcW w:w="2140" w:type="dxa"/>
            <w:tcBorders>
              <w:bottom w:val="single" w:sz="8" w:space="0" w:color="000000"/>
            </w:tcBorders>
          </w:tcPr>
          <w:p w14:paraId="1357D600"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2BB97F7D" w14:textId="77777777" w:rsidR="00D66E39" w:rsidRPr="000D7C04" w:rsidRDefault="00D66E39" w:rsidP="00D66E39">
            <w:pPr>
              <w:rPr>
                <w:rFonts w:ascii="Tahoma" w:hAnsi="Tahoma" w:cs="Tahoma"/>
                <w:sz w:val="18"/>
                <w:szCs w:val="18"/>
              </w:rPr>
            </w:pPr>
          </w:p>
        </w:tc>
      </w:tr>
      <w:tr w:rsidR="00D66E39" w:rsidRPr="00D66E39" w14:paraId="31AC9A0B" w14:textId="77777777" w:rsidTr="00D66E39">
        <w:tc>
          <w:tcPr>
            <w:tcW w:w="682" w:type="dxa"/>
            <w:tcBorders>
              <w:bottom w:val="single" w:sz="8" w:space="0" w:color="000000"/>
            </w:tcBorders>
          </w:tcPr>
          <w:p w14:paraId="2CAB1138"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52</w:t>
            </w:r>
          </w:p>
        </w:tc>
        <w:tc>
          <w:tcPr>
            <w:tcW w:w="5839" w:type="dxa"/>
            <w:tcBorders>
              <w:bottom w:val="single" w:sz="8" w:space="0" w:color="000000"/>
            </w:tcBorders>
          </w:tcPr>
          <w:p w14:paraId="39C058E7"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Nieinwazyjny pomiar ciśnienia (NIPC) metodą oscylometryczną (na każdym stanowisku). Pomiar ręczny, automatyczny, ciągły (powtarzające się pomiary w czasie 5 min). Zakresy pomiarowe ciśnienia: skurczowe co najmniej od 25 do 280 mmHg, rozkurczowe co najmniej od 10 do 240 mmHg, średnia co najmniej od 15 do 250 mmHg. Pomiar automatyczny z regulowanym interwałem co najmniej 1 – 480 minut. Wyświetlanie na ekranie wartości ustawionego interwału oraz czasu jaki pozostał do kolejnego pomiaru. Pomiar sekwencyjny z co najmniej 5 programowalnymi cyklami, z indywidualnym ustawianiem ich czasu trwania i odstępów pomiarowych dla każdego cyklu.  Prezentacja wartości: skurczowej, rozkurczowej oraz średniej. Możliwość ustawiania przez użytkownika formatu wyświetlanych danych np. ciśnienie skurczowe, rozkurczowe i średnie lub tylko średnie. Funkcja </w:t>
            </w:r>
            <w:proofErr w:type="spellStart"/>
            <w:r w:rsidRPr="000D7C04">
              <w:rPr>
                <w:rFonts w:ascii="Tahoma" w:hAnsi="Tahoma" w:cs="Tahoma"/>
                <w:sz w:val="18"/>
                <w:szCs w:val="18"/>
              </w:rPr>
              <w:t>stazy</w:t>
            </w:r>
            <w:proofErr w:type="spellEnd"/>
            <w:r w:rsidRPr="000D7C04">
              <w:rPr>
                <w:rFonts w:ascii="Tahoma" w:hAnsi="Tahoma" w:cs="Tahoma"/>
                <w:sz w:val="18"/>
                <w:szCs w:val="18"/>
              </w:rPr>
              <w:t>. Funkcja wstępnego ustawiania ciśnienia pompowania mankietu. Pomiar częstości pulsu wraz z nieinwazyjnym ciśnieniem co najmniej w zakresie od 30 do 300 P/min. W komplecie z każdym monitorem przewód oraz mankiety bardzo duży, duży średni i mały.</w:t>
            </w:r>
          </w:p>
        </w:tc>
        <w:tc>
          <w:tcPr>
            <w:tcW w:w="2140" w:type="dxa"/>
            <w:tcBorders>
              <w:bottom w:val="single" w:sz="8" w:space="0" w:color="000000"/>
            </w:tcBorders>
          </w:tcPr>
          <w:p w14:paraId="231F5B4E"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4FE7A75" w14:textId="77777777" w:rsidR="00D66E39" w:rsidRPr="000D7C04" w:rsidRDefault="00D66E39" w:rsidP="00D66E39">
            <w:pPr>
              <w:rPr>
                <w:rFonts w:ascii="Tahoma" w:hAnsi="Tahoma" w:cs="Tahoma"/>
                <w:sz w:val="18"/>
                <w:szCs w:val="18"/>
              </w:rPr>
            </w:pPr>
          </w:p>
        </w:tc>
      </w:tr>
      <w:tr w:rsidR="00D66E39" w:rsidRPr="00D66E39" w14:paraId="5649CE50" w14:textId="77777777" w:rsidTr="00D66E39">
        <w:tc>
          <w:tcPr>
            <w:tcW w:w="682" w:type="dxa"/>
            <w:tcBorders>
              <w:bottom w:val="single" w:sz="8" w:space="0" w:color="000000"/>
            </w:tcBorders>
          </w:tcPr>
          <w:p w14:paraId="459E730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53</w:t>
            </w:r>
          </w:p>
        </w:tc>
        <w:tc>
          <w:tcPr>
            <w:tcW w:w="5839" w:type="dxa"/>
            <w:tcBorders>
              <w:bottom w:val="single" w:sz="8" w:space="0" w:color="000000"/>
            </w:tcBorders>
          </w:tcPr>
          <w:p w14:paraId="6AAFEE58"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Pomiar temperatury, dwa tory pomiarowe (na każdym stanowisku). Zakres pomiarowy co najmniej od 5 do 50</w:t>
            </w:r>
            <w:r w:rsidRPr="000D7C04">
              <w:rPr>
                <w:rFonts w:ascii="Tahoma" w:hAnsi="Tahoma" w:cs="Tahoma"/>
                <w:sz w:val="18"/>
                <w:szCs w:val="18"/>
                <w:vertAlign w:val="superscript"/>
              </w:rPr>
              <w:t>o</w:t>
            </w:r>
            <w:r w:rsidRPr="000D7C04">
              <w:rPr>
                <w:rFonts w:ascii="Tahoma" w:hAnsi="Tahoma" w:cs="Tahoma"/>
                <w:sz w:val="18"/>
                <w:szCs w:val="18"/>
              </w:rPr>
              <w:t xml:space="preserve">C. Wyświetlanie T1, T2 oraz różnicy między nimi. Wybór etykiety  temperatury zgodnie z miejscem pomiaru z listy co najmniej 10 etykiet zapisanych w pamięci monitora. W komplecie z każdym monitorem czujnik temperatury powierzchniowej i czujnik temperatury centralnej. Możliwość rozbudowy monitora o co najmniej kolejne 4 tory pomiarowe </w:t>
            </w:r>
            <w:r w:rsidRPr="000D7C04">
              <w:rPr>
                <w:rFonts w:ascii="Tahoma" w:hAnsi="Tahoma" w:cs="Tahoma"/>
                <w:sz w:val="18"/>
                <w:szCs w:val="18"/>
              </w:rPr>
              <w:lastRenderedPageBreak/>
              <w:t>temperatury.</w:t>
            </w:r>
          </w:p>
        </w:tc>
        <w:tc>
          <w:tcPr>
            <w:tcW w:w="2140" w:type="dxa"/>
            <w:tcBorders>
              <w:bottom w:val="single" w:sz="8" w:space="0" w:color="000000"/>
            </w:tcBorders>
          </w:tcPr>
          <w:p w14:paraId="7A578A2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lastRenderedPageBreak/>
              <w:t>Tak, opisać</w:t>
            </w:r>
          </w:p>
        </w:tc>
        <w:tc>
          <w:tcPr>
            <w:tcW w:w="1573" w:type="dxa"/>
            <w:tcBorders>
              <w:bottom w:val="single" w:sz="8" w:space="0" w:color="000000"/>
            </w:tcBorders>
          </w:tcPr>
          <w:p w14:paraId="0B5BA807" w14:textId="77777777" w:rsidR="00D66E39" w:rsidRPr="000D7C04" w:rsidRDefault="00D66E39" w:rsidP="00D66E39">
            <w:pPr>
              <w:rPr>
                <w:rFonts w:ascii="Tahoma" w:hAnsi="Tahoma" w:cs="Tahoma"/>
                <w:sz w:val="18"/>
                <w:szCs w:val="18"/>
              </w:rPr>
            </w:pPr>
          </w:p>
        </w:tc>
      </w:tr>
      <w:tr w:rsidR="00D66E39" w:rsidRPr="00D66E39" w14:paraId="6881C1C6" w14:textId="77777777" w:rsidTr="00D66E39">
        <w:tc>
          <w:tcPr>
            <w:tcW w:w="682" w:type="dxa"/>
            <w:tcBorders>
              <w:bottom w:val="single" w:sz="8" w:space="0" w:color="000000"/>
            </w:tcBorders>
          </w:tcPr>
          <w:p w14:paraId="687CAE9F"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54</w:t>
            </w:r>
          </w:p>
        </w:tc>
        <w:tc>
          <w:tcPr>
            <w:tcW w:w="5839" w:type="dxa"/>
            <w:tcBorders>
              <w:bottom w:val="single" w:sz="8" w:space="0" w:color="000000"/>
            </w:tcBorders>
          </w:tcPr>
          <w:p w14:paraId="1244089E"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Inwazyjny pomiar ciśnienia (IPC), dwa tory pomiarowe (na każdym stanowisku). Możliwość jednoczesnego  wyświetlanie dwóch krzywych inwazyjnego ciśnienia ze wspólnym poziomem zero (nakładanie się krzywych). Wyświetlanie wartości ciśnień skurczowych, rozkurczowych i średnich. Zakres pomiarowy inwazyjnego ciśnienia co najmniej od -50 do +350 mmHg. Możliwość ustawiania przez użytkownika formatu wyświetlanych danych np. ciśnienie skurczowe, rozkurczowe i średnie lub tylko średnie. Obliczanie wartości PPV. Funkcja pomiaru PAWP. Pomiar częstości pulsu wraz z inwazyjnym ciśnieniem co najmniej w zakresie od 30 do 300 P/min. Wybór etykiety  inwazyjnego ciśnienia zgodnie z miejscem pomiaru z listy co najmniej 10 etykiet zapisanych w pamięci monitora. Automatyczny wybór zakres pomiarowego w zależności od wybranej etykiety oraz możliwość ręcznego wyboru zakresu pomiarowego. W komplecie z monitorem przewód połączeniowy do jednorazowych przetworników ciśnienia. Możliwość rozbudowy monitora o co najmniej kolejne 4 tory pomiarowe inwazyjnego ciśnienia.</w:t>
            </w:r>
          </w:p>
        </w:tc>
        <w:tc>
          <w:tcPr>
            <w:tcW w:w="2140" w:type="dxa"/>
            <w:tcBorders>
              <w:bottom w:val="single" w:sz="8" w:space="0" w:color="000000"/>
            </w:tcBorders>
          </w:tcPr>
          <w:p w14:paraId="570B5CBB"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69F148C6" w14:textId="77777777" w:rsidR="00D66E39" w:rsidRPr="000D7C04" w:rsidRDefault="00D66E39" w:rsidP="00D66E39">
            <w:pPr>
              <w:rPr>
                <w:rFonts w:ascii="Tahoma" w:hAnsi="Tahoma" w:cs="Tahoma"/>
                <w:sz w:val="18"/>
                <w:szCs w:val="18"/>
              </w:rPr>
            </w:pPr>
          </w:p>
        </w:tc>
      </w:tr>
      <w:tr w:rsidR="00D66E39" w:rsidRPr="00D66E39" w14:paraId="7C944866" w14:textId="77777777" w:rsidTr="00D66E39">
        <w:tc>
          <w:tcPr>
            <w:tcW w:w="682" w:type="dxa"/>
            <w:tcBorders>
              <w:bottom w:val="single" w:sz="8" w:space="0" w:color="000000"/>
            </w:tcBorders>
          </w:tcPr>
          <w:p w14:paraId="54F3ADB5"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55</w:t>
            </w:r>
          </w:p>
        </w:tc>
        <w:tc>
          <w:tcPr>
            <w:tcW w:w="5839" w:type="dxa"/>
            <w:tcBorders>
              <w:bottom w:val="single" w:sz="8" w:space="0" w:color="000000"/>
            </w:tcBorders>
          </w:tcPr>
          <w:p w14:paraId="235BDE5C"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Moduł pomiaru oksymetrii tkankowej rSO2 (na 1 stanowisku). Zakres pomiarowy rSO2 co najmniej od 20 do 95%. Możliwość pomiaru somatycznego lub mózgowego. W ofercie z modułem przewody połączeniowe i cztery jednorazowe czujniki rSO2</w:t>
            </w:r>
          </w:p>
        </w:tc>
        <w:tc>
          <w:tcPr>
            <w:tcW w:w="2140" w:type="dxa"/>
            <w:tcBorders>
              <w:bottom w:val="single" w:sz="8" w:space="0" w:color="000000"/>
            </w:tcBorders>
          </w:tcPr>
          <w:p w14:paraId="166E2E97"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BFE0F0E" w14:textId="77777777" w:rsidR="00D66E39" w:rsidRPr="000D7C04" w:rsidRDefault="00D66E39" w:rsidP="00D66E39">
            <w:pPr>
              <w:rPr>
                <w:rFonts w:ascii="Tahoma" w:hAnsi="Tahoma" w:cs="Tahoma"/>
                <w:sz w:val="18"/>
                <w:szCs w:val="18"/>
              </w:rPr>
            </w:pPr>
          </w:p>
        </w:tc>
      </w:tr>
      <w:tr w:rsidR="00D66E39" w:rsidRPr="00D66E39" w14:paraId="344B6447" w14:textId="77777777" w:rsidTr="00D66E39">
        <w:tc>
          <w:tcPr>
            <w:tcW w:w="682" w:type="dxa"/>
            <w:tcBorders>
              <w:bottom w:val="single" w:sz="8" w:space="0" w:color="000000"/>
            </w:tcBorders>
          </w:tcPr>
          <w:p w14:paraId="5FAA79B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56</w:t>
            </w:r>
          </w:p>
        </w:tc>
        <w:tc>
          <w:tcPr>
            <w:tcW w:w="5839" w:type="dxa"/>
            <w:tcBorders>
              <w:bottom w:val="single" w:sz="8" w:space="0" w:color="000000"/>
            </w:tcBorders>
          </w:tcPr>
          <w:p w14:paraId="2A0C9409" w14:textId="77777777" w:rsidR="00D66E39" w:rsidRPr="000D7C04" w:rsidRDefault="00D66E39" w:rsidP="00D66E39">
            <w:pPr>
              <w:shd w:val="clear" w:color="auto" w:fill="FFFFFF"/>
              <w:rPr>
                <w:rFonts w:ascii="Tahoma" w:hAnsi="Tahoma" w:cs="Tahoma"/>
                <w:sz w:val="18"/>
                <w:szCs w:val="18"/>
              </w:rPr>
            </w:pPr>
            <w:r w:rsidRPr="000D7C04">
              <w:rPr>
                <w:rFonts w:ascii="Tahoma" w:hAnsi="Tahoma" w:cs="Tahoma"/>
                <w:sz w:val="18"/>
                <w:szCs w:val="18"/>
              </w:rPr>
              <w:t xml:space="preserve">Moduł EEG (4 kanały) (na 1 stanowisku) kompatybilny posiadanymi z Zamawiającego z monitorami typu BVT5, BVT8. </w:t>
            </w:r>
            <w:proofErr w:type="spellStart"/>
            <w:r w:rsidRPr="000D7C04">
              <w:rPr>
                <w:rFonts w:ascii="Tahoma" w:hAnsi="Tahoma" w:cs="Tahoma"/>
                <w:sz w:val="18"/>
                <w:szCs w:val="18"/>
                <w:lang w:val="en-US"/>
              </w:rPr>
              <w:t>Pomiar</w:t>
            </w:r>
            <w:proofErr w:type="spellEnd"/>
            <w:r w:rsidRPr="000D7C04">
              <w:rPr>
                <w:rFonts w:ascii="Tahoma" w:hAnsi="Tahoma" w:cs="Tahoma"/>
                <w:sz w:val="18"/>
                <w:szCs w:val="18"/>
                <w:lang w:val="en-US"/>
              </w:rPr>
              <w:t xml:space="preserve"> </w:t>
            </w:r>
            <w:proofErr w:type="spellStart"/>
            <w:r w:rsidRPr="000D7C04">
              <w:rPr>
                <w:rFonts w:ascii="Tahoma" w:hAnsi="Tahoma" w:cs="Tahoma"/>
                <w:sz w:val="18"/>
                <w:szCs w:val="18"/>
                <w:lang w:val="en-US"/>
              </w:rPr>
              <w:t>i</w:t>
            </w:r>
            <w:proofErr w:type="spellEnd"/>
            <w:r w:rsidRPr="000D7C04">
              <w:rPr>
                <w:rFonts w:ascii="Tahoma" w:hAnsi="Tahoma" w:cs="Tahoma"/>
                <w:sz w:val="18"/>
                <w:szCs w:val="18"/>
                <w:lang w:val="en-US"/>
              </w:rPr>
              <w:t xml:space="preserve"> </w:t>
            </w:r>
            <w:proofErr w:type="spellStart"/>
            <w:r w:rsidRPr="000D7C04">
              <w:rPr>
                <w:rFonts w:ascii="Tahoma" w:hAnsi="Tahoma" w:cs="Tahoma"/>
                <w:sz w:val="18"/>
                <w:szCs w:val="18"/>
                <w:lang w:val="en-US"/>
              </w:rPr>
              <w:t>wyświetlanie</w:t>
            </w:r>
            <w:proofErr w:type="spellEnd"/>
            <w:r w:rsidRPr="000D7C04">
              <w:rPr>
                <w:rFonts w:ascii="Tahoma" w:hAnsi="Tahoma" w:cs="Tahoma"/>
                <w:sz w:val="18"/>
                <w:szCs w:val="18"/>
                <w:lang w:val="en-US"/>
              </w:rPr>
              <w:t xml:space="preserve"> </w:t>
            </w:r>
            <w:proofErr w:type="spellStart"/>
            <w:r w:rsidRPr="000D7C04">
              <w:rPr>
                <w:rFonts w:ascii="Tahoma" w:hAnsi="Tahoma" w:cs="Tahoma"/>
                <w:sz w:val="18"/>
                <w:szCs w:val="18"/>
                <w:lang w:val="en-US"/>
              </w:rPr>
              <w:t>wartości</w:t>
            </w:r>
            <w:proofErr w:type="spellEnd"/>
            <w:r w:rsidRPr="000D7C04">
              <w:rPr>
                <w:rFonts w:ascii="Tahoma" w:hAnsi="Tahoma" w:cs="Tahoma"/>
                <w:sz w:val="18"/>
                <w:szCs w:val="18"/>
                <w:lang w:val="en-US"/>
              </w:rPr>
              <w:t xml:space="preserve">: Spectra Edge Frequency- SEF, Mean Frequency- MF, Total Power -TP , %Delta, %Theta, %Alfa, %Beta. </w:t>
            </w:r>
            <w:r w:rsidRPr="000D7C04">
              <w:rPr>
                <w:rFonts w:ascii="Tahoma" w:hAnsi="Tahoma" w:cs="Tahoma"/>
                <w:sz w:val="18"/>
                <w:szCs w:val="18"/>
              </w:rPr>
              <w:t>W komplecie z każdym modułem zestaw akcesoriów z wielorazowymi elektrodami EEG.</w:t>
            </w:r>
          </w:p>
        </w:tc>
        <w:tc>
          <w:tcPr>
            <w:tcW w:w="2140" w:type="dxa"/>
            <w:tcBorders>
              <w:bottom w:val="single" w:sz="8" w:space="0" w:color="000000"/>
            </w:tcBorders>
          </w:tcPr>
          <w:p w14:paraId="3F97F157"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431268CD" w14:textId="77777777" w:rsidR="00D66E39" w:rsidRPr="000D7C04" w:rsidRDefault="00D66E39" w:rsidP="00D66E39">
            <w:pPr>
              <w:rPr>
                <w:rFonts w:ascii="Tahoma" w:hAnsi="Tahoma" w:cs="Tahoma"/>
                <w:sz w:val="18"/>
                <w:szCs w:val="18"/>
              </w:rPr>
            </w:pPr>
          </w:p>
        </w:tc>
      </w:tr>
      <w:tr w:rsidR="00D66E39" w:rsidRPr="00D66E39" w14:paraId="6CF2139F" w14:textId="77777777" w:rsidTr="00D66E39">
        <w:tc>
          <w:tcPr>
            <w:tcW w:w="682" w:type="dxa"/>
            <w:tcBorders>
              <w:bottom w:val="single" w:sz="8" w:space="0" w:color="000000"/>
            </w:tcBorders>
          </w:tcPr>
          <w:p w14:paraId="4B52CF8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57</w:t>
            </w:r>
          </w:p>
        </w:tc>
        <w:tc>
          <w:tcPr>
            <w:tcW w:w="5839" w:type="dxa"/>
            <w:tcBorders>
              <w:bottom w:val="single" w:sz="8" w:space="0" w:color="000000"/>
            </w:tcBorders>
          </w:tcPr>
          <w:p w14:paraId="42F08925" w14:textId="77777777" w:rsidR="00D66E39" w:rsidRPr="000D7C04" w:rsidRDefault="00D66E39" w:rsidP="00D66E39">
            <w:pPr>
              <w:shd w:val="clear" w:color="auto" w:fill="FFFFFF"/>
              <w:rPr>
                <w:rFonts w:ascii="Tahoma" w:hAnsi="Tahoma" w:cs="Tahoma"/>
                <w:sz w:val="18"/>
                <w:szCs w:val="18"/>
              </w:rPr>
            </w:pPr>
            <w:r w:rsidRPr="000D7C04">
              <w:rPr>
                <w:rFonts w:ascii="Tahoma" w:hAnsi="Tahoma" w:cs="Tahoma"/>
                <w:sz w:val="18"/>
                <w:szCs w:val="18"/>
              </w:rPr>
              <w:t>Pomiar ciśnienia śródczaszkowego (na 1 stanowisku) kompatybilny posiadanymi z Zamawiającego z monitorami typu BVT5, BVT8. Monitor ICP lub adapter (urządzenie zerujące) przetwornika ciśnienia do monitora pacjenta, przewód połączeniowy do monitora pacjenta, przewód połączeniowy do przetwornika oraz jednorazowy przetwornik ciśnienia wewnątrzczaszkowego. Obliczanie i wyświetlanie wartości CPP.</w:t>
            </w:r>
          </w:p>
        </w:tc>
        <w:tc>
          <w:tcPr>
            <w:tcW w:w="2140" w:type="dxa"/>
            <w:tcBorders>
              <w:bottom w:val="single" w:sz="8" w:space="0" w:color="000000"/>
            </w:tcBorders>
          </w:tcPr>
          <w:p w14:paraId="20CA2A22"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6BF1E17" w14:textId="77777777" w:rsidR="00D66E39" w:rsidRPr="000D7C04" w:rsidRDefault="00D66E39" w:rsidP="00D66E39">
            <w:pPr>
              <w:rPr>
                <w:rFonts w:ascii="Tahoma" w:hAnsi="Tahoma" w:cs="Tahoma"/>
                <w:sz w:val="18"/>
                <w:szCs w:val="18"/>
              </w:rPr>
            </w:pPr>
          </w:p>
        </w:tc>
      </w:tr>
      <w:tr w:rsidR="00D66E39" w:rsidRPr="00D66E39" w14:paraId="0A0B23E0" w14:textId="77777777" w:rsidTr="00D66E39">
        <w:tc>
          <w:tcPr>
            <w:tcW w:w="682" w:type="dxa"/>
            <w:tcBorders>
              <w:bottom w:val="single" w:sz="8" w:space="0" w:color="000000"/>
            </w:tcBorders>
          </w:tcPr>
          <w:p w14:paraId="1DE7AE9A"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58</w:t>
            </w:r>
          </w:p>
        </w:tc>
        <w:tc>
          <w:tcPr>
            <w:tcW w:w="5839" w:type="dxa"/>
            <w:tcBorders>
              <w:bottom w:val="single" w:sz="8" w:space="0" w:color="000000"/>
            </w:tcBorders>
          </w:tcPr>
          <w:p w14:paraId="5C221CE4" w14:textId="77777777" w:rsidR="00D66E39" w:rsidRPr="000D7C04" w:rsidRDefault="00D66E39" w:rsidP="00D66E39">
            <w:pPr>
              <w:shd w:val="clear" w:color="auto" w:fill="FFFFFF"/>
              <w:rPr>
                <w:rFonts w:ascii="Tahoma" w:hAnsi="Tahoma" w:cs="Tahoma"/>
                <w:sz w:val="18"/>
                <w:szCs w:val="18"/>
              </w:rPr>
            </w:pPr>
            <w:r w:rsidRPr="000D7C04">
              <w:rPr>
                <w:rFonts w:ascii="Tahoma" w:hAnsi="Tahoma" w:cs="Tahoma"/>
                <w:sz w:val="18"/>
                <w:szCs w:val="18"/>
              </w:rPr>
              <w:t>Moduł pomiaru głębokości uśpienia BIS kompatybilny posiadanymi z Zamawiającego z monitorami typu BVT5, BVT8. Wyświetlanie krzywej EEG z elektrod umieszczonych na czole pacjenta. Pomiar i wyświetlanie wartości liczbowej indeksu BIS w skali od 0 do 100. Możliwość rozbudowy modułu o dwustronny pomiar BIS. W komplecie z modułem 5 jednorazowych czujników BIS Quatro.</w:t>
            </w:r>
          </w:p>
        </w:tc>
        <w:tc>
          <w:tcPr>
            <w:tcW w:w="2140" w:type="dxa"/>
            <w:tcBorders>
              <w:bottom w:val="single" w:sz="8" w:space="0" w:color="000000"/>
            </w:tcBorders>
          </w:tcPr>
          <w:p w14:paraId="23BB3397"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FB6FCBF" w14:textId="77777777" w:rsidR="00D66E39" w:rsidRPr="000D7C04" w:rsidRDefault="00D66E39" w:rsidP="00D66E39">
            <w:pPr>
              <w:rPr>
                <w:rFonts w:ascii="Tahoma" w:hAnsi="Tahoma" w:cs="Tahoma"/>
                <w:sz w:val="18"/>
                <w:szCs w:val="18"/>
              </w:rPr>
            </w:pPr>
          </w:p>
        </w:tc>
      </w:tr>
      <w:tr w:rsidR="00D66E39" w:rsidRPr="00D66E39" w14:paraId="3433486F"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86BFED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59</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121CA6B2" w14:textId="77777777" w:rsidR="00D66E39" w:rsidRPr="000D7C04" w:rsidRDefault="00D66E39" w:rsidP="00D66E39">
            <w:pPr>
              <w:rPr>
                <w:rFonts w:ascii="Tahoma" w:hAnsi="Tahoma" w:cs="Tahoma"/>
                <w:sz w:val="18"/>
                <w:szCs w:val="18"/>
              </w:rPr>
            </w:pPr>
            <w:r w:rsidRPr="000D7C04">
              <w:rPr>
                <w:rFonts w:ascii="Tahoma" w:hAnsi="Tahoma" w:cs="Tahoma"/>
                <w:sz w:val="18"/>
                <w:szCs w:val="18"/>
              </w:rPr>
              <w:t>INNE FUNKCJE I APLIKACJE KLINICZNE:</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7033C8A9" w14:textId="77777777" w:rsidR="00D66E39" w:rsidRPr="000D7C04" w:rsidRDefault="00D66E39" w:rsidP="00D66E39">
            <w:pPr>
              <w:jc w:val="center"/>
              <w:rPr>
                <w:rFonts w:ascii="Tahoma" w:hAnsi="Tahoma" w:cs="Tahoma"/>
                <w:sz w:val="18"/>
                <w:szCs w:val="18"/>
              </w:rPr>
            </w:pP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0DA5FEF9" w14:textId="77777777" w:rsidR="00D66E39" w:rsidRPr="000D7C04" w:rsidRDefault="00D66E39" w:rsidP="00D66E39">
            <w:pPr>
              <w:rPr>
                <w:rFonts w:ascii="Tahoma" w:hAnsi="Tahoma" w:cs="Tahoma"/>
                <w:sz w:val="18"/>
                <w:szCs w:val="18"/>
              </w:rPr>
            </w:pPr>
          </w:p>
        </w:tc>
      </w:tr>
      <w:tr w:rsidR="00D66E39" w:rsidRPr="00D66E39" w14:paraId="2297B124" w14:textId="77777777" w:rsidTr="00D66E39">
        <w:tc>
          <w:tcPr>
            <w:tcW w:w="682" w:type="dxa"/>
            <w:tcBorders>
              <w:bottom w:val="single" w:sz="8" w:space="0" w:color="000000"/>
            </w:tcBorders>
          </w:tcPr>
          <w:p w14:paraId="2E6EAA15"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60</w:t>
            </w:r>
          </w:p>
        </w:tc>
        <w:tc>
          <w:tcPr>
            <w:tcW w:w="5839" w:type="dxa"/>
            <w:tcBorders>
              <w:bottom w:val="single" w:sz="8" w:space="0" w:color="000000"/>
            </w:tcBorders>
          </w:tcPr>
          <w:p w14:paraId="667FC6B6"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Monitor wyposażony w funkcję obliczania punktacji do oceny poziomu świadomości wg. skali Glasgow (GCS).</w:t>
            </w:r>
          </w:p>
        </w:tc>
        <w:tc>
          <w:tcPr>
            <w:tcW w:w="2140" w:type="dxa"/>
            <w:tcBorders>
              <w:bottom w:val="single" w:sz="8" w:space="0" w:color="000000"/>
            </w:tcBorders>
          </w:tcPr>
          <w:p w14:paraId="4EF7213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79C20070" w14:textId="77777777" w:rsidR="00D66E39" w:rsidRPr="000D7C04" w:rsidRDefault="00D66E39" w:rsidP="00D66E39">
            <w:pPr>
              <w:rPr>
                <w:rFonts w:ascii="Tahoma" w:hAnsi="Tahoma" w:cs="Tahoma"/>
                <w:sz w:val="18"/>
                <w:szCs w:val="18"/>
              </w:rPr>
            </w:pPr>
          </w:p>
        </w:tc>
      </w:tr>
      <w:tr w:rsidR="00D66E39" w:rsidRPr="00D66E39" w14:paraId="3101357B" w14:textId="77777777" w:rsidTr="00D66E39">
        <w:tc>
          <w:tcPr>
            <w:tcW w:w="682" w:type="dxa"/>
            <w:tcBorders>
              <w:bottom w:val="single" w:sz="8" w:space="0" w:color="000000"/>
            </w:tcBorders>
          </w:tcPr>
          <w:p w14:paraId="30736DA6"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61</w:t>
            </w:r>
          </w:p>
        </w:tc>
        <w:tc>
          <w:tcPr>
            <w:tcW w:w="5839" w:type="dxa"/>
            <w:tcBorders>
              <w:bottom w:val="single" w:sz="8" w:space="0" w:color="000000"/>
            </w:tcBorders>
          </w:tcPr>
          <w:p w14:paraId="57423C4A"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Funkcja wyświetlania statystyki SpO2 w wybranymi przez użytkownika przedziale czasowym (od 0,5 do 24 godzin) z prezentacją % udziału zaprogramowanych przez użytkownika przedziałów wartości %SpO2 w badanym przedziale czasowym, z wyborem zakresu docelowego</w:t>
            </w:r>
          </w:p>
        </w:tc>
        <w:tc>
          <w:tcPr>
            <w:tcW w:w="2140" w:type="dxa"/>
            <w:tcBorders>
              <w:bottom w:val="single" w:sz="8" w:space="0" w:color="000000"/>
            </w:tcBorders>
          </w:tcPr>
          <w:p w14:paraId="230FCB8F"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3000FD46" w14:textId="77777777" w:rsidR="00D66E39" w:rsidRPr="000D7C04" w:rsidRDefault="00D66E39" w:rsidP="00D66E39">
            <w:pPr>
              <w:rPr>
                <w:rFonts w:ascii="Tahoma" w:hAnsi="Tahoma" w:cs="Tahoma"/>
                <w:sz w:val="18"/>
                <w:szCs w:val="18"/>
              </w:rPr>
            </w:pPr>
          </w:p>
        </w:tc>
      </w:tr>
      <w:tr w:rsidR="00D66E39" w:rsidRPr="00D66E39" w14:paraId="211789DC" w14:textId="77777777" w:rsidTr="00D66E39">
        <w:tc>
          <w:tcPr>
            <w:tcW w:w="682" w:type="dxa"/>
            <w:tcBorders>
              <w:bottom w:val="single" w:sz="8" w:space="0" w:color="000000"/>
            </w:tcBorders>
          </w:tcPr>
          <w:p w14:paraId="166D7B5D"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62</w:t>
            </w:r>
          </w:p>
        </w:tc>
        <w:tc>
          <w:tcPr>
            <w:tcW w:w="5839" w:type="dxa"/>
            <w:tcBorders>
              <w:bottom w:val="single" w:sz="8" w:space="0" w:color="000000"/>
            </w:tcBorders>
          </w:tcPr>
          <w:p w14:paraId="012263CC"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Funkcja „oczekiwanie”, pozwalająca na wstrzymanie monitorowania pacjenta, związane np. z czasowym odłączeniem go od monitora, bez konieczności wyłączania monitora, i na szybkie, ponowne uruchomienie monitorowania.</w:t>
            </w:r>
          </w:p>
        </w:tc>
        <w:tc>
          <w:tcPr>
            <w:tcW w:w="2140" w:type="dxa"/>
            <w:tcBorders>
              <w:bottom w:val="single" w:sz="8" w:space="0" w:color="000000"/>
            </w:tcBorders>
          </w:tcPr>
          <w:p w14:paraId="1F5B47C0"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BDC64E6" w14:textId="77777777" w:rsidR="00D66E39" w:rsidRPr="000D7C04" w:rsidRDefault="00D66E39" w:rsidP="00D66E39">
            <w:pPr>
              <w:rPr>
                <w:rFonts w:ascii="Tahoma" w:hAnsi="Tahoma" w:cs="Tahoma"/>
                <w:sz w:val="18"/>
                <w:szCs w:val="18"/>
              </w:rPr>
            </w:pPr>
          </w:p>
        </w:tc>
      </w:tr>
      <w:tr w:rsidR="00D66E39" w:rsidRPr="00D66E39" w14:paraId="7E90A353" w14:textId="77777777" w:rsidTr="00D66E39">
        <w:tc>
          <w:tcPr>
            <w:tcW w:w="682" w:type="dxa"/>
            <w:tcBorders>
              <w:bottom w:val="single" w:sz="8" w:space="0" w:color="000000"/>
            </w:tcBorders>
          </w:tcPr>
          <w:p w14:paraId="1F1084E5"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63</w:t>
            </w:r>
          </w:p>
        </w:tc>
        <w:tc>
          <w:tcPr>
            <w:tcW w:w="5839" w:type="dxa"/>
            <w:tcBorders>
              <w:bottom w:val="single" w:sz="8" w:space="0" w:color="000000"/>
            </w:tcBorders>
          </w:tcPr>
          <w:p w14:paraId="57C6F75B"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Funkcja „tryb prywatny” pozwalająca - w przypadku podłączenia urządzenia do centrali - na ukrycie danych przed pacjentem i wyświetlanie ich tylko na stanowisku centralnym.</w:t>
            </w:r>
          </w:p>
        </w:tc>
        <w:tc>
          <w:tcPr>
            <w:tcW w:w="2140" w:type="dxa"/>
            <w:tcBorders>
              <w:bottom w:val="single" w:sz="8" w:space="0" w:color="000000"/>
            </w:tcBorders>
          </w:tcPr>
          <w:p w14:paraId="070C3C0F"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7B68CD15" w14:textId="77777777" w:rsidR="00D66E39" w:rsidRPr="000D7C04" w:rsidRDefault="00D66E39" w:rsidP="00D66E39">
            <w:pPr>
              <w:rPr>
                <w:rFonts w:ascii="Tahoma" w:hAnsi="Tahoma" w:cs="Tahoma"/>
                <w:sz w:val="18"/>
                <w:szCs w:val="18"/>
              </w:rPr>
            </w:pPr>
          </w:p>
        </w:tc>
      </w:tr>
      <w:tr w:rsidR="00D66E39" w:rsidRPr="00D66E39" w14:paraId="499401E5" w14:textId="77777777" w:rsidTr="00D66E39">
        <w:tc>
          <w:tcPr>
            <w:tcW w:w="682" w:type="dxa"/>
            <w:tcBorders>
              <w:bottom w:val="single" w:sz="8" w:space="0" w:color="000000"/>
            </w:tcBorders>
          </w:tcPr>
          <w:p w14:paraId="0DD69B5F"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64</w:t>
            </w:r>
          </w:p>
        </w:tc>
        <w:tc>
          <w:tcPr>
            <w:tcW w:w="5839" w:type="dxa"/>
            <w:tcBorders>
              <w:bottom w:val="single" w:sz="8" w:space="0" w:color="000000"/>
            </w:tcBorders>
          </w:tcPr>
          <w:p w14:paraId="7D13347E" w14:textId="77777777" w:rsidR="00D66E39" w:rsidRPr="000D7C04" w:rsidRDefault="00D66E39" w:rsidP="00D66E39">
            <w:pPr>
              <w:widowControl w:val="0"/>
              <w:autoSpaceDE w:val="0"/>
              <w:autoSpaceDN w:val="0"/>
              <w:adjustRightInd w:val="0"/>
              <w:rPr>
                <w:rFonts w:ascii="Tahoma" w:hAnsi="Tahoma" w:cs="Tahoma"/>
                <w:sz w:val="18"/>
                <w:szCs w:val="18"/>
              </w:rPr>
            </w:pPr>
            <w:r w:rsidRPr="000D7C04">
              <w:rPr>
                <w:rFonts w:ascii="Tahoma" w:hAnsi="Tahoma" w:cs="Tahoma"/>
                <w:sz w:val="18"/>
                <w:szCs w:val="18"/>
              </w:rPr>
              <w:t>Aplikacja kliniczna związana z funkcjami mózgu pacjenta (na wszystkich stanowiskach). Przy dostępności odpowiednich modułów wyświetlanie parametrów i trendów związanych z mózgowym przepływem krwi pacjenta, regionalnym nasyceniem tlenem i czynnością mózgu. Kreślenie krzywej zależności wskaźnikiem reaktywności ciśnienia i ciśnieniem perfuzji mózgowej w celu określenia optymalnej wartości CPP.</w:t>
            </w:r>
          </w:p>
        </w:tc>
        <w:tc>
          <w:tcPr>
            <w:tcW w:w="2140" w:type="dxa"/>
            <w:tcBorders>
              <w:bottom w:val="single" w:sz="8" w:space="0" w:color="000000"/>
            </w:tcBorders>
          </w:tcPr>
          <w:p w14:paraId="64D1D3B0"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60B2E1F9" w14:textId="77777777" w:rsidR="00D66E39" w:rsidRPr="000D7C04" w:rsidRDefault="00D66E39" w:rsidP="00D66E39">
            <w:pPr>
              <w:rPr>
                <w:rFonts w:ascii="Tahoma" w:hAnsi="Tahoma" w:cs="Tahoma"/>
                <w:sz w:val="18"/>
                <w:szCs w:val="18"/>
              </w:rPr>
            </w:pPr>
          </w:p>
        </w:tc>
      </w:tr>
      <w:tr w:rsidR="00D66E39" w:rsidRPr="00D66E39" w14:paraId="009BAE28" w14:textId="77777777" w:rsidTr="00D66E39">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4E19925F"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65</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46111ABB" w14:textId="77777777" w:rsidR="00D66E39" w:rsidRPr="000D7C04" w:rsidRDefault="00D66E39" w:rsidP="00D66E39">
            <w:pPr>
              <w:rPr>
                <w:rFonts w:ascii="Tahoma" w:hAnsi="Tahoma" w:cs="Tahoma"/>
                <w:sz w:val="18"/>
                <w:szCs w:val="18"/>
              </w:rPr>
            </w:pPr>
            <w:r w:rsidRPr="000D7C04">
              <w:rPr>
                <w:rFonts w:ascii="Tahoma" w:eastAsia="Calibri" w:hAnsi="Tahoma" w:cs="Tahoma"/>
                <w:b/>
                <w:bCs/>
                <w:sz w:val="18"/>
                <w:szCs w:val="18"/>
                <w:lang w:eastAsia="zh-CN"/>
              </w:rPr>
              <w:t>STACJA CENTRALNEGO NADZORU:</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193B5812"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w:t>
            </w:r>
          </w:p>
        </w:tc>
        <w:tc>
          <w:tcPr>
            <w:tcW w:w="1573" w:type="dxa"/>
            <w:tcBorders>
              <w:top w:val="single" w:sz="8" w:space="0" w:color="000000"/>
              <w:left w:val="single" w:sz="8" w:space="0" w:color="000000"/>
              <w:bottom w:val="single" w:sz="8" w:space="0" w:color="000000"/>
              <w:right w:val="single" w:sz="8" w:space="0" w:color="000000"/>
            </w:tcBorders>
            <w:shd w:val="pct25" w:color="auto" w:fill="auto"/>
          </w:tcPr>
          <w:p w14:paraId="14AE5FBE" w14:textId="77777777" w:rsidR="00D66E39" w:rsidRPr="000D7C04" w:rsidRDefault="00D66E39" w:rsidP="00D66E39">
            <w:pPr>
              <w:rPr>
                <w:rFonts w:ascii="Tahoma" w:hAnsi="Tahoma" w:cs="Tahoma"/>
                <w:sz w:val="18"/>
                <w:szCs w:val="18"/>
              </w:rPr>
            </w:pPr>
          </w:p>
        </w:tc>
      </w:tr>
      <w:tr w:rsidR="00D66E39" w:rsidRPr="00D66E39" w14:paraId="38D3B71D" w14:textId="77777777" w:rsidTr="00D66E39">
        <w:tc>
          <w:tcPr>
            <w:tcW w:w="682" w:type="dxa"/>
            <w:tcBorders>
              <w:bottom w:val="single" w:sz="8" w:space="0" w:color="000000"/>
            </w:tcBorders>
          </w:tcPr>
          <w:p w14:paraId="6F74D57F"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66</w:t>
            </w:r>
          </w:p>
        </w:tc>
        <w:tc>
          <w:tcPr>
            <w:tcW w:w="5839" w:type="dxa"/>
            <w:tcBorders>
              <w:bottom w:val="single" w:sz="8" w:space="0" w:color="000000"/>
            </w:tcBorders>
          </w:tcPr>
          <w:p w14:paraId="702F6657"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Jednoczesny podgląd parametrów ze wszystkich monitorów pacjenta zarówno z oddziału neurochirurgii jak i neurologii z funkcją indywidualnej konfiguracji pól poszczególnych monitorów (ilość i układ krzywych oraz wartości parametrów)</w:t>
            </w:r>
          </w:p>
        </w:tc>
        <w:tc>
          <w:tcPr>
            <w:tcW w:w="2140" w:type="dxa"/>
            <w:tcBorders>
              <w:bottom w:val="single" w:sz="8" w:space="0" w:color="000000"/>
            </w:tcBorders>
          </w:tcPr>
          <w:p w14:paraId="65761110"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7D797D95" w14:textId="77777777" w:rsidR="00D66E39" w:rsidRPr="000D7C04" w:rsidRDefault="00D66E39" w:rsidP="00D66E39">
            <w:pPr>
              <w:rPr>
                <w:rFonts w:ascii="Tahoma" w:hAnsi="Tahoma" w:cs="Tahoma"/>
                <w:sz w:val="18"/>
                <w:szCs w:val="18"/>
              </w:rPr>
            </w:pPr>
          </w:p>
        </w:tc>
      </w:tr>
      <w:tr w:rsidR="00D66E39" w:rsidRPr="00D66E39" w14:paraId="440DD755" w14:textId="77777777" w:rsidTr="00D66E39">
        <w:tc>
          <w:tcPr>
            <w:tcW w:w="682" w:type="dxa"/>
            <w:tcBorders>
              <w:bottom w:val="single" w:sz="8" w:space="0" w:color="000000"/>
            </w:tcBorders>
          </w:tcPr>
          <w:p w14:paraId="2D24A24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67</w:t>
            </w:r>
          </w:p>
        </w:tc>
        <w:tc>
          <w:tcPr>
            <w:tcW w:w="5839" w:type="dxa"/>
            <w:tcBorders>
              <w:bottom w:val="single" w:sz="8" w:space="0" w:color="000000"/>
            </w:tcBorders>
          </w:tcPr>
          <w:p w14:paraId="7172A0AF"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Możliwość pełnego podglądu wybranego monitor pacjenta (wszystkie krzywe i wartości parametrów)</w:t>
            </w:r>
          </w:p>
        </w:tc>
        <w:tc>
          <w:tcPr>
            <w:tcW w:w="2140" w:type="dxa"/>
            <w:tcBorders>
              <w:bottom w:val="single" w:sz="8" w:space="0" w:color="000000"/>
            </w:tcBorders>
          </w:tcPr>
          <w:p w14:paraId="558B556E"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D59408A" w14:textId="77777777" w:rsidR="00D66E39" w:rsidRPr="000D7C04" w:rsidRDefault="00D66E39" w:rsidP="00D66E39">
            <w:pPr>
              <w:rPr>
                <w:rFonts w:ascii="Tahoma" w:hAnsi="Tahoma" w:cs="Tahoma"/>
                <w:sz w:val="18"/>
                <w:szCs w:val="18"/>
              </w:rPr>
            </w:pPr>
          </w:p>
        </w:tc>
      </w:tr>
      <w:tr w:rsidR="00D66E39" w:rsidRPr="00D66E39" w14:paraId="1B1A8659" w14:textId="77777777" w:rsidTr="00D66E39">
        <w:tc>
          <w:tcPr>
            <w:tcW w:w="682" w:type="dxa"/>
            <w:tcBorders>
              <w:bottom w:val="single" w:sz="8" w:space="0" w:color="000000"/>
            </w:tcBorders>
          </w:tcPr>
          <w:p w14:paraId="620AB29E"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lastRenderedPageBreak/>
              <w:t>68</w:t>
            </w:r>
          </w:p>
        </w:tc>
        <w:tc>
          <w:tcPr>
            <w:tcW w:w="5839" w:type="dxa"/>
            <w:tcBorders>
              <w:bottom w:val="single" w:sz="8" w:space="0" w:color="000000"/>
            </w:tcBorders>
          </w:tcPr>
          <w:p w14:paraId="4F732FF7"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Zestaw akcesoriów sieciowych do podłączenia 8 monitorów pacjenta</w:t>
            </w:r>
          </w:p>
        </w:tc>
        <w:tc>
          <w:tcPr>
            <w:tcW w:w="2140" w:type="dxa"/>
            <w:tcBorders>
              <w:bottom w:val="single" w:sz="8" w:space="0" w:color="000000"/>
            </w:tcBorders>
          </w:tcPr>
          <w:p w14:paraId="1103E509"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D7636A0" w14:textId="77777777" w:rsidR="00D66E39" w:rsidRPr="000D7C04" w:rsidRDefault="00D66E39" w:rsidP="00D66E39">
            <w:pPr>
              <w:rPr>
                <w:rFonts w:ascii="Tahoma" w:hAnsi="Tahoma" w:cs="Tahoma"/>
                <w:sz w:val="18"/>
                <w:szCs w:val="18"/>
              </w:rPr>
            </w:pPr>
          </w:p>
        </w:tc>
      </w:tr>
      <w:tr w:rsidR="00D66E39" w:rsidRPr="00D66E39" w14:paraId="7A11F139" w14:textId="77777777" w:rsidTr="00D66E39">
        <w:tc>
          <w:tcPr>
            <w:tcW w:w="682" w:type="dxa"/>
            <w:tcBorders>
              <w:bottom w:val="single" w:sz="8" w:space="0" w:color="000000"/>
            </w:tcBorders>
          </w:tcPr>
          <w:p w14:paraId="63A0BF3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69</w:t>
            </w:r>
          </w:p>
        </w:tc>
        <w:tc>
          <w:tcPr>
            <w:tcW w:w="5839" w:type="dxa"/>
            <w:tcBorders>
              <w:bottom w:val="single" w:sz="8" w:space="0" w:color="000000"/>
            </w:tcBorders>
          </w:tcPr>
          <w:p w14:paraId="28D4E512"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Centrala zainstalowana na komputerze połączonym z dwoma ekranami każdy o przekątnej co najmniej 23”</w:t>
            </w:r>
          </w:p>
        </w:tc>
        <w:tc>
          <w:tcPr>
            <w:tcW w:w="2140" w:type="dxa"/>
            <w:tcBorders>
              <w:bottom w:val="single" w:sz="8" w:space="0" w:color="000000"/>
            </w:tcBorders>
          </w:tcPr>
          <w:p w14:paraId="0A64A49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20A8EB7" w14:textId="77777777" w:rsidR="00D66E39" w:rsidRPr="000D7C04" w:rsidRDefault="00D66E39" w:rsidP="00D66E39">
            <w:pPr>
              <w:rPr>
                <w:rFonts w:ascii="Tahoma" w:hAnsi="Tahoma" w:cs="Tahoma"/>
                <w:sz w:val="18"/>
                <w:szCs w:val="18"/>
              </w:rPr>
            </w:pPr>
          </w:p>
        </w:tc>
      </w:tr>
      <w:tr w:rsidR="00D66E39" w:rsidRPr="00D66E39" w14:paraId="7A2C6004" w14:textId="77777777" w:rsidTr="00D66E39">
        <w:tc>
          <w:tcPr>
            <w:tcW w:w="682" w:type="dxa"/>
            <w:tcBorders>
              <w:bottom w:val="single" w:sz="8" w:space="0" w:color="000000"/>
            </w:tcBorders>
          </w:tcPr>
          <w:p w14:paraId="1D600362"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70</w:t>
            </w:r>
          </w:p>
        </w:tc>
        <w:tc>
          <w:tcPr>
            <w:tcW w:w="5839" w:type="dxa"/>
            <w:tcBorders>
              <w:bottom w:val="single" w:sz="8" w:space="0" w:color="000000"/>
            </w:tcBorders>
          </w:tcPr>
          <w:p w14:paraId="076E7AD5"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Alarmy 3-stopniowe (wizualne i akustyczne) z poszczególnych łóżek, z identyfikacją alarmującego łóżka. Wyciszanie alarmów i uruchamianie pomiaru ciśnienia nieinwazyjnego z poziomu centrali.</w:t>
            </w:r>
          </w:p>
        </w:tc>
        <w:tc>
          <w:tcPr>
            <w:tcW w:w="2140" w:type="dxa"/>
            <w:tcBorders>
              <w:bottom w:val="single" w:sz="8" w:space="0" w:color="000000"/>
            </w:tcBorders>
          </w:tcPr>
          <w:p w14:paraId="346AE1A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35F4D7D" w14:textId="77777777" w:rsidR="00D66E39" w:rsidRPr="000D7C04" w:rsidRDefault="00D66E39" w:rsidP="00D66E39">
            <w:pPr>
              <w:rPr>
                <w:rFonts w:ascii="Tahoma" w:hAnsi="Tahoma" w:cs="Tahoma"/>
                <w:sz w:val="18"/>
                <w:szCs w:val="18"/>
              </w:rPr>
            </w:pPr>
          </w:p>
        </w:tc>
      </w:tr>
      <w:tr w:rsidR="00D66E39" w:rsidRPr="00D66E39" w14:paraId="2567B52F" w14:textId="77777777" w:rsidTr="00D66E39">
        <w:tc>
          <w:tcPr>
            <w:tcW w:w="682" w:type="dxa"/>
            <w:tcBorders>
              <w:bottom w:val="single" w:sz="8" w:space="0" w:color="000000"/>
            </w:tcBorders>
          </w:tcPr>
          <w:p w14:paraId="136C6EB8"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71</w:t>
            </w:r>
          </w:p>
        </w:tc>
        <w:tc>
          <w:tcPr>
            <w:tcW w:w="5839" w:type="dxa"/>
            <w:tcBorders>
              <w:bottom w:val="single" w:sz="8" w:space="0" w:color="000000"/>
            </w:tcBorders>
          </w:tcPr>
          <w:p w14:paraId="41E046A9"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Wyświetlanie alarmów technicznych w formie graficznej, ułatwiające szybką identyfikację problemu</w:t>
            </w:r>
          </w:p>
        </w:tc>
        <w:tc>
          <w:tcPr>
            <w:tcW w:w="2140" w:type="dxa"/>
            <w:tcBorders>
              <w:bottom w:val="single" w:sz="8" w:space="0" w:color="000000"/>
            </w:tcBorders>
          </w:tcPr>
          <w:p w14:paraId="5403959D"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288F882B" w14:textId="77777777" w:rsidR="00D66E39" w:rsidRPr="000D7C04" w:rsidRDefault="00D66E39" w:rsidP="00D66E39">
            <w:pPr>
              <w:rPr>
                <w:rFonts w:ascii="Tahoma" w:hAnsi="Tahoma" w:cs="Tahoma"/>
                <w:sz w:val="18"/>
                <w:szCs w:val="18"/>
              </w:rPr>
            </w:pPr>
          </w:p>
        </w:tc>
      </w:tr>
      <w:tr w:rsidR="00D66E39" w:rsidRPr="00D66E39" w14:paraId="178BC419" w14:textId="77777777" w:rsidTr="00D66E39">
        <w:tc>
          <w:tcPr>
            <w:tcW w:w="682" w:type="dxa"/>
            <w:tcBorders>
              <w:bottom w:val="single" w:sz="8" w:space="0" w:color="000000"/>
            </w:tcBorders>
          </w:tcPr>
          <w:p w14:paraId="169EA491"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72</w:t>
            </w:r>
          </w:p>
        </w:tc>
        <w:tc>
          <w:tcPr>
            <w:tcW w:w="5839" w:type="dxa"/>
            <w:tcBorders>
              <w:bottom w:val="single" w:sz="8" w:space="0" w:color="000000"/>
            </w:tcBorders>
          </w:tcPr>
          <w:p w14:paraId="5F1C1602"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Wyświetlanie na ekranie centrali analizy załamka ST w formie graficznej, pokazujący w czasie rzeczywistym odchylenie wartości ST od linii odniesienia.</w:t>
            </w:r>
          </w:p>
        </w:tc>
        <w:tc>
          <w:tcPr>
            <w:tcW w:w="2140" w:type="dxa"/>
            <w:tcBorders>
              <w:bottom w:val="single" w:sz="8" w:space="0" w:color="000000"/>
            </w:tcBorders>
          </w:tcPr>
          <w:p w14:paraId="53852191"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3565A586" w14:textId="77777777" w:rsidR="00D66E39" w:rsidRPr="000D7C04" w:rsidRDefault="00D66E39" w:rsidP="00D66E39">
            <w:pPr>
              <w:rPr>
                <w:rFonts w:ascii="Tahoma" w:hAnsi="Tahoma" w:cs="Tahoma"/>
                <w:sz w:val="18"/>
                <w:szCs w:val="18"/>
              </w:rPr>
            </w:pPr>
          </w:p>
        </w:tc>
      </w:tr>
      <w:tr w:rsidR="00D66E39" w:rsidRPr="00D66E39" w14:paraId="1131E761" w14:textId="77777777" w:rsidTr="00D66E39">
        <w:tc>
          <w:tcPr>
            <w:tcW w:w="682" w:type="dxa"/>
            <w:tcBorders>
              <w:bottom w:val="single" w:sz="8" w:space="0" w:color="000000"/>
            </w:tcBorders>
          </w:tcPr>
          <w:p w14:paraId="67EEB252"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73</w:t>
            </w:r>
          </w:p>
        </w:tc>
        <w:tc>
          <w:tcPr>
            <w:tcW w:w="5839" w:type="dxa"/>
            <w:tcBorders>
              <w:bottom w:val="single" w:sz="8" w:space="0" w:color="000000"/>
            </w:tcBorders>
          </w:tcPr>
          <w:p w14:paraId="4B3BD951"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Centrala wyposażona w funkcję obliczeń lekowych, hemodynamicznych, wentylacyjnych, nerkowych</w:t>
            </w:r>
          </w:p>
        </w:tc>
        <w:tc>
          <w:tcPr>
            <w:tcW w:w="2140" w:type="dxa"/>
            <w:tcBorders>
              <w:bottom w:val="single" w:sz="8" w:space="0" w:color="000000"/>
            </w:tcBorders>
          </w:tcPr>
          <w:p w14:paraId="520CD6FC"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1A0643A" w14:textId="77777777" w:rsidR="00D66E39" w:rsidRPr="000D7C04" w:rsidRDefault="00D66E39" w:rsidP="00D66E39">
            <w:pPr>
              <w:rPr>
                <w:rFonts w:ascii="Tahoma" w:hAnsi="Tahoma" w:cs="Tahoma"/>
                <w:sz w:val="18"/>
                <w:szCs w:val="18"/>
              </w:rPr>
            </w:pPr>
          </w:p>
        </w:tc>
      </w:tr>
      <w:tr w:rsidR="00D66E39" w:rsidRPr="00D66E39" w14:paraId="08BBF725" w14:textId="77777777" w:rsidTr="00D66E39">
        <w:tc>
          <w:tcPr>
            <w:tcW w:w="682" w:type="dxa"/>
            <w:tcBorders>
              <w:bottom w:val="single" w:sz="8" w:space="0" w:color="000000"/>
            </w:tcBorders>
          </w:tcPr>
          <w:p w14:paraId="428633B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74</w:t>
            </w:r>
          </w:p>
        </w:tc>
        <w:tc>
          <w:tcPr>
            <w:tcW w:w="5839" w:type="dxa"/>
            <w:tcBorders>
              <w:bottom w:val="single" w:sz="8" w:space="0" w:color="000000"/>
            </w:tcBorders>
          </w:tcPr>
          <w:p w14:paraId="317A5476"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Wpisywanie danych demograficznych pacjenta w centrali i w monitorach</w:t>
            </w:r>
          </w:p>
        </w:tc>
        <w:tc>
          <w:tcPr>
            <w:tcW w:w="2140" w:type="dxa"/>
            <w:tcBorders>
              <w:bottom w:val="single" w:sz="8" w:space="0" w:color="000000"/>
            </w:tcBorders>
          </w:tcPr>
          <w:p w14:paraId="3D070510"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15A1A9E" w14:textId="77777777" w:rsidR="00D66E39" w:rsidRPr="000D7C04" w:rsidRDefault="00D66E39" w:rsidP="00D66E39">
            <w:pPr>
              <w:rPr>
                <w:rFonts w:ascii="Tahoma" w:hAnsi="Tahoma" w:cs="Tahoma"/>
                <w:sz w:val="18"/>
                <w:szCs w:val="18"/>
              </w:rPr>
            </w:pPr>
          </w:p>
        </w:tc>
      </w:tr>
      <w:tr w:rsidR="00D66E39" w:rsidRPr="00D66E39" w14:paraId="77B12D18" w14:textId="77777777" w:rsidTr="00D66E39">
        <w:tc>
          <w:tcPr>
            <w:tcW w:w="682" w:type="dxa"/>
            <w:tcBorders>
              <w:bottom w:val="single" w:sz="8" w:space="0" w:color="000000"/>
            </w:tcBorders>
          </w:tcPr>
          <w:p w14:paraId="2E04EE7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75</w:t>
            </w:r>
          </w:p>
        </w:tc>
        <w:tc>
          <w:tcPr>
            <w:tcW w:w="5839" w:type="dxa"/>
            <w:tcBorders>
              <w:bottom w:val="single" w:sz="8" w:space="0" w:color="000000"/>
            </w:tcBorders>
          </w:tcPr>
          <w:p w14:paraId="0E3CB1D5"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Przegląd pamięci stanów krytycznych (alarmów i arytmii i innych zdarzeń, z zapisem odcinków krzywych dynamicznych i wartości liczbowych) - minimalna liczba zdarzeń: 3000/pacjenta</w:t>
            </w:r>
          </w:p>
        </w:tc>
        <w:tc>
          <w:tcPr>
            <w:tcW w:w="2140" w:type="dxa"/>
            <w:tcBorders>
              <w:bottom w:val="single" w:sz="8" w:space="0" w:color="000000"/>
            </w:tcBorders>
          </w:tcPr>
          <w:p w14:paraId="497EFC1D"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279AC62B" w14:textId="77777777" w:rsidR="00D66E39" w:rsidRPr="000D7C04" w:rsidRDefault="00D66E39" w:rsidP="00D66E39">
            <w:pPr>
              <w:rPr>
                <w:rFonts w:ascii="Tahoma" w:hAnsi="Tahoma" w:cs="Tahoma"/>
                <w:sz w:val="18"/>
                <w:szCs w:val="18"/>
              </w:rPr>
            </w:pPr>
          </w:p>
        </w:tc>
      </w:tr>
      <w:tr w:rsidR="00D66E39" w:rsidRPr="00D66E39" w14:paraId="3037FFE3" w14:textId="77777777" w:rsidTr="00D66E39">
        <w:tc>
          <w:tcPr>
            <w:tcW w:w="682" w:type="dxa"/>
            <w:tcBorders>
              <w:bottom w:val="single" w:sz="8" w:space="0" w:color="000000"/>
            </w:tcBorders>
          </w:tcPr>
          <w:p w14:paraId="631BEAE0"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76</w:t>
            </w:r>
          </w:p>
        </w:tc>
        <w:tc>
          <w:tcPr>
            <w:tcW w:w="5839" w:type="dxa"/>
            <w:tcBorders>
              <w:bottom w:val="single" w:sz="8" w:space="0" w:color="000000"/>
            </w:tcBorders>
          </w:tcPr>
          <w:p w14:paraId="410E88A3"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Przegląd pamięci ciągłego zapisu monitorowanych przebiegów falowych (</w:t>
            </w:r>
            <w:proofErr w:type="spellStart"/>
            <w:r w:rsidRPr="000D7C04">
              <w:rPr>
                <w:rFonts w:ascii="Tahoma" w:hAnsi="Tahoma" w:cs="Tahoma"/>
                <w:sz w:val="18"/>
                <w:szCs w:val="18"/>
              </w:rPr>
              <w:t>EKG+inne</w:t>
            </w:r>
            <w:proofErr w:type="spellEnd"/>
            <w:r w:rsidRPr="000D7C04">
              <w:rPr>
                <w:rFonts w:ascii="Tahoma" w:hAnsi="Tahoma" w:cs="Tahoma"/>
                <w:sz w:val="18"/>
                <w:szCs w:val="18"/>
              </w:rPr>
              <w:t xml:space="preserve">) - z ostatnich min. 240 godzin </w:t>
            </w:r>
          </w:p>
        </w:tc>
        <w:tc>
          <w:tcPr>
            <w:tcW w:w="2140" w:type="dxa"/>
            <w:tcBorders>
              <w:bottom w:val="single" w:sz="8" w:space="0" w:color="000000"/>
            </w:tcBorders>
          </w:tcPr>
          <w:p w14:paraId="659CB951"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487E4C0A" w14:textId="77777777" w:rsidR="00D66E39" w:rsidRPr="000D7C04" w:rsidRDefault="00D66E39" w:rsidP="00D66E39">
            <w:pPr>
              <w:rPr>
                <w:rFonts w:ascii="Tahoma" w:hAnsi="Tahoma" w:cs="Tahoma"/>
                <w:sz w:val="18"/>
                <w:szCs w:val="18"/>
              </w:rPr>
            </w:pPr>
          </w:p>
        </w:tc>
      </w:tr>
      <w:tr w:rsidR="00D66E39" w:rsidRPr="00D66E39" w14:paraId="7A336604" w14:textId="77777777" w:rsidTr="00D66E39">
        <w:tc>
          <w:tcPr>
            <w:tcW w:w="682" w:type="dxa"/>
            <w:tcBorders>
              <w:bottom w:val="single" w:sz="8" w:space="0" w:color="000000"/>
            </w:tcBorders>
          </w:tcPr>
          <w:p w14:paraId="6F6082A6"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77</w:t>
            </w:r>
          </w:p>
        </w:tc>
        <w:tc>
          <w:tcPr>
            <w:tcW w:w="5839" w:type="dxa"/>
            <w:tcBorders>
              <w:bottom w:val="single" w:sz="8" w:space="0" w:color="000000"/>
            </w:tcBorders>
          </w:tcPr>
          <w:p w14:paraId="64811CAE"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Przegląd trendów tabelarycznych: pamięć z ostatnich min. 240 godzin</w:t>
            </w:r>
          </w:p>
        </w:tc>
        <w:tc>
          <w:tcPr>
            <w:tcW w:w="2140" w:type="dxa"/>
            <w:tcBorders>
              <w:bottom w:val="single" w:sz="8" w:space="0" w:color="000000"/>
            </w:tcBorders>
          </w:tcPr>
          <w:p w14:paraId="48361B2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EBC55C6" w14:textId="77777777" w:rsidR="00D66E39" w:rsidRPr="000D7C04" w:rsidRDefault="00D66E39" w:rsidP="00D66E39">
            <w:pPr>
              <w:rPr>
                <w:rFonts w:ascii="Tahoma" w:hAnsi="Tahoma" w:cs="Tahoma"/>
                <w:sz w:val="18"/>
                <w:szCs w:val="18"/>
              </w:rPr>
            </w:pPr>
          </w:p>
        </w:tc>
      </w:tr>
      <w:tr w:rsidR="00D66E39" w:rsidRPr="00D66E39" w14:paraId="4957E80F" w14:textId="77777777" w:rsidTr="00D66E39">
        <w:tc>
          <w:tcPr>
            <w:tcW w:w="682" w:type="dxa"/>
            <w:tcBorders>
              <w:bottom w:val="single" w:sz="8" w:space="0" w:color="000000"/>
            </w:tcBorders>
          </w:tcPr>
          <w:p w14:paraId="20DDA68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78</w:t>
            </w:r>
          </w:p>
        </w:tc>
        <w:tc>
          <w:tcPr>
            <w:tcW w:w="5839" w:type="dxa"/>
            <w:tcBorders>
              <w:bottom w:val="single" w:sz="8" w:space="0" w:color="000000"/>
            </w:tcBorders>
          </w:tcPr>
          <w:p w14:paraId="724A8BA4"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Możliwość wyświetlenia na ekranie centrali danych z zewnętrznych urządzeń peryferyjnych (np. respiratory, pompy infuzyjne) podłączonych do monitora pacjenta.</w:t>
            </w:r>
          </w:p>
        </w:tc>
        <w:tc>
          <w:tcPr>
            <w:tcW w:w="2140" w:type="dxa"/>
            <w:tcBorders>
              <w:bottom w:val="single" w:sz="8" w:space="0" w:color="000000"/>
            </w:tcBorders>
          </w:tcPr>
          <w:p w14:paraId="30DC036C"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37C0EFE" w14:textId="77777777" w:rsidR="00D66E39" w:rsidRPr="000D7C04" w:rsidRDefault="00D66E39" w:rsidP="00D66E39">
            <w:pPr>
              <w:rPr>
                <w:rFonts w:ascii="Tahoma" w:hAnsi="Tahoma" w:cs="Tahoma"/>
                <w:sz w:val="18"/>
                <w:szCs w:val="18"/>
              </w:rPr>
            </w:pPr>
          </w:p>
        </w:tc>
      </w:tr>
      <w:tr w:rsidR="00D66E39" w:rsidRPr="00D66E39" w14:paraId="0C6576E3" w14:textId="77777777" w:rsidTr="00D66E39">
        <w:tc>
          <w:tcPr>
            <w:tcW w:w="682" w:type="dxa"/>
            <w:tcBorders>
              <w:bottom w:val="single" w:sz="8" w:space="0" w:color="000000"/>
            </w:tcBorders>
          </w:tcPr>
          <w:p w14:paraId="4C6E73B8"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79</w:t>
            </w:r>
          </w:p>
        </w:tc>
        <w:tc>
          <w:tcPr>
            <w:tcW w:w="5839" w:type="dxa"/>
            <w:tcBorders>
              <w:bottom w:val="single" w:sz="8" w:space="0" w:color="000000"/>
            </w:tcBorders>
          </w:tcPr>
          <w:p w14:paraId="445A45BE"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Możliwość podglądu wybranego monitora pacjenta na dowolnym komputerze PC z oprogramowaniem Windows podłączonym do wspólnej sieci ze stacją centralnego monitorowania. Podgląd za pomocą dedykowanego oprogramowania producenta oprogramowania centrali.</w:t>
            </w:r>
          </w:p>
        </w:tc>
        <w:tc>
          <w:tcPr>
            <w:tcW w:w="2140" w:type="dxa"/>
            <w:tcBorders>
              <w:bottom w:val="single" w:sz="8" w:space="0" w:color="000000"/>
            </w:tcBorders>
          </w:tcPr>
          <w:p w14:paraId="56325314"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63AA03ED" w14:textId="77777777" w:rsidR="00D66E39" w:rsidRPr="000D7C04" w:rsidRDefault="00D66E39" w:rsidP="00D66E39">
            <w:pPr>
              <w:rPr>
                <w:rFonts w:ascii="Tahoma" w:hAnsi="Tahoma" w:cs="Tahoma"/>
                <w:sz w:val="18"/>
                <w:szCs w:val="18"/>
              </w:rPr>
            </w:pPr>
          </w:p>
        </w:tc>
      </w:tr>
      <w:tr w:rsidR="00D66E39" w:rsidRPr="00D66E39" w14:paraId="1EAC42C3" w14:textId="77777777" w:rsidTr="00D66E39">
        <w:tc>
          <w:tcPr>
            <w:tcW w:w="682" w:type="dxa"/>
            <w:tcBorders>
              <w:bottom w:val="single" w:sz="8" w:space="0" w:color="000000"/>
            </w:tcBorders>
          </w:tcPr>
          <w:p w14:paraId="2B8EA980"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80</w:t>
            </w:r>
          </w:p>
        </w:tc>
        <w:tc>
          <w:tcPr>
            <w:tcW w:w="5839" w:type="dxa"/>
            <w:tcBorders>
              <w:bottom w:val="single" w:sz="8" w:space="0" w:color="000000"/>
            </w:tcBorders>
          </w:tcPr>
          <w:p w14:paraId="1B094E79"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 xml:space="preserve">Drukarka laserowa do wydruków trendów i raportów na standardowym papierze A4; wbudowane łącze do sieci Ethernet </w:t>
            </w:r>
          </w:p>
        </w:tc>
        <w:tc>
          <w:tcPr>
            <w:tcW w:w="2140" w:type="dxa"/>
            <w:tcBorders>
              <w:bottom w:val="single" w:sz="8" w:space="0" w:color="000000"/>
            </w:tcBorders>
          </w:tcPr>
          <w:p w14:paraId="4F14298F"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38B363A" w14:textId="77777777" w:rsidR="00D66E39" w:rsidRPr="000D7C04" w:rsidRDefault="00D66E39" w:rsidP="00D66E39">
            <w:pPr>
              <w:rPr>
                <w:rFonts w:ascii="Tahoma" w:hAnsi="Tahoma" w:cs="Tahoma"/>
                <w:sz w:val="18"/>
                <w:szCs w:val="18"/>
              </w:rPr>
            </w:pPr>
          </w:p>
        </w:tc>
      </w:tr>
      <w:tr w:rsidR="00D66E39" w:rsidRPr="00D66E39" w14:paraId="39F71B6F" w14:textId="77777777" w:rsidTr="00D66E39">
        <w:tc>
          <w:tcPr>
            <w:tcW w:w="682" w:type="dxa"/>
            <w:tcBorders>
              <w:bottom w:val="single" w:sz="8" w:space="0" w:color="000000"/>
            </w:tcBorders>
          </w:tcPr>
          <w:p w14:paraId="5189F7B3"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81</w:t>
            </w:r>
          </w:p>
        </w:tc>
        <w:tc>
          <w:tcPr>
            <w:tcW w:w="5839" w:type="dxa"/>
            <w:tcBorders>
              <w:bottom w:val="single" w:sz="8" w:space="0" w:color="000000"/>
            </w:tcBorders>
          </w:tcPr>
          <w:p w14:paraId="34F06518"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Podtrzymanie zasilania elektrycznego każdego stanowiska monitorowania centralnego (UPS) min. 20 min.</w:t>
            </w:r>
          </w:p>
        </w:tc>
        <w:tc>
          <w:tcPr>
            <w:tcW w:w="2140" w:type="dxa"/>
            <w:tcBorders>
              <w:bottom w:val="single" w:sz="8" w:space="0" w:color="000000"/>
            </w:tcBorders>
          </w:tcPr>
          <w:p w14:paraId="0563261C"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47B9B239" w14:textId="77777777" w:rsidR="00D66E39" w:rsidRPr="000D7C04" w:rsidRDefault="00D66E39" w:rsidP="00D66E39">
            <w:pPr>
              <w:rPr>
                <w:rFonts w:ascii="Tahoma" w:hAnsi="Tahoma" w:cs="Tahoma"/>
                <w:sz w:val="18"/>
                <w:szCs w:val="18"/>
              </w:rPr>
            </w:pPr>
          </w:p>
        </w:tc>
      </w:tr>
      <w:tr w:rsidR="00D66E39" w:rsidRPr="00D66E39" w14:paraId="09A03087" w14:textId="77777777" w:rsidTr="00D66E39">
        <w:tc>
          <w:tcPr>
            <w:tcW w:w="682" w:type="dxa"/>
            <w:tcBorders>
              <w:bottom w:val="single" w:sz="8" w:space="0" w:color="000000"/>
            </w:tcBorders>
          </w:tcPr>
          <w:p w14:paraId="57E44C4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82</w:t>
            </w:r>
          </w:p>
        </w:tc>
        <w:tc>
          <w:tcPr>
            <w:tcW w:w="5839" w:type="dxa"/>
            <w:tcBorders>
              <w:bottom w:val="single" w:sz="8" w:space="0" w:color="000000"/>
            </w:tcBorders>
          </w:tcPr>
          <w:p w14:paraId="6C4F79FD"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 xml:space="preserve">Funkcja ustawiania trybu prywatnego z poziomu centrali indywidualnie w poszczególnych monitorów pacjenta </w:t>
            </w:r>
          </w:p>
        </w:tc>
        <w:tc>
          <w:tcPr>
            <w:tcW w:w="2140" w:type="dxa"/>
            <w:tcBorders>
              <w:bottom w:val="single" w:sz="8" w:space="0" w:color="000000"/>
            </w:tcBorders>
          </w:tcPr>
          <w:p w14:paraId="4007C73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5723677" w14:textId="77777777" w:rsidR="00D66E39" w:rsidRPr="000D7C04" w:rsidRDefault="00D66E39" w:rsidP="00D66E39">
            <w:pPr>
              <w:rPr>
                <w:rFonts w:ascii="Tahoma" w:hAnsi="Tahoma" w:cs="Tahoma"/>
                <w:sz w:val="18"/>
                <w:szCs w:val="18"/>
              </w:rPr>
            </w:pPr>
          </w:p>
        </w:tc>
      </w:tr>
      <w:tr w:rsidR="00D66E39" w:rsidRPr="00D66E39" w14:paraId="3369D330" w14:textId="77777777" w:rsidTr="00D66E39">
        <w:tc>
          <w:tcPr>
            <w:tcW w:w="682" w:type="dxa"/>
            <w:tcBorders>
              <w:bottom w:val="single" w:sz="8" w:space="0" w:color="000000"/>
            </w:tcBorders>
          </w:tcPr>
          <w:p w14:paraId="61724E7B"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83</w:t>
            </w:r>
          </w:p>
        </w:tc>
        <w:tc>
          <w:tcPr>
            <w:tcW w:w="5839" w:type="dxa"/>
            <w:tcBorders>
              <w:bottom w:val="single" w:sz="8" w:space="0" w:color="000000"/>
            </w:tcBorders>
          </w:tcPr>
          <w:p w14:paraId="7939C1A9"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 xml:space="preserve">Funkcja ustawiania trybu prywatnego z poziomu centrali we wszystkich monitorach pacjenta jednocześnie </w:t>
            </w:r>
          </w:p>
        </w:tc>
        <w:tc>
          <w:tcPr>
            <w:tcW w:w="2140" w:type="dxa"/>
            <w:tcBorders>
              <w:bottom w:val="single" w:sz="8" w:space="0" w:color="000000"/>
            </w:tcBorders>
          </w:tcPr>
          <w:p w14:paraId="37C76FB3"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7914F0E1" w14:textId="77777777" w:rsidR="00D66E39" w:rsidRPr="000D7C04" w:rsidRDefault="00D66E39" w:rsidP="00D66E39">
            <w:pPr>
              <w:rPr>
                <w:rFonts w:ascii="Tahoma" w:hAnsi="Tahoma" w:cs="Tahoma"/>
                <w:sz w:val="18"/>
                <w:szCs w:val="18"/>
              </w:rPr>
            </w:pPr>
          </w:p>
        </w:tc>
      </w:tr>
      <w:tr w:rsidR="00D66E39" w:rsidRPr="00D66E39" w14:paraId="26B2C88E" w14:textId="77777777" w:rsidTr="00D66E39">
        <w:tc>
          <w:tcPr>
            <w:tcW w:w="682" w:type="dxa"/>
            <w:tcBorders>
              <w:bottom w:val="single" w:sz="8" w:space="0" w:color="000000"/>
            </w:tcBorders>
          </w:tcPr>
          <w:p w14:paraId="7DD79E31"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84</w:t>
            </w:r>
          </w:p>
        </w:tc>
        <w:tc>
          <w:tcPr>
            <w:tcW w:w="5839" w:type="dxa"/>
            <w:tcBorders>
              <w:bottom w:val="single" w:sz="8" w:space="0" w:color="000000"/>
            </w:tcBorders>
          </w:tcPr>
          <w:p w14:paraId="53DCC220"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Funkcja zdalnego programowania układu krzywych i wartości parametrów na wybranym monitorze pacjenta</w:t>
            </w:r>
          </w:p>
        </w:tc>
        <w:tc>
          <w:tcPr>
            <w:tcW w:w="2140" w:type="dxa"/>
            <w:tcBorders>
              <w:bottom w:val="single" w:sz="8" w:space="0" w:color="000000"/>
            </w:tcBorders>
          </w:tcPr>
          <w:p w14:paraId="57101712"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F51F864" w14:textId="77777777" w:rsidR="00D66E39" w:rsidRPr="000D7C04" w:rsidRDefault="00D66E39" w:rsidP="00D66E39">
            <w:pPr>
              <w:rPr>
                <w:rFonts w:ascii="Tahoma" w:hAnsi="Tahoma" w:cs="Tahoma"/>
                <w:sz w:val="18"/>
                <w:szCs w:val="18"/>
              </w:rPr>
            </w:pPr>
          </w:p>
        </w:tc>
      </w:tr>
      <w:tr w:rsidR="00D66E39" w:rsidRPr="00D66E39" w14:paraId="6B9CD3C7" w14:textId="77777777" w:rsidTr="00D66E39">
        <w:tc>
          <w:tcPr>
            <w:tcW w:w="682" w:type="dxa"/>
            <w:tcBorders>
              <w:bottom w:val="single" w:sz="8" w:space="0" w:color="000000"/>
            </w:tcBorders>
          </w:tcPr>
          <w:p w14:paraId="33C4BA37"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85</w:t>
            </w:r>
          </w:p>
        </w:tc>
        <w:tc>
          <w:tcPr>
            <w:tcW w:w="5839" w:type="dxa"/>
            <w:tcBorders>
              <w:bottom w:val="single" w:sz="8" w:space="0" w:color="000000"/>
            </w:tcBorders>
          </w:tcPr>
          <w:p w14:paraId="1D28A686"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Funkcja ustawiania trybu nocnego z poziomu centrali indywidualnie w poszczególnych monitorów pacjenta</w:t>
            </w:r>
          </w:p>
        </w:tc>
        <w:tc>
          <w:tcPr>
            <w:tcW w:w="2140" w:type="dxa"/>
            <w:tcBorders>
              <w:bottom w:val="single" w:sz="8" w:space="0" w:color="000000"/>
            </w:tcBorders>
          </w:tcPr>
          <w:p w14:paraId="3B8934A7"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9B5B992" w14:textId="77777777" w:rsidR="00D66E39" w:rsidRPr="000D7C04" w:rsidRDefault="00D66E39" w:rsidP="00D66E39">
            <w:pPr>
              <w:rPr>
                <w:rFonts w:ascii="Tahoma" w:hAnsi="Tahoma" w:cs="Tahoma"/>
                <w:sz w:val="18"/>
                <w:szCs w:val="18"/>
              </w:rPr>
            </w:pPr>
          </w:p>
        </w:tc>
      </w:tr>
      <w:tr w:rsidR="00D66E39" w:rsidRPr="00D66E39" w14:paraId="4D83FCA2" w14:textId="77777777" w:rsidTr="00D66E39">
        <w:tc>
          <w:tcPr>
            <w:tcW w:w="682" w:type="dxa"/>
            <w:tcBorders>
              <w:bottom w:val="single" w:sz="8" w:space="0" w:color="000000"/>
            </w:tcBorders>
          </w:tcPr>
          <w:p w14:paraId="7A756CE7"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86</w:t>
            </w:r>
          </w:p>
        </w:tc>
        <w:tc>
          <w:tcPr>
            <w:tcW w:w="5839" w:type="dxa"/>
            <w:tcBorders>
              <w:bottom w:val="single" w:sz="8" w:space="0" w:color="000000"/>
            </w:tcBorders>
          </w:tcPr>
          <w:p w14:paraId="05DFE49D"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Funkcja ustawiania trybu nocnego z poziomu centrali we wszystkich monitorach pacjenta jednocześnie</w:t>
            </w:r>
          </w:p>
        </w:tc>
        <w:tc>
          <w:tcPr>
            <w:tcW w:w="2140" w:type="dxa"/>
            <w:tcBorders>
              <w:bottom w:val="single" w:sz="8" w:space="0" w:color="000000"/>
            </w:tcBorders>
          </w:tcPr>
          <w:p w14:paraId="795216E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5D457AC7" w14:textId="77777777" w:rsidR="00D66E39" w:rsidRPr="000D7C04" w:rsidRDefault="00D66E39" w:rsidP="00D66E39">
            <w:pPr>
              <w:rPr>
                <w:rFonts w:ascii="Tahoma" w:hAnsi="Tahoma" w:cs="Tahoma"/>
                <w:sz w:val="18"/>
                <w:szCs w:val="18"/>
              </w:rPr>
            </w:pPr>
          </w:p>
        </w:tc>
      </w:tr>
      <w:tr w:rsidR="00D66E39" w:rsidRPr="00D66E39" w14:paraId="444DF85A" w14:textId="77777777" w:rsidTr="00D66E39">
        <w:tc>
          <w:tcPr>
            <w:tcW w:w="682" w:type="dxa"/>
            <w:tcBorders>
              <w:bottom w:val="single" w:sz="8" w:space="0" w:color="000000"/>
            </w:tcBorders>
          </w:tcPr>
          <w:p w14:paraId="5B7FB29C"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87</w:t>
            </w:r>
          </w:p>
        </w:tc>
        <w:tc>
          <w:tcPr>
            <w:tcW w:w="5839" w:type="dxa"/>
            <w:tcBorders>
              <w:bottom w:val="single" w:sz="8" w:space="0" w:color="000000"/>
            </w:tcBorders>
          </w:tcPr>
          <w:p w14:paraId="4CF3E9C1"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 xml:space="preserve">Możliwość przyszłej integracji ze szpitalnymi systemami informatycznymi klasy HIS co najmniej w zakresie importowania danych ADT (przyjęcia i wypisy pacjentów). </w:t>
            </w:r>
          </w:p>
        </w:tc>
        <w:tc>
          <w:tcPr>
            <w:tcW w:w="2140" w:type="dxa"/>
            <w:tcBorders>
              <w:bottom w:val="single" w:sz="8" w:space="0" w:color="000000"/>
            </w:tcBorders>
          </w:tcPr>
          <w:p w14:paraId="445B7E3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0505A314" w14:textId="77777777" w:rsidR="00D66E39" w:rsidRPr="000D7C04" w:rsidRDefault="00D66E39" w:rsidP="00D66E39">
            <w:pPr>
              <w:rPr>
                <w:rFonts w:ascii="Tahoma" w:hAnsi="Tahoma" w:cs="Tahoma"/>
                <w:sz w:val="18"/>
                <w:szCs w:val="18"/>
              </w:rPr>
            </w:pPr>
          </w:p>
        </w:tc>
      </w:tr>
      <w:tr w:rsidR="00D66E39" w:rsidRPr="00D66E39" w14:paraId="3DDD99EB" w14:textId="77777777" w:rsidTr="00D66E39">
        <w:tc>
          <w:tcPr>
            <w:tcW w:w="682" w:type="dxa"/>
            <w:tcBorders>
              <w:bottom w:val="single" w:sz="8" w:space="0" w:color="000000"/>
            </w:tcBorders>
          </w:tcPr>
          <w:p w14:paraId="7E3D7679"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88</w:t>
            </w:r>
          </w:p>
        </w:tc>
        <w:tc>
          <w:tcPr>
            <w:tcW w:w="5839" w:type="dxa"/>
            <w:tcBorders>
              <w:bottom w:val="single" w:sz="8" w:space="0" w:color="000000"/>
            </w:tcBorders>
          </w:tcPr>
          <w:p w14:paraId="16F701BC" w14:textId="77777777" w:rsidR="00D66E39" w:rsidRPr="000D7C04" w:rsidRDefault="00D66E39" w:rsidP="00D66E39">
            <w:pPr>
              <w:suppressAutoHyphens/>
              <w:autoSpaceDE w:val="0"/>
              <w:rPr>
                <w:rFonts w:ascii="Tahoma" w:hAnsi="Tahoma" w:cs="Tahoma"/>
                <w:sz w:val="18"/>
                <w:szCs w:val="18"/>
              </w:rPr>
            </w:pPr>
            <w:r w:rsidRPr="000D7C04">
              <w:rPr>
                <w:rFonts w:ascii="Tahoma" w:hAnsi="Tahoma" w:cs="Tahoma"/>
                <w:sz w:val="18"/>
                <w:szCs w:val="18"/>
              </w:rPr>
              <w:t>Możliwość rozbudowy centrali o funkcję podglądu parametrów monitorowanych pacjentów na telefonach komórkowych oraz tabletach wyposażonych w system operacyjny Android lub iOS</w:t>
            </w:r>
          </w:p>
          <w:p w14:paraId="1D0A53DA" w14:textId="77777777" w:rsidR="00D66E39" w:rsidRPr="000D7C04" w:rsidRDefault="00D66E39" w:rsidP="00D66E39">
            <w:pPr>
              <w:suppressAutoHyphens/>
              <w:autoSpaceDE w:val="0"/>
              <w:rPr>
                <w:rFonts w:ascii="Tahoma" w:hAnsi="Tahoma" w:cs="Tahoma"/>
                <w:sz w:val="18"/>
                <w:szCs w:val="18"/>
              </w:rPr>
            </w:pPr>
          </w:p>
        </w:tc>
        <w:tc>
          <w:tcPr>
            <w:tcW w:w="2140" w:type="dxa"/>
            <w:tcBorders>
              <w:bottom w:val="single" w:sz="8" w:space="0" w:color="000000"/>
            </w:tcBorders>
          </w:tcPr>
          <w:p w14:paraId="303FA1C5"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opisać</w:t>
            </w:r>
          </w:p>
        </w:tc>
        <w:tc>
          <w:tcPr>
            <w:tcW w:w="1573" w:type="dxa"/>
            <w:tcBorders>
              <w:bottom w:val="single" w:sz="8" w:space="0" w:color="000000"/>
            </w:tcBorders>
          </w:tcPr>
          <w:p w14:paraId="142DD8A9" w14:textId="77777777" w:rsidR="00D66E39" w:rsidRPr="000D7C04" w:rsidRDefault="00D66E39" w:rsidP="00D66E39">
            <w:pPr>
              <w:rPr>
                <w:rFonts w:ascii="Tahoma" w:hAnsi="Tahoma" w:cs="Tahoma"/>
                <w:sz w:val="18"/>
                <w:szCs w:val="18"/>
              </w:rPr>
            </w:pPr>
          </w:p>
        </w:tc>
      </w:tr>
      <w:tr w:rsidR="00D66E39" w:rsidRPr="00D66E39" w14:paraId="1BEC3A55" w14:textId="77777777" w:rsidTr="00D66E39">
        <w:tc>
          <w:tcPr>
            <w:tcW w:w="682" w:type="dxa"/>
            <w:tcBorders>
              <w:top w:val="single" w:sz="8" w:space="0" w:color="000000"/>
              <w:left w:val="double" w:sz="12" w:space="0" w:color="000000"/>
              <w:bottom w:val="single" w:sz="8" w:space="0" w:color="000000"/>
              <w:right w:val="single" w:sz="8" w:space="0" w:color="000000"/>
            </w:tcBorders>
            <w:shd w:val="pct25" w:color="auto" w:fill="auto"/>
            <w:vAlign w:val="center"/>
          </w:tcPr>
          <w:p w14:paraId="7966B3FE" w14:textId="77777777" w:rsidR="00D66E39" w:rsidRPr="000D7C04" w:rsidRDefault="00D66E39" w:rsidP="00D66E39">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vAlign w:val="center"/>
          </w:tcPr>
          <w:p w14:paraId="74141F7D"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Parametry techniczne</w:t>
            </w:r>
          </w:p>
        </w:tc>
        <w:tc>
          <w:tcPr>
            <w:tcW w:w="2140" w:type="dxa"/>
            <w:tcBorders>
              <w:top w:val="single" w:sz="8" w:space="0" w:color="000000"/>
              <w:left w:val="single" w:sz="8" w:space="0" w:color="000000"/>
              <w:bottom w:val="single" w:sz="8" w:space="0" w:color="000000"/>
              <w:right w:val="single" w:sz="8" w:space="0" w:color="000000"/>
            </w:tcBorders>
            <w:shd w:val="pct25" w:color="auto" w:fill="auto"/>
            <w:vAlign w:val="center"/>
          </w:tcPr>
          <w:p w14:paraId="4309074E"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Parametry dodatkowo oceniane</w:t>
            </w:r>
          </w:p>
        </w:tc>
        <w:tc>
          <w:tcPr>
            <w:tcW w:w="1573" w:type="dxa"/>
            <w:tcBorders>
              <w:top w:val="single" w:sz="8" w:space="0" w:color="000000"/>
              <w:left w:val="single" w:sz="8" w:space="0" w:color="000000"/>
              <w:bottom w:val="single" w:sz="8" w:space="0" w:color="000000"/>
              <w:right w:val="double" w:sz="12" w:space="0" w:color="000000"/>
            </w:tcBorders>
            <w:shd w:val="pct25" w:color="auto" w:fill="auto"/>
            <w:vAlign w:val="center"/>
          </w:tcPr>
          <w:p w14:paraId="4C6A0FC8"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Parametry oferowane potwierdzić TAK oraz podać /opisać</w:t>
            </w:r>
          </w:p>
        </w:tc>
      </w:tr>
      <w:tr w:rsidR="00D66E39" w:rsidRPr="00D66E39" w14:paraId="0A442AB6" w14:textId="77777777" w:rsidTr="00D66E39">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50869E14"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89</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576B3EE1" w14:textId="77777777" w:rsidR="00D66E39" w:rsidRPr="000D7C04" w:rsidRDefault="00D66E39" w:rsidP="00D66E39">
            <w:pPr>
              <w:rPr>
                <w:rFonts w:ascii="Tahoma" w:hAnsi="Tahoma" w:cs="Tahoma"/>
                <w:sz w:val="18"/>
                <w:szCs w:val="18"/>
              </w:rPr>
            </w:pPr>
            <w:r w:rsidRPr="000D7C04">
              <w:rPr>
                <w:rFonts w:ascii="Tahoma" w:hAnsi="Tahoma" w:cs="Tahoma"/>
                <w:sz w:val="18"/>
                <w:szCs w:val="18"/>
              </w:rPr>
              <w:t>Masa modułu transportowego</w:t>
            </w:r>
          </w:p>
        </w:tc>
        <w:tc>
          <w:tcPr>
            <w:tcW w:w="2140" w:type="dxa"/>
            <w:tcBorders>
              <w:top w:val="single" w:sz="8" w:space="0" w:color="000000"/>
              <w:left w:val="single" w:sz="8" w:space="0" w:color="000000"/>
              <w:bottom w:val="single" w:sz="8" w:space="0" w:color="000000"/>
              <w:right w:val="single" w:sz="8" w:space="0" w:color="000000"/>
            </w:tcBorders>
            <w:shd w:val="clear" w:color="auto" w:fill="auto"/>
          </w:tcPr>
          <w:p w14:paraId="485820DE"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Poniżej 1 kg -10 pkt.</w:t>
            </w:r>
          </w:p>
          <w:p w14:paraId="77F1CA66"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Powyżej 1 kg – 0 pkt.</w:t>
            </w:r>
          </w:p>
        </w:tc>
        <w:tc>
          <w:tcPr>
            <w:tcW w:w="157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EE9E86" w14:textId="77777777" w:rsidR="00D66E39" w:rsidRPr="000D7C04" w:rsidRDefault="00D66E39" w:rsidP="00D66E39">
            <w:pPr>
              <w:jc w:val="center"/>
              <w:rPr>
                <w:rFonts w:ascii="Tahoma" w:hAnsi="Tahoma" w:cs="Tahoma"/>
                <w:i/>
                <w:sz w:val="18"/>
                <w:szCs w:val="18"/>
              </w:rPr>
            </w:pPr>
          </w:p>
        </w:tc>
      </w:tr>
      <w:tr w:rsidR="00D66E39" w:rsidRPr="00D66E39" w14:paraId="5255D340" w14:textId="77777777" w:rsidTr="00D66E39">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74274C26" w14:textId="77777777" w:rsidR="00D66E39" w:rsidRPr="000D7C04" w:rsidRDefault="00D66E39" w:rsidP="00D66E39">
            <w:pPr>
              <w:spacing w:after="58"/>
              <w:jc w:val="center"/>
              <w:rPr>
                <w:rFonts w:ascii="Tahoma" w:hAnsi="Tahoma" w:cs="Tahoma"/>
                <w:sz w:val="18"/>
                <w:szCs w:val="18"/>
              </w:rPr>
            </w:pPr>
            <w:r w:rsidRPr="000D7C04">
              <w:rPr>
                <w:rFonts w:ascii="Tahoma" w:hAnsi="Tahoma" w:cs="Tahoma"/>
                <w:sz w:val="18"/>
                <w:szCs w:val="18"/>
              </w:rPr>
              <w:t>90</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22A14B50" w14:textId="77777777" w:rsidR="00D66E39" w:rsidRPr="000D7C04" w:rsidRDefault="00D66E39" w:rsidP="00D66E39">
            <w:pPr>
              <w:rPr>
                <w:rFonts w:ascii="Tahoma" w:hAnsi="Tahoma" w:cs="Tahoma"/>
                <w:sz w:val="18"/>
                <w:szCs w:val="18"/>
              </w:rPr>
            </w:pPr>
            <w:r w:rsidRPr="000D7C04">
              <w:rPr>
                <w:rFonts w:ascii="Tahoma" w:hAnsi="Tahoma" w:cs="Tahoma"/>
                <w:sz w:val="18"/>
                <w:szCs w:val="18"/>
              </w:rPr>
              <w:t>Możliwość rozbudowy monitora pacjenta o moduł lub inne rozwiązanie polegające na wyświetlaniu na ekranie kardiomonitora i przekazywania do stacji centralnego nadzoru danych z co najmniej trzech różnych zewnętrznych urządzeń medycznych jednocześnie (np. respirator, pompy infuzyjne, aparat nerkozastępczy)</w:t>
            </w:r>
          </w:p>
        </w:tc>
        <w:tc>
          <w:tcPr>
            <w:tcW w:w="2140" w:type="dxa"/>
            <w:tcBorders>
              <w:top w:val="single" w:sz="8" w:space="0" w:color="000000"/>
              <w:left w:val="single" w:sz="8" w:space="0" w:color="000000"/>
              <w:bottom w:val="single" w:sz="8" w:space="0" w:color="000000"/>
              <w:right w:val="single" w:sz="8" w:space="0" w:color="000000"/>
            </w:tcBorders>
            <w:shd w:val="clear" w:color="auto" w:fill="auto"/>
          </w:tcPr>
          <w:p w14:paraId="20D2F922"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TAK – 10 pkt.</w:t>
            </w:r>
          </w:p>
          <w:p w14:paraId="58AC4240" w14:textId="77777777" w:rsidR="00D66E39" w:rsidRPr="000D7C04" w:rsidRDefault="00D66E39" w:rsidP="00D66E39">
            <w:pPr>
              <w:jc w:val="center"/>
              <w:rPr>
                <w:rFonts w:ascii="Tahoma" w:hAnsi="Tahoma" w:cs="Tahoma"/>
                <w:sz w:val="18"/>
                <w:szCs w:val="18"/>
              </w:rPr>
            </w:pPr>
            <w:r w:rsidRPr="000D7C04">
              <w:rPr>
                <w:rFonts w:ascii="Tahoma" w:hAnsi="Tahoma" w:cs="Tahoma"/>
                <w:sz w:val="18"/>
                <w:szCs w:val="18"/>
              </w:rPr>
              <w:t>NIE – 0 pkt.</w:t>
            </w:r>
          </w:p>
        </w:tc>
        <w:tc>
          <w:tcPr>
            <w:tcW w:w="157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76743A" w14:textId="77777777" w:rsidR="00D66E39" w:rsidRPr="000D7C04" w:rsidRDefault="00D66E39" w:rsidP="00D66E39">
            <w:pPr>
              <w:jc w:val="center"/>
              <w:rPr>
                <w:rFonts w:ascii="Tahoma" w:hAnsi="Tahoma" w:cs="Tahoma"/>
                <w:i/>
                <w:sz w:val="18"/>
                <w:szCs w:val="18"/>
              </w:rPr>
            </w:pPr>
          </w:p>
        </w:tc>
      </w:tr>
    </w:tbl>
    <w:p w14:paraId="64F94D83" w14:textId="77777777" w:rsidR="00D66E39" w:rsidRPr="000D7C04" w:rsidRDefault="00D66E39" w:rsidP="006C6B88">
      <w:pPr>
        <w:rPr>
          <w:rFonts w:ascii="Bookman Old Style" w:hAnsi="Bookman Old Style" w:cs="Tahoma"/>
          <w:b/>
          <w:sz w:val="18"/>
          <w:szCs w:val="18"/>
        </w:rPr>
      </w:pPr>
    </w:p>
    <w:p w14:paraId="12B97B01" w14:textId="77777777" w:rsidR="00D66E39" w:rsidRPr="000D7C04" w:rsidRDefault="00D66E39" w:rsidP="006C6B88">
      <w:pPr>
        <w:rPr>
          <w:rFonts w:ascii="Bookman Old Style" w:hAnsi="Bookman Old Style" w:cs="Tahoma"/>
          <w:b/>
          <w:sz w:val="18"/>
          <w:szCs w:val="18"/>
        </w:rPr>
      </w:pPr>
    </w:p>
    <w:p w14:paraId="4095453C" w14:textId="77777777" w:rsidR="00D66E39" w:rsidRPr="000D7C04" w:rsidRDefault="00D66E39" w:rsidP="006C6B88">
      <w:pPr>
        <w:rPr>
          <w:rFonts w:ascii="Bookman Old Style" w:hAnsi="Bookman Old Style" w:cs="Tahoma"/>
          <w:b/>
          <w:sz w:val="18"/>
          <w:szCs w:val="18"/>
        </w:rPr>
      </w:pPr>
    </w:p>
    <w:p w14:paraId="11AA2357" w14:textId="77777777" w:rsidR="00D66E39" w:rsidRPr="000D7C04" w:rsidRDefault="00D66E39" w:rsidP="006C6B88">
      <w:pPr>
        <w:rPr>
          <w:rFonts w:ascii="Bookman Old Style" w:hAnsi="Bookman Old Style" w:cs="Tahoma"/>
          <w:b/>
          <w:sz w:val="18"/>
          <w:szCs w:val="18"/>
        </w:rPr>
      </w:pPr>
    </w:p>
    <w:p w14:paraId="6076322C" w14:textId="77777777" w:rsidR="00D66E39" w:rsidRPr="000D7C04" w:rsidRDefault="00D66E39" w:rsidP="006C6B88">
      <w:pPr>
        <w:rPr>
          <w:rFonts w:ascii="Bookman Old Style" w:hAnsi="Bookman Old Style" w:cs="Tahoma"/>
          <w:b/>
          <w:sz w:val="18"/>
          <w:szCs w:val="18"/>
        </w:rPr>
      </w:pPr>
    </w:p>
    <w:p w14:paraId="47E2D82B" w14:textId="77777777" w:rsidR="005905B9" w:rsidRPr="000D7C04" w:rsidRDefault="005905B9" w:rsidP="00F60700">
      <w:pPr>
        <w:jc w:val="right"/>
        <w:rPr>
          <w:rFonts w:ascii="Tahoma" w:hAnsi="Tahoma" w:cs="Tahoma"/>
          <w:sz w:val="20"/>
          <w:szCs w:val="20"/>
        </w:rPr>
      </w:pPr>
    </w:p>
    <w:p w14:paraId="52DBFF98" w14:textId="77777777" w:rsidR="005905B9" w:rsidRPr="000D7C04" w:rsidRDefault="005905B9" w:rsidP="005905B9">
      <w:pPr>
        <w:tabs>
          <w:tab w:val="left" w:pos="8580"/>
        </w:tabs>
        <w:rPr>
          <w:rFonts w:ascii="Tahoma" w:hAnsi="Tahoma" w:cs="Tahoma"/>
          <w:b/>
          <w:bCs/>
          <w:sz w:val="18"/>
          <w:szCs w:val="18"/>
        </w:rPr>
      </w:pPr>
      <w:r w:rsidRPr="000D7C04">
        <w:rPr>
          <w:rFonts w:ascii="Tahoma" w:hAnsi="Tahoma" w:cs="Tahoma"/>
          <w:b/>
          <w:bCs/>
          <w:sz w:val="18"/>
          <w:szCs w:val="18"/>
        </w:rPr>
        <w:t>Pakiet 1</w:t>
      </w:r>
    </w:p>
    <w:p w14:paraId="5CE95B95" w14:textId="4959E848" w:rsidR="005905B9" w:rsidRPr="000D7C04" w:rsidRDefault="005905B9" w:rsidP="005905B9">
      <w:pPr>
        <w:tabs>
          <w:tab w:val="left" w:pos="8580"/>
        </w:tabs>
        <w:rPr>
          <w:rFonts w:ascii="Tahoma" w:hAnsi="Tahoma" w:cs="Tahoma"/>
          <w:sz w:val="18"/>
          <w:szCs w:val="18"/>
        </w:rPr>
      </w:pPr>
      <w:r w:rsidRPr="000D7C04">
        <w:rPr>
          <w:rFonts w:ascii="Bookman Old Style" w:hAnsi="Bookman Old Style" w:cs="Tahoma"/>
          <w:b/>
          <w:bCs/>
          <w:sz w:val="18"/>
          <w:szCs w:val="18"/>
        </w:rPr>
        <w:t>Załącznik 1a2</w:t>
      </w:r>
      <w:r w:rsidRPr="000D7C04">
        <w:rPr>
          <w:rFonts w:ascii="Bookman Old Style" w:hAnsi="Bookman Old Style" w:cs="Tahoma"/>
          <w:b/>
          <w:sz w:val="18"/>
          <w:szCs w:val="18"/>
        </w:rPr>
        <w:t xml:space="preserve"> -  </w:t>
      </w:r>
      <w:r w:rsidR="00D66E39" w:rsidRPr="000D7C04">
        <w:rPr>
          <w:rFonts w:ascii="Bookman Old Style" w:hAnsi="Bookman Old Style" w:cs="Tahoma"/>
          <w:b/>
          <w:sz w:val="18"/>
          <w:szCs w:val="18"/>
        </w:rPr>
        <w:t>104</w:t>
      </w:r>
      <w:r w:rsidRPr="000D7C04">
        <w:rPr>
          <w:rFonts w:ascii="Bookman Old Style" w:hAnsi="Bookman Old Style" w:cs="Tahoma"/>
          <w:b/>
          <w:sz w:val="18"/>
          <w:szCs w:val="18"/>
        </w:rPr>
        <w:t xml:space="preserve">/PN/ZP/D/2023    </w:t>
      </w:r>
    </w:p>
    <w:p w14:paraId="7F6B5C82" w14:textId="2E86FE17" w:rsidR="005905B9" w:rsidRPr="000D7C04" w:rsidRDefault="005905B9" w:rsidP="005905B9">
      <w:pPr>
        <w:rPr>
          <w:rFonts w:ascii="Bookman Old Style" w:hAnsi="Bookman Old Style" w:cs="Tahoma"/>
          <w:b/>
          <w:sz w:val="18"/>
          <w:szCs w:val="18"/>
        </w:rPr>
      </w:pPr>
      <w:r w:rsidRPr="000D7C04">
        <w:rPr>
          <w:rFonts w:ascii="Bookman Old Style" w:hAnsi="Bookman Old Style" w:cs="Tahoma"/>
          <w:b/>
          <w:sz w:val="18"/>
          <w:szCs w:val="18"/>
        </w:rPr>
        <w:t xml:space="preserve">Nazwa: </w:t>
      </w:r>
      <w:r w:rsidR="00D66E39" w:rsidRPr="000D7C04">
        <w:rPr>
          <w:rFonts w:ascii="Bookman Old Style" w:hAnsi="Bookman Old Style" w:cs="Tahoma"/>
          <w:b/>
          <w:sz w:val="18"/>
          <w:szCs w:val="18"/>
        </w:rPr>
        <w:t>Zestaw kardiomonitorów z centralą (1szt.)</w:t>
      </w:r>
      <w:r w:rsidRPr="000D7C04">
        <w:rPr>
          <w:rFonts w:ascii="Bookman Old Style" w:hAnsi="Bookman Old Style" w:cs="Tahoma"/>
          <w:b/>
          <w:sz w:val="18"/>
          <w:szCs w:val="18"/>
        </w:rPr>
        <w:t>.</w:t>
      </w:r>
    </w:p>
    <w:p w14:paraId="5FED8203" w14:textId="77777777" w:rsidR="005905B9" w:rsidRPr="000D7C04" w:rsidRDefault="005905B9" w:rsidP="00F60700">
      <w:pPr>
        <w:jc w:val="right"/>
        <w:rPr>
          <w:rFonts w:ascii="Tahoma" w:hAnsi="Tahoma" w:cs="Tahoma"/>
          <w:sz w:val="20"/>
          <w:szCs w:val="20"/>
        </w:rPr>
      </w:pPr>
    </w:p>
    <w:tbl>
      <w:tblPr>
        <w:tblW w:w="10220" w:type="dxa"/>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140"/>
        <w:gridCol w:w="1559"/>
      </w:tblGrid>
      <w:tr w:rsidR="003D2752" w:rsidRPr="003D2752" w14:paraId="1CAC319E" w14:textId="77777777" w:rsidTr="003D2752">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46D94A82" w14:textId="77777777" w:rsidR="003D2752" w:rsidRPr="000D7C04" w:rsidRDefault="003D2752" w:rsidP="003D2752">
            <w:pPr>
              <w:keepNext/>
              <w:tabs>
                <w:tab w:val="center" w:pos="249"/>
              </w:tabs>
              <w:ind w:left="-120"/>
              <w:jc w:val="center"/>
              <w:outlineLvl w:val="0"/>
              <w:rPr>
                <w:rFonts w:ascii="Tahoma" w:hAnsi="Tahoma" w:cs="Tahoma"/>
                <w:sz w:val="20"/>
                <w:szCs w:val="20"/>
              </w:rPr>
            </w:pPr>
          </w:p>
          <w:p w14:paraId="190C3592" w14:textId="77777777" w:rsidR="003D2752" w:rsidRPr="000D7C04" w:rsidRDefault="003D2752" w:rsidP="003D2752">
            <w:pPr>
              <w:keepNext/>
              <w:tabs>
                <w:tab w:val="center" w:pos="249"/>
              </w:tabs>
              <w:ind w:left="-120"/>
              <w:jc w:val="center"/>
              <w:outlineLvl w:val="0"/>
              <w:rPr>
                <w:rFonts w:ascii="Tahoma" w:hAnsi="Tahoma" w:cs="Tahoma"/>
                <w:sz w:val="20"/>
                <w:szCs w:val="20"/>
              </w:rPr>
            </w:pPr>
            <w:r w:rsidRPr="000D7C04">
              <w:rPr>
                <w:rFonts w:ascii="Tahoma" w:hAnsi="Tahoma" w:cs="Tahoma"/>
                <w:sz w:val="20"/>
                <w:szCs w:val="20"/>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046FDB70" w14:textId="77777777" w:rsidR="003D2752" w:rsidRPr="000D7C04" w:rsidRDefault="003D2752" w:rsidP="003D2752">
            <w:pPr>
              <w:keepNext/>
              <w:jc w:val="center"/>
              <w:outlineLvl w:val="0"/>
              <w:rPr>
                <w:rFonts w:ascii="Tahoma" w:hAnsi="Tahoma" w:cs="Tahoma"/>
                <w:sz w:val="20"/>
                <w:szCs w:val="20"/>
              </w:rPr>
            </w:pPr>
          </w:p>
          <w:p w14:paraId="52421068" w14:textId="77777777" w:rsidR="003D2752" w:rsidRPr="000D7C04" w:rsidRDefault="003D2752" w:rsidP="003D2752">
            <w:pPr>
              <w:keepNext/>
              <w:jc w:val="center"/>
              <w:outlineLvl w:val="0"/>
              <w:rPr>
                <w:rFonts w:ascii="Tahoma" w:hAnsi="Tahoma" w:cs="Tahoma"/>
                <w:sz w:val="20"/>
                <w:szCs w:val="20"/>
              </w:rPr>
            </w:pPr>
            <w:r w:rsidRPr="000D7C04">
              <w:rPr>
                <w:rFonts w:ascii="Tahoma" w:hAnsi="Tahoma" w:cs="Tahoma"/>
                <w:sz w:val="20"/>
                <w:szCs w:val="20"/>
              </w:rPr>
              <w:t>Parametry techniczne</w:t>
            </w:r>
          </w:p>
        </w:tc>
        <w:tc>
          <w:tcPr>
            <w:tcW w:w="2140" w:type="dxa"/>
            <w:tcBorders>
              <w:top w:val="double" w:sz="2" w:space="0" w:color="000000"/>
              <w:left w:val="single" w:sz="2" w:space="0" w:color="000000"/>
              <w:bottom w:val="single" w:sz="2" w:space="0" w:color="000000"/>
              <w:right w:val="single" w:sz="2" w:space="0" w:color="000000"/>
            </w:tcBorders>
            <w:shd w:val="pct15" w:color="auto" w:fill="FFFFFF"/>
          </w:tcPr>
          <w:p w14:paraId="4B7C52E0" w14:textId="77777777" w:rsidR="003D2752" w:rsidRPr="000D7C04" w:rsidRDefault="003D2752" w:rsidP="003D2752">
            <w:pPr>
              <w:keepNext/>
              <w:jc w:val="center"/>
              <w:outlineLvl w:val="0"/>
              <w:rPr>
                <w:rFonts w:ascii="Tahoma" w:hAnsi="Tahoma" w:cs="Tahoma"/>
                <w:i/>
                <w:sz w:val="20"/>
                <w:szCs w:val="20"/>
              </w:rPr>
            </w:pPr>
            <w:r w:rsidRPr="000D7C04">
              <w:rPr>
                <w:rFonts w:ascii="Tahoma" w:hAnsi="Tahoma" w:cs="Tahoma"/>
                <w:i/>
                <w:sz w:val="20"/>
                <w:szCs w:val="20"/>
              </w:rPr>
              <w:t>Parametry graniczne (wymagane) i oceniane</w:t>
            </w:r>
          </w:p>
        </w:tc>
        <w:tc>
          <w:tcPr>
            <w:tcW w:w="1559" w:type="dxa"/>
            <w:tcBorders>
              <w:top w:val="double" w:sz="2" w:space="0" w:color="000000"/>
              <w:left w:val="single" w:sz="2" w:space="0" w:color="000000"/>
              <w:bottom w:val="single" w:sz="2" w:space="0" w:color="000000"/>
              <w:right w:val="double" w:sz="2" w:space="0" w:color="000000"/>
            </w:tcBorders>
            <w:shd w:val="pct15" w:color="auto" w:fill="FFFFFF"/>
          </w:tcPr>
          <w:p w14:paraId="7B844732" w14:textId="77777777" w:rsidR="003D2752" w:rsidRPr="000D7C04" w:rsidRDefault="003D2752" w:rsidP="003D2752">
            <w:pPr>
              <w:jc w:val="center"/>
              <w:rPr>
                <w:rFonts w:ascii="Tahoma" w:hAnsi="Tahoma" w:cs="Tahoma"/>
                <w:i/>
                <w:sz w:val="20"/>
                <w:szCs w:val="20"/>
              </w:rPr>
            </w:pPr>
            <w:r w:rsidRPr="000D7C04">
              <w:rPr>
                <w:rFonts w:ascii="Tahoma" w:hAnsi="Tahoma" w:cs="Tahoma"/>
                <w:i/>
                <w:sz w:val="20"/>
                <w:szCs w:val="20"/>
              </w:rPr>
              <w:t>Parametry oferowane potwierdzić TAK oraz podać /opisać</w:t>
            </w:r>
          </w:p>
        </w:tc>
      </w:tr>
      <w:tr w:rsidR="003D2752" w:rsidRPr="003D2752" w14:paraId="1141BE6D" w14:textId="77777777" w:rsidTr="003D2752">
        <w:tc>
          <w:tcPr>
            <w:tcW w:w="682" w:type="dxa"/>
            <w:tcBorders>
              <w:top w:val="nil"/>
              <w:left w:val="double" w:sz="2" w:space="0" w:color="000000"/>
              <w:bottom w:val="single" w:sz="2" w:space="0" w:color="000000"/>
              <w:right w:val="single" w:sz="2" w:space="0" w:color="000000"/>
            </w:tcBorders>
            <w:shd w:val="pct30" w:color="auto" w:fill="FFFFFF"/>
          </w:tcPr>
          <w:p w14:paraId="14F835F8" w14:textId="77777777" w:rsidR="003D2752" w:rsidRPr="000D7C04" w:rsidRDefault="003D2752" w:rsidP="003D2752">
            <w:pPr>
              <w:spacing w:after="58"/>
              <w:rPr>
                <w:rFonts w:ascii="Tahoma" w:hAnsi="Tahoma" w:cs="Tahoma"/>
                <w:b/>
                <w:sz w:val="18"/>
                <w:szCs w:val="18"/>
              </w:rPr>
            </w:pPr>
          </w:p>
        </w:tc>
        <w:tc>
          <w:tcPr>
            <w:tcW w:w="5839" w:type="dxa"/>
            <w:tcBorders>
              <w:top w:val="nil"/>
              <w:left w:val="single" w:sz="2" w:space="0" w:color="000000"/>
              <w:bottom w:val="single" w:sz="2" w:space="0" w:color="000000"/>
              <w:right w:val="single" w:sz="2" w:space="0" w:color="000000"/>
            </w:tcBorders>
            <w:shd w:val="pct30" w:color="auto" w:fill="FFFFFF"/>
          </w:tcPr>
          <w:p w14:paraId="113B2E15" w14:textId="77777777" w:rsidR="003D2752" w:rsidRPr="000D7C04" w:rsidRDefault="003D2752" w:rsidP="003D2752">
            <w:pPr>
              <w:spacing w:after="58"/>
              <w:rPr>
                <w:rFonts w:ascii="Tahoma" w:hAnsi="Tahoma" w:cs="Tahoma"/>
                <w:b/>
                <w:sz w:val="18"/>
                <w:szCs w:val="18"/>
              </w:rPr>
            </w:pPr>
            <w:r w:rsidRPr="000D7C04">
              <w:rPr>
                <w:rFonts w:ascii="Tahoma" w:hAnsi="Tahoma" w:cs="Tahoma"/>
                <w:b/>
                <w:sz w:val="18"/>
                <w:szCs w:val="18"/>
              </w:rPr>
              <w:t>Certyfikaty i Dokumenty</w:t>
            </w:r>
          </w:p>
        </w:tc>
        <w:tc>
          <w:tcPr>
            <w:tcW w:w="2140" w:type="dxa"/>
            <w:tcBorders>
              <w:top w:val="nil"/>
              <w:left w:val="single" w:sz="2" w:space="0" w:color="000000"/>
              <w:bottom w:val="single" w:sz="2" w:space="0" w:color="000000"/>
              <w:right w:val="single" w:sz="2" w:space="0" w:color="000000"/>
            </w:tcBorders>
            <w:shd w:val="pct30" w:color="auto" w:fill="FFFFFF"/>
          </w:tcPr>
          <w:p w14:paraId="26639DF1" w14:textId="77777777" w:rsidR="003D2752" w:rsidRPr="000D7C04" w:rsidRDefault="003D2752" w:rsidP="003D2752">
            <w:pPr>
              <w:spacing w:after="58"/>
              <w:jc w:val="center"/>
              <w:rPr>
                <w:rFonts w:ascii="Tahoma" w:hAnsi="Tahoma" w:cs="Tahoma"/>
                <w:b/>
                <w:sz w:val="18"/>
                <w:szCs w:val="18"/>
              </w:rPr>
            </w:pPr>
          </w:p>
        </w:tc>
        <w:tc>
          <w:tcPr>
            <w:tcW w:w="1559" w:type="dxa"/>
            <w:tcBorders>
              <w:top w:val="single" w:sz="2" w:space="0" w:color="000000"/>
              <w:left w:val="single" w:sz="2" w:space="0" w:color="000000"/>
              <w:bottom w:val="single" w:sz="8" w:space="0" w:color="000000"/>
              <w:right w:val="double" w:sz="2" w:space="0" w:color="000000"/>
            </w:tcBorders>
            <w:shd w:val="pct30" w:color="auto" w:fill="FFFFFF"/>
          </w:tcPr>
          <w:p w14:paraId="56AEF6DF" w14:textId="77777777" w:rsidR="003D2752" w:rsidRPr="000D7C04" w:rsidRDefault="003D2752" w:rsidP="003D2752">
            <w:pPr>
              <w:spacing w:after="58"/>
              <w:jc w:val="center"/>
              <w:rPr>
                <w:rFonts w:ascii="Tahoma" w:hAnsi="Tahoma" w:cs="Tahoma"/>
                <w:b/>
                <w:sz w:val="18"/>
                <w:szCs w:val="18"/>
              </w:rPr>
            </w:pPr>
          </w:p>
        </w:tc>
      </w:tr>
      <w:tr w:rsidR="003D2752" w:rsidRPr="003D2752" w14:paraId="27E3FE66" w14:textId="77777777" w:rsidTr="003D2752">
        <w:tc>
          <w:tcPr>
            <w:tcW w:w="682" w:type="dxa"/>
          </w:tcPr>
          <w:p w14:paraId="22332747"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1</w:t>
            </w:r>
          </w:p>
        </w:tc>
        <w:tc>
          <w:tcPr>
            <w:tcW w:w="5839" w:type="dxa"/>
          </w:tcPr>
          <w:p w14:paraId="1F7693CE"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Certyfikat CE (podać nr certyfikatu) na cały aparat, oznakowanie znakiem CE - jeśli dotyczy</w:t>
            </w:r>
          </w:p>
        </w:tc>
        <w:tc>
          <w:tcPr>
            <w:tcW w:w="2140" w:type="dxa"/>
            <w:vAlign w:val="center"/>
          </w:tcPr>
          <w:p w14:paraId="2311047A"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Borders>
              <w:top w:val="single" w:sz="8" w:space="0" w:color="000000"/>
            </w:tcBorders>
          </w:tcPr>
          <w:p w14:paraId="5EE59077" w14:textId="77777777" w:rsidR="003D2752" w:rsidRPr="000D7C04" w:rsidRDefault="003D2752" w:rsidP="003D2752">
            <w:pPr>
              <w:spacing w:after="58"/>
              <w:rPr>
                <w:rFonts w:ascii="Tahoma" w:hAnsi="Tahoma" w:cs="Tahoma"/>
                <w:sz w:val="18"/>
                <w:szCs w:val="18"/>
              </w:rPr>
            </w:pPr>
          </w:p>
        </w:tc>
      </w:tr>
      <w:tr w:rsidR="003D2752" w:rsidRPr="003D2752" w14:paraId="1F63F683" w14:textId="77777777" w:rsidTr="003D2752">
        <w:tc>
          <w:tcPr>
            <w:tcW w:w="682" w:type="dxa"/>
          </w:tcPr>
          <w:p w14:paraId="70A3485F"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2</w:t>
            </w:r>
          </w:p>
        </w:tc>
        <w:tc>
          <w:tcPr>
            <w:tcW w:w="5839" w:type="dxa"/>
          </w:tcPr>
          <w:p w14:paraId="431C62FE"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Deklaracje zgodności UE albo oświadczenie, o którym mowa w art. 22 ust. 1 lub 3 rozporządzenia 2017/745</w:t>
            </w:r>
          </w:p>
        </w:tc>
        <w:tc>
          <w:tcPr>
            <w:tcW w:w="2140" w:type="dxa"/>
            <w:vAlign w:val="center"/>
          </w:tcPr>
          <w:p w14:paraId="330E7521"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Pr>
          <w:p w14:paraId="4CB03812" w14:textId="77777777" w:rsidR="003D2752" w:rsidRPr="000D7C04" w:rsidRDefault="003D2752" w:rsidP="003D2752">
            <w:pPr>
              <w:spacing w:after="58"/>
              <w:rPr>
                <w:rFonts w:ascii="Tahoma" w:hAnsi="Tahoma" w:cs="Tahoma"/>
                <w:sz w:val="18"/>
                <w:szCs w:val="18"/>
              </w:rPr>
            </w:pPr>
          </w:p>
        </w:tc>
      </w:tr>
      <w:tr w:rsidR="003D2752" w:rsidRPr="003D2752" w14:paraId="1426DE2B" w14:textId="77777777" w:rsidTr="003D2752">
        <w:tc>
          <w:tcPr>
            <w:tcW w:w="682" w:type="dxa"/>
          </w:tcPr>
          <w:p w14:paraId="58F4CF9D"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3</w:t>
            </w:r>
          </w:p>
        </w:tc>
        <w:tc>
          <w:tcPr>
            <w:tcW w:w="5839" w:type="dxa"/>
          </w:tcPr>
          <w:p w14:paraId="42CD9393"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Rejestracja w urzędzie rejestracji na terenie UE</w:t>
            </w:r>
          </w:p>
        </w:tc>
        <w:tc>
          <w:tcPr>
            <w:tcW w:w="2140" w:type="dxa"/>
            <w:vAlign w:val="center"/>
          </w:tcPr>
          <w:p w14:paraId="63A34A90"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Pr>
          <w:p w14:paraId="0A706031" w14:textId="77777777" w:rsidR="003D2752" w:rsidRPr="000D7C04" w:rsidRDefault="003D2752" w:rsidP="003D2752">
            <w:pPr>
              <w:spacing w:after="58"/>
              <w:rPr>
                <w:rFonts w:ascii="Tahoma" w:hAnsi="Tahoma" w:cs="Tahoma"/>
                <w:sz w:val="18"/>
                <w:szCs w:val="18"/>
              </w:rPr>
            </w:pPr>
          </w:p>
        </w:tc>
      </w:tr>
      <w:tr w:rsidR="003D2752" w:rsidRPr="003D2752" w14:paraId="0D890CFB" w14:textId="77777777" w:rsidTr="003D2752">
        <w:tc>
          <w:tcPr>
            <w:tcW w:w="682" w:type="dxa"/>
          </w:tcPr>
          <w:p w14:paraId="3225CB19"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4</w:t>
            </w:r>
          </w:p>
        </w:tc>
        <w:tc>
          <w:tcPr>
            <w:tcW w:w="5839" w:type="dxa"/>
          </w:tcPr>
          <w:p w14:paraId="6EED4FC0"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Producent</w:t>
            </w:r>
          </w:p>
        </w:tc>
        <w:tc>
          <w:tcPr>
            <w:tcW w:w="2140" w:type="dxa"/>
            <w:vAlign w:val="center"/>
          </w:tcPr>
          <w:p w14:paraId="21197881"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Pr>
          <w:p w14:paraId="6930BB29" w14:textId="77777777" w:rsidR="003D2752" w:rsidRPr="000D7C04" w:rsidRDefault="003D2752" w:rsidP="003D2752">
            <w:pPr>
              <w:spacing w:after="58"/>
              <w:rPr>
                <w:rFonts w:ascii="Tahoma" w:hAnsi="Tahoma" w:cs="Tahoma"/>
                <w:sz w:val="18"/>
                <w:szCs w:val="18"/>
              </w:rPr>
            </w:pPr>
          </w:p>
        </w:tc>
      </w:tr>
      <w:tr w:rsidR="003D2752" w:rsidRPr="003D2752" w14:paraId="3411180A" w14:textId="77777777" w:rsidTr="003D2752">
        <w:tc>
          <w:tcPr>
            <w:tcW w:w="682" w:type="dxa"/>
          </w:tcPr>
          <w:p w14:paraId="5DC3C10A"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5</w:t>
            </w:r>
          </w:p>
        </w:tc>
        <w:tc>
          <w:tcPr>
            <w:tcW w:w="5839" w:type="dxa"/>
          </w:tcPr>
          <w:p w14:paraId="39D17DE4"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Kraj pochodzenia</w:t>
            </w:r>
          </w:p>
        </w:tc>
        <w:tc>
          <w:tcPr>
            <w:tcW w:w="2140" w:type="dxa"/>
            <w:vAlign w:val="center"/>
          </w:tcPr>
          <w:p w14:paraId="34D764D4"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Pr>
          <w:p w14:paraId="4643DA0E" w14:textId="77777777" w:rsidR="003D2752" w:rsidRPr="000D7C04" w:rsidRDefault="003D2752" w:rsidP="003D2752">
            <w:pPr>
              <w:spacing w:after="58"/>
              <w:rPr>
                <w:rFonts w:ascii="Tahoma" w:hAnsi="Tahoma" w:cs="Tahoma"/>
                <w:sz w:val="18"/>
                <w:szCs w:val="18"/>
              </w:rPr>
            </w:pPr>
          </w:p>
        </w:tc>
      </w:tr>
      <w:tr w:rsidR="003D2752" w:rsidRPr="003D2752" w14:paraId="49BA3C82" w14:textId="77777777" w:rsidTr="003D2752">
        <w:tc>
          <w:tcPr>
            <w:tcW w:w="682" w:type="dxa"/>
          </w:tcPr>
          <w:p w14:paraId="0ED40004"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6</w:t>
            </w:r>
          </w:p>
        </w:tc>
        <w:tc>
          <w:tcPr>
            <w:tcW w:w="5839" w:type="dxa"/>
          </w:tcPr>
          <w:p w14:paraId="76115EC2"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Urządzenie typ:</w:t>
            </w:r>
          </w:p>
        </w:tc>
        <w:tc>
          <w:tcPr>
            <w:tcW w:w="2140" w:type="dxa"/>
            <w:vAlign w:val="center"/>
          </w:tcPr>
          <w:p w14:paraId="136D395B"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Pr>
          <w:p w14:paraId="603E1BB8" w14:textId="77777777" w:rsidR="003D2752" w:rsidRPr="000D7C04" w:rsidRDefault="003D2752" w:rsidP="003D2752">
            <w:pPr>
              <w:spacing w:after="58"/>
              <w:rPr>
                <w:rFonts w:ascii="Tahoma" w:hAnsi="Tahoma" w:cs="Tahoma"/>
                <w:sz w:val="18"/>
                <w:szCs w:val="18"/>
              </w:rPr>
            </w:pPr>
          </w:p>
        </w:tc>
      </w:tr>
      <w:tr w:rsidR="003D2752" w:rsidRPr="003D2752" w14:paraId="7EF099FC" w14:textId="77777777" w:rsidTr="003D2752">
        <w:tc>
          <w:tcPr>
            <w:tcW w:w="682" w:type="dxa"/>
          </w:tcPr>
          <w:p w14:paraId="08B018D4"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7</w:t>
            </w:r>
          </w:p>
        </w:tc>
        <w:tc>
          <w:tcPr>
            <w:tcW w:w="5839" w:type="dxa"/>
          </w:tcPr>
          <w:p w14:paraId="66B52912"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 xml:space="preserve">Kopia ważnych posiadanych </w:t>
            </w:r>
            <w:proofErr w:type="spellStart"/>
            <w:r w:rsidRPr="000D7C04">
              <w:rPr>
                <w:rFonts w:ascii="Tahoma" w:hAnsi="Tahoma" w:cs="Tahoma"/>
                <w:sz w:val="18"/>
                <w:szCs w:val="18"/>
              </w:rPr>
              <w:t>dopuszczeń</w:t>
            </w:r>
            <w:proofErr w:type="spellEnd"/>
            <w:r w:rsidRPr="000D7C04">
              <w:rPr>
                <w:rFonts w:ascii="Tahoma" w:hAnsi="Tahoma" w:cs="Tahoma"/>
                <w:sz w:val="18"/>
                <w:szCs w:val="18"/>
              </w:rPr>
              <w:t xml:space="preserve"> do obrotu zgodnie z wymogami ustawy z dnia z </w:t>
            </w:r>
            <w:proofErr w:type="spellStart"/>
            <w:r w:rsidRPr="000D7C04">
              <w:rPr>
                <w:rFonts w:ascii="Tahoma" w:hAnsi="Tahoma" w:cs="Tahoma"/>
                <w:sz w:val="18"/>
                <w:szCs w:val="18"/>
              </w:rPr>
              <w:t>dn</w:t>
            </w:r>
            <w:proofErr w:type="spellEnd"/>
            <w:r w:rsidRPr="000D7C04">
              <w:rPr>
                <w:rFonts w:ascii="Tahoma" w:hAnsi="Tahoma" w:cs="Tahoma"/>
                <w:sz w:val="18"/>
                <w:szCs w:val="18"/>
              </w:rPr>
              <w:t xml:space="preserve"> 07.04.2022 r. o wyrobach medycznych (Dz. U. 2022 poz. 974) i późniejszymi zmianami</w:t>
            </w:r>
          </w:p>
        </w:tc>
        <w:tc>
          <w:tcPr>
            <w:tcW w:w="2140" w:type="dxa"/>
            <w:vAlign w:val="center"/>
          </w:tcPr>
          <w:p w14:paraId="4EF5903F"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Pr>
          <w:p w14:paraId="3DABB2A1" w14:textId="77777777" w:rsidR="003D2752" w:rsidRPr="000D7C04" w:rsidRDefault="003D2752" w:rsidP="003D2752">
            <w:pPr>
              <w:spacing w:after="58"/>
              <w:rPr>
                <w:rFonts w:ascii="Tahoma" w:hAnsi="Tahoma" w:cs="Tahoma"/>
                <w:sz w:val="18"/>
                <w:szCs w:val="18"/>
              </w:rPr>
            </w:pPr>
          </w:p>
        </w:tc>
      </w:tr>
      <w:tr w:rsidR="003D2752" w:rsidRPr="003D2752" w14:paraId="0712FF86" w14:textId="77777777" w:rsidTr="003D2752">
        <w:tc>
          <w:tcPr>
            <w:tcW w:w="682" w:type="dxa"/>
          </w:tcPr>
          <w:p w14:paraId="6F504E08"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8</w:t>
            </w:r>
          </w:p>
        </w:tc>
        <w:tc>
          <w:tcPr>
            <w:tcW w:w="5839" w:type="dxa"/>
          </w:tcPr>
          <w:p w14:paraId="76CE81EA" w14:textId="77777777" w:rsidR="003D2752" w:rsidRPr="000D7C04" w:rsidRDefault="003D2752" w:rsidP="003D2752">
            <w:pPr>
              <w:spacing w:after="58" w:line="276" w:lineRule="auto"/>
              <w:jc w:val="both"/>
              <w:rPr>
                <w:rFonts w:ascii="Tahoma" w:hAnsi="Tahoma" w:cs="Tahoma"/>
                <w:sz w:val="18"/>
                <w:szCs w:val="18"/>
              </w:rPr>
            </w:pPr>
            <w:r w:rsidRPr="000D7C04">
              <w:rPr>
                <w:rFonts w:ascii="Tahoma" w:hAnsi="Tahoma" w:cs="Tahoma"/>
                <w:sz w:val="18"/>
                <w:szCs w:val="18"/>
              </w:rPr>
              <w:t xml:space="preserve">Rok produkcji: 2022/2023, system fabrycznie nowy w oryginalnym opakowaniu, </w:t>
            </w:r>
            <w:proofErr w:type="spellStart"/>
            <w:r w:rsidRPr="000D7C04">
              <w:rPr>
                <w:rFonts w:ascii="Tahoma" w:hAnsi="Tahoma" w:cs="Tahoma"/>
                <w:sz w:val="18"/>
                <w:szCs w:val="18"/>
              </w:rPr>
              <w:t>nierekondycjonowany</w:t>
            </w:r>
            <w:proofErr w:type="spellEnd"/>
            <w:r w:rsidRPr="000D7C04">
              <w:rPr>
                <w:rFonts w:ascii="Tahoma" w:hAnsi="Tahoma" w:cs="Tahoma"/>
                <w:sz w:val="18"/>
                <w:szCs w:val="18"/>
              </w:rPr>
              <w:t xml:space="preserve">, </w:t>
            </w:r>
            <w:proofErr w:type="spellStart"/>
            <w:r w:rsidRPr="000D7C04">
              <w:rPr>
                <w:rFonts w:ascii="Tahoma" w:hAnsi="Tahoma" w:cs="Tahoma"/>
                <w:sz w:val="18"/>
                <w:szCs w:val="18"/>
              </w:rPr>
              <w:t>niepowystawowy</w:t>
            </w:r>
            <w:proofErr w:type="spellEnd"/>
          </w:p>
        </w:tc>
        <w:tc>
          <w:tcPr>
            <w:tcW w:w="2140" w:type="dxa"/>
            <w:vAlign w:val="center"/>
          </w:tcPr>
          <w:p w14:paraId="6B5AD555" w14:textId="77777777" w:rsidR="003D2752" w:rsidRPr="000D7C04" w:rsidRDefault="003D2752" w:rsidP="003D2752">
            <w:pPr>
              <w:spacing w:after="58" w:line="276" w:lineRule="auto"/>
              <w:jc w:val="center"/>
              <w:rPr>
                <w:rFonts w:ascii="Tahoma" w:hAnsi="Tahoma" w:cs="Tahoma"/>
                <w:sz w:val="18"/>
                <w:szCs w:val="18"/>
              </w:rPr>
            </w:pPr>
            <w:r w:rsidRPr="000D7C04">
              <w:rPr>
                <w:rFonts w:ascii="Tahoma" w:hAnsi="Tahoma" w:cs="Tahoma"/>
                <w:sz w:val="18"/>
                <w:szCs w:val="18"/>
              </w:rPr>
              <w:t>TAK, Podać</w:t>
            </w:r>
          </w:p>
        </w:tc>
        <w:tc>
          <w:tcPr>
            <w:tcW w:w="1559" w:type="dxa"/>
          </w:tcPr>
          <w:p w14:paraId="16B70A4E" w14:textId="77777777" w:rsidR="003D2752" w:rsidRPr="000D7C04" w:rsidRDefault="003D2752" w:rsidP="003D2752">
            <w:pPr>
              <w:spacing w:after="58"/>
              <w:rPr>
                <w:rFonts w:ascii="Tahoma" w:hAnsi="Tahoma" w:cs="Tahoma"/>
                <w:sz w:val="18"/>
                <w:szCs w:val="18"/>
              </w:rPr>
            </w:pPr>
          </w:p>
        </w:tc>
      </w:tr>
      <w:tr w:rsidR="003D2752" w:rsidRPr="003D2752" w14:paraId="52558C51" w14:textId="77777777" w:rsidTr="003D2752">
        <w:tc>
          <w:tcPr>
            <w:tcW w:w="682" w:type="dxa"/>
            <w:tcBorders>
              <w:top w:val="nil"/>
              <w:left w:val="double" w:sz="2" w:space="0" w:color="000000"/>
              <w:bottom w:val="single" w:sz="2" w:space="0" w:color="000000"/>
              <w:right w:val="single" w:sz="2" w:space="0" w:color="000000"/>
            </w:tcBorders>
            <w:shd w:val="pct30" w:color="auto" w:fill="FFFFFF"/>
          </w:tcPr>
          <w:p w14:paraId="7EE1591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9</w:t>
            </w: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2623EE5F" w14:textId="77777777" w:rsidR="003D2752" w:rsidRPr="000D7C04" w:rsidRDefault="003D2752" w:rsidP="003D2752">
            <w:pPr>
              <w:widowControl w:val="0"/>
              <w:tabs>
                <w:tab w:val="left" w:pos="426"/>
                <w:tab w:val="right" w:leader="dot" w:pos="9072"/>
              </w:tabs>
              <w:autoSpaceDE w:val="0"/>
              <w:autoSpaceDN w:val="0"/>
              <w:adjustRightInd w:val="0"/>
              <w:spacing w:line="360" w:lineRule="auto"/>
              <w:jc w:val="both"/>
              <w:rPr>
                <w:rFonts w:ascii="Tahoma" w:hAnsi="Tahoma" w:cs="Tahoma"/>
                <w:b/>
                <w:sz w:val="18"/>
                <w:szCs w:val="18"/>
              </w:rPr>
            </w:pPr>
            <w:r w:rsidRPr="000D7C04">
              <w:rPr>
                <w:rFonts w:ascii="Tahoma" w:hAnsi="Tahoma" w:cs="Tahoma"/>
                <w:b/>
                <w:sz w:val="18"/>
                <w:szCs w:val="18"/>
              </w:rPr>
              <w:t xml:space="preserve">Zestaw kardiomonitorów z centralą - 1 </w:t>
            </w:r>
            <w:proofErr w:type="spellStart"/>
            <w:r w:rsidRPr="000D7C04">
              <w:rPr>
                <w:rFonts w:ascii="Tahoma" w:hAnsi="Tahoma" w:cs="Tahoma"/>
                <w:b/>
                <w:sz w:val="18"/>
                <w:szCs w:val="18"/>
              </w:rPr>
              <w:t>szt</w:t>
            </w:r>
            <w:proofErr w:type="spellEnd"/>
            <w:r w:rsidRPr="000D7C04">
              <w:rPr>
                <w:rFonts w:ascii="Tahoma" w:hAnsi="Tahoma" w:cs="Tahoma"/>
                <w:b/>
                <w:sz w:val="18"/>
                <w:szCs w:val="18"/>
              </w:rPr>
              <w:t>:</w:t>
            </w:r>
          </w:p>
        </w:tc>
        <w:tc>
          <w:tcPr>
            <w:tcW w:w="2140" w:type="dxa"/>
            <w:tcBorders>
              <w:top w:val="nil"/>
              <w:left w:val="single" w:sz="2" w:space="0" w:color="000000"/>
              <w:bottom w:val="single" w:sz="2" w:space="0" w:color="000000"/>
              <w:right w:val="single" w:sz="2" w:space="0" w:color="000000"/>
            </w:tcBorders>
            <w:shd w:val="pct30" w:color="auto" w:fill="FFFFFF"/>
            <w:vAlign w:val="center"/>
          </w:tcPr>
          <w:p w14:paraId="4B7C87B4"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TAK</w:t>
            </w:r>
          </w:p>
        </w:tc>
        <w:tc>
          <w:tcPr>
            <w:tcW w:w="1559" w:type="dxa"/>
            <w:tcBorders>
              <w:top w:val="single" w:sz="2" w:space="0" w:color="000000"/>
              <w:left w:val="single" w:sz="2" w:space="0" w:color="000000"/>
              <w:bottom w:val="single" w:sz="8" w:space="0" w:color="000000"/>
              <w:right w:val="double" w:sz="2" w:space="0" w:color="000000"/>
            </w:tcBorders>
            <w:shd w:val="pct30" w:color="auto" w:fill="FFFFFF"/>
          </w:tcPr>
          <w:p w14:paraId="036EF264" w14:textId="77777777" w:rsidR="003D2752" w:rsidRPr="000D7C04" w:rsidRDefault="003D2752" w:rsidP="003D2752">
            <w:pPr>
              <w:spacing w:after="58"/>
              <w:jc w:val="center"/>
              <w:rPr>
                <w:rFonts w:ascii="Tahoma" w:hAnsi="Tahoma" w:cs="Tahoma"/>
                <w:b/>
                <w:sz w:val="18"/>
                <w:szCs w:val="18"/>
              </w:rPr>
            </w:pPr>
          </w:p>
        </w:tc>
      </w:tr>
      <w:tr w:rsidR="003D2752" w:rsidRPr="003D2752" w14:paraId="63AB95A1" w14:textId="77777777" w:rsidTr="003D2752">
        <w:tc>
          <w:tcPr>
            <w:tcW w:w="682" w:type="dxa"/>
            <w:tcBorders>
              <w:left w:val="single" w:sz="8" w:space="0" w:color="000000"/>
              <w:bottom w:val="single" w:sz="8" w:space="0" w:color="000000"/>
              <w:right w:val="single" w:sz="8" w:space="0" w:color="000000"/>
            </w:tcBorders>
            <w:shd w:val="pct25" w:color="auto" w:fill="auto"/>
          </w:tcPr>
          <w:p w14:paraId="36F4DCC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10</w:t>
            </w:r>
          </w:p>
        </w:tc>
        <w:tc>
          <w:tcPr>
            <w:tcW w:w="5839" w:type="dxa"/>
            <w:tcBorders>
              <w:left w:val="single" w:sz="8" w:space="0" w:color="000000"/>
              <w:bottom w:val="single" w:sz="8" w:space="0" w:color="000000"/>
              <w:right w:val="single" w:sz="8" w:space="0" w:color="000000"/>
            </w:tcBorders>
            <w:shd w:val="pct25" w:color="auto" w:fill="auto"/>
          </w:tcPr>
          <w:p w14:paraId="6AC6F14B" w14:textId="77777777" w:rsidR="003D2752" w:rsidRPr="000D7C04" w:rsidRDefault="003D2752" w:rsidP="003D2752">
            <w:pPr>
              <w:widowControl w:val="0"/>
              <w:autoSpaceDE w:val="0"/>
              <w:autoSpaceDN w:val="0"/>
              <w:adjustRightInd w:val="0"/>
              <w:rPr>
                <w:rFonts w:ascii="Tahoma" w:hAnsi="Tahoma" w:cs="Tahoma"/>
                <w:b/>
                <w:sz w:val="18"/>
                <w:szCs w:val="18"/>
              </w:rPr>
            </w:pPr>
            <w:r w:rsidRPr="000D7C04">
              <w:rPr>
                <w:rFonts w:ascii="Tahoma" w:hAnsi="Tahoma" w:cs="Tahoma"/>
                <w:b/>
                <w:sz w:val="18"/>
                <w:szCs w:val="18"/>
              </w:rPr>
              <w:t>MODUŁOWY MONITOR PACJENTA – 8 SZT.</w:t>
            </w:r>
          </w:p>
        </w:tc>
        <w:tc>
          <w:tcPr>
            <w:tcW w:w="2140" w:type="dxa"/>
            <w:tcBorders>
              <w:left w:val="single" w:sz="8" w:space="0" w:color="000000"/>
              <w:bottom w:val="single" w:sz="8" w:space="0" w:color="000000"/>
              <w:right w:val="single" w:sz="8" w:space="0" w:color="000000"/>
            </w:tcBorders>
            <w:shd w:val="pct25" w:color="auto" w:fill="auto"/>
          </w:tcPr>
          <w:p w14:paraId="6D23C820"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left w:val="single" w:sz="8" w:space="0" w:color="000000"/>
              <w:bottom w:val="single" w:sz="8" w:space="0" w:color="000000"/>
              <w:right w:val="single" w:sz="8" w:space="0" w:color="000000"/>
            </w:tcBorders>
            <w:shd w:val="pct25" w:color="auto" w:fill="auto"/>
          </w:tcPr>
          <w:p w14:paraId="10C15376" w14:textId="77777777" w:rsidR="003D2752" w:rsidRPr="000D7C04" w:rsidRDefault="003D2752" w:rsidP="003D2752">
            <w:pPr>
              <w:spacing w:after="58"/>
              <w:rPr>
                <w:rFonts w:ascii="Tahoma" w:hAnsi="Tahoma" w:cs="Tahoma"/>
                <w:sz w:val="18"/>
                <w:szCs w:val="18"/>
              </w:rPr>
            </w:pPr>
          </w:p>
        </w:tc>
      </w:tr>
      <w:tr w:rsidR="003D2752" w:rsidRPr="003D2752" w14:paraId="2F599822"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4898316E"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11</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11AD310A"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PARAMETRY OGÓLNE:</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3C3F0B93"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59ABD00E" w14:textId="77777777" w:rsidR="003D2752" w:rsidRPr="000D7C04" w:rsidRDefault="003D2752" w:rsidP="003D2752">
            <w:pPr>
              <w:spacing w:after="58"/>
              <w:rPr>
                <w:rFonts w:ascii="Tahoma" w:hAnsi="Tahoma" w:cs="Tahoma"/>
                <w:sz w:val="18"/>
                <w:szCs w:val="18"/>
              </w:rPr>
            </w:pPr>
          </w:p>
        </w:tc>
      </w:tr>
      <w:tr w:rsidR="003D2752" w:rsidRPr="003D2752" w14:paraId="22822CF1" w14:textId="77777777" w:rsidTr="003D2752">
        <w:tc>
          <w:tcPr>
            <w:tcW w:w="682" w:type="dxa"/>
            <w:tcBorders>
              <w:bottom w:val="single" w:sz="8" w:space="0" w:color="000000"/>
            </w:tcBorders>
          </w:tcPr>
          <w:p w14:paraId="1B2E0B2C"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12</w:t>
            </w:r>
          </w:p>
        </w:tc>
        <w:tc>
          <w:tcPr>
            <w:tcW w:w="5839" w:type="dxa"/>
            <w:tcBorders>
              <w:bottom w:val="single" w:sz="8" w:space="0" w:color="000000"/>
            </w:tcBorders>
          </w:tcPr>
          <w:p w14:paraId="506F6103"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Monitor pacjenta o budowie modułowej. Poszczególne moduły pomiarowe przenoszone między monitorami bez udziału serwisu</w:t>
            </w:r>
          </w:p>
        </w:tc>
        <w:tc>
          <w:tcPr>
            <w:tcW w:w="2140" w:type="dxa"/>
            <w:tcBorders>
              <w:bottom w:val="single" w:sz="8" w:space="0" w:color="000000"/>
            </w:tcBorders>
          </w:tcPr>
          <w:p w14:paraId="5BE99B9C"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2C03A29D" w14:textId="77777777" w:rsidR="003D2752" w:rsidRPr="000D7C04" w:rsidRDefault="003D2752" w:rsidP="003D2752">
            <w:pPr>
              <w:rPr>
                <w:rFonts w:ascii="Tahoma" w:hAnsi="Tahoma" w:cs="Tahoma"/>
                <w:sz w:val="18"/>
                <w:szCs w:val="18"/>
              </w:rPr>
            </w:pPr>
          </w:p>
        </w:tc>
      </w:tr>
      <w:tr w:rsidR="003D2752" w:rsidRPr="003D2752" w14:paraId="2B62C3AD" w14:textId="77777777" w:rsidTr="003D2752">
        <w:tc>
          <w:tcPr>
            <w:tcW w:w="682" w:type="dxa"/>
            <w:tcBorders>
              <w:bottom w:val="single" w:sz="8" w:space="0" w:color="000000"/>
            </w:tcBorders>
          </w:tcPr>
          <w:p w14:paraId="7702CD19"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13</w:t>
            </w:r>
          </w:p>
        </w:tc>
        <w:tc>
          <w:tcPr>
            <w:tcW w:w="5839" w:type="dxa"/>
            <w:tcBorders>
              <w:bottom w:val="single" w:sz="8" w:space="0" w:color="000000"/>
            </w:tcBorders>
          </w:tcPr>
          <w:p w14:paraId="41833716"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Zasilanie sieciowe dostosowane do 230V / 50 </w:t>
            </w:r>
            <w:proofErr w:type="spellStart"/>
            <w:r w:rsidRPr="000D7C04">
              <w:rPr>
                <w:rFonts w:ascii="Tahoma" w:hAnsi="Tahoma" w:cs="Tahoma"/>
                <w:sz w:val="18"/>
                <w:szCs w:val="18"/>
              </w:rPr>
              <w:t>Hz</w:t>
            </w:r>
            <w:proofErr w:type="spellEnd"/>
            <w:r w:rsidRPr="000D7C04">
              <w:rPr>
                <w:rFonts w:ascii="Tahoma" w:hAnsi="Tahoma" w:cs="Tahoma"/>
                <w:sz w:val="18"/>
                <w:szCs w:val="18"/>
              </w:rPr>
              <w:t>. Wewnętrzny akumulator, wymienialny przez użytkownika, pozwalający na minimum 120 minut pracy w konfiguracji EKG,NIBP,SpO2.</w:t>
            </w:r>
          </w:p>
        </w:tc>
        <w:tc>
          <w:tcPr>
            <w:tcW w:w="2140" w:type="dxa"/>
            <w:tcBorders>
              <w:bottom w:val="single" w:sz="8" w:space="0" w:color="000000"/>
            </w:tcBorders>
          </w:tcPr>
          <w:p w14:paraId="61E51C5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2D7CE4D0" w14:textId="77777777" w:rsidR="003D2752" w:rsidRPr="000D7C04" w:rsidRDefault="003D2752" w:rsidP="003D2752">
            <w:pPr>
              <w:rPr>
                <w:rFonts w:ascii="Tahoma" w:hAnsi="Tahoma" w:cs="Tahoma"/>
                <w:sz w:val="18"/>
                <w:szCs w:val="18"/>
              </w:rPr>
            </w:pPr>
          </w:p>
        </w:tc>
      </w:tr>
      <w:tr w:rsidR="003D2752" w:rsidRPr="003D2752" w14:paraId="06B1127F" w14:textId="77777777" w:rsidTr="003D2752">
        <w:tc>
          <w:tcPr>
            <w:tcW w:w="682" w:type="dxa"/>
            <w:tcBorders>
              <w:bottom w:val="single" w:sz="8" w:space="0" w:color="000000"/>
            </w:tcBorders>
          </w:tcPr>
          <w:p w14:paraId="06F97B99"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14</w:t>
            </w:r>
          </w:p>
        </w:tc>
        <w:tc>
          <w:tcPr>
            <w:tcW w:w="5839" w:type="dxa"/>
            <w:tcBorders>
              <w:bottom w:val="single" w:sz="8" w:space="0" w:color="000000"/>
            </w:tcBorders>
          </w:tcPr>
          <w:p w14:paraId="2C075574"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Monitor wyposażony w składany uchwyt do przenoszenia</w:t>
            </w:r>
          </w:p>
        </w:tc>
        <w:tc>
          <w:tcPr>
            <w:tcW w:w="2140" w:type="dxa"/>
            <w:tcBorders>
              <w:bottom w:val="single" w:sz="8" w:space="0" w:color="000000"/>
            </w:tcBorders>
          </w:tcPr>
          <w:p w14:paraId="306617D0"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57AC43C7" w14:textId="77777777" w:rsidR="003D2752" w:rsidRPr="000D7C04" w:rsidRDefault="003D2752" w:rsidP="003D2752">
            <w:pPr>
              <w:rPr>
                <w:rFonts w:ascii="Tahoma" w:hAnsi="Tahoma" w:cs="Tahoma"/>
                <w:sz w:val="18"/>
                <w:szCs w:val="18"/>
              </w:rPr>
            </w:pPr>
          </w:p>
        </w:tc>
      </w:tr>
      <w:tr w:rsidR="003D2752" w:rsidRPr="003D2752" w14:paraId="4A88674D" w14:textId="77777777" w:rsidTr="003D2752">
        <w:tc>
          <w:tcPr>
            <w:tcW w:w="682" w:type="dxa"/>
            <w:tcBorders>
              <w:bottom w:val="single" w:sz="8" w:space="0" w:color="000000"/>
            </w:tcBorders>
          </w:tcPr>
          <w:p w14:paraId="521F4683"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15</w:t>
            </w:r>
          </w:p>
        </w:tc>
        <w:tc>
          <w:tcPr>
            <w:tcW w:w="5839" w:type="dxa"/>
            <w:tcBorders>
              <w:bottom w:val="single" w:sz="8" w:space="0" w:color="000000"/>
            </w:tcBorders>
          </w:tcPr>
          <w:p w14:paraId="14E0E828" w14:textId="77777777" w:rsidR="003D2752" w:rsidRPr="000D7C04" w:rsidRDefault="003D2752" w:rsidP="003D2752">
            <w:pPr>
              <w:rPr>
                <w:rFonts w:ascii="Tahoma" w:hAnsi="Tahoma" w:cs="Tahoma"/>
                <w:sz w:val="18"/>
                <w:szCs w:val="18"/>
              </w:rPr>
            </w:pPr>
            <w:r w:rsidRPr="000D7C04">
              <w:rPr>
                <w:rFonts w:ascii="Tahoma" w:hAnsi="Tahoma" w:cs="Tahoma"/>
                <w:sz w:val="18"/>
                <w:szCs w:val="18"/>
              </w:rPr>
              <w:t>Wyposażenie z złącza wejścia/wyjścia:</w:t>
            </w:r>
            <w:r w:rsidRPr="000D7C04">
              <w:rPr>
                <w:rFonts w:ascii="Tahoma" w:hAnsi="Tahoma" w:cs="Tahoma"/>
                <w:sz w:val="18"/>
                <w:szCs w:val="18"/>
              </w:rPr>
              <w:br/>
              <w:t>- wyjście sygnału do podłączenia ekranu kopiującego,</w:t>
            </w:r>
            <w:r w:rsidRPr="000D7C04">
              <w:rPr>
                <w:rFonts w:ascii="Tahoma" w:hAnsi="Tahoma" w:cs="Tahoma"/>
                <w:sz w:val="18"/>
                <w:szCs w:val="18"/>
              </w:rPr>
              <w:br/>
              <w:t>- co najmniej 3 gniazda USB do podłączenia klawiatury, myszki komputerowej, skanera kodów paskowych,</w:t>
            </w:r>
            <w:r w:rsidRPr="000D7C04">
              <w:rPr>
                <w:rFonts w:ascii="Tahoma" w:hAnsi="Tahoma" w:cs="Tahoma"/>
                <w:sz w:val="18"/>
                <w:szCs w:val="18"/>
              </w:rPr>
              <w:br/>
              <w:t>- gniazdo RJ-45 do połączenia z siecią monitorowania.</w:t>
            </w:r>
            <w:r w:rsidRPr="000D7C04">
              <w:rPr>
                <w:rFonts w:ascii="Tahoma" w:hAnsi="Tahoma" w:cs="Tahoma"/>
                <w:sz w:val="18"/>
                <w:szCs w:val="18"/>
              </w:rPr>
              <w:br/>
              <w:t>- złącze wyjścia sygnału analogowego synchronizacji defibrylatora w module wieloparametrowym lub module transportowym</w:t>
            </w:r>
          </w:p>
        </w:tc>
        <w:tc>
          <w:tcPr>
            <w:tcW w:w="2140" w:type="dxa"/>
            <w:tcBorders>
              <w:bottom w:val="single" w:sz="8" w:space="0" w:color="000000"/>
            </w:tcBorders>
          </w:tcPr>
          <w:p w14:paraId="133714D6"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podać</w:t>
            </w:r>
          </w:p>
        </w:tc>
        <w:tc>
          <w:tcPr>
            <w:tcW w:w="1559" w:type="dxa"/>
            <w:tcBorders>
              <w:bottom w:val="single" w:sz="8" w:space="0" w:color="000000"/>
            </w:tcBorders>
          </w:tcPr>
          <w:p w14:paraId="4327021A" w14:textId="77777777" w:rsidR="003D2752" w:rsidRPr="000D7C04" w:rsidRDefault="003D2752" w:rsidP="003D2752">
            <w:pPr>
              <w:rPr>
                <w:rFonts w:ascii="Tahoma" w:hAnsi="Tahoma" w:cs="Tahoma"/>
                <w:sz w:val="18"/>
                <w:szCs w:val="18"/>
              </w:rPr>
            </w:pPr>
          </w:p>
        </w:tc>
      </w:tr>
      <w:tr w:rsidR="003D2752" w:rsidRPr="003D2752" w14:paraId="62B91809" w14:textId="77777777" w:rsidTr="003D2752">
        <w:tc>
          <w:tcPr>
            <w:tcW w:w="682" w:type="dxa"/>
            <w:tcBorders>
              <w:bottom w:val="single" w:sz="8" w:space="0" w:color="000000"/>
            </w:tcBorders>
          </w:tcPr>
          <w:p w14:paraId="6DEFD63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16</w:t>
            </w:r>
          </w:p>
        </w:tc>
        <w:tc>
          <w:tcPr>
            <w:tcW w:w="5839" w:type="dxa"/>
            <w:tcBorders>
              <w:bottom w:val="single" w:sz="8" w:space="0" w:color="000000"/>
            </w:tcBorders>
          </w:tcPr>
          <w:p w14:paraId="24FA666F"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Możliwość rozbudowy monitora o pomiary:</w:t>
            </w:r>
          </w:p>
          <w:p w14:paraId="35387170"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kapnografii,</w:t>
            </w:r>
          </w:p>
          <w:p w14:paraId="5164A99B"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stopnia uśpienia BIS,</w:t>
            </w:r>
          </w:p>
          <w:p w14:paraId="1DCB89EF"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EEG,</w:t>
            </w:r>
          </w:p>
          <w:p w14:paraId="24775B82"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nieinwazyjnego rzutu minutowego metodą impedancji kardiograficznej,</w:t>
            </w:r>
          </w:p>
          <w:p w14:paraId="11FE6139"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inwazyjnego pomiaru rzutu serca metodą Swan-</w:t>
            </w:r>
            <w:proofErr w:type="spellStart"/>
            <w:r w:rsidRPr="000D7C04">
              <w:rPr>
                <w:rFonts w:ascii="Tahoma" w:hAnsi="Tahoma" w:cs="Tahoma"/>
                <w:sz w:val="18"/>
                <w:szCs w:val="18"/>
              </w:rPr>
              <w:t>Ganza</w:t>
            </w:r>
            <w:proofErr w:type="spellEnd"/>
            <w:r w:rsidRPr="000D7C04">
              <w:rPr>
                <w:rFonts w:ascii="Tahoma" w:hAnsi="Tahoma" w:cs="Tahoma"/>
                <w:sz w:val="18"/>
                <w:szCs w:val="18"/>
              </w:rPr>
              <w:t>,</w:t>
            </w:r>
          </w:p>
          <w:p w14:paraId="66E476C3"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przewodnictwa nerwowo-mięśniowego NMT,</w:t>
            </w:r>
          </w:p>
          <w:p w14:paraId="65ACF360"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oksymetrii tkankowe,</w:t>
            </w:r>
          </w:p>
          <w:p w14:paraId="3701903A" w14:textId="77777777" w:rsidR="003D2752" w:rsidRPr="000D7C04" w:rsidRDefault="003D2752" w:rsidP="003D2752">
            <w:pPr>
              <w:rPr>
                <w:rFonts w:ascii="Tahoma" w:hAnsi="Tahoma" w:cs="Tahoma"/>
                <w:sz w:val="18"/>
                <w:szCs w:val="18"/>
              </w:rPr>
            </w:pPr>
            <w:r w:rsidRPr="000D7C04">
              <w:rPr>
                <w:rFonts w:ascii="Tahoma" w:hAnsi="Tahoma" w:cs="Tahoma"/>
                <w:sz w:val="18"/>
                <w:szCs w:val="18"/>
              </w:rPr>
              <w:t xml:space="preserve">- równowagi między analgezją i </w:t>
            </w:r>
            <w:proofErr w:type="spellStart"/>
            <w:r w:rsidRPr="000D7C04">
              <w:rPr>
                <w:rFonts w:ascii="Tahoma" w:hAnsi="Tahoma" w:cs="Tahoma"/>
                <w:sz w:val="18"/>
                <w:szCs w:val="18"/>
              </w:rPr>
              <w:t>nocycepcją</w:t>
            </w:r>
            <w:proofErr w:type="spellEnd"/>
            <w:r w:rsidRPr="000D7C04">
              <w:rPr>
                <w:rFonts w:ascii="Tahoma" w:hAnsi="Tahoma" w:cs="Tahoma"/>
                <w:sz w:val="18"/>
                <w:szCs w:val="18"/>
              </w:rPr>
              <w:t>.</w:t>
            </w:r>
          </w:p>
        </w:tc>
        <w:tc>
          <w:tcPr>
            <w:tcW w:w="2140" w:type="dxa"/>
            <w:tcBorders>
              <w:bottom w:val="single" w:sz="8" w:space="0" w:color="000000"/>
            </w:tcBorders>
          </w:tcPr>
          <w:p w14:paraId="5206DF8E"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podać</w:t>
            </w:r>
          </w:p>
        </w:tc>
        <w:tc>
          <w:tcPr>
            <w:tcW w:w="1559" w:type="dxa"/>
            <w:tcBorders>
              <w:bottom w:val="single" w:sz="8" w:space="0" w:color="000000"/>
            </w:tcBorders>
          </w:tcPr>
          <w:p w14:paraId="6CBB264C" w14:textId="77777777" w:rsidR="003D2752" w:rsidRPr="000D7C04" w:rsidRDefault="003D2752" w:rsidP="003D2752">
            <w:pPr>
              <w:rPr>
                <w:rFonts w:ascii="Tahoma" w:hAnsi="Tahoma" w:cs="Tahoma"/>
                <w:sz w:val="18"/>
                <w:szCs w:val="18"/>
              </w:rPr>
            </w:pPr>
          </w:p>
        </w:tc>
      </w:tr>
      <w:tr w:rsidR="003D2752" w:rsidRPr="003D2752" w14:paraId="088795E8" w14:textId="77777777" w:rsidTr="003D2752">
        <w:tc>
          <w:tcPr>
            <w:tcW w:w="682" w:type="dxa"/>
            <w:tcBorders>
              <w:bottom w:val="single" w:sz="8" w:space="0" w:color="000000"/>
            </w:tcBorders>
          </w:tcPr>
          <w:p w14:paraId="71DBF6CB"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17</w:t>
            </w:r>
          </w:p>
        </w:tc>
        <w:tc>
          <w:tcPr>
            <w:tcW w:w="5839" w:type="dxa"/>
            <w:tcBorders>
              <w:bottom w:val="single" w:sz="8" w:space="0" w:color="000000"/>
            </w:tcBorders>
          </w:tcPr>
          <w:p w14:paraId="1E97CEAC"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Możliwość rozbudowy o wbudowany komputer medyczny umożliwiający uruchamianie na ekranie monitora pacjenta zewnętrznych aplikacji klinicznych (jak np. PACS, LIS, HIS/CIS i EMR).</w:t>
            </w:r>
          </w:p>
        </w:tc>
        <w:tc>
          <w:tcPr>
            <w:tcW w:w="2140" w:type="dxa"/>
            <w:tcBorders>
              <w:bottom w:val="single" w:sz="8" w:space="0" w:color="000000"/>
            </w:tcBorders>
          </w:tcPr>
          <w:p w14:paraId="40E058F4"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podać</w:t>
            </w:r>
          </w:p>
        </w:tc>
        <w:tc>
          <w:tcPr>
            <w:tcW w:w="1559" w:type="dxa"/>
            <w:tcBorders>
              <w:bottom w:val="single" w:sz="8" w:space="0" w:color="000000"/>
            </w:tcBorders>
          </w:tcPr>
          <w:p w14:paraId="79C15284" w14:textId="77777777" w:rsidR="003D2752" w:rsidRPr="000D7C04" w:rsidRDefault="003D2752" w:rsidP="003D2752">
            <w:pPr>
              <w:rPr>
                <w:rFonts w:ascii="Tahoma" w:hAnsi="Tahoma" w:cs="Tahoma"/>
                <w:sz w:val="18"/>
                <w:szCs w:val="18"/>
              </w:rPr>
            </w:pPr>
          </w:p>
        </w:tc>
      </w:tr>
      <w:tr w:rsidR="003D2752" w:rsidRPr="003D2752" w14:paraId="7C006C98" w14:textId="77777777" w:rsidTr="003D2752">
        <w:tc>
          <w:tcPr>
            <w:tcW w:w="682" w:type="dxa"/>
            <w:tcBorders>
              <w:bottom w:val="single" w:sz="8" w:space="0" w:color="000000"/>
            </w:tcBorders>
          </w:tcPr>
          <w:p w14:paraId="548E93D0"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18</w:t>
            </w:r>
          </w:p>
        </w:tc>
        <w:tc>
          <w:tcPr>
            <w:tcW w:w="5839" w:type="dxa"/>
            <w:tcBorders>
              <w:bottom w:val="single" w:sz="8" w:space="0" w:color="000000"/>
            </w:tcBorders>
          </w:tcPr>
          <w:p w14:paraId="7CC964AE"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Stopień ochrony przed groźnym zalaniem wodą co najmniej IPX1.</w:t>
            </w:r>
          </w:p>
        </w:tc>
        <w:tc>
          <w:tcPr>
            <w:tcW w:w="2140" w:type="dxa"/>
            <w:tcBorders>
              <w:bottom w:val="single" w:sz="8" w:space="0" w:color="000000"/>
            </w:tcBorders>
          </w:tcPr>
          <w:p w14:paraId="55286A6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0A871A16" w14:textId="77777777" w:rsidR="003D2752" w:rsidRPr="000D7C04" w:rsidRDefault="003D2752" w:rsidP="003D2752">
            <w:pPr>
              <w:rPr>
                <w:rFonts w:ascii="Tahoma" w:hAnsi="Tahoma" w:cs="Tahoma"/>
                <w:sz w:val="18"/>
                <w:szCs w:val="18"/>
              </w:rPr>
            </w:pPr>
          </w:p>
        </w:tc>
      </w:tr>
      <w:tr w:rsidR="003D2752" w:rsidRPr="003D2752" w14:paraId="35FE7462"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375302AC"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19</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069A5947" w14:textId="77777777" w:rsidR="003D2752" w:rsidRPr="000D7C04" w:rsidRDefault="003D2752" w:rsidP="003D2752">
            <w:pPr>
              <w:rPr>
                <w:rFonts w:ascii="Tahoma" w:hAnsi="Tahoma" w:cs="Tahoma"/>
                <w:sz w:val="18"/>
                <w:szCs w:val="18"/>
              </w:rPr>
            </w:pPr>
            <w:r w:rsidRPr="000D7C04">
              <w:rPr>
                <w:rFonts w:ascii="Tahoma" w:hAnsi="Tahoma" w:cs="Tahoma"/>
                <w:sz w:val="18"/>
                <w:szCs w:val="18"/>
              </w:rPr>
              <w:t>EKRAN:</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6A5FB5A2"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74C7F492" w14:textId="77777777" w:rsidR="003D2752" w:rsidRPr="000D7C04" w:rsidRDefault="003D2752" w:rsidP="003D2752">
            <w:pPr>
              <w:rPr>
                <w:rFonts w:ascii="Tahoma" w:hAnsi="Tahoma" w:cs="Tahoma"/>
                <w:sz w:val="18"/>
                <w:szCs w:val="18"/>
              </w:rPr>
            </w:pPr>
          </w:p>
        </w:tc>
      </w:tr>
      <w:tr w:rsidR="003D2752" w:rsidRPr="003D2752" w14:paraId="59E88C1F" w14:textId="77777777" w:rsidTr="003D2752">
        <w:tc>
          <w:tcPr>
            <w:tcW w:w="682" w:type="dxa"/>
            <w:tcBorders>
              <w:bottom w:val="single" w:sz="8" w:space="0" w:color="000000"/>
            </w:tcBorders>
          </w:tcPr>
          <w:p w14:paraId="7DC3AA71"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20</w:t>
            </w:r>
          </w:p>
        </w:tc>
        <w:tc>
          <w:tcPr>
            <w:tcW w:w="5839" w:type="dxa"/>
            <w:tcBorders>
              <w:bottom w:val="single" w:sz="8" w:space="0" w:color="000000"/>
            </w:tcBorders>
          </w:tcPr>
          <w:p w14:paraId="566E9EE5"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Kolorowy pojedynczy, pojemnościowy ekran dotykowy w postaci płaskiego panelu LCD TFT o przekątnej minimum 18.5", rozdzielczości co najmniej 1920x1080 pikseli i dużym kącie widzenia (powyżej 170</w:t>
            </w:r>
            <w:r w:rsidRPr="000D7C04">
              <w:rPr>
                <w:rFonts w:ascii="Tahoma" w:hAnsi="Tahoma" w:cs="Tahoma"/>
                <w:sz w:val="18"/>
                <w:szCs w:val="18"/>
                <w:vertAlign w:val="superscript"/>
              </w:rPr>
              <w:t>o</w:t>
            </w:r>
            <w:r w:rsidRPr="000D7C04">
              <w:rPr>
                <w:rFonts w:ascii="Tahoma" w:hAnsi="Tahoma" w:cs="Tahoma"/>
                <w:sz w:val="18"/>
                <w:szCs w:val="18"/>
              </w:rPr>
              <w:t xml:space="preserve">). Min. 12 krzywych dynamicznych wyświetlanych jednocześnie na ekranie. Miejsca na moduły pomiarowe w jednej obudowie z ekranem.  </w:t>
            </w:r>
          </w:p>
        </w:tc>
        <w:tc>
          <w:tcPr>
            <w:tcW w:w="2140" w:type="dxa"/>
            <w:tcBorders>
              <w:bottom w:val="single" w:sz="8" w:space="0" w:color="000000"/>
            </w:tcBorders>
          </w:tcPr>
          <w:p w14:paraId="6CD29C1E"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podać</w:t>
            </w:r>
          </w:p>
        </w:tc>
        <w:tc>
          <w:tcPr>
            <w:tcW w:w="1559" w:type="dxa"/>
            <w:tcBorders>
              <w:bottom w:val="single" w:sz="8" w:space="0" w:color="000000"/>
            </w:tcBorders>
          </w:tcPr>
          <w:p w14:paraId="66BC1E70" w14:textId="77777777" w:rsidR="003D2752" w:rsidRPr="000D7C04" w:rsidRDefault="003D2752" w:rsidP="003D2752">
            <w:pPr>
              <w:rPr>
                <w:rFonts w:ascii="Tahoma" w:hAnsi="Tahoma" w:cs="Tahoma"/>
                <w:sz w:val="18"/>
                <w:szCs w:val="18"/>
              </w:rPr>
            </w:pPr>
          </w:p>
        </w:tc>
      </w:tr>
      <w:tr w:rsidR="003D2752" w:rsidRPr="003D2752" w14:paraId="03D40980" w14:textId="77777777" w:rsidTr="003D2752">
        <w:tc>
          <w:tcPr>
            <w:tcW w:w="682" w:type="dxa"/>
            <w:tcBorders>
              <w:bottom w:val="single" w:sz="8" w:space="0" w:color="000000"/>
            </w:tcBorders>
          </w:tcPr>
          <w:p w14:paraId="49546E8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21</w:t>
            </w:r>
          </w:p>
        </w:tc>
        <w:tc>
          <w:tcPr>
            <w:tcW w:w="5839" w:type="dxa"/>
            <w:tcBorders>
              <w:bottom w:val="single" w:sz="8" w:space="0" w:color="000000"/>
            </w:tcBorders>
          </w:tcPr>
          <w:p w14:paraId="4720449F"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Funkcja automatycznego dostosowania  jasności ekranu do natężenia </w:t>
            </w:r>
            <w:r w:rsidRPr="000D7C04">
              <w:rPr>
                <w:rFonts w:ascii="Tahoma" w:hAnsi="Tahoma" w:cs="Tahoma"/>
                <w:sz w:val="18"/>
                <w:szCs w:val="18"/>
              </w:rPr>
              <w:lastRenderedPageBreak/>
              <w:t xml:space="preserve">światła otoczenia </w:t>
            </w:r>
          </w:p>
        </w:tc>
        <w:tc>
          <w:tcPr>
            <w:tcW w:w="2140" w:type="dxa"/>
            <w:tcBorders>
              <w:bottom w:val="single" w:sz="8" w:space="0" w:color="000000"/>
            </w:tcBorders>
          </w:tcPr>
          <w:p w14:paraId="3BF567F8"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lastRenderedPageBreak/>
              <w:t>Tak</w:t>
            </w:r>
          </w:p>
        </w:tc>
        <w:tc>
          <w:tcPr>
            <w:tcW w:w="1559" w:type="dxa"/>
            <w:tcBorders>
              <w:bottom w:val="single" w:sz="8" w:space="0" w:color="000000"/>
            </w:tcBorders>
          </w:tcPr>
          <w:p w14:paraId="50A277A0" w14:textId="77777777" w:rsidR="003D2752" w:rsidRPr="000D7C04" w:rsidRDefault="003D2752" w:rsidP="003D2752">
            <w:pPr>
              <w:rPr>
                <w:rFonts w:ascii="Tahoma" w:hAnsi="Tahoma" w:cs="Tahoma"/>
                <w:sz w:val="18"/>
                <w:szCs w:val="18"/>
              </w:rPr>
            </w:pPr>
          </w:p>
        </w:tc>
      </w:tr>
      <w:tr w:rsidR="003D2752" w:rsidRPr="003D2752" w14:paraId="6166FF5F" w14:textId="77777777" w:rsidTr="003D2752">
        <w:tc>
          <w:tcPr>
            <w:tcW w:w="682" w:type="dxa"/>
            <w:tcBorders>
              <w:bottom w:val="single" w:sz="8" w:space="0" w:color="000000"/>
            </w:tcBorders>
          </w:tcPr>
          <w:p w14:paraId="787D14D7"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22</w:t>
            </w:r>
          </w:p>
        </w:tc>
        <w:tc>
          <w:tcPr>
            <w:tcW w:w="5839" w:type="dxa"/>
            <w:tcBorders>
              <w:bottom w:val="single" w:sz="8" w:space="0" w:color="000000"/>
            </w:tcBorders>
          </w:tcPr>
          <w:p w14:paraId="719575C9"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Obsługa wielodotykowa za pomocą gestów przeciągania. </w:t>
            </w:r>
          </w:p>
        </w:tc>
        <w:tc>
          <w:tcPr>
            <w:tcW w:w="2140" w:type="dxa"/>
            <w:tcBorders>
              <w:bottom w:val="single" w:sz="8" w:space="0" w:color="000000"/>
            </w:tcBorders>
          </w:tcPr>
          <w:p w14:paraId="0DD49FA0"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30FC7D7D" w14:textId="77777777" w:rsidR="003D2752" w:rsidRPr="000D7C04" w:rsidRDefault="003D2752" w:rsidP="003D2752">
            <w:pPr>
              <w:rPr>
                <w:rFonts w:ascii="Tahoma" w:hAnsi="Tahoma" w:cs="Tahoma"/>
                <w:sz w:val="18"/>
                <w:szCs w:val="18"/>
              </w:rPr>
            </w:pPr>
          </w:p>
        </w:tc>
      </w:tr>
      <w:tr w:rsidR="003D2752" w:rsidRPr="003D2752" w14:paraId="79EA41FF" w14:textId="77777777" w:rsidTr="003D2752">
        <w:tc>
          <w:tcPr>
            <w:tcW w:w="682" w:type="dxa"/>
            <w:tcBorders>
              <w:bottom w:val="single" w:sz="8" w:space="0" w:color="000000"/>
            </w:tcBorders>
          </w:tcPr>
          <w:p w14:paraId="475FCCFB"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23</w:t>
            </w:r>
          </w:p>
        </w:tc>
        <w:tc>
          <w:tcPr>
            <w:tcW w:w="5839" w:type="dxa"/>
            <w:tcBorders>
              <w:bottom w:val="single" w:sz="8" w:space="0" w:color="000000"/>
            </w:tcBorders>
          </w:tcPr>
          <w:p w14:paraId="4147A17C"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Fabrycznie skonfigurowane co najmniej trzy układy ekranu: normalny (krzywe dynamiczne i wartości parametrów), </w:t>
            </w:r>
            <w:proofErr w:type="spellStart"/>
            <w:r w:rsidRPr="000D7C04">
              <w:rPr>
                <w:rFonts w:ascii="Tahoma" w:hAnsi="Tahoma" w:cs="Tahoma"/>
                <w:sz w:val="18"/>
                <w:szCs w:val="18"/>
              </w:rPr>
              <w:t>minitrendów</w:t>
            </w:r>
            <w:proofErr w:type="spellEnd"/>
            <w:r w:rsidRPr="000D7C04">
              <w:rPr>
                <w:rFonts w:ascii="Tahoma" w:hAnsi="Tahoma" w:cs="Tahoma"/>
                <w:sz w:val="18"/>
                <w:szCs w:val="18"/>
              </w:rPr>
              <w:t xml:space="preserve"> (krótkie trendy, krzywe dynamiczne i wartości parametrów), duże odczyty. Szybkie przełączanie między ekranami, bez wchodzenia do menu, za pomocą gestów np. przesunięcie w lewo lub w prawo dwoma palcami po ekranie.  </w:t>
            </w:r>
          </w:p>
        </w:tc>
        <w:tc>
          <w:tcPr>
            <w:tcW w:w="2140" w:type="dxa"/>
            <w:tcBorders>
              <w:bottom w:val="single" w:sz="8" w:space="0" w:color="000000"/>
            </w:tcBorders>
          </w:tcPr>
          <w:p w14:paraId="740AE5E4"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1223F7B" w14:textId="77777777" w:rsidR="003D2752" w:rsidRPr="000D7C04" w:rsidRDefault="003D2752" w:rsidP="003D2752">
            <w:pPr>
              <w:rPr>
                <w:rFonts w:ascii="Tahoma" w:hAnsi="Tahoma" w:cs="Tahoma"/>
                <w:sz w:val="18"/>
                <w:szCs w:val="18"/>
              </w:rPr>
            </w:pPr>
          </w:p>
        </w:tc>
      </w:tr>
      <w:tr w:rsidR="003D2752" w:rsidRPr="003D2752" w14:paraId="2C9FB066"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2AF2DE8E"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24</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4250BE6F" w14:textId="77777777" w:rsidR="003D2752" w:rsidRPr="000D7C04" w:rsidRDefault="003D2752" w:rsidP="003D2752">
            <w:pPr>
              <w:rPr>
                <w:rFonts w:ascii="Tahoma" w:hAnsi="Tahoma" w:cs="Tahoma"/>
                <w:sz w:val="18"/>
                <w:szCs w:val="18"/>
              </w:rPr>
            </w:pPr>
            <w:r w:rsidRPr="000D7C04">
              <w:rPr>
                <w:rFonts w:ascii="Tahoma" w:hAnsi="Tahoma" w:cs="Tahoma"/>
                <w:sz w:val="18"/>
                <w:szCs w:val="18"/>
              </w:rPr>
              <w:t>SYSTEM ALARMOWY:</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2EA681CA"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44CDF794" w14:textId="77777777" w:rsidR="003D2752" w:rsidRPr="000D7C04" w:rsidRDefault="003D2752" w:rsidP="003D2752">
            <w:pPr>
              <w:rPr>
                <w:rFonts w:ascii="Tahoma" w:hAnsi="Tahoma" w:cs="Tahoma"/>
                <w:sz w:val="18"/>
                <w:szCs w:val="18"/>
              </w:rPr>
            </w:pPr>
          </w:p>
        </w:tc>
      </w:tr>
      <w:tr w:rsidR="003D2752" w:rsidRPr="003D2752" w14:paraId="6775703C" w14:textId="77777777" w:rsidTr="003D2752">
        <w:tc>
          <w:tcPr>
            <w:tcW w:w="682" w:type="dxa"/>
            <w:tcBorders>
              <w:bottom w:val="single" w:sz="8" w:space="0" w:color="000000"/>
            </w:tcBorders>
          </w:tcPr>
          <w:p w14:paraId="053F0569"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25</w:t>
            </w:r>
          </w:p>
        </w:tc>
        <w:tc>
          <w:tcPr>
            <w:tcW w:w="5839" w:type="dxa"/>
            <w:tcBorders>
              <w:bottom w:val="single" w:sz="8" w:space="0" w:color="000000"/>
            </w:tcBorders>
          </w:tcPr>
          <w:p w14:paraId="5DBF4424"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Ustawianie granic alarmowych przez użytkownika oraz funkcja automatycznego ustawiania granic alarmowych na podstawie bieżących wartości parametrów. Ustawianie głośności alarmowania (co najmniej 9 poziomów do wyboru). Ustawianie wzorców sygnalizacji alarmowej (co najmniej 3 wzorce do wyboru).</w:t>
            </w:r>
          </w:p>
        </w:tc>
        <w:tc>
          <w:tcPr>
            <w:tcW w:w="2140" w:type="dxa"/>
            <w:tcBorders>
              <w:bottom w:val="single" w:sz="8" w:space="0" w:color="000000"/>
            </w:tcBorders>
          </w:tcPr>
          <w:p w14:paraId="0DA5FF5C"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4421D93" w14:textId="77777777" w:rsidR="003D2752" w:rsidRPr="000D7C04" w:rsidRDefault="003D2752" w:rsidP="003D2752">
            <w:pPr>
              <w:rPr>
                <w:rFonts w:ascii="Tahoma" w:hAnsi="Tahoma" w:cs="Tahoma"/>
                <w:sz w:val="18"/>
                <w:szCs w:val="18"/>
              </w:rPr>
            </w:pPr>
          </w:p>
        </w:tc>
      </w:tr>
      <w:tr w:rsidR="003D2752" w:rsidRPr="003D2752" w14:paraId="732DC0EA" w14:textId="77777777" w:rsidTr="003D2752">
        <w:tc>
          <w:tcPr>
            <w:tcW w:w="682" w:type="dxa"/>
            <w:tcBorders>
              <w:bottom w:val="single" w:sz="8" w:space="0" w:color="000000"/>
            </w:tcBorders>
          </w:tcPr>
          <w:p w14:paraId="1F5F93D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26</w:t>
            </w:r>
          </w:p>
        </w:tc>
        <w:tc>
          <w:tcPr>
            <w:tcW w:w="5839" w:type="dxa"/>
            <w:tcBorders>
              <w:bottom w:val="single" w:sz="8" w:space="0" w:color="000000"/>
            </w:tcBorders>
          </w:tcPr>
          <w:p w14:paraId="30B7D4CF"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Funkcja zawieszenia sygnalizacji alarmowej na czas wybrany przez użytkownika (do wyboru co najmniej wstrzymanie alarmów na 1, 2, 5 i 10 minut) oraz możliwość zawieszenia alarmów na stałe (zabezpieczone hasłem).</w:t>
            </w:r>
          </w:p>
        </w:tc>
        <w:tc>
          <w:tcPr>
            <w:tcW w:w="2140" w:type="dxa"/>
            <w:tcBorders>
              <w:bottom w:val="single" w:sz="8" w:space="0" w:color="000000"/>
            </w:tcBorders>
          </w:tcPr>
          <w:p w14:paraId="176BCF0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1DF24AD6" w14:textId="77777777" w:rsidR="003D2752" w:rsidRPr="000D7C04" w:rsidRDefault="003D2752" w:rsidP="003D2752">
            <w:pPr>
              <w:rPr>
                <w:rFonts w:ascii="Tahoma" w:hAnsi="Tahoma" w:cs="Tahoma"/>
                <w:sz w:val="18"/>
                <w:szCs w:val="18"/>
              </w:rPr>
            </w:pPr>
          </w:p>
        </w:tc>
      </w:tr>
      <w:tr w:rsidR="003D2752" w:rsidRPr="003D2752" w14:paraId="69CCD8F5" w14:textId="77777777" w:rsidTr="003D2752">
        <w:tc>
          <w:tcPr>
            <w:tcW w:w="682" w:type="dxa"/>
            <w:tcBorders>
              <w:bottom w:val="single" w:sz="8" w:space="0" w:color="000000"/>
            </w:tcBorders>
          </w:tcPr>
          <w:p w14:paraId="3D4ED4A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27</w:t>
            </w:r>
          </w:p>
        </w:tc>
        <w:tc>
          <w:tcPr>
            <w:tcW w:w="5839" w:type="dxa"/>
            <w:tcBorders>
              <w:bottom w:val="single" w:sz="8" w:space="0" w:color="000000"/>
            </w:tcBorders>
          </w:tcPr>
          <w:p w14:paraId="1441106B"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Monitor wyposażony w funkcję trybu resuscytacyjnego: zawieszenie działania alarmów fizjologicznych wszystkich parametrów. Wyświetlanie na ekranie informacji o aktywnym trybie resuscytacyjnym</w:t>
            </w:r>
          </w:p>
        </w:tc>
        <w:tc>
          <w:tcPr>
            <w:tcW w:w="2140" w:type="dxa"/>
            <w:tcBorders>
              <w:bottom w:val="single" w:sz="8" w:space="0" w:color="000000"/>
            </w:tcBorders>
          </w:tcPr>
          <w:p w14:paraId="1F1F951E"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19A854E0" w14:textId="77777777" w:rsidR="003D2752" w:rsidRPr="000D7C04" w:rsidRDefault="003D2752" w:rsidP="003D2752">
            <w:pPr>
              <w:rPr>
                <w:rFonts w:ascii="Tahoma" w:hAnsi="Tahoma" w:cs="Tahoma"/>
                <w:sz w:val="18"/>
                <w:szCs w:val="18"/>
              </w:rPr>
            </w:pPr>
          </w:p>
        </w:tc>
      </w:tr>
      <w:tr w:rsidR="003D2752" w:rsidRPr="003D2752" w14:paraId="5F802FDC" w14:textId="77777777" w:rsidTr="003D2752">
        <w:tc>
          <w:tcPr>
            <w:tcW w:w="682" w:type="dxa"/>
            <w:tcBorders>
              <w:bottom w:val="single" w:sz="8" w:space="0" w:color="000000"/>
            </w:tcBorders>
          </w:tcPr>
          <w:p w14:paraId="72AC290F"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28</w:t>
            </w:r>
          </w:p>
        </w:tc>
        <w:tc>
          <w:tcPr>
            <w:tcW w:w="5839" w:type="dxa"/>
            <w:tcBorders>
              <w:bottom w:val="single" w:sz="8" w:space="0" w:color="000000"/>
            </w:tcBorders>
          </w:tcPr>
          <w:p w14:paraId="51B02088"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Monitor wyposażony w funkcję wzywania pomocy - użytkownik znajdujący się przy danym monitorze może uruchomić sygnalizację dźwiękową i wizualną na innych monitorach lub centrali znajdujących się na tym samym oddziale. Na innym monitorach i centrali uruchomi się dźwiękowa sygnalizacja alarmowa oraz pojawi się okno informujące, z którego monitora wysyłany jest sygnał.</w:t>
            </w:r>
            <w:r w:rsidRPr="000D7C04">
              <w:rPr>
                <w:rFonts w:ascii="Tahoma" w:eastAsia="MyriadPro-Regular" w:hAnsi="Tahoma" w:cs="Tahoma"/>
                <w:sz w:val="18"/>
                <w:szCs w:val="18"/>
              </w:rPr>
              <w:t xml:space="preserve"> </w:t>
            </w:r>
          </w:p>
        </w:tc>
        <w:tc>
          <w:tcPr>
            <w:tcW w:w="2140" w:type="dxa"/>
            <w:tcBorders>
              <w:bottom w:val="single" w:sz="8" w:space="0" w:color="000000"/>
            </w:tcBorders>
          </w:tcPr>
          <w:p w14:paraId="6CDCD373"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EA8DF02" w14:textId="77777777" w:rsidR="003D2752" w:rsidRPr="000D7C04" w:rsidRDefault="003D2752" w:rsidP="003D2752">
            <w:pPr>
              <w:rPr>
                <w:rFonts w:ascii="Tahoma" w:hAnsi="Tahoma" w:cs="Tahoma"/>
                <w:sz w:val="18"/>
                <w:szCs w:val="18"/>
              </w:rPr>
            </w:pPr>
          </w:p>
        </w:tc>
      </w:tr>
      <w:tr w:rsidR="003D2752" w:rsidRPr="003D2752" w14:paraId="3F4897A0" w14:textId="77777777" w:rsidTr="003D2752">
        <w:tc>
          <w:tcPr>
            <w:tcW w:w="682" w:type="dxa"/>
            <w:tcBorders>
              <w:bottom w:val="single" w:sz="8" w:space="0" w:color="000000"/>
            </w:tcBorders>
          </w:tcPr>
          <w:p w14:paraId="53B8E68F"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29</w:t>
            </w:r>
          </w:p>
        </w:tc>
        <w:tc>
          <w:tcPr>
            <w:tcW w:w="5839" w:type="dxa"/>
            <w:tcBorders>
              <w:bottom w:val="single" w:sz="8" w:space="0" w:color="000000"/>
            </w:tcBorders>
          </w:tcPr>
          <w:p w14:paraId="7771DB68"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Funkcja resetowania alarmów technicznych powodująca ich usuwanie lub zamianę w komunikaty informacyjne lub ich wyciszenie z wyświetlaniem na ekranie oznaczonego komunikatu alarmu</w:t>
            </w:r>
            <w:r w:rsidRPr="000D7C04">
              <w:rPr>
                <w:rFonts w:ascii="Tahoma" w:eastAsia="MyriadPro-Regular" w:hAnsi="Tahoma" w:cs="Tahoma"/>
                <w:sz w:val="18"/>
                <w:szCs w:val="18"/>
              </w:rPr>
              <w:t>.</w:t>
            </w:r>
          </w:p>
        </w:tc>
        <w:tc>
          <w:tcPr>
            <w:tcW w:w="2140" w:type="dxa"/>
            <w:tcBorders>
              <w:bottom w:val="single" w:sz="8" w:space="0" w:color="000000"/>
            </w:tcBorders>
          </w:tcPr>
          <w:p w14:paraId="65FB0E5A"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6B629059" w14:textId="77777777" w:rsidR="003D2752" w:rsidRPr="000D7C04" w:rsidRDefault="003D2752" w:rsidP="003D2752">
            <w:pPr>
              <w:rPr>
                <w:rFonts w:ascii="Tahoma" w:hAnsi="Tahoma" w:cs="Tahoma"/>
                <w:sz w:val="18"/>
                <w:szCs w:val="18"/>
              </w:rPr>
            </w:pPr>
          </w:p>
        </w:tc>
      </w:tr>
      <w:tr w:rsidR="003D2752" w:rsidRPr="003D2752" w14:paraId="008ABB76"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5EEDA12D"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30</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5D4D2332" w14:textId="77777777" w:rsidR="003D2752" w:rsidRPr="000D7C04" w:rsidRDefault="003D2752" w:rsidP="003D2752">
            <w:pPr>
              <w:rPr>
                <w:rFonts w:ascii="Tahoma" w:hAnsi="Tahoma" w:cs="Tahoma"/>
                <w:sz w:val="18"/>
                <w:szCs w:val="18"/>
              </w:rPr>
            </w:pPr>
            <w:r w:rsidRPr="000D7C04">
              <w:rPr>
                <w:rFonts w:ascii="Tahoma" w:hAnsi="Tahoma" w:cs="Tahoma"/>
                <w:sz w:val="18"/>
                <w:szCs w:val="18"/>
              </w:rPr>
              <w:t>ZAPAMIĘTYWANIE I PRZEGLĄD DANYCH:</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734C2BEC"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4C3DF91D" w14:textId="77777777" w:rsidR="003D2752" w:rsidRPr="000D7C04" w:rsidRDefault="003D2752" w:rsidP="003D2752">
            <w:pPr>
              <w:rPr>
                <w:rFonts w:ascii="Tahoma" w:hAnsi="Tahoma" w:cs="Tahoma"/>
                <w:sz w:val="18"/>
                <w:szCs w:val="18"/>
              </w:rPr>
            </w:pPr>
          </w:p>
        </w:tc>
      </w:tr>
      <w:tr w:rsidR="003D2752" w:rsidRPr="003D2752" w14:paraId="0706BD15" w14:textId="77777777" w:rsidTr="003D2752">
        <w:tc>
          <w:tcPr>
            <w:tcW w:w="682" w:type="dxa"/>
            <w:tcBorders>
              <w:bottom w:val="single" w:sz="8" w:space="0" w:color="000000"/>
            </w:tcBorders>
          </w:tcPr>
          <w:p w14:paraId="65463CE3"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31</w:t>
            </w:r>
          </w:p>
        </w:tc>
        <w:tc>
          <w:tcPr>
            <w:tcW w:w="5839" w:type="dxa"/>
            <w:tcBorders>
              <w:bottom w:val="single" w:sz="8" w:space="0" w:color="000000"/>
            </w:tcBorders>
          </w:tcPr>
          <w:p w14:paraId="529AB1F2"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Przynajmniej 120-godzinne trendy wszystkich mierzonych parametrów, w postaci tabel i wykresów z rozdzielczością przynajmniej 1 minuty</w:t>
            </w:r>
          </w:p>
        </w:tc>
        <w:tc>
          <w:tcPr>
            <w:tcW w:w="2140" w:type="dxa"/>
            <w:tcBorders>
              <w:bottom w:val="single" w:sz="8" w:space="0" w:color="000000"/>
            </w:tcBorders>
          </w:tcPr>
          <w:p w14:paraId="13A9824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8F7D72D" w14:textId="77777777" w:rsidR="003D2752" w:rsidRPr="000D7C04" w:rsidRDefault="003D2752" w:rsidP="003D2752">
            <w:pPr>
              <w:rPr>
                <w:rFonts w:ascii="Tahoma" w:hAnsi="Tahoma" w:cs="Tahoma"/>
                <w:sz w:val="18"/>
                <w:szCs w:val="18"/>
              </w:rPr>
            </w:pPr>
          </w:p>
        </w:tc>
      </w:tr>
      <w:tr w:rsidR="003D2752" w:rsidRPr="003D2752" w14:paraId="19819818" w14:textId="77777777" w:rsidTr="003D2752">
        <w:tc>
          <w:tcPr>
            <w:tcW w:w="682" w:type="dxa"/>
            <w:tcBorders>
              <w:bottom w:val="single" w:sz="8" w:space="0" w:color="000000"/>
            </w:tcBorders>
          </w:tcPr>
          <w:p w14:paraId="2890790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32</w:t>
            </w:r>
          </w:p>
        </w:tc>
        <w:tc>
          <w:tcPr>
            <w:tcW w:w="5839" w:type="dxa"/>
            <w:tcBorders>
              <w:bottom w:val="single" w:sz="8" w:space="0" w:color="000000"/>
            </w:tcBorders>
          </w:tcPr>
          <w:p w14:paraId="49804721"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Zapamiętywanie krzywych dynamicznych w czasie rzeczywistym (funkcja </w:t>
            </w:r>
            <w:proofErr w:type="spellStart"/>
            <w:r w:rsidRPr="000D7C04">
              <w:rPr>
                <w:rFonts w:ascii="Tahoma" w:hAnsi="Tahoma" w:cs="Tahoma"/>
                <w:sz w:val="18"/>
                <w:szCs w:val="18"/>
              </w:rPr>
              <w:t>full</w:t>
            </w:r>
            <w:proofErr w:type="spellEnd"/>
            <w:r w:rsidRPr="000D7C04">
              <w:rPr>
                <w:rFonts w:ascii="Tahoma" w:hAnsi="Tahoma" w:cs="Tahoma"/>
                <w:sz w:val="18"/>
                <w:szCs w:val="18"/>
              </w:rPr>
              <w:t xml:space="preserve"> </w:t>
            </w:r>
            <w:proofErr w:type="spellStart"/>
            <w:r w:rsidRPr="000D7C04">
              <w:rPr>
                <w:rFonts w:ascii="Tahoma" w:hAnsi="Tahoma" w:cs="Tahoma"/>
                <w:sz w:val="18"/>
                <w:szCs w:val="18"/>
              </w:rPr>
              <w:t>disclosure</w:t>
            </w:r>
            <w:proofErr w:type="spellEnd"/>
            <w:r w:rsidRPr="000D7C04">
              <w:rPr>
                <w:rFonts w:ascii="Tahoma" w:hAnsi="Tahoma" w:cs="Tahoma"/>
                <w:sz w:val="18"/>
                <w:szCs w:val="18"/>
              </w:rPr>
              <w:t xml:space="preserve">) – pamięć co najmniej 24 godziny </w:t>
            </w:r>
          </w:p>
        </w:tc>
        <w:tc>
          <w:tcPr>
            <w:tcW w:w="2140" w:type="dxa"/>
            <w:tcBorders>
              <w:bottom w:val="single" w:sz="8" w:space="0" w:color="000000"/>
            </w:tcBorders>
          </w:tcPr>
          <w:p w14:paraId="5935964D"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77D3F597" w14:textId="77777777" w:rsidR="003D2752" w:rsidRPr="000D7C04" w:rsidRDefault="003D2752" w:rsidP="003D2752">
            <w:pPr>
              <w:rPr>
                <w:rFonts w:ascii="Tahoma" w:hAnsi="Tahoma" w:cs="Tahoma"/>
                <w:sz w:val="18"/>
                <w:szCs w:val="18"/>
              </w:rPr>
            </w:pPr>
          </w:p>
        </w:tc>
      </w:tr>
      <w:tr w:rsidR="003D2752" w:rsidRPr="003D2752" w14:paraId="12B7CCF2" w14:textId="77777777" w:rsidTr="003D2752">
        <w:tc>
          <w:tcPr>
            <w:tcW w:w="682" w:type="dxa"/>
            <w:tcBorders>
              <w:bottom w:val="single" w:sz="8" w:space="0" w:color="000000"/>
            </w:tcBorders>
          </w:tcPr>
          <w:p w14:paraId="1BB49C79"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33</w:t>
            </w:r>
          </w:p>
        </w:tc>
        <w:tc>
          <w:tcPr>
            <w:tcW w:w="5839" w:type="dxa"/>
            <w:tcBorders>
              <w:bottom w:val="single" w:sz="8" w:space="0" w:color="000000"/>
            </w:tcBorders>
          </w:tcPr>
          <w:p w14:paraId="7AE399EE"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Zapamiętywanie co najmniej 700 zdarzeń alarmowych (krzywe i odpowiadające im wartości parametrów)</w:t>
            </w:r>
          </w:p>
        </w:tc>
        <w:tc>
          <w:tcPr>
            <w:tcW w:w="2140" w:type="dxa"/>
            <w:tcBorders>
              <w:bottom w:val="single" w:sz="8" w:space="0" w:color="000000"/>
            </w:tcBorders>
          </w:tcPr>
          <w:p w14:paraId="089546B6"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1C66259" w14:textId="77777777" w:rsidR="003D2752" w:rsidRPr="000D7C04" w:rsidRDefault="003D2752" w:rsidP="003D2752">
            <w:pPr>
              <w:rPr>
                <w:rFonts w:ascii="Tahoma" w:hAnsi="Tahoma" w:cs="Tahoma"/>
                <w:sz w:val="18"/>
                <w:szCs w:val="18"/>
              </w:rPr>
            </w:pPr>
          </w:p>
        </w:tc>
      </w:tr>
      <w:tr w:rsidR="003D2752" w:rsidRPr="003D2752" w14:paraId="36AA1B47" w14:textId="77777777" w:rsidTr="003D2752">
        <w:tc>
          <w:tcPr>
            <w:tcW w:w="682" w:type="dxa"/>
            <w:tcBorders>
              <w:bottom w:val="single" w:sz="8" w:space="0" w:color="000000"/>
            </w:tcBorders>
          </w:tcPr>
          <w:p w14:paraId="303E26DF"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34</w:t>
            </w:r>
          </w:p>
        </w:tc>
        <w:tc>
          <w:tcPr>
            <w:tcW w:w="5839" w:type="dxa"/>
            <w:tcBorders>
              <w:bottom w:val="single" w:sz="8" w:space="0" w:color="000000"/>
            </w:tcBorders>
          </w:tcPr>
          <w:p w14:paraId="5B661360"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Funkcja eksportu danych wypisanych pacjentów na pamięć USB z możliwością ich późniejszego przeglądu na komputerze osobistym przy pomocy dedykowanego oprogramowania</w:t>
            </w:r>
          </w:p>
        </w:tc>
        <w:tc>
          <w:tcPr>
            <w:tcW w:w="2140" w:type="dxa"/>
            <w:tcBorders>
              <w:bottom w:val="single" w:sz="8" w:space="0" w:color="000000"/>
            </w:tcBorders>
          </w:tcPr>
          <w:p w14:paraId="760225F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4B773146" w14:textId="77777777" w:rsidR="003D2752" w:rsidRPr="000D7C04" w:rsidRDefault="003D2752" w:rsidP="003D2752">
            <w:pPr>
              <w:rPr>
                <w:rFonts w:ascii="Tahoma" w:hAnsi="Tahoma" w:cs="Tahoma"/>
                <w:sz w:val="18"/>
                <w:szCs w:val="18"/>
              </w:rPr>
            </w:pPr>
          </w:p>
        </w:tc>
      </w:tr>
      <w:tr w:rsidR="003D2752" w:rsidRPr="003D2752" w14:paraId="2778D81D"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36E54C4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35</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15AB552C" w14:textId="77777777" w:rsidR="003D2752" w:rsidRPr="000D7C04" w:rsidRDefault="003D2752" w:rsidP="003D2752">
            <w:pPr>
              <w:rPr>
                <w:rFonts w:ascii="Tahoma" w:hAnsi="Tahoma" w:cs="Tahoma"/>
                <w:sz w:val="18"/>
                <w:szCs w:val="18"/>
              </w:rPr>
            </w:pPr>
            <w:r w:rsidRPr="000D7C04">
              <w:rPr>
                <w:rFonts w:ascii="Tahoma" w:hAnsi="Tahoma" w:cs="Tahoma"/>
                <w:sz w:val="18"/>
                <w:szCs w:val="18"/>
              </w:rPr>
              <w:t>PRACA W SIECI MONITOROWANIA/ WYSYŁANIE DANYCH:</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68EF409D"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3D8EB9C0" w14:textId="77777777" w:rsidR="003D2752" w:rsidRPr="000D7C04" w:rsidRDefault="003D2752" w:rsidP="003D2752">
            <w:pPr>
              <w:rPr>
                <w:rFonts w:ascii="Tahoma" w:hAnsi="Tahoma" w:cs="Tahoma"/>
                <w:sz w:val="18"/>
                <w:szCs w:val="18"/>
              </w:rPr>
            </w:pPr>
          </w:p>
        </w:tc>
      </w:tr>
      <w:tr w:rsidR="003D2752" w:rsidRPr="003D2752" w14:paraId="44BFF166" w14:textId="77777777" w:rsidTr="003D2752">
        <w:tc>
          <w:tcPr>
            <w:tcW w:w="682" w:type="dxa"/>
            <w:tcBorders>
              <w:bottom w:val="single" w:sz="8" w:space="0" w:color="000000"/>
            </w:tcBorders>
          </w:tcPr>
          <w:p w14:paraId="6207907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36</w:t>
            </w:r>
          </w:p>
        </w:tc>
        <w:tc>
          <w:tcPr>
            <w:tcW w:w="5839" w:type="dxa"/>
            <w:tcBorders>
              <w:bottom w:val="single" w:sz="8" w:space="0" w:color="000000"/>
            </w:tcBorders>
          </w:tcPr>
          <w:p w14:paraId="573D634B"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Możliwość współpracy z centralą pielęgniarską </w:t>
            </w:r>
          </w:p>
        </w:tc>
        <w:tc>
          <w:tcPr>
            <w:tcW w:w="2140" w:type="dxa"/>
            <w:tcBorders>
              <w:bottom w:val="single" w:sz="8" w:space="0" w:color="000000"/>
            </w:tcBorders>
          </w:tcPr>
          <w:p w14:paraId="69171414"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356A2952" w14:textId="77777777" w:rsidR="003D2752" w:rsidRPr="000D7C04" w:rsidRDefault="003D2752" w:rsidP="003D2752">
            <w:pPr>
              <w:rPr>
                <w:rFonts w:ascii="Tahoma" w:hAnsi="Tahoma" w:cs="Tahoma"/>
                <w:sz w:val="18"/>
                <w:szCs w:val="18"/>
              </w:rPr>
            </w:pPr>
          </w:p>
        </w:tc>
      </w:tr>
      <w:tr w:rsidR="003D2752" w:rsidRPr="003D2752" w14:paraId="1C132910" w14:textId="77777777" w:rsidTr="003D2752">
        <w:tc>
          <w:tcPr>
            <w:tcW w:w="682" w:type="dxa"/>
            <w:tcBorders>
              <w:bottom w:val="single" w:sz="8" w:space="0" w:color="000000"/>
            </w:tcBorders>
          </w:tcPr>
          <w:p w14:paraId="129CC241"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37</w:t>
            </w:r>
          </w:p>
        </w:tc>
        <w:tc>
          <w:tcPr>
            <w:tcW w:w="5839" w:type="dxa"/>
            <w:tcBorders>
              <w:bottom w:val="single" w:sz="8" w:space="0" w:color="000000"/>
            </w:tcBorders>
          </w:tcPr>
          <w:p w14:paraId="22D4F62E"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Możliwość podłączenia do monitora, bez pośrednictwa centrali, sieciowej drukarki laserowej i wykonywania wydruków na standardowym papierze formatu A4: krzywych dynamicznych oraz trendów graficznych i tabelarycznych.</w:t>
            </w:r>
          </w:p>
        </w:tc>
        <w:tc>
          <w:tcPr>
            <w:tcW w:w="2140" w:type="dxa"/>
            <w:tcBorders>
              <w:bottom w:val="single" w:sz="8" w:space="0" w:color="000000"/>
            </w:tcBorders>
          </w:tcPr>
          <w:p w14:paraId="5EF50FE3"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bottom w:val="single" w:sz="8" w:space="0" w:color="000000"/>
            </w:tcBorders>
          </w:tcPr>
          <w:p w14:paraId="7A6F54BF" w14:textId="77777777" w:rsidR="003D2752" w:rsidRPr="000D7C04" w:rsidRDefault="003D2752" w:rsidP="003D2752">
            <w:pPr>
              <w:rPr>
                <w:rFonts w:ascii="Tahoma" w:hAnsi="Tahoma" w:cs="Tahoma"/>
                <w:sz w:val="18"/>
                <w:szCs w:val="18"/>
              </w:rPr>
            </w:pPr>
          </w:p>
        </w:tc>
      </w:tr>
      <w:tr w:rsidR="003D2752" w:rsidRPr="003D2752" w14:paraId="1604BFD7" w14:textId="77777777" w:rsidTr="003D2752">
        <w:tc>
          <w:tcPr>
            <w:tcW w:w="682" w:type="dxa"/>
            <w:tcBorders>
              <w:bottom w:val="single" w:sz="8" w:space="0" w:color="000000"/>
            </w:tcBorders>
          </w:tcPr>
          <w:p w14:paraId="261B0017"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38</w:t>
            </w:r>
          </w:p>
        </w:tc>
        <w:tc>
          <w:tcPr>
            <w:tcW w:w="5839" w:type="dxa"/>
            <w:tcBorders>
              <w:bottom w:val="single" w:sz="8" w:space="0" w:color="000000"/>
            </w:tcBorders>
          </w:tcPr>
          <w:p w14:paraId="74DF2B73"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Możliwość bezpośredniego wysyłania danych w standardzie HL7 (wartości parametrów, krzywe i alarmy) z monitora pacjenta bez pośrednictwa centrali lub innego urządzenia typu bramka.</w:t>
            </w:r>
          </w:p>
        </w:tc>
        <w:tc>
          <w:tcPr>
            <w:tcW w:w="2140" w:type="dxa"/>
            <w:tcBorders>
              <w:bottom w:val="single" w:sz="8" w:space="0" w:color="000000"/>
            </w:tcBorders>
          </w:tcPr>
          <w:p w14:paraId="3092C45A"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098387FE" w14:textId="77777777" w:rsidR="003D2752" w:rsidRPr="000D7C04" w:rsidRDefault="003D2752" w:rsidP="003D2752">
            <w:pPr>
              <w:rPr>
                <w:rFonts w:ascii="Tahoma" w:hAnsi="Tahoma" w:cs="Tahoma"/>
                <w:sz w:val="18"/>
                <w:szCs w:val="18"/>
              </w:rPr>
            </w:pPr>
          </w:p>
        </w:tc>
      </w:tr>
      <w:tr w:rsidR="003D2752" w:rsidRPr="003D2752" w14:paraId="46A93A3E" w14:textId="77777777" w:rsidTr="003D2752">
        <w:tc>
          <w:tcPr>
            <w:tcW w:w="682" w:type="dxa"/>
            <w:tcBorders>
              <w:bottom w:val="single" w:sz="8" w:space="0" w:color="000000"/>
            </w:tcBorders>
          </w:tcPr>
          <w:p w14:paraId="4F40672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39</w:t>
            </w:r>
          </w:p>
        </w:tc>
        <w:tc>
          <w:tcPr>
            <w:tcW w:w="5839" w:type="dxa"/>
            <w:tcBorders>
              <w:bottom w:val="single" w:sz="8" w:space="0" w:color="000000"/>
            </w:tcBorders>
          </w:tcPr>
          <w:p w14:paraId="74C25161"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 xml:space="preserve">Monitor przystosowany do współpracy z nadajnikiem telemetrycznym z możliwością przeglądania danych pomiarów z urządzenia telemetrycznego na ekranie monitora. </w:t>
            </w:r>
          </w:p>
        </w:tc>
        <w:tc>
          <w:tcPr>
            <w:tcW w:w="2140" w:type="dxa"/>
            <w:tcBorders>
              <w:bottom w:val="single" w:sz="8" w:space="0" w:color="000000"/>
            </w:tcBorders>
          </w:tcPr>
          <w:p w14:paraId="5DB8ED00"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1A68EF18" w14:textId="77777777" w:rsidR="003D2752" w:rsidRPr="000D7C04" w:rsidRDefault="003D2752" w:rsidP="003D2752">
            <w:pPr>
              <w:rPr>
                <w:rFonts w:ascii="Tahoma" w:hAnsi="Tahoma" w:cs="Tahoma"/>
                <w:sz w:val="18"/>
                <w:szCs w:val="18"/>
              </w:rPr>
            </w:pPr>
          </w:p>
        </w:tc>
      </w:tr>
      <w:tr w:rsidR="003D2752" w:rsidRPr="003D2752" w14:paraId="7909C763" w14:textId="77777777" w:rsidTr="003D2752">
        <w:tc>
          <w:tcPr>
            <w:tcW w:w="682" w:type="dxa"/>
            <w:tcBorders>
              <w:bottom w:val="single" w:sz="8" w:space="0" w:color="000000"/>
            </w:tcBorders>
          </w:tcPr>
          <w:p w14:paraId="652C4426"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40</w:t>
            </w:r>
          </w:p>
        </w:tc>
        <w:tc>
          <w:tcPr>
            <w:tcW w:w="5839" w:type="dxa"/>
            <w:tcBorders>
              <w:bottom w:val="single" w:sz="8" w:space="0" w:color="000000"/>
            </w:tcBorders>
          </w:tcPr>
          <w:p w14:paraId="6E3F47A9"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Funkcja monitorowania alarmów z innych kardiomonitorów podłączonych do tej samej sieci (co najmniej dwa jednocześnie)</w:t>
            </w:r>
          </w:p>
        </w:tc>
        <w:tc>
          <w:tcPr>
            <w:tcW w:w="2140" w:type="dxa"/>
            <w:tcBorders>
              <w:bottom w:val="single" w:sz="8" w:space="0" w:color="000000"/>
            </w:tcBorders>
          </w:tcPr>
          <w:p w14:paraId="0CAD00C7"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40398CC" w14:textId="77777777" w:rsidR="003D2752" w:rsidRPr="000D7C04" w:rsidRDefault="003D2752" w:rsidP="003D2752">
            <w:pPr>
              <w:rPr>
                <w:rFonts w:ascii="Tahoma" w:hAnsi="Tahoma" w:cs="Tahoma"/>
                <w:sz w:val="18"/>
                <w:szCs w:val="18"/>
              </w:rPr>
            </w:pPr>
          </w:p>
        </w:tc>
      </w:tr>
      <w:tr w:rsidR="003D2752" w:rsidRPr="003D2752" w14:paraId="6A171FEB" w14:textId="77777777" w:rsidTr="003D2752">
        <w:tc>
          <w:tcPr>
            <w:tcW w:w="682" w:type="dxa"/>
            <w:tcBorders>
              <w:bottom w:val="single" w:sz="8" w:space="0" w:color="000000"/>
            </w:tcBorders>
          </w:tcPr>
          <w:p w14:paraId="073315C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41</w:t>
            </w:r>
          </w:p>
        </w:tc>
        <w:tc>
          <w:tcPr>
            <w:tcW w:w="5839" w:type="dxa"/>
            <w:tcBorders>
              <w:bottom w:val="single" w:sz="8" w:space="0" w:color="000000"/>
            </w:tcBorders>
          </w:tcPr>
          <w:p w14:paraId="4DD75406"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 xml:space="preserve">Informacje o pacjencie, ustawienia alarmów synchronizowane pomiędzy monitorem i centralą </w:t>
            </w:r>
          </w:p>
        </w:tc>
        <w:tc>
          <w:tcPr>
            <w:tcW w:w="2140" w:type="dxa"/>
            <w:tcBorders>
              <w:bottom w:val="single" w:sz="8" w:space="0" w:color="000000"/>
            </w:tcBorders>
          </w:tcPr>
          <w:p w14:paraId="58BF5720"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F7E4483" w14:textId="77777777" w:rsidR="003D2752" w:rsidRPr="000D7C04" w:rsidRDefault="003D2752" w:rsidP="003D2752">
            <w:pPr>
              <w:rPr>
                <w:rFonts w:ascii="Tahoma" w:hAnsi="Tahoma" w:cs="Tahoma"/>
                <w:sz w:val="18"/>
                <w:szCs w:val="18"/>
              </w:rPr>
            </w:pPr>
          </w:p>
        </w:tc>
      </w:tr>
      <w:tr w:rsidR="003D2752" w:rsidRPr="003D2752" w14:paraId="3BBB8C35" w14:textId="77777777" w:rsidTr="003D2752">
        <w:tc>
          <w:tcPr>
            <w:tcW w:w="682" w:type="dxa"/>
            <w:tcBorders>
              <w:bottom w:val="single" w:sz="8" w:space="0" w:color="000000"/>
            </w:tcBorders>
          </w:tcPr>
          <w:p w14:paraId="14305B6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42</w:t>
            </w:r>
          </w:p>
        </w:tc>
        <w:tc>
          <w:tcPr>
            <w:tcW w:w="5839" w:type="dxa"/>
            <w:tcBorders>
              <w:bottom w:val="single" w:sz="8" w:space="0" w:color="000000"/>
            </w:tcBorders>
          </w:tcPr>
          <w:p w14:paraId="1E2F60E0"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Możliwość zdalnej aktualizacji oprogramowania poprzez stację centralnego nadzoru</w:t>
            </w:r>
          </w:p>
        </w:tc>
        <w:tc>
          <w:tcPr>
            <w:tcW w:w="2140" w:type="dxa"/>
            <w:tcBorders>
              <w:bottom w:val="single" w:sz="8" w:space="0" w:color="000000"/>
            </w:tcBorders>
          </w:tcPr>
          <w:p w14:paraId="1AA43EC7"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2A09241F" w14:textId="77777777" w:rsidR="003D2752" w:rsidRPr="000D7C04" w:rsidRDefault="003D2752" w:rsidP="003D2752">
            <w:pPr>
              <w:rPr>
                <w:rFonts w:ascii="Tahoma" w:hAnsi="Tahoma" w:cs="Tahoma"/>
                <w:sz w:val="18"/>
                <w:szCs w:val="18"/>
              </w:rPr>
            </w:pPr>
          </w:p>
        </w:tc>
      </w:tr>
      <w:tr w:rsidR="003D2752" w:rsidRPr="003D2752" w14:paraId="7AF630AE"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24FEAA04"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43</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58CD3058" w14:textId="77777777" w:rsidR="003D2752" w:rsidRPr="000D7C04" w:rsidRDefault="003D2752" w:rsidP="003D2752">
            <w:pPr>
              <w:rPr>
                <w:rFonts w:ascii="Tahoma" w:hAnsi="Tahoma" w:cs="Tahoma"/>
                <w:sz w:val="18"/>
                <w:szCs w:val="18"/>
              </w:rPr>
            </w:pPr>
            <w:r w:rsidRPr="000D7C04">
              <w:rPr>
                <w:rFonts w:ascii="Tahoma" w:hAnsi="Tahoma" w:cs="Tahoma"/>
                <w:b/>
                <w:sz w:val="18"/>
                <w:szCs w:val="18"/>
              </w:rPr>
              <w:t>MONITOR/MODUŁ TRANSPORTOWY – 8 szt.</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52C49874"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5B1976FA" w14:textId="77777777" w:rsidR="003D2752" w:rsidRPr="000D7C04" w:rsidRDefault="003D2752" w:rsidP="003D2752">
            <w:pPr>
              <w:rPr>
                <w:rFonts w:ascii="Tahoma" w:hAnsi="Tahoma" w:cs="Tahoma"/>
                <w:sz w:val="18"/>
                <w:szCs w:val="18"/>
              </w:rPr>
            </w:pPr>
          </w:p>
        </w:tc>
      </w:tr>
      <w:tr w:rsidR="003D2752" w:rsidRPr="003D2752" w14:paraId="1F65024B" w14:textId="77777777" w:rsidTr="003D2752">
        <w:tc>
          <w:tcPr>
            <w:tcW w:w="682" w:type="dxa"/>
            <w:tcBorders>
              <w:bottom w:val="single" w:sz="8" w:space="0" w:color="000000"/>
            </w:tcBorders>
          </w:tcPr>
          <w:p w14:paraId="51B67793"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44</w:t>
            </w:r>
          </w:p>
        </w:tc>
        <w:tc>
          <w:tcPr>
            <w:tcW w:w="5839" w:type="dxa"/>
            <w:tcBorders>
              <w:bottom w:val="single" w:sz="8" w:space="0" w:color="000000"/>
            </w:tcBorders>
          </w:tcPr>
          <w:p w14:paraId="60161FB0" w14:textId="77777777" w:rsidR="003D2752" w:rsidRPr="000D7C04" w:rsidRDefault="003D2752" w:rsidP="003D2752">
            <w:pPr>
              <w:autoSpaceDE w:val="0"/>
              <w:autoSpaceDN w:val="0"/>
              <w:adjustRightInd w:val="0"/>
              <w:rPr>
                <w:rFonts w:ascii="Tahoma" w:hAnsi="Tahoma" w:cs="Tahoma"/>
                <w:sz w:val="18"/>
                <w:szCs w:val="18"/>
              </w:rPr>
            </w:pPr>
            <w:r w:rsidRPr="000D7C04">
              <w:rPr>
                <w:rFonts w:ascii="Tahoma" w:hAnsi="Tahoma" w:cs="Tahoma"/>
                <w:sz w:val="18"/>
                <w:szCs w:val="18"/>
              </w:rPr>
              <w:t xml:space="preserve">Każde stanowisko wyposażone w monitor (moduł) transportowy z podglądem monitorowanych parametrów kompatybilny posiadanymi z Zamawiającego z monitorami typu BVT5, BVT8. </w:t>
            </w:r>
          </w:p>
          <w:p w14:paraId="4BCA823F" w14:textId="77777777" w:rsidR="003D2752" w:rsidRPr="000D7C04" w:rsidRDefault="003D2752" w:rsidP="003D2752">
            <w:pPr>
              <w:rPr>
                <w:rFonts w:ascii="Tahoma" w:hAnsi="Tahoma" w:cs="Tahoma"/>
                <w:sz w:val="18"/>
                <w:szCs w:val="18"/>
              </w:rPr>
            </w:pPr>
            <w:r w:rsidRPr="000D7C04">
              <w:rPr>
                <w:rFonts w:ascii="Tahoma" w:hAnsi="Tahoma" w:cs="Tahoma"/>
                <w:sz w:val="18"/>
                <w:szCs w:val="18"/>
              </w:rPr>
              <w:t xml:space="preserve">Monitorowanie co najmniej EKG, NIBP, SpO2, 2Temp, 2IBP – (opis poszczególnych parametrów poniżej) podczas transportu pacjenta, </w:t>
            </w:r>
            <w:r w:rsidRPr="000D7C04">
              <w:rPr>
                <w:rFonts w:ascii="Tahoma" w:hAnsi="Tahoma" w:cs="Tahoma"/>
                <w:sz w:val="18"/>
                <w:szCs w:val="18"/>
              </w:rPr>
              <w:lastRenderedPageBreak/>
              <w:t>będący jednocześnie modułem pomiarowym monitora pacjenta po włożeniu do miejsca parkingowego jednostki głównej.  Ekran monitora transportowego o przekątnej od 5 do 6”. Ciężar monitora nie więcej niż 1,2 kg. Czas pracy na zasilaniu akumulatorowym co najmniej 4 godziny. Własna wewnętrzna pamięć monitora transportowego pozwalająca na zapamiętywanie co najmniej 24 godzin trendów monitorowanych parametrów. Obsługa poprzez ekran dotykowy. Ochrona monitora przed wnikaniem ciał obcych nie mniejszych niż 1,0 mm oraz przed dostępem do części niebezpiecznych przez dotknięcie drutem; ochrona przed szkodliwym wpływem rozpryskiwanej wody – stopień ochrony co najmniej IP44.</w:t>
            </w:r>
          </w:p>
        </w:tc>
        <w:tc>
          <w:tcPr>
            <w:tcW w:w="2140" w:type="dxa"/>
            <w:tcBorders>
              <w:bottom w:val="single" w:sz="8" w:space="0" w:color="000000"/>
            </w:tcBorders>
          </w:tcPr>
          <w:p w14:paraId="32F38686"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lastRenderedPageBreak/>
              <w:t>Tak, opisać</w:t>
            </w:r>
          </w:p>
        </w:tc>
        <w:tc>
          <w:tcPr>
            <w:tcW w:w="1559" w:type="dxa"/>
            <w:tcBorders>
              <w:bottom w:val="single" w:sz="8" w:space="0" w:color="000000"/>
            </w:tcBorders>
          </w:tcPr>
          <w:p w14:paraId="437CA223" w14:textId="77777777" w:rsidR="003D2752" w:rsidRPr="000D7C04" w:rsidRDefault="003D2752" w:rsidP="003D2752">
            <w:pPr>
              <w:rPr>
                <w:rFonts w:ascii="Tahoma" w:hAnsi="Tahoma" w:cs="Tahoma"/>
                <w:sz w:val="18"/>
                <w:szCs w:val="18"/>
              </w:rPr>
            </w:pPr>
          </w:p>
        </w:tc>
      </w:tr>
      <w:tr w:rsidR="003D2752" w:rsidRPr="003D2752" w14:paraId="600F7908"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0115A81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45</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36DEB168" w14:textId="77777777" w:rsidR="003D2752" w:rsidRPr="000D7C04" w:rsidRDefault="003D2752" w:rsidP="003D2752">
            <w:pPr>
              <w:rPr>
                <w:rFonts w:ascii="Tahoma" w:hAnsi="Tahoma" w:cs="Tahoma"/>
                <w:sz w:val="18"/>
                <w:szCs w:val="18"/>
              </w:rPr>
            </w:pPr>
            <w:r w:rsidRPr="000D7C04">
              <w:rPr>
                <w:rFonts w:ascii="Tahoma" w:hAnsi="Tahoma" w:cs="Tahoma"/>
                <w:sz w:val="18"/>
                <w:szCs w:val="18"/>
              </w:rPr>
              <w:t>MIERZONE PARAMETRY:</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1848B2F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38062D95" w14:textId="77777777" w:rsidR="003D2752" w:rsidRPr="000D7C04" w:rsidRDefault="003D2752" w:rsidP="003D2752">
            <w:pPr>
              <w:rPr>
                <w:rFonts w:ascii="Tahoma" w:hAnsi="Tahoma" w:cs="Tahoma"/>
                <w:sz w:val="18"/>
                <w:szCs w:val="18"/>
              </w:rPr>
            </w:pPr>
          </w:p>
        </w:tc>
      </w:tr>
      <w:tr w:rsidR="003D2752" w:rsidRPr="003D2752" w14:paraId="7CC519BB" w14:textId="77777777" w:rsidTr="003D2752">
        <w:tc>
          <w:tcPr>
            <w:tcW w:w="682" w:type="dxa"/>
            <w:tcBorders>
              <w:bottom w:val="single" w:sz="8" w:space="0" w:color="000000"/>
            </w:tcBorders>
          </w:tcPr>
          <w:p w14:paraId="4CA301D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46</w:t>
            </w:r>
          </w:p>
        </w:tc>
        <w:tc>
          <w:tcPr>
            <w:tcW w:w="5839" w:type="dxa"/>
            <w:tcBorders>
              <w:bottom w:val="single" w:sz="8" w:space="0" w:color="000000"/>
            </w:tcBorders>
          </w:tcPr>
          <w:p w14:paraId="2489ADEE"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EKG - pomiar częstości akcji serca (na każdym stanowisku). Zakres minimum 15-300/min. Ustawianie prędkości przesuwu krzywej EKG do wyboru co najmniej: 6.25; 12.5; 25; 50 mm/s. Ustawianie wzmocnienia krzywej EKG do wyboru co najmniej: x0.125; x0.25; 0.5; x1; x2; x4; auto. </w:t>
            </w:r>
          </w:p>
          <w:p w14:paraId="50E258BB"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W komplecie z monitorem: przewód EKG z kompletem 5 końcówek.</w:t>
            </w:r>
          </w:p>
        </w:tc>
        <w:tc>
          <w:tcPr>
            <w:tcW w:w="2140" w:type="dxa"/>
            <w:tcBorders>
              <w:bottom w:val="single" w:sz="8" w:space="0" w:color="000000"/>
            </w:tcBorders>
          </w:tcPr>
          <w:p w14:paraId="1672CC8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4D1D6C00" w14:textId="77777777" w:rsidR="003D2752" w:rsidRPr="000D7C04" w:rsidRDefault="003D2752" w:rsidP="003D2752">
            <w:pPr>
              <w:rPr>
                <w:rFonts w:ascii="Tahoma" w:hAnsi="Tahoma" w:cs="Tahoma"/>
                <w:sz w:val="18"/>
                <w:szCs w:val="18"/>
              </w:rPr>
            </w:pPr>
          </w:p>
        </w:tc>
      </w:tr>
      <w:tr w:rsidR="003D2752" w:rsidRPr="003D2752" w14:paraId="465B48AA" w14:textId="77777777" w:rsidTr="003D2752">
        <w:tc>
          <w:tcPr>
            <w:tcW w:w="682" w:type="dxa"/>
            <w:tcBorders>
              <w:bottom w:val="single" w:sz="8" w:space="0" w:color="000000"/>
            </w:tcBorders>
          </w:tcPr>
          <w:p w14:paraId="3079240E"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47</w:t>
            </w:r>
          </w:p>
        </w:tc>
        <w:tc>
          <w:tcPr>
            <w:tcW w:w="5839" w:type="dxa"/>
            <w:tcBorders>
              <w:bottom w:val="single" w:sz="8" w:space="0" w:color="000000"/>
            </w:tcBorders>
          </w:tcPr>
          <w:p w14:paraId="3268F026"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Analiza arytmii (na każdym stanowisku) – wykrywanie co najmniej 24 kategorie zaburzeń rytmu w tym VF, ASYS, BRADY, TACHY, AF. Wykorzystywanie do analizy EKG co najmniej 4 </w:t>
            </w:r>
            <w:proofErr w:type="spellStart"/>
            <w:r w:rsidRPr="000D7C04">
              <w:rPr>
                <w:rFonts w:ascii="Tahoma" w:hAnsi="Tahoma" w:cs="Tahoma"/>
                <w:sz w:val="18"/>
                <w:szCs w:val="18"/>
              </w:rPr>
              <w:t>odprowadzeń</w:t>
            </w:r>
            <w:proofErr w:type="spellEnd"/>
            <w:r w:rsidRPr="000D7C04">
              <w:rPr>
                <w:rFonts w:ascii="Tahoma" w:hAnsi="Tahoma" w:cs="Tahoma"/>
                <w:sz w:val="18"/>
                <w:szCs w:val="18"/>
              </w:rPr>
              <w:t xml:space="preserve"> EKG jednocześnie. Możliwość wyboru </w:t>
            </w:r>
            <w:proofErr w:type="spellStart"/>
            <w:r w:rsidRPr="000D7C04">
              <w:rPr>
                <w:rFonts w:ascii="Tahoma" w:hAnsi="Tahoma" w:cs="Tahoma"/>
                <w:sz w:val="18"/>
                <w:szCs w:val="18"/>
              </w:rPr>
              <w:t>odprowadzeń</w:t>
            </w:r>
            <w:proofErr w:type="spellEnd"/>
            <w:r w:rsidRPr="000D7C04">
              <w:rPr>
                <w:rFonts w:ascii="Tahoma" w:hAnsi="Tahoma" w:cs="Tahoma"/>
                <w:sz w:val="18"/>
                <w:szCs w:val="18"/>
              </w:rPr>
              <w:t xml:space="preserve"> do analizy przez użytkownika.</w:t>
            </w:r>
          </w:p>
        </w:tc>
        <w:tc>
          <w:tcPr>
            <w:tcW w:w="2140" w:type="dxa"/>
            <w:tcBorders>
              <w:bottom w:val="single" w:sz="8" w:space="0" w:color="000000"/>
            </w:tcBorders>
          </w:tcPr>
          <w:p w14:paraId="7ED1AB1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4C9D3732" w14:textId="77777777" w:rsidR="003D2752" w:rsidRPr="000D7C04" w:rsidRDefault="003D2752" w:rsidP="003D2752">
            <w:pPr>
              <w:rPr>
                <w:rFonts w:ascii="Tahoma" w:hAnsi="Tahoma" w:cs="Tahoma"/>
                <w:sz w:val="18"/>
                <w:szCs w:val="18"/>
              </w:rPr>
            </w:pPr>
          </w:p>
        </w:tc>
      </w:tr>
      <w:tr w:rsidR="003D2752" w:rsidRPr="003D2752" w14:paraId="356A834E" w14:textId="77777777" w:rsidTr="003D2752">
        <w:tc>
          <w:tcPr>
            <w:tcW w:w="682" w:type="dxa"/>
            <w:tcBorders>
              <w:bottom w:val="single" w:sz="8" w:space="0" w:color="000000"/>
            </w:tcBorders>
          </w:tcPr>
          <w:p w14:paraId="36FF70E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48</w:t>
            </w:r>
          </w:p>
        </w:tc>
        <w:tc>
          <w:tcPr>
            <w:tcW w:w="5839" w:type="dxa"/>
            <w:tcBorders>
              <w:bottom w:val="single" w:sz="8" w:space="0" w:color="000000"/>
            </w:tcBorders>
          </w:tcPr>
          <w:p w14:paraId="009A60C0"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Analiza odcinka ST (na każdym stanowisku) – jednoczesny pomiar odchylenia odcinka ST w siedmiu </w:t>
            </w:r>
            <w:proofErr w:type="spellStart"/>
            <w:r w:rsidRPr="000D7C04">
              <w:rPr>
                <w:rFonts w:ascii="Tahoma" w:hAnsi="Tahoma" w:cs="Tahoma"/>
                <w:sz w:val="18"/>
                <w:szCs w:val="18"/>
              </w:rPr>
              <w:t>odprowadzeniach</w:t>
            </w:r>
            <w:proofErr w:type="spellEnd"/>
            <w:r w:rsidRPr="000D7C04">
              <w:rPr>
                <w:rFonts w:ascii="Tahoma" w:hAnsi="Tahoma" w:cs="Tahoma"/>
                <w:sz w:val="18"/>
                <w:szCs w:val="18"/>
              </w:rPr>
              <w:t xml:space="preserve"> w zakresie co najmniej od -2,0 do +2,0 </w:t>
            </w:r>
            <w:proofErr w:type="spellStart"/>
            <w:r w:rsidRPr="000D7C04">
              <w:rPr>
                <w:rFonts w:ascii="Tahoma" w:hAnsi="Tahoma" w:cs="Tahoma"/>
                <w:sz w:val="18"/>
                <w:szCs w:val="18"/>
              </w:rPr>
              <w:t>mV</w:t>
            </w:r>
            <w:proofErr w:type="spellEnd"/>
            <w:r w:rsidRPr="000D7C04">
              <w:rPr>
                <w:rFonts w:ascii="Tahoma" w:hAnsi="Tahoma" w:cs="Tahoma"/>
                <w:sz w:val="18"/>
                <w:szCs w:val="18"/>
              </w:rPr>
              <w:t>. Prezentacja zmian odchylenia ST w postaci wzorcowych odcinków ST z nanoszonymi na nie bieżącymi  odcinkami.  Tryb alarmowania ST w oparciu wartości bezwzględne oraz względne w stosunku do linii odniesienia. Możliwość ustawienia granic alarmowych dla pojedynczego ST oraz dla dwóch ST.</w:t>
            </w:r>
          </w:p>
        </w:tc>
        <w:tc>
          <w:tcPr>
            <w:tcW w:w="2140" w:type="dxa"/>
            <w:tcBorders>
              <w:bottom w:val="single" w:sz="8" w:space="0" w:color="000000"/>
            </w:tcBorders>
          </w:tcPr>
          <w:p w14:paraId="3D7E66A3"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5346098" w14:textId="77777777" w:rsidR="003D2752" w:rsidRPr="000D7C04" w:rsidRDefault="003D2752" w:rsidP="003D2752">
            <w:pPr>
              <w:rPr>
                <w:rFonts w:ascii="Tahoma" w:hAnsi="Tahoma" w:cs="Tahoma"/>
                <w:sz w:val="18"/>
                <w:szCs w:val="18"/>
              </w:rPr>
            </w:pPr>
          </w:p>
        </w:tc>
      </w:tr>
      <w:tr w:rsidR="003D2752" w:rsidRPr="003D2752" w14:paraId="0AEA4B17" w14:textId="77777777" w:rsidTr="003D2752">
        <w:tc>
          <w:tcPr>
            <w:tcW w:w="682" w:type="dxa"/>
            <w:tcBorders>
              <w:bottom w:val="single" w:sz="8" w:space="0" w:color="000000"/>
            </w:tcBorders>
          </w:tcPr>
          <w:p w14:paraId="523C2A3E"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49</w:t>
            </w:r>
          </w:p>
        </w:tc>
        <w:tc>
          <w:tcPr>
            <w:tcW w:w="5839" w:type="dxa"/>
            <w:tcBorders>
              <w:bottom w:val="single" w:sz="8" w:space="0" w:color="000000"/>
            </w:tcBorders>
          </w:tcPr>
          <w:p w14:paraId="692D5D5E"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Analiza zmian odcinka QT oraz obliczanie wartości </w:t>
            </w:r>
            <w:proofErr w:type="spellStart"/>
            <w:r w:rsidRPr="000D7C04">
              <w:rPr>
                <w:rFonts w:ascii="Tahoma" w:hAnsi="Tahoma" w:cs="Tahoma"/>
                <w:sz w:val="18"/>
                <w:szCs w:val="18"/>
              </w:rPr>
              <w:t>QTc</w:t>
            </w:r>
            <w:proofErr w:type="spellEnd"/>
            <w:r w:rsidRPr="000D7C04">
              <w:rPr>
                <w:rFonts w:ascii="Tahoma" w:hAnsi="Tahoma" w:cs="Tahoma"/>
                <w:sz w:val="18"/>
                <w:szCs w:val="18"/>
              </w:rPr>
              <w:t xml:space="preserve"> wg. co najmniej 4 wzorów</w:t>
            </w:r>
          </w:p>
        </w:tc>
        <w:tc>
          <w:tcPr>
            <w:tcW w:w="2140" w:type="dxa"/>
            <w:tcBorders>
              <w:bottom w:val="single" w:sz="8" w:space="0" w:color="000000"/>
            </w:tcBorders>
          </w:tcPr>
          <w:p w14:paraId="0C63DEFB"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E6DF203" w14:textId="77777777" w:rsidR="003D2752" w:rsidRPr="000D7C04" w:rsidRDefault="003D2752" w:rsidP="003D2752">
            <w:pPr>
              <w:rPr>
                <w:rFonts w:ascii="Tahoma" w:hAnsi="Tahoma" w:cs="Tahoma"/>
                <w:sz w:val="18"/>
                <w:szCs w:val="18"/>
              </w:rPr>
            </w:pPr>
          </w:p>
        </w:tc>
      </w:tr>
      <w:tr w:rsidR="003D2752" w:rsidRPr="003D2752" w14:paraId="4FBFE52C" w14:textId="77777777" w:rsidTr="003D2752">
        <w:tc>
          <w:tcPr>
            <w:tcW w:w="682" w:type="dxa"/>
            <w:tcBorders>
              <w:bottom w:val="single" w:sz="8" w:space="0" w:color="000000"/>
            </w:tcBorders>
          </w:tcPr>
          <w:p w14:paraId="594F575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50</w:t>
            </w:r>
          </w:p>
        </w:tc>
        <w:tc>
          <w:tcPr>
            <w:tcW w:w="5839" w:type="dxa"/>
            <w:tcBorders>
              <w:bottom w:val="single" w:sz="8" w:space="0" w:color="000000"/>
            </w:tcBorders>
          </w:tcPr>
          <w:p w14:paraId="53D6A854"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RESP (na każdym stanowisku) – pomiar częstości oddechu metodą impedancyjną. Zakres pomiarowy częstości oddechu co najmniej od 4 do 200 R/min. Możliwość wyboru odprowadzeni do monitorowania respiracji. Wybór prędkości przesuwu krzywych co najmniej 3; 6.25; 12,5; 25; 50 mm/s.</w:t>
            </w:r>
          </w:p>
        </w:tc>
        <w:tc>
          <w:tcPr>
            <w:tcW w:w="2140" w:type="dxa"/>
            <w:tcBorders>
              <w:bottom w:val="single" w:sz="8" w:space="0" w:color="000000"/>
            </w:tcBorders>
          </w:tcPr>
          <w:p w14:paraId="6D0484CA"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1673743" w14:textId="77777777" w:rsidR="003D2752" w:rsidRPr="000D7C04" w:rsidRDefault="003D2752" w:rsidP="003D2752">
            <w:pPr>
              <w:rPr>
                <w:rFonts w:ascii="Tahoma" w:hAnsi="Tahoma" w:cs="Tahoma"/>
                <w:sz w:val="18"/>
                <w:szCs w:val="18"/>
              </w:rPr>
            </w:pPr>
          </w:p>
        </w:tc>
      </w:tr>
      <w:tr w:rsidR="003D2752" w:rsidRPr="003D2752" w14:paraId="191C432F" w14:textId="77777777" w:rsidTr="003D2752">
        <w:tc>
          <w:tcPr>
            <w:tcW w:w="682" w:type="dxa"/>
            <w:tcBorders>
              <w:bottom w:val="single" w:sz="8" w:space="0" w:color="000000"/>
            </w:tcBorders>
          </w:tcPr>
          <w:p w14:paraId="0FC7AF0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51</w:t>
            </w:r>
          </w:p>
        </w:tc>
        <w:tc>
          <w:tcPr>
            <w:tcW w:w="5839" w:type="dxa"/>
            <w:tcBorders>
              <w:bottom w:val="single" w:sz="8" w:space="0" w:color="000000"/>
            </w:tcBorders>
          </w:tcPr>
          <w:p w14:paraId="7A92D53E"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Saturacja (SpO2) (na każdym stanowisku). Zakres pomiarowy %SpO2 0-100%. Zakres pomiarowy częstości pulsu co najmniej 20-300 P/min. Jednoczesne wyświetlanie krzywej </w:t>
            </w:r>
            <w:proofErr w:type="spellStart"/>
            <w:r w:rsidRPr="000D7C04">
              <w:rPr>
                <w:rFonts w:ascii="Tahoma" w:hAnsi="Tahoma" w:cs="Tahoma"/>
                <w:sz w:val="18"/>
                <w:szCs w:val="18"/>
              </w:rPr>
              <w:t>pletyzmograficznej</w:t>
            </w:r>
            <w:proofErr w:type="spellEnd"/>
            <w:r w:rsidRPr="000D7C04">
              <w:rPr>
                <w:rFonts w:ascii="Tahoma" w:hAnsi="Tahoma" w:cs="Tahoma"/>
                <w:sz w:val="18"/>
                <w:szCs w:val="18"/>
              </w:rPr>
              <w:t xml:space="preserve"> oraz wartości %saturacji, częstości pulsu i wskaźnika perfuzji. Alarm </w:t>
            </w:r>
            <w:proofErr w:type="spellStart"/>
            <w:r w:rsidRPr="000D7C04">
              <w:rPr>
                <w:rFonts w:ascii="Tahoma" w:hAnsi="Tahoma" w:cs="Tahoma"/>
                <w:sz w:val="18"/>
                <w:szCs w:val="18"/>
              </w:rPr>
              <w:t>desaturacji</w:t>
            </w:r>
            <w:proofErr w:type="spellEnd"/>
            <w:r w:rsidRPr="000D7C04">
              <w:rPr>
                <w:rFonts w:ascii="Tahoma" w:hAnsi="Tahoma" w:cs="Tahoma"/>
                <w:sz w:val="18"/>
                <w:szCs w:val="18"/>
              </w:rPr>
              <w:t xml:space="preserve">. Wyświetlanie statystyk pomiaru SpO2 w postaci wykresów słupkowych. W komplecie z monitorem  przewód interfejsowy oraz wielorazowy czujnik SpO2 typu klips na palec i wielorazowy czujnik SpO2 na ucho. </w:t>
            </w:r>
          </w:p>
        </w:tc>
        <w:tc>
          <w:tcPr>
            <w:tcW w:w="2140" w:type="dxa"/>
            <w:tcBorders>
              <w:bottom w:val="single" w:sz="8" w:space="0" w:color="000000"/>
            </w:tcBorders>
          </w:tcPr>
          <w:p w14:paraId="6E0B97B8"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4DC852C6" w14:textId="77777777" w:rsidR="003D2752" w:rsidRPr="000D7C04" w:rsidRDefault="003D2752" w:rsidP="003D2752">
            <w:pPr>
              <w:rPr>
                <w:rFonts w:ascii="Tahoma" w:hAnsi="Tahoma" w:cs="Tahoma"/>
                <w:sz w:val="18"/>
                <w:szCs w:val="18"/>
              </w:rPr>
            </w:pPr>
          </w:p>
        </w:tc>
      </w:tr>
      <w:tr w:rsidR="003D2752" w:rsidRPr="003D2752" w14:paraId="0F39DBDE" w14:textId="77777777" w:rsidTr="003D2752">
        <w:tc>
          <w:tcPr>
            <w:tcW w:w="682" w:type="dxa"/>
            <w:tcBorders>
              <w:bottom w:val="single" w:sz="8" w:space="0" w:color="000000"/>
            </w:tcBorders>
          </w:tcPr>
          <w:p w14:paraId="6C4A1FF6"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52</w:t>
            </w:r>
          </w:p>
        </w:tc>
        <w:tc>
          <w:tcPr>
            <w:tcW w:w="5839" w:type="dxa"/>
            <w:tcBorders>
              <w:bottom w:val="single" w:sz="8" w:space="0" w:color="000000"/>
            </w:tcBorders>
          </w:tcPr>
          <w:p w14:paraId="72B921EA"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 xml:space="preserve">Nieinwazyjny pomiar ciśnienia (NIPC) metodą oscylometryczną (na każdym stanowisku). Pomiar ręczny, automatyczny, ciągły (powtarzające się pomiary w czasie 5 min). Zakresy pomiarowe ciśnienia: skurczowe co najmniej od 25 do 280 mmHg, rozkurczowe co najmniej od 10 do 240 mmHg, średnia co najmniej od 15 do 250 mmHg. Pomiar automatyczny z regulowanym interwałem co najmniej 1 – 480 minut. Wyświetlanie na ekranie wartości ustawionego interwału oraz czasu jaki pozostał do kolejnego pomiaru. Pomiar sekwencyjny z co najmniej 5 programowalnymi cyklami, z indywidualnym ustawianiem ich czasu trwania i odstępów pomiarowych dla każdego cyklu.  Prezentacja wartości: skurczowej, rozkurczowej oraz średniej. Możliwość ustawiania przez użytkownika formatu wyświetlanych danych np. ciśnienie skurczowe, rozkurczowe i średnie lub tylko średnie. Funkcja </w:t>
            </w:r>
            <w:proofErr w:type="spellStart"/>
            <w:r w:rsidRPr="000D7C04">
              <w:rPr>
                <w:rFonts w:ascii="Tahoma" w:hAnsi="Tahoma" w:cs="Tahoma"/>
                <w:sz w:val="18"/>
                <w:szCs w:val="18"/>
              </w:rPr>
              <w:t>stazy</w:t>
            </w:r>
            <w:proofErr w:type="spellEnd"/>
            <w:r w:rsidRPr="000D7C04">
              <w:rPr>
                <w:rFonts w:ascii="Tahoma" w:hAnsi="Tahoma" w:cs="Tahoma"/>
                <w:sz w:val="18"/>
                <w:szCs w:val="18"/>
              </w:rPr>
              <w:t>. Funkcja wstępnego ustawiania ciśnienia pompowania mankietu. Pomiar częstości pulsu wraz z nieinwazyjnym ciśnieniem co najmniej w zakresie od 30 do 300 P/min. W komplecie z każdym monitorem przewód oraz mankiety bardzo duży, duży średni i mały.</w:t>
            </w:r>
          </w:p>
        </w:tc>
        <w:tc>
          <w:tcPr>
            <w:tcW w:w="2140" w:type="dxa"/>
            <w:tcBorders>
              <w:bottom w:val="single" w:sz="8" w:space="0" w:color="000000"/>
            </w:tcBorders>
          </w:tcPr>
          <w:p w14:paraId="4357107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7E1F3B7B" w14:textId="77777777" w:rsidR="003D2752" w:rsidRPr="000D7C04" w:rsidRDefault="003D2752" w:rsidP="003D2752">
            <w:pPr>
              <w:rPr>
                <w:rFonts w:ascii="Tahoma" w:hAnsi="Tahoma" w:cs="Tahoma"/>
                <w:sz w:val="18"/>
                <w:szCs w:val="18"/>
              </w:rPr>
            </w:pPr>
          </w:p>
        </w:tc>
      </w:tr>
      <w:tr w:rsidR="003D2752" w:rsidRPr="003D2752" w14:paraId="456205AF" w14:textId="77777777" w:rsidTr="003D2752">
        <w:tc>
          <w:tcPr>
            <w:tcW w:w="682" w:type="dxa"/>
            <w:tcBorders>
              <w:bottom w:val="single" w:sz="8" w:space="0" w:color="000000"/>
            </w:tcBorders>
          </w:tcPr>
          <w:p w14:paraId="39B482A1"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53</w:t>
            </w:r>
          </w:p>
        </w:tc>
        <w:tc>
          <w:tcPr>
            <w:tcW w:w="5839" w:type="dxa"/>
            <w:tcBorders>
              <w:bottom w:val="single" w:sz="8" w:space="0" w:color="000000"/>
            </w:tcBorders>
          </w:tcPr>
          <w:p w14:paraId="5D04300E"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Pomiar temperatury, dwa tory pomiarowe (na każdym stanowisku). Zakres pomiarowy co najmniej od 5 do 50</w:t>
            </w:r>
            <w:r w:rsidRPr="000D7C04">
              <w:rPr>
                <w:rFonts w:ascii="Tahoma" w:hAnsi="Tahoma" w:cs="Tahoma"/>
                <w:sz w:val="18"/>
                <w:szCs w:val="18"/>
                <w:vertAlign w:val="superscript"/>
              </w:rPr>
              <w:t>o</w:t>
            </w:r>
            <w:r w:rsidRPr="000D7C04">
              <w:rPr>
                <w:rFonts w:ascii="Tahoma" w:hAnsi="Tahoma" w:cs="Tahoma"/>
                <w:sz w:val="18"/>
                <w:szCs w:val="18"/>
              </w:rPr>
              <w:t xml:space="preserve">C. Wyświetlanie T1, T2 oraz różnicy między nimi. Wybór etykiety  temperatury zgodnie z miejscem pomiaru z listy co najmniej 10 etykiet zapisanych w pamięci monitora. W komplecie z każdym monitorem czujnik temperatury </w:t>
            </w:r>
            <w:r w:rsidRPr="000D7C04">
              <w:rPr>
                <w:rFonts w:ascii="Tahoma" w:hAnsi="Tahoma" w:cs="Tahoma"/>
                <w:sz w:val="18"/>
                <w:szCs w:val="18"/>
              </w:rPr>
              <w:lastRenderedPageBreak/>
              <w:t>powierzchniowej. Możliwość rozbudowy monitora o co najmniej kolejne 4 tory pomiarowe temperatury.</w:t>
            </w:r>
          </w:p>
        </w:tc>
        <w:tc>
          <w:tcPr>
            <w:tcW w:w="2140" w:type="dxa"/>
            <w:tcBorders>
              <w:bottom w:val="single" w:sz="8" w:space="0" w:color="000000"/>
            </w:tcBorders>
          </w:tcPr>
          <w:p w14:paraId="04B47390"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lastRenderedPageBreak/>
              <w:t>Tak, opisać</w:t>
            </w:r>
          </w:p>
        </w:tc>
        <w:tc>
          <w:tcPr>
            <w:tcW w:w="1559" w:type="dxa"/>
            <w:tcBorders>
              <w:bottom w:val="single" w:sz="8" w:space="0" w:color="000000"/>
            </w:tcBorders>
          </w:tcPr>
          <w:p w14:paraId="19C21310" w14:textId="77777777" w:rsidR="003D2752" w:rsidRPr="000D7C04" w:rsidRDefault="003D2752" w:rsidP="003D2752">
            <w:pPr>
              <w:rPr>
                <w:rFonts w:ascii="Tahoma" w:hAnsi="Tahoma" w:cs="Tahoma"/>
                <w:sz w:val="18"/>
                <w:szCs w:val="18"/>
              </w:rPr>
            </w:pPr>
          </w:p>
        </w:tc>
      </w:tr>
      <w:tr w:rsidR="003D2752" w:rsidRPr="003D2752" w14:paraId="6A5B62C6" w14:textId="77777777" w:rsidTr="003D2752">
        <w:tc>
          <w:tcPr>
            <w:tcW w:w="682" w:type="dxa"/>
            <w:tcBorders>
              <w:bottom w:val="single" w:sz="8" w:space="0" w:color="000000"/>
            </w:tcBorders>
          </w:tcPr>
          <w:p w14:paraId="5C80DF3E"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54</w:t>
            </w:r>
          </w:p>
        </w:tc>
        <w:tc>
          <w:tcPr>
            <w:tcW w:w="5839" w:type="dxa"/>
            <w:tcBorders>
              <w:bottom w:val="single" w:sz="8" w:space="0" w:color="000000"/>
            </w:tcBorders>
          </w:tcPr>
          <w:p w14:paraId="5701311A"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Inwazyjny pomiar ciśnienia (IPC), dwa tory pomiarowe (na każdym stanowisku). Możliwość jednoczesnego  wyświetlanie dwóch krzywych inwazyjnego ciśnienia ze wspólnym poziomem zero (nakładanie się krzywych). Wyświetlanie wartości ciśnień skurczowych, rozkurczowych i średnich. Zakres pomiarowy inwazyjnego ciśnienia co najmniej od -50 do +350 mmHg. Możliwość ustawiania przez użytkownika formatu wyświetlanych danych np. ciśnienie skurczowe, rozkurczowe i średnie lub tylko średnie. Obliczanie wartości PPV. Funkcja pomiaru PAWP. Pomiar częstości pulsu wraz z inwazyjnym ciśnieniem co najmniej w zakresie od 30 do 300 P/min. Wybór etykiety  inwazyjnego ciśnienia zgodnie z miejscem pomiaru z listy co najmniej 10 etykiet zapisanych w pamięci monitora. Automatyczny wybór zakres pomiarowego w zależności od wybranej etykiety oraz możliwość ręcznego wyboru zakresu pomiarowego. Możliwość rozbudowy monitora o co najmniej kolejne 4 tory pomiarowe inwazyjnego ciśnienia.</w:t>
            </w:r>
          </w:p>
        </w:tc>
        <w:tc>
          <w:tcPr>
            <w:tcW w:w="2140" w:type="dxa"/>
            <w:tcBorders>
              <w:bottom w:val="single" w:sz="8" w:space="0" w:color="000000"/>
            </w:tcBorders>
          </w:tcPr>
          <w:p w14:paraId="63C59BA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2EF0E3AE" w14:textId="77777777" w:rsidR="003D2752" w:rsidRPr="000D7C04" w:rsidRDefault="003D2752" w:rsidP="003D2752">
            <w:pPr>
              <w:rPr>
                <w:rFonts w:ascii="Tahoma" w:hAnsi="Tahoma" w:cs="Tahoma"/>
                <w:sz w:val="18"/>
                <w:szCs w:val="18"/>
              </w:rPr>
            </w:pPr>
          </w:p>
        </w:tc>
      </w:tr>
      <w:tr w:rsidR="003D2752" w:rsidRPr="003D2752" w14:paraId="707CAFA1"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4EE93A9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55</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6479ABF0" w14:textId="77777777" w:rsidR="003D2752" w:rsidRPr="000D7C04" w:rsidRDefault="003D2752" w:rsidP="003D2752">
            <w:pPr>
              <w:rPr>
                <w:rFonts w:ascii="Tahoma" w:hAnsi="Tahoma" w:cs="Tahoma"/>
                <w:sz w:val="18"/>
                <w:szCs w:val="18"/>
              </w:rPr>
            </w:pPr>
            <w:r w:rsidRPr="000D7C04">
              <w:rPr>
                <w:rFonts w:ascii="Tahoma" w:hAnsi="Tahoma" w:cs="Tahoma"/>
                <w:sz w:val="18"/>
                <w:szCs w:val="18"/>
              </w:rPr>
              <w:t>INNE FUNKCJE I APLIKACJE KLINICZNE</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2AC6046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09A3EB0B" w14:textId="77777777" w:rsidR="003D2752" w:rsidRPr="000D7C04" w:rsidRDefault="003D2752" w:rsidP="003D2752">
            <w:pPr>
              <w:rPr>
                <w:rFonts w:ascii="Tahoma" w:hAnsi="Tahoma" w:cs="Tahoma"/>
                <w:sz w:val="18"/>
                <w:szCs w:val="18"/>
              </w:rPr>
            </w:pPr>
          </w:p>
        </w:tc>
      </w:tr>
      <w:tr w:rsidR="003D2752" w:rsidRPr="003D2752" w14:paraId="42AD2BF4" w14:textId="77777777" w:rsidTr="003D2752">
        <w:tc>
          <w:tcPr>
            <w:tcW w:w="682" w:type="dxa"/>
            <w:tcBorders>
              <w:bottom w:val="single" w:sz="8" w:space="0" w:color="000000"/>
            </w:tcBorders>
          </w:tcPr>
          <w:p w14:paraId="7A6A9AE3"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56</w:t>
            </w:r>
          </w:p>
        </w:tc>
        <w:tc>
          <w:tcPr>
            <w:tcW w:w="5839" w:type="dxa"/>
            <w:tcBorders>
              <w:bottom w:val="single" w:sz="8" w:space="0" w:color="000000"/>
            </w:tcBorders>
          </w:tcPr>
          <w:p w14:paraId="66C4E9C7"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Monitor wyposażony w funkcję obliczania punktacji do oceny poziomu świadomości wg. skali Glasgow (GCS).</w:t>
            </w:r>
          </w:p>
        </w:tc>
        <w:tc>
          <w:tcPr>
            <w:tcW w:w="2140" w:type="dxa"/>
            <w:tcBorders>
              <w:bottom w:val="single" w:sz="8" w:space="0" w:color="000000"/>
            </w:tcBorders>
          </w:tcPr>
          <w:p w14:paraId="2B49661D"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9DF32D0" w14:textId="77777777" w:rsidR="003D2752" w:rsidRPr="000D7C04" w:rsidRDefault="003D2752" w:rsidP="003D2752">
            <w:pPr>
              <w:rPr>
                <w:rFonts w:ascii="Tahoma" w:hAnsi="Tahoma" w:cs="Tahoma"/>
                <w:sz w:val="18"/>
                <w:szCs w:val="18"/>
              </w:rPr>
            </w:pPr>
          </w:p>
        </w:tc>
      </w:tr>
      <w:tr w:rsidR="003D2752" w:rsidRPr="003D2752" w14:paraId="232275AA" w14:textId="77777777" w:rsidTr="003D2752">
        <w:tc>
          <w:tcPr>
            <w:tcW w:w="682" w:type="dxa"/>
            <w:tcBorders>
              <w:bottom w:val="single" w:sz="8" w:space="0" w:color="000000"/>
            </w:tcBorders>
          </w:tcPr>
          <w:p w14:paraId="087C1A0B"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57</w:t>
            </w:r>
          </w:p>
        </w:tc>
        <w:tc>
          <w:tcPr>
            <w:tcW w:w="5839" w:type="dxa"/>
            <w:tcBorders>
              <w:bottom w:val="single" w:sz="8" w:space="0" w:color="000000"/>
            </w:tcBorders>
          </w:tcPr>
          <w:p w14:paraId="1BFFC8C7"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Funkcja wyświetlania statystyki SpO2 w wybranymi przez użytkownika przedziale czasowym (od 0,5 do 24 godzin) z prezentacją % udziału zaprogramowanych przez użytkownika przedziałów wartości %SpO2 w badanym przedziale czasowym, z wyborem zakresu docelowego</w:t>
            </w:r>
          </w:p>
        </w:tc>
        <w:tc>
          <w:tcPr>
            <w:tcW w:w="2140" w:type="dxa"/>
            <w:tcBorders>
              <w:bottom w:val="single" w:sz="8" w:space="0" w:color="000000"/>
            </w:tcBorders>
          </w:tcPr>
          <w:p w14:paraId="3EC6374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5543BFD0" w14:textId="77777777" w:rsidR="003D2752" w:rsidRPr="000D7C04" w:rsidRDefault="003D2752" w:rsidP="003D2752">
            <w:pPr>
              <w:rPr>
                <w:rFonts w:ascii="Tahoma" w:hAnsi="Tahoma" w:cs="Tahoma"/>
                <w:sz w:val="18"/>
                <w:szCs w:val="18"/>
              </w:rPr>
            </w:pPr>
          </w:p>
        </w:tc>
      </w:tr>
      <w:tr w:rsidR="003D2752" w:rsidRPr="003D2752" w14:paraId="31283674" w14:textId="77777777" w:rsidTr="003D2752">
        <w:tc>
          <w:tcPr>
            <w:tcW w:w="682" w:type="dxa"/>
            <w:tcBorders>
              <w:bottom w:val="single" w:sz="8" w:space="0" w:color="000000"/>
            </w:tcBorders>
          </w:tcPr>
          <w:p w14:paraId="7C08D23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58</w:t>
            </w:r>
          </w:p>
        </w:tc>
        <w:tc>
          <w:tcPr>
            <w:tcW w:w="5839" w:type="dxa"/>
            <w:tcBorders>
              <w:bottom w:val="single" w:sz="8" w:space="0" w:color="000000"/>
            </w:tcBorders>
          </w:tcPr>
          <w:p w14:paraId="7974C764"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Funkcja „oczekiwanie”, pozwalająca na wstrzymanie monitorowania pacjenta, związane np. z czasowym odłączeniem go od monitora, bez konieczności wyłączania monitora, i na szybkie, ponowne uruchomienie monitorowania.</w:t>
            </w:r>
          </w:p>
        </w:tc>
        <w:tc>
          <w:tcPr>
            <w:tcW w:w="2140" w:type="dxa"/>
            <w:tcBorders>
              <w:bottom w:val="single" w:sz="8" w:space="0" w:color="000000"/>
            </w:tcBorders>
          </w:tcPr>
          <w:p w14:paraId="101231A8"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2507A3EB" w14:textId="77777777" w:rsidR="003D2752" w:rsidRPr="000D7C04" w:rsidRDefault="003D2752" w:rsidP="003D2752">
            <w:pPr>
              <w:rPr>
                <w:rFonts w:ascii="Tahoma" w:hAnsi="Tahoma" w:cs="Tahoma"/>
                <w:sz w:val="18"/>
                <w:szCs w:val="18"/>
              </w:rPr>
            </w:pPr>
          </w:p>
        </w:tc>
      </w:tr>
      <w:tr w:rsidR="003D2752" w:rsidRPr="003D2752" w14:paraId="38B69D2D" w14:textId="77777777" w:rsidTr="003D2752">
        <w:tc>
          <w:tcPr>
            <w:tcW w:w="682" w:type="dxa"/>
            <w:tcBorders>
              <w:bottom w:val="single" w:sz="8" w:space="0" w:color="000000"/>
            </w:tcBorders>
          </w:tcPr>
          <w:p w14:paraId="6EBDCFF0"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59</w:t>
            </w:r>
          </w:p>
        </w:tc>
        <w:tc>
          <w:tcPr>
            <w:tcW w:w="5839" w:type="dxa"/>
            <w:tcBorders>
              <w:bottom w:val="single" w:sz="8" w:space="0" w:color="000000"/>
            </w:tcBorders>
          </w:tcPr>
          <w:p w14:paraId="02DF1530"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Funkcja „tryb prywatny” pozwalająca - w przypadku podłączenia urządzenia do centrali - na ukrycie danych przed pacjentem i wyświetlanie ich tylko na stanowisku centralnym.</w:t>
            </w:r>
          </w:p>
        </w:tc>
        <w:tc>
          <w:tcPr>
            <w:tcW w:w="2140" w:type="dxa"/>
            <w:tcBorders>
              <w:bottom w:val="single" w:sz="8" w:space="0" w:color="000000"/>
            </w:tcBorders>
          </w:tcPr>
          <w:p w14:paraId="433C949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061D9A57" w14:textId="77777777" w:rsidR="003D2752" w:rsidRPr="000D7C04" w:rsidRDefault="003D2752" w:rsidP="003D2752">
            <w:pPr>
              <w:rPr>
                <w:rFonts w:ascii="Tahoma" w:hAnsi="Tahoma" w:cs="Tahoma"/>
                <w:sz w:val="18"/>
                <w:szCs w:val="18"/>
              </w:rPr>
            </w:pPr>
          </w:p>
        </w:tc>
      </w:tr>
      <w:tr w:rsidR="003D2752" w:rsidRPr="003D2752" w14:paraId="44DD00CF" w14:textId="77777777" w:rsidTr="003D2752">
        <w:tc>
          <w:tcPr>
            <w:tcW w:w="682" w:type="dxa"/>
            <w:tcBorders>
              <w:bottom w:val="single" w:sz="8" w:space="0" w:color="000000"/>
            </w:tcBorders>
          </w:tcPr>
          <w:p w14:paraId="50B88935"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60</w:t>
            </w:r>
          </w:p>
        </w:tc>
        <w:tc>
          <w:tcPr>
            <w:tcW w:w="5839" w:type="dxa"/>
            <w:tcBorders>
              <w:bottom w:val="single" w:sz="8" w:space="0" w:color="000000"/>
            </w:tcBorders>
          </w:tcPr>
          <w:p w14:paraId="5274A97E" w14:textId="77777777" w:rsidR="003D2752" w:rsidRPr="000D7C04" w:rsidRDefault="003D2752" w:rsidP="003D2752">
            <w:pPr>
              <w:widowControl w:val="0"/>
              <w:autoSpaceDE w:val="0"/>
              <w:autoSpaceDN w:val="0"/>
              <w:adjustRightInd w:val="0"/>
              <w:rPr>
                <w:rFonts w:ascii="Tahoma" w:hAnsi="Tahoma" w:cs="Tahoma"/>
                <w:sz w:val="18"/>
                <w:szCs w:val="18"/>
              </w:rPr>
            </w:pPr>
            <w:r w:rsidRPr="000D7C04">
              <w:rPr>
                <w:rFonts w:ascii="Tahoma" w:hAnsi="Tahoma" w:cs="Tahoma"/>
                <w:sz w:val="18"/>
                <w:szCs w:val="18"/>
              </w:rPr>
              <w:t>Możliwość rozbudowy o aplikację kliniczną związaną z funkcjami mózgu pacjenta (na wszystkich stanowiskach). Przy dostępności odpowiednich modułów wyświetlanie parametrów i trendów związanych z mózgowym przepływem krwi pacjenta, regionalnym nasyceniem tlenem i czynnością mózgu. Kreślenie krzywej zależności wskaźnikiem reaktywności ciśnienia i ciśnieniem perfuzji mózgowej w celu określenia optymalnej wartości CPP.</w:t>
            </w:r>
          </w:p>
        </w:tc>
        <w:tc>
          <w:tcPr>
            <w:tcW w:w="2140" w:type="dxa"/>
            <w:tcBorders>
              <w:bottom w:val="single" w:sz="8" w:space="0" w:color="000000"/>
            </w:tcBorders>
          </w:tcPr>
          <w:p w14:paraId="60972E8C"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22E1A0A8" w14:textId="77777777" w:rsidR="003D2752" w:rsidRPr="000D7C04" w:rsidRDefault="003D2752" w:rsidP="003D2752">
            <w:pPr>
              <w:rPr>
                <w:rFonts w:ascii="Tahoma" w:hAnsi="Tahoma" w:cs="Tahoma"/>
                <w:sz w:val="18"/>
                <w:szCs w:val="18"/>
              </w:rPr>
            </w:pPr>
          </w:p>
        </w:tc>
      </w:tr>
      <w:tr w:rsidR="003D2752" w:rsidRPr="003D2752" w14:paraId="54905ADF" w14:textId="77777777" w:rsidTr="003D275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D74CC61" w14:textId="77777777" w:rsidR="003D2752" w:rsidRPr="000D7C04" w:rsidRDefault="003D2752" w:rsidP="003D2752">
            <w:pPr>
              <w:spacing w:after="58"/>
              <w:jc w:val="center"/>
              <w:rPr>
                <w:rFonts w:ascii="Tahoma" w:hAnsi="Tahoma" w:cs="Tahoma"/>
                <w:b/>
                <w:sz w:val="18"/>
                <w:szCs w:val="18"/>
              </w:rPr>
            </w:pPr>
            <w:r w:rsidRPr="000D7C04">
              <w:rPr>
                <w:rFonts w:ascii="Tahoma" w:hAnsi="Tahoma" w:cs="Tahoma"/>
                <w:b/>
                <w:sz w:val="18"/>
                <w:szCs w:val="18"/>
              </w:rPr>
              <w:t>61</w:t>
            </w: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34D19482" w14:textId="77777777" w:rsidR="003D2752" w:rsidRPr="000D7C04" w:rsidRDefault="003D2752" w:rsidP="003D2752">
            <w:pPr>
              <w:rPr>
                <w:rFonts w:ascii="Tahoma" w:hAnsi="Tahoma" w:cs="Tahoma"/>
                <w:b/>
                <w:sz w:val="18"/>
                <w:szCs w:val="18"/>
              </w:rPr>
            </w:pPr>
            <w:r w:rsidRPr="000D7C04">
              <w:rPr>
                <w:rFonts w:ascii="Tahoma" w:eastAsia="Calibri" w:hAnsi="Tahoma" w:cs="Tahoma"/>
                <w:b/>
                <w:bCs/>
                <w:sz w:val="18"/>
                <w:szCs w:val="18"/>
                <w:lang w:eastAsia="zh-CN"/>
              </w:rPr>
              <w:t>STACJA CENTRALNEGO NADZORU:</w:t>
            </w:r>
          </w:p>
        </w:tc>
        <w:tc>
          <w:tcPr>
            <w:tcW w:w="2140" w:type="dxa"/>
            <w:tcBorders>
              <w:top w:val="single" w:sz="8" w:space="0" w:color="000000"/>
              <w:left w:val="single" w:sz="8" w:space="0" w:color="000000"/>
              <w:bottom w:val="single" w:sz="8" w:space="0" w:color="000000"/>
              <w:right w:val="single" w:sz="8" w:space="0" w:color="000000"/>
            </w:tcBorders>
            <w:shd w:val="pct25" w:color="auto" w:fill="auto"/>
          </w:tcPr>
          <w:p w14:paraId="673B0F06" w14:textId="77777777" w:rsidR="003D2752" w:rsidRPr="000D7C04" w:rsidRDefault="003D2752" w:rsidP="003D2752">
            <w:pPr>
              <w:jc w:val="center"/>
              <w:rPr>
                <w:rFonts w:ascii="Tahoma" w:hAnsi="Tahoma" w:cs="Tahoma"/>
                <w:b/>
                <w:sz w:val="18"/>
                <w:szCs w:val="18"/>
              </w:rPr>
            </w:pPr>
            <w:r w:rsidRPr="000D7C04">
              <w:rPr>
                <w:rFonts w:ascii="Tahoma" w:hAnsi="Tahoma" w:cs="Tahoma"/>
                <w:b/>
                <w:sz w:val="18"/>
                <w:szCs w:val="18"/>
              </w:rPr>
              <w:t>Tak</w:t>
            </w:r>
          </w:p>
        </w:tc>
        <w:tc>
          <w:tcPr>
            <w:tcW w:w="1559" w:type="dxa"/>
            <w:tcBorders>
              <w:top w:val="single" w:sz="8" w:space="0" w:color="000000"/>
              <w:left w:val="single" w:sz="8" w:space="0" w:color="000000"/>
              <w:bottom w:val="single" w:sz="8" w:space="0" w:color="000000"/>
              <w:right w:val="single" w:sz="8" w:space="0" w:color="000000"/>
            </w:tcBorders>
            <w:shd w:val="pct25" w:color="auto" w:fill="auto"/>
          </w:tcPr>
          <w:p w14:paraId="5FBC442D" w14:textId="77777777" w:rsidR="003D2752" w:rsidRPr="000D7C04" w:rsidRDefault="003D2752" w:rsidP="003D2752">
            <w:pPr>
              <w:rPr>
                <w:rFonts w:ascii="Tahoma" w:hAnsi="Tahoma" w:cs="Tahoma"/>
                <w:b/>
                <w:sz w:val="18"/>
                <w:szCs w:val="18"/>
              </w:rPr>
            </w:pPr>
          </w:p>
        </w:tc>
      </w:tr>
      <w:tr w:rsidR="003D2752" w:rsidRPr="003D2752" w14:paraId="05D0F71C" w14:textId="77777777" w:rsidTr="003D2752">
        <w:tc>
          <w:tcPr>
            <w:tcW w:w="682" w:type="dxa"/>
            <w:tcBorders>
              <w:bottom w:val="single" w:sz="8" w:space="0" w:color="000000"/>
            </w:tcBorders>
          </w:tcPr>
          <w:p w14:paraId="40FB05C3"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62</w:t>
            </w:r>
          </w:p>
        </w:tc>
        <w:tc>
          <w:tcPr>
            <w:tcW w:w="5839" w:type="dxa"/>
            <w:tcBorders>
              <w:bottom w:val="single" w:sz="8" w:space="0" w:color="000000"/>
            </w:tcBorders>
          </w:tcPr>
          <w:p w14:paraId="7918E121"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Jednoczesny podgląd parametrów ze wszystkich monitorów pacjenta zarówno z oddziału neurochirurgii jak i neurologii z funkcją indywidualnej konfiguracji pól poszczególnych monitorów (ilość i układ krzywych oraz wartości parametrów)</w:t>
            </w:r>
          </w:p>
        </w:tc>
        <w:tc>
          <w:tcPr>
            <w:tcW w:w="2140" w:type="dxa"/>
            <w:tcBorders>
              <w:bottom w:val="single" w:sz="8" w:space="0" w:color="000000"/>
            </w:tcBorders>
          </w:tcPr>
          <w:p w14:paraId="4A81A048"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9EEB635" w14:textId="77777777" w:rsidR="003D2752" w:rsidRPr="000D7C04" w:rsidRDefault="003D2752" w:rsidP="003D2752">
            <w:pPr>
              <w:rPr>
                <w:rFonts w:ascii="Tahoma" w:hAnsi="Tahoma" w:cs="Tahoma"/>
                <w:sz w:val="18"/>
                <w:szCs w:val="18"/>
              </w:rPr>
            </w:pPr>
          </w:p>
        </w:tc>
      </w:tr>
      <w:tr w:rsidR="003D2752" w:rsidRPr="003D2752" w14:paraId="13F43FBB" w14:textId="77777777" w:rsidTr="003D2752">
        <w:tc>
          <w:tcPr>
            <w:tcW w:w="682" w:type="dxa"/>
            <w:tcBorders>
              <w:bottom w:val="single" w:sz="8" w:space="0" w:color="000000"/>
            </w:tcBorders>
          </w:tcPr>
          <w:p w14:paraId="3CA49735"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63</w:t>
            </w:r>
          </w:p>
        </w:tc>
        <w:tc>
          <w:tcPr>
            <w:tcW w:w="5839" w:type="dxa"/>
            <w:tcBorders>
              <w:bottom w:val="single" w:sz="8" w:space="0" w:color="000000"/>
            </w:tcBorders>
          </w:tcPr>
          <w:p w14:paraId="1149A246"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Możliwość pełnego podglądu wybranego monitor pacjenta (wszystkie krzywe i wartości parametrów)</w:t>
            </w:r>
          </w:p>
        </w:tc>
        <w:tc>
          <w:tcPr>
            <w:tcW w:w="2140" w:type="dxa"/>
            <w:tcBorders>
              <w:bottom w:val="single" w:sz="8" w:space="0" w:color="000000"/>
            </w:tcBorders>
          </w:tcPr>
          <w:p w14:paraId="50E31EFC"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428954B" w14:textId="77777777" w:rsidR="003D2752" w:rsidRPr="000D7C04" w:rsidRDefault="003D2752" w:rsidP="003D2752">
            <w:pPr>
              <w:rPr>
                <w:rFonts w:ascii="Tahoma" w:hAnsi="Tahoma" w:cs="Tahoma"/>
                <w:sz w:val="18"/>
                <w:szCs w:val="18"/>
              </w:rPr>
            </w:pPr>
          </w:p>
        </w:tc>
      </w:tr>
      <w:tr w:rsidR="003D2752" w:rsidRPr="003D2752" w14:paraId="3D56B1D4" w14:textId="77777777" w:rsidTr="003D2752">
        <w:tc>
          <w:tcPr>
            <w:tcW w:w="682" w:type="dxa"/>
            <w:tcBorders>
              <w:bottom w:val="single" w:sz="8" w:space="0" w:color="000000"/>
            </w:tcBorders>
          </w:tcPr>
          <w:p w14:paraId="1C3DA87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64</w:t>
            </w:r>
          </w:p>
        </w:tc>
        <w:tc>
          <w:tcPr>
            <w:tcW w:w="5839" w:type="dxa"/>
            <w:tcBorders>
              <w:bottom w:val="single" w:sz="8" w:space="0" w:color="000000"/>
            </w:tcBorders>
          </w:tcPr>
          <w:p w14:paraId="04750500"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Zestaw akcesoriów sieciowych do podłączenia 8 monitorów pacjenta</w:t>
            </w:r>
          </w:p>
        </w:tc>
        <w:tc>
          <w:tcPr>
            <w:tcW w:w="2140" w:type="dxa"/>
            <w:tcBorders>
              <w:bottom w:val="single" w:sz="8" w:space="0" w:color="000000"/>
            </w:tcBorders>
          </w:tcPr>
          <w:p w14:paraId="184D78B7"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6F1CC24B" w14:textId="77777777" w:rsidR="003D2752" w:rsidRPr="000D7C04" w:rsidRDefault="003D2752" w:rsidP="003D2752">
            <w:pPr>
              <w:rPr>
                <w:rFonts w:ascii="Tahoma" w:hAnsi="Tahoma" w:cs="Tahoma"/>
                <w:sz w:val="18"/>
                <w:szCs w:val="18"/>
              </w:rPr>
            </w:pPr>
          </w:p>
        </w:tc>
      </w:tr>
      <w:tr w:rsidR="003D2752" w:rsidRPr="003D2752" w14:paraId="0290A47E" w14:textId="77777777" w:rsidTr="003D2752">
        <w:tc>
          <w:tcPr>
            <w:tcW w:w="682" w:type="dxa"/>
            <w:tcBorders>
              <w:bottom w:val="single" w:sz="8" w:space="0" w:color="000000"/>
            </w:tcBorders>
          </w:tcPr>
          <w:p w14:paraId="41F0F226"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65</w:t>
            </w:r>
          </w:p>
        </w:tc>
        <w:tc>
          <w:tcPr>
            <w:tcW w:w="5839" w:type="dxa"/>
            <w:tcBorders>
              <w:bottom w:val="single" w:sz="8" w:space="0" w:color="000000"/>
            </w:tcBorders>
          </w:tcPr>
          <w:p w14:paraId="5386775E"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Centrala zainstalowana na komputerze połączonym z dwoma ekranami każdy o przekątnej co najmniej 23”</w:t>
            </w:r>
          </w:p>
        </w:tc>
        <w:tc>
          <w:tcPr>
            <w:tcW w:w="2140" w:type="dxa"/>
            <w:tcBorders>
              <w:bottom w:val="single" w:sz="8" w:space="0" w:color="000000"/>
            </w:tcBorders>
          </w:tcPr>
          <w:p w14:paraId="689E29A3"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16B03FEA" w14:textId="77777777" w:rsidR="003D2752" w:rsidRPr="000D7C04" w:rsidRDefault="003D2752" w:rsidP="003D2752">
            <w:pPr>
              <w:rPr>
                <w:rFonts w:ascii="Tahoma" w:hAnsi="Tahoma" w:cs="Tahoma"/>
                <w:sz w:val="18"/>
                <w:szCs w:val="18"/>
              </w:rPr>
            </w:pPr>
          </w:p>
        </w:tc>
      </w:tr>
      <w:tr w:rsidR="003D2752" w:rsidRPr="003D2752" w14:paraId="321FAA62" w14:textId="77777777" w:rsidTr="003D2752">
        <w:tc>
          <w:tcPr>
            <w:tcW w:w="682" w:type="dxa"/>
            <w:tcBorders>
              <w:bottom w:val="single" w:sz="8" w:space="0" w:color="000000"/>
            </w:tcBorders>
          </w:tcPr>
          <w:p w14:paraId="020316E5"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66</w:t>
            </w:r>
          </w:p>
        </w:tc>
        <w:tc>
          <w:tcPr>
            <w:tcW w:w="5839" w:type="dxa"/>
            <w:tcBorders>
              <w:bottom w:val="single" w:sz="8" w:space="0" w:color="000000"/>
            </w:tcBorders>
          </w:tcPr>
          <w:p w14:paraId="4B920D9C"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Alarmy 3-stopniowe (wizualne i akustyczne) z poszczególnych łóżek, z identyfikacją alarmującego łóżka. Wyciszanie alarmów i uruchamianie pomiaru ciśnienia nieinwazyjnego z poziomu centrali.</w:t>
            </w:r>
          </w:p>
        </w:tc>
        <w:tc>
          <w:tcPr>
            <w:tcW w:w="2140" w:type="dxa"/>
            <w:tcBorders>
              <w:bottom w:val="single" w:sz="8" w:space="0" w:color="000000"/>
            </w:tcBorders>
          </w:tcPr>
          <w:p w14:paraId="3D20EFE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3A09277" w14:textId="77777777" w:rsidR="003D2752" w:rsidRPr="000D7C04" w:rsidRDefault="003D2752" w:rsidP="003D2752">
            <w:pPr>
              <w:rPr>
                <w:rFonts w:ascii="Tahoma" w:hAnsi="Tahoma" w:cs="Tahoma"/>
                <w:sz w:val="18"/>
                <w:szCs w:val="18"/>
              </w:rPr>
            </w:pPr>
          </w:p>
        </w:tc>
      </w:tr>
      <w:tr w:rsidR="003D2752" w:rsidRPr="003D2752" w14:paraId="7E944914" w14:textId="77777777" w:rsidTr="003D2752">
        <w:tc>
          <w:tcPr>
            <w:tcW w:w="682" w:type="dxa"/>
            <w:tcBorders>
              <w:bottom w:val="single" w:sz="8" w:space="0" w:color="000000"/>
            </w:tcBorders>
          </w:tcPr>
          <w:p w14:paraId="03D85290"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67</w:t>
            </w:r>
          </w:p>
        </w:tc>
        <w:tc>
          <w:tcPr>
            <w:tcW w:w="5839" w:type="dxa"/>
            <w:tcBorders>
              <w:bottom w:val="single" w:sz="8" w:space="0" w:color="000000"/>
            </w:tcBorders>
          </w:tcPr>
          <w:p w14:paraId="1CE41370"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Wyświetlanie alarmów technicznych w formie graficznej, ułatwiające szybką identyfikację problemu</w:t>
            </w:r>
          </w:p>
        </w:tc>
        <w:tc>
          <w:tcPr>
            <w:tcW w:w="2140" w:type="dxa"/>
            <w:tcBorders>
              <w:bottom w:val="single" w:sz="8" w:space="0" w:color="000000"/>
            </w:tcBorders>
          </w:tcPr>
          <w:p w14:paraId="74CA813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17CBC013" w14:textId="77777777" w:rsidR="003D2752" w:rsidRPr="000D7C04" w:rsidRDefault="003D2752" w:rsidP="003D2752">
            <w:pPr>
              <w:rPr>
                <w:rFonts w:ascii="Tahoma" w:hAnsi="Tahoma" w:cs="Tahoma"/>
                <w:sz w:val="18"/>
                <w:szCs w:val="18"/>
              </w:rPr>
            </w:pPr>
          </w:p>
        </w:tc>
      </w:tr>
      <w:tr w:rsidR="003D2752" w:rsidRPr="003D2752" w14:paraId="14B10755" w14:textId="77777777" w:rsidTr="003D2752">
        <w:tc>
          <w:tcPr>
            <w:tcW w:w="682" w:type="dxa"/>
            <w:tcBorders>
              <w:bottom w:val="single" w:sz="8" w:space="0" w:color="000000"/>
            </w:tcBorders>
          </w:tcPr>
          <w:p w14:paraId="19C47C9A"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68</w:t>
            </w:r>
          </w:p>
        </w:tc>
        <w:tc>
          <w:tcPr>
            <w:tcW w:w="5839" w:type="dxa"/>
            <w:tcBorders>
              <w:bottom w:val="single" w:sz="8" w:space="0" w:color="000000"/>
            </w:tcBorders>
          </w:tcPr>
          <w:p w14:paraId="21ECEEFF"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Wyświetlanie na ekranie centrali analizy załamka ST w formie graficznej, pokazujący w czasie rzeczywistym odchylenie wartości ST od linii odniesienia.</w:t>
            </w:r>
          </w:p>
        </w:tc>
        <w:tc>
          <w:tcPr>
            <w:tcW w:w="2140" w:type="dxa"/>
            <w:tcBorders>
              <w:bottom w:val="single" w:sz="8" w:space="0" w:color="000000"/>
            </w:tcBorders>
          </w:tcPr>
          <w:p w14:paraId="19997851"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2FA98070" w14:textId="77777777" w:rsidR="003D2752" w:rsidRPr="000D7C04" w:rsidRDefault="003D2752" w:rsidP="003D2752">
            <w:pPr>
              <w:rPr>
                <w:rFonts w:ascii="Tahoma" w:hAnsi="Tahoma" w:cs="Tahoma"/>
                <w:sz w:val="18"/>
                <w:szCs w:val="18"/>
              </w:rPr>
            </w:pPr>
          </w:p>
        </w:tc>
      </w:tr>
      <w:tr w:rsidR="003D2752" w:rsidRPr="003D2752" w14:paraId="307530F3" w14:textId="77777777" w:rsidTr="003D2752">
        <w:tc>
          <w:tcPr>
            <w:tcW w:w="682" w:type="dxa"/>
            <w:tcBorders>
              <w:bottom w:val="single" w:sz="8" w:space="0" w:color="000000"/>
            </w:tcBorders>
          </w:tcPr>
          <w:p w14:paraId="6672F5A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69</w:t>
            </w:r>
          </w:p>
        </w:tc>
        <w:tc>
          <w:tcPr>
            <w:tcW w:w="5839" w:type="dxa"/>
            <w:tcBorders>
              <w:bottom w:val="single" w:sz="8" w:space="0" w:color="000000"/>
            </w:tcBorders>
          </w:tcPr>
          <w:p w14:paraId="63472D8F"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Centrala wyposażona w funkcję obliczeń lekowych, hemodynamicznych, wentylacyjnych, nerkowych</w:t>
            </w:r>
          </w:p>
        </w:tc>
        <w:tc>
          <w:tcPr>
            <w:tcW w:w="2140" w:type="dxa"/>
            <w:tcBorders>
              <w:bottom w:val="single" w:sz="8" w:space="0" w:color="000000"/>
            </w:tcBorders>
          </w:tcPr>
          <w:p w14:paraId="3CABA6A2"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20246CF8" w14:textId="77777777" w:rsidR="003D2752" w:rsidRPr="000D7C04" w:rsidRDefault="003D2752" w:rsidP="003D2752">
            <w:pPr>
              <w:rPr>
                <w:rFonts w:ascii="Tahoma" w:hAnsi="Tahoma" w:cs="Tahoma"/>
                <w:sz w:val="18"/>
                <w:szCs w:val="18"/>
              </w:rPr>
            </w:pPr>
          </w:p>
        </w:tc>
      </w:tr>
      <w:tr w:rsidR="003D2752" w:rsidRPr="003D2752" w14:paraId="686963FA" w14:textId="77777777" w:rsidTr="003D2752">
        <w:tc>
          <w:tcPr>
            <w:tcW w:w="682" w:type="dxa"/>
            <w:tcBorders>
              <w:bottom w:val="single" w:sz="8" w:space="0" w:color="000000"/>
            </w:tcBorders>
          </w:tcPr>
          <w:p w14:paraId="1AE39F5D"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70</w:t>
            </w:r>
          </w:p>
        </w:tc>
        <w:tc>
          <w:tcPr>
            <w:tcW w:w="5839" w:type="dxa"/>
            <w:tcBorders>
              <w:bottom w:val="single" w:sz="8" w:space="0" w:color="000000"/>
            </w:tcBorders>
          </w:tcPr>
          <w:p w14:paraId="29657865"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Wpisywanie danych demograficznych pacjenta w centrali i w monitorach</w:t>
            </w:r>
          </w:p>
        </w:tc>
        <w:tc>
          <w:tcPr>
            <w:tcW w:w="2140" w:type="dxa"/>
            <w:tcBorders>
              <w:bottom w:val="single" w:sz="8" w:space="0" w:color="000000"/>
            </w:tcBorders>
          </w:tcPr>
          <w:p w14:paraId="34C88AB7"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0C7E6806" w14:textId="77777777" w:rsidR="003D2752" w:rsidRPr="000D7C04" w:rsidRDefault="003D2752" w:rsidP="003D2752">
            <w:pPr>
              <w:rPr>
                <w:rFonts w:ascii="Tahoma" w:hAnsi="Tahoma" w:cs="Tahoma"/>
                <w:sz w:val="18"/>
                <w:szCs w:val="18"/>
              </w:rPr>
            </w:pPr>
          </w:p>
        </w:tc>
      </w:tr>
      <w:tr w:rsidR="003D2752" w:rsidRPr="003D2752" w14:paraId="3734D7C9" w14:textId="77777777" w:rsidTr="003D2752">
        <w:tc>
          <w:tcPr>
            <w:tcW w:w="682" w:type="dxa"/>
            <w:tcBorders>
              <w:bottom w:val="single" w:sz="8" w:space="0" w:color="000000"/>
            </w:tcBorders>
          </w:tcPr>
          <w:p w14:paraId="2E2D57B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71</w:t>
            </w:r>
          </w:p>
        </w:tc>
        <w:tc>
          <w:tcPr>
            <w:tcW w:w="5839" w:type="dxa"/>
            <w:tcBorders>
              <w:bottom w:val="single" w:sz="8" w:space="0" w:color="000000"/>
            </w:tcBorders>
          </w:tcPr>
          <w:p w14:paraId="1C8A1465"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Przegląd pamięci stanów krytycznych (alarmów i arytmii i innych zdarzeń, z zapisem odcinków krzywych dynamicznych i wartości liczbowych) - minimalna liczba zdarzeń: 3000/pacjenta</w:t>
            </w:r>
          </w:p>
        </w:tc>
        <w:tc>
          <w:tcPr>
            <w:tcW w:w="2140" w:type="dxa"/>
            <w:tcBorders>
              <w:bottom w:val="single" w:sz="8" w:space="0" w:color="000000"/>
            </w:tcBorders>
          </w:tcPr>
          <w:p w14:paraId="783D1A2A"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5B21B54B" w14:textId="77777777" w:rsidR="003D2752" w:rsidRPr="000D7C04" w:rsidRDefault="003D2752" w:rsidP="003D2752">
            <w:pPr>
              <w:rPr>
                <w:rFonts w:ascii="Tahoma" w:hAnsi="Tahoma" w:cs="Tahoma"/>
                <w:sz w:val="18"/>
                <w:szCs w:val="18"/>
              </w:rPr>
            </w:pPr>
          </w:p>
        </w:tc>
      </w:tr>
      <w:tr w:rsidR="003D2752" w:rsidRPr="003D2752" w14:paraId="1D0C59EF" w14:textId="77777777" w:rsidTr="003D2752">
        <w:tc>
          <w:tcPr>
            <w:tcW w:w="682" w:type="dxa"/>
            <w:tcBorders>
              <w:bottom w:val="single" w:sz="8" w:space="0" w:color="000000"/>
            </w:tcBorders>
          </w:tcPr>
          <w:p w14:paraId="0147162F"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72</w:t>
            </w:r>
          </w:p>
        </w:tc>
        <w:tc>
          <w:tcPr>
            <w:tcW w:w="5839" w:type="dxa"/>
            <w:tcBorders>
              <w:bottom w:val="single" w:sz="8" w:space="0" w:color="000000"/>
            </w:tcBorders>
          </w:tcPr>
          <w:p w14:paraId="1F2ACC96"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Przegląd pamięci ciągłego zapisu monitorowanych przebiegów falowych (</w:t>
            </w:r>
            <w:proofErr w:type="spellStart"/>
            <w:r w:rsidRPr="000D7C04">
              <w:rPr>
                <w:rFonts w:ascii="Tahoma" w:hAnsi="Tahoma" w:cs="Tahoma"/>
                <w:sz w:val="18"/>
                <w:szCs w:val="18"/>
              </w:rPr>
              <w:t>EKG+inne</w:t>
            </w:r>
            <w:proofErr w:type="spellEnd"/>
            <w:r w:rsidRPr="000D7C04">
              <w:rPr>
                <w:rFonts w:ascii="Tahoma" w:hAnsi="Tahoma" w:cs="Tahoma"/>
                <w:sz w:val="18"/>
                <w:szCs w:val="18"/>
              </w:rPr>
              <w:t xml:space="preserve">) - z ostatnich min. 240 godzin </w:t>
            </w:r>
          </w:p>
        </w:tc>
        <w:tc>
          <w:tcPr>
            <w:tcW w:w="2140" w:type="dxa"/>
            <w:tcBorders>
              <w:bottom w:val="single" w:sz="8" w:space="0" w:color="000000"/>
            </w:tcBorders>
          </w:tcPr>
          <w:p w14:paraId="47F76338"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78A640AE" w14:textId="77777777" w:rsidR="003D2752" w:rsidRPr="000D7C04" w:rsidRDefault="003D2752" w:rsidP="003D2752">
            <w:pPr>
              <w:rPr>
                <w:rFonts w:ascii="Tahoma" w:hAnsi="Tahoma" w:cs="Tahoma"/>
                <w:sz w:val="18"/>
                <w:szCs w:val="18"/>
              </w:rPr>
            </w:pPr>
          </w:p>
        </w:tc>
      </w:tr>
      <w:tr w:rsidR="003D2752" w:rsidRPr="003D2752" w14:paraId="6FA24584" w14:textId="77777777" w:rsidTr="003D2752">
        <w:tc>
          <w:tcPr>
            <w:tcW w:w="682" w:type="dxa"/>
            <w:tcBorders>
              <w:bottom w:val="single" w:sz="8" w:space="0" w:color="000000"/>
            </w:tcBorders>
          </w:tcPr>
          <w:p w14:paraId="7DE2F013"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73</w:t>
            </w:r>
          </w:p>
        </w:tc>
        <w:tc>
          <w:tcPr>
            <w:tcW w:w="5839" w:type="dxa"/>
            <w:tcBorders>
              <w:bottom w:val="single" w:sz="8" w:space="0" w:color="000000"/>
            </w:tcBorders>
          </w:tcPr>
          <w:p w14:paraId="06210955"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Przegląd trendów tabelarycznych: pamięć z ostatnich min. 240 godzin</w:t>
            </w:r>
          </w:p>
        </w:tc>
        <w:tc>
          <w:tcPr>
            <w:tcW w:w="2140" w:type="dxa"/>
            <w:tcBorders>
              <w:bottom w:val="single" w:sz="8" w:space="0" w:color="000000"/>
            </w:tcBorders>
          </w:tcPr>
          <w:p w14:paraId="3C6FC23E"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267B9F7D" w14:textId="77777777" w:rsidR="003D2752" w:rsidRPr="000D7C04" w:rsidRDefault="003D2752" w:rsidP="003D2752">
            <w:pPr>
              <w:rPr>
                <w:rFonts w:ascii="Tahoma" w:hAnsi="Tahoma" w:cs="Tahoma"/>
                <w:sz w:val="18"/>
                <w:szCs w:val="18"/>
              </w:rPr>
            </w:pPr>
          </w:p>
        </w:tc>
      </w:tr>
      <w:tr w:rsidR="003D2752" w:rsidRPr="003D2752" w14:paraId="771951A4" w14:textId="77777777" w:rsidTr="003D2752">
        <w:tc>
          <w:tcPr>
            <w:tcW w:w="682" w:type="dxa"/>
            <w:tcBorders>
              <w:bottom w:val="single" w:sz="8" w:space="0" w:color="000000"/>
            </w:tcBorders>
          </w:tcPr>
          <w:p w14:paraId="3F51C141"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lastRenderedPageBreak/>
              <w:t>74</w:t>
            </w:r>
          </w:p>
        </w:tc>
        <w:tc>
          <w:tcPr>
            <w:tcW w:w="5839" w:type="dxa"/>
            <w:tcBorders>
              <w:bottom w:val="single" w:sz="8" w:space="0" w:color="000000"/>
            </w:tcBorders>
          </w:tcPr>
          <w:p w14:paraId="3E6FAE75"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Możliwość wyświetlenia na ekranie centrali danych z zewnętrznych urządzeń peryferyjnych (np. respiratory, pompy infuzyjne) podłączonych do monitora pacjenta.</w:t>
            </w:r>
          </w:p>
        </w:tc>
        <w:tc>
          <w:tcPr>
            <w:tcW w:w="2140" w:type="dxa"/>
            <w:tcBorders>
              <w:bottom w:val="single" w:sz="8" w:space="0" w:color="000000"/>
            </w:tcBorders>
          </w:tcPr>
          <w:p w14:paraId="5D84A228"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444DC8B3" w14:textId="77777777" w:rsidR="003D2752" w:rsidRPr="000D7C04" w:rsidRDefault="003D2752" w:rsidP="003D2752">
            <w:pPr>
              <w:rPr>
                <w:rFonts w:ascii="Tahoma" w:hAnsi="Tahoma" w:cs="Tahoma"/>
                <w:sz w:val="18"/>
                <w:szCs w:val="18"/>
              </w:rPr>
            </w:pPr>
          </w:p>
        </w:tc>
      </w:tr>
      <w:tr w:rsidR="003D2752" w:rsidRPr="003D2752" w14:paraId="2125A1C2" w14:textId="77777777" w:rsidTr="003D2752">
        <w:tc>
          <w:tcPr>
            <w:tcW w:w="682" w:type="dxa"/>
            <w:tcBorders>
              <w:bottom w:val="single" w:sz="8" w:space="0" w:color="000000"/>
            </w:tcBorders>
          </w:tcPr>
          <w:p w14:paraId="215DFFE2"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75</w:t>
            </w:r>
          </w:p>
        </w:tc>
        <w:tc>
          <w:tcPr>
            <w:tcW w:w="5839" w:type="dxa"/>
            <w:tcBorders>
              <w:bottom w:val="single" w:sz="8" w:space="0" w:color="000000"/>
            </w:tcBorders>
          </w:tcPr>
          <w:p w14:paraId="2E2E4BF5"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Możliwość podglądu wybranego monitora pacjenta na dowolnym komputerze PC z oprogramowaniem Windows podłączonym do wspólnej sieci ze stacją centralnego monitorowania. Podgląd za pomocą dedykowanego oprogramowania producenta oprogramowania centrali.</w:t>
            </w:r>
          </w:p>
        </w:tc>
        <w:tc>
          <w:tcPr>
            <w:tcW w:w="2140" w:type="dxa"/>
            <w:tcBorders>
              <w:bottom w:val="single" w:sz="8" w:space="0" w:color="000000"/>
            </w:tcBorders>
          </w:tcPr>
          <w:p w14:paraId="4124BB17"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92A26F7" w14:textId="77777777" w:rsidR="003D2752" w:rsidRPr="000D7C04" w:rsidRDefault="003D2752" w:rsidP="003D2752">
            <w:pPr>
              <w:rPr>
                <w:rFonts w:ascii="Tahoma" w:hAnsi="Tahoma" w:cs="Tahoma"/>
                <w:sz w:val="18"/>
                <w:szCs w:val="18"/>
              </w:rPr>
            </w:pPr>
          </w:p>
        </w:tc>
      </w:tr>
      <w:tr w:rsidR="003D2752" w:rsidRPr="003D2752" w14:paraId="5A22C66C" w14:textId="77777777" w:rsidTr="003D2752">
        <w:tc>
          <w:tcPr>
            <w:tcW w:w="682" w:type="dxa"/>
            <w:tcBorders>
              <w:bottom w:val="single" w:sz="8" w:space="0" w:color="000000"/>
            </w:tcBorders>
          </w:tcPr>
          <w:p w14:paraId="3BBB42A7"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76</w:t>
            </w:r>
          </w:p>
        </w:tc>
        <w:tc>
          <w:tcPr>
            <w:tcW w:w="5839" w:type="dxa"/>
            <w:tcBorders>
              <w:bottom w:val="single" w:sz="8" w:space="0" w:color="000000"/>
            </w:tcBorders>
          </w:tcPr>
          <w:p w14:paraId="19F8DCD5"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 xml:space="preserve">Drukarka laserowa do wydruków trendów i raportów na standardowym papierze A4; wbudowane łącze do sieci Ethernet </w:t>
            </w:r>
          </w:p>
        </w:tc>
        <w:tc>
          <w:tcPr>
            <w:tcW w:w="2140" w:type="dxa"/>
            <w:tcBorders>
              <w:bottom w:val="single" w:sz="8" w:space="0" w:color="000000"/>
            </w:tcBorders>
          </w:tcPr>
          <w:p w14:paraId="7B3C9AE3"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5F0EE98E" w14:textId="77777777" w:rsidR="003D2752" w:rsidRPr="000D7C04" w:rsidRDefault="003D2752" w:rsidP="003D2752">
            <w:pPr>
              <w:rPr>
                <w:rFonts w:ascii="Tahoma" w:hAnsi="Tahoma" w:cs="Tahoma"/>
                <w:sz w:val="18"/>
                <w:szCs w:val="18"/>
              </w:rPr>
            </w:pPr>
          </w:p>
        </w:tc>
      </w:tr>
      <w:tr w:rsidR="003D2752" w:rsidRPr="003D2752" w14:paraId="67D10C28" w14:textId="77777777" w:rsidTr="003D2752">
        <w:tc>
          <w:tcPr>
            <w:tcW w:w="682" w:type="dxa"/>
            <w:tcBorders>
              <w:bottom w:val="single" w:sz="8" w:space="0" w:color="000000"/>
            </w:tcBorders>
          </w:tcPr>
          <w:p w14:paraId="03231546"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77</w:t>
            </w:r>
          </w:p>
        </w:tc>
        <w:tc>
          <w:tcPr>
            <w:tcW w:w="5839" w:type="dxa"/>
            <w:tcBorders>
              <w:bottom w:val="single" w:sz="8" w:space="0" w:color="000000"/>
            </w:tcBorders>
          </w:tcPr>
          <w:p w14:paraId="73F3D174"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Podtrzymanie zasilania elektrycznego każdego stanowiska monitorowania centralnego (UPS) min. 20 min.</w:t>
            </w:r>
          </w:p>
        </w:tc>
        <w:tc>
          <w:tcPr>
            <w:tcW w:w="2140" w:type="dxa"/>
            <w:tcBorders>
              <w:bottom w:val="single" w:sz="8" w:space="0" w:color="000000"/>
            </w:tcBorders>
          </w:tcPr>
          <w:p w14:paraId="6BB743BB"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70AE3FC3" w14:textId="77777777" w:rsidR="003D2752" w:rsidRPr="000D7C04" w:rsidRDefault="003D2752" w:rsidP="003D2752">
            <w:pPr>
              <w:rPr>
                <w:rFonts w:ascii="Tahoma" w:hAnsi="Tahoma" w:cs="Tahoma"/>
                <w:sz w:val="18"/>
                <w:szCs w:val="18"/>
              </w:rPr>
            </w:pPr>
          </w:p>
        </w:tc>
      </w:tr>
      <w:tr w:rsidR="003D2752" w:rsidRPr="003D2752" w14:paraId="76F66E64" w14:textId="77777777" w:rsidTr="003D2752">
        <w:tc>
          <w:tcPr>
            <w:tcW w:w="682" w:type="dxa"/>
            <w:tcBorders>
              <w:bottom w:val="single" w:sz="8" w:space="0" w:color="000000"/>
            </w:tcBorders>
          </w:tcPr>
          <w:p w14:paraId="59CC3F29"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78</w:t>
            </w:r>
          </w:p>
        </w:tc>
        <w:tc>
          <w:tcPr>
            <w:tcW w:w="5839" w:type="dxa"/>
            <w:tcBorders>
              <w:bottom w:val="single" w:sz="8" w:space="0" w:color="000000"/>
            </w:tcBorders>
          </w:tcPr>
          <w:p w14:paraId="0B9FDF90"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 xml:space="preserve">Funkcja ustawiania trybu prywatnego z poziomu centrali indywidualnie w poszczególnych monitorów pacjenta </w:t>
            </w:r>
          </w:p>
        </w:tc>
        <w:tc>
          <w:tcPr>
            <w:tcW w:w="2140" w:type="dxa"/>
            <w:tcBorders>
              <w:bottom w:val="single" w:sz="8" w:space="0" w:color="000000"/>
            </w:tcBorders>
          </w:tcPr>
          <w:p w14:paraId="0F505EB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194E96A8" w14:textId="77777777" w:rsidR="003D2752" w:rsidRPr="000D7C04" w:rsidRDefault="003D2752" w:rsidP="003D2752">
            <w:pPr>
              <w:rPr>
                <w:rFonts w:ascii="Tahoma" w:hAnsi="Tahoma" w:cs="Tahoma"/>
                <w:sz w:val="18"/>
                <w:szCs w:val="18"/>
              </w:rPr>
            </w:pPr>
          </w:p>
        </w:tc>
      </w:tr>
      <w:tr w:rsidR="003D2752" w:rsidRPr="003D2752" w14:paraId="267D0251" w14:textId="77777777" w:rsidTr="003D2752">
        <w:tc>
          <w:tcPr>
            <w:tcW w:w="682" w:type="dxa"/>
            <w:tcBorders>
              <w:bottom w:val="single" w:sz="8" w:space="0" w:color="000000"/>
            </w:tcBorders>
          </w:tcPr>
          <w:p w14:paraId="66F5D77B"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79</w:t>
            </w:r>
          </w:p>
        </w:tc>
        <w:tc>
          <w:tcPr>
            <w:tcW w:w="5839" w:type="dxa"/>
            <w:tcBorders>
              <w:bottom w:val="single" w:sz="8" w:space="0" w:color="000000"/>
            </w:tcBorders>
          </w:tcPr>
          <w:p w14:paraId="00586BEB"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 xml:space="preserve">Funkcja ustawiania trybu prywatnego z poziomu centrali we wszystkich monitorach pacjenta jednocześnie </w:t>
            </w:r>
          </w:p>
        </w:tc>
        <w:tc>
          <w:tcPr>
            <w:tcW w:w="2140" w:type="dxa"/>
            <w:tcBorders>
              <w:bottom w:val="single" w:sz="8" w:space="0" w:color="000000"/>
            </w:tcBorders>
          </w:tcPr>
          <w:p w14:paraId="5B30CEDE"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7A7CF2D6" w14:textId="77777777" w:rsidR="003D2752" w:rsidRPr="000D7C04" w:rsidRDefault="003D2752" w:rsidP="003D2752">
            <w:pPr>
              <w:rPr>
                <w:rFonts w:ascii="Tahoma" w:hAnsi="Tahoma" w:cs="Tahoma"/>
                <w:sz w:val="18"/>
                <w:szCs w:val="18"/>
              </w:rPr>
            </w:pPr>
          </w:p>
        </w:tc>
      </w:tr>
      <w:tr w:rsidR="003D2752" w:rsidRPr="003D2752" w14:paraId="02872318" w14:textId="77777777" w:rsidTr="003D2752">
        <w:tc>
          <w:tcPr>
            <w:tcW w:w="682" w:type="dxa"/>
            <w:tcBorders>
              <w:bottom w:val="single" w:sz="8" w:space="0" w:color="000000"/>
            </w:tcBorders>
          </w:tcPr>
          <w:p w14:paraId="24CE9998"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80</w:t>
            </w:r>
          </w:p>
        </w:tc>
        <w:tc>
          <w:tcPr>
            <w:tcW w:w="5839" w:type="dxa"/>
            <w:tcBorders>
              <w:bottom w:val="single" w:sz="8" w:space="0" w:color="000000"/>
            </w:tcBorders>
          </w:tcPr>
          <w:p w14:paraId="24E73097"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Funkcja zdalnego programowania układu krzywych i wartości parametrów na wybranym monitorze pacjenta</w:t>
            </w:r>
          </w:p>
        </w:tc>
        <w:tc>
          <w:tcPr>
            <w:tcW w:w="2140" w:type="dxa"/>
            <w:tcBorders>
              <w:bottom w:val="single" w:sz="8" w:space="0" w:color="000000"/>
            </w:tcBorders>
          </w:tcPr>
          <w:p w14:paraId="543FD890"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3063DFA2" w14:textId="77777777" w:rsidR="003D2752" w:rsidRPr="000D7C04" w:rsidRDefault="003D2752" w:rsidP="003D2752">
            <w:pPr>
              <w:rPr>
                <w:rFonts w:ascii="Tahoma" w:hAnsi="Tahoma" w:cs="Tahoma"/>
                <w:sz w:val="18"/>
                <w:szCs w:val="18"/>
              </w:rPr>
            </w:pPr>
          </w:p>
        </w:tc>
      </w:tr>
      <w:tr w:rsidR="003D2752" w:rsidRPr="003D2752" w14:paraId="213AE10D" w14:textId="77777777" w:rsidTr="003D2752">
        <w:tc>
          <w:tcPr>
            <w:tcW w:w="682" w:type="dxa"/>
            <w:tcBorders>
              <w:bottom w:val="single" w:sz="8" w:space="0" w:color="000000"/>
            </w:tcBorders>
          </w:tcPr>
          <w:p w14:paraId="155A1003"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81</w:t>
            </w:r>
          </w:p>
        </w:tc>
        <w:tc>
          <w:tcPr>
            <w:tcW w:w="5839" w:type="dxa"/>
            <w:tcBorders>
              <w:bottom w:val="single" w:sz="8" w:space="0" w:color="000000"/>
            </w:tcBorders>
          </w:tcPr>
          <w:p w14:paraId="3B24F0B9"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Funkcja ustawiania trybu nocnego z poziomu centrali indywidualnie w poszczególnych monitorów pacjenta</w:t>
            </w:r>
          </w:p>
        </w:tc>
        <w:tc>
          <w:tcPr>
            <w:tcW w:w="2140" w:type="dxa"/>
            <w:tcBorders>
              <w:bottom w:val="single" w:sz="8" w:space="0" w:color="000000"/>
            </w:tcBorders>
          </w:tcPr>
          <w:p w14:paraId="1333CB71"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4510668C" w14:textId="77777777" w:rsidR="003D2752" w:rsidRPr="000D7C04" w:rsidRDefault="003D2752" w:rsidP="003D2752">
            <w:pPr>
              <w:rPr>
                <w:rFonts w:ascii="Tahoma" w:hAnsi="Tahoma" w:cs="Tahoma"/>
                <w:sz w:val="18"/>
                <w:szCs w:val="18"/>
              </w:rPr>
            </w:pPr>
          </w:p>
        </w:tc>
      </w:tr>
      <w:tr w:rsidR="003D2752" w:rsidRPr="003D2752" w14:paraId="1D81F2D2" w14:textId="77777777" w:rsidTr="003D2752">
        <w:tc>
          <w:tcPr>
            <w:tcW w:w="682" w:type="dxa"/>
            <w:tcBorders>
              <w:bottom w:val="single" w:sz="8" w:space="0" w:color="000000"/>
            </w:tcBorders>
          </w:tcPr>
          <w:p w14:paraId="6AD8818B"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82</w:t>
            </w:r>
          </w:p>
        </w:tc>
        <w:tc>
          <w:tcPr>
            <w:tcW w:w="5839" w:type="dxa"/>
            <w:tcBorders>
              <w:bottom w:val="single" w:sz="8" w:space="0" w:color="000000"/>
            </w:tcBorders>
          </w:tcPr>
          <w:p w14:paraId="0EEE98D3"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Funkcja ustawiania trybu nocnego z poziomu centrali we wszystkich monitorach pacjenta jednocześnie</w:t>
            </w:r>
          </w:p>
        </w:tc>
        <w:tc>
          <w:tcPr>
            <w:tcW w:w="2140" w:type="dxa"/>
            <w:tcBorders>
              <w:bottom w:val="single" w:sz="8" w:space="0" w:color="000000"/>
            </w:tcBorders>
          </w:tcPr>
          <w:p w14:paraId="72699CB5"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58ADC596" w14:textId="77777777" w:rsidR="003D2752" w:rsidRPr="000D7C04" w:rsidRDefault="003D2752" w:rsidP="003D2752">
            <w:pPr>
              <w:rPr>
                <w:rFonts w:ascii="Tahoma" w:hAnsi="Tahoma" w:cs="Tahoma"/>
                <w:sz w:val="18"/>
                <w:szCs w:val="18"/>
              </w:rPr>
            </w:pPr>
          </w:p>
        </w:tc>
      </w:tr>
      <w:tr w:rsidR="003D2752" w:rsidRPr="003D2752" w14:paraId="6FB4BBDA" w14:textId="77777777" w:rsidTr="003D2752">
        <w:tc>
          <w:tcPr>
            <w:tcW w:w="682" w:type="dxa"/>
            <w:tcBorders>
              <w:bottom w:val="single" w:sz="8" w:space="0" w:color="000000"/>
            </w:tcBorders>
          </w:tcPr>
          <w:p w14:paraId="1D4D2846"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83</w:t>
            </w:r>
          </w:p>
        </w:tc>
        <w:tc>
          <w:tcPr>
            <w:tcW w:w="5839" w:type="dxa"/>
            <w:tcBorders>
              <w:bottom w:val="single" w:sz="8" w:space="0" w:color="000000"/>
            </w:tcBorders>
          </w:tcPr>
          <w:p w14:paraId="340ED1EF" w14:textId="77777777" w:rsidR="003D2752" w:rsidRPr="000D7C04" w:rsidRDefault="003D2752" w:rsidP="003D2752">
            <w:pPr>
              <w:suppressAutoHyphens/>
              <w:autoSpaceDE w:val="0"/>
              <w:rPr>
                <w:rFonts w:ascii="Tahoma" w:hAnsi="Tahoma" w:cs="Tahoma"/>
                <w:sz w:val="18"/>
                <w:szCs w:val="18"/>
              </w:rPr>
            </w:pPr>
            <w:r w:rsidRPr="000D7C04">
              <w:rPr>
                <w:rFonts w:ascii="Tahoma" w:hAnsi="Tahoma" w:cs="Tahoma"/>
                <w:sz w:val="18"/>
                <w:szCs w:val="18"/>
              </w:rPr>
              <w:t xml:space="preserve">Możliwość przyszłej integracji ze szpitalnymi systemami informatycznymi klasy HIS co najmniej w zakresie importowania danych ADT (przyjęcia i wypisy pacjentów). </w:t>
            </w:r>
          </w:p>
        </w:tc>
        <w:tc>
          <w:tcPr>
            <w:tcW w:w="2140" w:type="dxa"/>
            <w:tcBorders>
              <w:bottom w:val="single" w:sz="8" w:space="0" w:color="000000"/>
            </w:tcBorders>
          </w:tcPr>
          <w:p w14:paraId="379882C2"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Tak, opisać</w:t>
            </w:r>
          </w:p>
        </w:tc>
        <w:tc>
          <w:tcPr>
            <w:tcW w:w="1559" w:type="dxa"/>
            <w:tcBorders>
              <w:bottom w:val="single" w:sz="8" w:space="0" w:color="000000"/>
            </w:tcBorders>
          </w:tcPr>
          <w:p w14:paraId="70DD2A82" w14:textId="77777777" w:rsidR="003D2752" w:rsidRPr="000D7C04" w:rsidRDefault="003D2752" w:rsidP="003D2752">
            <w:pPr>
              <w:rPr>
                <w:rFonts w:ascii="Tahoma" w:hAnsi="Tahoma" w:cs="Tahoma"/>
                <w:sz w:val="18"/>
                <w:szCs w:val="18"/>
              </w:rPr>
            </w:pPr>
          </w:p>
        </w:tc>
      </w:tr>
      <w:tr w:rsidR="003D2752" w:rsidRPr="003D2752" w14:paraId="51BA9DBF" w14:textId="77777777" w:rsidTr="003D2752">
        <w:tc>
          <w:tcPr>
            <w:tcW w:w="682" w:type="dxa"/>
            <w:tcBorders>
              <w:top w:val="single" w:sz="8" w:space="0" w:color="000000"/>
              <w:left w:val="double" w:sz="12" w:space="0" w:color="000000"/>
              <w:bottom w:val="single" w:sz="8" w:space="0" w:color="000000"/>
              <w:right w:val="single" w:sz="8" w:space="0" w:color="000000"/>
            </w:tcBorders>
            <w:shd w:val="pct25" w:color="auto" w:fill="auto"/>
            <w:vAlign w:val="center"/>
          </w:tcPr>
          <w:p w14:paraId="03979981"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84</w:t>
            </w:r>
          </w:p>
        </w:tc>
        <w:tc>
          <w:tcPr>
            <w:tcW w:w="5839" w:type="dxa"/>
            <w:tcBorders>
              <w:top w:val="single" w:sz="8" w:space="0" w:color="000000"/>
              <w:left w:val="single" w:sz="8" w:space="0" w:color="000000"/>
              <w:bottom w:val="single" w:sz="8" w:space="0" w:color="000000"/>
              <w:right w:val="single" w:sz="8" w:space="0" w:color="000000"/>
            </w:tcBorders>
            <w:shd w:val="pct25" w:color="auto" w:fill="auto"/>
            <w:vAlign w:val="center"/>
          </w:tcPr>
          <w:p w14:paraId="69E88E5A"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Parametry techniczne</w:t>
            </w:r>
          </w:p>
        </w:tc>
        <w:tc>
          <w:tcPr>
            <w:tcW w:w="2140" w:type="dxa"/>
            <w:tcBorders>
              <w:top w:val="single" w:sz="8" w:space="0" w:color="000000"/>
              <w:left w:val="single" w:sz="8" w:space="0" w:color="000000"/>
              <w:bottom w:val="single" w:sz="8" w:space="0" w:color="000000"/>
              <w:right w:val="single" w:sz="8" w:space="0" w:color="000000"/>
            </w:tcBorders>
            <w:shd w:val="pct25" w:color="auto" w:fill="auto"/>
            <w:vAlign w:val="center"/>
          </w:tcPr>
          <w:p w14:paraId="19A9FE25" w14:textId="77777777" w:rsidR="003D2752" w:rsidRPr="000D7C04" w:rsidRDefault="003D2752" w:rsidP="003D2752">
            <w:pPr>
              <w:jc w:val="center"/>
              <w:rPr>
                <w:rFonts w:ascii="Tahoma" w:hAnsi="Tahoma" w:cs="Tahoma"/>
                <w:sz w:val="18"/>
                <w:szCs w:val="18"/>
              </w:rPr>
            </w:pPr>
            <w:r w:rsidRPr="000D7C04">
              <w:rPr>
                <w:rFonts w:ascii="Tahoma" w:hAnsi="Tahoma" w:cs="Tahoma"/>
                <w:i/>
                <w:sz w:val="18"/>
                <w:szCs w:val="18"/>
              </w:rPr>
              <w:t>Parametry dodatkowo oceniane</w:t>
            </w:r>
          </w:p>
        </w:tc>
        <w:tc>
          <w:tcPr>
            <w:tcW w:w="1559" w:type="dxa"/>
            <w:tcBorders>
              <w:top w:val="single" w:sz="8" w:space="0" w:color="000000"/>
              <w:left w:val="single" w:sz="8" w:space="0" w:color="000000"/>
              <w:bottom w:val="single" w:sz="8" w:space="0" w:color="000000"/>
              <w:right w:val="double" w:sz="12" w:space="0" w:color="000000"/>
            </w:tcBorders>
            <w:shd w:val="pct25" w:color="auto" w:fill="auto"/>
            <w:vAlign w:val="center"/>
          </w:tcPr>
          <w:p w14:paraId="2987970D" w14:textId="77777777" w:rsidR="003D2752" w:rsidRPr="000D7C04" w:rsidRDefault="003D2752" w:rsidP="003D2752">
            <w:pPr>
              <w:jc w:val="center"/>
              <w:rPr>
                <w:rFonts w:ascii="Tahoma" w:hAnsi="Tahoma" w:cs="Tahoma"/>
                <w:sz w:val="18"/>
                <w:szCs w:val="18"/>
              </w:rPr>
            </w:pPr>
            <w:r w:rsidRPr="000D7C04">
              <w:rPr>
                <w:rFonts w:ascii="Tahoma" w:hAnsi="Tahoma" w:cs="Tahoma"/>
                <w:i/>
                <w:sz w:val="18"/>
                <w:szCs w:val="18"/>
              </w:rPr>
              <w:t>Parametry oferowane potwierdzić TAK oraz podać /opisać</w:t>
            </w:r>
          </w:p>
        </w:tc>
      </w:tr>
      <w:tr w:rsidR="003D2752" w:rsidRPr="003D2752" w14:paraId="28027139" w14:textId="77777777" w:rsidTr="003D2752">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7F4281EC"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85</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357F3D43" w14:textId="77777777" w:rsidR="003D2752" w:rsidRPr="000D7C04" w:rsidRDefault="003D2752" w:rsidP="003D2752">
            <w:pPr>
              <w:rPr>
                <w:rFonts w:ascii="Tahoma" w:hAnsi="Tahoma" w:cs="Tahoma"/>
                <w:sz w:val="18"/>
                <w:szCs w:val="18"/>
              </w:rPr>
            </w:pPr>
            <w:r w:rsidRPr="000D7C04">
              <w:rPr>
                <w:rFonts w:ascii="Tahoma" w:hAnsi="Tahoma" w:cs="Tahoma"/>
                <w:sz w:val="18"/>
                <w:szCs w:val="18"/>
              </w:rPr>
              <w:t>Masa modułu transportowego</w:t>
            </w:r>
          </w:p>
        </w:tc>
        <w:tc>
          <w:tcPr>
            <w:tcW w:w="2140" w:type="dxa"/>
            <w:tcBorders>
              <w:top w:val="single" w:sz="8" w:space="0" w:color="000000"/>
              <w:left w:val="single" w:sz="8" w:space="0" w:color="000000"/>
              <w:bottom w:val="single" w:sz="8" w:space="0" w:color="000000"/>
              <w:right w:val="single" w:sz="8" w:space="0" w:color="000000"/>
            </w:tcBorders>
            <w:shd w:val="clear" w:color="auto" w:fill="auto"/>
          </w:tcPr>
          <w:p w14:paraId="6D5DF6FF"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Poniżej 1 kg -10pkt.</w:t>
            </w:r>
          </w:p>
          <w:p w14:paraId="48D995AA"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Powyżej 1 kg - 0pkt</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4F6C81" w14:textId="77777777" w:rsidR="003D2752" w:rsidRPr="000D7C04" w:rsidRDefault="003D2752" w:rsidP="003D2752">
            <w:pPr>
              <w:jc w:val="center"/>
              <w:rPr>
                <w:rFonts w:ascii="Tahoma" w:hAnsi="Tahoma" w:cs="Tahoma"/>
                <w:i/>
                <w:sz w:val="18"/>
                <w:szCs w:val="18"/>
              </w:rPr>
            </w:pPr>
          </w:p>
        </w:tc>
      </w:tr>
      <w:tr w:rsidR="003D2752" w:rsidRPr="003D2752" w14:paraId="4F18CDE7" w14:textId="77777777" w:rsidTr="003D2752">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00BE61D1" w14:textId="77777777" w:rsidR="003D2752" w:rsidRPr="000D7C04" w:rsidRDefault="003D2752" w:rsidP="003D2752">
            <w:pPr>
              <w:spacing w:after="58"/>
              <w:jc w:val="center"/>
              <w:rPr>
                <w:rFonts w:ascii="Tahoma" w:hAnsi="Tahoma" w:cs="Tahoma"/>
                <w:sz w:val="18"/>
                <w:szCs w:val="18"/>
              </w:rPr>
            </w:pPr>
            <w:r w:rsidRPr="000D7C04">
              <w:rPr>
                <w:rFonts w:ascii="Tahoma" w:hAnsi="Tahoma" w:cs="Tahoma"/>
                <w:sz w:val="18"/>
                <w:szCs w:val="18"/>
              </w:rPr>
              <w:t>86</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22BB34B1" w14:textId="77777777" w:rsidR="003D2752" w:rsidRPr="000D7C04" w:rsidRDefault="003D2752" w:rsidP="003D2752">
            <w:pPr>
              <w:rPr>
                <w:rFonts w:ascii="Tahoma" w:hAnsi="Tahoma" w:cs="Tahoma"/>
                <w:sz w:val="18"/>
                <w:szCs w:val="18"/>
              </w:rPr>
            </w:pPr>
            <w:r w:rsidRPr="000D7C04">
              <w:rPr>
                <w:rFonts w:ascii="Tahoma" w:hAnsi="Tahoma" w:cs="Tahoma"/>
                <w:sz w:val="18"/>
                <w:szCs w:val="18"/>
              </w:rPr>
              <w:t>Możliwość rozbudowy monitora pacjenta o moduł lub inne rozwiązanie polegające na wyświetlaniu na ekranie kardiomonitora i przekazywania do stacji centralnego nadzoru danych z co najmniej trzech różnych zewnętrznych urządzeń medycznych jednocześnie (np. respirator, pompy infuzyjne, aparat nerkozastępczy)</w:t>
            </w:r>
          </w:p>
          <w:p w14:paraId="02E132C3" w14:textId="77777777" w:rsidR="003D2752" w:rsidRPr="000D7C04" w:rsidRDefault="003D2752" w:rsidP="003D2752">
            <w:pPr>
              <w:rPr>
                <w:rFonts w:ascii="Tahoma" w:hAnsi="Tahoma" w:cs="Tahoma"/>
                <w:sz w:val="18"/>
                <w:szCs w:val="18"/>
              </w:rPr>
            </w:pPr>
          </w:p>
        </w:tc>
        <w:tc>
          <w:tcPr>
            <w:tcW w:w="2140" w:type="dxa"/>
            <w:tcBorders>
              <w:top w:val="single" w:sz="8" w:space="0" w:color="000000"/>
              <w:left w:val="single" w:sz="8" w:space="0" w:color="000000"/>
              <w:bottom w:val="single" w:sz="8" w:space="0" w:color="000000"/>
              <w:right w:val="single" w:sz="8" w:space="0" w:color="000000"/>
            </w:tcBorders>
            <w:shd w:val="clear" w:color="auto" w:fill="auto"/>
          </w:tcPr>
          <w:p w14:paraId="14651442" w14:textId="77777777" w:rsidR="003D2752" w:rsidRPr="000D7C04" w:rsidRDefault="003D2752" w:rsidP="003D2752">
            <w:pPr>
              <w:rPr>
                <w:rFonts w:ascii="Tahoma" w:hAnsi="Tahoma" w:cs="Tahoma"/>
                <w:sz w:val="18"/>
                <w:szCs w:val="18"/>
              </w:rPr>
            </w:pPr>
            <w:r w:rsidRPr="000D7C04">
              <w:rPr>
                <w:rFonts w:ascii="Tahoma" w:hAnsi="Tahoma" w:cs="Tahoma"/>
                <w:sz w:val="18"/>
                <w:szCs w:val="18"/>
              </w:rPr>
              <w:t xml:space="preserve">          TAK – 10 pkt.</w:t>
            </w:r>
          </w:p>
          <w:p w14:paraId="04C6E6A9" w14:textId="77777777" w:rsidR="003D2752" w:rsidRPr="000D7C04" w:rsidRDefault="003D2752" w:rsidP="003D2752">
            <w:pPr>
              <w:jc w:val="center"/>
              <w:rPr>
                <w:rFonts w:ascii="Tahoma" w:hAnsi="Tahoma" w:cs="Tahoma"/>
                <w:sz w:val="18"/>
                <w:szCs w:val="18"/>
              </w:rPr>
            </w:pPr>
            <w:r w:rsidRPr="000D7C04">
              <w:rPr>
                <w:rFonts w:ascii="Tahoma" w:hAnsi="Tahoma" w:cs="Tahoma"/>
                <w:sz w:val="18"/>
                <w:szCs w:val="18"/>
              </w:rPr>
              <w:t>NIE – 0 pkt.</w:t>
            </w:r>
          </w:p>
        </w:tc>
        <w:tc>
          <w:tcPr>
            <w:tcW w:w="15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8B967B" w14:textId="77777777" w:rsidR="003D2752" w:rsidRPr="000D7C04" w:rsidRDefault="003D2752" w:rsidP="003D2752">
            <w:pPr>
              <w:jc w:val="center"/>
              <w:rPr>
                <w:rFonts w:ascii="Tahoma" w:hAnsi="Tahoma" w:cs="Tahoma"/>
                <w:i/>
                <w:sz w:val="18"/>
                <w:szCs w:val="18"/>
              </w:rPr>
            </w:pPr>
          </w:p>
        </w:tc>
      </w:tr>
    </w:tbl>
    <w:p w14:paraId="79F281F1" w14:textId="77777777" w:rsidR="003D2752" w:rsidRPr="000D7C04" w:rsidRDefault="003D2752" w:rsidP="00F60700">
      <w:pPr>
        <w:jc w:val="right"/>
        <w:rPr>
          <w:rFonts w:ascii="Tahoma" w:hAnsi="Tahoma" w:cs="Tahoma"/>
          <w:sz w:val="20"/>
          <w:szCs w:val="20"/>
        </w:rPr>
      </w:pPr>
    </w:p>
    <w:p w14:paraId="4F637F4E" w14:textId="77777777" w:rsidR="003D2752" w:rsidRPr="000D7C04" w:rsidRDefault="003D2752" w:rsidP="00F60700">
      <w:pPr>
        <w:jc w:val="right"/>
        <w:rPr>
          <w:rFonts w:ascii="Tahoma" w:hAnsi="Tahoma" w:cs="Tahoma"/>
          <w:sz w:val="20"/>
          <w:szCs w:val="20"/>
        </w:rPr>
      </w:pPr>
    </w:p>
    <w:p w14:paraId="24C56D37" w14:textId="77777777" w:rsidR="003D2752" w:rsidRPr="000D7C04" w:rsidRDefault="003D2752" w:rsidP="00F60700">
      <w:pPr>
        <w:jc w:val="right"/>
        <w:rPr>
          <w:rFonts w:ascii="Tahoma" w:hAnsi="Tahoma" w:cs="Tahoma"/>
          <w:sz w:val="20"/>
          <w:szCs w:val="20"/>
        </w:rPr>
      </w:pPr>
    </w:p>
    <w:p w14:paraId="061D2114" w14:textId="77777777" w:rsidR="003D2752" w:rsidRPr="000D7C04" w:rsidRDefault="003D2752" w:rsidP="00F60700">
      <w:pPr>
        <w:jc w:val="right"/>
        <w:rPr>
          <w:rFonts w:ascii="Tahoma" w:hAnsi="Tahoma" w:cs="Tahoma"/>
          <w:sz w:val="20"/>
          <w:szCs w:val="20"/>
        </w:rPr>
      </w:pPr>
    </w:p>
    <w:p w14:paraId="2F61A635" w14:textId="77777777" w:rsidR="003D2752" w:rsidRPr="000D7C04" w:rsidRDefault="003D2752" w:rsidP="00F60700">
      <w:pPr>
        <w:jc w:val="right"/>
        <w:rPr>
          <w:rFonts w:ascii="Tahoma" w:hAnsi="Tahoma" w:cs="Tahoma"/>
          <w:sz w:val="20"/>
          <w:szCs w:val="20"/>
        </w:rPr>
      </w:pPr>
    </w:p>
    <w:p w14:paraId="290E4C87" w14:textId="77777777" w:rsidR="003D2752" w:rsidRPr="000D7C04" w:rsidRDefault="003D2752" w:rsidP="00F60700">
      <w:pPr>
        <w:jc w:val="right"/>
        <w:rPr>
          <w:rFonts w:ascii="Tahoma" w:hAnsi="Tahoma" w:cs="Tahoma"/>
          <w:sz w:val="20"/>
          <w:szCs w:val="20"/>
        </w:rPr>
      </w:pPr>
    </w:p>
    <w:p w14:paraId="5A81224D" w14:textId="77777777" w:rsidR="003D2752" w:rsidRPr="000D7C04" w:rsidRDefault="003D2752" w:rsidP="00F60700">
      <w:pPr>
        <w:jc w:val="right"/>
        <w:rPr>
          <w:rFonts w:ascii="Tahoma" w:hAnsi="Tahoma" w:cs="Tahoma"/>
          <w:sz w:val="20"/>
          <w:szCs w:val="20"/>
        </w:rPr>
      </w:pPr>
    </w:p>
    <w:p w14:paraId="591199E0" w14:textId="77777777" w:rsidR="003D2752" w:rsidRPr="000D7C04" w:rsidRDefault="003D2752" w:rsidP="00F60700">
      <w:pPr>
        <w:jc w:val="right"/>
        <w:rPr>
          <w:rFonts w:ascii="Tahoma" w:hAnsi="Tahoma" w:cs="Tahoma"/>
          <w:sz w:val="20"/>
          <w:szCs w:val="20"/>
        </w:rPr>
      </w:pPr>
    </w:p>
    <w:p w14:paraId="736BE635" w14:textId="77777777" w:rsidR="003D2752" w:rsidRPr="000D7C04" w:rsidRDefault="003D2752" w:rsidP="00F60700">
      <w:pPr>
        <w:jc w:val="right"/>
        <w:rPr>
          <w:rFonts w:ascii="Tahoma" w:hAnsi="Tahoma" w:cs="Tahoma"/>
          <w:sz w:val="20"/>
          <w:szCs w:val="20"/>
        </w:rPr>
      </w:pPr>
    </w:p>
    <w:p w14:paraId="70DD13A0" w14:textId="77777777" w:rsidR="003D2752" w:rsidRPr="000D7C04" w:rsidRDefault="003D2752" w:rsidP="00F60700">
      <w:pPr>
        <w:jc w:val="right"/>
        <w:rPr>
          <w:rFonts w:ascii="Tahoma" w:hAnsi="Tahoma" w:cs="Tahoma"/>
          <w:sz w:val="20"/>
          <w:szCs w:val="20"/>
        </w:rPr>
      </w:pPr>
    </w:p>
    <w:p w14:paraId="72317405" w14:textId="77777777" w:rsidR="003D2752" w:rsidRPr="000D7C04" w:rsidRDefault="003D2752" w:rsidP="00F60700">
      <w:pPr>
        <w:jc w:val="right"/>
        <w:rPr>
          <w:rFonts w:ascii="Tahoma" w:hAnsi="Tahoma" w:cs="Tahoma"/>
          <w:sz w:val="20"/>
          <w:szCs w:val="20"/>
        </w:rPr>
      </w:pPr>
    </w:p>
    <w:p w14:paraId="31C7DCC5" w14:textId="77777777" w:rsidR="003D2752" w:rsidRPr="000D7C04" w:rsidRDefault="003D2752" w:rsidP="00F60700">
      <w:pPr>
        <w:jc w:val="right"/>
        <w:rPr>
          <w:rFonts w:ascii="Tahoma" w:hAnsi="Tahoma" w:cs="Tahoma"/>
          <w:sz w:val="20"/>
          <w:szCs w:val="20"/>
        </w:rPr>
      </w:pPr>
    </w:p>
    <w:p w14:paraId="0A2F2F40" w14:textId="77777777" w:rsidR="003D2752" w:rsidRPr="000D7C04" w:rsidRDefault="003D2752" w:rsidP="00F60700">
      <w:pPr>
        <w:jc w:val="right"/>
        <w:rPr>
          <w:rFonts w:ascii="Tahoma" w:hAnsi="Tahoma" w:cs="Tahoma"/>
          <w:sz w:val="20"/>
          <w:szCs w:val="20"/>
        </w:rPr>
      </w:pPr>
    </w:p>
    <w:p w14:paraId="28ABA6D8" w14:textId="77777777" w:rsidR="003D2752" w:rsidRPr="000D7C04" w:rsidRDefault="003D2752" w:rsidP="00F60700">
      <w:pPr>
        <w:jc w:val="right"/>
        <w:rPr>
          <w:rFonts w:ascii="Tahoma" w:hAnsi="Tahoma" w:cs="Tahoma"/>
          <w:sz w:val="20"/>
          <w:szCs w:val="20"/>
        </w:rPr>
      </w:pPr>
    </w:p>
    <w:p w14:paraId="32715EA6" w14:textId="77777777" w:rsidR="003D2752" w:rsidRPr="000D7C04" w:rsidRDefault="003D2752" w:rsidP="00F60700">
      <w:pPr>
        <w:jc w:val="right"/>
        <w:rPr>
          <w:rFonts w:ascii="Tahoma" w:hAnsi="Tahoma" w:cs="Tahoma"/>
          <w:sz w:val="20"/>
          <w:szCs w:val="20"/>
        </w:rPr>
      </w:pPr>
    </w:p>
    <w:p w14:paraId="0002862C" w14:textId="77777777" w:rsidR="003D2752" w:rsidRPr="000D7C04" w:rsidRDefault="003D2752" w:rsidP="00F60700">
      <w:pPr>
        <w:jc w:val="right"/>
        <w:rPr>
          <w:rFonts w:ascii="Tahoma" w:hAnsi="Tahoma" w:cs="Tahoma"/>
          <w:sz w:val="20"/>
          <w:szCs w:val="20"/>
        </w:rPr>
      </w:pPr>
    </w:p>
    <w:p w14:paraId="24579622" w14:textId="77777777" w:rsidR="003D2752" w:rsidRPr="000D7C04" w:rsidRDefault="003D2752" w:rsidP="00F60700">
      <w:pPr>
        <w:jc w:val="right"/>
        <w:rPr>
          <w:rFonts w:ascii="Tahoma" w:hAnsi="Tahoma" w:cs="Tahoma"/>
          <w:sz w:val="20"/>
          <w:szCs w:val="20"/>
        </w:rPr>
      </w:pPr>
    </w:p>
    <w:p w14:paraId="33B4FFC1" w14:textId="77777777" w:rsidR="003D2752" w:rsidRPr="000D7C04" w:rsidRDefault="003D2752" w:rsidP="00F60700">
      <w:pPr>
        <w:jc w:val="right"/>
        <w:rPr>
          <w:rFonts w:ascii="Tahoma" w:hAnsi="Tahoma" w:cs="Tahoma"/>
          <w:sz w:val="20"/>
          <w:szCs w:val="20"/>
        </w:rPr>
      </w:pPr>
    </w:p>
    <w:p w14:paraId="25BEF88A" w14:textId="77777777" w:rsidR="003D2752" w:rsidRPr="000D7C04" w:rsidRDefault="003D2752" w:rsidP="00F60700">
      <w:pPr>
        <w:jc w:val="right"/>
        <w:rPr>
          <w:rFonts w:ascii="Tahoma" w:hAnsi="Tahoma" w:cs="Tahoma"/>
          <w:sz w:val="20"/>
          <w:szCs w:val="20"/>
        </w:rPr>
      </w:pPr>
    </w:p>
    <w:p w14:paraId="17537210" w14:textId="77777777" w:rsidR="003D2752" w:rsidRPr="000D7C04" w:rsidRDefault="003D2752" w:rsidP="00F60700">
      <w:pPr>
        <w:jc w:val="right"/>
        <w:rPr>
          <w:rFonts w:ascii="Tahoma" w:hAnsi="Tahoma" w:cs="Tahoma"/>
          <w:sz w:val="20"/>
          <w:szCs w:val="20"/>
        </w:rPr>
      </w:pPr>
    </w:p>
    <w:p w14:paraId="2B2B8F30" w14:textId="77777777" w:rsidR="003D2752" w:rsidRPr="000D7C04" w:rsidRDefault="003D2752" w:rsidP="00F60700">
      <w:pPr>
        <w:jc w:val="right"/>
        <w:rPr>
          <w:rFonts w:ascii="Tahoma" w:hAnsi="Tahoma" w:cs="Tahoma"/>
          <w:sz w:val="20"/>
          <w:szCs w:val="20"/>
        </w:rPr>
      </w:pPr>
    </w:p>
    <w:p w14:paraId="30EC848D" w14:textId="77777777" w:rsidR="003D2752" w:rsidRPr="000D7C04" w:rsidRDefault="003D2752" w:rsidP="00F60700">
      <w:pPr>
        <w:jc w:val="right"/>
        <w:rPr>
          <w:rFonts w:ascii="Tahoma" w:hAnsi="Tahoma" w:cs="Tahoma"/>
          <w:sz w:val="20"/>
          <w:szCs w:val="20"/>
        </w:rPr>
      </w:pPr>
    </w:p>
    <w:p w14:paraId="02FC7F92" w14:textId="77777777" w:rsidR="003D2752" w:rsidRPr="000D7C04" w:rsidRDefault="003D2752" w:rsidP="00F60700">
      <w:pPr>
        <w:jc w:val="right"/>
        <w:rPr>
          <w:rFonts w:ascii="Tahoma" w:hAnsi="Tahoma" w:cs="Tahoma"/>
          <w:sz w:val="20"/>
          <w:szCs w:val="20"/>
        </w:rPr>
      </w:pPr>
    </w:p>
    <w:p w14:paraId="18CB35BD" w14:textId="77777777" w:rsidR="003D2752" w:rsidRPr="000D7C04" w:rsidRDefault="003D2752" w:rsidP="00F60700">
      <w:pPr>
        <w:jc w:val="right"/>
        <w:rPr>
          <w:rFonts w:ascii="Tahoma" w:hAnsi="Tahoma" w:cs="Tahoma"/>
          <w:sz w:val="20"/>
          <w:szCs w:val="20"/>
        </w:rPr>
      </w:pPr>
    </w:p>
    <w:p w14:paraId="239F99CF" w14:textId="77777777" w:rsidR="00D755C6" w:rsidRPr="000D7C04" w:rsidRDefault="00D755C6" w:rsidP="00F60700">
      <w:pPr>
        <w:jc w:val="right"/>
        <w:rPr>
          <w:rFonts w:ascii="Tahoma" w:hAnsi="Tahoma" w:cs="Tahoma"/>
          <w:sz w:val="20"/>
          <w:szCs w:val="20"/>
        </w:rPr>
      </w:pPr>
    </w:p>
    <w:p w14:paraId="0EE3425D" w14:textId="77777777" w:rsidR="005905B9" w:rsidRPr="000D7C04" w:rsidRDefault="005905B9" w:rsidP="00F60700">
      <w:pPr>
        <w:jc w:val="right"/>
        <w:rPr>
          <w:rFonts w:ascii="Tahoma" w:hAnsi="Tahoma" w:cs="Tahoma"/>
          <w:sz w:val="20"/>
          <w:szCs w:val="20"/>
        </w:rPr>
      </w:pPr>
    </w:p>
    <w:p w14:paraId="1DD9E81E" w14:textId="77777777" w:rsidR="005905B9" w:rsidRPr="000D7C04" w:rsidRDefault="005905B9" w:rsidP="00F60700">
      <w:pPr>
        <w:jc w:val="right"/>
        <w:rPr>
          <w:rFonts w:ascii="Tahoma" w:hAnsi="Tahoma" w:cs="Tahoma"/>
          <w:sz w:val="20"/>
          <w:szCs w:val="20"/>
        </w:rPr>
      </w:pPr>
    </w:p>
    <w:p w14:paraId="0B37498E" w14:textId="77777777" w:rsidR="00D755C6" w:rsidRPr="000D7C04" w:rsidRDefault="00D755C6" w:rsidP="00F60700">
      <w:pPr>
        <w:jc w:val="right"/>
        <w:rPr>
          <w:rFonts w:ascii="Tahoma" w:hAnsi="Tahoma" w:cs="Tahoma"/>
          <w:sz w:val="20"/>
          <w:szCs w:val="20"/>
        </w:rPr>
      </w:pPr>
    </w:p>
    <w:p w14:paraId="4764874F" w14:textId="77777777" w:rsidR="00A21DCB" w:rsidRPr="000D7C04" w:rsidRDefault="00A21DCB" w:rsidP="00A21DCB">
      <w:pPr>
        <w:jc w:val="right"/>
        <w:rPr>
          <w:rFonts w:ascii="Arial" w:hAnsi="Arial" w:cs="Arial"/>
          <w:b/>
          <w:sz w:val="20"/>
          <w:szCs w:val="20"/>
        </w:rPr>
      </w:pPr>
      <w:r w:rsidRPr="000D7C04">
        <w:rPr>
          <w:rFonts w:ascii="Arial" w:hAnsi="Arial" w:cs="Arial"/>
          <w:b/>
          <w:sz w:val="20"/>
          <w:szCs w:val="20"/>
        </w:rPr>
        <w:t>Załącznik Nr 3a do SWZ</w:t>
      </w:r>
    </w:p>
    <w:p w14:paraId="76A7B6AA" w14:textId="77777777" w:rsidR="00A21DCB" w:rsidRPr="000D7C04" w:rsidRDefault="00A21DCB" w:rsidP="00A21DCB">
      <w:pPr>
        <w:rPr>
          <w:rFonts w:ascii="Arial" w:hAnsi="Arial" w:cs="Arial"/>
          <w:b/>
          <w:sz w:val="20"/>
          <w:szCs w:val="20"/>
        </w:rPr>
      </w:pPr>
      <w:r w:rsidRPr="000D7C04">
        <w:rPr>
          <w:rFonts w:ascii="Arial" w:hAnsi="Arial" w:cs="Arial"/>
          <w:b/>
          <w:sz w:val="20"/>
          <w:szCs w:val="20"/>
        </w:rPr>
        <w:t>Wykonawca:</w:t>
      </w:r>
    </w:p>
    <w:p w14:paraId="1B179737" w14:textId="77777777" w:rsidR="00A21DCB" w:rsidRPr="000D7C04" w:rsidRDefault="00A21DCB" w:rsidP="00A21DCB">
      <w:pPr>
        <w:spacing w:line="480" w:lineRule="auto"/>
        <w:ind w:right="5954"/>
        <w:rPr>
          <w:rFonts w:ascii="Arial" w:hAnsi="Arial" w:cs="Arial"/>
          <w:sz w:val="20"/>
          <w:szCs w:val="20"/>
        </w:rPr>
      </w:pPr>
      <w:r w:rsidRPr="000D7C04">
        <w:rPr>
          <w:rFonts w:ascii="Arial" w:hAnsi="Arial" w:cs="Arial"/>
          <w:sz w:val="20"/>
          <w:szCs w:val="20"/>
        </w:rPr>
        <w:t>………………………………………………………………………………</w:t>
      </w:r>
    </w:p>
    <w:p w14:paraId="7310CB68" w14:textId="77777777" w:rsidR="00A21DCB" w:rsidRPr="000D7C04" w:rsidRDefault="00A21DCB" w:rsidP="00A21DCB">
      <w:pPr>
        <w:ind w:right="5953"/>
        <w:rPr>
          <w:rFonts w:ascii="Arial" w:hAnsi="Arial" w:cs="Arial"/>
          <w:i/>
          <w:sz w:val="16"/>
          <w:szCs w:val="16"/>
        </w:rPr>
      </w:pPr>
      <w:r w:rsidRPr="000D7C04">
        <w:rPr>
          <w:rFonts w:ascii="Arial" w:hAnsi="Arial" w:cs="Arial"/>
          <w:i/>
          <w:sz w:val="16"/>
          <w:szCs w:val="16"/>
        </w:rPr>
        <w:t>(pełna nazwa/firma, adres, w zależności od podmiotu: NIP/PESEL, KRS/</w:t>
      </w:r>
      <w:proofErr w:type="spellStart"/>
      <w:r w:rsidRPr="000D7C04">
        <w:rPr>
          <w:rFonts w:ascii="Arial" w:hAnsi="Arial" w:cs="Arial"/>
          <w:i/>
          <w:sz w:val="16"/>
          <w:szCs w:val="16"/>
        </w:rPr>
        <w:t>CEiDG</w:t>
      </w:r>
      <w:proofErr w:type="spellEnd"/>
      <w:r w:rsidRPr="000D7C04">
        <w:rPr>
          <w:rFonts w:ascii="Arial" w:hAnsi="Arial" w:cs="Arial"/>
          <w:i/>
          <w:sz w:val="16"/>
          <w:szCs w:val="16"/>
        </w:rPr>
        <w:t>)</w:t>
      </w:r>
    </w:p>
    <w:p w14:paraId="665837FC" w14:textId="77777777" w:rsidR="00A21DCB" w:rsidRPr="000D7C04" w:rsidRDefault="00A21DCB" w:rsidP="00A21DCB">
      <w:pPr>
        <w:rPr>
          <w:rFonts w:ascii="Arial" w:hAnsi="Arial" w:cs="Arial"/>
          <w:sz w:val="20"/>
          <w:szCs w:val="20"/>
          <w:u w:val="single"/>
        </w:rPr>
      </w:pPr>
      <w:r w:rsidRPr="000D7C04">
        <w:rPr>
          <w:rFonts w:ascii="Arial" w:hAnsi="Arial" w:cs="Arial"/>
          <w:sz w:val="20"/>
          <w:szCs w:val="20"/>
          <w:u w:val="single"/>
        </w:rPr>
        <w:t>reprezentowany przez:</w:t>
      </w:r>
    </w:p>
    <w:p w14:paraId="6168AB44" w14:textId="77777777" w:rsidR="00A21DCB" w:rsidRPr="000D7C04" w:rsidRDefault="00A21DCB" w:rsidP="00A21DCB">
      <w:pPr>
        <w:spacing w:line="480" w:lineRule="auto"/>
        <w:ind w:right="5954"/>
        <w:rPr>
          <w:rFonts w:ascii="Arial" w:hAnsi="Arial" w:cs="Arial"/>
          <w:sz w:val="20"/>
          <w:szCs w:val="20"/>
        </w:rPr>
      </w:pPr>
      <w:r w:rsidRPr="000D7C04">
        <w:rPr>
          <w:rFonts w:ascii="Arial" w:hAnsi="Arial" w:cs="Arial"/>
          <w:sz w:val="20"/>
          <w:szCs w:val="20"/>
        </w:rPr>
        <w:t>………………………………………………………………………………</w:t>
      </w:r>
    </w:p>
    <w:p w14:paraId="077F3F0D" w14:textId="77777777" w:rsidR="00A21DCB" w:rsidRPr="000D7C04" w:rsidRDefault="00A21DCB" w:rsidP="00A21DCB">
      <w:pPr>
        <w:ind w:right="5953"/>
        <w:rPr>
          <w:rFonts w:ascii="Arial" w:hAnsi="Arial" w:cs="Arial"/>
          <w:i/>
          <w:sz w:val="16"/>
          <w:szCs w:val="16"/>
        </w:rPr>
      </w:pPr>
      <w:r w:rsidRPr="000D7C04">
        <w:rPr>
          <w:rFonts w:ascii="Arial" w:hAnsi="Arial" w:cs="Arial"/>
          <w:i/>
          <w:sz w:val="16"/>
          <w:szCs w:val="16"/>
        </w:rPr>
        <w:t>(imię, nazwisko, stanowisko/podstawa do reprezentacji)</w:t>
      </w:r>
    </w:p>
    <w:p w14:paraId="37A2860D" w14:textId="77777777" w:rsidR="00A21DCB" w:rsidRPr="000D7C04" w:rsidRDefault="00A21DCB" w:rsidP="00A21DCB">
      <w:pPr>
        <w:rPr>
          <w:rFonts w:ascii="Arial" w:hAnsi="Arial" w:cs="Arial"/>
        </w:rPr>
      </w:pPr>
    </w:p>
    <w:p w14:paraId="70FD80A1" w14:textId="77777777" w:rsidR="00A21DCB" w:rsidRPr="000D7C04" w:rsidRDefault="00A21DCB" w:rsidP="00A21DCB">
      <w:pPr>
        <w:rPr>
          <w:rFonts w:ascii="Arial" w:hAnsi="Arial" w:cs="Arial"/>
          <w:b/>
          <w:sz w:val="20"/>
          <w:szCs w:val="20"/>
        </w:rPr>
      </w:pPr>
    </w:p>
    <w:p w14:paraId="483C8D82" w14:textId="77777777" w:rsidR="00A21DCB" w:rsidRPr="000D7C04" w:rsidRDefault="00A21DCB" w:rsidP="00A21DCB">
      <w:pPr>
        <w:spacing w:after="120" w:line="360" w:lineRule="auto"/>
        <w:jc w:val="center"/>
        <w:rPr>
          <w:rFonts w:ascii="Arial" w:hAnsi="Arial" w:cs="Arial"/>
          <w:b/>
          <w:u w:val="single"/>
        </w:rPr>
      </w:pPr>
      <w:r w:rsidRPr="000D7C04">
        <w:rPr>
          <w:rFonts w:ascii="Arial" w:hAnsi="Arial" w:cs="Arial"/>
          <w:b/>
          <w:u w:val="single"/>
        </w:rPr>
        <w:t xml:space="preserve">Oświadczenia wykonawcy/wykonawcy wspólnie ubiegającego się o udzielenie zamówienia </w:t>
      </w:r>
    </w:p>
    <w:p w14:paraId="560D9927" w14:textId="77777777" w:rsidR="00A21DCB" w:rsidRPr="000D7C04" w:rsidRDefault="00A21DCB" w:rsidP="00A21DCB">
      <w:pPr>
        <w:spacing w:before="120" w:line="360" w:lineRule="auto"/>
        <w:jc w:val="center"/>
        <w:rPr>
          <w:rFonts w:ascii="Arial" w:hAnsi="Arial" w:cs="Arial"/>
          <w:b/>
          <w:caps/>
          <w:sz w:val="20"/>
          <w:szCs w:val="20"/>
          <w:u w:val="single"/>
        </w:rPr>
      </w:pPr>
      <w:r w:rsidRPr="000D7C04">
        <w:rPr>
          <w:rFonts w:ascii="Arial" w:hAnsi="Arial" w:cs="Arial"/>
          <w:b/>
          <w:sz w:val="20"/>
          <w:szCs w:val="20"/>
          <w:u w:val="single"/>
        </w:rPr>
        <w:t xml:space="preserve">DOTYCZĄCE PRZESŁANEK WYKLUCZENIA Z ART. 5K ROZPORZĄDZENIA 833/2014 ORAZ ART. 7 UST. 1 USTAWY </w:t>
      </w:r>
      <w:r w:rsidRPr="000D7C04">
        <w:rPr>
          <w:rFonts w:ascii="Arial" w:hAnsi="Arial" w:cs="Arial"/>
          <w:b/>
          <w:caps/>
          <w:sz w:val="20"/>
          <w:szCs w:val="20"/>
          <w:u w:val="single"/>
        </w:rPr>
        <w:t>o szczególnych rozwiązaniach w zakresie przeciwdziałania wspieraniu agresji na Ukrainę oraz służących ochronie bezpieczeństwa narodowego</w:t>
      </w:r>
    </w:p>
    <w:p w14:paraId="62B960B5" w14:textId="77777777" w:rsidR="00A21DCB" w:rsidRPr="000D7C04" w:rsidRDefault="00A21DCB" w:rsidP="00A21DCB">
      <w:pPr>
        <w:spacing w:before="120" w:line="360" w:lineRule="auto"/>
        <w:jc w:val="center"/>
        <w:rPr>
          <w:rFonts w:ascii="Arial" w:hAnsi="Arial" w:cs="Arial"/>
          <w:b/>
          <w:u w:val="single"/>
        </w:rPr>
      </w:pPr>
      <w:r w:rsidRPr="000D7C04">
        <w:rPr>
          <w:rFonts w:ascii="Arial" w:hAnsi="Arial" w:cs="Arial"/>
          <w:b/>
          <w:sz w:val="21"/>
          <w:szCs w:val="21"/>
        </w:rPr>
        <w:t xml:space="preserve">składane na podstawie art. 125 ust. 1 ustawy </w:t>
      </w:r>
      <w:proofErr w:type="spellStart"/>
      <w:r w:rsidRPr="000D7C04">
        <w:rPr>
          <w:rFonts w:ascii="Arial" w:hAnsi="Arial" w:cs="Arial"/>
          <w:b/>
          <w:sz w:val="21"/>
          <w:szCs w:val="21"/>
        </w:rPr>
        <w:t>Pzp</w:t>
      </w:r>
      <w:proofErr w:type="spellEnd"/>
    </w:p>
    <w:p w14:paraId="7CBFDD09" w14:textId="24E64C79" w:rsidR="00A21DCB" w:rsidRPr="000D7C04" w:rsidRDefault="00A21DCB" w:rsidP="00A21DCB">
      <w:pPr>
        <w:spacing w:before="240" w:line="360" w:lineRule="auto"/>
        <w:ind w:firstLine="709"/>
        <w:jc w:val="both"/>
        <w:rPr>
          <w:rFonts w:ascii="Arial" w:hAnsi="Arial" w:cs="Arial"/>
          <w:sz w:val="20"/>
          <w:szCs w:val="20"/>
        </w:rPr>
      </w:pPr>
      <w:r w:rsidRPr="000D7C04">
        <w:rPr>
          <w:rFonts w:ascii="Arial" w:hAnsi="Arial" w:cs="Arial"/>
          <w:sz w:val="21"/>
          <w:szCs w:val="21"/>
        </w:rPr>
        <w:t xml:space="preserve">Na potrzeby postępowania o udzielenie zamówienia publicznego pn. </w:t>
      </w:r>
      <w:r w:rsidR="00F00F7B" w:rsidRPr="000D7C04">
        <w:rPr>
          <w:rFonts w:ascii="Arial" w:hAnsi="Arial" w:cs="Arial"/>
          <w:b/>
          <w:bCs/>
          <w:sz w:val="21"/>
          <w:szCs w:val="21"/>
        </w:rPr>
        <w:t>„</w:t>
      </w:r>
      <w:r w:rsidR="003D2752" w:rsidRPr="000D7C04">
        <w:rPr>
          <w:rFonts w:ascii="Arial" w:hAnsi="Arial" w:cs="Arial"/>
          <w:b/>
          <w:bCs/>
          <w:sz w:val="21"/>
          <w:szCs w:val="21"/>
        </w:rPr>
        <w:t>Zakup aparatury medycznej na Oddział Neurochirurgii i Oddział Neurologii</w:t>
      </w:r>
      <w:r w:rsidR="00F00F7B" w:rsidRPr="000D7C04">
        <w:rPr>
          <w:rFonts w:ascii="Arial" w:hAnsi="Arial" w:cs="Arial"/>
          <w:b/>
          <w:bCs/>
          <w:sz w:val="21"/>
          <w:szCs w:val="21"/>
        </w:rPr>
        <w:t>”</w:t>
      </w:r>
      <w:r w:rsidR="00B526DA" w:rsidRPr="000D7C04">
        <w:rPr>
          <w:rFonts w:ascii="Arial" w:hAnsi="Arial" w:cs="Arial"/>
          <w:b/>
          <w:bCs/>
          <w:sz w:val="21"/>
          <w:szCs w:val="21"/>
        </w:rPr>
        <w:t xml:space="preserve"> </w:t>
      </w:r>
      <w:r w:rsidRPr="000D7C04">
        <w:rPr>
          <w:rFonts w:ascii="Arial" w:hAnsi="Arial" w:cs="Arial"/>
          <w:sz w:val="21"/>
          <w:szCs w:val="21"/>
        </w:rPr>
        <w:t>oświadczam, co następuje:</w:t>
      </w:r>
    </w:p>
    <w:p w14:paraId="678FA7F1" w14:textId="77777777" w:rsidR="00A21DCB" w:rsidRPr="000D7C04" w:rsidRDefault="00A21DCB" w:rsidP="00A21DCB">
      <w:pPr>
        <w:shd w:val="clear" w:color="auto" w:fill="BFBFBF"/>
        <w:spacing w:before="360" w:line="360" w:lineRule="auto"/>
        <w:rPr>
          <w:rFonts w:ascii="Arial" w:hAnsi="Arial" w:cs="Arial"/>
          <w:b/>
          <w:sz w:val="21"/>
          <w:szCs w:val="21"/>
        </w:rPr>
      </w:pPr>
      <w:r w:rsidRPr="000D7C04">
        <w:rPr>
          <w:rFonts w:ascii="Arial" w:hAnsi="Arial" w:cs="Arial"/>
          <w:b/>
          <w:sz w:val="21"/>
          <w:szCs w:val="21"/>
        </w:rPr>
        <w:t>OŚWIADCZENIA DOTYCZĄCE WYKONAWCY:</w:t>
      </w:r>
    </w:p>
    <w:p w14:paraId="0D2AA431" w14:textId="77777777" w:rsidR="00A21DCB" w:rsidRPr="000D7C04" w:rsidRDefault="00A21DCB" w:rsidP="005905B9">
      <w:pPr>
        <w:pStyle w:val="Akapitzlist"/>
        <w:numPr>
          <w:ilvl w:val="0"/>
          <w:numId w:val="82"/>
        </w:numPr>
        <w:spacing w:before="360" w:after="0" w:line="360" w:lineRule="auto"/>
        <w:jc w:val="both"/>
        <w:rPr>
          <w:rFonts w:ascii="Arial" w:hAnsi="Arial" w:cs="Arial"/>
          <w:b/>
          <w:bCs/>
          <w:sz w:val="21"/>
          <w:szCs w:val="21"/>
        </w:rPr>
      </w:pPr>
      <w:r w:rsidRPr="000D7C04">
        <w:rPr>
          <w:rFonts w:ascii="Arial" w:hAnsi="Arial" w:cs="Arial"/>
          <w:sz w:val="21"/>
          <w:szCs w:val="21"/>
        </w:rPr>
        <w:t xml:space="preserve">Oświadczam, że nie podlegam wykluczeniu z postępowania na podstawie </w:t>
      </w:r>
      <w:r w:rsidRPr="000D7C04">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D7C04">
        <w:rPr>
          <w:rStyle w:val="Odwoanieprzypisudolnego"/>
          <w:rFonts w:ascii="Arial" w:hAnsi="Arial" w:cs="Arial"/>
          <w:sz w:val="21"/>
          <w:szCs w:val="21"/>
        </w:rPr>
        <w:footnoteReference w:id="5"/>
      </w:r>
    </w:p>
    <w:p w14:paraId="37E9A4E6" w14:textId="77777777" w:rsidR="00A21DCB" w:rsidRPr="000D7C04" w:rsidRDefault="00A21DCB" w:rsidP="005905B9">
      <w:pPr>
        <w:pStyle w:val="NormalnyWeb"/>
        <w:numPr>
          <w:ilvl w:val="0"/>
          <w:numId w:val="82"/>
        </w:numPr>
        <w:spacing w:before="0" w:beforeAutospacing="0" w:after="0" w:afterAutospacing="0" w:line="360" w:lineRule="auto"/>
        <w:rPr>
          <w:rFonts w:ascii="Arial" w:hAnsi="Arial" w:cs="Arial"/>
          <w:b/>
          <w:bCs/>
          <w:sz w:val="21"/>
          <w:szCs w:val="21"/>
        </w:rPr>
      </w:pPr>
      <w:r w:rsidRPr="000D7C04">
        <w:rPr>
          <w:rFonts w:ascii="Arial" w:hAnsi="Arial" w:cs="Arial"/>
          <w:sz w:val="21"/>
          <w:szCs w:val="21"/>
        </w:rPr>
        <w:t xml:space="preserve">Oświadczam, że nie zachodzą w stosunku do mnie przesłanki wykluczenia z postępowania na podstawie art. </w:t>
      </w:r>
      <w:r w:rsidRPr="000D7C04">
        <w:rPr>
          <w:rFonts w:ascii="Arial" w:eastAsia="Times New Roman" w:hAnsi="Arial" w:cs="Arial"/>
          <w:sz w:val="21"/>
          <w:szCs w:val="21"/>
        </w:rPr>
        <w:t xml:space="preserve">7 ust. 1 ustawy </w:t>
      </w:r>
      <w:r w:rsidRPr="000D7C04">
        <w:rPr>
          <w:rFonts w:ascii="Arial" w:hAnsi="Arial" w:cs="Arial"/>
          <w:sz w:val="21"/>
          <w:szCs w:val="21"/>
        </w:rPr>
        <w:t>z dnia 13 kwietnia 2022 r.</w:t>
      </w:r>
      <w:r w:rsidRPr="000D7C04">
        <w:rPr>
          <w:rFonts w:ascii="Arial" w:hAnsi="Arial" w:cs="Arial"/>
          <w:i/>
          <w:iCs/>
          <w:sz w:val="21"/>
          <w:szCs w:val="21"/>
        </w:rPr>
        <w:t xml:space="preserve"> o szczególnych rozwiązaniach w zakresie </w:t>
      </w:r>
      <w:r w:rsidRPr="000D7C04">
        <w:rPr>
          <w:rFonts w:ascii="Arial" w:hAnsi="Arial" w:cs="Arial"/>
          <w:i/>
          <w:iCs/>
          <w:sz w:val="21"/>
          <w:szCs w:val="21"/>
        </w:rPr>
        <w:lastRenderedPageBreak/>
        <w:t xml:space="preserve">przeciwdziałania wspieraniu agresji na Ukrainę oraz służących ochronie bezpieczeństwa narodowego </w:t>
      </w:r>
      <w:r w:rsidRPr="000D7C04">
        <w:rPr>
          <w:rFonts w:ascii="Arial" w:hAnsi="Arial" w:cs="Arial"/>
          <w:sz w:val="21"/>
          <w:szCs w:val="21"/>
        </w:rPr>
        <w:t>(Dz. U. poz. 835)</w:t>
      </w:r>
      <w:r w:rsidRPr="000D7C04">
        <w:rPr>
          <w:rFonts w:ascii="Arial" w:hAnsi="Arial" w:cs="Arial"/>
          <w:i/>
          <w:iCs/>
          <w:sz w:val="21"/>
          <w:szCs w:val="21"/>
        </w:rPr>
        <w:t>.</w:t>
      </w:r>
      <w:r w:rsidRPr="000D7C04">
        <w:rPr>
          <w:rStyle w:val="Odwoanieprzypisudolnego"/>
          <w:rFonts w:ascii="Arial" w:hAnsi="Arial" w:cs="Arial"/>
          <w:sz w:val="21"/>
          <w:szCs w:val="21"/>
        </w:rPr>
        <w:footnoteReference w:id="6"/>
      </w:r>
    </w:p>
    <w:p w14:paraId="1967CEC5" w14:textId="77777777" w:rsidR="00A21DCB" w:rsidRPr="000D7C04" w:rsidRDefault="00A21DCB" w:rsidP="00A21DCB">
      <w:pPr>
        <w:shd w:val="clear" w:color="auto" w:fill="BFBFBF"/>
        <w:spacing w:before="240" w:after="120" w:line="360" w:lineRule="auto"/>
        <w:jc w:val="both"/>
        <w:rPr>
          <w:rFonts w:ascii="Arial" w:hAnsi="Arial" w:cs="Arial"/>
          <w:sz w:val="21"/>
          <w:szCs w:val="21"/>
        </w:rPr>
      </w:pPr>
      <w:r w:rsidRPr="000D7C04">
        <w:rPr>
          <w:rFonts w:ascii="Arial" w:hAnsi="Arial" w:cs="Arial"/>
          <w:b/>
          <w:sz w:val="21"/>
          <w:szCs w:val="21"/>
        </w:rPr>
        <w:t>INFORMACJA DOTYCZĄCA POLEGANIA NA ZDOLNOŚCIACH LUB SYTUACJI PODMIOTU UDOSTĘPNIAJĄCEGO ZASOBY W ZAKRESIE ODPOWIADAJĄCYM PONAD 10% WARTOŚCI ZAMÓWIENIA</w:t>
      </w:r>
      <w:r w:rsidRPr="000D7C04">
        <w:rPr>
          <w:rFonts w:ascii="Arial" w:hAnsi="Arial" w:cs="Arial"/>
          <w:b/>
          <w:bCs/>
          <w:sz w:val="21"/>
          <w:szCs w:val="21"/>
        </w:rPr>
        <w:t>:</w:t>
      </w:r>
    </w:p>
    <w:p w14:paraId="3E740C6C" w14:textId="77777777" w:rsidR="00A21DCB" w:rsidRPr="000D7C04" w:rsidRDefault="00A21DCB" w:rsidP="00A21DCB">
      <w:pPr>
        <w:spacing w:after="120" w:line="360" w:lineRule="auto"/>
        <w:jc w:val="both"/>
        <w:rPr>
          <w:rFonts w:ascii="Arial" w:hAnsi="Arial" w:cs="Arial"/>
          <w:sz w:val="20"/>
          <w:szCs w:val="20"/>
        </w:rPr>
      </w:pPr>
      <w:bookmarkStart w:id="8" w:name="_Hlk99016800"/>
      <w:r w:rsidRPr="000D7C04">
        <w:rPr>
          <w:rFonts w:ascii="Arial" w:hAnsi="Arial" w:cs="Arial"/>
          <w:sz w:val="16"/>
          <w:szCs w:val="16"/>
        </w:rPr>
        <w:t>[UWAGA</w:t>
      </w:r>
      <w:r w:rsidRPr="000D7C04">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D7C04">
        <w:rPr>
          <w:rFonts w:ascii="Arial" w:hAnsi="Arial" w:cs="Arial"/>
          <w:sz w:val="16"/>
          <w:szCs w:val="16"/>
        </w:rPr>
        <w:t>]</w:t>
      </w:r>
      <w:bookmarkEnd w:id="8"/>
    </w:p>
    <w:p w14:paraId="050D4F33" w14:textId="77777777" w:rsidR="00A21DCB" w:rsidRPr="000D7C04" w:rsidRDefault="00A21DCB" w:rsidP="00A21DCB">
      <w:pPr>
        <w:spacing w:after="120" w:line="360" w:lineRule="auto"/>
        <w:jc w:val="both"/>
        <w:rPr>
          <w:rFonts w:ascii="Arial" w:hAnsi="Arial" w:cs="Arial"/>
          <w:sz w:val="21"/>
          <w:szCs w:val="21"/>
        </w:rPr>
      </w:pPr>
      <w:r w:rsidRPr="000D7C04">
        <w:rPr>
          <w:rFonts w:ascii="Arial" w:hAnsi="Arial" w:cs="Arial"/>
          <w:sz w:val="21"/>
          <w:szCs w:val="21"/>
        </w:rPr>
        <w:t xml:space="preserve">Oświadczam, że w celu wykazania spełniania warunków udziału w postępowaniu, określonych przez zamawiającego w ………………………………………………………...………………….. </w:t>
      </w:r>
      <w:bookmarkStart w:id="9" w:name="_Hlk99005462"/>
      <w:r w:rsidRPr="000D7C04">
        <w:rPr>
          <w:rFonts w:ascii="Arial" w:hAnsi="Arial" w:cs="Arial"/>
          <w:i/>
          <w:sz w:val="16"/>
          <w:szCs w:val="16"/>
        </w:rPr>
        <w:t xml:space="preserve">(wskazać </w:t>
      </w:r>
      <w:bookmarkEnd w:id="9"/>
      <w:r w:rsidRPr="000D7C04">
        <w:rPr>
          <w:rFonts w:ascii="Arial" w:hAnsi="Arial" w:cs="Arial"/>
          <w:i/>
          <w:sz w:val="16"/>
          <w:szCs w:val="16"/>
        </w:rPr>
        <w:t>dokument i właściwą jednostkę redakcyjną dokumentu, w której określono warunki udziału w postępowaniu),</w:t>
      </w:r>
      <w:r w:rsidRPr="000D7C04">
        <w:rPr>
          <w:rFonts w:ascii="Arial" w:hAnsi="Arial" w:cs="Arial"/>
          <w:sz w:val="21"/>
          <w:szCs w:val="21"/>
        </w:rPr>
        <w:t xml:space="preserve"> polegam na zdolnościach lub sytuacji następującego podmiotu udostępniającego zasoby: </w:t>
      </w:r>
      <w:bookmarkStart w:id="10" w:name="_Hlk99014455"/>
      <w:r w:rsidRPr="000D7C04">
        <w:rPr>
          <w:rFonts w:ascii="Arial" w:hAnsi="Arial" w:cs="Arial"/>
          <w:sz w:val="21"/>
          <w:szCs w:val="21"/>
        </w:rPr>
        <w:t>………………………………………………………………………...…………………………………….…</w:t>
      </w:r>
      <w:r w:rsidRPr="000D7C04">
        <w:rPr>
          <w:rFonts w:ascii="Arial" w:hAnsi="Arial" w:cs="Arial"/>
          <w:i/>
          <w:sz w:val="16"/>
          <w:szCs w:val="16"/>
        </w:rPr>
        <w:t xml:space="preserve"> </w:t>
      </w:r>
      <w:bookmarkEnd w:id="10"/>
      <w:r w:rsidRPr="000D7C04">
        <w:rPr>
          <w:rFonts w:ascii="Arial" w:hAnsi="Arial" w:cs="Arial"/>
          <w:i/>
          <w:sz w:val="16"/>
          <w:szCs w:val="16"/>
        </w:rPr>
        <w:t>(podać pełną nazwę/firmę, adres, a także w zależności od podmiotu: NIP/PESEL, KRS/</w:t>
      </w:r>
      <w:proofErr w:type="spellStart"/>
      <w:r w:rsidRPr="000D7C04">
        <w:rPr>
          <w:rFonts w:ascii="Arial" w:hAnsi="Arial" w:cs="Arial"/>
          <w:i/>
          <w:sz w:val="16"/>
          <w:szCs w:val="16"/>
        </w:rPr>
        <w:t>CEiDG</w:t>
      </w:r>
      <w:proofErr w:type="spellEnd"/>
      <w:r w:rsidRPr="000D7C04">
        <w:rPr>
          <w:rFonts w:ascii="Arial" w:hAnsi="Arial" w:cs="Arial"/>
          <w:i/>
          <w:sz w:val="16"/>
          <w:szCs w:val="16"/>
        </w:rPr>
        <w:t>)</w:t>
      </w:r>
      <w:r w:rsidRPr="000D7C04">
        <w:rPr>
          <w:rFonts w:ascii="Arial" w:hAnsi="Arial" w:cs="Arial"/>
          <w:sz w:val="16"/>
          <w:szCs w:val="16"/>
        </w:rPr>
        <w:t>,</w:t>
      </w:r>
      <w:r w:rsidRPr="000D7C04">
        <w:rPr>
          <w:rFonts w:ascii="Arial" w:hAnsi="Arial" w:cs="Arial"/>
          <w:sz w:val="21"/>
          <w:szCs w:val="21"/>
        </w:rPr>
        <w:br/>
        <w:t xml:space="preserve">w następującym zakresie: …………………………………………………………………………… </w:t>
      </w:r>
      <w:r w:rsidRPr="000D7C04">
        <w:rPr>
          <w:rFonts w:ascii="Arial" w:hAnsi="Arial" w:cs="Arial"/>
          <w:i/>
          <w:sz w:val="16"/>
          <w:szCs w:val="16"/>
        </w:rPr>
        <w:t>(określić odpowiedni zakres udostępnianych zasobów dla wskazanego podmiotu)</w:t>
      </w:r>
      <w:r w:rsidRPr="000D7C04">
        <w:rPr>
          <w:rFonts w:ascii="Arial" w:hAnsi="Arial" w:cs="Arial"/>
          <w:iCs/>
          <w:sz w:val="16"/>
          <w:szCs w:val="16"/>
        </w:rPr>
        <w:t>,</w:t>
      </w:r>
      <w:r w:rsidRPr="000D7C04">
        <w:rPr>
          <w:rFonts w:ascii="Arial" w:hAnsi="Arial" w:cs="Arial"/>
          <w:i/>
          <w:sz w:val="16"/>
          <w:szCs w:val="16"/>
        </w:rPr>
        <w:br/>
      </w:r>
      <w:r w:rsidRPr="000D7C04">
        <w:rPr>
          <w:rFonts w:ascii="Arial" w:hAnsi="Arial" w:cs="Arial"/>
          <w:sz w:val="21"/>
          <w:szCs w:val="21"/>
        </w:rPr>
        <w:t xml:space="preserve">co odpowiada ponad 10% wartości przedmiotowego zamówienia. </w:t>
      </w:r>
    </w:p>
    <w:p w14:paraId="6AA40156" w14:textId="77777777" w:rsidR="00A21DCB" w:rsidRPr="000D7C04" w:rsidRDefault="00A21DCB" w:rsidP="00A21DCB">
      <w:pPr>
        <w:shd w:val="clear" w:color="auto" w:fill="BFBFBF"/>
        <w:spacing w:before="240" w:after="120" w:line="360" w:lineRule="auto"/>
        <w:jc w:val="both"/>
        <w:rPr>
          <w:rFonts w:ascii="Arial" w:hAnsi="Arial" w:cs="Arial"/>
          <w:b/>
          <w:sz w:val="21"/>
          <w:szCs w:val="21"/>
        </w:rPr>
      </w:pPr>
      <w:r w:rsidRPr="000D7C04">
        <w:rPr>
          <w:rFonts w:ascii="Arial" w:hAnsi="Arial" w:cs="Arial"/>
          <w:b/>
          <w:sz w:val="21"/>
          <w:szCs w:val="21"/>
        </w:rPr>
        <w:t>OŚWIADCZENIE DOTYCZĄCE PODWYKONAWCY, NA KTÓREGO PRZYPADA PONAD 10% WARTOŚCI ZAMÓWIENIA:</w:t>
      </w:r>
    </w:p>
    <w:p w14:paraId="30D427B8" w14:textId="77777777" w:rsidR="00A21DCB" w:rsidRPr="000D7C04" w:rsidRDefault="00A21DCB" w:rsidP="00A21DCB">
      <w:pPr>
        <w:spacing w:after="120" w:line="360" w:lineRule="auto"/>
        <w:jc w:val="both"/>
        <w:rPr>
          <w:rFonts w:ascii="Arial" w:hAnsi="Arial" w:cs="Arial"/>
          <w:sz w:val="20"/>
          <w:szCs w:val="20"/>
        </w:rPr>
      </w:pPr>
      <w:r w:rsidRPr="000D7C04">
        <w:rPr>
          <w:rFonts w:ascii="Arial" w:hAnsi="Arial" w:cs="Arial"/>
          <w:sz w:val="16"/>
          <w:szCs w:val="16"/>
        </w:rPr>
        <w:t>[UWAGA</w:t>
      </w:r>
      <w:r w:rsidRPr="000D7C04">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D7C04">
        <w:rPr>
          <w:rFonts w:ascii="Arial" w:hAnsi="Arial" w:cs="Arial"/>
          <w:sz w:val="16"/>
          <w:szCs w:val="16"/>
        </w:rPr>
        <w:t>]</w:t>
      </w:r>
    </w:p>
    <w:p w14:paraId="560491C3"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Oświadczam, że w stosunku do następującego podmiotu, będącego podwykonawcą, na którego przypada ponad 10% wartości zamówienia: ……………………………………………………………………………………………….………..….……</w:t>
      </w:r>
      <w:r w:rsidRPr="000D7C04">
        <w:rPr>
          <w:rFonts w:ascii="Arial" w:hAnsi="Arial" w:cs="Arial"/>
          <w:sz w:val="20"/>
          <w:szCs w:val="20"/>
        </w:rPr>
        <w:t xml:space="preserve"> </w:t>
      </w:r>
      <w:r w:rsidRPr="000D7C04">
        <w:rPr>
          <w:rFonts w:ascii="Arial" w:hAnsi="Arial" w:cs="Arial"/>
          <w:i/>
          <w:sz w:val="16"/>
          <w:szCs w:val="16"/>
        </w:rPr>
        <w:t>(podać pełną nazwę/firmę, adres, a także w zależności od podmiotu: NIP/PESEL, KRS/</w:t>
      </w:r>
      <w:proofErr w:type="spellStart"/>
      <w:r w:rsidRPr="000D7C04">
        <w:rPr>
          <w:rFonts w:ascii="Arial" w:hAnsi="Arial" w:cs="Arial"/>
          <w:i/>
          <w:sz w:val="16"/>
          <w:szCs w:val="16"/>
        </w:rPr>
        <w:t>CEiDG</w:t>
      </w:r>
      <w:proofErr w:type="spellEnd"/>
      <w:r w:rsidRPr="000D7C04">
        <w:rPr>
          <w:rFonts w:ascii="Arial" w:hAnsi="Arial" w:cs="Arial"/>
          <w:i/>
          <w:sz w:val="16"/>
          <w:szCs w:val="16"/>
        </w:rPr>
        <w:t>)</w:t>
      </w:r>
      <w:r w:rsidRPr="000D7C04">
        <w:rPr>
          <w:rFonts w:ascii="Arial" w:hAnsi="Arial" w:cs="Arial"/>
          <w:sz w:val="16"/>
          <w:szCs w:val="16"/>
        </w:rPr>
        <w:t>,</w:t>
      </w:r>
      <w:r w:rsidRPr="000D7C04">
        <w:rPr>
          <w:rFonts w:ascii="Arial" w:hAnsi="Arial" w:cs="Arial"/>
          <w:sz w:val="16"/>
          <w:szCs w:val="16"/>
        </w:rPr>
        <w:br/>
      </w:r>
      <w:r w:rsidRPr="000D7C04">
        <w:rPr>
          <w:rFonts w:ascii="Arial" w:hAnsi="Arial" w:cs="Arial"/>
          <w:sz w:val="21"/>
          <w:szCs w:val="21"/>
        </w:rPr>
        <w:t>nie</w:t>
      </w:r>
      <w:r w:rsidRPr="000D7C04">
        <w:rPr>
          <w:rFonts w:ascii="Arial" w:hAnsi="Arial" w:cs="Arial"/>
          <w:sz w:val="16"/>
          <w:szCs w:val="16"/>
        </w:rPr>
        <w:t xml:space="preserve"> </w:t>
      </w:r>
      <w:r w:rsidRPr="000D7C04">
        <w:rPr>
          <w:rFonts w:ascii="Arial" w:hAnsi="Arial" w:cs="Arial"/>
          <w:sz w:val="21"/>
          <w:szCs w:val="21"/>
        </w:rPr>
        <w:t>zachodzą podstawy wykluczenia z postępowania o udzielenie zamówienia przewidziane w  art.  5k rozporządzenia 833/2014 w brzmieniu nadanym rozporządzeniem 2022/576.</w:t>
      </w:r>
    </w:p>
    <w:p w14:paraId="0858D077" w14:textId="77777777" w:rsidR="00A21DCB" w:rsidRPr="000D7C04" w:rsidRDefault="00A21DCB" w:rsidP="00A21DCB">
      <w:pPr>
        <w:shd w:val="clear" w:color="auto" w:fill="BFBFBF"/>
        <w:spacing w:before="240" w:after="120" w:line="360" w:lineRule="auto"/>
        <w:jc w:val="both"/>
        <w:rPr>
          <w:rFonts w:ascii="Arial" w:hAnsi="Arial" w:cs="Arial"/>
          <w:b/>
          <w:sz w:val="21"/>
          <w:szCs w:val="21"/>
        </w:rPr>
      </w:pPr>
      <w:r w:rsidRPr="000D7C04">
        <w:rPr>
          <w:rFonts w:ascii="Arial" w:hAnsi="Arial" w:cs="Arial"/>
          <w:b/>
          <w:sz w:val="21"/>
          <w:szCs w:val="21"/>
        </w:rPr>
        <w:t>OŚWIADCZENIE DOTYCZĄCE DOSTAWCY, NA KTÓREGO PRZYPADA PONAD 10% WARTOŚCI ZAMÓWIENIA:</w:t>
      </w:r>
    </w:p>
    <w:p w14:paraId="52422AEA" w14:textId="77777777" w:rsidR="00A21DCB" w:rsidRPr="000D7C04" w:rsidRDefault="00A21DCB" w:rsidP="00A21DCB">
      <w:pPr>
        <w:spacing w:after="120" w:line="360" w:lineRule="auto"/>
        <w:jc w:val="both"/>
        <w:rPr>
          <w:rFonts w:ascii="Arial" w:hAnsi="Arial" w:cs="Arial"/>
          <w:sz w:val="20"/>
          <w:szCs w:val="20"/>
        </w:rPr>
      </w:pPr>
      <w:r w:rsidRPr="000D7C04">
        <w:rPr>
          <w:rFonts w:ascii="Arial" w:hAnsi="Arial" w:cs="Arial"/>
          <w:sz w:val="16"/>
          <w:szCs w:val="16"/>
        </w:rPr>
        <w:t>[UWAGA</w:t>
      </w:r>
      <w:r w:rsidRPr="000D7C04">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0D7C04">
        <w:rPr>
          <w:rFonts w:ascii="Arial" w:hAnsi="Arial" w:cs="Arial"/>
          <w:sz w:val="16"/>
          <w:szCs w:val="16"/>
        </w:rPr>
        <w:t>]</w:t>
      </w:r>
    </w:p>
    <w:p w14:paraId="4F752A00"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lastRenderedPageBreak/>
        <w:t>Oświadczam, że w stosunku do następującego podmiotu, będącego dostawcą, na którego przypada ponad 10% wartości zamówienia: ……………………………………………………………………………………………….………..….……</w:t>
      </w:r>
      <w:r w:rsidRPr="000D7C04">
        <w:rPr>
          <w:rFonts w:ascii="Arial" w:hAnsi="Arial" w:cs="Arial"/>
          <w:sz w:val="20"/>
          <w:szCs w:val="20"/>
        </w:rPr>
        <w:t xml:space="preserve"> </w:t>
      </w:r>
      <w:r w:rsidRPr="000D7C04">
        <w:rPr>
          <w:rFonts w:ascii="Arial" w:hAnsi="Arial" w:cs="Arial"/>
          <w:i/>
          <w:sz w:val="16"/>
          <w:szCs w:val="16"/>
        </w:rPr>
        <w:t>(podać pełną nazwę/firmę, adres, a także w zależności od podmiotu: NIP/PESEL, KRS/</w:t>
      </w:r>
      <w:proofErr w:type="spellStart"/>
      <w:r w:rsidRPr="000D7C04">
        <w:rPr>
          <w:rFonts w:ascii="Arial" w:hAnsi="Arial" w:cs="Arial"/>
          <w:i/>
          <w:sz w:val="16"/>
          <w:szCs w:val="16"/>
        </w:rPr>
        <w:t>CEiDG</w:t>
      </w:r>
      <w:proofErr w:type="spellEnd"/>
      <w:r w:rsidRPr="000D7C04">
        <w:rPr>
          <w:rFonts w:ascii="Arial" w:hAnsi="Arial" w:cs="Arial"/>
          <w:i/>
          <w:sz w:val="16"/>
          <w:szCs w:val="16"/>
        </w:rPr>
        <w:t>)</w:t>
      </w:r>
      <w:r w:rsidRPr="000D7C04">
        <w:rPr>
          <w:rFonts w:ascii="Arial" w:hAnsi="Arial" w:cs="Arial"/>
          <w:sz w:val="16"/>
          <w:szCs w:val="16"/>
        </w:rPr>
        <w:t>,</w:t>
      </w:r>
      <w:r w:rsidRPr="000D7C04">
        <w:rPr>
          <w:rFonts w:ascii="Arial" w:hAnsi="Arial" w:cs="Arial"/>
          <w:sz w:val="16"/>
          <w:szCs w:val="16"/>
        </w:rPr>
        <w:br/>
      </w:r>
      <w:r w:rsidRPr="000D7C04">
        <w:rPr>
          <w:rFonts w:ascii="Arial" w:hAnsi="Arial" w:cs="Arial"/>
          <w:sz w:val="21"/>
          <w:szCs w:val="21"/>
        </w:rPr>
        <w:t>nie</w:t>
      </w:r>
      <w:r w:rsidRPr="000D7C04">
        <w:rPr>
          <w:rFonts w:ascii="Arial" w:hAnsi="Arial" w:cs="Arial"/>
          <w:sz w:val="16"/>
          <w:szCs w:val="16"/>
        </w:rPr>
        <w:t xml:space="preserve"> </w:t>
      </w:r>
      <w:r w:rsidRPr="000D7C04">
        <w:rPr>
          <w:rFonts w:ascii="Arial" w:hAnsi="Arial" w:cs="Arial"/>
          <w:sz w:val="21"/>
          <w:szCs w:val="21"/>
        </w:rPr>
        <w:t>zachodzą podstawy wykluczenia z postępowania o udzielenie zamówienia przewidziane w  art.  5k rozporządzenia 833/2014 w brzmieniu nadanym rozporządzeniem 2022/576.</w:t>
      </w:r>
    </w:p>
    <w:p w14:paraId="5CD9176B" w14:textId="77777777" w:rsidR="00A21DCB" w:rsidRPr="000D7C04" w:rsidRDefault="00A21DCB" w:rsidP="00A21DCB">
      <w:pPr>
        <w:spacing w:line="360" w:lineRule="auto"/>
        <w:ind w:left="5664" w:firstLine="708"/>
        <w:jc w:val="both"/>
        <w:rPr>
          <w:rFonts w:ascii="Arial" w:hAnsi="Arial" w:cs="Arial"/>
          <w:i/>
          <w:sz w:val="16"/>
          <w:szCs w:val="16"/>
        </w:rPr>
      </w:pPr>
    </w:p>
    <w:p w14:paraId="0F644069" w14:textId="77777777" w:rsidR="00A21DCB" w:rsidRPr="000D7C04" w:rsidRDefault="00A21DCB" w:rsidP="00A21DCB">
      <w:pPr>
        <w:shd w:val="clear" w:color="auto" w:fill="BFBFBF"/>
        <w:spacing w:before="240" w:line="360" w:lineRule="auto"/>
        <w:jc w:val="both"/>
        <w:rPr>
          <w:rFonts w:ascii="Arial" w:hAnsi="Arial" w:cs="Arial"/>
          <w:b/>
          <w:sz w:val="21"/>
          <w:szCs w:val="21"/>
        </w:rPr>
      </w:pPr>
      <w:r w:rsidRPr="000D7C04">
        <w:rPr>
          <w:rFonts w:ascii="Arial" w:hAnsi="Arial" w:cs="Arial"/>
          <w:b/>
          <w:sz w:val="21"/>
          <w:szCs w:val="21"/>
        </w:rPr>
        <w:t>OŚWIADCZENIE DOTYCZĄCE PODANYCH INFORMACJI:</w:t>
      </w:r>
    </w:p>
    <w:p w14:paraId="1407BC23" w14:textId="77777777" w:rsidR="00A21DCB" w:rsidRPr="000D7C04" w:rsidRDefault="00A21DCB" w:rsidP="00A21DCB">
      <w:pPr>
        <w:spacing w:line="360" w:lineRule="auto"/>
        <w:jc w:val="both"/>
        <w:rPr>
          <w:rFonts w:ascii="Arial" w:hAnsi="Arial" w:cs="Arial"/>
          <w:b/>
        </w:rPr>
      </w:pPr>
    </w:p>
    <w:p w14:paraId="07C942D7"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 xml:space="preserve">Oświadczam, że wszystkie informacje podane w powyższych oświadczeniach są aktualne </w:t>
      </w:r>
      <w:r w:rsidRPr="000D7C04">
        <w:rPr>
          <w:rFonts w:ascii="Arial" w:hAnsi="Arial" w:cs="Arial"/>
          <w:sz w:val="21"/>
          <w:szCs w:val="21"/>
        </w:rPr>
        <w:br/>
        <w:t>i zgodne z prawdą oraz zostały przedstawione z pełną świadomością konsekwencji wprowadzenia zamawiającego w błąd przy przedstawianiu informacji.</w:t>
      </w:r>
    </w:p>
    <w:p w14:paraId="4F15E774" w14:textId="77777777" w:rsidR="00A21DCB" w:rsidRPr="000D7C04" w:rsidRDefault="00A21DCB" w:rsidP="00A21DCB">
      <w:pPr>
        <w:spacing w:line="360" w:lineRule="auto"/>
        <w:jc w:val="both"/>
        <w:rPr>
          <w:rFonts w:ascii="Arial" w:hAnsi="Arial" w:cs="Arial"/>
          <w:sz w:val="20"/>
          <w:szCs w:val="20"/>
        </w:rPr>
      </w:pPr>
    </w:p>
    <w:p w14:paraId="165D3392" w14:textId="77777777" w:rsidR="00A21DCB" w:rsidRPr="000D7C04" w:rsidRDefault="00A21DCB" w:rsidP="00A21DCB">
      <w:pPr>
        <w:shd w:val="clear" w:color="auto" w:fill="BFBFBF"/>
        <w:spacing w:after="120" w:line="360" w:lineRule="auto"/>
        <w:jc w:val="both"/>
        <w:rPr>
          <w:rFonts w:ascii="Arial" w:hAnsi="Arial" w:cs="Arial"/>
          <w:b/>
          <w:sz w:val="21"/>
          <w:szCs w:val="21"/>
        </w:rPr>
      </w:pPr>
      <w:r w:rsidRPr="000D7C04">
        <w:rPr>
          <w:rFonts w:ascii="Arial" w:hAnsi="Arial" w:cs="Arial"/>
          <w:b/>
          <w:sz w:val="21"/>
          <w:szCs w:val="21"/>
        </w:rPr>
        <w:t>INFORMACJA DOTYCZĄCA DOSTĘPU DO PODMIOTOWYCH ŚRODKÓW DOWODOWYCH:</w:t>
      </w:r>
    </w:p>
    <w:p w14:paraId="10902722" w14:textId="77777777" w:rsidR="00A21DCB" w:rsidRPr="000D7C04" w:rsidRDefault="00A21DCB" w:rsidP="00A21DCB">
      <w:pPr>
        <w:spacing w:after="120" w:line="360" w:lineRule="auto"/>
        <w:jc w:val="both"/>
        <w:rPr>
          <w:rFonts w:ascii="Arial" w:hAnsi="Arial" w:cs="Arial"/>
          <w:sz w:val="21"/>
          <w:szCs w:val="21"/>
        </w:rPr>
      </w:pPr>
      <w:r w:rsidRPr="000D7C04">
        <w:rPr>
          <w:rFonts w:ascii="Arial" w:hAnsi="Arial" w:cs="Arial"/>
          <w:sz w:val="21"/>
          <w:szCs w:val="21"/>
        </w:rPr>
        <w:t>Wskazuję następujące podmiotowe środki dowodowe, które można uzyskać za pomocą bezpłatnych i ogólnodostępnych baz danych, oraz</w:t>
      </w:r>
      <w:r w:rsidRPr="000D7C04">
        <w:t xml:space="preserve"> </w:t>
      </w:r>
      <w:r w:rsidRPr="000D7C04">
        <w:rPr>
          <w:rFonts w:ascii="Arial" w:hAnsi="Arial" w:cs="Arial"/>
          <w:sz w:val="21"/>
          <w:szCs w:val="21"/>
        </w:rPr>
        <w:t>dane umożliwiające dostęp do tych środków:</w:t>
      </w:r>
      <w:r w:rsidRPr="000D7C04">
        <w:rPr>
          <w:rFonts w:ascii="Arial" w:hAnsi="Arial" w:cs="Arial"/>
          <w:sz w:val="21"/>
          <w:szCs w:val="21"/>
        </w:rPr>
        <w:br/>
        <w:t>1) ......................................................................................................................................................</w:t>
      </w:r>
    </w:p>
    <w:p w14:paraId="0539F495"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i/>
          <w:sz w:val="16"/>
          <w:szCs w:val="16"/>
        </w:rPr>
        <w:t>(wskazać podmiotowy środek dowodowy, adres internetowy, wydający urząd lub organ, dokładne dane referencyjne dokumentacji)</w:t>
      </w:r>
    </w:p>
    <w:p w14:paraId="1B68B892"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2) .......................................................................................................................................................</w:t>
      </w:r>
    </w:p>
    <w:p w14:paraId="1B7D749C" w14:textId="77777777" w:rsidR="00A21DCB" w:rsidRPr="000D7C04" w:rsidRDefault="00A21DCB" w:rsidP="00A21DCB">
      <w:pPr>
        <w:spacing w:line="360" w:lineRule="auto"/>
        <w:jc w:val="both"/>
        <w:rPr>
          <w:rFonts w:ascii="Arial" w:hAnsi="Arial" w:cs="Arial"/>
          <w:i/>
          <w:sz w:val="16"/>
          <w:szCs w:val="16"/>
        </w:rPr>
      </w:pPr>
      <w:r w:rsidRPr="000D7C04">
        <w:rPr>
          <w:rFonts w:ascii="Arial" w:hAnsi="Arial" w:cs="Arial"/>
          <w:i/>
          <w:sz w:val="16"/>
          <w:szCs w:val="16"/>
        </w:rPr>
        <w:t>(wskazać podmiotowy środek dowodowy, adres internetowy, wydający urząd lub organ, dokładne dane referencyjne dokumentacji)</w:t>
      </w:r>
    </w:p>
    <w:p w14:paraId="36EF47A9" w14:textId="77777777" w:rsidR="00A21DCB" w:rsidRPr="000D7C04" w:rsidRDefault="00A21DCB" w:rsidP="00A21DCB">
      <w:pPr>
        <w:spacing w:line="360" w:lineRule="auto"/>
        <w:jc w:val="both"/>
        <w:rPr>
          <w:rFonts w:ascii="Arial" w:hAnsi="Arial" w:cs="Arial"/>
          <w:i/>
          <w:sz w:val="16"/>
          <w:szCs w:val="16"/>
        </w:rPr>
      </w:pPr>
    </w:p>
    <w:p w14:paraId="149CE0B6" w14:textId="77777777" w:rsidR="00A21DCB" w:rsidRPr="000D7C04" w:rsidRDefault="00A21DCB" w:rsidP="00A21DCB">
      <w:pPr>
        <w:spacing w:line="360" w:lineRule="auto"/>
        <w:jc w:val="both"/>
        <w:rPr>
          <w:rFonts w:ascii="Arial" w:hAnsi="Arial" w:cs="Arial"/>
          <w:sz w:val="21"/>
          <w:szCs w:val="21"/>
        </w:rPr>
      </w:pPr>
    </w:p>
    <w:p w14:paraId="61655013"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t>…………………………………….</w:t>
      </w:r>
    </w:p>
    <w:p w14:paraId="06BDDE52" w14:textId="77777777" w:rsidR="00A21DCB" w:rsidRPr="000D7C04" w:rsidRDefault="00A21DCB" w:rsidP="00A21DCB">
      <w:pPr>
        <w:spacing w:line="360" w:lineRule="auto"/>
        <w:jc w:val="both"/>
        <w:rPr>
          <w:rFonts w:ascii="Arial" w:hAnsi="Arial" w:cs="Arial"/>
          <w:i/>
          <w:sz w:val="16"/>
          <w:szCs w:val="16"/>
        </w:rPr>
      </w:pP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i/>
          <w:sz w:val="21"/>
          <w:szCs w:val="21"/>
        </w:rPr>
        <w:tab/>
      </w:r>
      <w:r w:rsidRPr="000D7C04">
        <w:rPr>
          <w:rFonts w:ascii="Arial" w:hAnsi="Arial" w:cs="Arial"/>
          <w:i/>
          <w:sz w:val="16"/>
          <w:szCs w:val="16"/>
        </w:rPr>
        <w:t xml:space="preserve">Data; </w:t>
      </w:r>
      <w:bookmarkStart w:id="11" w:name="_Hlk102639179"/>
      <w:r w:rsidRPr="000D7C04">
        <w:rPr>
          <w:rFonts w:ascii="Arial" w:hAnsi="Arial" w:cs="Arial"/>
          <w:i/>
          <w:sz w:val="16"/>
          <w:szCs w:val="16"/>
        </w:rPr>
        <w:t xml:space="preserve">kwalifikowany podpis elektroniczny </w:t>
      </w:r>
      <w:bookmarkEnd w:id="11"/>
    </w:p>
    <w:p w14:paraId="3D06951B" w14:textId="77777777" w:rsidR="00A21DCB" w:rsidRPr="000D7C04" w:rsidRDefault="00A21DCB" w:rsidP="00A21DCB">
      <w:pPr>
        <w:rPr>
          <w:rFonts w:ascii="Tahoma" w:hAnsi="Tahoma" w:cs="Tahoma"/>
          <w:sz w:val="18"/>
          <w:szCs w:val="18"/>
        </w:rPr>
      </w:pPr>
    </w:p>
    <w:p w14:paraId="4092F1D1" w14:textId="77777777" w:rsidR="00A21DCB" w:rsidRPr="000D7C04" w:rsidRDefault="00A21DCB" w:rsidP="00A21DCB">
      <w:pPr>
        <w:jc w:val="right"/>
        <w:rPr>
          <w:rFonts w:ascii="Tahoma" w:hAnsi="Tahoma" w:cs="Tahoma"/>
          <w:sz w:val="20"/>
          <w:szCs w:val="20"/>
        </w:rPr>
      </w:pPr>
      <w:r w:rsidRPr="000D7C04">
        <w:rPr>
          <w:rFonts w:ascii="Tahoma" w:hAnsi="Tahoma" w:cs="Tahoma"/>
          <w:sz w:val="20"/>
          <w:szCs w:val="20"/>
        </w:rPr>
        <w:br w:type="page"/>
      </w:r>
      <w:r w:rsidRPr="000D7C04">
        <w:rPr>
          <w:rFonts w:ascii="Tahoma" w:hAnsi="Tahoma" w:cs="Tahoma"/>
          <w:sz w:val="20"/>
          <w:szCs w:val="20"/>
        </w:rPr>
        <w:lastRenderedPageBreak/>
        <w:t>Załącznik nr 3B do SWZ</w:t>
      </w:r>
    </w:p>
    <w:p w14:paraId="6053C3ED" w14:textId="77777777" w:rsidR="00A21DCB" w:rsidRPr="000D7C04" w:rsidRDefault="00A21DCB" w:rsidP="00A21DCB">
      <w:pPr>
        <w:rPr>
          <w:rFonts w:ascii="Arial" w:hAnsi="Arial" w:cs="Arial"/>
          <w:b/>
          <w:sz w:val="20"/>
          <w:szCs w:val="20"/>
        </w:rPr>
      </w:pPr>
      <w:r w:rsidRPr="000D7C04">
        <w:rPr>
          <w:rFonts w:ascii="Arial" w:hAnsi="Arial" w:cs="Arial"/>
          <w:b/>
          <w:sz w:val="20"/>
          <w:szCs w:val="20"/>
        </w:rPr>
        <w:t>Podmiot udostępniający zasoby:</w:t>
      </w:r>
    </w:p>
    <w:p w14:paraId="0890559C" w14:textId="77777777" w:rsidR="00A21DCB" w:rsidRPr="000D7C04" w:rsidRDefault="00A21DCB" w:rsidP="00A21DCB">
      <w:pPr>
        <w:spacing w:line="480" w:lineRule="auto"/>
        <w:ind w:right="5954"/>
        <w:rPr>
          <w:rFonts w:ascii="Arial" w:hAnsi="Arial" w:cs="Arial"/>
          <w:sz w:val="20"/>
          <w:szCs w:val="20"/>
        </w:rPr>
      </w:pPr>
      <w:r w:rsidRPr="000D7C04">
        <w:rPr>
          <w:rFonts w:ascii="Arial" w:hAnsi="Arial" w:cs="Arial"/>
          <w:sz w:val="20"/>
          <w:szCs w:val="20"/>
        </w:rPr>
        <w:t>………………………………………………………………………………</w:t>
      </w:r>
    </w:p>
    <w:p w14:paraId="2430F47A" w14:textId="77777777" w:rsidR="00A21DCB" w:rsidRPr="000D7C04" w:rsidRDefault="00A21DCB" w:rsidP="00A21DCB">
      <w:pPr>
        <w:ind w:right="5953"/>
        <w:rPr>
          <w:rFonts w:ascii="Arial" w:hAnsi="Arial" w:cs="Arial"/>
          <w:i/>
          <w:sz w:val="16"/>
          <w:szCs w:val="16"/>
        </w:rPr>
      </w:pPr>
      <w:r w:rsidRPr="000D7C04">
        <w:rPr>
          <w:rFonts w:ascii="Arial" w:hAnsi="Arial" w:cs="Arial"/>
          <w:i/>
          <w:sz w:val="16"/>
          <w:szCs w:val="16"/>
        </w:rPr>
        <w:t>(pełna nazwa/firma, adres, w zależności od podmiotu: NIP/PESEL, KRS/</w:t>
      </w:r>
      <w:proofErr w:type="spellStart"/>
      <w:r w:rsidRPr="000D7C04">
        <w:rPr>
          <w:rFonts w:ascii="Arial" w:hAnsi="Arial" w:cs="Arial"/>
          <w:i/>
          <w:sz w:val="16"/>
          <w:szCs w:val="16"/>
        </w:rPr>
        <w:t>CEiDG</w:t>
      </w:r>
      <w:proofErr w:type="spellEnd"/>
      <w:r w:rsidRPr="000D7C04">
        <w:rPr>
          <w:rFonts w:ascii="Arial" w:hAnsi="Arial" w:cs="Arial"/>
          <w:i/>
          <w:sz w:val="16"/>
          <w:szCs w:val="16"/>
        </w:rPr>
        <w:t>)</w:t>
      </w:r>
    </w:p>
    <w:p w14:paraId="051FA5A5" w14:textId="77777777" w:rsidR="00A21DCB" w:rsidRPr="000D7C04" w:rsidRDefault="00A21DCB" w:rsidP="00A21DCB">
      <w:pPr>
        <w:rPr>
          <w:rFonts w:ascii="Arial" w:hAnsi="Arial" w:cs="Arial"/>
          <w:sz w:val="20"/>
          <w:szCs w:val="20"/>
          <w:u w:val="single"/>
        </w:rPr>
      </w:pPr>
      <w:r w:rsidRPr="000D7C04">
        <w:rPr>
          <w:rFonts w:ascii="Arial" w:hAnsi="Arial" w:cs="Arial"/>
          <w:sz w:val="20"/>
          <w:szCs w:val="20"/>
          <w:u w:val="single"/>
        </w:rPr>
        <w:t>reprezentowany przez:</w:t>
      </w:r>
    </w:p>
    <w:p w14:paraId="2A225CB2" w14:textId="77777777" w:rsidR="00A21DCB" w:rsidRPr="000D7C04" w:rsidRDefault="00A21DCB" w:rsidP="00A21DCB">
      <w:pPr>
        <w:spacing w:line="480" w:lineRule="auto"/>
        <w:ind w:right="5954"/>
        <w:rPr>
          <w:rFonts w:ascii="Arial" w:hAnsi="Arial" w:cs="Arial"/>
          <w:sz w:val="20"/>
          <w:szCs w:val="20"/>
        </w:rPr>
      </w:pPr>
      <w:r w:rsidRPr="000D7C04">
        <w:rPr>
          <w:rFonts w:ascii="Arial" w:hAnsi="Arial" w:cs="Arial"/>
          <w:sz w:val="20"/>
          <w:szCs w:val="20"/>
        </w:rPr>
        <w:t>………………………………………………………………………………</w:t>
      </w:r>
    </w:p>
    <w:p w14:paraId="034AE385" w14:textId="77777777" w:rsidR="00A21DCB" w:rsidRPr="000D7C04" w:rsidRDefault="00A21DCB" w:rsidP="00A21DCB">
      <w:pPr>
        <w:ind w:right="5953"/>
        <w:rPr>
          <w:rFonts w:ascii="Arial" w:hAnsi="Arial" w:cs="Arial"/>
          <w:i/>
          <w:sz w:val="16"/>
          <w:szCs w:val="16"/>
        </w:rPr>
      </w:pPr>
      <w:r w:rsidRPr="000D7C04">
        <w:rPr>
          <w:rFonts w:ascii="Arial" w:hAnsi="Arial" w:cs="Arial"/>
          <w:i/>
          <w:sz w:val="16"/>
          <w:szCs w:val="16"/>
        </w:rPr>
        <w:t>(imię, nazwisko, stanowisko/podstawa do reprezentacji)</w:t>
      </w:r>
    </w:p>
    <w:p w14:paraId="6B072A66" w14:textId="77777777" w:rsidR="00A21DCB" w:rsidRPr="000D7C04" w:rsidRDefault="00A21DCB" w:rsidP="00A21DCB">
      <w:pPr>
        <w:rPr>
          <w:rFonts w:ascii="Arial" w:hAnsi="Arial" w:cs="Arial"/>
        </w:rPr>
      </w:pPr>
    </w:p>
    <w:p w14:paraId="0CF27708" w14:textId="77777777" w:rsidR="00A21DCB" w:rsidRPr="000D7C04" w:rsidRDefault="00A21DCB" w:rsidP="00A21DCB">
      <w:pPr>
        <w:rPr>
          <w:rFonts w:ascii="Arial" w:hAnsi="Arial" w:cs="Arial"/>
          <w:b/>
          <w:sz w:val="20"/>
          <w:szCs w:val="20"/>
        </w:rPr>
      </w:pPr>
    </w:p>
    <w:p w14:paraId="4CCD2E92" w14:textId="77777777" w:rsidR="00A21DCB" w:rsidRPr="000D7C04" w:rsidRDefault="00A21DCB" w:rsidP="00A21DCB">
      <w:pPr>
        <w:spacing w:after="120" w:line="360" w:lineRule="auto"/>
        <w:jc w:val="center"/>
        <w:rPr>
          <w:rFonts w:ascii="Arial" w:hAnsi="Arial" w:cs="Arial"/>
          <w:b/>
          <w:u w:val="single"/>
        </w:rPr>
      </w:pPr>
      <w:r w:rsidRPr="000D7C04">
        <w:rPr>
          <w:rFonts w:ascii="Arial" w:hAnsi="Arial" w:cs="Arial"/>
          <w:b/>
          <w:u w:val="single"/>
        </w:rPr>
        <w:t xml:space="preserve">Oświadczenia podmiotu udostępniającego zasoby </w:t>
      </w:r>
    </w:p>
    <w:p w14:paraId="76806782" w14:textId="77777777" w:rsidR="00A21DCB" w:rsidRPr="000D7C04" w:rsidRDefault="00A21DCB" w:rsidP="00A21DCB">
      <w:pPr>
        <w:spacing w:before="120" w:line="360" w:lineRule="auto"/>
        <w:jc w:val="center"/>
        <w:rPr>
          <w:rFonts w:ascii="Arial" w:hAnsi="Arial" w:cs="Arial"/>
          <w:b/>
          <w:caps/>
          <w:sz w:val="20"/>
          <w:szCs w:val="20"/>
          <w:u w:val="single"/>
        </w:rPr>
      </w:pPr>
      <w:r w:rsidRPr="000D7C04">
        <w:rPr>
          <w:rFonts w:ascii="Arial" w:hAnsi="Arial" w:cs="Arial"/>
          <w:b/>
          <w:sz w:val="20"/>
          <w:szCs w:val="20"/>
          <w:u w:val="single"/>
        </w:rPr>
        <w:t xml:space="preserve">DOTYCZĄCE PRZESŁANEK WYKLUCZENIA Z ART. 5K ROZPORZĄDZENIA 833/2014 ORAZ ART. 7 UST. 1 USTAWY </w:t>
      </w:r>
      <w:r w:rsidRPr="000D7C04">
        <w:rPr>
          <w:rFonts w:ascii="Arial" w:hAnsi="Arial" w:cs="Arial"/>
          <w:b/>
          <w:caps/>
          <w:sz w:val="20"/>
          <w:szCs w:val="20"/>
          <w:u w:val="single"/>
        </w:rPr>
        <w:t>o szczególnych rozwiązaniach w zakresie przeciwdziałania wspieraniu agresji na Ukrainę oraz służących ochronie bezpieczeństwa narodowego</w:t>
      </w:r>
    </w:p>
    <w:p w14:paraId="370FE994" w14:textId="77777777" w:rsidR="00A21DCB" w:rsidRPr="000D7C04" w:rsidRDefault="00A21DCB" w:rsidP="00A21DCB">
      <w:pPr>
        <w:spacing w:before="120" w:line="360" w:lineRule="auto"/>
        <w:jc w:val="center"/>
        <w:rPr>
          <w:rFonts w:ascii="Arial" w:hAnsi="Arial" w:cs="Arial"/>
          <w:b/>
          <w:u w:val="single"/>
        </w:rPr>
      </w:pPr>
      <w:r w:rsidRPr="000D7C04">
        <w:rPr>
          <w:rFonts w:ascii="Arial" w:hAnsi="Arial" w:cs="Arial"/>
          <w:b/>
          <w:sz w:val="21"/>
          <w:szCs w:val="21"/>
        </w:rPr>
        <w:t xml:space="preserve">składane na podstawie art. 125 ust. 5 ustawy </w:t>
      </w:r>
      <w:proofErr w:type="spellStart"/>
      <w:r w:rsidRPr="000D7C04">
        <w:rPr>
          <w:rFonts w:ascii="Arial" w:hAnsi="Arial" w:cs="Arial"/>
          <w:b/>
          <w:sz w:val="21"/>
          <w:szCs w:val="21"/>
        </w:rPr>
        <w:t>Pzp</w:t>
      </w:r>
      <w:proofErr w:type="spellEnd"/>
    </w:p>
    <w:p w14:paraId="78809646" w14:textId="3F6629BB" w:rsidR="00A21DCB" w:rsidRPr="000D7C04" w:rsidRDefault="00A21DCB" w:rsidP="00A21DCB">
      <w:pPr>
        <w:spacing w:before="240" w:line="360" w:lineRule="auto"/>
        <w:ind w:firstLine="709"/>
        <w:jc w:val="both"/>
        <w:rPr>
          <w:rFonts w:ascii="Arial" w:hAnsi="Arial" w:cs="Arial"/>
          <w:sz w:val="20"/>
          <w:szCs w:val="20"/>
        </w:rPr>
      </w:pPr>
      <w:r w:rsidRPr="000D7C04">
        <w:rPr>
          <w:rFonts w:ascii="Arial" w:hAnsi="Arial" w:cs="Arial"/>
          <w:sz w:val="21"/>
          <w:szCs w:val="21"/>
        </w:rPr>
        <w:t xml:space="preserve">Na potrzeby postępowania o udzielenie zamówienia publicznego pn. </w:t>
      </w:r>
      <w:r w:rsidR="00F00F7B" w:rsidRPr="000D7C04">
        <w:rPr>
          <w:rFonts w:ascii="Arial" w:hAnsi="Arial" w:cs="Arial"/>
          <w:b/>
          <w:bCs/>
          <w:sz w:val="21"/>
          <w:szCs w:val="21"/>
        </w:rPr>
        <w:t>„</w:t>
      </w:r>
      <w:r w:rsidR="003D2752" w:rsidRPr="000D7C04">
        <w:rPr>
          <w:rFonts w:ascii="Arial" w:hAnsi="Arial" w:cs="Arial"/>
          <w:b/>
          <w:bCs/>
          <w:sz w:val="21"/>
          <w:szCs w:val="21"/>
        </w:rPr>
        <w:t>Zakup aparatury medycznej na Oddział Neurochirurgii i Oddział Neurologii</w:t>
      </w:r>
      <w:r w:rsidR="00F00F7B" w:rsidRPr="000D7C04">
        <w:rPr>
          <w:rFonts w:ascii="Arial" w:hAnsi="Arial" w:cs="Arial"/>
          <w:b/>
          <w:bCs/>
          <w:sz w:val="21"/>
          <w:szCs w:val="21"/>
        </w:rPr>
        <w:t>”</w:t>
      </w:r>
      <w:r w:rsidRPr="000D7C04">
        <w:rPr>
          <w:rFonts w:ascii="Arial" w:hAnsi="Arial" w:cs="Arial"/>
          <w:i/>
          <w:sz w:val="16"/>
          <w:szCs w:val="16"/>
        </w:rPr>
        <w:t>,</w:t>
      </w:r>
      <w:r w:rsidRPr="000D7C04">
        <w:rPr>
          <w:rFonts w:ascii="Arial" w:hAnsi="Arial" w:cs="Arial"/>
          <w:i/>
          <w:sz w:val="18"/>
          <w:szCs w:val="18"/>
        </w:rPr>
        <w:t xml:space="preserve"> </w:t>
      </w:r>
      <w:r w:rsidRPr="000D7C04">
        <w:rPr>
          <w:rFonts w:ascii="Arial" w:hAnsi="Arial" w:cs="Arial"/>
          <w:sz w:val="21"/>
          <w:szCs w:val="21"/>
        </w:rPr>
        <w:t>oświadczam, co następuje:</w:t>
      </w:r>
    </w:p>
    <w:p w14:paraId="7811EE84" w14:textId="77777777" w:rsidR="00A21DCB" w:rsidRPr="000D7C04" w:rsidRDefault="00A21DCB" w:rsidP="00A21DCB">
      <w:pPr>
        <w:shd w:val="clear" w:color="auto" w:fill="BFBFBF"/>
        <w:spacing w:before="360" w:line="360" w:lineRule="auto"/>
        <w:rPr>
          <w:rFonts w:ascii="Arial" w:hAnsi="Arial" w:cs="Arial"/>
          <w:b/>
          <w:sz w:val="21"/>
          <w:szCs w:val="21"/>
        </w:rPr>
      </w:pPr>
      <w:r w:rsidRPr="000D7C04">
        <w:rPr>
          <w:rFonts w:ascii="Arial" w:hAnsi="Arial" w:cs="Arial"/>
          <w:b/>
          <w:sz w:val="21"/>
          <w:szCs w:val="21"/>
        </w:rPr>
        <w:t>OŚWIADCZENIA DOTYCZĄCE PODMIOTU UDOSTEPNIAJĄCEGO ZASOBY:</w:t>
      </w:r>
    </w:p>
    <w:p w14:paraId="62F83E27" w14:textId="77777777" w:rsidR="00A21DCB" w:rsidRPr="000D7C04" w:rsidRDefault="00A21DCB" w:rsidP="005905B9">
      <w:pPr>
        <w:pStyle w:val="Akapitzlist"/>
        <w:numPr>
          <w:ilvl w:val="0"/>
          <w:numId w:val="83"/>
        </w:numPr>
        <w:spacing w:before="360" w:after="0" w:line="360" w:lineRule="auto"/>
        <w:jc w:val="both"/>
        <w:rPr>
          <w:rFonts w:ascii="Arial" w:hAnsi="Arial" w:cs="Arial"/>
          <w:b/>
          <w:bCs/>
          <w:sz w:val="21"/>
          <w:szCs w:val="21"/>
        </w:rPr>
      </w:pPr>
      <w:r w:rsidRPr="000D7C04">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D7C04">
        <w:rPr>
          <w:rStyle w:val="Odwoanieprzypisudolnego"/>
          <w:rFonts w:ascii="Arial" w:hAnsi="Arial" w:cs="Arial"/>
          <w:sz w:val="21"/>
          <w:szCs w:val="21"/>
        </w:rPr>
        <w:footnoteReference w:id="7"/>
      </w:r>
    </w:p>
    <w:p w14:paraId="68755647" w14:textId="77777777" w:rsidR="00A21DCB" w:rsidRPr="000D7C04" w:rsidRDefault="00A21DCB" w:rsidP="005905B9">
      <w:pPr>
        <w:pStyle w:val="NormalnyWeb"/>
        <w:numPr>
          <w:ilvl w:val="0"/>
          <w:numId w:val="83"/>
        </w:numPr>
        <w:spacing w:before="0" w:beforeAutospacing="0" w:after="0" w:afterAutospacing="0" w:line="360" w:lineRule="auto"/>
        <w:rPr>
          <w:rFonts w:ascii="Arial" w:hAnsi="Arial" w:cs="Arial"/>
          <w:b/>
          <w:bCs/>
          <w:sz w:val="21"/>
          <w:szCs w:val="21"/>
        </w:rPr>
      </w:pPr>
      <w:r w:rsidRPr="000D7C04">
        <w:rPr>
          <w:rFonts w:ascii="Arial" w:hAnsi="Arial" w:cs="Arial"/>
          <w:sz w:val="21"/>
          <w:szCs w:val="21"/>
        </w:rPr>
        <w:t xml:space="preserve">Oświadczam, że nie zachodzą w stosunku do mnie przesłanki wykluczenia z postępowania na podstawie art. </w:t>
      </w:r>
      <w:r w:rsidRPr="000D7C04">
        <w:rPr>
          <w:rFonts w:ascii="Arial" w:eastAsia="Times New Roman" w:hAnsi="Arial" w:cs="Arial"/>
          <w:sz w:val="21"/>
          <w:szCs w:val="21"/>
        </w:rPr>
        <w:t xml:space="preserve">7 ust. 1 ustawy </w:t>
      </w:r>
      <w:r w:rsidRPr="000D7C04">
        <w:rPr>
          <w:rFonts w:ascii="Arial" w:hAnsi="Arial" w:cs="Arial"/>
          <w:sz w:val="21"/>
          <w:szCs w:val="21"/>
        </w:rPr>
        <w:t>z dnia 13 kwietnia 2022 r.</w:t>
      </w:r>
      <w:r w:rsidRPr="000D7C04">
        <w:rPr>
          <w:rFonts w:ascii="Arial" w:hAnsi="Arial" w:cs="Arial"/>
          <w:i/>
          <w:iCs/>
          <w:sz w:val="21"/>
          <w:szCs w:val="21"/>
        </w:rPr>
        <w:t xml:space="preserve"> o szczególnych rozwiązaniach w zakresie przeciwdziałania wspieraniu agresji na Ukrainę oraz służących ochronie bezpieczeństwa narodowego </w:t>
      </w:r>
      <w:r w:rsidRPr="000D7C04">
        <w:rPr>
          <w:rFonts w:ascii="Arial" w:hAnsi="Arial" w:cs="Arial"/>
          <w:sz w:val="21"/>
          <w:szCs w:val="21"/>
        </w:rPr>
        <w:t>(Dz. U. poz. 835)</w:t>
      </w:r>
      <w:r w:rsidRPr="000D7C04">
        <w:rPr>
          <w:rFonts w:ascii="Arial" w:hAnsi="Arial" w:cs="Arial"/>
          <w:i/>
          <w:iCs/>
          <w:sz w:val="21"/>
          <w:szCs w:val="21"/>
        </w:rPr>
        <w:t>.</w:t>
      </w:r>
      <w:r w:rsidRPr="000D7C04">
        <w:rPr>
          <w:rStyle w:val="Odwoanieprzypisudolnego"/>
          <w:rFonts w:ascii="Arial" w:hAnsi="Arial" w:cs="Arial"/>
          <w:sz w:val="21"/>
          <w:szCs w:val="21"/>
        </w:rPr>
        <w:footnoteReference w:id="8"/>
      </w:r>
    </w:p>
    <w:p w14:paraId="787BC226" w14:textId="77777777" w:rsidR="00A21DCB" w:rsidRPr="000D7C04" w:rsidRDefault="00A21DCB" w:rsidP="00A21DCB">
      <w:pPr>
        <w:spacing w:line="360" w:lineRule="auto"/>
        <w:ind w:left="5664" w:firstLine="708"/>
        <w:jc w:val="both"/>
        <w:rPr>
          <w:rFonts w:ascii="Arial" w:hAnsi="Arial" w:cs="Arial"/>
          <w:i/>
          <w:sz w:val="16"/>
          <w:szCs w:val="16"/>
        </w:rPr>
      </w:pPr>
    </w:p>
    <w:p w14:paraId="3ED41C46" w14:textId="77777777" w:rsidR="00A21DCB" w:rsidRPr="000D7C04" w:rsidRDefault="00A21DCB" w:rsidP="00A21DCB">
      <w:pPr>
        <w:shd w:val="clear" w:color="auto" w:fill="BFBFBF"/>
        <w:spacing w:line="360" w:lineRule="auto"/>
        <w:jc w:val="both"/>
        <w:rPr>
          <w:rFonts w:ascii="Arial" w:hAnsi="Arial" w:cs="Arial"/>
          <w:b/>
          <w:sz w:val="21"/>
          <w:szCs w:val="21"/>
        </w:rPr>
      </w:pPr>
      <w:r w:rsidRPr="000D7C04">
        <w:rPr>
          <w:rFonts w:ascii="Arial" w:hAnsi="Arial" w:cs="Arial"/>
          <w:b/>
          <w:sz w:val="21"/>
          <w:szCs w:val="21"/>
        </w:rPr>
        <w:t>OŚWIADCZENIE DOTYCZĄCE PODANYCH INFORMACJI:</w:t>
      </w:r>
    </w:p>
    <w:p w14:paraId="6A4D75A1" w14:textId="77777777" w:rsidR="00A21DCB" w:rsidRPr="000D7C04" w:rsidRDefault="00A21DCB" w:rsidP="00A21DCB">
      <w:pPr>
        <w:spacing w:line="360" w:lineRule="auto"/>
        <w:jc w:val="both"/>
        <w:rPr>
          <w:rFonts w:ascii="Arial" w:hAnsi="Arial" w:cs="Arial"/>
          <w:b/>
        </w:rPr>
      </w:pPr>
    </w:p>
    <w:p w14:paraId="38A69747"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 xml:space="preserve">Oświadczam, że wszystkie informacje podane w powyższych oświadczeniach są aktualne </w:t>
      </w:r>
      <w:r w:rsidRPr="000D7C04">
        <w:rPr>
          <w:rFonts w:ascii="Arial" w:hAnsi="Arial" w:cs="Arial"/>
          <w:sz w:val="21"/>
          <w:szCs w:val="21"/>
        </w:rPr>
        <w:br/>
        <w:t>i zgodne z prawdą oraz zostały przedstawione z pełną świadomością konsekwencji wprowadzenia zamawiającego w błąd przy przedstawianiu informacji.</w:t>
      </w:r>
    </w:p>
    <w:p w14:paraId="6A0646F2" w14:textId="77777777" w:rsidR="00A21DCB" w:rsidRPr="000D7C04" w:rsidRDefault="00A21DCB" w:rsidP="00A21DCB">
      <w:pPr>
        <w:spacing w:line="360" w:lineRule="auto"/>
        <w:jc w:val="both"/>
        <w:rPr>
          <w:rFonts w:ascii="Arial" w:hAnsi="Arial" w:cs="Arial"/>
          <w:sz w:val="20"/>
          <w:szCs w:val="20"/>
        </w:rPr>
      </w:pPr>
    </w:p>
    <w:p w14:paraId="0DDCAF0C" w14:textId="77777777" w:rsidR="00A21DCB" w:rsidRPr="000D7C04" w:rsidRDefault="00A21DCB" w:rsidP="00A21DCB">
      <w:pPr>
        <w:shd w:val="clear" w:color="auto" w:fill="BFBFBF"/>
        <w:spacing w:after="120" w:line="360" w:lineRule="auto"/>
        <w:jc w:val="both"/>
        <w:rPr>
          <w:rFonts w:ascii="Arial" w:hAnsi="Arial" w:cs="Arial"/>
          <w:b/>
          <w:sz w:val="21"/>
          <w:szCs w:val="21"/>
        </w:rPr>
      </w:pPr>
      <w:r w:rsidRPr="000D7C04">
        <w:rPr>
          <w:rFonts w:ascii="Arial" w:hAnsi="Arial" w:cs="Arial"/>
          <w:b/>
          <w:sz w:val="21"/>
          <w:szCs w:val="21"/>
        </w:rPr>
        <w:t>INFORMACJA DOTYCZĄCA DOSTĘPU DO PODMIOTOWYCH ŚRODKÓW DOWODOWYCH:</w:t>
      </w:r>
    </w:p>
    <w:p w14:paraId="66341FDF" w14:textId="77777777" w:rsidR="00A21DCB" w:rsidRPr="000D7C04" w:rsidRDefault="00A21DCB" w:rsidP="00A21DCB">
      <w:pPr>
        <w:spacing w:after="120" w:line="360" w:lineRule="auto"/>
        <w:jc w:val="both"/>
        <w:rPr>
          <w:rFonts w:ascii="Arial" w:hAnsi="Arial" w:cs="Arial"/>
          <w:sz w:val="21"/>
          <w:szCs w:val="21"/>
        </w:rPr>
      </w:pPr>
      <w:r w:rsidRPr="000D7C04">
        <w:rPr>
          <w:rFonts w:ascii="Arial" w:hAnsi="Arial" w:cs="Arial"/>
          <w:sz w:val="21"/>
          <w:szCs w:val="21"/>
        </w:rPr>
        <w:t>Wskazuję następujące podmiotowe środki dowodowe, które można uzyskać za pomocą bezpłatnych i ogólnodostępnych baz danych, oraz</w:t>
      </w:r>
      <w:r w:rsidRPr="000D7C04">
        <w:t xml:space="preserve"> </w:t>
      </w:r>
      <w:r w:rsidRPr="000D7C04">
        <w:rPr>
          <w:rFonts w:ascii="Arial" w:hAnsi="Arial" w:cs="Arial"/>
          <w:sz w:val="21"/>
          <w:szCs w:val="21"/>
        </w:rPr>
        <w:t>dane umożliwiające dostęp do tych środków:</w:t>
      </w:r>
    </w:p>
    <w:p w14:paraId="78B796E8"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1) ......................................................................................................................................................</w:t>
      </w:r>
    </w:p>
    <w:p w14:paraId="36254DE0"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i/>
          <w:sz w:val="16"/>
          <w:szCs w:val="16"/>
        </w:rPr>
        <w:t>(wskazać podmiotowy środek dowodowy, adres internetowy, wydający urząd lub organ, dokładne dane referencyjne dokumentacji)</w:t>
      </w:r>
    </w:p>
    <w:p w14:paraId="50294D23"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2) .......................................................................................................................................................</w:t>
      </w:r>
    </w:p>
    <w:p w14:paraId="5B810B7C"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i/>
          <w:sz w:val="16"/>
          <w:szCs w:val="16"/>
        </w:rPr>
        <w:t>(wskazać podmiotowy środek dowodowy, adres internetowy, wydający urząd lub organ, dokładne dane referencyjne dokumentacji)</w:t>
      </w:r>
    </w:p>
    <w:p w14:paraId="00A270BD" w14:textId="77777777" w:rsidR="00A21DCB" w:rsidRPr="000D7C04" w:rsidRDefault="00A21DCB" w:rsidP="00A21DCB">
      <w:pPr>
        <w:spacing w:line="360" w:lineRule="auto"/>
        <w:jc w:val="both"/>
        <w:rPr>
          <w:rFonts w:ascii="Arial" w:hAnsi="Arial" w:cs="Arial"/>
          <w:sz w:val="21"/>
          <w:szCs w:val="21"/>
        </w:rPr>
      </w:pPr>
    </w:p>
    <w:p w14:paraId="72CBAA38" w14:textId="77777777" w:rsidR="00A21DCB" w:rsidRPr="000D7C04" w:rsidRDefault="00A21DCB" w:rsidP="00A21DCB">
      <w:pPr>
        <w:spacing w:line="360" w:lineRule="auto"/>
        <w:jc w:val="both"/>
        <w:rPr>
          <w:rFonts w:ascii="Arial" w:hAnsi="Arial" w:cs="Arial"/>
          <w:sz w:val="21"/>
          <w:szCs w:val="21"/>
        </w:rPr>
      </w:pP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t>…………………………………….</w:t>
      </w:r>
    </w:p>
    <w:p w14:paraId="0A4E22F4" w14:textId="77777777" w:rsidR="00A21DCB" w:rsidRPr="000D7C04" w:rsidRDefault="00A21DCB" w:rsidP="00A21DCB">
      <w:pPr>
        <w:spacing w:line="360" w:lineRule="auto"/>
        <w:jc w:val="both"/>
        <w:rPr>
          <w:rFonts w:ascii="Arial" w:hAnsi="Arial" w:cs="Arial"/>
          <w:i/>
          <w:sz w:val="16"/>
          <w:szCs w:val="16"/>
        </w:rPr>
      </w:pP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sz w:val="21"/>
          <w:szCs w:val="21"/>
        </w:rPr>
        <w:tab/>
      </w:r>
      <w:r w:rsidRPr="000D7C04">
        <w:rPr>
          <w:rFonts w:ascii="Arial" w:hAnsi="Arial" w:cs="Arial"/>
          <w:i/>
          <w:sz w:val="21"/>
          <w:szCs w:val="21"/>
        </w:rPr>
        <w:tab/>
      </w:r>
      <w:r w:rsidRPr="000D7C04">
        <w:rPr>
          <w:rFonts w:ascii="Arial" w:hAnsi="Arial" w:cs="Arial"/>
          <w:i/>
          <w:sz w:val="16"/>
          <w:szCs w:val="16"/>
        </w:rPr>
        <w:t xml:space="preserve">Data; kwalifikowany podpis elektroniczny </w:t>
      </w:r>
    </w:p>
    <w:p w14:paraId="729FAC5A" w14:textId="77777777" w:rsidR="00A21DCB" w:rsidRPr="000D7C04" w:rsidRDefault="00A21DCB" w:rsidP="00A21DCB">
      <w:pPr>
        <w:spacing w:line="360" w:lineRule="auto"/>
        <w:jc w:val="both"/>
        <w:rPr>
          <w:rFonts w:ascii="Arial" w:hAnsi="Arial" w:cs="Arial"/>
          <w:sz w:val="21"/>
          <w:szCs w:val="21"/>
        </w:rPr>
      </w:pPr>
    </w:p>
    <w:p w14:paraId="72A3DDFF" w14:textId="77777777" w:rsidR="00A21DCB" w:rsidRPr="000D7C04" w:rsidRDefault="00A21DCB" w:rsidP="00A21DCB">
      <w:pPr>
        <w:spacing w:line="360" w:lineRule="auto"/>
        <w:jc w:val="both"/>
        <w:rPr>
          <w:rFonts w:ascii="Arial" w:hAnsi="Arial" w:cs="Arial"/>
          <w:sz w:val="21"/>
          <w:szCs w:val="21"/>
        </w:rPr>
      </w:pPr>
    </w:p>
    <w:p w14:paraId="13886FA8" w14:textId="77777777" w:rsidR="00A21DCB" w:rsidRPr="000D7C04" w:rsidRDefault="00A21DCB" w:rsidP="00A21DCB">
      <w:pPr>
        <w:spacing w:line="360" w:lineRule="auto"/>
        <w:jc w:val="both"/>
        <w:rPr>
          <w:rFonts w:ascii="Arial" w:hAnsi="Arial" w:cs="Arial"/>
          <w:sz w:val="21"/>
          <w:szCs w:val="21"/>
        </w:rPr>
      </w:pPr>
    </w:p>
    <w:p w14:paraId="743048C9" w14:textId="77777777" w:rsidR="00A21DCB" w:rsidRPr="000D7C04" w:rsidRDefault="00A21DCB" w:rsidP="00A21DCB">
      <w:pPr>
        <w:spacing w:line="360" w:lineRule="auto"/>
        <w:jc w:val="both"/>
        <w:rPr>
          <w:rFonts w:ascii="Arial" w:hAnsi="Arial" w:cs="Arial"/>
          <w:sz w:val="21"/>
          <w:szCs w:val="21"/>
        </w:rPr>
      </w:pPr>
    </w:p>
    <w:p w14:paraId="7B652F2B" w14:textId="77777777" w:rsidR="00A21DCB" w:rsidRPr="000D7C04" w:rsidRDefault="00A21DCB" w:rsidP="00A21DCB">
      <w:pPr>
        <w:spacing w:line="360" w:lineRule="auto"/>
        <w:jc w:val="both"/>
        <w:rPr>
          <w:rFonts w:ascii="Arial" w:hAnsi="Arial" w:cs="Arial"/>
          <w:sz w:val="21"/>
          <w:szCs w:val="21"/>
        </w:rPr>
      </w:pPr>
    </w:p>
    <w:p w14:paraId="73CF710A" w14:textId="77777777" w:rsidR="00A21DCB" w:rsidRPr="000D7C04" w:rsidRDefault="00A21DCB" w:rsidP="00A21DCB">
      <w:pPr>
        <w:spacing w:line="360" w:lineRule="auto"/>
        <w:jc w:val="both"/>
        <w:rPr>
          <w:rFonts w:ascii="Arial" w:hAnsi="Arial" w:cs="Arial"/>
          <w:sz w:val="21"/>
          <w:szCs w:val="21"/>
        </w:rPr>
      </w:pPr>
    </w:p>
    <w:p w14:paraId="7830868A" w14:textId="77777777" w:rsidR="00A21DCB" w:rsidRPr="000D7C04" w:rsidRDefault="00A21DCB" w:rsidP="00A21DCB">
      <w:pPr>
        <w:spacing w:line="360" w:lineRule="auto"/>
        <w:jc w:val="both"/>
        <w:rPr>
          <w:rFonts w:ascii="Arial" w:hAnsi="Arial" w:cs="Arial"/>
          <w:sz w:val="21"/>
          <w:szCs w:val="21"/>
        </w:rPr>
      </w:pPr>
    </w:p>
    <w:p w14:paraId="78A64A59" w14:textId="17D91DB5" w:rsidR="00A21DCB" w:rsidRPr="000D7C04" w:rsidRDefault="00A21DCB" w:rsidP="00A21DCB">
      <w:pPr>
        <w:spacing w:line="360" w:lineRule="auto"/>
        <w:jc w:val="both"/>
        <w:rPr>
          <w:rFonts w:ascii="Arial" w:hAnsi="Arial" w:cs="Arial"/>
          <w:sz w:val="21"/>
          <w:szCs w:val="21"/>
        </w:rPr>
      </w:pPr>
    </w:p>
    <w:p w14:paraId="7F556631" w14:textId="0A3E63E9" w:rsidR="00E22A56" w:rsidRPr="000D7C04" w:rsidRDefault="00E22A56" w:rsidP="00A21DCB">
      <w:pPr>
        <w:spacing w:line="360" w:lineRule="auto"/>
        <w:jc w:val="both"/>
        <w:rPr>
          <w:rFonts w:ascii="Arial" w:hAnsi="Arial" w:cs="Arial"/>
          <w:sz w:val="21"/>
          <w:szCs w:val="21"/>
        </w:rPr>
      </w:pPr>
    </w:p>
    <w:p w14:paraId="55FD2190" w14:textId="77777777" w:rsidR="003D2752" w:rsidRPr="000D7C04" w:rsidRDefault="003D2752" w:rsidP="00A21DCB">
      <w:pPr>
        <w:spacing w:line="360" w:lineRule="auto"/>
        <w:jc w:val="both"/>
        <w:rPr>
          <w:rFonts w:ascii="Arial" w:hAnsi="Arial" w:cs="Arial"/>
          <w:sz w:val="21"/>
          <w:szCs w:val="21"/>
        </w:rPr>
      </w:pPr>
    </w:p>
    <w:p w14:paraId="1ADB9C9D" w14:textId="77777777" w:rsidR="003D2752" w:rsidRPr="000D7C04" w:rsidRDefault="003D2752" w:rsidP="00A21DCB">
      <w:pPr>
        <w:spacing w:line="360" w:lineRule="auto"/>
        <w:jc w:val="both"/>
        <w:rPr>
          <w:rFonts w:ascii="Arial" w:hAnsi="Arial" w:cs="Arial"/>
          <w:sz w:val="21"/>
          <w:szCs w:val="21"/>
        </w:rPr>
      </w:pPr>
    </w:p>
    <w:p w14:paraId="75EEF0B4" w14:textId="77777777" w:rsidR="003D2752" w:rsidRPr="000D7C04" w:rsidRDefault="003D2752" w:rsidP="00A21DCB">
      <w:pPr>
        <w:spacing w:line="360" w:lineRule="auto"/>
        <w:jc w:val="both"/>
        <w:rPr>
          <w:rFonts w:ascii="Arial" w:hAnsi="Arial" w:cs="Arial"/>
          <w:sz w:val="21"/>
          <w:szCs w:val="21"/>
        </w:rPr>
      </w:pPr>
    </w:p>
    <w:p w14:paraId="78CDEDED" w14:textId="77777777" w:rsidR="003D2752" w:rsidRPr="000D7C04" w:rsidRDefault="003D2752" w:rsidP="00A21DCB">
      <w:pPr>
        <w:spacing w:line="360" w:lineRule="auto"/>
        <w:jc w:val="both"/>
        <w:rPr>
          <w:rFonts w:ascii="Arial" w:hAnsi="Arial" w:cs="Arial"/>
          <w:sz w:val="21"/>
          <w:szCs w:val="21"/>
        </w:rPr>
      </w:pPr>
    </w:p>
    <w:p w14:paraId="631B0EC0" w14:textId="77777777" w:rsidR="003D2752" w:rsidRPr="000D7C04" w:rsidRDefault="003D2752" w:rsidP="00A21DCB">
      <w:pPr>
        <w:spacing w:line="360" w:lineRule="auto"/>
        <w:jc w:val="both"/>
        <w:rPr>
          <w:rFonts w:ascii="Arial" w:hAnsi="Arial" w:cs="Arial"/>
          <w:sz w:val="21"/>
          <w:szCs w:val="21"/>
        </w:rPr>
      </w:pPr>
    </w:p>
    <w:p w14:paraId="66052A45" w14:textId="77777777" w:rsidR="003D2752" w:rsidRPr="000D7C04" w:rsidRDefault="003D2752" w:rsidP="00A21DCB">
      <w:pPr>
        <w:spacing w:line="360" w:lineRule="auto"/>
        <w:jc w:val="both"/>
        <w:rPr>
          <w:rFonts w:ascii="Arial" w:hAnsi="Arial" w:cs="Arial"/>
          <w:sz w:val="21"/>
          <w:szCs w:val="21"/>
        </w:rPr>
      </w:pPr>
    </w:p>
    <w:p w14:paraId="27F0B03C" w14:textId="77777777" w:rsidR="003D2752" w:rsidRPr="000D7C04" w:rsidRDefault="003D2752" w:rsidP="00A21DCB">
      <w:pPr>
        <w:spacing w:line="360" w:lineRule="auto"/>
        <w:jc w:val="both"/>
        <w:rPr>
          <w:rFonts w:ascii="Arial" w:hAnsi="Arial" w:cs="Arial"/>
          <w:sz w:val="21"/>
          <w:szCs w:val="21"/>
        </w:rPr>
      </w:pPr>
    </w:p>
    <w:p w14:paraId="0A2E34D4" w14:textId="77777777" w:rsidR="003D2752" w:rsidRPr="000D7C04" w:rsidRDefault="003D2752" w:rsidP="00A21DCB">
      <w:pPr>
        <w:spacing w:line="360" w:lineRule="auto"/>
        <w:jc w:val="both"/>
        <w:rPr>
          <w:rFonts w:ascii="Arial" w:hAnsi="Arial" w:cs="Arial"/>
          <w:sz w:val="21"/>
          <w:szCs w:val="21"/>
        </w:rPr>
      </w:pPr>
    </w:p>
    <w:p w14:paraId="78C27676" w14:textId="77777777" w:rsidR="003D2752" w:rsidRPr="000D7C04" w:rsidRDefault="003D2752" w:rsidP="00A21DCB">
      <w:pPr>
        <w:spacing w:line="360" w:lineRule="auto"/>
        <w:jc w:val="both"/>
        <w:rPr>
          <w:rFonts w:ascii="Arial" w:hAnsi="Arial" w:cs="Arial"/>
          <w:sz w:val="21"/>
          <w:szCs w:val="21"/>
        </w:rPr>
      </w:pPr>
    </w:p>
    <w:p w14:paraId="6F9CB60A" w14:textId="77777777" w:rsidR="003D2752" w:rsidRPr="000D7C04" w:rsidRDefault="003D2752" w:rsidP="00A21DCB">
      <w:pPr>
        <w:spacing w:line="360" w:lineRule="auto"/>
        <w:jc w:val="both"/>
        <w:rPr>
          <w:rFonts w:ascii="Arial" w:hAnsi="Arial" w:cs="Arial"/>
          <w:sz w:val="21"/>
          <w:szCs w:val="21"/>
        </w:rPr>
      </w:pPr>
    </w:p>
    <w:p w14:paraId="0CFE53B4" w14:textId="77777777" w:rsidR="00D755C6" w:rsidRPr="000D7C04" w:rsidRDefault="00D755C6" w:rsidP="00A21DCB">
      <w:pPr>
        <w:spacing w:line="360" w:lineRule="auto"/>
        <w:jc w:val="both"/>
        <w:rPr>
          <w:rFonts w:ascii="Arial" w:hAnsi="Arial" w:cs="Arial"/>
          <w:sz w:val="21"/>
          <w:szCs w:val="21"/>
        </w:rPr>
      </w:pPr>
    </w:p>
    <w:p w14:paraId="5D28BCFF" w14:textId="7EE76517" w:rsidR="00E22A56" w:rsidRPr="000D7C04" w:rsidRDefault="00E22A56" w:rsidP="00A21DCB">
      <w:pPr>
        <w:spacing w:line="360" w:lineRule="auto"/>
        <w:jc w:val="both"/>
        <w:rPr>
          <w:rFonts w:ascii="Arial" w:hAnsi="Arial" w:cs="Arial"/>
          <w:sz w:val="21"/>
          <w:szCs w:val="21"/>
        </w:rPr>
      </w:pPr>
    </w:p>
    <w:p w14:paraId="78EBC26A" w14:textId="77777777" w:rsidR="009A24A8" w:rsidRPr="000D7C04" w:rsidRDefault="00F60700" w:rsidP="00F60700">
      <w:pPr>
        <w:jc w:val="right"/>
        <w:rPr>
          <w:rFonts w:ascii="Tahoma" w:hAnsi="Tahoma" w:cs="Tahoma"/>
          <w:b/>
          <w:sz w:val="20"/>
          <w:szCs w:val="20"/>
        </w:rPr>
      </w:pPr>
      <w:r w:rsidRPr="000D7C04">
        <w:rPr>
          <w:rFonts w:ascii="Tahoma" w:hAnsi="Tahoma" w:cs="Tahoma"/>
          <w:b/>
          <w:sz w:val="20"/>
          <w:szCs w:val="20"/>
        </w:rPr>
        <w:t>Załącznik nr 4</w:t>
      </w:r>
    </w:p>
    <w:p w14:paraId="078E59F1" w14:textId="77777777" w:rsidR="00D769C7" w:rsidRPr="000D7C04" w:rsidRDefault="00D769C7" w:rsidP="00F60700">
      <w:pPr>
        <w:jc w:val="right"/>
        <w:rPr>
          <w:rFonts w:ascii="Tahoma" w:hAnsi="Tahoma" w:cs="Tahoma"/>
          <w:b/>
          <w:sz w:val="20"/>
          <w:szCs w:val="20"/>
        </w:rPr>
      </w:pPr>
    </w:p>
    <w:p w14:paraId="7B1D28B8" w14:textId="77777777" w:rsidR="007F2D68" w:rsidRPr="000D7C04" w:rsidRDefault="00851FD6" w:rsidP="00851FD6">
      <w:pPr>
        <w:jc w:val="center"/>
        <w:rPr>
          <w:rFonts w:ascii="Tahoma" w:hAnsi="Tahoma" w:cs="Tahoma"/>
          <w:b/>
          <w:iCs/>
          <w:smallCaps/>
          <w:kern w:val="16"/>
          <w:sz w:val="20"/>
          <w:szCs w:val="20"/>
        </w:rPr>
      </w:pPr>
      <w:r w:rsidRPr="000D7C04">
        <w:rPr>
          <w:rFonts w:ascii="Tahoma" w:hAnsi="Tahoma" w:cs="Tahoma"/>
          <w:b/>
          <w:iCs/>
          <w:smallCaps/>
          <w:kern w:val="16"/>
          <w:sz w:val="20"/>
          <w:szCs w:val="20"/>
        </w:rPr>
        <w:t xml:space="preserve">Projektowane postanowienia umowy w sprawie zamówienia publicznego, </w:t>
      </w:r>
    </w:p>
    <w:p w14:paraId="28B02790" w14:textId="77777777" w:rsidR="00851FD6" w:rsidRPr="000D7C04" w:rsidRDefault="00851FD6" w:rsidP="002338B9">
      <w:pPr>
        <w:jc w:val="center"/>
        <w:rPr>
          <w:rFonts w:ascii="Tahoma" w:hAnsi="Tahoma" w:cs="Tahoma"/>
          <w:b/>
          <w:iCs/>
          <w:smallCaps/>
          <w:kern w:val="16"/>
          <w:sz w:val="20"/>
          <w:szCs w:val="20"/>
        </w:rPr>
      </w:pPr>
      <w:r w:rsidRPr="000D7C04">
        <w:rPr>
          <w:rFonts w:ascii="Tahoma" w:hAnsi="Tahoma" w:cs="Tahoma"/>
          <w:b/>
          <w:iCs/>
          <w:smallCaps/>
          <w:kern w:val="16"/>
          <w:sz w:val="20"/>
          <w:szCs w:val="20"/>
        </w:rPr>
        <w:t>które zostaną wprowadzone do treści tej umowy</w:t>
      </w:r>
    </w:p>
    <w:p w14:paraId="08EA7796" w14:textId="77777777" w:rsidR="007F2D68" w:rsidRPr="000D7C04" w:rsidRDefault="007F2D68" w:rsidP="002338B9">
      <w:pPr>
        <w:jc w:val="center"/>
        <w:rPr>
          <w:rFonts w:ascii="Tahoma" w:hAnsi="Tahoma" w:cs="Tahoma"/>
          <w:b/>
          <w:sz w:val="20"/>
          <w:szCs w:val="20"/>
        </w:rPr>
      </w:pPr>
    </w:p>
    <w:p w14:paraId="25FA78C8" w14:textId="77777777" w:rsidR="00D769C7" w:rsidRPr="000D7C04" w:rsidRDefault="00D769C7" w:rsidP="00F60700">
      <w:pPr>
        <w:jc w:val="right"/>
        <w:rPr>
          <w:rFonts w:ascii="Tahoma" w:hAnsi="Tahoma" w:cs="Tahoma"/>
          <w:b/>
          <w:sz w:val="20"/>
          <w:szCs w:val="20"/>
        </w:rPr>
      </w:pPr>
    </w:p>
    <w:p w14:paraId="7DB15944" w14:textId="63FB1494" w:rsidR="00C31486" w:rsidRPr="000D7C04" w:rsidRDefault="00C31486" w:rsidP="00C31486">
      <w:pPr>
        <w:jc w:val="center"/>
        <w:rPr>
          <w:rFonts w:ascii="Tahoma" w:hAnsi="Tahoma" w:cs="Tahoma"/>
          <w:b/>
          <w:iCs/>
          <w:smallCaps/>
          <w:kern w:val="16"/>
          <w:sz w:val="22"/>
          <w:szCs w:val="22"/>
          <w:u w:val="single"/>
        </w:rPr>
      </w:pPr>
      <w:r w:rsidRPr="000D7C04">
        <w:rPr>
          <w:rFonts w:ascii="Tahoma" w:hAnsi="Tahoma" w:cs="Tahoma"/>
          <w:b/>
          <w:iCs/>
          <w:smallCaps/>
          <w:kern w:val="16"/>
          <w:sz w:val="22"/>
          <w:szCs w:val="22"/>
        </w:rPr>
        <w:t xml:space="preserve">Umowa Nr </w:t>
      </w:r>
      <w:r w:rsidR="003D2752" w:rsidRPr="000D7C04">
        <w:rPr>
          <w:rFonts w:ascii="Tahoma" w:hAnsi="Tahoma" w:cs="Tahoma"/>
          <w:b/>
          <w:iCs/>
          <w:smallCaps/>
          <w:kern w:val="16"/>
          <w:sz w:val="22"/>
          <w:szCs w:val="22"/>
        </w:rPr>
        <w:t>104</w:t>
      </w:r>
      <w:r w:rsidRPr="000D7C04">
        <w:rPr>
          <w:rFonts w:ascii="Tahoma" w:hAnsi="Tahoma" w:cs="Tahoma"/>
          <w:b/>
          <w:iCs/>
          <w:smallCaps/>
          <w:kern w:val="16"/>
          <w:sz w:val="22"/>
          <w:szCs w:val="22"/>
        </w:rPr>
        <w:t>/PN/ZP/</w:t>
      </w:r>
      <w:r w:rsidRPr="000D7C04">
        <w:rPr>
          <w:rFonts w:ascii="Tahoma" w:hAnsi="Tahoma" w:cs="Tahoma"/>
          <w:b/>
          <w:sz w:val="22"/>
          <w:szCs w:val="22"/>
        </w:rPr>
        <w:t>D/…/202</w:t>
      </w:r>
      <w:r w:rsidR="0014405D" w:rsidRPr="000D7C04">
        <w:rPr>
          <w:rFonts w:ascii="Tahoma" w:hAnsi="Tahoma" w:cs="Tahoma"/>
          <w:b/>
          <w:sz w:val="22"/>
          <w:szCs w:val="22"/>
        </w:rPr>
        <w:t>3</w:t>
      </w:r>
      <w:r w:rsidRPr="000D7C04">
        <w:rPr>
          <w:rFonts w:ascii="Tahoma" w:hAnsi="Tahoma" w:cs="Tahoma"/>
          <w:b/>
          <w:sz w:val="22"/>
          <w:szCs w:val="22"/>
        </w:rPr>
        <w:t xml:space="preserve"> </w:t>
      </w:r>
      <w:r w:rsidRPr="000D7C04">
        <w:rPr>
          <w:rFonts w:ascii="Tahoma" w:hAnsi="Tahoma" w:cs="Tahoma"/>
          <w:b/>
          <w:iCs/>
          <w:smallCaps/>
          <w:kern w:val="16"/>
          <w:sz w:val="22"/>
          <w:szCs w:val="22"/>
        </w:rPr>
        <w:t xml:space="preserve">– </w:t>
      </w:r>
      <w:r w:rsidRPr="000D7C04">
        <w:rPr>
          <w:rFonts w:ascii="Tahoma" w:hAnsi="Tahoma" w:cs="Tahoma"/>
          <w:b/>
          <w:iCs/>
          <w:smallCaps/>
          <w:kern w:val="16"/>
          <w:sz w:val="22"/>
          <w:szCs w:val="22"/>
          <w:u w:val="single"/>
        </w:rPr>
        <w:t>WZÓR</w:t>
      </w:r>
    </w:p>
    <w:p w14:paraId="17BA8755" w14:textId="10FE577A" w:rsidR="00C31486" w:rsidRPr="000D7C04" w:rsidRDefault="00C31486" w:rsidP="00C31486">
      <w:pPr>
        <w:jc w:val="center"/>
        <w:rPr>
          <w:rFonts w:ascii="Tahoma" w:hAnsi="Tahoma" w:cs="Tahoma"/>
          <w:sz w:val="16"/>
          <w:szCs w:val="16"/>
        </w:rPr>
      </w:pPr>
      <w:r w:rsidRPr="000D7C04">
        <w:rPr>
          <w:rFonts w:ascii="Tahoma" w:hAnsi="Tahoma" w:cs="Tahoma"/>
          <w:sz w:val="16"/>
          <w:szCs w:val="16"/>
        </w:rPr>
        <w:t xml:space="preserve">stanowiąca wynik postępowania przeprowadzonego w trybie przetargu nieograniczonego </w:t>
      </w:r>
      <w:r w:rsidR="003D2752" w:rsidRPr="000D7C04">
        <w:rPr>
          <w:rFonts w:ascii="Tahoma" w:hAnsi="Tahoma" w:cs="Tahoma"/>
          <w:sz w:val="16"/>
          <w:szCs w:val="16"/>
        </w:rPr>
        <w:t>104</w:t>
      </w:r>
      <w:r w:rsidRPr="000D7C04">
        <w:rPr>
          <w:rFonts w:ascii="Tahoma" w:hAnsi="Tahoma" w:cs="Tahoma"/>
          <w:sz w:val="16"/>
          <w:szCs w:val="16"/>
        </w:rPr>
        <w:t>/PN/ZP/D/202</w:t>
      </w:r>
      <w:r w:rsidR="0014405D" w:rsidRPr="000D7C04">
        <w:rPr>
          <w:rFonts w:ascii="Tahoma" w:hAnsi="Tahoma" w:cs="Tahoma"/>
          <w:sz w:val="16"/>
          <w:szCs w:val="16"/>
        </w:rPr>
        <w:t>3</w:t>
      </w:r>
    </w:p>
    <w:p w14:paraId="69E684A5" w14:textId="77777777" w:rsidR="00C31486" w:rsidRPr="000D7C04" w:rsidRDefault="00C31486" w:rsidP="00C31486">
      <w:pPr>
        <w:jc w:val="center"/>
        <w:rPr>
          <w:rFonts w:ascii="Tahoma" w:hAnsi="Tahoma" w:cs="Tahoma"/>
          <w:sz w:val="16"/>
          <w:szCs w:val="16"/>
        </w:rPr>
      </w:pPr>
      <w:r w:rsidRPr="000D7C04">
        <w:rPr>
          <w:rFonts w:ascii="Tahoma" w:hAnsi="Tahoma" w:cs="Tahoma"/>
          <w:sz w:val="16"/>
          <w:szCs w:val="16"/>
        </w:rPr>
        <w:t xml:space="preserve">– art. 132 i następne ustawy Prawo Zamówień Publicznych (Dz. U. z 2022 r., poz. 1710, </w:t>
      </w:r>
      <w:proofErr w:type="spellStart"/>
      <w:r w:rsidRPr="000D7C04">
        <w:rPr>
          <w:rFonts w:ascii="Tahoma" w:hAnsi="Tahoma" w:cs="Tahoma"/>
          <w:sz w:val="16"/>
          <w:szCs w:val="16"/>
        </w:rPr>
        <w:t>t.j</w:t>
      </w:r>
      <w:proofErr w:type="spellEnd"/>
      <w:r w:rsidRPr="000D7C04">
        <w:rPr>
          <w:rFonts w:ascii="Tahoma" w:hAnsi="Tahoma" w:cs="Tahoma"/>
          <w:sz w:val="16"/>
          <w:szCs w:val="16"/>
        </w:rPr>
        <w:t>., ze zm.)</w:t>
      </w:r>
    </w:p>
    <w:p w14:paraId="4B7B93B2" w14:textId="77777777" w:rsidR="00C31486" w:rsidRPr="000D7C04" w:rsidRDefault="00C31486" w:rsidP="00C31486">
      <w:pPr>
        <w:rPr>
          <w:rFonts w:ascii="Tahoma" w:hAnsi="Tahoma" w:cs="Tahoma"/>
          <w:sz w:val="16"/>
          <w:szCs w:val="16"/>
        </w:rPr>
      </w:pPr>
    </w:p>
    <w:p w14:paraId="5EDDE0C4" w14:textId="77777777" w:rsidR="00C31486" w:rsidRPr="000D7C04" w:rsidRDefault="00C31486" w:rsidP="00C31486">
      <w:pPr>
        <w:rPr>
          <w:rFonts w:ascii="Tahoma" w:hAnsi="Tahoma" w:cs="Tahoma"/>
          <w:sz w:val="20"/>
          <w:szCs w:val="20"/>
        </w:rPr>
      </w:pPr>
      <w:r w:rsidRPr="000D7C04">
        <w:rPr>
          <w:rFonts w:ascii="Tahoma" w:hAnsi="Tahoma" w:cs="Tahoma"/>
          <w:sz w:val="20"/>
          <w:szCs w:val="20"/>
        </w:rPr>
        <w:t>Zawarta  w dniu ........................................................   w  Łodzi,  pomiędzy:</w:t>
      </w:r>
    </w:p>
    <w:p w14:paraId="01049586" w14:textId="77777777" w:rsidR="00C31486" w:rsidRPr="000D7C04" w:rsidRDefault="00C31486" w:rsidP="00C31486">
      <w:pPr>
        <w:jc w:val="both"/>
        <w:rPr>
          <w:rFonts w:ascii="Tahoma" w:hAnsi="Tahoma" w:cs="Tahoma"/>
          <w:b/>
          <w:bCs/>
          <w:sz w:val="12"/>
          <w:szCs w:val="12"/>
        </w:rPr>
      </w:pPr>
    </w:p>
    <w:p w14:paraId="27E8F2BF" w14:textId="77777777" w:rsidR="00C31486" w:rsidRPr="000D7C04" w:rsidRDefault="00C31486" w:rsidP="00C31486">
      <w:pPr>
        <w:pStyle w:val="Nagwek"/>
        <w:jc w:val="right"/>
        <w:rPr>
          <w:rFonts w:ascii="Tahoma" w:hAnsi="Tahoma" w:cs="Tahoma"/>
          <w:b/>
        </w:rPr>
      </w:pPr>
    </w:p>
    <w:p w14:paraId="2EB564A7" w14:textId="77777777" w:rsidR="00C31486" w:rsidRPr="000D7C04" w:rsidRDefault="00C31486" w:rsidP="00C31486">
      <w:pPr>
        <w:jc w:val="both"/>
        <w:rPr>
          <w:rFonts w:ascii="Tahoma" w:hAnsi="Tahoma" w:cs="Tahoma"/>
          <w:sz w:val="20"/>
          <w:szCs w:val="20"/>
        </w:rPr>
      </w:pPr>
      <w:bookmarkStart w:id="12" w:name="_Hlk94698569"/>
      <w:r w:rsidRPr="000D7C04">
        <w:rPr>
          <w:rFonts w:ascii="Tahoma" w:hAnsi="Tahoma" w:cs="Tahoma"/>
          <w:b/>
          <w:bCs/>
          <w:iCs/>
          <w:sz w:val="18"/>
          <w:szCs w:val="18"/>
        </w:rPr>
        <w:t xml:space="preserve">Samodzielny Publiczny Zakład Opieki Zdrowotnej Uniwersytecki Szpital Kliniczny nr 1 im. Norberta Barlickiego Uniwersytetu Medycznego w Łodzi, </w:t>
      </w:r>
      <w:r w:rsidRPr="000D7C04">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0D7C04">
        <w:rPr>
          <w:rFonts w:ascii="Tahoma" w:hAnsi="Tahoma" w:cs="Tahoma"/>
          <w:sz w:val="18"/>
          <w:szCs w:val="18"/>
        </w:rPr>
        <w:t>0000021295</w:t>
      </w:r>
      <w:r w:rsidRPr="000D7C04">
        <w:rPr>
          <w:rFonts w:ascii="Tahoma" w:hAnsi="Tahoma" w:cs="Tahoma"/>
          <w:sz w:val="20"/>
          <w:szCs w:val="20"/>
        </w:rPr>
        <w:t xml:space="preserve">, </w:t>
      </w:r>
      <w:r w:rsidRPr="000D7C04">
        <w:rPr>
          <w:rFonts w:ascii="Tahoma" w:hAnsi="Tahoma" w:cs="Tahoma"/>
          <w:sz w:val="18"/>
          <w:szCs w:val="18"/>
        </w:rPr>
        <w:t>NIP 725-10-19-093, REGON 000288774</w:t>
      </w:r>
      <w:r w:rsidRPr="000D7C04">
        <w:rPr>
          <w:rFonts w:ascii="Tahoma" w:hAnsi="Tahoma" w:cs="Tahoma"/>
          <w:sz w:val="20"/>
          <w:szCs w:val="20"/>
        </w:rPr>
        <w:t>, BDO 000015897</w:t>
      </w:r>
    </w:p>
    <w:p w14:paraId="7FE322C8" w14:textId="77777777" w:rsidR="00C31486" w:rsidRPr="000D7C04" w:rsidRDefault="00C31486" w:rsidP="00C31486">
      <w:pPr>
        <w:jc w:val="both"/>
        <w:rPr>
          <w:rFonts w:ascii="Tahoma" w:hAnsi="Tahoma" w:cs="Tahoma"/>
          <w:b/>
          <w:bCs/>
          <w:sz w:val="20"/>
          <w:szCs w:val="20"/>
        </w:rPr>
      </w:pPr>
      <w:r w:rsidRPr="000D7C04">
        <w:rPr>
          <w:rFonts w:ascii="Tahoma" w:hAnsi="Tahoma" w:cs="Tahoma"/>
          <w:sz w:val="20"/>
          <w:szCs w:val="20"/>
        </w:rPr>
        <w:t xml:space="preserve">reprezentowanym przez: </w:t>
      </w:r>
    </w:p>
    <w:p w14:paraId="47BA5F7C" w14:textId="77777777" w:rsidR="00C31486" w:rsidRPr="000D7C04" w:rsidRDefault="00C31486" w:rsidP="00C31486">
      <w:pPr>
        <w:rPr>
          <w:rFonts w:ascii="Tahoma" w:hAnsi="Tahoma" w:cs="Tahoma"/>
          <w:b/>
          <w:iCs/>
          <w:sz w:val="18"/>
          <w:szCs w:val="18"/>
        </w:rPr>
      </w:pPr>
      <w:r w:rsidRPr="000D7C04">
        <w:rPr>
          <w:rFonts w:ascii="Tahoma" w:hAnsi="Tahoma" w:cs="Tahoma"/>
          <w:b/>
          <w:iCs/>
          <w:sz w:val="18"/>
          <w:szCs w:val="18"/>
        </w:rPr>
        <w:t>Dr n med. Monikę Domarecką – Dyrektora Szpitala</w:t>
      </w:r>
      <w:bookmarkEnd w:id="12"/>
    </w:p>
    <w:p w14:paraId="53EDEDD7" w14:textId="77777777" w:rsidR="00C31486" w:rsidRPr="000D7C04" w:rsidRDefault="00C31486" w:rsidP="00C31486">
      <w:pPr>
        <w:jc w:val="both"/>
        <w:rPr>
          <w:rFonts w:ascii="Tahoma" w:hAnsi="Tahoma" w:cs="Tahoma"/>
          <w:sz w:val="20"/>
          <w:szCs w:val="20"/>
        </w:rPr>
      </w:pPr>
      <w:r w:rsidRPr="000D7C04">
        <w:rPr>
          <w:rFonts w:ascii="Tahoma" w:hAnsi="Tahoma" w:cs="Tahoma"/>
          <w:sz w:val="20"/>
          <w:szCs w:val="20"/>
        </w:rPr>
        <w:t xml:space="preserve">zwanym dalej </w:t>
      </w:r>
      <w:r w:rsidRPr="000D7C04">
        <w:rPr>
          <w:rFonts w:ascii="Tahoma" w:hAnsi="Tahoma" w:cs="Tahoma"/>
          <w:b/>
          <w:sz w:val="20"/>
          <w:szCs w:val="20"/>
        </w:rPr>
        <w:t>„Zamawiającym”</w:t>
      </w:r>
    </w:p>
    <w:p w14:paraId="69CA2A1E" w14:textId="77777777" w:rsidR="00C31486" w:rsidRPr="000D7C04" w:rsidRDefault="00C31486" w:rsidP="00C31486">
      <w:pPr>
        <w:jc w:val="both"/>
        <w:rPr>
          <w:rFonts w:ascii="Tahoma" w:hAnsi="Tahoma" w:cs="Tahoma"/>
          <w:sz w:val="20"/>
          <w:szCs w:val="20"/>
        </w:rPr>
      </w:pPr>
      <w:r w:rsidRPr="000D7C04">
        <w:rPr>
          <w:rFonts w:ascii="Tahoma" w:hAnsi="Tahoma" w:cs="Tahoma"/>
          <w:sz w:val="20"/>
          <w:szCs w:val="20"/>
        </w:rPr>
        <w:t>a</w:t>
      </w:r>
    </w:p>
    <w:p w14:paraId="0BBEB903" w14:textId="55342E26" w:rsidR="00C31486" w:rsidRPr="000D7C04" w:rsidRDefault="00C31486" w:rsidP="00C31486">
      <w:pPr>
        <w:jc w:val="both"/>
        <w:rPr>
          <w:rFonts w:ascii="Tahoma" w:hAnsi="Tahoma" w:cs="Tahoma"/>
          <w:sz w:val="20"/>
          <w:szCs w:val="20"/>
        </w:rPr>
      </w:pPr>
      <w:r w:rsidRPr="000D7C04">
        <w:rPr>
          <w:rFonts w:ascii="Tahoma" w:hAnsi="Tahoma" w:cs="Tahoma"/>
          <w:b/>
          <w:bCs/>
          <w:sz w:val="20"/>
          <w:szCs w:val="20"/>
        </w:rPr>
        <w:t>………………………</w:t>
      </w:r>
      <w:r w:rsidRPr="000D7C04">
        <w:rPr>
          <w:rFonts w:ascii="Tahoma" w:hAnsi="Tahoma" w:cs="Tahoma"/>
          <w:sz w:val="20"/>
          <w:szCs w:val="20"/>
        </w:rPr>
        <w:t>. z siedzibą w …………. przy ul………………….., (kod: ………), wpisaną do Krajowego Rejestru Sądowego pod numerem KRS…………………….., NIP……………………….., REGON …………………..., kapitał zakładowy ………………………. zł, BDO …………………..,</w:t>
      </w:r>
    </w:p>
    <w:p w14:paraId="2ECC6216" w14:textId="77777777" w:rsidR="00C31486" w:rsidRPr="000D7C04" w:rsidRDefault="00C31486" w:rsidP="00C31486">
      <w:pPr>
        <w:jc w:val="both"/>
        <w:rPr>
          <w:rFonts w:ascii="Tahoma" w:hAnsi="Tahoma" w:cs="Tahoma"/>
          <w:sz w:val="20"/>
          <w:szCs w:val="20"/>
        </w:rPr>
      </w:pPr>
      <w:r w:rsidRPr="000D7C04">
        <w:rPr>
          <w:rFonts w:ascii="Tahoma" w:hAnsi="Tahoma" w:cs="Tahoma"/>
          <w:sz w:val="20"/>
          <w:szCs w:val="20"/>
        </w:rPr>
        <w:t>reprezentowaną przez:</w:t>
      </w:r>
    </w:p>
    <w:p w14:paraId="71DBB018" w14:textId="77777777" w:rsidR="00C31486" w:rsidRPr="000D7C04" w:rsidRDefault="00C31486" w:rsidP="00C31486">
      <w:pPr>
        <w:jc w:val="both"/>
        <w:rPr>
          <w:rFonts w:ascii="Tahoma" w:hAnsi="Tahoma" w:cs="Tahoma"/>
          <w:sz w:val="20"/>
          <w:szCs w:val="20"/>
        </w:rPr>
      </w:pPr>
      <w:r w:rsidRPr="000D7C04">
        <w:rPr>
          <w:rFonts w:ascii="Tahoma" w:hAnsi="Tahoma" w:cs="Tahoma"/>
          <w:sz w:val="20"/>
          <w:szCs w:val="20"/>
        </w:rPr>
        <w:t>1. …………………………………………...……..……….……….. -…………………………………………..……..……….………..</w:t>
      </w:r>
    </w:p>
    <w:p w14:paraId="13FF7B36" w14:textId="77777777" w:rsidR="00C31486" w:rsidRPr="000D7C04" w:rsidRDefault="00C31486" w:rsidP="00C31486">
      <w:pPr>
        <w:jc w:val="both"/>
        <w:rPr>
          <w:rFonts w:ascii="Tahoma" w:hAnsi="Tahoma" w:cs="Tahoma"/>
          <w:sz w:val="20"/>
          <w:szCs w:val="20"/>
        </w:rPr>
      </w:pPr>
      <w:r w:rsidRPr="000D7C04">
        <w:rPr>
          <w:rFonts w:ascii="Tahoma" w:hAnsi="Tahoma" w:cs="Tahoma"/>
          <w:sz w:val="20"/>
          <w:szCs w:val="20"/>
        </w:rPr>
        <w:t>2. …………………………………..……………..……….……….. -…………………………………………..……..……….………..</w:t>
      </w:r>
    </w:p>
    <w:p w14:paraId="4B268F13" w14:textId="77777777" w:rsidR="00C31486" w:rsidRPr="000D7C04" w:rsidRDefault="00C31486" w:rsidP="00C31486">
      <w:pPr>
        <w:jc w:val="both"/>
        <w:rPr>
          <w:rFonts w:ascii="Tahoma" w:hAnsi="Tahoma" w:cs="Tahoma"/>
          <w:sz w:val="20"/>
          <w:szCs w:val="20"/>
        </w:rPr>
      </w:pPr>
      <w:r w:rsidRPr="000D7C04">
        <w:rPr>
          <w:rFonts w:ascii="Tahoma" w:hAnsi="Tahoma" w:cs="Tahoma"/>
          <w:sz w:val="20"/>
          <w:szCs w:val="20"/>
        </w:rPr>
        <w:t xml:space="preserve">zwaną dalej </w:t>
      </w:r>
      <w:r w:rsidRPr="000D7C04">
        <w:rPr>
          <w:rFonts w:ascii="Tahoma" w:hAnsi="Tahoma" w:cs="Tahoma"/>
          <w:b/>
          <w:sz w:val="20"/>
          <w:szCs w:val="20"/>
        </w:rPr>
        <w:t>„Wykonawcą”.</w:t>
      </w:r>
    </w:p>
    <w:p w14:paraId="214B982E" w14:textId="77777777" w:rsidR="00C31486" w:rsidRPr="000D7C04" w:rsidRDefault="00C31486" w:rsidP="00C31486">
      <w:pPr>
        <w:jc w:val="both"/>
        <w:rPr>
          <w:rFonts w:ascii="Tahoma" w:hAnsi="Tahoma" w:cs="Tahoma"/>
          <w:sz w:val="14"/>
          <w:szCs w:val="14"/>
        </w:rPr>
      </w:pPr>
    </w:p>
    <w:p w14:paraId="3A9016D8" w14:textId="77777777" w:rsidR="00C31486" w:rsidRPr="000D7C04" w:rsidRDefault="00C31486" w:rsidP="00C31486">
      <w:pPr>
        <w:jc w:val="center"/>
        <w:rPr>
          <w:rFonts w:ascii="Tahoma" w:hAnsi="Tahoma" w:cs="Tahoma"/>
          <w:iCs/>
          <w:kern w:val="16"/>
          <w:sz w:val="12"/>
          <w:szCs w:val="12"/>
        </w:rPr>
      </w:pPr>
    </w:p>
    <w:p w14:paraId="44C9339C" w14:textId="77777777" w:rsidR="00C31486" w:rsidRPr="000D7C04" w:rsidRDefault="00C31486" w:rsidP="00C31486">
      <w:pPr>
        <w:keepNext/>
        <w:jc w:val="center"/>
        <w:outlineLvl w:val="3"/>
        <w:rPr>
          <w:rFonts w:ascii="Tahoma" w:hAnsi="Tahoma" w:cs="Tahoma"/>
          <w:b/>
          <w:bCs/>
          <w:sz w:val="20"/>
          <w:szCs w:val="20"/>
        </w:rPr>
      </w:pPr>
      <w:r w:rsidRPr="000D7C04">
        <w:rPr>
          <w:rFonts w:ascii="Tahoma" w:hAnsi="Tahoma" w:cs="Tahoma"/>
          <w:b/>
          <w:bCs/>
          <w:sz w:val="20"/>
          <w:szCs w:val="20"/>
        </w:rPr>
        <w:t>§ 1</w:t>
      </w:r>
    </w:p>
    <w:p w14:paraId="75CDCB06"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Przedmiot Zamówienia</w:t>
      </w:r>
    </w:p>
    <w:p w14:paraId="72F29FD6" w14:textId="0BCA3F3C" w:rsidR="00C31486" w:rsidRPr="000D7C04" w:rsidRDefault="00C31486" w:rsidP="005905B9">
      <w:pPr>
        <w:numPr>
          <w:ilvl w:val="0"/>
          <w:numId w:val="51"/>
        </w:numPr>
        <w:ind w:left="284"/>
        <w:jc w:val="both"/>
        <w:rPr>
          <w:rFonts w:ascii="Tahoma" w:hAnsi="Tahoma" w:cs="Tahoma"/>
          <w:sz w:val="18"/>
          <w:szCs w:val="18"/>
        </w:rPr>
      </w:pPr>
      <w:r w:rsidRPr="000D7C04">
        <w:rPr>
          <w:rFonts w:ascii="Tahoma" w:hAnsi="Tahoma" w:cs="Tahoma"/>
          <w:sz w:val="18"/>
          <w:szCs w:val="18"/>
        </w:rPr>
        <w:t xml:space="preserve">Wykonawca zobowiązuje się do sprzedaży na rzecz Zamawiającego </w:t>
      </w:r>
      <w:r w:rsidR="002654A7" w:rsidRPr="000D7C04">
        <w:rPr>
          <w:rFonts w:ascii="Tahoma" w:hAnsi="Tahoma" w:cs="Tahoma"/>
          <w:b/>
          <w:sz w:val="18"/>
          <w:szCs w:val="18"/>
        </w:rPr>
        <w:t>aparatury medycznej na Oddział Neurochirurgii i Oddział Neurologii</w:t>
      </w:r>
      <w:r w:rsidR="005905B9" w:rsidRPr="000D7C04">
        <w:rPr>
          <w:rFonts w:ascii="Tahoma" w:hAnsi="Tahoma" w:cs="Tahoma"/>
          <w:b/>
          <w:sz w:val="18"/>
          <w:szCs w:val="18"/>
        </w:rPr>
        <w:t xml:space="preserve"> </w:t>
      </w:r>
      <w:r w:rsidRPr="000D7C04">
        <w:rPr>
          <w:rFonts w:ascii="Tahoma" w:hAnsi="Tahoma" w:cs="Tahoma"/>
          <w:sz w:val="18"/>
          <w:szCs w:val="18"/>
        </w:rPr>
        <w:t>(zwane</w:t>
      </w:r>
      <w:r w:rsidR="002654A7" w:rsidRPr="000D7C04">
        <w:rPr>
          <w:rFonts w:ascii="Tahoma" w:hAnsi="Tahoma" w:cs="Tahoma"/>
          <w:sz w:val="18"/>
          <w:szCs w:val="18"/>
        </w:rPr>
        <w:t>j</w:t>
      </w:r>
      <w:r w:rsidRPr="000D7C04">
        <w:rPr>
          <w:rFonts w:ascii="Tahoma" w:hAnsi="Tahoma" w:cs="Tahoma"/>
          <w:sz w:val="18"/>
          <w:szCs w:val="18"/>
        </w:rPr>
        <w:t xml:space="preserve"> dalej towarem lub sprzętem) o właściwościach wyszczególniony</w:t>
      </w:r>
      <w:r w:rsidR="004A11F4" w:rsidRPr="000D7C04">
        <w:rPr>
          <w:rFonts w:ascii="Tahoma" w:hAnsi="Tahoma" w:cs="Tahoma"/>
          <w:sz w:val="18"/>
          <w:szCs w:val="18"/>
        </w:rPr>
        <w:t>ch</w:t>
      </w:r>
      <w:r w:rsidRPr="000D7C04">
        <w:rPr>
          <w:rFonts w:ascii="Tahoma" w:hAnsi="Tahoma" w:cs="Tahoma"/>
          <w:sz w:val="18"/>
          <w:szCs w:val="18"/>
        </w:rPr>
        <w:t xml:space="preserve"> w załączniku nr 2 stanowiącym integralną część niniejszej umowy, za kwotę brutto  </w:t>
      </w:r>
      <w:r w:rsidRPr="000D7C04">
        <w:rPr>
          <w:rFonts w:ascii="Tahoma" w:hAnsi="Tahoma" w:cs="Tahoma"/>
          <w:b/>
          <w:sz w:val="18"/>
          <w:szCs w:val="18"/>
        </w:rPr>
        <w:t>……………………. zł</w:t>
      </w:r>
      <w:r w:rsidRPr="000D7C04">
        <w:rPr>
          <w:rFonts w:ascii="Tahoma" w:hAnsi="Tahoma" w:cs="Tahoma"/>
          <w:sz w:val="18"/>
          <w:szCs w:val="18"/>
        </w:rPr>
        <w:t xml:space="preserve"> (słownie: …………………………………………….), </w:t>
      </w:r>
      <w:r w:rsidR="00A80038" w:rsidRPr="000D7C04">
        <w:rPr>
          <w:rFonts w:ascii="Tahoma" w:hAnsi="Tahoma" w:cs="Tahoma"/>
          <w:sz w:val="18"/>
          <w:szCs w:val="18"/>
        </w:rPr>
        <w:t xml:space="preserve">w tym wartość netto …………. zł </w:t>
      </w:r>
      <w:r w:rsidRPr="000D7C04">
        <w:rPr>
          <w:rFonts w:ascii="Tahoma" w:hAnsi="Tahoma" w:cs="Tahoma"/>
          <w:sz w:val="18"/>
          <w:szCs w:val="18"/>
        </w:rPr>
        <w:t xml:space="preserve">oraz do dostarczenia sprzętu, jego montażu i instalacji wraz ze wszystkimi urządzeniami pobocznymi (jeśli dotyczy), a także przeszkolenia personelu, zgodnie z ofertą przetargową złożoną w postępowaniu </w:t>
      </w:r>
      <w:r w:rsidR="002654A7" w:rsidRPr="000D7C04">
        <w:rPr>
          <w:rFonts w:ascii="Tahoma" w:hAnsi="Tahoma" w:cs="Tahoma"/>
          <w:sz w:val="18"/>
          <w:szCs w:val="18"/>
        </w:rPr>
        <w:t>104</w:t>
      </w:r>
      <w:r w:rsidRPr="000D7C04">
        <w:rPr>
          <w:rFonts w:ascii="Tahoma" w:hAnsi="Tahoma" w:cs="Tahoma"/>
          <w:sz w:val="18"/>
          <w:szCs w:val="18"/>
        </w:rPr>
        <w:t>/PN/ZP/D/202</w:t>
      </w:r>
      <w:r w:rsidR="0014405D" w:rsidRPr="000D7C04">
        <w:rPr>
          <w:rFonts w:ascii="Tahoma" w:hAnsi="Tahoma" w:cs="Tahoma"/>
          <w:sz w:val="18"/>
          <w:szCs w:val="18"/>
        </w:rPr>
        <w:t>3</w:t>
      </w:r>
      <w:r w:rsidRPr="000D7C04">
        <w:rPr>
          <w:rFonts w:ascii="Tahoma" w:hAnsi="Tahoma" w:cs="Tahoma"/>
          <w:sz w:val="18"/>
          <w:szCs w:val="18"/>
        </w:rPr>
        <w:t>.</w:t>
      </w:r>
    </w:p>
    <w:p w14:paraId="60EABBEB" w14:textId="77777777" w:rsidR="00C31486" w:rsidRPr="000D7C04" w:rsidRDefault="00C31486" w:rsidP="005905B9">
      <w:pPr>
        <w:numPr>
          <w:ilvl w:val="0"/>
          <w:numId w:val="51"/>
        </w:numPr>
        <w:tabs>
          <w:tab w:val="num" w:pos="284"/>
        </w:tabs>
        <w:ind w:left="284" w:hanging="284"/>
        <w:jc w:val="both"/>
        <w:rPr>
          <w:rFonts w:ascii="Tahoma" w:hAnsi="Tahoma" w:cs="Tahoma"/>
          <w:sz w:val="18"/>
          <w:szCs w:val="18"/>
        </w:rPr>
      </w:pPr>
      <w:r w:rsidRPr="000D7C04">
        <w:rPr>
          <w:rFonts w:ascii="Tahoma" w:hAnsi="Tahoma" w:cs="Tahoma"/>
          <w:sz w:val="18"/>
          <w:szCs w:val="18"/>
        </w:rPr>
        <w:t>Wykonawca oświadcza, że sprzęt medyczny wymieniony w §1 ust. 1 umowy:</w:t>
      </w:r>
    </w:p>
    <w:p w14:paraId="283804DC" w14:textId="77777777" w:rsidR="00C31486" w:rsidRPr="000D7C04" w:rsidRDefault="00C31486" w:rsidP="005905B9">
      <w:pPr>
        <w:numPr>
          <w:ilvl w:val="0"/>
          <w:numId w:val="59"/>
        </w:numPr>
        <w:ind w:left="720"/>
        <w:jc w:val="both"/>
        <w:rPr>
          <w:rFonts w:ascii="Tahoma" w:hAnsi="Tahoma" w:cs="Tahoma"/>
          <w:sz w:val="18"/>
          <w:szCs w:val="18"/>
        </w:rPr>
      </w:pPr>
      <w:r w:rsidRPr="000D7C04">
        <w:rPr>
          <w:rFonts w:ascii="Tahoma" w:hAnsi="Tahoma" w:cs="Tahoma"/>
          <w:sz w:val="18"/>
          <w:szCs w:val="18"/>
        </w:rPr>
        <w:t xml:space="preserve">jest fabrycznie nowy, </w:t>
      </w:r>
    </w:p>
    <w:p w14:paraId="081F2146" w14:textId="77777777" w:rsidR="00C31486" w:rsidRPr="000D7C04" w:rsidRDefault="00C31486" w:rsidP="005905B9">
      <w:pPr>
        <w:numPr>
          <w:ilvl w:val="0"/>
          <w:numId w:val="59"/>
        </w:numPr>
        <w:ind w:left="720"/>
        <w:jc w:val="both"/>
        <w:rPr>
          <w:rFonts w:ascii="Tahoma" w:hAnsi="Tahoma" w:cs="Tahoma"/>
          <w:sz w:val="18"/>
          <w:szCs w:val="18"/>
        </w:rPr>
      </w:pPr>
      <w:r w:rsidRPr="000D7C04">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2D4C3A7F" w14:textId="77777777" w:rsidR="00C31486" w:rsidRPr="000D7C04" w:rsidRDefault="00C31486" w:rsidP="005905B9">
      <w:pPr>
        <w:numPr>
          <w:ilvl w:val="0"/>
          <w:numId w:val="59"/>
        </w:numPr>
        <w:ind w:left="720"/>
        <w:jc w:val="both"/>
        <w:rPr>
          <w:rFonts w:ascii="Tahoma" w:hAnsi="Tahoma" w:cs="Tahoma"/>
          <w:sz w:val="18"/>
          <w:szCs w:val="18"/>
        </w:rPr>
      </w:pPr>
      <w:r w:rsidRPr="000D7C04">
        <w:rPr>
          <w:rFonts w:ascii="Tahoma" w:hAnsi="Tahoma" w:cs="Tahoma"/>
          <w:sz w:val="18"/>
          <w:szCs w:val="18"/>
        </w:rPr>
        <w:t>posiada wszelkie parametry techniczne oraz funkcje niezbędne do korzystania z niego zgodnie z ich przeznaczeniem, a w szczególności wymagane w SWZ stanowiącym integralną część umowy,</w:t>
      </w:r>
    </w:p>
    <w:p w14:paraId="606CD93A" w14:textId="77777777" w:rsidR="00C31486" w:rsidRPr="000D7C04" w:rsidRDefault="00C31486" w:rsidP="005905B9">
      <w:pPr>
        <w:numPr>
          <w:ilvl w:val="0"/>
          <w:numId w:val="59"/>
        </w:numPr>
        <w:ind w:left="720"/>
        <w:jc w:val="both"/>
        <w:rPr>
          <w:rFonts w:ascii="Tahoma" w:hAnsi="Tahoma" w:cs="Tahoma"/>
          <w:sz w:val="18"/>
          <w:szCs w:val="18"/>
        </w:rPr>
      </w:pPr>
      <w:r w:rsidRPr="000D7C04">
        <w:rPr>
          <w:rFonts w:ascii="Tahoma" w:hAnsi="Tahoma" w:cs="Tahoma"/>
          <w:sz w:val="18"/>
          <w:szCs w:val="18"/>
        </w:rPr>
        <w:t>spełnia warunki zgodności wynikające z normy CE – jeżeli są wymagane odrębnymi przepisami,</w:t>
      </w:r>
    </w:p>
    <w:p w14:paraId="4AD65DA9" w14:textId="77777777" w:rsidR="00C31486" w:rsidRPr="000D7C04" w:rsidRDefault="00C31486" w:rsidP="005905B9">
      <w:pPr>
        <w:numPr>
          <w:ilvl w:val="0"/>
          <w:numId w:val="59"/>
        </w:numPr>
        <w:ind w:hanging="284"/>
        <w:jc w:val="both"/>
        <w:rPr>
          <w:rFonts w:ascii="Tahoma" w:hAnsi="Tahoma" w:cs="Tahoma"/>
          <w:sz w:val="18"/>
          <w:szCs w:val="18"/>
        </w:rPr>
      </w:pPr>
      <w:r w:rsidRPr="000D7C04">
        <w:rPr>
          <w:rFonts w:ascii="Tahoma" w:hAnsi="Tahoma" w:cs="Tahoma"/>
          <w:sz w:val="18"/>
          <w:szCs w:val="18"/>
        </w:rPr>
        <w:t xml:space="preserve"> jest dopuszczony do obrotu na podstawie obowiązujących w tym zakresie przepisów prawa oraz odpowiada wymogom  </w:t>
      </w:r>
      <w:r w:rsidRPr="000D7C04">
        <w:rPr>
          <w:rFonts w:ascii="Tahoma" w:hAnsi="Tahoma" w:cs="Tahoma"/>
          <w:sz w:val="18"/>
          <w:szCs w:val="18"/>
        </w:rPr>
        <w:br/>
        <w:t xml:space="preserve"> określonym tymi przepisami,</w:t>
      </w:r>
    </w:p>
    <w:p w14:paraId="1CD40333" w14:textId="77777777" w:rsidR="00C31486" w:rsidRPr="000D7C04" w:rsidRDefault="00C31486" w:rsidP="005905B9">
      <w:pPr>
        <w:numPr>
          <w:ilvl w:val="0"/>
          <w:numId w:val="59"/>
        </w:numPr>
        <w:ind w:left="720"/>
        <w:jc w:val="both"/>
        <w:rPr>
          <w:rFonts w:ascii="Tahoma" w:hAnsi="Tahoma" w:cs="Tahoma"/>
          <w:sz w:val="18"/>
          <w:szCs w:val="18"/>
        </w:rPr>
      </w:pPr>
      <w:r w:rsidRPr="000D7C04">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0C8B7719" w14:textId="77777777" w:rsidR="00C31486" w:rsidRPr="000D7C04" w:rsidRDefault="00C31486" w:rsidP="005905B9">
      <w:pPr>
        <w:numPr>
          <w:ilvl w:val="0"/>
          <w:numId w:val="51"/>
        </w:numPr>
        <w:tabs>
          <w:tab w:val="num" w:pos="284"/>
        </w:tabs>
        <w:ind w:left="284" w:hanging="284"/>
        <w:jc w:val="both"/>
        <w:rPr>
          <w:rFonts w:ascii="Tahoma" w:hAnsi="Tahoma" w:cs="Tahoma"/>
          <w:sz w:val="18"/>
          <w:szCs w:val="18"/>
        </w:rPr>
      </w:pPr>
      <w:r w:rsidRPr="000D7C04">
        <w:rPr>
          <w:rFonts w:ascii="Tahoma" w:hAnsi="Tahoma" w:cs="Tahoma"/>
          <w:sz w:val="18"/>
          <w:szCs w:val="18"/>
        </w:rPr>
        <w:t>Wraz z towarem Wykonawca dostarczy Zamawiającemu:</w:t>
      </w:r>
    </w:p>
    <w:p w14:paraId="5D64BD11" w14:textId="77777777" w:rsidR="00C31486" w:rsidRPr="000D7C04" w:rsidRDefault="00C31486" w:rsidP="005905B9">
      <w:pPr>
        <w:numPr>
          <w:ilvl w:val="0"/>
          <w:numId w:val="60"/>
        </w:numPr>
        <w:ind w:left="720"/>
        <w:jc w:val="both"/>
        <w:rPr>
          <w:rFonts w:ascii="Tahoma" w:hAnsi="Tahoma" w:cs="Tahoma"/>
          <w:sz w:val="18"/>
          <w:szCs w:val="18"/>
        </w:rPr>
      </w:pPr>
      <w:r w:rsidRPr="000D7C04">
        <w:rPr>
          <w:rFonts w:ascii="Tahoma" w:hAnsi="Tahoma" w:cs="Tahoma"/>
          <w:sz w:val="18"/>
          <w:szCs w:val="18"/>
        </w:rPr>
        <w:t>karty gwarancyjne producenta,</w:t>
      </w:r>
    </w:p>
    <w:p w14:paraId="7CB61DD9" w14:textId="77777777" w:rsidR="00C31486" w:rsidRPr="000D7C04" w:rsidRDefault="00C31486" w:rsidP="005905B9">
      <w:pPr>
        <w:numPr>
          <w:ilvl w:val="0"/>
          <w:numId w:val="60"/>
        </w:numPr>
        <w:ind w:left="720"/>
        <w:jc w:val="both"/>
        <w:rPr>
          <w:rFonts w:ascii="Tahoma" w:hAnsi="Tahoma" w:cs="Tahoma"/>
          <w:sz w:val="18"/>
          <w:szCs w:val="18"/>
        </w:rPr>
      </w:pPr>
      <w:r w:rsidRPr="000D7C04">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71A40484" w14:textId="77777777" w:rsidR="00C31486" w:rsidRPr="000D7C04" w:rsidRDefault="00C31486" w:rsidP="005905B9">
      <w:pPr>
        <w:numPr>
          <w:ilvl w:val="0"/>
          <w:numId w:val="60"/>
        </w:numPr>
        <w:ind w:left="720"/>
        <w:jc w:val="both"/>
        <w:rPr>
          <w:rFonts w:ascii="Tahoma" w:hAnsi="Tahoma" w:cs="Tahoma"/>
          <w:sz w:val="18"/>
          <w:szCs w:val="18"/>
        </w:rPr>
      </w:pPr>
      <w:r w:rsidRPr="000D7C04">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3C4E315E" w14:textId="77777777" w:rsidR="00C31486" w:rsidRPr="000D7C04" w:rsidRDefault="00C31486" w:rsidP="005905B9">
      <w:pPr>
        <w:numPr>
          <w:ilvl w:val="0"/>
          <w:numId w:val="60"/>
        </w:numPr>
        <w:ind w:left="720"/>
        <w:jc w:val="both"/>
        <w:rPr>
          <w:rFonts w:ascii="Tahoma" w:hAnsi="Tahoma" w:cs="Tahoma"/>
          <w:sz w:val="18"/>
          <w:szCs w:val="18"/>
        </w:rPr>
      </w:pPr>
      <w:r w:rsidRPr="000D7C04">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1EC8AEE7" w14:textId="77777777" w:rsidR="00C31486" w:rsidRPr="000D7C04" w:rsidRDefault="00C31486" w:rsidP="005905B9">
      <w:pPr>
        <w:numPr>
          <w:ilvl w:val="0"/>
          <w:numId w:val="60"/>
        </w:numPr>
        <w:ind w:left="720"/>
        <w:jc w:val="both"/>
        <w:rPr>
          <w:rFonts w:ascii="Tahoma" w:hAnsi="Tahoma" w:cs="Tahoma"/>
          <w:sz w:val="18"/>
          <w:szCs w:val="18"/>
        </w:rPr>
      </w:pPr>
      <w:r w:rsidRPr="000D7C04">
        <w:rPr>
          <w:rFonts w:ascii="Tahoma" w:hAnsi="Tahoma" w:cs="Tahoma"/>
          <w:sz w:val="18"/>
          <w:szCs w:val="18"/>
        </w:rPr>
        <w:t>instrukcję obsługi w języku polskim w formie drukowanej i elektronicznej</w:t>
      </w:r>
    </w:p>
    <w:p w14:paraId="13EA9FE6" w14:textId="0C597316" w:rsidR="00C31486" w:rsidRPr="000D7C04" w:rsidRDefault="00C31486" w:rsidP="005905B9">
      <w:pPr>
        <w:numPr>
          <w:ilvl w:val="0"/>
          <w:numId w:val="60"/>
        </w:numPr>
        <w:ind w:left="720"/>
        <w:jc w:val="both"/>
        <w:rPr>
          <w:rFonts w:ascii="Tahoma" w:hAnsi="Tahoma" w:cs="Tahoma"/>
          <w:sz w:val="18"/>
          <w:szCs w:val="18"/>
        </w:rPr>
      </w:pPr>
      <w:r w:rsidRPr="000D7C04">
        <w:rPr>
          <w:rFonts w:ascii="Tahoma" w:hAnsi="Tahoma" w:cs="Tahoma"/>
          <w:sz w:val="18"/>
          <w:szCs w:val="18"/>
        </w:rPr>
        <w:t>wykaz autoryzowanych punktów serwisowych na terenie kraju.</w:t>
      </w:r>
      <w:bookmarkStart w:id="13" w:name="_Ref292349769"/>
    </w:p>
    <w:p w14:paraId="5EA0CA36" w14:textId="7E8FD87D" w:rsidR="00BA312E" w:rsidRPr="000D7C04" w:rsidRDefault="00BA312E" w:rsidP="005905B9">
      <w:pPr>
        <w:numPr>
          <w:ilvl w:val="0"/>
          <w:numId w:val="60"/>
        </w:numPr>
        <w:ind w:left="720"/>
        <w:jc w:val="both"/>
        <w:rPr>
          <w:rFonts w:ascii="Tahoma" w:hAnsi="Tahoma" w:cs="Tahoma"/>
          <w:sz w:val="18"/>
          <w:szCs w:val="18"/>
        </w:rPr>
      </w:pPr>
      <w:r w:rsidRPr="000D7C04">
        <w:rPr>
          <w:rFonts w:ascii="Tahoma" w:hAnsi="Tahoma" w:cs="Tahoma"/>
          <w:sz w:val="18"/>
          <w:szCs w:val="18"/>
        </w:rPr>
        <w:t xml:space="preserve">deklaracje zgodności - na nośniku CD/DVD bądź przesłane na adres e-mailowy </w:t>
      </w:r>
      <w:hyperlink r:id="rId40" w:history="1">
        <w:r w:rsidRPr="000D7C04">
          <w:rPr>
            <w:rStyle w:val="Hipercze"/>
            <w:rFonts w:ascii="Tahoma" w:hAnsi="Tahoma" w:cs="Tahoma"/>
            <w:color w:val="auto"/>
            <w:sz w:val="18"/>
            <w:szCs w:val="18"/>
          </w:rPr>
          <w:t>sekcja.aparatury@barlicki.pl</w:t>
        </w:r>
      </w:hyperlink>
    </w:p>
    <w:p w14:paraId="6F712F6A" w14:textId="2258E86B" w:rsidR="00BA312E" w:rsidRPr="000D7C04" w:rsidRDefault="00BA312E" w:rsidP="005905B9">
      <w:pPr>
        <w:numPr>
          <w:ilvl w:val="0"/>
          <w:numId w:val="60"/>
        </w:numPr>
        <w:ind w:left="720"/>
        <w:jc w:val="both"/>
        <w:rPr>
          <w:rFonts w:ascii="Tahoma" w:hAnsi="Tahoma" w:cs="Tahoma"/>
          <w:sz w:val="18"/>
          <w:szCs w:val="18"/>
        </w:rPr>
      </w:pPr>
      <w:r w:rsidRPr="000D7C04">
        <w:rPr>
          <w:rFonts w:ascii="Tahoma" w:hAnsi="Tahoma" w:cs="Tahoma"/>
          <w:sz w:val="18"/>
          <w:szCs w:val="18"/>
        </w:rPr>
        <w:t xml:space="preserve">aktualne certyfikaty CE - na nośniku CD/DVD bądź przesłane na adres e-mailowy </w:t>
      </w:r>
      <w:hyperlink r:id="rId41" w:history="1">
        <w:r w:rsidRPr="000D7C04">
          <w:rPr>
            <w:rStyle w:val="Hipercze"/>
            <w:rFonts w:ascii="Tahoma" w:hAnsi="Tahoma" w:cs="Tahoma"/>
            <w:color w:val="auto"/>
            <w:sz w:val="18"/>
            <w:szCs w:val="18"/>
          </w:rPr>
          <w:t>sekcja.aparatury@barlicki.pl</w:t>
        </w:r>
      </w:hyperlink>
    </w:p>
    <w:p w14:paraId="2B04F513" w14:textId="5E10253E" w:rsidR="00C31486" w:rsidRPr="000D7C04" w:rsidRDefault="00C31486" w:rsidP="005905B9">
      <w:pPr>
        <w:numPr>
          <w:ilvl w:val="0"/>
          <w:numId w:val="51"/>
        </w:numPr>
        <w:rPr>
          <w:rFonts w:ascii="Tahoma" w:hAnsi="Tahoma" w:cs="Tahoma"/>
          <w:sz w:val="18"/>
          <w:szCs w:val="18"/>
        </w:rPr>
      </w:pPr>
      <w:r w:rsidRPr="000D7C04">
        <w:rPr>
          <w:rFonts w:ascii="Tahoma" w:hAnsi="Tahoma" w:cs="Tahoma"/>
          <w:sz w:val="18"/>
          <w:szCs w:val="18"/>
        </w:rPr>
        <w:t xml:space="preserve">W ramach realizacji zamówienia szczegółowo opisanego w ofercie Wykonawcy złożonej w postępowaniu </w:t>
      </w:r>
      <w:r w:rsidR="002654A7" w:rsidRPr="000D7C04">
        <w:rPr>
          <w:rFonts w:ascii="Tahoma" w:hAnsi="Tahoma" w:cs="Tahoma"/>
          <w:sz w:val="18"/>
          <w:szCs w:val="18"/>
        </w:rPr>
        <w:t>104</w:t>
      </w:r>
      <w:r w:rsidRPr="000D7C04">
        <w:rPr>
          <w:rFonts w:ascii="Tahoma" w:hAnsi="Tahoma" w:cs="Tahoma"/>
          <w:sz w:val="18"/>
          <w:szCs w:val="18"/>
        </w:rPr>
        <w:t>/PN/ZP/D/202</w:t>
      </w:r>
      <w:r w:rsidR="005503AD" w:rsidRPr="000D7C04">
        <w:rPr>
          <w:rFonts w:ascii="Tahoma" w:hAnsi="Tahoma" w:cs="Tahoma"/>
          <w:sz w:val="18"/>
          <w:szCs w:val="18"/>
        </w:rPr>
        <w:t>3</w:t>
      </w:r>
      <w:r w:rsidRPr="000D7C04">
        <w:rPr>
          <w:rFonts w:ascii="Tahoma" w:hAnsi="Tahoma" w:cs="Tahoma"/>
          <w:sz w:val="18"/>
          <w:szCs w:val="18"/>
        </w:rPr>
        <w:t>, Wykonawca  dokona wpisu w paszport techniczny potwierdzający uruchomienie sprzętu.</w:t>
      </w:r>
    </w:p>
    <w:p w14:paraId="0634FF67" w14:textId="4775C9CD" w:rsidR="00E65764" w:rsidRPr="000D7C04" w:rsidRDefault="00E65764" w:rsidP="005905B9">
      <w:pPr>
        <w:pStyle w:val="Akapitzlist"/>
        <w:numPr>
          <w:ilvl w:val="0"/>
          <w:numId w:val="51"/>
        </w:numPr>
        <w:spacing w:line="240" w:lineRule="auto"/>
        <w:jc w:val="both"/>
        <w:rPr>
          <w:rFonts w:ascii="Tahoma" w:eastAsia="Times New Roman" w:hAnsi="Tahoma" w:cs="Tahoma"/>
          <w:sz w:val="18"/>
          <w:szCs w:val="18"/>
          <w:lang w:val="pl-PL" w:eastAsia="pl-PL"/>
        </w:rPr>
      </w:pPr>
      <w:r w:rsidRPr="000D7C04">
        <w:rPr>
          <w:rFonts w:ascii="Tahoma" w:eastAsia="Times New Roman" w:hAnsi="Tahoma" w:cs="Tahoma"/>
          <w:sz w:val="18"/>
          <w:szCs w:val="18"/>
          <w:lang w:val="pl-PL" w:eastAsia="pl-PL"/>
        </w:rPr>
        <w:t xml:space="preserve">Wykonawca jest zobowiązany do bieżącego aktualizowania, w tym dostosowywania do aktualnie obowiązujących przepisów prawa i norm, deklaracji zgodności dostarczanych towarów i przedkładania Zamawiającemu zaktualizowanych deklaracji w </w:t>
      </w:r>
      <w:r w:rsidRPr="000D7C04">
        <w:rPr>
          <w:rFonts w:ascii="Tahoma" w:eastAsia="Times New Roman" w:hAnsi="Tahoma" w:cs="Tahoma"/>
          <w:sz w:val="18"/>
          <w:szCs w:val="18"/>
          <w:lang w:val="pl-PL" w:eastAsia="pl-PL"/>
        </w:rPr>
        <w:lastRenderedPageBreak/>
        <w:t>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w:t>
      </w:r>
      <w:r w:rsidR="007900CD" w:rsidRPr="000D7C04">
        <w:rPr>
          <w:rFonts w:ascii="Tahoma" w:eastAsia="Times New Roman" w:hAnsi="Tahoma" w:cs="Tahoma"/>
          <w:sz w:val="18"/>
          <w:szCs w:val="18"/>
          <w:lang w:val="pl-PL" w:eastAsia="pl-PL"/>
        </w:rPr>
        <w:t xml:space="preserve"> Powyższe postanowienia</w:t>
      </w:r>
      <w:r w:rsidR="002F32B5" w:rsidRPr="000D7C04">
        <w:rPr>
          <w:rFonts w:ascii="Tahoma" w:eastAsia="Times New Roman" w:hAnsi="Tahoma" w:cs="Tahoma"/>
          <w:sz w:val="18"/>
          <w:szCs w:val="18"/>
          <w:lang w:val="pl-PL" w:eastAsia="pl-PL"/>
        </w:rPr>
        <w:t xml:space="preserve"> mają zastosowanie także do certyfikatów</w:t>
      </w:r>
      <w:r w:rsidR="00D511B7" w:rsidRPr="000D7C04">
        <w:rPr>
          <w:rFonts w:ascii="Tahoma" w:eastAsia="Times New Roman" w:hAnsi="Tahoma" w:cs="Tahoma"/>
          <w:sz w:val="18"/>
          <w:szCs w:val="18"/>
          <w:lang w:val="pl-PL" w:eastAsia="pl-PL"/>
        </w:rPr>
        <w:t>,</w:t>
      </w:r>
      <w:r w:rsidR="006A2AF1" w:rsidRPr="000D7C04">
        <w:rPr>
          <w:rFonts w:ascii="Tahoma" w:eastAsia="Times New Roman" w:hAnsi="Tahoma" w:cs="Tahoma"/>
          <w:sz w:val="18"/>
          <w:szCs w:val="18"/>
          <w:lang w:val="pl-PL" w:eastAsia="pl-PL"/>
        </w:rPr>
        <w:t xml:space="preserve"> jeśli w odniesieniu do </w:t>
      </w:r>
      <w:r w:rsidR="00D511B7" w:rsidRPr="000D7C04">
        <w:rPr>
          <w:rFonts w:ascii="Tahoma" w:eastAsia="Times New Roman" w:hAnsi="Tahoma" w:cs="Tahoma"/>
          <w:sz w:val="18"/>
          <w:szCs w:val="18"/>
          <w:lang w:val="pl-PL" w:eastAsia="pl-PL"/>
        </w:rPr>
        <w:t>sprzętu stanowiąc</w:t>
      </w:r>
      <w:r w:rsidR="002E3C49" w:rsidRPr="000D7C04">
        <w:rPr>
          <w:rFonts w:ascii="Tahoma" w:eastAsia="Times New Roman" w:hAnsi="Tahoma" w:cs="Tahoma"/>
          <w:sz w:val="18"/>
          <w:szCs w:val="18"/>
          <w:lang w:val="pl-PL" w:eastAsia="pl-PL"/>
        </w:rPr>
        <w:t>ego</w:t>
      </w:r>
      <w:r w:rsidR="00D511B7" w:rsidRPr="000D7C04">
        <w:rPr>
          <w:rFonts w:ascii="Tahoma" w:eastAsia="Times New Roman" w:hAnsi="Tahoma" w:cs="Tahoma"/>
          <w:sz w:val="18"/>
          <w:szCs w:val="18"/>
          <w:lang w:val="pl-PL" w:eastAsia="pl-PL"/>
        </w:rPr>
        <w:t xml:space="preserve"> przedmiot umowy, s</w:t>
      </w:r>
      <w:r w:rsidR="00C24B2F" w:rsidRPr="000D7C04">
        <w:rPr>
          <w:rFonts w:ascii="Tahoma" w:eastAsia="Times New Roman" w:hAnsi="Tahoma" w:cs="Tahoma"/>
          <w:sz w:val="18"/>
          <w:szCs w:val="18"/>
          <w:lang w:val="pl-PL" w:eastAsia="pl-PL"/>
        </w:rPr>
        <w:t>ą one wymagane przepisami prawa.</w:t>
      </w:r>
    </w:p>
    <w:p w14:paraId="7E423AE0" w14:textId="77777777" w:rsidR="00C31486" w:rsidRPr="000D7C04" w:rsidRDefault="00C31486" w:rsidP="00C31486">
      <w:pPr>
        <w:keepNext/>
        <w:jc w:val="center"/>
        <w:outlineLvl w:val="3"/>
        <w:rPr>
          <w:rFonts w:ascii="Tahoma" w:hAnsi="Tahoma" w:cs="Tahoma"/>
          <w:b/>
          <w:sz w:val="6"/>
          <w:szCs w:val="6"/>
        </w:rPr>
      </w:pPr>
    </w:p>
    <w:p w14:paraId="4DD994E4" w14:textId="77777777" w:rsidR="00C31486" w:rsidRPr="000D7C04" w:rsidRDefault="00C31486" w:rsidP="00C31486">
      <w:pPr>
        <w:keepNext/>
        <w:jc w:val="center"/>
        <w:outlineLvl w:val="3"/>
        <w:rPr>
          <w:rFonts w:ascii="Tahoma" w:hAnsi="Tahoma" w:cs="Tahoma"/>
          <w:b/>
          <w:sz w:val="20"/>
          <w:szCs w:val="20"/>
        </w:rPr>
      </w:pPr>
      <w:r w:rsidRPr="000D7C04">
        <w:rPr>
          <w:rFonts w:ascii="Tahoma" w:hAnsi="Tahoma" w:cs="Tahoma"/>
          <w:b/>
          <w:sz w:val="20"/>
          <w:szCs w:val="20"/>
        </w:rPr>
        <w:t>§ 2</w:t>
      </w:r>
      <w:bookmarkEnd w:id="13"/>
    </w:p>
    <w:p w14:paraId="2F31CFDD"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Dostawa Przedmiotu Zamówienia</w:t>
      </w:r>
    </w:p>
    <w:p w14:paraId="25000D61" w14:textId="477B7287" w:rsidR="00C31486" w:rsidRPr="000D7C04" w:rsidRDefault="00C31486" w:rsidP="005905B9">
      <w:pPr>
        <w:numPr>
          <w:ilvl w:val="0"/>
          <w:numId w:val="46"/>
        </w:numPr>
        <w:jc w:val="both"/>
        <w:rPr>
          <w:rFonts w:ascii="Tahoma" w:hAnsi="Tahoma" w:cs="Tahoma"/>
          <w:sz w:val="18"/>
          <w:szCs w:val="18"/>
        </w:rPr>
      </w:pPr>
      <w:r w:rsidRPr="000D7C04">
        <w:rPr>
          <w:rFonts w:ascii="Tahoma" w:hAnsi="Tahoma" w:cs="Tahoma"/>
          <w:sz w:val="18"/>
          <w:szCs w:val="18"/>
        </w:rPr>
        <w:t xml:space="preserve">Dostarczenie, montaż i instalację sprzętu Wykonawca zrealizuje w terminie </w:t>
      </w:r>
      <w:r w:rsidR="00034512" w:rsidRPr="000D7C04">
        <w:rPr>
          <w:rFonts w:ascii="Tahoma" w:hAnsi="Tahoma" w:cs="Tahoma"/>
          <w:b/>
          <w:bCs/>
          <w:sz w:val="18"/>
          <w:szCs w:val="18"/>
        </w:rPr>
        <w:t>do 30.</w:t>
      </w:r>
      <w:r w:rsidR="005905B9" w:rsidRPr="000D7C04">
        <w:rPr>
          <w:rFonts w:ascii="Tahoma" w:hAnsi="Tahoma" w:cs="Tahoma"/>
          <w:b/>
          <w:bCs/>
          <w:sz w:val="18"/>
          <w:szCs w:val="18"/>
        </w:rPr>
        <w:t>1</w:t>
      </w:r>
      <w:r w:rsidR="002654A7" w:rsidRPr="000D7C04">
        <w:rPr>
          <w:rFonts w:ascii="Tahoma" w:hAnsi="Tahoma" w:cs="Tahoma"/>
          <w:b/>
          <w:bCs/>
          <w:sz w:val="18"/>
          <w:szCs w:val="18"/>
        </w:rPr>
        <w:t>1</w:t>
      </w:r>
      <w:r w:rsidR="00034512" w:rsidRPr="000D7C04">
        <w:rPr>
          <w:rFonts w:ascii="Tahoma" w:hAnsi="Tahoma" w:cs="Tahoma"/>
          <w:b/>
          <w:bCs/>
          <w:sz w:val="18"/>
          <w:szCs w:val="18"/>
        </w:rPr>
        <w:t>.2023 r</w:t>
      </w:r>
      <w:r w:rsidR="00E65764" w:rsidRPr="000D7C04">
        <w:rPr>
          <w:rFonts w:ascii="Tahoma" w:hAnsi="Tahoma" w:cs="Tahoma"/>
          <w:b/>
          <w:bCs/>
          <w:sz w:val="18"/>
          <w:szCs w:val="18"/>
        </w:rPr>
        <w:t>.</w:t>
      </w:r>
      <w:r w:rsidRPr="000D7C04">
        <w:rPr>
          <w:rFonts w:ascii="Tahoma" w:hAnsi="Tahoma" w:cs="Tahoma"/>
          <w:sz w:val="18"/>
          <w:szCs w:val="18"/>
        </w:rPr>
        <w:t xml:space="preserve"> </w:t>
      </w:r>
    </w:p>
    <w:p w14:paraId="0E0E0FA5" w14:textId="62DAB070" w:rsidR="00C31486" w:rsidRPr="000D7C04" w:rsidRDefault="00C31486" w:rsidP="005905B9">
      <w:pPr>
        <w:numPr>
          <w:ilvl w:val="0"/>
          <w:numId w:val="46"/>
        </w:numPr>
        <w:tabs>
          <w:tab w:val="num" w:pos="426"/>
        </w:tabs>
        <w:jc w:val="both"/>
        <w:rPr>
          <w:rFonts w:ascii="Tahoma" w:hAnsi="Tahoma" w:cs="Tahoma"/>
          <w:sz w:val="18"/>
          <w:szCs w:val="18"/>
        </w:rPr>
      </w:pPr>
      <w:r w:rsidRPr="000D7C04">
        <w:rPr>
          <w:rFonts w:ascii="Tahoma" w:hAnsi="Tahoma" w:cs="Tahoma"/>
          <w:sz w:val="18"/>
          <w:szCs w:val="18"/>
        </w:rPr>
        <w:t>Dostarczenie, montaż i instalacja sprzętu będzie potwierdzona protokołem zdawczo-odbiorczym, o którym mowa w §</w:t>
      </w:r>
      <w:r w:rsidR="00B73076" w:rsidRPr="000D7C04">
        <w:rPr>
          <w:rFonts w:ascii="Tahoma" w:hAnsi="Tahoma" w:cs="Tahoma"/>
          <w:sz w:val="18"/>
          <w:szCs w:val="18"/>
        </w:rPr>
        <w:t>5</w:t>
      </w:r>
      <w:r w:rsidRPr="000D7C04">
        <w:rPr>
          <w:rFonts w:ascii="Tahoma" w:hAnsi="Tahoma" w:cs="Tahoma"/>
          <w:sz w:val="18"/>
          <w:szCs w:val="18"/>
        </w:rPr>
        <w:t xml:space="preserve"> ust. 7 poniżej przez upoważnionych pracowników Zamawiającego i Wykonawcy czytelnymi podpisami, wraz z podanymi przez nich zajmowanymi stanowiskami.</w:t>
      </w:r>
    </w:p>
    <w:p w14:paraId="4C7AD268" w14:textId="77777777" w:rsidR="00C31486" w:rsidRPr="000D7C04" w:rsidRDefault="00C31486" w:rsidP="005905B9">
      <w:pPr>
        <w:numPr>
          <w:ilvl w:val="0"/>
          <w:numId w:val="46"/>
        </w:numPr>
        <w:jc w:val="both"/>
        <w:rPr>
          <w:rFonts w:ascii="Tahoma" w:hAnsi="Tahoma" w:cs="Tahoma"/>
          <w:sz w:val="18"/>
          <w:szCs w:val="18"/>
        </w:rPr>
      </w:pPr>
      <w:r w:rsidRPr="000D7C04">
        <w:rPr>
          <w:rFonts w:ascii="Tahoma" w:hAnsi="Tahoma" w:cs="Tahoma"/>
          <w:sz w:val="18"/>
          <w:szCs w:val="18"/>
        </w:rPr>
        <w:t xml:space="preserve">Ryzyko utraty, zniszczenia lub uszkodzenia towaru w całości lub jego części jak również zaginięcia całości lub części przechodzi na Zamawiającego dopiero z chwilą jego protokolarnego przekazania po jego zamontowaniu i uruchomieniu. </w:t>
      </w:r>
    </w:p>
    <w:p w14:paraId="1EE6B2BB" w14:textId="77777777" w:rsidR="00C31486" w:rsidRPr="000D7C04" w:rsidRDefault="00C31486" w:rsidP="005905B9">
      <w:pPr>
        <w:numPr>
          <w:ilvl w:val="0"/>
          <w:numId w:val="46"/>
        </w:numPr>
        <w:jc w:val="both"/>
        <w:rPr>
          <w:rFonts w:ascii="Tahoma" w:hAnsi="Tahoma" w:cs="Tahoma"/>
          <w:sz w:val="18"/>
          <w:szCs w:val="18"/>
        </w:rPr>
      </w:pPr>
      <w:r w:rsidRPr="000D7C04">
        <w:rPr>
          <w:rFonts w:ascii="Tahoma" w:hAnsi="Tahoma" w:cs="Tahoma"/>
          <w:sz w:val="18"/>
          <w:szCs w:val="18"/>
        </w:rPr>
        <w:t xml:space="preserve">Miejscem dostawy, montażu i instalacji sprzętu jest pomieszczenie zlokalizowane w Łodzi w budynku przy </w:t>
      </w:r>
      <w:r w:rsidRPr="000D7C04">
        <w:rPr>
          <w:rFonts w:ascii="Tahoma" w:hAnsi="Tahoma" w:cs="Tahoma"/>
          <w:sz w:val="18"/>
          <w:szCs w:val="18"/>
        </w:rPr>
        <w:br/>
        <w:t>ul. Kopcińskiego 22.</w:t>
      </w:r>
    </w:p>
    <w:p w14:paraId="13636656" w14:textId="77777777" w:rsidR="00C31486" w:rsidRPr="000D7C04" w:rsidRDefault="00C31486" w:rsidP="005905B9">
      <w:pPr>
        <w:numPr>
          <w:ilvl w:val="0"/>
          <w:numId w:val="46"/>
        </w:numPr>
        <w:jc w:val="both"/>
        <w:rPr>
          <w:rFonts w:ascii="Tahoma" w:hAnsi="Tahoma" w:cs="Tahoma"/>
          <w:sz w:val="18"/>
          <w:szCs w:val="18"/>
        </w:rPr>
      </w:pPr>
      <w:r w:rsidRPr="000D7C04">
        <w:rPr>
          <w:rFonts w:ascii="Tahoma" w:hAnsi="Tahoma" w:cs="Tahoma"/>
          <w:sz w:val="18"/>
          <w:szCs w:val="18"/>
        </w:rPr>
        <w:t xml:space="preserve">Wykonawca dostarczy towar własnym środkiem transportu bądź za pośrednictwem profesjonalnej firmy transportowej na własne ryzyko. W przypadku powierzenia transportu osobom trzecim odpowiada za ich działania i zaniechania jak za własne. </w:t>
      </w:r>
    </w:p>
    <w:p w14:paraId="67599FC5" w14:textId="77777777" w:rsidR="00C31486" w:rsidRPr="000D7C04" w:rsidRDefault="00C31486" w:rsidP="005905B9">
      <w:pPr>
        <w:numPr>
          <w:ilvl w:val="0"/>
          <w:numId w:val="46"/>
        </w:numPr>
        <w:jc w:val="both"/>
        <w:rPr>
          <w:rFonts w:ascii="Tahoma" w:hAnsi="Tahoma" w:cs="Tahoma"/>
          <w:sz w:val="18"/>
          <w:szCs w:val="18"/>
        </w:rPr>
      </w:pPr>
      <w:r w:rsidRPr="000D7C04">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7453410C" w14:textId="77777777" w:rsidR="00C31486" w:rsidRPr="000D7C04" w:rsidRDefault="00C31486" w:rsidP="00C31486">
      <w:pPr>
        <w:keepNext/>
        <w:jc w:val="center"/>
        <w:outlineLvl w:val="3"/>
        <w:rPr>
          <w:rFonts w:ascii="Tahoma" w:hAnsi="Tahoma" w:cs="Tahoma"/>
          <w:b/>
          <w:bCs/>
          <w:sz w:val="20"/>
          <w:szCs w:val="20"/>
        </w:rPr>
      </w:pPr>
    </w:p>
    <w:p w14:paraId="38F36C8F" w14:textId="77777777" w:rsidR="00C31486" w:rsidRPr="000D7C04" w:rsidRDefault="00C31486" w:rsidP="00C31486">
      <w:pPr>
        <w:keepNext/>
        <w:jc w:val="center"/>
        <w:outlineLvl w:val="3"/>
        <w:rPr>
          <w:rFonts w:ascii="Tahoma" w:hAnsi="Tahoma" w:cs="Tahoma"/>
          <w:b/>
          <w:bCs/>
          <w:sz w:val="20"/>
          <w:szCs w:val="20"/>
        </w:rPr>
      </w:pPr>
      <w:r w:rsidRPr="000D7C04">
        <w:rPr>
          <w:rFonts w:ascii="Tahoma" w:hAnsi="Tahoma" w:cs="Tahoma"/>
          <w:b/>
          <w:bCs/>
          <w:sz w:val="20"/>
          <w:szCs w:val="20"/>
        </w:rPr>
        <w:t>§ 3</w:t>
      </w:r>
    </w:p>
    <w:p w14:paraId="6D9885E2"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Oświadczenia Wykonawcy</w:t>
      </w:r>
    </w:p>
    <w:p w14:paraId="0F552A70" w14:textId="77777777" w:rsidR="00C31486" w:rsidRPr="000D7C04" w:rsidRDefault="00C31486" w:rsidP="005905B9">
      <w:pPr>
        <w:numPr>
          <w:ilvl w:val="0"/>
          <w:numId w:val="52"/>
        </w:numPr>
        <w:jc w:val="both"/>
        <w:rPr>
          <w:rFonts w:ascii="Tahoma" w:hAnsi="Tahoma" w:cs="Tahoma"/>
          <w:sz w:val="18"/>
          <w:szCs w:val="18"/>
        </w:rPr>
      </w:pPr>
      <w:r w:rsidRPr="000D7C04">
        <w:rPr>
          <w:rFonts w:ascii="Tahoma" w:hAnsi="Tahoma" w:cs="Tahoma"/>
          <w:sz w:val="18"/>
          <w:szCs w:val="18"/>
        </w:rPr>
        <w:t>Wykonawca oświadcza, iż zapoznał się ze wszystkimi warunkami i okolicznościami, które są niezbędne do wykonania przedmiotu umowy.</w:t>
      </w:r>
    </w:p>
    <w:p w14:paraId="5149BD90" w14:textId="77777777" w:rsidR="00C31486" w:rsidRPr="000D7C04" w:rsidRDefault="00C31486" w:rsidP="005905B9">
      <w:pPr>
        <w:numPr>
          <w:ilvl w:val="0"/>
          <w:numId w:val="52"/>
        </w:numPr>
        <w:jc w:val="both"/>
        <w:rPr>
          <w:rFonts w:ascii="Tahoma" w:hAnsi="Tahoma" w:cs="Tahoma"/>
          <w:sz w:val="18"/>
          <w:szCs w:val="18"/>
        </w:rPr>
      </w:pPr>
      <w:r w:rsidRPr="000D7C04">
        <w:rPr>
          <w:rFonts w:ascii="Tahoma" w:hAnsi="Tahoma" w:cs="Tahoma"/>
          <w:sz w:val="18"/>
          <w:szCs w:val="18"/>
        </w:rPr>
        <w:t>Wykonawca oświadcza, że posiada wszelkie uprawnienia, zaświadczenia, pozwolenia, zgody do sprzedaży wyrobów medycznych oferowanych Zamawiającemu, oraz że produkty te są wolne od wszelkich wad, praw osób trzecich i spełniają wszelkie normy stawiane przez prawo polskie w tym zakresie, oraz że wyroby medyczne są dopuszczone do obrotu na terytorium Rzeczpospolitej Polskiej zgodnie z obowiązującym prawem. Wykonawca oświadcza, ze posiada świadectwa dopuszczenia do obrotu wyrobów medycznych, znajdujące się w siedzibie Wykonawcy, do wglądu przez Zamawiającego na żądanie w każdym terminie.</w:t>
      </w:r>
    </w:p>
    <w:p w14:paraId="3E44BA09" w14:textId="77777777" w:rsidR="00C31486" w:rsidRPr="000D7C04" w:rsidRDefault="00C31486" w:rsidP="00C31486">
      <w:pPr>
        <w:keepNext/>
        <w:outlineLvl w:val="3"/>
        <w:rPr>
          <w:rFonts w:ascii="Tahoma" w:hAnsi="Tahoma" w:cs="Tahoma"/>
          <w:b/>
          <w:sz w:val="20"/>
          <w:szCs w:val="20"/>
        </w:rPr>
      </w:pPr>
    </w:p>
    <w:p w14:paraId="6DA1C2A2" w14:textId="1DF1CC25" w:rsidR="00C31486" w:rsidRPr="000D7C04" w:rsidRDefault="00C31486" w:rsidP="00C31486">
      <w:pPr>
        <w:keepNext/>
        <w:jc w:val="center"/>
        <w:outlineLvl w:val="3"/>
        <w:rPr>
          <w:rFonts w:ascii="Tahoma" w:hAnsi="Tahoma" w:cs="Tahoma"/>
          <w:b/>
          <w:sz w:val="20"/>
          <w:szCs w:val="20"/>
        </w:rPr>
      </w:pPr>
      <w:r w:rsidRPr="000D7C04">
        <w:rPr>
          <w:rFonts w:ascii="Tahoma" w:hAnsi="Tahoma" w:cs="Tahoma"/>
          <w:b/>
          <w:sz w:val="20"/>
          <w:szCs w:val="20"/>
        </w:rPr>
        <w:t>§ </w:t>
      </w:r>
      <w:r w:rsidR="00B73076" w:rsidRPr="000D7C04">
        <w:rPr>
          <w:rFonts w:ascii="Tahoma" w:hAnsi="Tahoma" w:cs="Tahoma"/>
          <w:b/>
          <w:sz w:val="20"/>
          <w:szCs w:val="20"/>
        </w:rPr>
        <w:t>4</w:t>
      </w:r>
    </w:p>
    <w:p w14:paraId="71B4B91C"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Wynagrodzenie</w:t>
      </w:r>
    </w:p>
    <w:p w14:paraId="3D2E558B" w14:textId="77777777" w:rsidR="00C31486" w:rsidRPr="000D7C04" w:rsidRDefault="00C31486" w:rsidP="005905B9">
      <w:pPr>
        <w:numPr>
          <w:ilvl w:val="0"/>
          <w:numId w:val="53"/>
        </w:numPr>
        <w:jc w:val="both"/>
        <w:rPr>
          <w:rFonts w:ascii="Tahoma" w:hAnsi="Tahoma" w:cs="Tahoma"/>
          <w:sz w:val="18"/>
          <w:szCs w:val="18"/>
        </w:rPr>
      </w:pPr>
      <w:bookmarkStart w:id="14" w:name="_Ref292349323"/>
      <w:r w:rsidRPr="000D7C04">
        <w:rPr>
          <w:rFonts w:ascii="Tahoma" w:hAnsi="Tahoma" w:cs="Tahoma"/>
          <w:sz w:val="18"/>
          <w:szCs w:val="18"/>
        </w:rPr>
        <w:t xml:space="preserve">Wykonawca zobowiązuje się dostarczyć do Zamawiającego fakturę dokumentującą sprzedaż w nieprzekraczalnym terminie </w:t>
      </w:r>
      <w:smartTag w:uri="TKomp" w:element="Tag123">
        <w:smartTagPr>
          <w:attr w:name="wartosc" w:val="7"/>
        </w:smartTagPr>
        <w:r w:rsidRPr="000D7C04">
          <w:rPr>
            <w:rFonts w:ascii="Tahoma" w:hAnsi="Tahoma" w:cs="Tahoma"/>
            <w:sz w:val="18"/>
            <w:szCs w:val="18"/>
          </w:rPr>
          <w:t>7</w:t>
        </w:r>
      </w:smartTag>
      <w:r w:rsidRPr="000D7C04">
        <w:rPr>
          <w:rFonts w:ascii="Tahoma" w:hAnsi="Tahoma" w:cs="Tahoma"/>
          <w:sz w:val="18"/>
          <w:szCs w:val="18"/>
        </w:rPr>
        <w:t xml:space="preserve"> dni od daty podpisania protokołu, o którym mowa w § 2 ust. 2 z uwzględnieniem jego treści. </w:t>
      </w:r>
    </w:p>
    <w:p w14:paraId="35947E67" w14:textId="4DC5ABA8" w:rsidR="00C31486" w:rsidRPr="000D7C04" w:rsidRDefault="00C31486" w:rsidP="005905B9">
      <w:pPr>
        <w:numPr>
          <w:ilvl w:val="0"/>
          <w:numId w:val="53"/>
        </w:numPr>
        <w:jc w:val="both"/>
        <w:rPr>
          <w:rFonts w:ascii="Tahoma" w:hAnsi="Tahoma" w:cs="Tahoma"/>
          <w:sz w:val="18"/>
          <w:szCs w:val="18"/>
        </w:rPr>
      </w:pPr>
      <w:r w:rsidRPr="000D7C04">
        <w:rPr>
          <w:rFonts w:ascii="Tahoma" w:hAnsi="Tahoma" w:cs="Tahoma"/>
          <w:sz w:val="18"/>
          <w:szCs w:val="18"/>
        </w:rPr>
        <w:t xml:space="preserve">Zamawiający zobowiązuje się dokonać zapłaty należności za sprzęt, oraz z tytułu dostawy, montażu, instalacji i szkolenia przelewem na konto Wykonawcy w ciągu </w:t>
      </w:r>
      <w:r w:rsidR="00713DFE" w:rsidRPr="000D7C04">
        <w:rPr>
          <w:rFonts w:ascii="Tahoma" w:hAnsi="Tahoma" w:cs="Tahoma"/>
          <w:b/>
          <w:sz w:val="18"/>
          <w:szCs w:val="18"/>
        </w:rPr>
        <w:t>30</w:t>
      </w:r>
      <w:r w:rsidRPr="000D7C04">
        <w:rPr>
          <w:rFonts w:ascii="Tahoma" w:hAnsi="Tahoma" w:cs="Tahoma"/>
          <w:b/>
          <w:sz w:val="18"/>
          <w:szCs w:val="18"/>
        </w:rPr>
        <w:t xml:space="preserve"> dni</w:t>
      </w:r>
      <w:r w:rsidRPr="000D7C04">
        <w:rPr>
          <w:rFonts w:ascii="Tahoma" w:hAnsi="Tahoma" w:cs="Tahoma"/>
          <w:sz w:val="18"/>
          <w:szCs w:val="18"/>
        </w:rPr>
        <w:t xml:space="preserve"> od daty otrzymania faktury i po otrzymaniu towaru zgodnie z postanowieniami § 2.</w:t>
      </w:r>
    </w:p>
    <w:p w14:paraId="1CC20525" w14:textId="77777777" w:rsidR="00C31486" w:rsidRPr="000D7C04" w:rsidRDefault="00C31486" w:rsidP="005905B9">
      <w:pPr>
        <w:numPr>
          <w:ilvl w:val="0"/>
          <w:numId w:val="53"/>
        </w:numPr>
        <w:jc w:val="both"/>
        <w:rPr>
          <w:rFonts w:ascii="Tahoma" w:hAnsi="Tahoma" w:cs="Tahoma"/>
          <w:sz w:val="18"/>
          <w:szCs w:val="18"/>
        </w:rPr>
      </w:pPr>
      <w:r w:rsidRPr="000D7C04">
        <w:rPr>
          <w:rFonts w:ascii="Tahoma" w:hAnsi="Tahoma" w:cs="Tahoma"/>
          <w:sz w:val="18"/>
          <w:szCs w:val="18"/>
        </w:rPr>
        <w:t xml:space="preserve">Datą zapłaty jest dzień, w którym Zamawiający poleci swemu bankowi przelać na wskazane konto kwotę z prawidłowo wystawionej faktury. </w:t>
      </w:r>
    </w:p>
    <w:p w14:paraId="5A4C1A1B" w14:textId="77777777" w:rsidR="00C31486" w:rsidRPr="000D7C04" w:rsidRDefault="00C31486" w:rsidP="005905B9">
      <w:pPr>
        <w:numPr>
          <w:ilvl w:val="0"/>
          <w:numId w:val="53"/>
        </w:numPr>
        <w:jc w:val="both"/>
        <w:rPr>
          <w:rFonts w:ascii="Tahoma" w:hAnsi="Tahoma" w:cs="Tahoma"/>
          <w:b/>
          <w:sz w:val="18"/>
          <w:szCs w:val="18"/>
        </w:rPr>
      </w:pPr>
      <w:r w:rsidRPr="000D7C04">
        <w:rPr>
          <w:rFonts w:ascii="Tahoma" w:hAnsi="Tahoma" w:cs="Tahoma"/>
          <w:b/>
          <w:sz w:val="18"/>
          <w:szCs w:val="18"/>
        </w:rPr>
        <w:t>Złożenie faktury następuje w formie pisemnej lub w formie ustrukturyzowanej faktury elektronicznej za</w:t>
      </w:r>
    </w:p>
    <w:p w14:paraId="34926A75" w14:textId="77777777" w:rsidR="00C31486" w:rsidRPr="000D7C04" w:rsidRDefault="00C31486" w:rsidP="00C31486">
      <w:pPr>
        <w:tabs>
          <w:tab w:val="num" w:pos="426"/>
          <w:tab w:val="left" w:pos="7020"/>
        </w:tabs>
        <w:ind w:left="426" w:hanging="426"/>
        <w:jc w:val="both"/>
        <w:rPr>
          <w:rFonts w:ascii="Tahoma" w:hAnsi="Tahoma" w:cs="Tahoma"/>
          <w:b/>
          <w:sz w:val="18"/>
          <w:szCs w:val="18"/>
          <w:u w:val="single"/>
        </w:rPr>
      </w:pPr>
      <w:r w:rsidRPr="000D7C04">
        <w:rPr>
          <w:rFonts w:ascii="Tahoma" w:hAnsi="Tahoma" w:cs="Tahoma"/>
          <w:b/>
          <w:sz w:val="18"/>
          <w:szCs w:val="18"/>
        </w:rPr>
        <w:t xml:space="preserve">       pośrednictwem platformy dostępnej pod adresem </w:t>
      </w:r>
      <w:hyperlink r:id="rId42" w:history="1">
        <w:r w:rsidRPr="000D7C04">
          <w:rPr>
            <w:rFonts w:ascii="Tahoma" w:hAnsi="Tahoma" w:cs="Tahoma"/>
            <w:b/>
            <w:sz w:val="18"/>
            <w:szCs w:val="18"/>
            <w:u w:val="single"/>
          </w:rPr>
          <w:t>https://efaktura.gov.pl</w:t>
        </w:r>
      </w:hyperlink>
      <w:r w:rsidRPr="000D7C04">
        <w:rPr>
          <w:rFonts w:ascii="Tahoma" w:hAnsi="Tahoma" w:cs="Tahoma"/>
          <w:b/>
          <w:sz w:val="18"/>
          <w:szCs w:val="18"/>
          <w:u w:val="single"/>
        </w:rPr>
        <w:t>, PEF NIP 7251019093</w:t>
      </w:r>
    </w:p>
    <w:p w14:paraId="700ACC83" w14:textId="77777777" w:rsidR="00C31486" w:rsidRPr="000D7C04" w:rsidRDefault="00C31486" w:rsidP="005905B9">
      <w:pPr>
        <w:numPr>
          <w:ilvl w:val="0"/>
          <w:numId w:val="53"/>
        </w:numPr>
        <w:jc w:val="both"/>
        <w:rPr>
          <w:rFonts w:ascii="Tahoma" w:hAnsi="Tahoma" w:cs="Tahoma"/>
          <w:b/>
          <w:sz w:val="18"/>
          <w:szCs w:val="18"/>
        </w:rPr>
      </w:pPr>
      <w:r w:rsidRPr="000D7C04">
        <w:rPr>
          <w:rFonts w:ascii="Tahoma" w:hAnsi="Tahoma" w:cs="Tahoma"/>
          <w:sz w:val="18"/>
          <w:szCs w:val="18"/>
        </w:rPr>
        <w:t xml:space="preserve">W przypadku zmiany stawki podatku od towarów i usług, przyjętej do określenia wartości wynagrodzenia Wykonawcy, zgodnie z § 1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   </w:t>
      </w:r>
    </w:p>
    <w:p w14:paraId="6954BEC4" w14:textId="77777777" w:rsidR="00C31486" w:rsidRPr="000D7C04" w:rsidRDefault="00C31486" w:rsidP="005905B9">
      <w:pPr>
        <w:numPr>
          <w:ilvl w:val="0"/>
          <w:numId w:val="53"/>
        </w:numPr>
        <w:jc w:val="both"/>
        <w:rPr>
          <w:rFonts w:ascii="Tahoma" w:hAnsi="Tahoma" w:cs="Tahoma"/>
          <w:b/>
          <w:sz w:val="18"/>
          <w:szCs w:val="18"/>
        </w:rPr>
      </w:pPr>
      <w:r w:rsidRPr="000D7C04">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732744BC" w14:textId="77777777" w:rsidR="00C31486" w:rsidRPr="000D7C04" w:rsidRDefault="00C31486" w:rsidP="005905B9">
      <w:pPr>
        <w:numPr>
          <w:ilvl w:val="0"/>
          <w:numId w:val="53"/>
        </w:numPr>
        <w:jc w:val="both"/>
        <w:rPr>
          <w:rFonts w:ascii="Tahoma" w:hAnsi="Tahoma" w:cs="Tahoma"/>
          <w:sz w:val="18"/>
          <w:szCs w:val="18"/>
        </w:rPr>
      </w:pPr>
      <w:r w:rsidRPr="000D7C04">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364C9B5A" w14:textId="77777777" w:rsidR="00C31486" w:rsidRPr="000D7C04" w:rsidRDefault="00C31486" w:rsidP="00C31486">
      <w:pPr>
        <w:keepNext/>
        <w:jc w:val="center"/>
        <w:outlineLvl w:val="3"/>
        <w:rPr>
          <w:rFonts w:ascii="Tahoma" w:hAnsi="Tahoma" w:cs="Tahoma"/>
          <w:b/>
          <w:sz w:val="20"/>
          <w:szCs w:val="18"/>
        </w:rPr>
      </w:pPr>
    </w:p>
    <w:p w14:paraId="33F09DF8" w14:textId="3B059836" w:rsidR="00C31486" w:rsidRPr="000D7C04" w:rsidRDefault="00C31486" w:rsidP="00C31486">
      <w:pPr>
        <w:keepNext/>
        <w:jc w:val="center"/>
        <w:outlineLvl w:val="3"/>
        <w:rPr>
          <w:rFonts w:ascii="Tahoma" w:hAnsi="Tahoma" w:cs="Tahoma"/>
          <w:b/>
          <w:sz w:val="20"/>
          <w:szCs w:val="18"/>
        </w:rPr>
      </w:pPr>
      <w:r w:rsidRPr="000D7C04">
        <w:rPr>
          <w:rFonts w:ascii="Tahoma" w:hAnsi="Tahoma" w:cs="Tahoma"/>
          <w:b/>
          <w:sz w:val="20"/>
          <w:szCs w:val="18"/>
        </w:rPr>
        <w:t>§ </w:t>
      </w:r>
      <w:bookmarkEnd w:id="14"/>
      <w:r w:rsidR="00B73076" w:rsidRPr="000D7C04">
        <w:rPr>
          <w:rFonts w:ascii="Tahoma" w:hAnsi="Tahoma" w:cs="Tahoma"/>
          <w:b/>
          <w:sz w:val="20"/>
          <w:szCs w:val="18"/>
        </w:rPr>
        <w:t>5</w:t>
      </w:r>
    </w:p>
    <w:p w14:paraId="30E8F781"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Czynności Odbiorowe</w:t>
      </w:r>
    </w:p>
    <w:p w14:paraId="746BE37B" w14:textId="77777777" w:rsidR="00C31486" w:rsidRPr="000D7C04" w:rsidRDefault="00C31486" w:rsidP="005905B9">
      <w:pPr>
        <w:numPr>
          <w:ilvl w:val="0"/>
          <w:numId w:val="56"/>
        </w:numPr>
        <w:jc w:val="both"/>
        <w:rPr>
          <w:rFonts w:ascii="Tahoma" w:hAnsi="Tahoma" w:cs="Tahoma"/>
          <w:sz w:val="18"/>
          <w:szCs w:val="18"/>
        </w:rPr>
      </w:pPr>
      <w:r w:rsidRPr="000D7C04">
        <w:rPr>
          <w:rFonts w:ascii="Tahoma" w:hAnsi="Tahoma" w:cs="Tahoma"/>
          <w:sz w:val="18"/>
          <w:szCs w:val="18"/>
        </w:rPr>
        <w:t>Wykonawca zobowiązuje się dostarczyć sprzęt będący przedmiotem niniejszej umowy w miejsce wskazane przez Zamawiającego. Termin montażu i instalacji zostanie uzgodniony z Zamawiającym z uwzględnieniem zapisu § 2 ust. 1 niniejszej umowy.</w:t>
      </w:r>
    </w:p>
    <w:p w14:paraId="6A02DACB" w14:textId="77777777" w:rsidR="00C31486" w:rsidRPr="000D7C04" w:rsidRDefault="00C31486" w:rsidP="005905B9">
      <w:pPr>
        <w:numPr>
          <w:ilvl w:val="0"/>
          <w:numId w:val="56"/>
        </w:numPr>
        <w:jc w:val="both"/>
        <w:rPr>
          <w:rFonts w:ascii="Tahoma" w:hAnsi="Tahoma" w:cs="Tahoma"/>
          <w:sz w:val="18"/>
          <w:szCs w:val="18"/>
        </w:rPr>
      </w:pPr>
      <w:r w:rsidRPr="000D7C04">
        <w:rPr>
          <w:rFonts w:ascii="Tahoma" w:hAnsi="Tahoma" w:cs="Tahoma"/>
          <w:sz w:val="18"/>
          <w:szCs w:val="18"/>
        </w:rPr>
        <w:t>Wykonawca zobowiązany jest dostarczyć w dniu odbioru przedmiotu zamówienia nw. dokumentację w języku polskim:</w:t>
      </w:r>
    </w:p>
    <w:p w14:paraId="0A909A5B" w14:textId="77777777" w:rsidR="00C31486" w:rsidRPr="000D7C04" w:rsidRDefault="00C31486" w:rsidP="005905B9">
      <w:pPr>
        <w:numPr>
          <w:ilvl w:val="0"/>
          <w:numId w:val="62"/>
        </w:numPr>
        <w:jc w:val="both"/>
        <w:rPr>
          <w:rFonts w:ascii="Tahoma" w:hAnsi="Tahoma" w:cs="Tahoma"/>
          <w:sz w:val="18"/>
          <w:szCs w:val="18"/>
        </w:rPr>
      </w:pPr>
      <w:r w:rsidRPr="000D7C04">
        <w:rPr>
          <w:rFonts w:ascii="Tahoma" w:hAnsi="Tahoma" w:cs="Tahoma"/>
          <w:sz w:val="18"/>
          <w:szCs w:val="18"/>
        </w:rPr>
        <w:lastRenderedPageBreak/>
        <w:t xml:space="preserve">instrukcję użytkowania towaru - wersję papierową oraz na nośniku CD/DVD bądź przesłania na adres e-mailowy </w:t>
      </w:r>
      <w:r w:rsidRPr="000D7C04">
        <w:rPr>
          <w:rFonts w:ascii="Tahoma" w:hAnsi="Tahoma" w:cs="Tahoma"/>
          <w:b/>
          <w:sz w:val="18"/>
          <w:szCs w:val="18"/>
        </w:rPr>
        <w:t xml:space="preserve">sekcja.aparatury@barlicki.pl </w:t>
      </w:r>
    </w:p>
    <w:p w14:paraId="687E4B28" w14:textId="77777777" w:rsidR="00C31486" w:rsidRPr="000D7C04" w:rsidRDefault="00C31486" w:rsidP="005905B9">
      <w:pPr>
        <w:numPr>
          <w:ilvl w:val="0"/>
          <w:numId w:val="62"/>
        </w:numPr>
        <w:jc w:val="both"/>
        <w:rPr>
          <w:rFonts w:ascii="Tahoma" w:hAnsi="Tahoma" w:cs="Tahoma"/>
          <w:sz w:val="18"/>
          <w:szCs w:val="18"/>
        </w:rPr>
      </w:pPr>
      <w:r w:rsidRPr="000D7C04">
        <w:rPr>
          <w:rFonts w:ascii="Tahoma" w:hAnsi="Tahoma" w:cs="Tahoma"/>
          <w:sz w:val="18"/>
          <w:szCs w:val="18"/>
        </w:rPr>
        <w:t>karty gwarancyjne/warunki gwarancji (zgodne z zawartą umową)</w:t>
      </w:r>
    </w:p>
    <w:p w14:paraId="50161CEA" w14:textId="77777777" w:rsidR="00C31486" w:rsidRPr="000D7C04" w:rsidRDefault="00C31486" w:rsidP="005905B9">
      <w:pPr>
        <w:numPr>
          <w:ilvl w:val="0"/>
          <w:numId w:val="62"/>
        </w:numPr>
        <w:ind w:hanging="357"/>
        <w:jc w:val="both"/>
        <w:rPr>
          <w:rFonts w:ascii="Tahoma" w:hAnsi="Tahoma" w:cs="Tahoma"/>
          <w:sz w:val="18"/>
          <w:szCs w:val="18"/>
        </w:rPr>
      </w:pPr>
      <w:r w:rsidRPr="000D7C04">
        <w:rPr>
          <w:rFonts w:ascii="Tahoma" w:hAnsi="Tahoma" w:cs="Tahoma"/>
          <w:sz w:val="18"/>
          <w:szCs w:val="18"/>
        </w:rPr>
        <w:t>paszport techniczny – wpis dotyczący uruchomienia przedmiotu zamówienia do paszportu technicznego, który jest wystawiany przez Zamawiającego</w:t>
      </w:r>
    </w:p>
    <w:p w14:paraId="2E38CF47" w14:textId="22919C9D" w:rsidR="00E65764" w:rsidRPr="000D7C04" w:rsidRDefault="00E65764" w:rsidP="005905B9">
      <w:pPr>
        <w:pStyle w:val="Akapitzlist"/>
        <w:numPr>
          <w:ilvl w:val="0"/>
          <w:numId w:val="62"/>
        </w:numPr>
        <w:spacing w:after="0" w:line="240" w:lineRule="auto"/>
        <w:ind w:hanging="357"/>
        <w:rPr>
          <w:rFonts w:ascii="Tahoma" w:eastAsia="Times New Roman" w:hAnsi="Tahoma" w:cs="Tahoma"/>
          <w:sz w:val="18"/>
          <w:szCs w:val="18"/>
          <w:lang w:val="pl-PL" w:eastAsia="pl-PL"/>
        </w:rPr>
      </w:pPr>
      <w:r w:rsidRPr="000D7C04">
        <w:rPr>
          <w:rFonts w:ascii="Tahoma" w:eastAsia="Times New Roman" w:hAnsi="Tahoma" w:cs="Tahoma"/>
          <w:sz w:val="18"/>
          <w:szCs w:val="18"/>
          <w:lang w:val="pl-PL" w:eastAsia="pl-PL"/>
        </w:rPr>
        <w:t xml:space="preserve">deklaracje zgodności - na nośniku CD/DVD bądź przesłane na adres e-mailowy </w:t>
      </w:r>
      <w:hyperlink r:id="rId43" w:history="1">
        <w:r w:rsidR="00474149" w:rsidRPr="000D7C04">
          <w:rPr>
            <w:rStyle w:val="Hipercze"/>
            <w:rFonts w:ascii="Tahoma" w:eastAsia="Times New Roman" w:hAnsi="Tahoma" w:cs="Tahoma"/>
            <w:color w:val="auto"/>
            <w:sz w:val="18"/>
            <w:szCs w:val="18"/>
            <w:lang w:val="pl-PL" w:eastAsia="pl-PL"/>
          </w:rPr>
          <w:t>sekcja.aparatury@barlicki.pl</w:t>
        </w:r>
      </w:hyperlink>
    </w:p>
    <w:p w14:paraId="23B7A050" w14:textId="3CF3AE05" w:rsidR="00474149" w:rsidRPr="000D7C04" w:rsidRDefault="00BA312E" w:rsidP="005905B9">
      <w:pPr>
        <w:pStyle w:val="Akapitzlist"/>
        <w:numPr>
          <w:ilvl w:val="0"/>
          <w:numId w:val="62"/>
        </w:numPr>
        <w:spacing w:after="0" w:line="240" w:lineRule="auto"/>
        <w:ind w:hanging="357"/>
        <w:rPr>
          <w:rFonts w:ascii="Tahoma" w:eastAsia="Times New Roman" w:hAnsi="Tahoma" w:cs="Tahoma"/>
          <w:sz w:val="18"/>
          <w:szCs w:val="18"/>
          <w:lang w:val="pl-PL" w:eastAsia="pl-PL"/>
        </w:rPr>
      </w:pPr>
      <w:r w:rsidRPr="000D7C04">
        <w:rPr>
          <w:rFonts w:ascii="Tahoma" w:eastAsia="Times New Roman" w:hAnsi="Tahoma" w:cs="Tahoma"/>
          <w:sz w:val="18"/>
          <w:szCs w:val="18"/>
          <w:lang w:val="pl-PL" w:eastAsia="pl-PL"/>
        </w:rPr>
        <w:t xml:space="preserve"> aktualne </w:t>
      </w:r>
      <w:r w:rsidR="00474149" w:rsidRPr="000D7C04">
        <w:rPr>
          <w:rFonts w:ascii="Tahoma" w:eastAsia="Times New Roman" w:hAnsi="Tahoma" w:cs="Tahoma"/>
          <w:sz w:val="18"/>
          <w:szCs w:val="18"/>
          <w:lang w:val="pl-PL" w:eastAsia="pl-PL"/>
        </w:rPr>
        <w:t xml:space="preserve">certyfikaty </w:t>
      </w:r>
      <w:r w:rsidRPr="000D7C04">
        <w:rPr>
          <w:rFonts w:ascii="Tahoma" w:eastAsia="Times New Roman" w:hAnsi="Tahoma" w:cs="Tahoma"/>
          <w:sz w:val="18"/>
          <w:szCs w:val="18"/>
          <w:lang w:val="pl-PL" w:eastAsia="pl-PL"/>
        </w:rPr>
        <w:t xml:space="preserve">CE - na nośniku CD/DVD bądź przesłane na adres e-mailowy </w:t>
      </w:r>
      <w:hyperlink r:id="rId44" w:history="1">
        <w:r w:rsidRPr="000D7C04">
          <w:rPr>
            <w:rStyle w:val="Hipercze"/>
            <w:rFonts w:ascii="Tahoma" w:eastAsia="Times New Roman" w:hAnsi="Tahoma" w:cs="Tahoma"/>
            <w:color w:val="auto"/>
            <w:sz w:val="18"/>
            <w:szCs w:val="18"/>
            <w:lang w:val="pl-PL" w:eastAsia="pl-PL"/>
          </w:rPr>
          <w:t>sekcja.aparatury@barlicki.pl</w:t>
        </w:r>
      </w:hyperlink>
    </w:p>
    <w:p w14:paraId="7B601F9C" w14:textId="77777777" w:rsidR="00C31486" w:rsidRPr="000D7C04" w:rsidRDefault="00C31486" w:rsidP="005905B9">
      <w:pPr>
        <w:numPr>
          <w:ilvl w:val="0"/>
          <w:numId w:val="56"/>
        </w:numPr>
        <w:ind w:hanging="357"/>
        <w:jc w:val="both"/>
        <w:rPr>
          <w:rFonts w:ascii="Tahoma" w:hAnsi="Tahoma" w:cs="Tahoma"/>
          <w:sz w:val="18"/>
          <w:szCs w:val="18"/>
        </w:rPr>
      </w:pPr>
      <w:r w:rsidRPr="000D7C04">
        <w:rPr>
          <w:rFonts w:ascii="Tahoma" w:hAnsi="Tahoma" w:cs="Tahoma"/>
          <w:sz w:val="18"/>
          <w:szCs w:val="18"/>
        </w:rPr>
        <w:t>Odbiór towaru przez Zamawiającego nastąpi po dostawie, montażu i instalacji.</w:t>
      </w:r>
    </w:p>
    <w:p w14:paraId="31A9A560" w14:textId="77777777" w:rsidR="00C31486" w:rsidRPr="000D7C04" w:rsidRDefault="00C31486" w:rsidP="005905B9">
      <w:pPr>
        <w:numPr>
          <w:ilvl w:val="0"/>
          <w:numId w:val="56"/>
        </w:numPr>
        <w:ind w:hanging="357"/>
        <w:jc w:val="both"/>
        <w:rPr>
          <w:rFonts w:ascii="Tahoma" w:hAnsi="Tahoma" w:cs="Tahoma"/>
          <w:sz w:val="18"/>
          <w:szCs w:val="18"/>
        </w:rPr>
      </w:pPr>
      <w:r w:rsidRPr="000D7C04">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543A1789" w14:textId="77777777" w:rsidR="00C31486" w:rsidRPr="000D7C04" w:rsidRDefault="00C31486" w:rsidP="005905B9">
      <w:pPr>
        <w:numPr>
          <w:ilvl w:val="0"/>
          <w:numId w:val="56"/>
        </w:numPr>
        <w:jc w:val="both"/>
        <w:rPr>
          <w:rFonts w:ascii="Tahoma" w:hAnsi="Tahoma" w:cs="Tahoma"/>
          <w:sz w:val="18"/>
          <w:szCs w:val="18"/>
        </w:rPr>
      </w:pPr>
      <w:r w:rsidRPr="000D7C04">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Przedstawiciel Zamawiającego przerwie czynności odbiorowe, a Wykonawca zobowiązany będzie do niezwłocznego usunięcia przeszkód w realizacji odbioru.</w:t>
      </w:r>
    </w:p>
    <w:p w14:paraId="53A5BD6F" w14:textId="77777777" w:rsidR="00C31486" w:rsidRPr="000D7C04" w:rsidRDefault="00C31486" w:rsidP="005905B9">
      <w:pPr>
        <w:numPr>
          <w:ilvl w:val="0"/>
          <w:numId w:val="56"/>
        </w:numPr>
        <w:jc w:val="both"/>
        <w:rPr>
          <w:rFonts w:ascii="Tahoma" w:hAnsi="Tahoma" w:cs="Tahoma"/>
          <w:sz w:val="18"/>
          <w:szCs w:val="18"/>
        </w:rPr>
      </w:pPr>
      <w:r w:rsidRPr="000D7C04">
        <w:rPr>
          <w:rFonts w:ascii="Tahoma" w:hAnsi="Tahoma" w:cs="Tahoma"/>
          <w:sz w:val="18"/>
          <w:szCs w:val="18"/>
        </w:rPr>
        <w:t xml:space="preserve">Po usunięciu przeszkód w realizacji odbioru Wykonawca ponownie zgłosi Zamawiającemu na piśmie gotowość do odbioru, a Przedstawiciel Zamawiającego wznowi czynności odbiorowe. </w:t>
      </w:r>
    </w:p>
    <w:p w14:paraId="18611CED" w14:textId="77777777" w:rsidR="00C31486" w:rsidRPr="000D7C04" w:rsidRDefault="00C31486" w:rsidP="005905B9">
      <w:pPr>
        <w:numPr>
          <w:ilvl w:val="0"/>
          <w:numId w:val="56"/>
        </w:numPr>
        <w:jc w:val="both"/>
        <w:rPr>
          <w:rFonts w:ascii="Tahoma" w:hAnsi="Tahoma" w:cs="Tahoma"/>
          <w:sz w:val="18"/>
          <w:szCs w:val="18"/>
        </w:rPr>
      </w:pPr>
      <w:r w:rsidRPr="000D7C04">
        <w:rPr>
          <w:rFonts w:ascii="Tahoma" w:hAnsi="Tahoma" w:cs="Tahoma"/>
          <w:sz w:val="18"/>
          <w:szCs w:val="18"/>
        </w:rPr>
        <w:t>Z odbioru towaru strony sporządzą protokół zdawczo-odbiorczy.</w:t>
      </w:r>
    </w:p>
    <w:p w14:paraId="609F5C27" w14:textId="77777777" w:rsidR="00C31486" w:rsidRPr="000D7C04" w:rsidRDefault="00C31486" w:rsidP="005905B9">
      <w:pPr>
        <w:numPr>
          <w:ilvl w:val="0"/>
          <w:numId w:val="56"/>
        </w:numPr>
        <w:jc w:val="both"/>
        <w:rPr>
          <w:rFonts w:ascii="Tahoma" w:hAnsi="Tahoma" w:cs="Tahoma"/>
          <w:sz w:val="18"/>
          <w:szCs w:val="18"/>
        </w:rPr>
      </w:pPr>
      <w:r w:rsidRPr="000D7C04">
        <w:rPr>
          <w:rFonts w:ascii="Tahoma" w:hAnsi="Tahoma" w:cs="Tahoma"/>
          <w:sz w:val="18"/>
          <w:szCs w:val="18"/>
        </w:rPr>
        <w:t xml:space="preserve">Protokół zdawczo-odbiorczy musi zawierać: </w:t>
      </w:r>
    </w:p>
    <w:p w14:paraId="5C9F3CE0" w14:textId="77777777" w:rsidR="00C31486" w:rsidRPr="000D7C04" w:rsidRDefault="00C31486" w:rsidP="005905B9">
      <w:pPr>
        <w:numPr>
          <w:ilvl w:val="0"/>
          <w:numId w:val="63"/>
        </w:numPr>
        <w:jc w:val="both"/>
        <w:rPr>
          <w:rFonts w:ascii="Tahoma" w:hAnsi="Tahoma" w:cs="Tahoma"/>
          <w:sz w:val="18"/>
          <w:szCs w:val="18"/>
        </w:rPr>
      </w:pPr>
      <w:r w:rsidRPr="000D7C04">
        <w:rPr>
          <w:rFonts w:ascii="Tahoma" w:hAnsi="Tahoma" w:cs="Tahoma"/>
          <w:sz w:val="18"/>
          <w:szCs w:val="18"/>
        </w:rPr>
        <w:t>dane sprzętu ,</w:t>
      </w:r>
    </w:p>
    <w:p w14:paraId="63EF4F1D" w14:textId="77777777" w:rsidR="00C31486" w:rsidRPr="000D7C04" w:rsidRDefault="00C31486" w:rsidP="005905B9">
      <w:pPr>
        <w:numPr>
          <w:ilvl w:val="0"/>
          <w:numId w:val="63"/>
        </w:numPr>
        <w:jc w:val="both"/>
        <w:rPr>
          <w:rFonts w:ascii="Tahoma" w:hAnsi="Tahoma" w:cs="Tahoma"/>
          <w:sz w:val="18"/>
          <w:szCs w:val="18"/>
        </w:rPr>
      </w:pPr>
      <w:r w:rsidRPr="000D7C04">
        <w:rPr>
          <w:rFonts w:ascii="Tahoma" w:hAnsi="Tahoma" w:cs="Tahoma"/>
          <w:sz w:val="18"/>
          <w:szCs w:val="18"/>
        </w:rPr>
        <w:t xml:space="preserve">wartość sprzętu i datę dostarczenia, </w:t>
      </w:r>
    </w:p>
    <w:p w14:paraId="6EBB0165" w14:textId="77777777" w:rsidR="00C31486" w:rsidRPr="000D7C04" w:rsidRDefault="00C31486" w:rsidP="005905B9">
      <w:pPr>
        <w:numPr>
          <w:ilvl w:val="0"/>
          <w:numId w:val="63"/>
        </w:numPr>
        <w:jc w:val="both"/>
        <w:rPr>
          <w:rFonts w:ascii="Tahoma" w:hAnsi="Tahoma" w:cs="Tahoma"/>
          <w:sz w:val="18"/>
          <w:szCs w:val="18"/>
        </w:rPr>
      </w:pPr>
      <w:r w:rsidRPr="000D7C04">
        <w:rPr>
          <w:rFonts w:ascii="Tahoma" w:hAnsi="Tahoma" w:cs="Tahoma"/>
          <w:sz w:val="18"/>
          <w:szCs w:val="18"/>
        </w:rPr>
        <w:t>potwierdzenie kompletności sprzętu, jego montażu, instalacji,</w:t>
      </w:r>
    </w:p>
    <w:p w14:paraId="1731752F" w14:textId="77777777" w:rsidR="00C31486" w:rsidRPr="000D7C04" w:rsidRDefault="00C31486" w:rsidP="005905B9">
      <w:pPr>
        <w:numPr>
          <w:ilvl w:val="0"/>
          <w:numId w:val="63"/>
        </w:numPr>
        <w:jc w:val="both"/>
        <w:rPr>
          <w:rFonts w:ascii="Tahoma" w:hAnsi="Tahoma" w:cs="Tahoma"/>
          <w:sz w:val="18"/>
          <w:szCs w:val="18"/>
        </w:rPr>
      </w:pPr>
      <w:r w:rsidRPr="000D7C04">
        <w:rPr>
          <w:rFonts w:ascii="Tahoma" w:hAnsi="Tahoma" w:cs="Tahoma"/>
          <w:sz w:val="18"/>
          <w:szCs w:val="18"/>
        </w:rPr>
        <w:t>informację o producencie sprzętu,</w:t>
      </w:r>
    </w:p>
    <w:p w14:paraId="5F69385B" w14:textId="77777777" w:rsidR="00C31486" w:rsidRPr="000D7C04" w:rsidRDefault="00C31486" w:rsidP="005905B9">
      <w:pPr>
        <w:numPr>
          <w:ilvl w:val="0"/>
          <w:numId w:val="63"/>
        </w:numPr>
        <w:jc w:val="both"/>
        <w:rPr>
          <w:rFonts w:ascii="Tahoma" w:hAnsi="Tahoma" w:cs="Tahoma"/>
          <w:sz w:val="18"/>
          <w:szCs w:val="18"/>
        </w:rPr>
      </w:pPr>
      <w:r w:rsidRPr="000D7C04">
        <w:rPr>
          <w:rFonts w:ascii="Tahoma" w:hAnsi="Tahoma" w:cs="Tahoma"/>
          <w:sz w:val="18"/>
          <w:szCs w:val="18"/>
        </w:rPr>
        <w:t>potwierdzenie przekazania dokumentów, o których mowa w ust. 2 niniejszego paragrafu.</w:t>
      </w:r>
    </w:p>
    <w:p w14:paraId="62A3E24F" w14:textId="77777777" w:rsidR="00C31486" w:rsidRPr="000D7C04" w:rsidRDefault="00C31486" w:rsidP="00C31486">
      <w:pPr>
        <w:ind w:left="360"/>
        <w:jc w:val="both"/>
        <w:rPr>
          <w:rFonts w:ascii="Tahoma" w:hAnsi="Tahoma" w:cs="Tahoma"/>
          <w:sz w:val="18"/>
          <w:szCs w:val="18"/>
        </w:rPr>
      </w:pPr>
    </w:p>
    <w:p w14:paraId="442DD614" w14:textId="3A4FA7E6" w:rsidR="00C31486" w:rsidRPr="000D7C04" w:rsidRDefault="00C31486" w:rsidP="00C31486">
      <w:pPr>
        <w:jc w:val="center"/>
        <w:rPr>
          <w:rFonts w:ascii="Tahoma" w:hAnsi="Tahoma" w:cs="Tahoma"/>
          <w:b/>
          <w:sz w:val="20"/>
          <w:szCs w:val="20"/>
        </w:rPr>
      </w:pPr>
      <w:r w:rsidRPr="000D7C04">
        <w:rPr>
          <w:rFonts w:ascii="Tahoma" w:hAnsi="Tahoma" w:cs="Tahoma"/>
          <w:b/>
          <w:sz w:val="20"/>
          <w:szCs w:val="20"/>
        </w:rPr>
        <w:t xml:space="preserve">§ </w:t>
      </w:r>
      <w:r w:rsidR="00B73076" w:rsidRPr="000D7C04">
        <w:rPr>
          <w:rFonts w:ascii="Tahoma" w:hAnsi="Tahoma" w:cs="Tahoma"/>
          <w:b/>
          <w:sz w:val="20"/>
          <w:szCs w:val="20"/>
        </w:rPr>
        <w:t>6</w:t>
      </w:r>
    </w:p>
    <w:p w14:paraId="2D7A8DE4"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Szkolenia</w:t>
      </w:r>
    </w:p>
    <w:p w14:paraId="51A22863" w14:textId="77777777" w:rsidR="00C31486" w:rsidRPr="000D7C04" w:rsidRDefault="00C31486" w:rsidP="005905B9">
      <w:pPr>
        <w:numPr>
          <w:ilvl w:val="0"/>
          <w:numId w:val="65"/>
        </w:numPr>
        <w:tabs>
          <w:tab w:val="num" w:pos="360"/>
        </w:tabs>
        <w:ind w:left="360"/>
        <w:jc w:val="both"/>
        <w:rPr>
          <w:rFonts w:ascii="Tahoma" w:hAnsi="Tahoma" w:cs="Tahoma"/>
          <w:sz w:val="18"/>
          <w:szCs w:val="18"/>
        </w:rPr>
      </w:pPr>
      <w:r w:rsidRPr="000D7C04">
        <w:rPr>
          <w:rFonts w:ascii="Tahoma" w:hAnsi="Tahoma" w:cs="Tahoma"/>
          <w:sz w:val="18"/>
          <w:szCs w:val="18"/>
        </w:rPr>
        <w:t xml:space="preserve">Wykonawca zobowiązuje się do przeszkolenia personelu Zamawiającego  w zakresie użytkowania i obsługi sprzętu będącego przedmiotem umowy, szkolenie potwierdzone zostanie protokołem. </w:t>
      </w:r>
    </w:p>
    <w:p w14:paraId="54F43F85" w14:textId="4426E696" w:rsidR="00C31486" w:rsidRPr="000D7C04" w:rsidRDefault="00C31486" w:rsidP="005905B9">
      <w:pPr>
        <w:numPr>
          <w:ilvl w:val="0"/>
          <w:numId w:val="65"/>
        </w:numPr>
        <w:tabs>
          <w:tab w:val="num" w:pos="360"/>
        </w:tabs>
        <w:ind w:left="360"/>
        <w:jc w:val="both"/>
        <w:rPr>
          <w:rFonts w:ascii="Tahoma" w:hAnsi="Tahoma" w:cs="Tahoma"/>
          <w:sz w:val="18"/>
          <w:szCs w:val="18"/>
        </w:rPr>
      </w:pPr>
      <w:r w:rsidRPr="000D7C04">
        <w:rPr>
          <w:rFonts w:ascii="Tahoma" w:hAnsi="Tahoma" w:cs="Tahoma"/>
          <w:sz w:val="18"/>
          <w:szCs w:val="18"/>
        </w:rPr>
        <w:t>Wykonawca zobowiązuje się do przeszkolenia personelu Zamawiającego  w  zakresie mycia, dezynfekcji i sterylizacji sprzętu. Miejsce szkolenia – wskazane przez Zamawiaj</w:t>
      </w:r>
      <w:r w:rsidR="0028322C" w:rsidRPr="000D7C04">
        <w:rPr>
          <w:rFonts w:ascii="Tahoma" w:hAnsi="Tahoma" w:cs="Tahoma"/>
          <w:sz w:val="18"/>
          <w:szCs w:val="18"/>
        </w:rPr>
        <w:t>ą</w:t>
      </w:r>
      <w:r w:rsidRPr="000D7C04">
        <w:rPr>
          <w:rFonts w:ascii="Tahoma" w:hAnsi="Tahoma" w:cs="Tahoma"/>
          <w:sz w:val="18"/>
          <w:szCs w:val="18"/>
        </w:rPr>
        <w:t xml:space="preserve">cego, osoba kontaktowa – kierownik Centralnej </w:t>
      </w:r>
      <w:proofErr w:type="spellStart"/>
      <w:r w:rsidRPr="000D7C04">
        <w:rPr>
          <w:rFonts w:ascii="Tahoma" w:hAnsi="Tahoma" w:cs="Tahoma"/>
          <w:sz w:val="18"/>
          <w:szCs w:val="18"/>
        </w:rPr>
        <w:t>Sterylizatorni</w:t>
      </w:r>
      <w:proofErr w:type="spellEnd"/>
      <w:r w:rsidRPr="000D7C04">
        <w:rPr>
          <w:rFonts w:ascii="Tahoma" w:hAnsi="Tahoma" w:cs="Tahoma"/>
          <w:sz w:val="18"/>
          <w:szCs w:val="18"/>
        </w:rPr>
        <w:t xml:space="preserve"> mgr Monika Bolimowska, tel. 42 677-67-97.</w:t>
      </w:r>
    </w:p>
    <w:p w14:paraId="3935BE30" w14:textId="77777777" w:rsidR="00C31486" w:rsidRPr="000D7C04" w:rsidRDefault="00C31486" w:rsidP="005905B9">
      <w:pPr>
        <w:numPr>
          <w:ilvl w:val="0"/>
          <w:numId w:val="65"/>
        </w:numPr>
        <w:tabs>
          <w:tab w:val="num" w:pos="360"/>
        </w:tabs>
        <w:ind w:left="360"/>
        <w:jc w:val="both"/>
        <w:rPr>
          <w:rFonts w:ascii="Tahoma" w:hAnsi="Tahoma" w:cs="Tahoma"/>
          <w:sz w:val="18"/>
          <w:szCs w:val="18"/>
        </w:rPr>
      </w:pPr>
      <w:r w:rsidRPr="000D7C04">
        <w:rPr>
          <w:rFonts w:ascii="Tahoma" w:hAnsi="Tahoma" w:cs="Tahoma"/>
          <w:sz w:val="18"/>
          <w:szCs w:val="18"/>
        </w:rPr>
        <w:t>Terminy szkoleń zostaną uzgodnione z Zamawiającym.</w:t>
      </w:r>
    </w:p>
    <w:p w14:paraId="5DCE0E5A" w14:textId="77777777" w:rsidR="00C31486" w:rsidRPr="000D7C04" w:rsidRDefault="00C31486" w:rsidP="005905B9">
      <w:pPr>
        <w:numPr>
          <w:ilvl w:val="0"/>
          <w:numId w:val="65"/>
        </w:numPr>
        <w:tabs>
          <w:tab w:val="num" w:pos="360"/>
        </w:tabs>
        <w:ind w:left="360"/>
        <w:jc w:val="both"/>
        <w:rPr>
          <w:rFonts w:ascii="Tahoma" w:hAnsi="Tahoma" w:cs="Tahoma"/>
          <w:sz w:val="18"/>
          <w:szCs w:val="18"/>
        </w:rPr>
      </w:pPr>
      <w:r w:rsidRPr="000D7C04">
        <w:rPr>
          <w:rFonts w:ascii="Tahoma" w:hAnsi="Tahoma" w:cs="Tahoma"/>
          <w:sz w:val="18"/>
          <w:szCs w:val="18"/>
        </w:rPr>
        <w:t xml:space="preserve">Wykonawca zobowiązuje się do wystawienia zaświadczeń o przebytym przeszkoleniu dla pracowników Zamawiającego. </w:t>
      </w:r>
    </w:p>
    <w:p w14:paraId="518E894B" w14:textId="77777777" w:rsidR="007C46D0" w:rsidRPr="000D7C04" w:rsidRDefault="007C46D0" w:rsidP="00C31486">
      <w:pPr>
        <w:jc w:val="both"/>
        <w:rPr>
          <w:rFonts w:ascii="Tahoma" w:hAnsi="Tahoma" w:cs="Tahoma"/>
          <w:sz w:val="18"/>
          <w:szCs w:val="18"/>
        </w:rPr>
      </w:pPr>
    </w:p>
    <w:p w14:paraId="025FDD20" w14:textId="77777777" w:rsidR="007C46D0" w:rsidRPr="000D7C04" w:rsidRDefault="007C46D0" w:rsidP="00C31486">
      <w:pPr>
        <w:jc w:val="both"/>
        <w:rPr>
          <w:rFonts w:ascii="Tahoma" w:hAnsi="Tahoma" w:cs="Tahoma"/>
          <w:sz w:val="18"/>
          <w:szCs w:val="18"/>
        </w:rPr>
      </w:pPr>
    </w:p>
    <w:p w14:paraId="19A066E3" w14:textId="4BEC5317" w:rsidR="00C31486" w:rsidRPr="000D7C04" w:rsidRDefault="00C31486" w:rsidP="00C31486">
      <w:pPr>
        <w:jc w:val="center"/>
        <w:rPr>
          <w:rFonts w:ascii="Tahoma" w:hAnsi="Tahoma" w:cs="Tahoma"/>
          <w:b/>
          <w:sz w:val="18"/>
          <w:szCs w:val="18"/>
        </w:rPr>
      </w:pPr>
      <w:r w:rsidRPr="000D7C04">
        <w:rPr>
          <w:rFonts w:ascii="Tahoma" w:hAnsi="Tahoma" w:cs="Tahoma"/>
          <w:b/>
          <w:sz w:val="18"/>
          <w:szCs w:val="18"/>
        </w:rPr>
        <w:t>§ 7</w:t>
      </w:r>
      <w:r w:rsidRPr="000D7C04">
        <w:rPr>
          <w:rFonts w:ascii="Tahoma" w:hAnsi="Tahoma" w:cs="Tahoma"/>
          <w:b/>
          <w:sz w:val="18"/>
          <w:szCs w:val="18"/>
        </w:rPr>
        <w:br/>
        <w:t>Przetwarzanie danych osobowych</w:t>
      </w:r>
      <w:r w:rsidR="00B73076" w:rsidRPr="000D7C04">
        <w:rPr>
          <w:rFonts w:ascii="Tahoma" w:hAnsi="Tahoma" w:cs="Tahoma"/>
          <w:b/>
          <w:sz w:val="18"/>
          <w:szCs w:val="18"/>
        </w:rPr>
        <w:t xml:space="preserve"> i Poufność</w:t>
      </w:r>
    </w:p>
    <w:p w14:paraId="7C5CF089" w14:textId="14EEA475" w:rsidR="00B73076" w:rsidRPr="000D7C04" w:rsidRDefault="00C31486" w:rsidP="005905B9">
      <w:pPr>
        <w:pStyle w:val="Akapitzlist"/>
        <w:numPr>
          <w:ilvl w:val="6"/>
          <w:numId w:val="45"/>
        </w:numPr>
        <w:spacing w:line="240" w:lineRule="auto"/>
        <w:ind w:left="426"/>
        <w:jc w:val="both"/>
        <w:rPr>
          <w:rFonts w:ascii="Tahoma" w:hAnsi="Tahoma" w:cs="Tahoma"/>
          <w:sz w:val="18"/>
          <w:szCs w:val="18"/>
        </w:rPr>
      </w:pPr>
      <w:r w:rsidRPr="000D7C04">
        <w:rPr>
          <w:rFonts w:ascii="Tahoma" w:hAnsi="Tahoma" w:cs="Tahoma"/>
          <w:sz w:val="18"/>
          <w:szCs w:val="18"/>
        </w:rPr>
        <w:t xml:space="preserve">Zamawiający powierza Wykonawcy na mocy odrębnie zawartej umowy powierzenia, przetwarzanie danych osobowych pacjentów oraz pracowników – w związku z § </w:t>
      </w:r>
      <w:r w:rsidR="00726F1B" w:rsidRPr="000D7C04">
        <w:rPr>
          <w:rFonts w:ascii="Tahoma" w:hAnsi="Tahoma" w:cs="Tahoma"/>
          <w:sz w:val="18"/>
          <w:szCs w:val="18"/>
          <w:lang w:val="pl-PL"/>
        </w:rPr>
        <w:t>6</w:t>
      </w:r>
      <w:r w:rsidRPr="000D7C04">
        <w:rPr>
          <w:rFonts w:ascii="Tahoma" w:hAnsi="Tahoma" w:cs="Tahoma"/>
          <w:sz w:val="18"/>
          <w:szCs w:val="18"/>
        </w:rPr>
        <w:t xml:space="preserve"> umowy, których Zamawiający jest administratorem, w zakresie i w celu związanym wyłącznie z wykonywaniem niniejszej umowy, a w szczególności świadczenia  usług gwarancyjnych i serwisowych. </w:t>
      </w:r>
    </w:p>
    <w:p w14:paraId="66796E6A" w14:textId="74167423" w:rsidR="00B73076" w:rsidRPr="000D7C04" w:rsidRDefault="00C31486" w:rsidP="005905B9">
      <w:pPr>
        <w:pStyle w:val="Akapitzlist"/>
        <w:numPr>
          <w:ilvl w:val="6"/>
          <w:numId w:val="45"/>
        </w:numPr>
        <w:spacing w:line="240" w:lineRule="auto"/>
        <w:ind w:left="426"/>
        <w:jc w:val="both"/>
        <w:rPr>
          <w:rFonts w:ascii="Tahoma" w:hAnsi="Tahoma" w:cs="Tahoma"/>
          <w:sz w:val="18"/>
          <w:szCs w:val="18"/>
        </w:rPr>
      </w:pPr>
      <w:r w:rsidRPr="000D7C04">
        <w:rPr>
          <w:rFonts w:ascii="Tahoma" w:hAnsi="Tahoma" w:cs="Tahoma"/>
          <w:sz w:val="18"/>
          <w:szCs w:val="18"/>
        </w:rPr>
        <w:t>Wykonawca zobowiązuje się do bezwzględnego zachowania w poufności wszelkich informacji uzyskanych w związku z wykonywaniem umowy, także po zakończeniu jej realizacji. Obowiązek ten nie dotyczy informacji, co do których Zamawiający ma nałożony ustawowy obowiązek publikacji lub która stanowi informację jawną, publiczną opublikowaną przez Zamawiającego.</w:t>
      </w:r>
    </w:p>
    <w:p w14:paraId="3649293B" w14:textId="77777777" w:rsidR="00C31486" w:rsidRPr="000D7C04" w:rsidRDefault="00C31486" w:rsidP="005905B9">
      <w:pPr>
        <w:pStyle w:val="Akapitzlist"/>
        <w:numPr>
          <w:ilvl w:val="6"/>
          <w:numId w:val="45"/>
        </w:numPr>
        <w:spacing w:line="240" w:lineRule="auto"/>
        <w:ind w:left="426"/>
        <w:jc w:val="both"/>
        <w:rPr>
          <w:rFonts w:ascii="Tahoma" w:hAnsi="Tahoma" w:cs="Tahoma"/>
          <w:sz w:val="18"/>
          <w:szCs w:val="18"/>
        </w:rPr>
      </w:pPr>
      <w:r w:rsidRPr="000D7C04">
        <w:rPr>
          <w:rFonts w:ascii="Tahoma" w:hAnsi="Tahoma" w:cs="Tahoma"/>
          <w:sz w:val="18"/>
          <w:szCs w:val="18"/>
        </w:rPr>
        <w:t>Pracownicy Wykonawcy zobowiązani są do zachowania w tajemnicy wszystkich informacji i faktów, z którymi zapoznali się w związku z wykonywaniem przedmiotu umowy, a zwłaszcza dotyczących pacjentów Zamawiającego.</w:t>
      </w:r>
    </w:p>
    <w:p w14:paraId="2FBF87F6" w14:textId="77777777" w:rsidR="00C31486" w:rsidRPr="000D7C04" w:rsidRDefault="00C31486" w:rsidP="00C31486">
      <w:pPr>
        <w:jc w:val="both"/>
        <w:rPr>
          <w:rFonts w:ascii="Tahoma" w:eastAsia="Calibri" w:hAnsi="Tahoma" w:cs="Tahoma"/>
          <w:sz w:val="18"/>
          <w:szCs w:val="18"/>
          <w:lang w:val="x-none" w:eastAsia="en-US"/>
        </w:rPr>
      </w:pPr>
    </w:p>
    <w:p w14:paraId="61CFC5CD" w14:textId="77777777" w:rsidR="00C31486" w:rsidRPr="000D7C04" w:rsidRDefault="00C31486" w:rsidP="00C31486">
      <w:pPr>
        <w:keepNext/>
        <w:jc w:val="center"/>
        <w:outlineLvl w:val="3"/>
        <w:rPr>
          <w:rFonts w:ascii="Tahoma" w:hAnsi="Tahoma" w:cs="Tahoma"/>
          <w:b/>
          <w:sz w:val="20"/>
          <w:szCs w:val="20"/>
        </w:rPr>
      </w:pPr>
      <w:r w:rsidRPr="000D7C04">
        <w:rPr>
          <w:rFonts w:ascii="Tahoma" w:hAnsi="Tahoma" w:cs="Tahoma"/>
          <w:b/>
          <w:sz w:val="20"/>
          <w:szCs w:val="20"/>
        </w:rPr>
        <w:t>§ 8</w:t>
      </w:r>
    </w:p>
    <w:p w14:paraId="7AE436B7"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Gwarancja</w:t>
      </w:r>
    </w:p>
    <w:p w14:paraId="2014043E" w14:textId="454D5B74"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Wykonawca udziela</w:t>
      </w:r>
      <w:r w:rsidR="00B73076" w:rsidRPr="000D7C04">
        <w:rPr>
          <w:rFonts w:ascii="Tahoma" w:hAnsi="Tahoma" w:cs="Tahoma"/>
          <w:sz w:val="18"/>
          <w:szCs w:val="18"/>
        </w:rPr>
        <w:t xml:space="preserve"> na towar</w:t>
      </w:r>
      <w:r w:rsidRPr="000D7C04">
        <w:rPr>
          <w:rFonts w:ascii="Tahoma" w:hAnsi="Tahoma" w:cs="Tahoma"/>
          <w:sz w:val="18"/>
          <w:szCs w:val="18"/>
        </w:rPr>
        <w:t xml:space="preserve"> gwarancji na okres  </w:t>
      </w:r>
      <w:r w:rsidR="006C4839" w:rsidRPr="000D7C04">
        <w:rPr>
          <w:rFonts w:ascii="Tahoma" w:hAnsi="Tahoma" w:cs="Tahoma"/>
          <w:b/>
          <w:sz w:val="18"/>
          <w:szCs w:val="18"/>
        </w:rPr>
        <w:t>…………</w:t>
      </w:r>
      <w:r w:rsidRPr="000D7C04">
        <w:rPr>
          <w:rFonts w:ascii="Tahoma" w:hAnsi="Tahoma" w:cs="Tahoma"/>
          <w:sz w:val="18"/>
          <w:szCs w:val="18"/>
        </w:rPr>
        <w:t xml:space="preserve"> </w:t>
      </w:r>
      <w:r w:rsidRPr="000D7C04">
        <w:rPr>
          <w:rFonts w:ascii="Tahoma" w:hAnsi="Tahoma" w:cs="Tahoma"/>
          <w:b/>
          <w:sz w:val="18"/>
          <w:szCs w:val="18"/>
        </w:rPr>
        <w:t>miesięcy</w:t>
      </w:r>
      <w:r w:rsidRPr="000D7C04">
        <w:rPr>
          <w:rFonts w:ascii="Tahoma" w:hAnsi="Tahoma" w:cs="Tahoma"/>
          <w:sz w:val="18"/>
          <w:szCs w:val="18"/>
        </w:rPr>
        <w:t xml:space="preserve"> od daty podpisania protokołu zdawczo-odbiorczego, po uprzednim montażu i instalacji sprzętu zgodnie z §2 ust. 2 umowy.</w:t>
      </w:r>
    </w:p>
    <w:p w14:paraId="3AF37872"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Wykonawca oświadcza, że sprzęt będący przedmiotem umowy, jest fabrycznie nowy, jest wyprodukowany w ………….r</w:t>
      </w:r>
      <w:r w:rsidRPr="000D7C04">
        <w:rPr>
          <w:rFonts w:ascii="Tahoma" w:hAnsi="Tahoma" w:cs="Tahoma"/>
          <w:b/>
          <w:sz w:val="18"/>
          <w:szCs w:val="18"/>
        </w:rPr>
        <w:t>.</w:t>
      </w:r>
      <w:r w:rsidRPr="000D7C04">
        <w:rPr>
          <w:rFonts w:ascii="Tahoma" w:hAnsi="Tahoma" w:cs="Tahoma"/>
          <w:sz w:val="18"/>
          <w:szCs w:val="18"/>
        </w:rPr>
        <w:t xml:space="preserve"> i składa się z oryginalnych części.</w:t>
      </w:r>
    </w:p>
    <w:p w14:paraId="2960708D"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 xml:space="preserve">Przeglądy i serwis sprzętów wykonuje firma …………………………………..…………. (kontakt do serwisu: adres, nr telefonu, faksu, e-mail) tel. ………………………..………, faks:……………………………. </w:t>
      </w:r>
    </w:p>
    <w:p w14:paraId="73CAA178"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W ramach gwarancji Wykonawca zobowiązuje się do naprawy przedmiotu zamówienia na następujących warunkach:</w:t>
      </w:r>
    </w:p>
    <w:p w14:paraId="3FA1670A"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 xml:space="preserve">czas reakcji serwisu wynosi do 2 dni roboczych, czas naprawy wynosi do 7 dni roboczych od daty zgłoszenia awarii, w przypadkach szczególnych (np. konieczności sprowadzenia części zamiennych z zagranicy) do 14 dni roboczych; za dni robocze uważa się w niniejszej umowie dni od </w:t>
      </w:r>
      <w:proofErr w:type="spellStart"/>
      <w:r w:rsidRPr="000D7C04">
        <w:rPr>
          <w:rFonts w:ascii="Tahoma" w:hAnsi="Tahoma" w:cs="Tahoma"/>
          <w:sz w:val="18"/>
          <w:szCs w:val="18"/>
        </w:rPr>
        <w:t>pon</w:t>
      </w:r>
      <w:proofErr w:type="spellEnd"/>
      <w:r w:rsidRPr="000D7C04">
        <w:rPr>
          <w:rFonts w:ascii="Tahoma" w:hAnsi="Tahoma" w:cs="Tahoma"/>
          <w:sz w:val="18"/>
          <w:szCs w:val="18"/>
        </w:rPr>
        <w:t xml:space="preserve"> do </w:t>
      </w:r>
      <w:proofErr w:type="spellStart"/>
      <w:r w:rsidRPr="000D7C04">
        <w:rPr>
          <w:rFonts w:ascii="Tahoma" w:hAnsi="Tahoma" w:cs="Tahoma"/>
          <w:sz w:val="18"/>
          <w:szCs w:val="18"/>
        </w:rPr>
        <w:t>pt</w:t>
      </w:r>
      <w:proofErr w:type="spellEnd"/>
      <w:r w:rsidRPr="000D7C04">
        <w:rPr>
          <w:rFonts w:ascii="Tahoma" w:hAnsi="Tahoma" w:cs="Tahoma"/>
          <w:sz w:val="18"/>
          <w:szCs w:val="18"/>
        </w:rPr>
        <w:t xml:space="preserve"> z wyłączeniem dni ustawowo wolnych od pracy,</w:t>
      </w:r>
    </w:p>
    <w:p w14:paraId="2DFABA95"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06D4B8B4"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29BE8B50"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w przypadku przekroczenia terminu 14 dni roboczych na naprawę Wykonawca dostarczy bezpłatnie sprzęt zastępczy.</w:t>
      </w:r>
    </w:p>
    <w:p w14:paraId="0DF33F34"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lastRenderedPageBreak/>
        <w:t xml:space="preserve">Wykonawca udziela </w:t>
      </w:r>
      <w:r w:rsidRPr="000D7C04">
        <w:rPr>
          <w:rFonts w:ascii="Tahoma" w:hAnsi="Tahoma" w:cs="Tahoma"/>
          <w:b/>
          <w:sz w:val="18"/>
          <w:szCs w:val="18"/>
        </w:rPr>
        <w:t>12-miesięcznej</w:t>
      </w:r>
      <w:r w:rsidRPr="000D7C04">
        <w:rPr>
          <w:rFonts w:ascii="Tahoma" w:hAnsi="Tahoma" w:cs="Tahoma"/>
          <w:sz w:val="18"/>
          <w:szCs w:val="18"/>
        </w:rPr>
        <w:t xml:space="preserve"> gwarancji na części instalowane w ostatnim roku gwarancji,</w:t>
      </w:r>
    </w:p>
    <w:p w14:paraId="47CC57C7"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05503561"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czas trwania naprawy gwarancyjnej powoduje przedłużenie okresu gwarancji o pełny okres niesprawności dostarczonego przedmiotu zamówienia, potwierdzone wpisem w paszporcie,</w:t>
      </w:r>
    </w:p>
    <w:p w14:paraId="711C73AC"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naprawy będą wykonywane przez serwis gwarancyjny tylko w czasie uzgodnionym z Zamawiającym,</w:t>
      </w:r>
    </w:p>
    <w:p w14:paraId="6B8E787B" w14:textId="77777777" w:rsidR="00C31486" w:rsidRPr="000D7C04" w:rsidRDefault="00C31486" w:rsidP="005905B9">
      <w:pPr>
        <w:numPr>
          <w:ilvl w:val="4"/>
          <w:numId w:val="45"/>
        </w:numPr>
        <w:ind w:left="993"/>
        <w:jc w:val="both"/>
        <w:rPr>
          <w:rFonts w:ascii="Tahoma" w:hAnsi="Tahoma" w:cs="Tahoma"/>
          <w:sz w:val="18"/>
          <w:szCs w:val="18"/>
        </w:rPr>
      </w:pPr>
      <w:r w:rsidRPr="000D7C04">
        <w:rPr>
          <w:rFonts w:ascii="Tahoma" w:hAnsi="Tahoma" w:cs="Tahoma"/>
          <w:sz w:val="18"/>
          <w:szCs w:val="18"/>
        </w:rPr>
        <w:t>koszt dojazdu do Zamawiającego celem wykonania obowiązku gwarancyjnego jest wliczony w koszt naprawy.</w:t>
      </w:r>
    </w:p>
    <w:p w14:paraId="53B0EF35"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45D5AD14"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Wykonawca zobowiązuje się nadto do wykonania w ramach gwarancji:</w:t>
      </w:r>
    </w:p>
    <w:p w14:paraId="315DB687" w14:textId="77777777" w:rsidR="00C31486" w:rsidRPr="000D7C04" w:rsidRDefault="00C31486" w:rsidP="005905B9">
      <w:pPr>
        <w:numPr>
          <w:ilvl w:val="0"/>
          <w:numId w:val="61"/>
        </w:numPr>
        <w:tabs>
          <w:tab w:val="left" w:pos="720"/>
        </w:tabs>
        <w:jc w:val="both"/>
        <w:rPr>
          <w:rFonts w:ascii="Tahoma" w:hAnsi="Tahoma" w:cs="Tahoma"/>
          <w:sz w:val="18"/>
          <w:szCs w:val="18"/>
        </w:rPr>
      </w:pPr>
      <w:r w:rsidRPr="000D7C04">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1842BAA0"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 xml:space="preserve">Zamawiający zastrzega sobie korzystanie z uprawnienia wynikającego z art. </w:t>
      </w:r>
      <w:smartTag w:uri="TKomp" w:element="Tag123">
        <w:smartTagPr>
          <w:attr w:name="wartosc" w:val="579"/>
        </w:smartTagPr>
        <w:r w:rsidRPr="000D7C04">
          <w:rPr>
            <w:rFonts w:ascii="Tahoma" w:hAnsi="Tahoma" w:cs="Tahoma"/>
            <w:sz w:val="18"/>
            <w:szCs w:val="18"/>
          </w:rPr>
          <w:t>579</w:t>
        </w:r>
      </w:smartTag>
      <w:r w:rsidRPr="000D7C04">
        <w:rPr>
          <w:rFonts w:ascii="Tahoma" w:hAnsi="Tahoma" w:cs="Tahoma"/>
          <w:sz w:val="18"/>
          <w:szCs w:val="18"/>
        </w:rPr>
        <w:t xml:space="preserve"> kodeksu cywilnego, to jest korzystania </w:t>
      </w:r>
      <w:r w:rsidRPr="000D7C04">
        <w:rPr>
          <w:rFonts w:ascii="Tahoma" w:hAnsi="Tahoma" w:cs="Tahoma"/>
          <w:sz w:val="18"/>
          <w:szCs w:val="18"/>
        </w:rPr>
        <w:br/>
        <w:t>z rękojmi niezależnie od gwarancji.</w:t>
      </w:r>
    </w:p>
    <w:p w14:paraId="52FE4A17"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 xml:space="preserve">Wykonawca zobowiązuje się do zapewnienia możliwości zawarcia odrębnej umowy na odpłatny serwis pogwarancyjny. </w:t>
      </w:r>
    </w:p>
    <w:p w14:paraId="006D3684" w14:textId="77777777" w:rsidR="00C31486" w:rsidRPr="000D7C04" w:rsidRDefault="00C31486" w:rsidP="005905B9">
      <w:pPr>
        <w:numPr>
          <w:ilvl w:val="0"/>
          <w:numId w:val="57"/>
        </w:numPr>
        <w:jc w:val="both"/>
        <w:rPr>
          <w:rFonts w:ascii="Tahoma" w:hAnsi="Tahoma" w:cs="Tahoma"/>
          <w:sz w:val="18"/>
          <w:szCs w:val="18"/>
        </w:rPr>
      </w:pPr>
      <w:r w:rsidRPr="000D7C04">
        <w:rPr>
          <w:rFonts w:ascii="Tahoma" w:hAnsi="Tahoma" w:cs="Tahoma"/>
          <w:sz w:val="18"/>
          <w:szCs w:val="18"/>
        </w:rPr>
        <w:t xml:space="preserve"> Wykonawca będzie dokonywać wymiany towaru objętego gwarancją, o której mowa w ust.1 niniejszego paragrafu </w:t>
      </w:r>
      <w:r w:rsidRPr="000D7C04">
        <w:rPr>
          <w:rFonts w:ascii="Tahoma" w:hAnsi="Tahoma" w:cs="Tahoma"/>
          <w:sz w:val="18"/>
          <w:szCs w:val="18"/>
        </w:rPr>
        <w:br/>
        <w:t>zgodnie z ust. 4 lit. c i ust. 5 niniejszego paragrafu w siedzibie Zamawiającego w ciągu trzech tygodni od dnia zgłoszenia wadliwości.</w:t>
      </w:r>
    </w:p>
    <w:p w14:paraId="78D1177A" w14:textId="77777777" w:rsidR="00C31486" w:rsidRPr="000D7C04" w:rsidRDefault="00C31486" w:rsidP="00C31486">
      <w:pPr>
        <w:keepNext/>
        <w:jc w:val="center"/>
        <w:outlineLvl w:val="3"/>
        <w:rPr>
          <w:rFonts w:ascii="Tahoma" w:hAnsi="Tahoma" w:cs="Tahoma"/>
          <w:b/>
          <w:sz w:val="20"/>
          <w:szCs w:val="20"/>
        </w:rPr>
      </w:pPr>
      <w:r w:rsidRPr="000D7C04">
        <w:rPr>
          <w:rFonts w:ascii="Tahoma" w:hAnsi="Tahoma" w:cs="Tahoma"/>
          <w:b/>
          <w:sz w:val="20"/>
          <w:szCs w:val="20"/>
        </w:rPr>
        <w:t xml:space="preserve">§ 9   </w:t>
      </w:r>
    </w:p>
    <w:p w14:paraId="087EA600"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Kary Umowne</w:t>
      </w:r>
    </w:p>
    <w:p w14:paraId="7DB3049F" w14:textId="2EAC1200" w:rsidR="00C31486" w:rsidRPr="000D7C04" w:rsidRDefault="00C31486" w:rsidP="005905B9">
      <w:pPr>
        <w:numPr>
          <w:ilvl w:val="2"/>
          <w:numId w:val="58"/>
        </w:numPr>
        <w:jc w:val="both"/>
        <w:rPr>
          <w:rFonts w:ascii="Tahoma" w:hAnsi="Tahoma" w:cs="Tahoma"/>
          <w:sz w:val="18"/>
          <w:szCs w:val="18"/>
        </w:rPr>
      </w:pPr>
      <w:r w:rsidRPr="000D7C04">
        <w:rPr>
          <w:rFonts w:ascii="Tahoma" w:hAnsi="Tahoma" w:cs="Tahoma"/>
          <w:sz w:val="18"/>
          <w:szCs w:val="18"/>
        </w:rPr>
        <w:t>Za opóźnienie w dostarczeniu sprzętu lub jego instalacji Wykonawca zapłaci Zamawiającemu karę umowną w wysokości 0,5% wartości wynagrodzenia brutto, o którym mowa w § 1 ust. 1 za każdy dzień zwłoki, jednak łącznie nie więcej niż 10% wartości wynagrodzenia brutto</w:t>
      </w:r>
      <w:r w:rsidR="008E1485" w:rsidRPr="000D7C04">
        <w:rPr>
          <w:rFonts w:ascii="Tahoma" w:hAnsi="Tahoma" w:cs="Tahoma"/>
          <w:sz w:val="18"/>
          <w:szCs w:val="18"/>
        </w:rPr>
        <w:t xml:space="preserve"> określonego w §1 ust. 1 umowy</w:t>
      </w:r>
      <w:r w:rsidRPr="000D7C04">
        <w:rPr>
          <w:rFonts w:ascii="Tahoma" w:hAnsi="Tahoma" w:cs="Tahoma"/>
          <w:sz w:val="18"/>
          <w:szCs w:val="18"/>
        </w:rPr>
        <w:t xml:space="preserve">. </w:t>
      </w:r>
      <w:r w:rsidR="003A1751" w:rsidRPr="000D7C04">
        <w:rPr>
          <w:rFonts w:ascii="Tahoma" w:hAnsi="Tahoma" w:cs="Tahoma"/>
          <w:sz w:val="18"/>
          <w:szCs w:val="18"/>
        </w:rPr>
        <w:t xml:space="preserve"> </w:t>
      </w:r>
    </w:p>
    <w:p w14:paraId="57C5318F" w14:textId="3F916ED8" w:rsidR="00C31486" w:rsidRPr="000D7C04" w:rsidRDefault="00C31486" w:rsidP="005905B9">
      <w:pPr>
        <w:numPr>
          <w:ilvl w:val="2"/>
          <w:numId w:val="58"/>
        </w:numPr>
        <w:jc w:val="both"/>
        <w:rPr>
          <w:rFonts w:ascii="Tahoma" w:hAnsi="Tahoma" w:cs="Tahoma"/>
          <w:sz w:val="18"/>
          <w:szCs w:val="18"/>
        </w:rPr>
      </w:pPr>
      <w:r w:rsidRPr="000D7C04">
        <w:rPr>
          <w:rFonts w:ascii="Tahoma" w:hAnsi="Tahoma" w:cs="Tahoma"/>
          <w:sz w:val="18"/>
          <w:szCs w:val="18"/>
        </w:rPr>
        <w:t xml:space="preserve">Za opóźnienie w wykonaniu obowiązku wynikającego z § 8 ust. 4 lit. </w:t>
      </w:r>
      <w:r w:rsidR="002E3C49" w:rsidRPr="000D7C04">
        <w:rPr>
          <w:rFonts w:ascii="Tahoma" w:hAnsi="Tahoma" w:cs="Tahoma"/>
          <w:sz w:val="18"/>
          <w:szCs w:val="18"/>
        </w:rPr>
        <w:t>e</w:t>
      </w:r>
      <w:r w:rsidRPr="000D7C04">
        <w:rPr>
          <w:rFonts w:ascii="Tahoma" w:hAnsi="Tahoma" w:cs="Tahoma"/>
          <w:sz w:val="18"/>
          <w:szCs w:val="18"/>
        </w:rPr>
        <w:t>, Wykonawca zapłaci Zamawiającemu karę umowną w wysokości 0,1 % wartości wynagrodzenia brutto, o którym mowa w § 1 ust. 1 za każdy dzień zwłoki, jednak łącznie nie więcej niż 10% wartości wynagrodzenia brutto</w:t>
      </w:r>
      <w:r w:rsidR="003A1751" w:rsidRPr="000D7C04">
        <w:rPr>
          <w:rFonts w:ascii="Tahoma" w:hAnsi="Tahoma" w:cs="Tahoma"/>
          <w:sz w:val="18"/>
          <w:szCs w:val="18"/>
        </w:rPr>
        <w:t xml:space="preserve"> określonego w §1 ust. 1 umowy</w:t>
      </w:r>
      <w:r w:rsidRPr="000D7C04">
        <w:rPr>
          <w:rFonts w:ascii="Tahoma" w:hAnsi="Tahoma" w:cs="Tahoma"/>
          <w:sz w:val="18"/>
          <w:szCs w:val="18"/>
        </w:rPr>
        <w:t xml:space="preserve">. </w:t>
      </w:r>
    </w:p>
    <w:p w14:paraId="430B2712" w14:textId="3884F176" w:rsidR="00C31486" w:rsidRPr="000D7C04" w:rsidRDefault="00C31486" w:rsidP="005905B9">
      <w:pPr>
        <w:numPr>
          <w:ilvl w:val="2"/>
          <w:numId w:val="58"/>
        </w:numPr>
        <w:jc w:val="both"/>
        <w:rPr>
          <w:rFonts w:ascii="Tahoma" w:hAnsi="Tahoma" w:cs="Tahoma"/>
          <w:sz w:val="18"/>
          <w:szCs w:val="18"/>
        </w:rPr>
      </w:pPr>
      <w:r w:rsidRPr="000D7C04">
        <w:rPr>
          <w:rFonts w:ascii="Tahoma" w:hAnsi="Tahoma" w:cs="Tahoma"/>
          <w:sz w:val="18"/>
          <w:szCs w:val="18"/>
        </w:rPr>
        <w:t>W przypadku odstąpienia od umowy przez którąkolwiek ze stron z przyczyn leżących po stronie Wykonawcy, zapłaci on na rzecz Zamawiającego karę umowną w wysokości 10% wartości wynagrodzenia brutto, o którym mowa w § 1 ust. 1.</w:t>
      </w:r>
    </w:p>
    <w:p w14:paraId="1DE6BB80" w14:textId="03506FBF" w:rsidR="00C31486" w:rsidRPr="000D7C04" w:rsidRDefault="00C31486" w:rsidP="005905B9">
      <w:pPr>
        <w:numPr>
          <w:ilvl w:val="2"/>
          <w:numId w:val="58"/>
        </w:numPr>
        <w:jc w:val="both"/>
        <w:rPr>
          <w:rFonts w:ascii="Tahoma" w:hAnsi="Tahoma" w:cs="Tahoma"/>
          <w:sz w:val="18"/>
          <w:szCs w:val="18"/>
        </w:rPr>
      </w:pPr>
      <w:r w:rsidRPr="000D7C04">
        <w:rPr>
          <w:rFonts w:ascii="Tahoma" w:hAnsi="Tahoma" w:cs="Tahoma"/>
          <w:sz w:val="18"/>
          <w:szCs w:val="18"/>
        </w:rPr>
        <w:t>Kary umowne są niezależne od siebie, ale ich łączna wysokość nie może przekroczyć 30 % kwoty wynagrodzenia brutto określonego w § 1 ust.1 umowy.</w:t>
      </w:r>
    </w:p>
    <w:p w14:paraId="37B3EECC" w14:textId="77777777" w:rsidR="00C31486" w:rsidRPr="000D7C04" w:rsidRDefault="00C31486" w:rsidP="005905B9">
      <w:pPr>
        <w:numPr>
          <w:ilvl w:val="2"/>
          <w:numId w:val="58"/>
        </w:numPr>
        <w:jc w:val="both"/>
        <w:rPr>
          <w:rFonts w:ascii="Tahoma" w:hAnsi="Tahoma" w:cs="Tahoma"/>
          <w:sz w:val="18"/>
          <w:szCs w:val="18"/>
        </w:rPr>
      </w:pPr>
      <w:r w:rsidRPr="000D7C04">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0CDCE506" w14:textId="77777777" w:rsidR="00C31486" w:rsidRPr="000D7C04" w:rsidRDefault="00C31486" w:rsidP="005905B9">
      <w:pPr>
        <w:numPr>
          <w:ilvl w:val="2"/>
          <w:numId w:val="58"/>
        </w:numPr>
        <w:jc w:val="both"/>
        <w:rPr>
          <w:rFonts w:ascii="Tahoma" w:hAnsi="Tahoma" w:cs="Tahoma"/>
          <w:sz w:val="18"/>
          <w:szCs w:val="18"/>
        </w:rPr>
      </w:pPr>
      <w:r w:rsidRPr="000D7C04">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114AD3A6" w14:textId="77777777" w:rsidR="00C31486" w:rsidRPr="000D7C04" w:rsidRDefault="00C31486" w:rsidP="005905B9">
      <w:pPr>
        <w:numPr>
          <w:ilvl w:val="2"/>
          <w:numId w:val="58"/>
        </w:numPr>
        <w:jc w:val="both"/>
        <w:rPr>
          <w:rFonts w:ascii="Tahoma" w:hAnsi="Tahoma" w:cs="Tahoma"/>
          <w:sz w:val="18"/>
          <w:szCs w:val="18"/>
        </w:rPr>
      </w:pPr>
      <w:r w:rsidRPr="000D7C04">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p>
    <w:p w14:paraId="7EA6512E" w14:textId="77777777" w:rsidR="00C31486" w:rsidRPr="000D7C04" w:rsidRDefault="00C31486" w:rsidP="005905B9">
      <w:pPr>
        <w:numPr>
          <w:ilvl w:val="2"/>
          <w:numId w:val="58"/>
        </w:numPr>
        <w:jc w:val="both"/>
        <w:rPr>
          <w:rFonts w:ascii="Tahoma" w:hAnsi="Tahoma" w:cs="Tahoma"/>
          <w:b/>
          <w:sz w:val="20"/>
          <w:szCs w:val="20"/>
        </w:rPr>
      </w:pPr>
      <w:r w:rsidRPr="000D7C04">
        <w:rPr>
          <w:rFonts w:ascii="Tahoma" w:hAnsi="Tahoma" w:cs="Tahoma"/>
          <w:sz w:val="18"/>
          <w:szCs w:val="18"/>
        </w:rPr>
        <w:t xml:space="preserve">Za okres trwania czynności odbiorowych, tj. od dnia zgłoszenia gotowości do odbioru do dnia jego zakończenia lub dnia przerwania czynności odbiorowych zgodnie z zapisami § 6 umowy kary umowne nie będą naliczane. </w:t>
      </w:r>
    </w:p>
    <w:p w14:paraId="288677FF" w14:textId="40C653FC" w:rsidR="00E65764" w:rsidRPr="000D7C04" w:rsidRDefault="00E65764" w:rsidP="005905B9">
      <w:pPr>
        <w:pStyle w:val="Akapitzlist"/>
        <w:numPr>
          <w:ilvl w:val="2"/>
          <w:numId w:val="58"/>
        </w:numPr>
        <w:jc w:val="both"/>
        <w:rPr>
          <w:rFonts w:ascii="Tahoma" w:eastAsia="Times New Roman" w:hAnsi="Tahoma" w:cs="Tahoma"/>
          <w:sz w:val="18"/>
          <w:szCs w:val="18"/>
          <w:lang w:val="pl-PL" w:eastAsia="pl-PL"/>
        </w:rPr>
      </w:pPr>
      <w:r w:rsidRPr="000D7C04">
        <w:rPr>
          <w:rFonts w:ascii="Tahoma" w:eastAsia="Times New Roman" w:hAnsi="Tahoma" w:cs="Tahoma"/>
          <w:sz w:val="18"/>
          <w:szCs w:val="18"/>
          <w:lang w:val="pl-PL" w:eastAsia="pl-PL"/>
        </w:rPr>
        <w:t>Wykonawca jest zobowiązany do zapłaty na rzecz Zamawiającego kary umownej z tytułu niewykonania obowiązku określonego w § 1 ust. 5 umowy w wysokości 500 zł za każdy dzień zwłoki w odniesieniu do każdej deklaracji</w:t>
      </w:r>
      <w:r w:rsidR="00CD550D" w:rsidRPr="000D7C04">
        <w:rPr>
          <w:rFonts w:ascii="Tahoma" w:eastAsia="Times New Roman" w:hAnsi="Tahoma" w:cs="Tahoma"/>
          <w:sz w:val="18"/>
          <w:szCs w:val="18"/>
          <w:lang w:val="pl-PL" w:eastAsia="pl-PL"/>
        </w:rPr>
        <w:t xml:space="preserve"> i certyfikatu.</w:t>
      </w:r>
      <w:r w:rsidRPr="000D7C04">
        <w:rPr>
          <w:rFonts w:ascii="Tahoma" w:eastAsia="Times New Roman" w:hAnsi="Tahoma" w:cs="Tahoma"/>
          <w:sz w:val="18"/>
          <w:szCs w:val="18"/>
          <w:lang w:val="pl-PL" w:eastAsia="pl-PL"/>
        </w:rPr>
        <w:t xml:space="preserve">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4D8555A9" w14:textId="77777777" w:rsidR="00C31486" w:rsidRPr="000D7C04" w:rsidRDefault="00C31486" w:rsidP="00C31486">
      <w:pPr>
        <w:jc w:val="center"/>
        <w:rPr>
          <w:rFonts w:ascii="Tahoma" w:hAnsi="Tahoma" w:cs="Tahoma"/>
          <w:b/>
          <w:sz w:val="20"/>
          <w:szCs w:val="20"/>
        </w:rPr>
      </w:pPr>
    </w:p>
    <w:p w14:paraId="3480A8E5" w14:textId="77777777" w:rsidR="00E65764" w:rsidRPr="000D7C04" w:rsidRDefault="00E65764" w:rsidP="00C31486">
      <w:pPr>
        <w:jc w:val="center"/>
        <w:rPr>
          <w:rFonts w:ascii="Tahoma" w:hAnsi="Tahoma" w:cs="Tahoma"/>
          <w:b/>
          <w:sz w:val="20"/>
          <w:szCs w:val="20"/>
        </w:rPr>
      </w:pPr>
    </w:p>
    <w:p w14:paraId="0F34094B"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 10</w:t>
      </w:r>
    </w:p>
    <w:p w14:paraId="5A552E01" w14:textId="77777777" w:rsidR="00C31486" w:rsidRPr="000D7C04" w:rsidRDefault="00C31486" w:rsidP="00C31486">
      <w:pPr>
        <w:jc w:val="center"/>
        <w:rPr>
          <w:rFonts w:ascii="Tahoma" w:hAnsi="Tahoma" w:cs="Tahoma"/>
          <w:b/>
          <w:sz w:val="20"/>
          <w:szCs w:val="20"/>
        </w:rPr>
      </w:pPr>
      <w:r w:rsidRPr="000D7C04">
        <w:rPr>
          <w:rFonts w:ascii="Tahoma" w:hAnsi="Tahoma" w:cs="Tahoma"/>
          <w:b/>
          <w:sz w:val="20"/>
          <w:szCs w:val="20"/>
        </w:rPr>
        <w:t>Zmiana postanowień umowy</w:t>
      </w:r>
    </w:p>
    <w:p w14:paraId="10D2B934" w14:textId="77777777" w:rsidR="00C31486" w:rsidRPr="000D7C04" w:rsidRDefault="00C31486" w:rsidP="005905B9">
      <w:pPr>
        <w:numPr>
          <w:ilvl w:val="0"/>
          <w:numId w:val="54"/>
        </w:numPr>
        <w:ind w:left="426"/>
        <w:jc w:val="both"/>
        <w:rPr>
          <w:rFonts w:ascii="Tahoma" w:hAnsi="Tahoma" w:cs="Tahoma"/>
          <w:sz w:val="18"/>
          <w:szCs w:val="18"/>
          <w:lang w:eastAsia="en-US"/>
        </w:rPr>
      </w:pPr>
      <w:r w:rsidRPr="000D7C04">
        <w:rPr>
          <w:rFonts w:ascii="Tahoma" w:hAnsi="Tahoma" w:cs="Tahoma"/>
          <w:sz w:val="18"/>
          <w:szCs w:val="18"/>
          <w:lang w:eastAsia="en-US"/>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w:t>
      </w:r>
      <w:proofErr w:type="spellStart"/>
      <w:r w:rsidRPr="000D7C04">
        <w:rPr>
          <w:rFonts w:ascii="Tahoma" w:hAnsi="Tahoma" w:cs="Tahoma"/>
          <w:sz w:val="18"/>
          <w:szCs w:val="18"/>
          <w:lang w:eastAsia="en-US"/>
        </w:rPr>
        <w:t>Pzp</w:t>
      </w:r>
      <w:proofErr w:type="spellEnd"/>
      <w:r w:rsidRPr="000D7C04">
        <w:rPr>
          <w:rFonts w:ascii="Tahoma" w:hAnsi="Tahoma" w:cs="Tahoma"/>
          <w:sz w:val="18"/>
          <w:szCs w:val="18"/>
          <w:lang w:eastAsia="en-US"/>
        </w:rPr>
        <w:t>.</w:t>
      </w:r>
    </w:p>
    <w:p w14:paraId="7F17B563" w14:textId="77777777" w:rsidR="00C31486" w:rsidRPr="000D7C04" w:rsidRDefault="00C31486" w:rsidP="005905B9">
      <w:pPr>
        <w:numPr>
          <w:ilvl w:val="0"/>
          <w:numId w:val="54"/>
        </w:numPr>
        <w:ind w:left="426"/>
        <w:jc w:val="both"/>
        <w:rPr>
          <w:rFonts w:ascii="Tahoma" w:hAnsi="Tahoma" w:cs="Tahoma"/>
          <w:sz w:val="18"/>
          <w:szCs w:val="18"/>
          <w:lang w:eastAsia="en-US"/>
        </w:rPr>
      </w:pPr>
      <w:r w:rsidRPr="000D7C04">
        <w:rPr>
          <w:rFonts w:ascii="Tahoma" w:hAnsi="Tahoma" w:cs="Tahoma"/>
          <w:sz w:val="18"/>
          <w:szCs w:val="18"/>
          <w:lang w:eastAsia="en-US"/>
        </w:rPr>
        <w:t xml:space="preserve">Zgodnie z art.  455 ust. 1 pkt 1 ustawy </w:t>
      </w:r>
      <w:proofErr w:type="spellStart"/>
      <w:r w:rsidRPr="000D7C04">
        <w:rPr>
          <w:rFonts w:ascii="Tahoma" w:hAnsi="Tahoma" w:cs="Tahoma"/>
          <w:sz w:val="18"/>
          <w:szCs w:val="18"/>
          <w:lang w:eastAsia="en-US"/>
        </w:rPr>
        <w:t>Pzp</w:t>
      </w:r>
      <w:proofErr w:type="spellEnd"/>
      <w:r w:rsidRPr="000D7C04">
        <w:rPr>
          <w:rFonts w:ascii="Tahoma" w:hAnsi="Tahoma" w:cs="Tahoma"/>
          <w:sz w:val="18"/>
          <w:szCs w:val="18"/>
          <w:lang w:eastAsia="en-US"/>
        </w:rPr>
        <w:t xml:space="preserve"> ustawy Zamawiający przewiduje zmianę postanowień zawartej umowy oraz określa warunki tych zmian poprzez wprowadzenie do zawartej umowy możliwości zmian:</w:t>
      </w:r>
    </w:p>
    <w:p w14:paraId="4B968B54" w14:textId="77777777" w:rsidR="00C31486" w:rsidRPr="000D7C04" w:rsidRDefault="00C31486" w:rsidP="005905B9">
      <w:pPr>
        <w:numPr>
          <w:ilvl w:val="0"/>
          <w:numId w:val="68"/>
        </w:numPr>
        <w:spacing w:after="60"/>
        <w:ind w:left="714" w:hanging="288"/>
        <w:contextualSpacing/>
        <w:jc w:val="both"/>
        <w:rPr>
          <w:rFonts w:ascii="Tahoma" w:hAnsi="Tahoma" w:cs="Tahoma"/>
          <w:noProof/>
          <w:sz w:val="18"/>
          <w:szCs w:val="18"/>
        </w:rPr>
      </w:pPr>
      <w:r w:rsidRPr="000D7C04">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96BF2CD" w14:textId="77777777" w:rsidR="00C31486" w:rsidRPr="000D7C04" w:rsidRDefault="00C31486" w:rsidP="005905B9">
      <w:pPr>
        <w:numPr>
          <w:ilvl w:val="0"/>
          <w:numId w:val="68"/>
        </w:numPr>
        <w:ind w:left="714" w:hanging="288"/>
        <w:contextualSpacing/>
        <w:jc w:val="both"/>
        <w:rPr>
          <w:rFonts w:ascii="Tahoma" w:hAnsi="Tahoma" w:cs="Tahoma"/>
          <w:noProof/>
          <w:sz w:val="18"/>
          <w:szCs w:val="18"/>
        </w:rPr>
      </w:pPr>
      <w:r w:rsidRPr="000D7C04">
        <w:rPr>
          <w:rFonts w:ascii="Tahoma" w:hAnsi="Tahoma" w:cs="Tahoma"/>
          <w:sz w:val="18"/>
          <w:szCs w:val="18"/>
        </w:rPr>
        <w:t xml:space="preserve">zmiany umówionego terminu wykonania zamówienia z powodu okoliczności siły wyższej, </w:t>
      </w:r>
    </w:p>
    <w:p w14:paraId="6D4E81C7" w14:textId="77777777" w:rsidR="00C31486" w:rsidRPr="000D7C04" w:rsidRDefault="00C31486" w:rsidP="005905B9">
      <w:pPr>
        <w:numPr>
          <w:ilvl w:val="0"/>
          <w:numId w:val="68"/>
        </w:numPr>
        <w:ind w:left="714" w:hanging="288"/>
        <w:contextualSpacing/>
        <w:jc w:val="both"/>
        <w:rPr>
          <w:rFonts w:ascii="Tahoma" w:hAnsi="Tahoma" w:cs="Tahoma"/>
          <w:noProof/>
          <w:sz w:val="18"/>
          <w:szCs w:val="18"/>
        </w:rPr>
      </w:pPr>
      <w:r w:rsidRPr="000D7C04">
        <w:rPr>
          <w:rFonts w:ascii="Tahoma" w:hAnsi="Tahoma" w:cs="Tahoma"/>
          <w:sz w:val="18"/>
          <w:szCs w:val="18"/>
        </w:rPr>
        <w:t>wprowadzenia ceny promocyjnej lub obniżenia ceny dla produktu wskazanego w Formularzu cenowym;</w:t>
      </w:r>
    </w:p>
    <w:p w14:paraId="77D5B14A" w14:textId="77777777" w:rsidR="00C31486" w:rsidRPr="000D7C04" w:rsidRDefault="00C31486" w:rsidP="005905B9">
      <w:pPr>
        <w:numPr>
          <w:ilvl w:val="0"/>
          <w:numId w:val="54"/>
        </w:numPr>
        <w:ind w:left="426" w:hanging="426"/>
        <w:jc w:val="both"/>
        <w:rPr>
          <w:rFonts w:ascii="Tahoma" w:hAnsi="Tahoma" w:cs="Tahoma"/>
          <w:sz w:val="18"/>
          <w:szCs w:val="18"/>
          <w:lang w:eastAsia="en-US"/>
        </w:rPr>
      </w:pPr>
      <w:r w:rsidRPr="000D7C04">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5BFF69C7" w14:textId="77777777" w:rsidR="00C31486" w:rsidRPr="000D7C04" w:rsidRDefault="00C31486" w:rsidP="005905B9">
      <w:pPr>
        <w:numPr>
          <w:ilvl w:val="0"/>
          <w:numId w:val="54"/>
        </w:numPr>
        <w:ind w:left="426" w:hanging="426"/>
        <w:jc w:val="both"/>
        <w:rPr>
          <w:rFonts w:ascii="Tahoma" w:hAnsi="Tahoma" w:cs="Tahoma"/>
          <w:sz w:val="18"/>
          <w:szCs w:val="18"/>
          <w:lang w:eastAsia="en-US"/>
        </w:rPr>
      </w:pPr>
      <w:r w:rsidRPr="000D7C04">
        <w:rPr>
          <w:rFonts w:ascii="Tahoma" w:hAnsi="Tahoma" w:cs="Tahoma"/>
          <w:sz w:val="18"/>
          <w:szCs w:val="18"/>
          <w:lang w:eastAsia="en-US"/>
        </w:rPr>
        <w:lastRenderedPageBreak/>
        <w:t>Ewentualna zmiana umowy nastąpi z uwzględnieniem wpływu, jaki wywiera wystąpienie okoliczności uzasadniającej modyfikacje na dotychczasowy kształt zobowiązania umownego.</w:t>
      </w:r>
    </w:p>
    <w:p w14:paraId="7089E7E8" w14:textId="77777777" w:rsidR="00C31486" w:rsidRPr="000D7C04" w:rsidRDefault="00C31486" w:rsidP="00C31486">
      <w:pPr>
        <w:ind w:left="720"/>
        <w:rPr>
          <w:sz w:val="20"/>
          <w:szCs w:val="20"/>
        </w:rPr>
      </w:pPr>
    </w:p>
    <w:p w14:paraId="7592AFB5" w14:textId="77777777" w:rsidR="00C31486" w:rsidRPr="000D7C04" w:rsidRDefault="00C31486" w:rsidP="00C31486">
      <w:pPr>
        <w:keepNext/>
        <w:jc w:val="center"/>
        <w:outlineLvl w:val="3"/>
        <w:rPr>
          <w:rFonts w:ascii="Tahoma" w:hAnsi="Tahoma" w:cs="Tahoma"/>
          <w:b/>
          <w:sz w:val="20"/>
          <w:szCs w:val="18"/>
        </w:rPr>
      </w:pPr>
      <w:r w:rsidRPr="000D7C04">
        <w:rPr>
          <w:rFonts w:ascii="Tahoma" w:hAnsi="Tahoma" w:cs="Tahoma"/>
          <w:b/>
          <w:sz w:val="20"/>
          <w:szCs w:val="18"/>
        </w:rPr>
        <w:t>§ 11</w:t>
      </w:r>
    </w:p>
    <w:p w14:paraId="176B997C" w14:textId="77777777" w:rsidR="00C31486" w:rsidRPr="000D7C04" w:rsidRDefault="00C31486" w:rsidP="00C31486">
      <w:pPr>
        <w:keepNext/>
        <w:jc w:val="center"/>
        <w:outlineLvl w:val="3"/>
        <w:rPr>
          <w:rFonts w:ascii="Tahoma" w:hAnsi="Tahoma" w:cs="Tahoma"/>
          <w:b/>
          <w:bCs/>
          <w:sz w:val="20"/>
          <w:szCs w:val="18"/>
        </w:rPr>
      </w:pPr>
      <w:r w:rsidRPr="000D7C04">
        <w:rPr>
          <w:rFonts w:ascii="Tahoma" w:hAnsi="Tahoma" w:cs="Tahoma"/>
          <w:b/>
          <w:bCs/>
          <w:sz w:val="20"/>
          <w:szCs w:val="18"/>
        </w:rPr>
        <w:t>Odstąpienie</w:t>
      </w:r>
    </w:p>
    <w:p w14:paraId="15EBDEB9" w14:textId="77777777" w:rsidR="00C31486" w:rsidRPr="000D7C04" w:rsidRDefault="00C31486" w:rsidP="005905B9">
      <w:pPr>
        <w:keepNext/>
        <w:numPr>
          <w:ilvl w:val="0"/>
          <w:numId w:val="64"/>
        </w:numPr>
        <w:jc w:val="both"/>
        <w:outlineLvl w:val="3"/>
        <w:rPr>
          <w:rFonts w:ascii="Tahoma" w:hAnsi="Tahoma" w:cs="Tahoma"/>
          <w:sz w:val="18"/>
          <w:szCs w:val="18"/>
        </w:rPr>
      </w:pPr>
      <w:r w:rsidRPr="000D7C04">
        <w:rPr>
          <w:rFonts w:ascii="Tahoma" w:hAnsi="Tahoma" w:cs="Tahoma"/>
          <w:sz w:val="18"/>
          <w:szCs w:val="18"/>
        </w:rPr>
        <w:t>Oprócz wypadków wymienionych w Kodeksie Cywilnym oraz wypadków wymienionych we wcześniejszych paragrafach niniejszej umowy Zamawiającemu przysługuje prawo do odstąpienia od umowy w całości lub w części w sytuacji:</w:t>
      </w:r>
    </w:p>
    <w:p w14:paraId="14CC2D49" w14:textId="77777777" w:rsidR="00C31486" w:rsidRPr="000D7C04" w:rsidRDefault="00C31486" w:rsidP="005905B9">
      <w:pPr>
        <w:numPr>
          <w:ilvl w:val="0"/>
          <w:numId w:val="66"/>
        </w:numPr>
        <w:tabs>
          <w:tab w:val="num" w:pos="900"/>
        </w:tabs>
        <w:ind w:left="900" w:hanging="540"/>
        <w:jc w:val="both"/>
        <w:rPr>
          <w:rFonts w:ascii="Tahoma" w:hAnsi="Tahoma" w:cs="Tahoma"/>
          <w:sz w:val="18"/>
          <w:szCs w:val="18"/>
        </w:rPr>
      </w:pPr>
      <w:r w:rsidRPr="000D7C04">
        <w:rPr>
          <w:rFonts w:ascii="Tahoma" w:hAnsi="Tahoma" w:cs="Tahoma"/>
          <w:sz w:val="18"/>
          <w:szCs w:val="18"/>
        </w:rPr>
        <w:t>powodującej, że wykonanie umowy nie leży w interesie publicznym, czego nie można było przewidzieć w chwili zawarcia umowy lub dalsze wykonywanie umowy może zagrozić podstawowemu interesowi bezpieczeństwa państwa lub bezpieczeństwu publicznemu - w terminie 30 dni od dnia powzięcia wiadomości o zaistnieniu istotnej zmiany okoliczności;</w:t>
      </w:r>
    </w:p>
    <w:p w14:paraId="77F20755" w14:textId="08CB62A7" w:rsidR="00C31486" w:rsidRPr="000D7C04" w:rsidRDefault="00C31486" w:rsidP="005905B9">
      <w:pPr>
        <w:numPr>
          <w:ilvl w:val="0"/>
          <w:numId w:val="66"/>
        </w:numPr>
        <w:tabs>
          <w:tab w:val="num" w:pos="900"/>
        </w:tabs>
        <w:ind w:left="900" w:hanging="540"/>
        <w:jc w:val="both"/>
        <w:rPr>
          <w:rFonts w:ascii="Tahoma" w:hAnsi="Tahoma" w:cs="Tahoma"/>
          <w:sz w:val="18"/>
          <w:szCs w:val="18"/>
        </w:rPr>
      </w:pPr>
      <w:r w:rsidRPr="000D7C04">
        <w:rPr>
          <w:rFonts w:ascii="Tahoma" w:hAnsi="Tahoma" w:cs="Tahoma"/>
          <w:sz w:val="18"/>
          <w:szCs w:val="18"/>
        </w:rPr>
        <w:t>utraty przez Zamawiającego środków finansowych umożliwiających sfinansowanie zamówienia w całości bądź w części bądź przesunięcia źródeł tego finansowania.</w:t>
      </w:r>
    </w:p>
    <w:p w14:paraId="1B104277" w14:textId="5CDCC1A6" w:rsidR="00C31486" w:rsidRPr="000D7C04" w:rsidRDefault="00C31486" w:rsidP="005905B9">
      <w:pPr>
        <w:numPr>
          <w:ilvl w:val="0"/>
          <w:numId w:val="66"/>
        </w:numPr>
        <w:tabs>
          <w:tab w:val="num" w:pos="900"/>
        </w:tabs>
        <w:ind w:left="900" w:hanging="540"/>
        <w:jc w:val="both"/>
        <w:rPr>
          <w:rFonts w:ascii="Tahoma" w:hAnsi="Tahoma" w:cs="Tahoma"/>
          <w:sz w:val="18"/>
          <w:szCs w:val="18"/>
        </w:rPr>
      </w:pPr>
      <w:r w:rsidRPr="000D7C04">
        <w:rPr>
          <w:rFonts w:ascii="Tahoma" w:hAnsi="Tahoma" w:cs="Tahoma"/>
          <w:sz w:val="18"/>
          <w:szCs w:val="18"/>
        </w:rPr>
        <w:t xml:space="preserve">w przypadku gdy w stosunku do Wykonawcy zostanie wszczęta likwidacja Wykonawcy, </w:t>
      </w:r>
    </w:p>
    <w:p w14:paraId="59D28900" w14:textId="77777777" w:rsidR="00C31486" w:rsidRPr="000D7C04" w:rsidRDefault="00C31486" w:rsidP="005905B9">
      <w:pPr>
        <w:numPr>
          <w:ilvl w:val="0"/>
          <w:numId w:val="66"/>
        </w:numPr>
        <w:tabs>
          <w:tab w:val="num" w:pos="900"/>
        </w:tabs>
        <w:ind w:left="900" w:hanging="540"/>
        <w:jc w:val="both"/>
        <w:rPr>
          <w:rFonts w:ascii="Tahoma" w:hAnsi="Tahoma" w:cs="Tahoma"/>
          <w:sz w:val="18"/>
          <w:szCs w:val="18"/>
        </w:rPr>
      </w:pPr>
      <w:r w:rsidRPr="000D7C04">
        <w:rPr>
          <w:rFonts w:ascii="Tahoma" w:hAnsi="Tahoma" w:cs="Tahoma"/>
          <w:sz w:val="18"/>
          <w:szCs w:val="18"/>
        </w:rPr>
        <w:t>gdy Wykonawca realizuje umowę niezgodnie z jej postanowieniami, warunkami technicznymi lub w sposób niegwarantujący terminowego wykonania przedmiotu umowy w szczególności:</w:t>
      </w:r>
    </w:p>
    <w:p w14:paraId="7CDEA08F" w14:textId="77777777" w:rsidR="00C31486" w:rsidRPr="000D7C04" w:rsidRDefault="00C31486" w:rsidP="005905B9">
      <w:pPr>
        <w:numPr>
          <w:ilvl w:val="2"/>
          <w:numId w:val="67"/>
        </w:numPr>
        <w:ind w:left="1418" w:hanging="567"/>
        <w:jc w:val="both"/>
        <w:rPr>
          <w:rFonts w:ascii="Tahoma" w:hAnsi="Tahoma" w:cs="Tahoma"/>
          <w:sz w:val="18"/>
          <w:szCs w:val="18"/>
        </w:rPr>
      </w:pPr>
      <w:r w:rsidRPr="000D7C04">
        <w:rPr>
          <w:rFonts w:ascii="Tahoma" w:hAnsi="Tahoma" w:cs="Tahoma"/>
          <w:sz w:val="18"/>
          <w:szCs w:val="18"/>
        </w:rPr>
        <w:t>gdy Wykonawca, bez uzasadnionych przyczyn, mimo pisemnego wezwania Zamawiającego, nie rozpoczął realizacji przedmiotu umowy,</w:t>
      </w:r>
    </w:p>
    <w:p w14:paraId="03C28CCF" w14:textId="77777777" w:rsidR="00C31486" w:rsidRPr="000D7C04" w:rsidRDefault="00C31486" w:rsidP="005905B9">
      <w:pPr>
        <w:numPr>
          <w:ilvl w:val="2"/>
          <w:numId w:val="67"/>
        </w:numPr>
        <w:tabs>
          <w:tab w:val="num" w:pos="1440"/>
        </w:tabs>
        <w:ind w:left="1440" w:hanging="540"/>
        <w:jc w:val="both"/>
        <w:rPr>
          <w:rFonts w:ascii="Tahoma" w:hAnsi="Tahoma" w:cs="Tahoma"/>
          <w:sz w:val="18"/>
          <w:szCs w:val="18"/>
        </w:rPr>
      </w:pPr>
      <w:r w:rsidRPr="000D7C04">
        <w:rPr>
          <w:rFonts w:ascii="Tahoma" w:hAnsi="Tahoma" w:cs="Tahoma"/>
          <w:sz w:val="18"/>
          <w:szCs w:val="18"/>
        </w:rPr>
        <w:t>gdy Wykonawca przerwał, bez uzgodnienia z Zamawiającym, realizację przedmiotu umowy i przerwa ta trwa nieprzerwanie dłużej niż 7 dni,</w:t>
      </w:r>
    </w:p>
    <w:p w14:paraId="59A0823E" w14:textId="77777777" w:rsidR="00C31486" w:rsidRPr="000D7C04" w:rsidRDefault="00C31486" w:rsidP="005905B9">
      <w:pPr>
        <w:numPr>
          <w:ilvl w:val="2"/>
          <w:numId w:val="67"/>
        </w:numPr>
        <w:tabs>
          <w:tab w:val="num" w:pos="1440"/>
        </w:tabs>
        <w:ind w:left="1440" w:hanging="540"/>
        <w:jc w:val="both"/>
        <w:rPr>
          <w:rFonts w:ascii="Tahoma" w:hAnsi="Tahoma" w:cs="Tahoma"/>
          <w:sz w:val="18"/>
          <w:szCs w:val="18"/>
        </w:rPr>
      </w:pPr>
      <w:r w:rsidRPr="000D7C04">
        <w:rPr>
          <w:rFonts w:ascii="Tahoma" w:hAnsi="Tahoma" w:cs="Tahoma"/>
          <w:sz w:val="18"/>
          <w:szCs w:val="18"/>
        </w:rPr>
        <w:t>gdy Wykonawca, mimo zgłoszenia mu na piśmie przez Zamawiającego, dwóch kolejnych wezwań do realizacji umowy zgodnie z warunkami umowy, realizuje ją wbrew uzgodnieniom umownym lub zaniedbując zobowiązania umowne,</w:t>
      </w:r>
    </w:p>
    <w:p w14:paraId="7DB16255" w14:textId="77777777" w:rsidR="00C31486" w:rsidRPr="000D7C04" w:rsidRDefault="00C31486" w:rsidP="005905B9">
      <w:pPr>
        <w:numPr>
          <w:ilvl w:val="2"/>
          <w:numId w:val="67"/>
        </w:numPr>
        <w:tabs>
          <w:tab w:val="num" w:pos="1440"/>
        </w:tabs>
        <w:ind w:left="1440" w:hanging="540"/>
        <w:jc w:val="both"/>
        <w:rPr>
          <w:rFonts w:ascii="Tahoma" w:hAnsi="Tahoma" w:cs="Tahoma"/>
          <w:sz w:val="18"/>
          <w:szCs w:val="18"/>
        </w:rPr>
      </w:pPr>
      <w:r w:rsidRPr="000D7C04">
        <w:rPr>
          <w:rFonts w:ascii="Tahoma" w:hAnsi="Tahoma" w:cs="Tahoma"/>
          <w:sz w:val="18"/>
          <w:szCs w:val="18"/>
        </w:rPr>
        <w:t>gdy Wykonawca, mimo pisemnego wezwania Zamawiającego i wyznaczenia mu dodatkowego terminu, opóźnia się z wykonaniem przedmiotu umowy powyżej 7 dni, licząc od dnia następnego po upływie terminu umownego na wykonanie przedmiotu umowy,</w:t>
      </w:r>
    </w:p>
    <w:p w14:paraId="1916409B" w14:textId="77777777" w:rsidR="00C31486" w:rsidRPr="000D7C04" w:rsidRDefault="00C31486" w:rsidP="005905B9">
      <w:pPr>
        <w:numPr>
          <w:ilvl w:val="2"/>
          <w:numId w:val="67"/>
        </w:numPr>
        <w:tabs>
          <w:tab w:val="num" w:pos="1440"/>
          <w:tab w:val="num" w:pos="1592"/>
        </w:tabs>
        <w:ind w:left="1440" w:hanging="540"/>
        <w:jc w:val="both"/>
        <w:rPr>
          <w:rFonts w:ascii="Tahoma" w:hAnsi="Tahoma" w:cs="Tahoma"/>
          <w:sz w:val="18"/>
          <w:szCs w:val="18"/>
        </w:rPr>
      </w:pPr>
      <w:r w:rsidRPr="000D7C04">
        <w:rPr>
          <w:rFonts w:ascii="Tahoma" w:hAnsi="Tahoma" w:cs="Tahoma"/>
          <w:sz w:val="18"/>
          <w:szCs w:val="18"/>
        </w:rPr>
        <w:t>dostarczenia innego przedmiotu zamówienia niż przedstawiony w ofercie;</w:t>
      </w:r>
    </w:p>
    <w:p w14:paraId="05B9392D" w14:textId="77777777" w:rsidR="00C31486" w:rsidRPr="000D7C04" w:rsidRDefault="00C31486" w:rsidP="00C31486">
      <w:pPr>
        <w:tabs>
          <w:tab w:val="num" w:pos="720"/>
        </w:tabs>
        <w:ind w:left="360"/>
        <w:jc w:val="both"/>
        <w:rPr>
          <w:rFonts w:ascii="Tahoma" w:hAnsi="Tahoma" w:cs="Tahoma"/>
          <w:sz w:val="18"/>
          <w:szCs w:val="18"/>
        </w:rPr>
      </w:pPr>
      <w:r w:rsidRPr="000D7C04">
        <w:rPr>
          <w:rFonts w:ascii="Tahoma" w:hAnsi="Tahoma" w:cs="Tahoma"/>
          <w:sz w:val="18"/>
          <w:szCs w:val="18"/>
        </w:rPr>
        <w:t>przy czym Strony zgodnie oświadczają, że odstąpienie od umowy w całości lub części z przyczyn wskazanych w pkt 1.4 powyżej uznaje się za odstąpienie z przyczyn, za które odpowiada Wykonawca.</w:t>
      </w:r>
    </w:p>
    <w:p w14:paraId="2DD33609" w14:textId="77777777" w:rsidR="00C31486" w:rsidRPr="000D7C04" w:rsidRDefault="00C31486" w:rsidP="005905B9">
      <w:pPr>
        <w:keepNext/>
        <w:numPr>
          <w:ilvl w:val="0"/>
          <w:numId w:val="64"/>
        </w:numPr>
        <w:jc w:val="both"/>
        <w:outlineLvl w:val="3"/>
        <w:rPr>
          <w:rFonts w:ascii="Tahoma" w:hAnsi="Tahoma" w:cs="Tahoma"/>
          <w:sz w:val="18"/>
          <w:szCs w:val="18"/>
        </w:rPr>
      </w:pPr>
      <w:r w:rsidRPr="000D7C04">
        <w:rPr>
          <w:rFonts w:ascii="Tahoma" w:hAnsi="Tahoma" w:cs="Tahoma"/>
          <w:sz w:val="18"/>
          <w:szCs w:val="18"/>
        </w:rPr>
        <w:t>Ilekroć w niniejszej umowie przewidziane jest prawo do odstąpienia od Umowy, oświadczenie o odstąpieniu powinno zostać złożone w formie pisemnej pod rygorem nieważności takiego oświadczenia. Z prawa odstąpienia można skorzystać w terminie 30 dni od powzięcia wiadomości o zdarzeniach stanowiących podstawę odstąpienia.</w:t>
      </w:r>
    </w:p>
    <w:p w14:paraId="1ACCC413" w14:textId="77777777" w:rsidR="00C31486" w:rsidRPr="000D7C04" w:rsidRDefault="00C31486" w:rsidP="00C31486">
      <w:pPr>
        <w:keepNext/>
        <w:jc w:val="center"/>
        <w:outlineLvl w:val="3"/>
        <w:rPr>
          <w:rFonts w:ascii="Tahoma" w:hAnsi="Tahoma" w:cs="Tahoma"/>
          <w:b/>
          <w:sz w:val="18"/>
          <w:szCs w:val="18"/>
        </w:rPr>
      </w:pPr>
    </w:p>
    <w:p w14:paraId="3C8AC759" w14:textId="77777777" w:rsidR="00C31486" w:rsidRPr="000D7C04" w:rsidRDefault="00C31486" w:rsidP="00C31486">
      <w:pPr>
        <w:keepNext/>
        <w:jc w:val="center"/>
        <w:outlineLvl w:val="3"/>
        <w:rPr>
          <w:rFonts w:ascii="Tahoma" w:hAnsi="Tahoma" w:cs="Tahoma"/>
          <w:b/>
          <w:sz w:val="20"/>
          <w:szCs w:val="18"/>
        </w:rPr>
      </w:pPr>
      <w:r w:rsidRPr="000D7C04">
        <w:rPr>
          <w:rFonts w:ascii="Tahoma" w:hAnsi="Tahoma" w:cs="Tahoma"/>
          <w:b/>
          <w:sz w:val="20"/>
          <w:szCs w:val="18"/>
        </w:rPr>
        <w:t>§ 12</w:t>
      </w:r>
    </w:p>
    <w:p w14:paraId="330E6EE2" w14:textId="77777777" w:rsidR="00C31486" w:rsidRPr="000D7C04" w:rsidRDefault="00C31486" w:rsidP="00C31486">
      <w:pPr>
        <w:jc w:val="center"/>
        <w:rPr>
          <w:rFonts w:ascii="Tahoma" w:hAnsi="Tahoma" w:cs="Tahoma"/>
          <w:b/>
          <w:sz w:val="18"/>
          <w:szCs w:val="18"/>
        </w:rPr>
      </w:pPr>
      <w:r w:rsidRPr="000D7C04">
        <w:rPr>
          <w:rFonts w:ascii="Tahoma" w:hAnsi="Tahoma" w:cs="Tahoma"/>
          <w:b/>
          <w:bCs/>
          <w:sz w:val="18"/>
          <w:szCs w:val="18"/>
        </w:rPr>
        <w:t>Podwykonawstwo – jeśli dotyczy</w:t>
      </w:r>
    </w:p>
    <w:p w14:paraId="4BC0ADDE"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Wykonawca może realizować przedmiot Umowy korzystając z podwykonawstwa na  zasadach określonych w niniejszym paragrafie oraz w zakresie wskazanym w ofercie.</w:t>
      </w:r>
    </w:p>
    <w:p w14:paraId="39DAE85A"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1E10A235"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F2B991A"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69D7015"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0D7C04">
        <w:rPr>
          <w:rFonts w:ascii="Tahoma" w:hAnsi="Tahoma" w:cs="Tahoma"/>
          <w:sz w:val="18"/>
          <w:szCs w:val="18"/>
        </w:rPr>
        <w:t>Pzp</w:t>
      </w:r>
      <w:proofErr w:type="spellEnd"/>
      <w:r w:rsidRPr="000D7C04">
        <w:rPr>
          <w:rFonts w:ascii="Tahoma" w:hAnsi="Tahoma" w:cs="Tahoma"/>
          <w:sz w:val="18"/>
          <w:szCs w:val="18"/>
        </w:rPr>
        <w:t xml:space="preserve">, w celu wykazania spełnienia warunków udziału w postępowaniu, o których mowa w art. 112 ust. 2 ustawy </w:t>
      </w:r>
      <w:proofErr w:type="spellStart"/>
      <w:r w:rsidRPr="000D7C04">
        <w:rPr>
          <w:rFonts w:ascii="Tahoma" w:hAnsi="Tahoma" w:cs="Tahoma"/>
          <w:sz w:val="18"/>
          <w:szCs w:val="18"/>
        </w:rPr>
        <w:t>Pzp</w:t>
      </w:r>
      <w:proofErr w:type="spellEnd"/>
      <w:r w:rsidRPr="000D7C04">
        <w:rPr>
          <w:rFonts w:ascii="Tahoma" w:hAnsi="Tahoma" w:cs="Tahoma"/>
          <w:sz w:val="18"/>
          <w:szCs w:val="18"/>
        </w:rPr>
        <w:t>, określony jest w ust. 10.</w:t>
      </w:r>
    </w:p>
    <w:p w14:paraId="20E1B65D"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 xml:space="preserve">Zgodnie z treścią art. 462 ust. 7 ustawy </w:t>
      </w:r>
      <w:proofErr w:type="spellStart"/>
      <w:r w:rsidRPr="000D7C04">
        <w:rPr>
          <w:rFonts w:ascii="Tahoma" w:hAnsi="Tahoma" w:cs="Tahoma"/>
          <w:sz w:val="18"/>
          <w:szCs w:val="18"/>
        </w:rPr>
        <w:t>Pzp</w:t>
      </w:r>
      <w:proofErr w:type="spellEnd"/>
      <w:r w:rsidRPr="000D7C04">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0D7C04">
        <w:rPr>
          <w:rFonts w:ascii="Tahoma" w:hAnsi="Tahoma" w:cs="Tahoma"/>
          <w:sz w:val="18"/>
          <w:szCs w:val="18"/>
        </w:rPr>
        <w:t>Pzp</w:t>
      </w:r>
      <w:proofErr w:type="spellEnd"/>
      <w:r w:rsidRPr="000D7C04">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0D7C04">
        <w:rPr>
          <w:rFonts w:ascii="Tahoma" w:hAnsi="Tahoma" w:cs="Tahoma"/>
          <w:sz w:val="18"/>
          <w:szCs w:val="18"/>
        </w:rPr>
        <w:t>Pzp</w:t>
      </w:r>
      <w:proofErr w:type="spellEnd"/>
      <w:r w:rsidRPr="000D7C04">
        <w:rPr>
          <w:rFonts w:ascii="Tahoma" w:hAnsi="Tahoma" w:cs="Tahoma"/>
          <w:sz w:val="18"/>
          <w:szCs w:val="18"/>
        </w:rPr>
        <w:t xml:space="preserve"> stosuje się odpowiednio.</w:t>
      </w:r>
    </w:p>
    <w:p w14:paraId="0E1DD45F"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Zmiana podwykonawcy umieszczonego w wykazie, o którym mowa w ust. 4, wymaga sporządzenia aneksu do Umowy.</w:t>
      </w:r>
    </w:p>
    <w:p w14:paraId="2968F809"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3B003B99"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12FB3D9E"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4B77927E" w14:textId="77777777" w:rsidR="00C31486" w:rsidRPr="000D7C04" w:rsidRDefault="00C31486" w:rsidP="00C31486">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0D7C04">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453BB92D" w14:textId="77777777" w:rsidR="00C31486" w:rsidRPr="000D7C04" w:rsidRDefault="00C31486" w:rsidP="00C31486">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0D7C04" w:rsidRPr="000D7C04" w14:paraId="2077279F" w14:textId="77777777" w:rsidTr="00371341">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F3BBF2D" w14:textId="77777777" w:rsidR="00C31486" w:rsidRPr="000D7C04" w:rsidRDefault="00C31486" w:rsidP="00371341">
            <w:pPr>
              <w:pStyle w:val="standard"/>
              <w:ind w:hanging="105"/>
              <w:jc w:val="center"/>
              <w:rPr>
                <w:sz w:val="18"/>
                <w:szCs w:val="18"/>
              </w:rPr>
            </w:pPr>
            <w:r w:rsidRPr="000D7C04">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5221F44B" w14:textId="77777777" w:rsidR="00C31486" w:rsidRPr="000D7C04" w:rsidRDefault="00C31486" w:rsidP="00371341">
            <w:pPr>
              <w:pStyle w:val="standard"/>
              <w:jc w:val="center"/>
              <w:rPr>
                <w:sz w:val="18"/>
                <w:szCs w:val="18"/>
              </w:rPr>
            </w:pPr>
            <w:r w:rsidRPr="000D7C04">
              <w:rPr>
                <w:rFonts w:ascii="Tahoma" w:hAnsi="Tahoma" w:cs="Tahoma"/>
                <w:sz w:val="18"/>
                <w:szCs w:val="18"/>
              </w:rPr>
              <w:t>Warunek udziału w postępowaniu spełniony poprzez zdolności innego podmiotu (</w:t>
            </w:r>
            <w:r w:rsidRPr="000D7C04">
              <w:rPr>
                <w:rFonts w:ascii="Tahoma" w:hAnsi="Tahoma" w:cs="Tahoma"/>
                <w:i/>
                <w:iCs/>
                <w:sz w:val="18"/>
                <w:szCs w:val="18"/>
              </w:rPr>
              <w:t>doświadczenie</w:t>
            </w:r>
            <w:r w:rsidRPr="000D7C04">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BA5BE01" w14:textId="77777777" w:rsidR="00C31486" w:rsidRPr="000D7C04" w:rsidRDefault="00C31486" w:rsidP="00371341">
            <w:pPr>
              <w:pStyle w:val="standard"/>
              <w:jc w:val="center"/>
              <w:rPr>
                <w:sz w:val="18"/>
                <w:szCs w:val="18"/>
              </w:rPr>
            </w:pPr>
            <w:r w:rsidRPr="000D7C04">
              <w:rPr>
                <w:rFonts w:ascii="Tahoma" w:hAnsi="Tahoma" w:cs="Tahoma"/>
                <w:sz w:val="18"/>
                <w:szCs w:val="18"/>
              </w:rPr>
              <w:t>Zakres przedmiotu Umowy podzlecony</w:t>
            </w:r>
          </w:p>
        </w:tc>
      </w:tr>
      <w:tr w:rsidR="000D7C04" w:rsidRPr="000D7C04" w14:paraId="5502D200" w14:textId="77777777" w:rsidTr="00371341">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637D0F6" w14:textId="77777777" w:rsidR="00C31486" w:rsidRPr="000D7C04" w:rsidRDefault="00C31486" w:rsidP="00371341">
            <w:pPr>
              <w:pStyle w:val="standard"/>
              <w:rPr>
                <w:sz w:val="18"/>
                <w:szCs w:val="18"/>
              </w:rPr>
            </w:pPr>
            <w:r w:rsidRPr="000D7C0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6582ACE" w14:textId="77777777" w:rsidR="00C31486" w:rsidRPr="000D7C04" w:rsidRDefault="00C31486" w:rsidP="00371341">
            <w:pPr>
              <w:pStyle w:val="standard"/>
              <w:rPr>
                <w:sz w:val="18"/>
                <w:szCs w:val="18"/>
              </w:rPr>
            </w:pPr>
            <w:r w:rsidRPr="000D7C0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F6F1EF1" w14:textId="77777777" w:rsidR="00C31486" w:rsidRPr="000D7C04" w:rsidRDefault="00C31486" w:rsidP="00371341">
            <w:pPr>
              <w:pStyle w:val="standard"/>
              <w:rPr>
                <w:sz w:val="18"/>
                <w:szCs w:val="18"/>
              </w:rPr>
            </w:pPr>
            <w:r w:rsidRPr="000D7C04">
              <w:rPr>
                <w:rFonts w:ascii="Tahoma" w:hAnsi="Tahoma" w:cs="Tahoma"/>
                <w:sz w:val="18"/>
                <w:szCs w:val="18"/>
              </w:rPr>
              <w:t> </w:t>
            </w:r>
          </w:p>
        </w:tc>
      </w:tr>
      <w:tr w:rsidR="008D2240" w:rsidRPr="000D7C04" w14:paraId="7DBE693F" w14:textId="77777777" w:rsidTr="00371341">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683F2AA8" w14:textId="77777777" w:rsidR="00C31486" w:rsidRPr="000D7C04" w:rsidRDefault="00C31486" w:rsidP="00371341">
            <w:pPr>
              <w:pStyle w:val="standard"/>
              <w:rPr>
                <w:sz w:val="18"/>
                <w:szCs w:val="18"/>
              </w:rPr>
            </w:pPr>
            <w:r w:rsidRPr="000D7C0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A545502" w14:textId="77777777" w:rsidR="00C31486" w:rsidRPr="000D7C04" w:rsidRDefault="00C31486" w:rsidP="00371341">
            <w:pPr>
              <w:pStyle w:val="standard"/>
              <w:rPr>
                <w:sz w:val="18"/>
                <w:szCs w:val="18"/>
              </w:rPr>
            </w:pPr>
            <w:r w:rsidRPr="000D7C0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04E0FBB" w14:textId="77777777" w:rsidR="00C31486" w:rsidRPr="000D7C04" w:rsidRDefault="00C31486" w:rsidP="00371341">
            <w:pPr>
              <w:pStyle w:val="standard"/>
              <w:rPr>
                <w:sz w:val="18"/>
                <w:szCs w:val="18"/>
              </w:rPr>
            </w:pPr>
            <w:r w:rsidRPr="000D7C04">
              <w:rPr>
                <w:rFonts w:ascii="Tahoma" w:hAnsi="Tahoma" w:cs="Tahoma"/>
                <w:sz w:val="18"/>
                <w:szCs w:val="18"/>
              </w:rPr>
              <w:t> </w:t>
            </w:r>
          </w:p>
        </w:tc>
      </w:tr>
    </w:tbl>
    <w:p w14:paraId="0CD8A0E2" w14:textId="77777777" w:rsidR="00C31486" w:rsidRPr="000D7C04" w:rsidRDefault="00C31486" w:rsidP="00C31486">
      <w:pPr>
        <w:keepNext/>
        <w:jc w:val="center"/>
        <w:outlineLvl w:val="3"/>
        <w:rPr>
          <w:rFonts w:ascii="Tahoma" w:hAnsi="Tahoma" w:cs="Tahoma"/>
          <w:b/>
          <w:sz w:val="20"/>
          <w:szCs w:val="18"/>
        </w:rPr>
      </w:pPr>
    </w:p>
    <w:p w14:paraId="6DA0AF7A" w14:textId="77777777" w:rsidR="00C31486" w:rsidRPr="000D7C04" w:rsidRDefault="00C31486" w:rsidP="00C31486">
      <w:pPr>
        <w:keepNext/>
        <w:jc w:val="center"/>
        <w:outlineLvl w:val="3"/>
        <w:rPr>
          <w:rFonts w:ascii="Tahoma" w:hAnsi="Tahoma" w:cs="Tahoma"/>
          <w:b/>
          <w:sz w:val="20"/>
          <w:szCs w:val="18"/>
        </w:rPr>
      </w:pPr>
      <w:r w:rsidRPr="000D7C04">
        <w:rPr>
          <w:rFonts w:ascii="Tahoma" w:hAnsi="Tahoma" w:cs="Tahoma"/>
          <w:b/>
          <w:sz w:val="20"/>
          <w:szCs w:val="18"/>
        </w:rPr>
        <w:t>§ 13</w:t>
      </w:r>
    </w:p>
    <w:p w14:paraId="4878D00F" w14:textId="77777777" w:rsidR="00C31486" w:rsidRPr="000D7C04" w:rsidRDefault="00C31486" w:rsidP="00C31486">
      <w:pPr>
        <w:keepNext/>
        <w:jc w:val="center"/>
        <w:outlineLvl w:val="3"/>
        <w:rPr>
          <w:rFonts w:ascii="Tahoma" w:hAnsi="Tahoma" w:cs="Tahoma"/>
          <w:b/>
          <w:sz w:val="20"/>
          <w:szCs w:val="18"/>
        </w:rPr>
      </w:pPr>
      <w:r w:rsidRPr="000D7C04">
        <w:rPr>
          <w:rFonts w:ascii="Tahoma" w:hAnsi="Tahoma" w:cs="Tahoma"/>
          <w:b/>
          <w:sz w:val="20"/>
          <w:szCs w:val="18"/>
        </w:rPr>
        <w:t>Postanowienia końcowe</w:t>
      </w:r>
    </w:p>
    <w:p w14:paraId="5DD2A949" w14:textId="3DF4DF16" w:rsidR="00C31486" w:rsidRPr="000D7C04" w:rsidRDefault="00C31486" w:rsidP="005905B9">
      <w:pPr>
        <w:numPr>
          <w:ilvl w:val="0"/>
          <w:numId w:val="55"/>
        </w:numPr>
        <w:rPr>
          <w:rFonts w:ascii="Tahoma" w:hAnsi="Tahoma" w:cs="Tahoma"/>
          <w:sz w:val="18"/>
          <w:szCs w:val="18"/>
        </w:rPr>
      </w:pPr>
      <w:r w:rsidRPr="000D7C04">
        <w:rPr>
          <w:rFonts w:ascii="Tahoma" w:hAnsi="Tahoma" w:cs="Tahoma"/>
          <w:sz w:val="18"/>
          <w:szCs w:val="18"/>
        </w:rPr>
        <w:t>W sprawach nieuregulowanych w Umowie stosuje się przepisy Kodeksu Cywilnego i Prawa zamówień publicznych</w:t>
      </w:r>
      <w:r w:rsidR="0064375C" w:rsidRPr="000D7C04">
        <w:rPr>
          <w:rFonts w:ascii="Tahoma" w:hAnsi="Tahoma" w:cs="Tahoma"/>
          <w:sz w:val="18"/>
          <w:szCs w:val="18"/>
        </w:rPr>
        <w:t xml:space="preserve"> </w:t>
      </w:r>
      <w:r w:rsidRPr="000D7C04">
        <w:rPr>
          <w:rFonts w:ascii="Tahoma" w:hAnsi="Tahoma" w:cs="Tahoma"/>
          <w:sz w:val="18"/>
          <w:szCs w:val="18"/>
        </w:rPr>
        <w:t xml:space="preserve">oraz postanowienia SWZ postępowania, w wyniku którego rozstrzygnięcia zawarta została  niniejsza umowa. </w:t>
      </w:r>
    </w:p>
    <w:p w14:paraId="75B54D8D" w14:textId="77777777" w:rsidR="00C31486" w:rsidRPr="000D7C04" w:rsidRDefault="00C31486" w:rsidP="005905B9">
      <w:pPr>
        <w:numPr>
          <w:ilvl w:val="0"/>
          <w:numId w:val="55"/>
        </w:numPr>
        <w:rPr>
          <w:rFonts w:ascii="Tahoma" w:hAnsi="Tahoma" w:cs="Tahoma"/>
          <w:sz w:val="18"/>
          <w:szCs w:val="18"/>
          <w:lang w:eastAsia="zh-CN"/>
        </w:rPr>
      </w:pPr>
      <w:r w:rsidRPr="000D7C04">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476D19FA" w14:textId="77777777" w:rsidR="00C31486" w:rsidRPr="000D7C04" w:rsidRDefault="00C31486" w:rsidP="005905B9">
      <w:pPr>
        <w:keepNext/>
        <w:numPr>
          <w:ilvl w:val="0"/>
          <w:numId w:val="55"/>
        </w:numPr>
        <w:jc w:val="both"/>
        <w:outlineLvl w:val="3"/>
        <w:rPr>
          <w:rFonts w:ascii="Tahoma" w:hAnsi="Tahoma" w:cs="Tahoma"/>
          <w:sz w:val="18"/>
          <w:szCs w:val="18"/>
        </w:rPr>
      </w:pPr>
      <w:r w:rsidRPr="000D7C04">
        <w:rPr>
          <w:rFonts w:ascii="Tahoma" w:hAnsi="Tahoma" w:cs="Tahoma"/>
          <w:sz w:val="18"/>
          <w:szCs w:val="18"/>
        </w:rPr>
        <w:t>Spory wynikające z zawartej umowy, będą rozstrzygały sądy powszechne właściwe dla siedziby Zamawiającego.</w:t>
      </w:r>
    </w:p>
    <w:p w14:paraId="3F8A5A1F" w14:textId="77777777" w:rsidR="00C31486" w:rsidRPr="000D7C04" w:rsidRDefault="00C31486" w:rsidP="005905B9">
      <w:pPr>
        <w:keepNext/>
        <w:numPr>
          <w:ilvl w:val="0"/>
          <w:numId w:val="55"/>
        </w:numPr>
        <w:jc w:val="both"/>
        <w:outlineLvl w:val="3"/>
        <w:rPr>
          <w:rFonts w:ascii="Tahoma" w:hAnsi="Tahoma" w:cs="Tahoma"/>
          <w:sz w:val="18"/>
          <w:szCs w:val="18"/>
        </w:rPr>
      </w:pPr>
      <w:r w:rsidRPr="000D7C04">
        <w:rPr>
          <w:rFonts w:ascii="Tahoma" w:hAnsi="Tahoma" w:cs="Tahoma"/>
          <w:sz w:val="18"/>
          <w:szCs w:val="18"/>
        </w:rPr>
        <w:t>Wszelkie zmiany niniejszej umowy będą dokonywane przez strony w formie pisemnego aneksu pod rygorem nieważności.</w:t>
      </w:r>
    </w:p>
    <w:p w14:paraId="39B029FC" w14:textId="77777777" w:rsidR="00C31486" w:rsidRPr="000D7C04" w:rsidRDefault="00C31486" w:rsidP="005905B9">
      <w:pPr>
        <w:keepNext/>
        <w:numPr>
          <w:ilvl w:val="0"/>
          <w:numId w:val="55"/>
        </w:numPr>
        <w:jc w:val="both"/>
        <w:outlineLvl w:val="3"/>
        <w:rPr>
          <w:rFonts w:ascii="Tahoma" w:hAnsi="Tahoma" w:cs="Tahoma"/>
          <w:sz w:val="18"/>
          <w:szCs w:val="18"/>
        </w:rPr>
      </w:pPr>
      <w:r w:rsidRPr="000D7C04">
        <w:rPr>
          <w:rFonts w:ascii="Tahoma" w:hAnsi="Tahoma" w:cs="Tahoma"/>
          <w:sz w:val="18"/>
          <w:szCs w:val="18"/>
        </w:rPr>
        <w:t>Umowa zostaje sporządzona w dwóch jednobrzmiących egzemplarzach, po jednym dla Wykonawcy i Zamawiającego.</w:t>
      </w:r>
    </w:p>
    <w:p w14:paraId="36477067" w14:textId="77777777" w:rsidR="00C31486" w:rsidRPr="000D7C04" w:rsidRDefault="00C31486" w:rsidP="005905B9">
      <w:pPr>
        <w:keepNext/>
        <w:numPr>
          <w:ilvl w:val="0"/>
          <w:numId w:val="55"/>
        </w:numPr>
        <w:jc w:val="both"/>
        <w:outlineLvl w:val="3"/>
        <w:rPr>
          <w:rFonts w:ascii="Tahoma" w:hAnsi="Tahoma" w:cs="Tahoma"/>
          <w:sz w:val="18"/>
          <w:szCs w:val="18"/>
          <w:lang w:eastAsia="zh-CN"/>
        </w:rPr>
      </w:pPr>
      <w:r w:rsidRPr="000D7C04">
        <w:rPr>
          <w:rFonts w:ascii="Tahoma" w:hAnsi="Tahoma" w:cs="Tahoma"/>
          <w:sz w:val="18"/>
          <w:szCs w:val="18"/>
        </w:rPr>
        <w:t>Załącznikami stanowiącymi integralną część umowy są:</w:t>
      </w:r>
    </w:p>
    <w:p w14:paraId="6DB000AC" w14:textId="77777777" w:rsidR="00C31486" w:rsidRPr="000D7C04" w:rsidRDefault="00C31486" w:rsidP="00C31486">
      <w:pPr>
        <w:numPr>
          <w:ilvl w:val="0"/>
          <w:numId w:val="34"/>
        </w:numPr>
        <w:ind w:left="709"/>
        <w:jc w:val="both"/>
        <w:rPr>
          <w:rFonts w:ascii="Tahoma" w:hAnsi="Tahoma" w:cs="Tahoma"/>
          <w:sz w:val="18"/>
          <w:szCs w:val="18"/>
        </w:rPr>
      </w:pPr>
      <w:r w:rsidRPr="000D7C04">
        <w:rPr>
          <w:rFonts w:ascii="Tahoma" w:hAnsi="Tahoma" w:cs="Tahoma"/>
          <w:sz w:val="18"/>
          <w:szCs w:val="18"/>
        </w:rPr>
        <w:t>Załącznik nr 1 - Formularz oferty,</w:t>
      </w:r>
    </w:p>
    <w:p w14:paraId="1416BDD9" w14:textId="77777777" w:rsidR="00C31486" w:rsidRPr="000D7C04" w:rsidRDefault="00C31486" w:rsidP="00C31486">
      <w:pPr>
        <w:numPr>
          <w:ilvl w:val="0"/>
          <w:numId w:val="34"/>
        </w:numPr>
        <w:ind w:left="709"/>
        <w:jc w:val="both"/>
        <w:rPr>
          <w:rFonts w:ascii="Tahoma" w:hAnsi="Tahoma" w:cs="Tahoma"/>
          <w:sz w:val="18"/>
          <w:szCs w:val="18"/>
        </w:rPr>
      </w:pPr>
      <w:r w:rsidRPr="000D7C04">
        <w:rPr>
          <w:rFonts w:ascii="Tahoma" w:hAnsi="Tahoma" w:cs="Tahoma"/>
          <w:sz w:val="18"/>
          <w:szCs w:val="18"/>
        </w:rPr>
        <w:t>Załącznik nr 2 - Formularz asortymentowo-cenowy,</w:t>
      </w:r>
    </w:p>
    <w:p w14:paraId="477DEEF2" w14:textId="7E5208AB" w:rsidR="00C31486" w:rsidRPr="000D7C04" w:rsidRDefault="00C31486" w:rsidP="00E65764">
      <w:pPr>
        <w:numPr>
          <w:ilvl w:val="0"/>
          <w:numId w:val="34"/>
        </w:numPr>
        <w:ind w:left="709"/>
        <w:jc w:val="both"/>
        <w:rPr>
          <w:rFonts w:ascii="Tahoma" w:hAnsi="Tahoma" w:cs="Tahoma"/>
          <w:sz w:val="18"/>
          <w:szCs w:val="18"/>
        </w:rPr>
      </w:pPr>
      <w:r w:rsidRPr="000D7C04">
        <w:rPr>
          <w:rFonts w:ascii="Tahoma" w:hAnsi="Tahoma" w:cs="Tahoma"/>
          <w:sz w:val="18"/>
          <w:szCs w:val="18"/>
        </w:rPr>
        <w:t xml:space="preserve">Załącznik nr </w:t>
      </w:r>
      <w:r w:rsidR="00C0760F" w:rsidRPr="000D7C04">
        <w:rPr>
          <w:rFonts w:ascii="Tahoma" w:hAnsi="Tahoma" w:cs="Tahoma"/>
          <w:sz w:val="18"/>
          <w:szCs w:val="18"/>
        </w:rPr>
        <w:t>1a</w:t>
      </w:r>
      <w:r w:rsidR="006C4839" w:rsidRPr="000D7C04">
        <w:rPr>
          <w:rFonts w:ascii="Tahoma" w:hAnsi="Tahoma" w:cs="Tahoma"/>
          <w:sz w:val="18"/>
          <w:szCs w:val="18"/>
        </w:rPr>
        <w:t>1</w:t>
      </w:r>
      <w:r w:rsidR="005905B9" w:rsidRPr="000D7C04">
        <w:rPr>
          <w:rFonts w:ascii="Tahoma" w:hAnsi="Tahoma" w:cs="Tahoma"/>
          <w:sz w:val="18"/>
          <w:szCs w:val="18"/>
        </w:rPr>
        <w:t>, 1a2</w:t>
      </w:r>
      <w:r w:rsidR="00E65764" w:rsidRPr="000D7C04">
        <w:rPr>
          <w:rFonts w:ascii="Tahoma" w:hAnsi="Tahoma" w:cs="Tahoma"/>
          <w:sz w:val="18"/>
          <w:szCs w:val="18"/>
        </w:rPr>
        <w:t xml:space="preserve"> </w:t>
      </w:r>
      <w:r w:rsidRPr="000D7C04">
        <w:rPr>
          <w:rFonts w:ascii="Tahoma" w:hAnsi="Tahoma" w:cs="Tahoma"/>
          <w:sz w:val="18"/>
          <w:szCs w:val="18"/>
        </w:rPr>
        <w:t>– parametry techniczne.</w:t>
      </w:r>
    </w:p>
    <w:p w14:paraId="45448DD5" w14:textId="77777777" w:rsidR="00C31486" w:rsidRPr="000D7C04" w:rsidRDefault="00C31486" w:rsidP="00C31486">
      <w:pPr>
        <w:keepNext/>
        <w:outlineLvl w:val="2"/>
        <w:rPr>
          <w:rFonts w:ascii="Tahoma" w:hAnsi="Tahoma" w:cs="Tahoma"/>
          <w:b/>
          <w:bCs/>
          <w:i/>
          <w:iCs/>
          <w:sz w:val="20"/>
          <w:szCs w:val="20"/>
        </w:rPr>
      </w:pPr>
    </w:p>
    <w:p w14:paraId="72020F00" w14:textId="77777777" w:rsidR="00C31486" w:rsidRPr="000D7C04" w:rsidRDefault="00C31486" w:rsidP="00C31486">
      <w:pPr>
        <w:rPr>
          <w:sz w:val="20"/>
          <w:szCs w:val="20"/>
        </w:rPr>
      </w:pPr>
    </w:p>
    <w:p w14:paraId="54065F0C" w14:textId="77777777" w:rsidR="00C31486" w:rsidRPr="000D7C04" w:rsidRDefault="00C31486" w:rsidP="00C31486">
      <w:pPr>
        <w:keepNext/>
        <w:outlineLvl w:val="2"/>
        <w:rPr>
          <w:rFonts w:ascii="Tahoma" w:hAnsi="Tahoma" w:cs="Tahoma"/>
          <w:sz w:val="18"/>
          <w:szCs w:val="18"/>
        </w:rPr>
      </w:pPr>
      <w:r w:rsidRPr="000D7C04">
        <w:rPr>
          <w:rFonts w:ascii="Tahoma" w:hAnsi="Tahoma" w:cs="Tahoma"/>
          <w:b/>
          <w:bCs/>
          <w:i/>
          <w:iCs/>
          <w:sz w:val="20"/>
          <w:szCs w:val="20"/>
        </w:rPr>
        <w:t>Wykonawca                                                                                                                        Zamawiający</w:t>
      </w:r>
    </w:p>
    <w:p w14:paraId="6F25D58E" w14:textId="77777777" w:rsidR="00D5328C" w:rsidRPr="000D7C04" w:rsidRDefault="00D5328C" w:rsidP="009A24A8">
      <w:pPr>
        <w:jc w:val="center"/>
        <w:rPr>
          <w:rFonts w:ascii="Tahoma" w:hAnsi="Tahoma" w:cs="Tahoma"/>
          <w:iCs/>
          <w:kern w:val="16"/>
          <w:sz w:val="12"/>
          <w:szCs w:val="12"/>
          <w:highlight w:val="yellow"/>
        </w:rPr>
      </w:pPr>
    </w:p>
    <w:p w14:paraId="197E89EC" w14:textId="77777777" w:rsidR="00D5328C" w:rsidRPr="000D7C04" w:rsidRDefault="00D5328C" w:rsidP="009A24A8">
      <w:pPr>
        <w:pStyle w:val="Tekstpodstawowy"/>
        <w:jc w:val="center"/>
        <w:rPr>
          <w:rFonts w:ascii="Tahoma" w:hAnsi="Tahoma" w:cs="Tahoma"/>
          <w:b/>
          <w:sz w:val="20"/>
        </w:rPr>
      </w:pPr>
    </w:p>
    <w:p w14:paraId="267DD46A" w14:textId="77777777" w:rsidR="00D5328C" w:rsidRPr="000D7C04" w:rsidRDefault="00D5328C" w:rsidP="009A24A8">
      <w:pPr>
        <w:pStyle w:val="Tekstpodstawowy"/>
        <w:jc w:val="center"/>
        <w:rPr>
          <w:rFonts w:ascii="Tahoma" w:hAnsi="Tahoma" w:cs="Tahoma"/>
          <w:b/>
          <w:sz w:val="20"/>
        </w:rPr>
      </w:pPr>
    </w:p>
    <w:p w14:paraId="444AAA65" w14:textId="77777777" w:rsidR="00D5328C" w:rsidRPr="000D7C04" w:rsidRDefault="00D5328C" w:rsidP="009A24A8">
      <w:pPr>
        <w:pStyle w:val="Tekstpodstawowy"/>
        <w:jc w:val="center"/>
        <w:rPr>
          <w:rFonts w:ascii="Tahoma" w:hAnsi="Tahoma" w:cs="Tahoma"/>
          <w:b/>
          <w:sz w:val="20"/>
        </w:rPr>
      </w:pPr>
    </w:p>
    <w:p w14:paraId="7F77ADE5" w14:textId="77777777" w:rsidR="00D5328C" w:rsidRPr="000D7C04" w:rsidRDefault="00D5328C" w:rsidP="009A24A8">
      <w:pPr>
        <w:pStyle w:val="Tekstpodstawowy"/>
        <w:jc w:val="center"/>
        <w:rPr>
          <w:rFonts w:ascii="Tahoma" w:hAnsi="Tahoma" w:cs="Tahoma"/>
          <w:b/>
          <w:sz w:val="20"/>
        </w:rPr>
      </w:pPr>
    </w:p>
    <w:p w14:paraId="2D5715CA" w14:textId="77777777" w:rsidR="00D5328C" w:rsidRPr="000D7C04" w:rsidRDefault="00D5328C" w:rsidP="009A24A8">
      <w:pPr>
        <w:pStyle w:val="Tekstpodstawowy"/>
        <w:jc w:val="center"/>
        <w:rPr>
          <w:rFonts w:ascii="Tahoma" w:hAnsi="Tahoma" w:cs="Tahoma"/>
          <w:b/>
          <w:sz w:val="20"/>
        </w:rPr>
      </w:pPr>
    </w:p>
    <w:p w14:paraId="7444CFCF" w14:textId="77777777" w:rsidR="00D5328C" w:rsidRPr="000D7C04" w:rsidRDefault="00D5328C" w:rsidP="009A24A8">
      <w:pPr>
        <w:pStyle w:val="Tekstpodstawowy"/>
        <w:jc w:val="center"/>
        <w:rPr>
          <w:rFonts w:ascii="Tahoma" w:hAnsi="Tahoma" w:cs="Tahoma"/>
          <w:b/>
          <w:sz w:val="20"/>
        </w:rPr>
      </w:pPr>
    </w:p>
    <w:p w14:paraId="0EE53F4C" w14:textId="77777777" w:rsidR="00B91B69" w:rsidRPr="000D7C04" w:rsidRDefault="00B91B69" w:rsidP="009A24A8">
      <w:pPr>
        <w:pStyle w:val="Tekstpodstawowy"/>
        <w:jc w:val="center"/>
        <w:rPr>
          <w:rFonts w:ascii="Tahoma" w:hAnsi="Tahoma" w:cs="Tahoma"/>
          <w:b/>
          <w:sz w:val="20"/>
        </w:rPr>
      </w:pPr>
    </w:p>
    <w:p w14:paraId="0BBA0D45" w14:textId="77777777" w:rsidR="00B91B69" w:rsidRPr="000D7C04" w:rsidRDefault="00B91B69" w:rsidP="009A24A8">
      <w:pPr>
        <w:pStyle w:val="Tekstpodstawowy"/>
        <w:jc w:val="center"/>
        <w:rPr>
          <w:rFonts w:ascii="Tahoma" w:hAnsi="Tahoma" w:cs="Tahoma"/>
          <w:b/>
          <w:sz w:val="20"/>
        </w:rPr>
      </w:pPr>
    </w:p>
    <w:p w14:paraId="7B9BCE8E" w14:textId="77777777" w:rsidR="00B91B69" w:rsidRPr="000D7C04" w:rsidRDefault="00B91B69" w:rsidP="009A24A8">
      <w:pPr>
        <w:pStyle w:val="Tekstpodstawowy"/>
        <w:jc w:val="center"/>
        <w:rPr>
          <w:rFonts w:ascii="Tahoma" w:hAnsi="Tahoma" w:cs="Tahoma"/>
          <w:b/>
          <w:sz w:val="20"/>
        </w:rPr>
      </w:pPr>
    </w:p>
    <w:p w14:paraId="23500A29" w14:textId="77777777" w:rsidR="00B91B69" w:rsidRPr="000D7C04" w:rsidRDefault="00B91B69" w:rsidP="009A24A8">
      <w:pPr>
        <w:pStyle w:val="Tekstpodstawowy"/>
        <w:jc w:val="center"/>
        <w:rPr>
          <w:rFonts w:ascii="Tahoma" w:hAnsi="Tahoma" w:cs="Tahoma"/>
          <w:b/>
          <w:sz w:val="20"/>
        </w:rPr>
      </w:pPr>
    </w:p>
    <w:p w14:paraId="50A28203" w14:textId="77777777" w:rsidR="00B91B69" w:rsidRPr="000D7C04" w:rsidRDefault="00B91B69" w:rsidP="009A24A8">
      <w:pPr>
        <w:pStyle w:val="Tekstpodstawowy"/>
        <w:jc w:val="center"/>
        <w:rPr>
          <w:rFonts w:ascii="Tahoma" w:hAnsi="Tahoma" w:cs="Tahoma"/>
          <w:b/>
          <w:sz w:val="20"/>
        </w:rPr>
      </w:pPr>
    </w:p>
    <w:p w14:paraId="056292FF" w14:textId="77777777" w:rsidR="00B91B69" w:rsidRPr="000D7C04" w:rsidRDefault="00B91B69" w:rsidP="009A24A8">
      <w:pPr>
        <w:pStyle w:val="Tekstpodstawowy"/>
        <w:jc w:val="center"/>
        <w:rPr>
          <w:rFonts w:ascii="Tahoma" w:hAnsi="Tahoma" w:cs="Tahoma"/>
          <w:b/>
          <w:sz w:val="20"/>
        </w:rPr>
      </w:pPr>
    </w:p>
    <w:p w14:paraId="31ADF550" w14:textId="77777777" w:rsidR="00CA498F" w:rsidRPr="000D7C04" w:rsidRDefault="00837C37" w:rsidP="00CA498F">
      <w:pPr>
        <w:jc w:val="right"/>
        <w:rPr>
          <w:rFonts w:ascii="Tahoma" w:hAnsi="Tahoma" w:cs="Tahoma"/>
          <w:b/>
          <w:sz w:val="20"/>
        </w:rPr>
      </w:pPr>
      <w:r w:rsidRPr="000D7C04">
        <w:rPr>
          <w:rFonts w:ascii="Tahoma" w:hAnsi="Tahoma" w:cs="Tahoma"/>
          <w:b/>
          <w:sz w:val="20"/>
        </w:rPr>
        <w:br w:type="page"/>
      </w:r>
    </w:p>
    <w:p w14:paraId="79A8CC22" w14:textId="77777777" w:rsidR="00B91B69" w:rsidRPr="000D7C04" w:rsidRDefault="00B91B69" w:rsidP="00B91B69">
      <w:pPr>
        <w:spacing w:line="26" w:lineRule="atLeast"/>
        <w:jc w:val="right"/>
        <w:rPr>
          <w:rFonts w:ascii="Tahoma" w:hAnsi="Tahoma" w:cs="Tahoma"/>
          <w:b/>
          <w:sz w:val="18"/>
          <w:szCs w:val="18"/>
        </w:rPr>
      </w:pPr>
      <w:r w:rsidRPr="000D7C04">
        <w:rPr>
          <w:rFonts w:ascii="Tahoma" w:hAnsi="Tahoma" w:cs="Tahoma"/>
          <w:b/>
          <w:sz w:val="18"/>
          <w:szCs w:val="18"/>
        </w:rPr>
        <w:lastRenderedPageBreak/>
        <w:t xml:space="preserve">Załącznik 4A </w:t>
      </w:r>
    </w:p>
    <w:p w14:paraId="5BAC3EE5" w14:textId="54F8FFA5" w:rsidR="00B91B69" w:rsidRPr="000D7C04" w:rsidRDefault="00B91B69" w:rsidP="00B91B69">
      <w:pPr>
        <w:spacing w:line="26" w:lineRule="atLeast"/>
        <w:jc w:val="center"/>
        <w:rPr>
          <w:rFonts w:ascii="Tahoma" w:hAnsi="Tahoma" w:cs="Tahoma"/>
          <w:b/>
          <w:sz w:val="18"/>
          <w:szCs w:val="18"/>
        </w:rPr>
      </w:pPr>
      <w:r w:rsidRPr="000D7C04">
        <w:rPr>
          <w:rFonts w:ascii="Tahoma" w:hAnsi="Tahoma" w:cs="Tahoma"/>
          <w:b/>
          <w:sz w:val="18"/>
          <w:szCs w:val="18"/>
        </w:rPr>
        <w:t xml:space="preserve">Wzór umowy </w:t>
      </w:r>
      <w:r w:rsidR="000D7C04" w:rsidRPr="000D7C04">
        <w:rPr>
          <w:rFonts w:ascii="Tahoma" w:hAnsi="Tahoma" w:cs="Tahoma"/>
          <w:b/>
          <w:sz w:val="18"/>
          <w:szCs w:val="18"/>
        </w:rPr>
        <w:t>104</w:t>
      </w:r>
      <w:r w:rsidRPr="000D7C04">
        <w:rPr>
          <w:rFonts w:ascii="Tahoma" w:hAnsi="Tahoma" w:cs="Tahoma"/>
          <w:b/>
          <w:sz w:val="18"/>
          <w:szCs w:val="18"/>
        </w:rPr>
        <w:t>/PN/ZP/D/………/202</w:t>
      </w:r>
      <w:r w:rsidR="00DC43E8" w:rsidRPr="000D7C04">
        <w:rPr>
          <w:rFonts w:ascii="Tahoma" w:hAnsi="Tahoma" w:cs="Tahoma"/>
          <w:b/>
          <w:sz w:val="18"/>
          <w:szCs w:val="18"/>
        </w:rPr>
        <w:t>3</w:t>
      </w:r>
      <w:r w:rsidRPr="000D7C04">
        <w:rPr>
          <w:rFonts w:ascii="Tahoma" w:hAnsi="Tahoma" w:cs="Tahoma"/>
          <w:b/>
          <w:sz w:val="18"/>
          <w:szCs w:val="18"/>
        </w:rPr>
        <w:t xml:space="preserve">/A </w:t>
      </w:r>
    </w:p>
    <w:p w14:paraId="79F5AB7C" w14:textId="77777777" w:rsidR="00B91B69" w:rsidRPr="000D7C04" w:rsidRDefault="00B91B69" w:rsidP="00B91B69">
      <w:pPr>
        <w:pStyle w:val="Tre"/>
        <w:jc w:val="center"/>
        <w:rPr>
          <w:rFonts w:ascii="Tahoma" w:hAnsi="Tahoma" w:cs="Tahoma"/>
          <w:color w:val="auto"/>
          <w:sz w:val="18"/>
          <w:szCs w:val="18"/>
        </w:rPr>
      </w:pPr>
      <w:r w:rsidRPr="000D7C04">
        <w:rPr>
          <w:rFonts w:ascii="Tahoma" w:eastAsia="Times New Roman" w:hAnsi="Tahoma" w:cs="Tahoma"/>
          <w:b/>
          <w:color w:val="auto"/>
          <w:sz w:val="18"/>
          <w:szCs w:val="18"/>
        </w:rPr>
        <w:t>powierzenia przetwarzania danych osobowych</w:t>
      </w:r>
    </w:p>
    <w:p w14:paraId="60C09B26" w14:textId="77777777" w:rsidR="00B91B69" w:rsidRPr="000D7C04" w:rsidRDefault="00B91B69" w:rsidP="00B91B69">
      <w:pPr>
        <w:pStyle w:val="Tre"/>
        <w:jc w:val="center"/>
        <w:rPr>
          <w:rFonts w:ascii="Tahoma" w:hAnsi="Tahoma" w:cs="Tahoma"/>
          <w:color w:val="auto"/>
          <w:sz w:val="18"/>
          <w:szCs w:val="18"/>
        </w:rPr>
      </w:pPr>
    </w:p>
    <w:p w14:paraId="580CD83F" w14:textId="77777777" w:rsidR="00B91B69" w:rsidRPr="000D7C04" w:rsidRDefault="00B91B69" w:rsidP="00B91B69">
      <w:pPr>
        <w:pStyle w:val="Tre"/>
        <w:rPr>
          <w:rFonts w:ascii="Tahoma" w:hAnsi="Tahoma" w:cs="Tahoma"/>
          <w:color w:val="auto"/>
          <w:sz w:val="18"/>
          <w:szCs w:val="18"/>
        </w:rPr>
      </w:pPr>
    </w:p>
    <w:p w14:paraId="7FD0C1C0" w14:textId="7D305444"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zawarta w Łodzi, obowiązuje od dnia ………………………202</w:t>
      </w:r>
      <w:r w:rsidR="00DC43E8" w:rsidRPr="000D7C04">
        <w:rPr>
          <w:rFonts w:ascii="Tahoma" w:hAnsi="Tahoma" w:cs="Tahoma"/>
          <w:color w:val="auto"/>
          <w:sz w:val="18"/>
          <w:szCs w:val="18"/>
        </w:rPr>
        <w:t>3</w:t>
      </w:r>
      <w:r w:rsidRPr="000D7C04">
        <w:rPr>
          <w:rFonts w:ascii="Tahoma" w:hAnsi="Tahoma" w:cs="Tahoma"/>
          <w:color w:val="auto"/>
          <w:sz w:val="18"/>
          <w:szCs w:val="18"/>
        </w:rPr>
        <w:t xml:space="preserve"> r.</w:t>
      </w:r>
    </w:p>
    <w:p w14:paraId="06A5CCED" w14:textId="77777777" w:rsidR="00B91B69" w:rsidRPr="000D7C04" w:rsidRDefault="00B91B69" w:rsidP="00B91B69">
      <w:pPr>
        <w:pStyle w:val="Tre"/>
        <w:rPr>
          <w:rFonts w:ascii="Tahoma" w:hAnsi="Tahoma" w:cs="Tahoma"/>
          <w:color w:val="auto"/>
          <w:sz w:val="18"/>
          <w:szCs w:val="18"/>
        </w:rPr>
      </w:pPr>
    </w:p>
    <w:p w14:paraId="21B36269" w14:textId="77777777"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 xml:space="preserve">pomiędzy </w:t>
      </w:r>
    </w:p>
    <w:p w14:paraId="79D32677" w14:textId="77777777" w:rsidR="00B91B69" w:rsidRPr="000D7C04" w:rsidRDefault="00B91B69" w:rsidP="00B91B69">
      <w:pPr>
        <w:pStyle w:val="Tre"/>
        <w:rPr>
          <w:rFonts w:ascii="Tahoma" w:hAnsi="Tahoma" w:cs="Tahoma"/>
          <w:color w:val="auto"/>
          <w:sz w:val="18"/>
          <w:szCs w:val="18"/>
        </w:rPr>
      </w:pPr>
    </w:p>
    <w:p w14:paraId="347798A5" w14:textId="77777777" w:rsidR="00B91B69" w:rsidRPr="000D7C04" w:rsidRDefault="00B91B69" w:rsidP="00B91B69">
      <w:pPr>
        <w:jc w:val="both"/>
        <w:rPr>
          <w:rFonts w:ascii="Tahoma" w:hAnsi="Tahoma" w:cs="Tahoma"/>
          <w:b/>
          <w:bCs/>
          <w:iCs/>
          <w:sz w:val="18"/>
          <w:szCs w:val="18"/>
        </w:rPr>
      </w:pPr>
      <w:r w:rsidRPr="000D7C04">
        <w:rPr>
          <w:rFonts w:ascii="Tahoma" w:hAnsi="Tahoma" w:cs="Tahoma"/>
          <w:b/>
          <w:bCs/>
          <w:iCs/>
          <w:sz w:val="18"/>
          <w:szCs w:val="18"/>
        </w:rPr>
        <w:t xml:space="preserve">Samodzielnym Publicznym Zakładem Opieki Zdrowotnej Uniwersyteckim Szpitalem Klinicznym nr 1 im. Norberta Barlickiego Uniwersytetu Medycznego w Łodzi, 90-153 Łódź, </w:t>
      </w:r>
    </w:p>
    <w:p w14:paraId="6B27BDB1" w14:textId="77777777" w:rsidR="00B91B69" w:rsidRPr="000D7C04" w:rsidRDefault="00B91B69" w:rsidP="00B91B69">
      <w:pPr>
        <w:jc w:val="both"/>
        <w:rPr>
          <w:rFonts w:ascii="Tahoma" w:hAnsi="Tahoma" w:cs="Tahoma"/>
          <w:b/>
          <w:iCs/>
          <w:sz w:val="18"/>
          <w:szCs w:val="18"/>
        </w:rPr>
      </w:pPr>
      <w:r w:rsidRPr="000D7C04">
        <w:rPr>
          <w:rFonts w:ascii="Tahoma" w:hAnsi="Tahoma" w:cs="Tahoma"/>
          <w:b/>
          <w:bCs/>
          <w:iCs/>
          <w:sz w:val="18"/>
          <w:szCs w:val="18"/>
        </w:rPr>
        <w:t>ul. Kopcińskiego 22</w:t>
      </w:r>
      <w:r w:rsidRPr="000D7C04">
        <w:rPr>
          <w:rFonts w:ascii="Tahoma" w:hAnsi="Tahoma" w:cs="Tahoma"/>
          <w:sz w:val="18"/>
          <w:szCs w:val="18"/>
        </w:rPr>
        <w:t>, reprezentowanym przez:</w:t>
      </w:r>
    </w:p>
    <w:p w14:paraId="6EA521A4" w14:textId="77777777" w:rsidR="00B91B69" w:rsidRPr="000D7C04" w:rsidRDefault="00B91B69" w:rsidP="00B91B69">
      <w:pPr>
        <w:rPr>
          <w:rFonts w:ascii="Tahoma" w:hAnsi="Tahoma" w:cs="Tahoma"/>
          <w:sz w:val="18"/>
          <w:szCs w:val="18"/>
        </w:rPr>
      </w:pPr>
      <w:r w:rsidRPr="000D7C04">
        <w:rPr>
          <w:rFonts w:ascii="Tahoma" w:hAnsi="Tahoma" w:cs="Tahoma"/>
          <w:b/>
          <w:iCs/>
          <w:sz w:val="18"/>
          <w:szCs w:val="18"/>
        </w:rPr>
        <w:t>………………………………………………………</w:t>
      </w:r>
    </w:p>
    <w:p w14:paraId="5008719C" w14:textId="77777777" w:rsidR="00B91B69" w:rsidRPr="000D7C04" w:rsidRDefault="00B91B69" w:rsidP="00B91B69">
      <w:pPr>
        <w:rPr>
          <w:rFonts w:ascii="Tahoma" w:hAnsi="Tahoma" w:cs="Tahoma"/>
          <w:sz w:val="18"/>
          <w:szCs w:val="18"/>
        </w:rPr>
      </w:pPr>
      <w:r w:rsidRPr="000D7C04">
        <w:rPr>
          <w:rFonts w:ascii="Tahoma" w:hAnsi="Tahoma" w:cs="Tahoma"/>
          <w:sz w:val="18"/>
          <w:szCs w:val="18"/>
        </w:rPr>
        <w:t>konto: BGK o/ Łódź, nr 09 1130 1163 0014 7138 1320 0001</w:t>
      </w:r>
    </w:p>
    <w:p w14:paraId="6EFB5033" w14:textId="77777777" w:rsidR="00B91B69" w:rsidRPr="000D7C04" w:rsidRDefault="00B91B69" w:rsidP="00B91B69">
      <w:pPr>
        <w:pStyle w:val="Tre"/>
        <w:jc w:val="both"/>
        <w:rPr>
          <w:rFonts w:ascii="Tahoma" w:hAnsi="Tahoma" w:cs="Tahoma"/>
          <w:color w:val="auto"/>
          <w:sz w:val="18"/>
          <w:szCs w:val="18"/>
        </w:rPr>
      </w:pPr>
      <w:r w:rsidRPr="000D7C04">
        <w:rPr>
          <w:rFonts w:ascii="Tahoma" w:hAnsi="Tahoma" w:cs="Tahoma"/>
          <w:color w:val="auto"/>
          <w:sz w:val="18"/>
          <w:szCs w:val="18"/>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sidRPr="000D7C04">
        <w:rPr>
          <w:rFonts w:ascii="Tahoma" w:hAnsi="Tahoma" w:cs="Tahoma"/>
          <w:b/>
          <w:color w:val="auto"/>
          <w:sz w:val="18"/>
          <w:szCs w:val="18"/>
        </w:rPr>
        <w:t>Administratorem</w:t>
      </w:r>
    </w:p>
    <w:p w14:paraId="3A40AF43" w14:textId="77777777" w:rsidR="00B91B69" w:rsidRPr="000D7C04" w:rsidRDefault="00B91B69" w:rsidP="00B91B69">
      <w:pPr>
        <w:pStyle w:val="Tre"/>
        <w:jc w:val="both"/>
        <w:rPr>
          <w:rFonts w:ascii="Tahoma" w:hAnsi="Tahoma" w:cs="Tahoma"/>
          <w:color w:val="auto"/>
          <w:sz w:val="18"/>
          <w:szCs w:val="18"/>
        </w:rPr>
      </w:pPr>
    </w:p>
    <w:p w14:paraId="5E906532" w14:textId="77777777"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a</w:t>
      </w:r>
    </w:p>
    <w:p w14:paraId="6487106B" w14:textId="77777777" w:rsidR="00B91B69" w:rsidRPr="000D7C04" w:rsidRDefault="00B91B69" w:rsidP="00B91B69">
      <w:pPr>
        <w:pStyle w:val="Tre"/>
        <w:rPr>
          <w:rFonts w:ascii="Tahoma" w:hAnsi="Tahoma" w:cs="Tahoma"/>
          <w:color w:val="auto"/>
          <w:sz w:val="18"/>
          <w:szCs w:val="18"/>
        </w:rPr>
      </w:pPr>
    </w:p>
    <w:p w14:paraId="2C8DD03C" w14:textId="77777777"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w:t>
      </w:r>
    </w:p>
    <w:p w14:paraId="577A4ED5" w14:textId="77777777"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w:t>
      </w:r>
    </w:p>
    <w:p w14:paraId="0A2F34B2" w14:textId="77777777"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w:t>
      </w:r>
    </w:p>
    <w:p w14:paraId="5005590B" w14:textId="77777777"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 xml:space="preserve">…………………………………, zwanym dalej </w:t>
      </w:r>
      <w:r w:rsidRPr="000D7C04">
        <w:rPr>
          <w:rFonts w:ascii="Tahoma" w:hAnsi="Tahoma" w:cs="Tahoma"/>
          <w:b/>
          <w:color w:val="auto"/>
          <w:sz w:val="18"/>
          <w:szCs w:val="18"/>
        </w:rPr>
        <w:t>Podmiotem przetwarzającym</w:t>
      </w:r>
    </w:p>
    <w:p w14:paraId="7835E6AA" w14:textId="77777777" w:rsidR="00B91B69" w:rsidRPr="000D7C04" w:rsidRDefault="00B91B69" w:rsidP="00B91B69">
      <w:pPr>
        <w:pStyle w:val="Tre"/>
        <w:rPr>
          <w:rFonts w:ascii="Tahoma" w:hAnsi="Tahoma" w:cs="Tahoma"/>
          <w:color w:val="auto"/>
          <w:sz w:val="18"/>
          <w:szCs w:val="18"/>
        </w:rPr>
      </w:pPr>
    </w:p>
    <w:p w14:paraId="46DF08A2" w14:textId="77777777" w:rsidR="00B91B69" w:rsidRPr="000D7C04" w:rsidRDefault="00B91B69" w:rsidP="00B91B69">
      <w:pPr>
        <w:pStyle w:val="Tre"/>
        <w:rPr>
          <w:rFonts w:ascii="Tahoma" w:hAnsi="Tahoma" w:cs="Tahoma"/>
          <w:color w:val="auto"/>
          <w:sz w:val="18"/>
          <w:szCs w:val="18"/>
        </w:rPr>
      </w:pPr>
      <w:r w:rsidRPr="000D7C04">
        <w:rPr>
          <w:rFonts w:ascii="Tahoma" w:hAnsi="Tahoma" w:cs="Tahoma"/>
          <w:color w:val="auto"/>
          <w:sz w:val="18"/>
          <w:szCs w:val="18"/>
        </w:rPr>
        <w:t>o następującej treści:</w:t>
      </w:r>
    </w:p>
    <w:p w14:paraId="42D6240A"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1</w:t>
      </w:r>
    </w:p>
    <w:p w14:paraId="2C316562" w14:textId="77777777" w:rsidR="00B91B69" w:rsidRPr="000D7C04" w:rsidRDefault="00B91B69" w:rsidP="00B91B69">
      <w:pPr>
        <w:pStyle w:val="Tre"/>
        <w:jc w:val="center"/>
        <w:rPr>
          <w:rFonts w:ascii="Tahoma" w:hAnsi="Tahoma" w:cs="Tahoma"/>
          <w:color w:val="auto"/>
          <w:sz w:val="18"/>
          <w:szCs w:val="18"/>
        </w:rPr>
      </w:pPr>
    </w:p>
    <w:p w14:paraId="7E0B1A98" w14:textId="60991F59" w:rsidR="00B91B69" w:rsidRPr="000D7C04" w:rsidRDefault="00B91B69" w:rsidP="00B91B69">
      <w:pPr>
        <w:pStyle w:val="Tre"/>
        <w:jc w:val="both"/>
        <w:rPr>
          <w:rFonts w:ascii="Tahoma" w:hAnsi="Tahoma" w:cs="Tahoma"/>
          <w:color w:val="auto"/>
          <w:sz w:val="18"/>
          <w:szCs w:val="18"/>
        </w:rPr>
      </w:pPr>
      <w:r w:rsidRPr="000D7C04">
        <w:rPr>
          <w:rFonts w:ascii="Tahoma" w:hAnsi="Tahoma" w:cs="Tahoma"/>
          <w:color w:val="auto"/>
          <w:sz w:val="18"/>
          <w:szCs w:val="18"/>
        </w:rPr>
        <w:t xml:space="preserve">W związku z łączącą Strony niniejszej umowy umową </w:t>
      </w:r>
      <w:r w:rsidR="000D7C04" w:rsidRPr="000D7C04">
        <w:rPr>
          <w:rFonts w:ascii="Tahoma" w:eastAsia="Times New Roman" w:hAnsi="Tahoma" w:cs="Tahoma"/>
          <w:b/>
          <w:color w:val="auto"/>
          <w:sz w:val="18"/>
          <w:szCs w:val="18"/>
        </w:rPr>
        <w:t>104</w:t>
      </w:r>
      <w:r w:rsidRPr="000D7C04">
        <w:rPr>
          <w:rFonts w:ascii="Tahoma" w:eastAsia="Times New Roman" w:hAnsi="Tahoma" w:cs="Tahoma"/>
          <w:b/>
          <w:color w:val="auto"/>
          <w:sz w:val="18"/>
          <w:szCs w:val="18"/>
        </w:rPr>
        <w:t>/PN/ZP/D/………/202</w:t>
      </w:r>
      <w:r w:rsidR="00DC43E8" w:rsidRPr="000D7C04">
        <w:rPr>
          <w:rFonts w:ascii="Tahoma" w:eastAsia="Times New Roman" w:hAnsi="Tahoma" w:cs="Tahoma"/>
          <w:b/>
          <w:color w:val="auto"/>
          <w:sz w:val="18"/>
          <w:szCs w:val="18"/>
        </w:rPr>
        <w:t>3</w:t>
      </w:r>
      <w:r w:rsidRPr="000D7C04">
        <w:rPr>
          <w:rFonts w:ascii="Tahoma" w:hAnsi="Tahoma" w:cs="Tahoma"/>
          <w:b/>
          <w:color w:val="auto"/>
          <w:sz w:val="18"/>
          <w:szCs w:val="18"/>
        </w:rPr>
        <w:t xml:space="preserve"> </w:t>
      </w:r>
      <w:r w:rsidRPr="000D7C04">
        <w:rPr>
          <w:rFonts w:ascii="Tahoma" w:hAnsi="Tahoma" w:cs="Tahoma"/>
          <w:color w:val="auto"/>
          <w:sz w:val="18"/>
          <w:szCs w:val="18"/>
        </w:rPr>
        <w:t>z dnia …………………………202</w:t>
      </w:r>
      <w:r w:rsidR="00DC43E8" w:rsidRPr="000D7C04">
        <w:rPr>
          <w:rFonts w:ascii="Tahoma" w:hAnsi="Tahoma" w:cs="Tahoma"/>
          <w:color w:val="auto"/>
          <w:sz w:val="18"/>
          <w:szCs w:val="18"/>
        </w:rPr>
        <w:t>3</w:t>
      </w:r>
      <w:r w:rsidRPr="000D7C04">
        <w:rPr>
          <w:rFonts w:ascii="Tahoma" w:hAnsi="Tahoma" w:cs="Tahoma"/>
          <w:color w:val="auto"/>
          <w:sz w:val="18"/>
          <w:szCs w:val="18"/>
        </w:rPr>
        <w:t xml:space="preserve"> r., zwaną dalej Umową zasadniczą, której przedmiotem </w:t>
      </w:r>
      <w:r w:rsidR="00B94077" w:rsidRPr="000D7C04">
        <w:rPr>
          <w:rFonts w:ascii="Tahoma" w:hAnsi="Tahoma" w:cs="Tahoma"/>
          <w:color w:val="auto"/>
          <w:sz w:val="18"/>
          <w:szCs w:val="18"/>
        </w:rPr>
        <w:t>jest</w:t>
      </w:r>
      <w:r w:rsidRPr="000D7C04">
        <w:rPr>
          <w:rFonts w:ascii="Tahoma" w:hAnsi="Tahoma" w:cs="Tahoma"/>
          <w:color w:val="auto"/>
          <w:sz w:val="18"/>
          <w:szCs w:val="18"/>
        </w:rPr>
        <w:t xml:space="preserve"> </w:t>
      </w:r>
      <w:r w:rsidR="00921868" w:rsidRPr="000D7C04">
        <w:rPr>
          <w:rFonts w:ascii="Tahoma" w:hAnsi="Tahoma" w:cs="Tahoma"/>
          <w:b/>
          <w:color w:val="auto"/>
          <w:sz w:val="18"/>
          <w:szCs w:val="18"/>
        </w:rPr>
        <w:t>„</w:t>
      </w:r>
      <w:r w:rsidR="000D7C04" w:rsidRPr="000D7C04">
        <w:rPr>
          <w:rFonts w:ascii="Tahoma" w:hAnsi="Tahoma" w:cs="Tahoma"/>
          <w:b/>
          <w:color w:val="auto"/>
          <w:sz w:val="18"/>
          <w:szCs w:val="18"/>
        </w:rPr>
        <w:t>aparatura medyczna na Oddział Neurochirurgii i Oddział Neurologii</w:t>
      </w:r>
      <w:r w:rsidR="00921868" w:rsidRPr="000D7C04">
        <w:rPr>
          <w:rFonts w:ascii="Tahoma" w:hAnsi="Tahoma" w:cs="Tahoma"/>
          <w:b/>
          <w:color w:val="auto"/>
          <w:sz w:val="18"/>
          <w:szCs w:val="18"/>
        </w:rPr>
        <w:t>”</w:t>
      </w:r>
      <w:r w:rsidRPr="000D7C04">
        <w:rPr>
          <w:rFonts w:ascii="Tahoma" w:hAnsi="Tahoma" w:cs="Tahoma"/>
          <w:b/>
          <w:color w:val="auto"/>
          <w:sz w:val="18"/>
          <w:szCs w:val="18"/>
        </w:rPr>
        <w:t xml:space="preserve"> </w:t>
      </w:r>
      <w:r w:rsidRPr="000D7C04">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B0829B1" w14:textId="77777777" w:rsidR="00B91B69" w:rsidRPr="000D7C04" w:rsidRDefault="00B91B69" w:rsidP="00B91B69">
      <w:pPr>
        <w:pStyle w:val="Tre"/>
        <w:jc w:val="both"/>
        <w:rPr>
          <w:rFonts w:ascii="Tahoma" w:hAnsi="Tahoma" w:cs="Tahoma"/>
          <w:color w:val="auto"/>
          <w:sz w:val="18"/>
          <w:szCs w:val="18"/>
        </w:rPr>
      </w:pPr>
    </w:p>
    <w:p w14:paraId="0F826181"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2</w:t>
      </w:r>
    </w:p>
    <w:p w14:paraId="17E35A06" w14:textId="77777777" w:rsidR="00B91B69" w:rsidRPr="000D7C04" w:rsidRDefault="00B91B69" w:rsidP="00B91B69">
      <w:pPr>
        <w:pStyle w:val="Tre"/>
        <w:jc w:val="both"/>
        <w:rPr>
          <w:rFonts w:ascii="Tahoma" w:hAnsi="Tahoma" w:cs="Tahoma"/>
          <w:color w:val="auto"/>
          <w:sz w:val="18"/>
          <w:szCs w:val="18"/>
        </w:rPr>
      </w:pPr>
    </w:p>
    <w:p w14:paraId="08014896" w14:textId="77777777" w:rsidR="00B91B69" w:rsidRPr="000D7C04" w:rsidRDefault="00B91B69" w:rsidP="005905B9">
      <w:pPr>
        <w:pStyle w:val="Tre"/>
        <w:numPr>
          <w:ilvl w:val="0"/>
          <w:numId w:val="69"/>
        </w:numPr>
        <w:jc w:val="both"/>
        <w:rPr>
          <w:rFonts w:ascii="Tahoma" w:hAnsi="Tahoma" w:cs="Tahoma"/>
          <w:color w:val="auto"/>
          <w:sz w:val="18"/>
          <w:szCs w:val="18"/>
        </w:rPr>
      </w:pPr>
      <w:r w:rsidRPr="000D7C04">
        <w:rPr>
          <w:rFonts w:ascii="Tahoma" w:hAnsi="Tahoma" w:cs="Tahoma"/>
          <w:color w:val="auto"/>
          <w:sz w:val="18"/>
          <w:szCs w:val="18"/>
        </w:rPr>
        <w:t>Powierzenie przetwarzania danych osobowych obejmuje dane osobowe dotyczące (kategoria os</w:t>
      </w:r>
      <w:r w:rsidRPr="000D7C04">
        <w:rPr>
          <w:rFonts w:ascii="Tahoma" w:hAnsi="Tahoma" w:cs="Tahoma"/>
          <w:color w:val="auto"/>
          <w:sz w:val="18"/>
          <w:szCs w:val="18"/>
          <w:lang w:val="es-ES"/>
        </w:rPr>
        <w:t>ó</w:t>
      </w:r>
      <w:r w:rsidRPr="000D7C04">
        <w:rPr>
          <w:rFonts w:ascii="Tahoma" w:hAnsi="Tahoma" w:cs="Tahoma"/>
          <w:color w:val="auto"/>
          <w:sz w:val="18"/>
          <w:szCs w:val="18"/>
        </w:rPr>
        <w:t>b i rodzaj danych)</w:t>
      </w:r>
      <w:r w:rsidRPr="000D7C04">
        <w:rPr>
          <w:rFonts w:ascii="Tahoma" w:hAnsi="Tahoma" w:cs="Tahoma"/>
          <w:i/>
          <w:iCs/>
          <w:color w:val="auto"/>
          <w:sz w:val="18"/>
          <w:szCs w:val="18"/>
        </w:rPr>
        <w:t>(katalog przykładowy - do uzupełnienia - niepotrzebne usunąć)</w:t>
      </w:r>
      <w:r w:rsidRPr="000D7C04">
        <w:rPr>
          <w:rFonts w:ascii="Tahoma" w:hAnsi="Tahoma" w:cs="Tahoma"/>
          <w:color w:val="auto"/>
          <w:sz w:val="18"/>
          <w:szCs w:val="18"/>
        </w:rPr>
        <w:t xml:space="preserve"> :</w:t>
      </w:r>
    </w:p>
    <w:p w14:paraId="344A6302" w14:textId="77777777" w:rsidR="00B91B69" w:rsidRPr="000D7C04" w:rsidRDefault="00B91B69" w:rsidP="005905B9">
      <w:pPr>
        <w:pStyle w:val="Tre"/>
        <w:numPr>
          <w:ilvl w:val="1"/>
          <w:numId w:val="69"/>
        </w:numPr>
        <w:jc w:val="both"/>
        <w:rPr>
          <w:rFonts w:ascii="Tahoma" w:hAnsi="Tahoma" w:cs="Tahoma"/>
          <w:color w:val="auto"/>
          <w:sz w:val="18"/>
          <w:szCs w:val="18"/>
        </w:rPr>
      </w:pPr>
      <w:r w:rsidRPr="000D7C04">
        <w:rPr>
          <w:rFonts w:ascii="Tahoma" w:hAnsi="Tahoma" w:cs="Tahoma"/>
          <w:color w:val="auto"/>
          <w:sz w:val="18"/>
          <w:szCs w:val="18"/>
        </w:rPr>
        <w:t>pacjentów Administratora:</w:t>
      </w:r>
    </w:p>
    <w:p w14:paraId="24C50644"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identyfikacyjne (…………);</w:t>
      </w:r>
    </w:p>
    <w:p w14:paraId="358E1D92"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adresowe (…………);</w:t>
      </w:r>
    </w:p>
    <w:p w14:paraId="28112CBA"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kontaktowe (…………);</w:t>
      </w:r>
    </w:p>
    <w:p w14:paraId="35EDA85F"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o stanie rodzinnym (…………);</w:t>
      </w:r>
    </w:p>
    <w:p w14:paraId="79612551"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genetyczne (…………);</w:t>
      </w:r>
    </w:p>
    <w:p w14:paraId="1EE18858"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biometryczne (…………);</w:t>
      </w:r>
    </w:p>
    <w:p w14:paraId="4D384B72"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dotyczące zdrowia (…………);</w:t>
      </w:r>
    </w:p>
    <w:p w14:paraId="03B32617"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inne ……………………..;</w:t>
      </w:r>
    </w:p>
    <w:p w14:paraId="0AC8F363" w14:textId="77777777" w:rsidR="00B91B69" w:rsidRPr="000D7C04" w:rsidRDefault="00B91B69" w:rsidP="005905B9">
      <w:pPr>
        <w:pStyle w:val="Tre"/>
        <w:numPr>
          <w:ilvl w:val="1"/>
          <w:numId w:val="69"/>
        </w:numPr>
        <w:jc w:val="both"/>
        <w:rPr>
          <w:rFonts w:ascii="Tahoma" w:hAnsi="Tahoma" w:cs="Tahoma"/>
          <w:color w:val="auto"/>
          <w:sz w:val="18"/>
          <w:szCs w:val="18"/>
        </w:rPr>
      </w:pPr>
      <w:r w:rsidRPr="000D7C04">
        <w:rPr>
          <w:rFonts w:ascii="Tahoma" w:hAnsi="Tahoma" w:cs="Tahoma"/>
          <w:color w:val="auto"/>
          <w:sz w:val="18"/>
          <w:szCs w:val="18"/>
        </w:rPr>
        <w:t>pracowników Administratora:</w:t>
      </w:r>
    </w:p>
    <w:p w14:paraId="5A2DC4D3"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identyfikacyjne (…………);</w:t>
      </w:r>
    </w:p>
    <w:p w14:paraId="28E4C4C5"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adresowe (…………);</w:t>
      </w:r>
    </w:p>
    <w:p w14:paraId="6B5D858B"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kontaktowe;</w:t>
      </w:r>
    </w:p>
    <w:p w14:paraId="7DD90660" w14:textId="77777777" w:rsidR="00B91B69" w:rsidRPr="000D7C04" w:rsidRDefault="00B91B69" w:rsidP="005905B9">
      <w:pPr>
        <w:pStyle w:val="Tre"/>
        <w:numPr>
          <w:ilvl w:val="2"/>
          <w:numId w:val="69"/>
        </w:numPr>
        <w:jc w:val="both"/>
        <w:rPr>
          <w:rFonts w:ascii="Tahoma" w:hAnsi="Tahoma" w:cs="Tahoma"/>
          <w:color w:val="auto"/>
          <w:sz w:val="18"/>
          <w:szCs w:val="18"/>
        </w:rPr>
      </w:pPr>
      <w:r w:rsidRPr="000D7C04">
        <w:rPr>
          <w:rFonts w:ascii="Tahoma" w:hAnsi="Tahoma" w:cs="Tahoma"/>
          <w:color w:val="auto"/>
          <w:sz w:val="18"/>
          <w:szCs w:val="18"/>
        </w:rPr>
        <w:t>dane o prawie wykonywania zawodu;</w:t>
      </w:r>
    </w:p>
    <w:p w14:paraId="09D68BD6" w14:textId="77777777" w:rsidR="00B91B69" w:rsidRPr="000D7C04" w:rsidRDefault="00B91B69" w:rsidP="005905B9">
      <w:pPr>
        <w:pStyle w:val="Tre"/>
        <w:numPr>
          <w:ilvl w:val="2"/>
          <w:numId w:val="69"/>
        </w:numPr>
        <w:jc w:val="both"/>
        <w:rPr>
          <w:rFonts w:ascii="Tahoma" w:hAnsi="Tahoma" w:cs="Tahoma"/>
          <w:i/>
          <w:iCs/>
          <w:color w:val="auto"/>
          <w:sz w:val="18"/>
          <w:szCs w:val="18"/>
        </w:rPr>
      </w:pPr>
      <w:r w:rsidRPr="000D7C04">
        <w:rPr>
          <w:rFonts w:ascii="Tahoma" w:hAnsi="Tahoma" w:cs="Tahoma"/>
          <w:color w:val="auto"/>
          <w:sz w:val="18"/>
          <w:szCs w:val="18"/>
        </w:rPr>
        <w:t>inne ……………………..;</w:t>
      </w:r>
    </w:p>
    <w:p w14:paraId="06BF4712" w14:textId="77777777" w:rsidR="00B91B69" w:rsidRPr="000D7C04" w:rsidRDefault="00B91B69" w:rsidP="005905B9">
      <w:pPr>
        <w:pStyle w:val="Tre"/>
        <w:numPr>
          <w:ilvl w:val="1"/>
          <w:numId w:val="70"/>
        </w:numPr>
        <w:ind w:left="1080" w:hanging="360"/>
        <w:jc w:val="both"/>
        <w:rPr>
          <w:rFonts w:ascii="Tahoma" w:hAnsi="Tahoma" w:cs="Tahoma"/>
          <w:color w:val="auto"/>
          <w:sz w:val="18"/>
          <w:szCs w:val="18"/>
        </w:rPr>
      </w:pPr>
      <w:r w:rsidRPr="000D7C04">
        <w:rPr>
          <w:rFonts w:ascii="Tahoma" w:hAnsi="Tahoma" w:cs="Tahoma"/>
          <w:i/>
          <w:iCs/>
          <w:color w:val="auto"/>
          <w:sz w:val="18"/>
          <w:szCs w:val="18"/>
        </w:rPr>
        <w:t>(inne - w zależności od umowy zasadniczej).</w:t>
      </w:r>
    </w:p>
    <w:p w14:paraId="73162519" w14:textId="77777777" w:rsidR="00B91B69" w:rsidRPr="000D7C04" w:rsidRDefault="00B91B69" w:rsidP="00B91B69">
      <w:pPr>
        <w:pStyle w:val="Tre"/>
        <w:jc w:val="center"/>
        <w:rPr>
          <w:rFonts w:ascii="Tahoma" w:hAnsi="Tahoma" w:cs="Tahoma"/>
          <w:color w:val="auto"/>
          <w:sz w:val="18"/>
          <w:szCs w:val="18"/>
        </w:rPr>
      </w:pPr>
    </w:p>
    <w:p w14:paraId="339A2CB0"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3</w:t>
      </w:r>
    </w:p>
    <w:p w14:paraId="3CB13879" w14:textId="77777777" w:rsidR="00B91B69" w:rsidRPr="000D7C04" w:rsidRDefault="00B91B69" w:rsidP="00B91B69">
      <w:pPr>
        <w:pStyle w:val="Tre"/>
        <w:rPr>
          <w:rFonts w:ascii="Tahoma" w:hAnsi="Tahoma" w:cs="Tahoma"/>
          <w:color w:val="auto"/>
          <w:sz w:val="18"/>
          <w:szCs w:val="18"/>
        </w:rPr>
      </w:pPr>
    </w:p>
    <w:p w14:paraId="75D0604E" w14:textId="77777777" w:rsidR="00B91B69" w:rsidRPr="000D7C04" w:rsidRDefault="00B91B69" w:rsidP="005905B9">
      <w:pPr>
        <w:pStyle w:val="Tre"/>
        <w:numPr>
          <w:ilvl w:val="0"/>
          <w:numId w:val="71"/>
        </w:numPr>
        <w:rPr>
          <w:rFonts w:ascii="Tahoma" w:hAnsi="Tahoma" w:cs="Tahoma"/>
          <w:color w:val="auto"/>
          <w:sz w:val="18"/>
          <w:szCs w:val="18"/>
        </w:rPr>
      </w:pPr>
      <w:r w:rsidRPr="000D7C04">
        <w:rPr>
          <w:rFonts w:ascii="Tahoma" w:hAnsi="Tahoma" w:cs="Tahoma"/>
          <w:color w:val="auto"/>
          <w:sz w:val="18"/>
          <w:szCs w:val="18"/>
        </w:rPr>
        <w:t xml:space="preserve">Powierzenie przetwarzania danych osobowych, o którym mowa w § 2 umowy obejmuje następujące czynności </w:t>
      </w:r>
      <w:r w:rsidRPr="000D7C04">
        <w:rPr>
          <w:rFonts w:ascii="Tahoma" w:hAnsi="Tahoma" w:cs="Tahoma"/>
          <w:i/>
          <w:iCs/>
          <w:color w:val="auto"/>
          <w:sz w:val="18"/>
          <w:szCs w:val="18"/>
        </w:rPr>
        <w:t>(katalog przykładowy - niepotrzebne usunąć)</w:t>
      </w:r>
      <w:r w:rsidRPr="000D7C04">
        <w:rPr>
          <w:rFonts w:ascii="Tahoma" w:hAnsi="Tahoma" w:cs="Tahoma"/>
          <w:color w:val="auto"/>
          <w:sz w:val="18"/>
          <w:szCs w:val="18"/>
        </w:rPr>
        <w:t>:</w:t>
      </w:r>
    </w:p>
    <w:p w14:paraId="560B952F"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zbieranie;</w:t>
      </w:r>
    </w:p>
    <w:p w14:paraId="156707DD"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utrwalanie;</w:t>
      </w:r>
    </w:p>
    <w:p w14:paraId="2CA57052"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organizowanie;</w:t>
      </w:r>
    </w:p>
    <w:p w14:paraId="61D2B4C2"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porządkowanie;</w:t>
      </w:r>
    </w:p>
    <w:p w14:paraId="6B6D4E71"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przechowywanie;</w:t>
      </w:r>
    </w:p>
    <w:p w14:paraId="5B672854"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adaptowanie;</w:t>
      </w:r>
    </w:p>
    <w:p w14:paraId="1F831248"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modyfikowanie;</w:t>
      </w:r>
    </w:p>
    <w:p w14:paraId="02611FFD"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lastRenderedPageBreak/>
        <w:t>pobieranie;</w:t>
      </w:r>
    </w:p>
    <w:p w14:paraId="6314D97E"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przeglądanie;</w:t>
      </w:r>
    </w:p>
    <w:p w14:paraId="31E8938A"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wykorzystywanie;</w:t>
      </w:r>
    </w:p>
    <w:p w14:paraId="4270DAAB"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dopasowywanie;</w:t>
      </w:r>
    </w:p>
    <w:p w14:paraId="7E819B2C"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łączenie;</w:t>
      </w:r>
    </w:p>
    <w:p w14:paraId="4D2AEB02"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ograniczanie;</w:t>
      </w:r>
    </w:p>
    <w:p w14:paraId="028687AB"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usuwanie;</w:t>
      </w:r>
    </w:p>
    <w:p w14:paraId="7E0F59B9" w14:textId="77777777" w:rsidR="00B91B69" w:rsidRPr="000D7C04" w:rsidRDefault="00B91B69" w:rsidP="005905B9">
      <w:pPr>
        <w:pStyle w:val="Tre"/>
        <w:numPr>
          <w:ilvl w:val="1"/>
          <w:numId w:val="71"/>
        </w:numPr>
        <w:rPr>
          <w:rFonts w:ascii="Tahoma" w:hAnsi="Tahoma" w:cs="Tahoma"/>
          <w:color w:val="auto"/>
          <w:sz w:val="18"/>
          <w:szCs w:val="18"/>
        </w:rPr>
      </w:pPr>
      <w:r w:rsidRPr="000D7C04">
        <w:rPr>
          <w:rFonts w:ascii="Tahoma" w:hAnsi="Tahoma" w:cs="Tahoma"/>
          <w:color w:val="auto"/>
          <w:sz w:val="18"/>
          <w:szCs w:val="18"/>
        </w:rPr>
        <w:t>niszczenie.</w:t>
      </w:r>
    </w:p>
    <w:p w14:paraId="3A02FC1D" w14:textId="77777777" w:rsidR="00B91B69" w:rsidRPr="000D7C04" w:rsidRDefault="00B91B69" w:rsidP="00B91B69">
      <w:pPr>
        <w:pStyle w:val="Tre"/>
        <w:jc w:val="center"/>
        <w:rPr>
          <w:rFonts w:ascii="Tahoma" w:hAnsi="Tahoma" w:cs="Tahoma"/>
          <w:color w:val="auto"/>
          <w:sz w:val="18"/>
          <w:szCs w:val="18"/>
        </w:rPr>
      </w:pPr>
    </w:p>
    <w:p w14:paraId="1F8EB7B5"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4</w:t>
      </w:r>
    </w:p>
    <w:p w14:paraId="412A660F" w14:textId="77777777" w:rsidR="00B91B69" w:rsidRPr="000D7C04" w:rsidRDefault="00B91B69" w:rsidP="00B91B69">
      <w:pPr>
        <w:pStyle w:val="Tre"/>
        <w:jc w:val="center"/>
        <w:rPr>
          <w:rFonts w:ascii="Tahoma" w:hAnsi="Tahoma" w:cs="Tahoma"/>
          <w:color w:val="auto"/>
          <w:sz w:val="18"/>
          <w:szCs w:val="18"/>
        </w:rPr>
      </w:pPr>
    </w:p>
    <w:p w14:paraId="129A15FC" w14:textId="61DCB86A" w:rsidR="00B91B69" w:rsidRPr="000D7C04" w:rsidRDefault="00B91B69" w:rsidP="005905B9">
      <w:pPr>
        <w:pStyle w:val="Tre"/>
        <w:numPr>
          <w:ilvl w:val="0"/>
          <w:numId w:val="72"/>
        </w:numPr>
        <w:ind w:left="426" w:hanging="426"/>
        <w:jc w:val="both"/>
        <w:rPr>
          <w:rFonts w:ascii="Tahoma" w:hAnsi="Tahoma" w:cs="Tahoma"/>
          <w:color w:val="auto"/>
          <w:sz w:val="18"/>
          <w:szCs w:val="18"/>
        </w:rPr>
      </w:pPr>
      <w:r w:rsidRPr="000D7C04">
        <w:rPr>
          <w:rFonts w:ascii="Tahoma" w:hAnsi="Tahoma" w:cs="Tahoma"/>
          <w:color w:val="auto"/>
          <w:sz w:val="18"/>
          <w:szCs w:val="18"/>
        </w:rPr>
        <w:t>Administrator powierza przetwarzanie danych Podmiotowi przetwarzającemu wyłącznie w celu realizacji łączącej Strony Umowy zasadniczej.</w:t>
      </w:r>
    </w:p>
    <w:p w14:paraId="3C4A116E" w14:textId="77777777" w:rsidR="00B91B69" w:rsidRPr="000D7C04" w:rsidRDefault="00B91B69" w:rsidP="005905B9">
      <w:pPr>
        <w:pStyle w:val="Tre"/>
        <w:numPr>
          <w:ilvl w:val="0"/>
          <w:numId w:val="72"/>
        </w:numPr>
        <w:ind w:left="426" w:hanging="426"/>
        <w:jc w:val="both"/>
        <w:rPr>
          <w:rFonts w:ascii="Tahoma" w:hAnsi="Tahoma" w:cs="Tahoma"/>
          <w:color w:val="auto"/>
          <w:sz w:val="18"/>
          <w:szCs w:val="18"/>
        </w:rPr>
      </w:pPr>
      <w:r w:rsidRPr="000D7C04">
        <w:rPr>
          <w:rFonts w:ascii="Tahoma" w:hAnsi="Tahoma" w:cs="Tahoma"/>
          <w:color w:val="auto"/>
          <w:sz w:val="18"/>
          <w:szCs w:val="18"/>
        </w:rPr>
        <w:t>Podmiot przetwarzający przyjmuje dane osobowe do przetwarzania i zobowiązuje się je przetwarzać na zasadach określonych w niniejszej umowie.</w:t>
      </w:r>
    </w:p>
    <w:p w14:paraId="008B7B3D" w14:textId="77777777" w:rsidR="00B91B69" w:rsidRPr="000D7C04" w:rsidRDefault="00B91B69" w:rsidP="00B91B69">
      <w:pPr>
        <w:pStyle w:val="Tre"/>
        <w:rPr>
          <w:rFonts w:ascii="Tahoma" w:hAnsi="Tahoma" w:cs="Tahoma"/>
          <w:color w:val="auto"/>
          <w:sz w:val="18"/>
          <w:szCs w:val="18"/>
        </w:rPr>
      </w:pPr>
    </w:p>
    <w:p w14:paraId="591AD1E0"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5</w:t>
      </w:r>
    </w:p>
    <w:p w14:paraId="74F2589F" w14:textId="77777777" w:rsidR="00B91B69" w:rsidRPr="000D7C04" w:rsidRDefault="00B91B69" w:rsidP="00B91B69">
      <w:pPr>
        <w:pStyle w:val="Tre"/>
        <w:rPr>
          <w:rFonts w:ascii="Tahoma" w:hAnsi="Tahoma" w:cs="Tahoma"/>
          <w:color w:val="auto"/>
          <w:sz w:val="18"/>
          <w:szCs w:val="18"/>
        </w:rPr>
      </w:pPr>
    </w:p>
    <w:p w14:paraId="103EBFFB" w14:textId="14097FA7"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5257A92B" w14:textId="5E5E1426"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Przy przetwarzaniu danych osobowych, Podmiot przetwarzający zobowiązuje się do przestrzegania obowiązujących przepis</w:t>
      </w:r>
      <w:r w:rsidRPr="000D7C04">
        <w:rPr>
          <w:rFonts w:ascii="Tahoma" w:hAnsi="Tahoma" w:cs="Tahoma"/>
          <w:color w:val="auto"/>
          <w:sz w:val="18"/>
          <w:szCs w:val="18"/>
          <w:lang w:val="es-ES"/>
        </w:rPr>
        <w:t>ó</w:t>
      </w:r>
      <w:r w:rsidRPr="000D7C04">
        <w:rPr>
          <w:rFonts w:ascii="Tahoma" w:hAnsi="Tahoma" w:cs="Tahoma"/>
          <w:color w:val="auto"/>
          <w:sz w:val="18"/>
          <w:szCs w:val="18"/>
        </w:rPr>
        <w:t xml:space="preserve">w o ochronie danych osobowych, w </w:t>
      </w:r>
      <w:proofErr w:type="spellStart"/>
      <w:r w:rsidRPr="000D7C04">
        <w:rPr>
          <w:rFonts w:ascii="Tahoma" w:hAnsi="Tahoma" w:cs="Tahoma"/>
          <w:color w:val="auto"/>
          <w:sz w:val="18"/>
          <w:szCs w:val="18"/>
        </w:rPr>
        <w:t>szczeg</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lnoś</w:t>
      </w:r>
      <w:proofErr w:type="spellEnd"/>
      <w:r w:rsidRPr="000D7C04">
        <w:rPr>
          <w:rFonts w:ascii="Tahoma" w:hAnsi="Tahoma" w:cs="Tahoma"/>
          <w:color w:val="auto"/>
          <w:sz w:val="18"/>
          <w:szCs w:val="18"/>
          <w:lang w:val="it-IT"/>
        </w:rPr>
        <w:t xml:space="preserve">ci </w:t>
      </w:r>
      <w:r w:rsidRPr="000D7C04">
        <w:rPr>
          <w:rFonts w:ascii="Tahoma" w:hAnsi="Tahoma" w:cs="Tahoma"/>
          <w:color w:val="auto"/>
          <w:sz w:val="18"/>
          <w:szCs w:val="18"/>
        </w:rPr>
        <w:t xml:space="preserve">ogólnego rozporządzenia o ochronie danych. </w:t>
      </w:r>
    </w:p>
    <w:p w14:paraId="0801BE2D" w14:textId="315A7775"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 xml:space="preserve">Podmiot przetwarzający oświadcza, że dysponuje zasobami, doświadczeniem, wiedzą fachową i wykwalifikowanym personelem, </w:t>
      </w:r>
      <w:proofErr w:type="spellStart"/>
      <w:r w:rsidRPr="000D7C04">
        <w:rPr>
          <w:rFonts w:ascii="Tahoma" w:hAnsi="Tahoma" w:cs="Tahoma"/>
          <w:color w:val="auto"/>
          <w:sz w:val="18"/>
          <w:szCs w:val="18"/>
        </w:rPr>
        <w:t>kt</w:t>
      </w:r>
      <w:proofErr w:type="spellEnd"/>
      <w:r w:rsidRPr="000D7C04">
        <w:rPr>
          <w:rFonts w:ascii="Tahoma" w:hAnsi="Tahoma" w:cs="Tahoma"/>
          <w:color w:val="auto"/>
          <w:sz w:val="18"/>
          <w:szCs w:val="18"/>
          <w:lang w:val="es-ES"/>
        </w:rPr>
        <w:t>ó</w:t>
      </w:r>
      <w:r w:rsidRPr="000D7C04">
        <w:rPr>
          <w:rFonts w:ascii="Tahoma" w:hAnsi="Tahoma" w:cs="Tahoma"/>
          <w:color w:val="auto"/>
          <w:sz w:val="18"/>
          <w:szCs w:val="18"/>
          <w:lang w:val="pt-PT"/>
        </w:rPr>
        <w:t>re umo</w:t>
      </w:r>
      <w:proofErr w:type="spellStart"/>
      <w:r w:rsidRPr="000D7C04">
        <w:rPr>
          <w:rFonts w:ascii="Tahoma" w:hAnsi="Tahoma" w:cs="Tahoma"/>
          <w:color w:val="auto"/>
          <w:sz w:val="18"/>
          <w:szCs w:val="18"/>
        </w:rPr>
        <w:t>żliwiają</w:t>
      </w:r>
      <w:proofErr w:type="spellEnd"/>
      <w:r w:rsidRPr="000D7C04">
        <w:rPr>
          <w:rFonts w:ascii="Tahoma" w:hAnsi="Tahoma" w:cs="Tahoma"/>
          <w:color w:val="auto"/>
          <w:sz w:val="18"/>
          <w:szCs w:val="18"/>
        </w:rPr>
        <w:t xml:space="preserve"> mu prawidłowe wykonanie umowy oraz wdrożenie odpowiednich </w:t>
      </w:r>
      <w:proofErr w:type="spellStart"/>
      <w:r w:rsidRPr="000D7C04">
        <w:rPr>
          <w:rFonts w:ascii="Tahoma" w:hAnsi="Tahoma" w:cs="Tahoma"/>
          <w:color w:val="auto"/>
          <w:sz w:val="18"/>
          <w:szCs w:val="18"/>
        </w:rPr>
        <w:t>środk</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w technicznych i organizacyjnych, by przetwarzanie spełniało wymogi obowiązujących przepis</w:t>
      </w:r>
      <w:r w:rsidRPr="000D7C04">
        <w:rPr>
          <w:rFonts w:ascii="Tahoma" w:hAnsi="Tahoma" w:cs="Tahoma"/>
          <w:color w:val="auto"/>
          <w:sz w:val="18"/>
          <w:szCs w:val="18"/>
          <w:lang w:val="es-ES"/>
        </w:rPr>
        <w:t>ó</w:t>
      </w:r>
      <w:r w:rsidRPr="000D7C04">
        <w:rPr>
          <w:rFonts w:ascii="Tahoma" w:hAnsi="Tahoma" w:cs="Tahoma"/>
          <w:color w:val="auto"/>
          <w:sz w:val="18"/>
          <w:szCs w:val="18"/>
        </w:rPr>
        <w:t xml:space="preserve">w o ochronie danych osobowych, w </w:t>
      </w:r>
      <w:proofErr w:type="spellStart"/>
      <w:r w:rsidRPr="000D7C04">
        <w:rPr>
          <w:rFonts w:ascii="Tahoma" w:hAnsi="Tahoma" w:cs="Tahoma"/>
          <w:color w:val="auto"/>
          <w:sz w:val="18"/>
          <w:szCs w:val="18"/>
        </w:rPr>
        <w:t>szczeg</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lnoś</w:t>
      </w:r>
      <w:proofErr w:type="spellEnd"/>
      <w:r w:rsidRPr="000D7C04">
        <w:rPr>
          <w:rFonts w:ascii="Tahoma" w:hAnsi="Tahoma" w:cs="Tahoma"/>
          <w:color w:val="auto"/>
          <w:sz w:val="18"/>
          <w:szCs w:val="18"/>
          <w:lang w:val="it-IT"/>
        </w:rPr>
        <w:t>ci og</w:t>
      </w:r>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lnego</w:t>
      </w:r>
      <w:proofErr w:type="spellEnd"/>
      <w:r w:rsidRPr="000D7C04">
        <w:rPr>
          <w:rFonts w:ascii="Tahoma" w:hAnsi="Tahoma" w:cs="Tahoma"/>
          <w:color w:val="auto"/>
          <w:sz w:val="18"/>
          <w:szCs w:val="18"/>
        </w:rPr>
        <w:t xml:space="preserve"> rozporządzenia o ochronie danych.</w:t>
      </w:r>
    </w:p>
    <w:p w14:paraId="45E978DF" w14:textId="7F7A2289"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0D7C04">
        <w:rPr>
          <w:rFonts w:ascii="Tahoma" w:hAnsi="Tahoma" w:cs="Tahoma"/>
          <w:color w:val="auto"/>
          <w:sz w:val="18"/>
          <w:szCs w:val="18"/>
        </w:rPr>
        <w:t>szczeg</w:t>
      </w:r>
      <w:proofErr w:type="spellEnd"/>
      <w:r w:rsidR="00A21DCB" w:rsidRPr="000D7C04">
        <w:rPr>
          <w:rFonts w:ascii="Tahoma" w:hAnsi="Tahoma" w:cs="Tahoma"/>
          <w:color w:val="auto"/>
          <w:sz w:val="18"/>
          <w:szCs w:val="18"/>
          <w:lang w:val="es-ES"/>
        </w:rPr>
        <w:t>ó</w:t>
      </w:r>
      <w:proofErr w:type="spellStart"/>
      <w:r w:rsidRPr="000D7C04">
        <w:rPr>
          <w:rFonts w:ascii="Tahoma" w:hAnsi="Tahoma" w:cs="Tahoma"/>
          <w:color w:val="auto"/>
          <w:sz w:val="18"/>
          <w:szCs w:val="18"/>
        </w:rPr>
        <w:t>lności</w:t>
      </w:r>
      <w:proofErr w:type="spellEnd"/>
      <w:r w:rsidRPr="000D7C04">
        <w:rPr>
          <w:rFonts w:ascii="Tahoma" w:hAnsi="Tahoma" w:cs="Tahoma"/>
          <w:color w:val="auto"/>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0D7C04">
        <w:rPr>
          <w:rFonts w:ascii="Tahoma" w:hAnsi="Tahoma" w:cs="Tahoma"/>
          <w:color w:val="auto"/>
          <w:sz w:val="18"/>
          <w:szCs w:val="18"/>
        </w:rPr>
        <w:t>kt</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rych</w:t>
      </w:r>
      <w:proofErr w:type="spellEnd"/>
      <w:r w:rsidRPr="000D7C04">
        <w:rPr>
          <w:rFonts w:ascii="Tahoma" w:hAnsi="Tahoma" w:cs="Tahoma"/>
          <w:color w:val="auto"/>
          <w:sz w:val="18"/>
          <w:szCs w:val="18"/>
        </w:rPr>
        <w:t xml:space="preserve"> mowa w zdaniu poprzednim oraz </w:t>
      </w:r>
      <w:proofErr w:type="spellStart"/>
      <w:r w:rsidRPr="000D7C04">
        <w:rPr>
          <w:rFonts w:ascii="Tahoma" w:hAnsi="Tahoma" w:cs="Tahoma"/>
          <w:color w:val="auto"/>
          <w:sz w:val="18"/>
          <w:szCs w:val="18"/>
        </w:rPr>
        <w:t>spos</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b przetwarzania danych osobowych.</w:t>
      </w:r>
    </w:p>
    <w:p w14:paraId="28CEE984" w14:textId="1ABB7AE6"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 xml:space="preserve">Podmiot przetwarzający zobowiązuje się do zachowania w tajemnicy danych osobowych i </w:t>
      </w:r>
      <w:proofErr w:type="spellStart"/>
      <w:r w:rsidRPr="000D7C04">
        <w:rPr>
          <w:rFonts w:ascii="Tahoma" w:hAnsi="Tahoma" w:cs="Tahoma"/>
          <w:color w:val="auto"/>
          <w:sz w:val="18"/>
          <w:szCs w:val="18"/>
        </w:rPr>
        <w:t>środk</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 xml:space="preserve">w ich zabezpieczenia </w:t>
      </w:r>
      <w:proofErr w:type="spellStart"/>
      <w:r w:rsidRPr="000D7C04">
        <w:rPr>
          <w:rFonts w:ascii="Tahoma" w:hAnsi="Tahoma" w:cs="Tahoma"/>
          <w:color w:val="auto"/>
          <w:sz w:val="18"/>
          <w:szCs w:val="18"/>
        </w:rPr>
        <w:t>zar</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wno</w:t>
      </w:r>
      <w:proofErr w:type="spellEnd"/>
      <w:r w:rsidRPr="000D7C04">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0D7C04">
        <w:rPr>
          <w:rFonts w:ascii="Tahoma" w:hAnsi="Tahoma" w:cs="Tahoma"/>
          <w:color w:val="auto"/>
          <w:sz w:val="18"/>
          <w:szCs w:val="18"/>
        </w:rPr>
        <w:t>środk</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 xml:space="preserve">w ich zabezpieczenia </w:t>
      </w:r>
      <w:proofErr w:type="spellStart"/>
      <w:r w:rsidRPr="000D7C04">
        <w:rPr>
          <w:rFonts w:ascii="Tahoma" w:hAnsi="Tahoma" w:cs="Tahoma"/>
          <w:color w:val="auto"/>
          <w:sz w:val="18"/>
          <w:szCs w:val="18"/>
        </w:rPr>
        <w:t>zar</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wno</w:t>
      </w:r>
      <w:proofErr w:type="spellEnd"/>
      <w:r w:rsidRPr="000D7C04">
        <w:rPr>
          <w:rFonts w:ascii="Tahoma" w:hAnsi="Tahoma" w:cs="Tahoma"/>
          <w:color w:val="auto"/>
          <w:sz w:val="18"/>
          <w:szCs w:val="18"/>
        </w:rPr>
        <w:t xml:space="preserve"> w okresie obowiązywania niniejszej umowy, jaki i po jej rozwiązaniu.</w:t>
      </w:r>
    </w:p>
    <w:p w14:paraId="24E13303" w14:textId="25BC3637"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6E6ECD8F" w14:textId="14A49051"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Podmiot przetwarzający niezwłocznie informuje Administratora o jakimkolwiek postępowaniu, w </w:t>
      </w:r>
      <w:proofErr w:type="spellStart"/>
      <w:r w:rsidRPr="000D7C04">
        <w:rPr>
          <w:rFonts w:ascii="Tahoma" w:hAnsi="Tahoma" w:cs="Tahoma"/>
          <w:color w:val="auto"/>
          <w:sz w:val="18"/>
          <w:szCs w:val="18"/>
        </w:rPr>
        <w:t>szczeg</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lności</w:t>
      </w:r>
      <w:proofErr w:type="spellEnd"/>
      <w:r w:rsidRPr="000D7C04">
        <w:rPr>
          <w:rFonts w:ascii="Tahoma" w:hAnsi="Tahoma" w:cs="Tahoma"/>
          <w:color w:val="auto"/>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2BD0CE21" w14:textId="69EA431A"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Przetwarzający nie może przekazywać powierzonych mu do przetwarzania danych osobowych do podmiot</w:t>
      </w:r>
      <w:r w:rsidRPr="000D7C04">
        <w:rPr>
          <w:rFonts w:ascii="Tahoma" w:hAnsi="Tahoma" w:cs="Tahoma"/>
          <w:color w:val="auto"/>
          <w:sz w:val="18"/>
          <w:szCs w:val="18"/>
          <w:lang w:val="es-ES"/>
        </w:rPr>
        <w:t>ó</w:t>
      </w:r>
      <w:r w:rsidRPr="000D7C04">
        <w:rPr>
          <w:rFonts w:ascii="Tahoma" w:hAnsi="Tahoma" w:cs="Tahoma"/>
          <w:color w:val="auto"/>
          <w:sz w:val="18"/>
          <w:szCs w:val="18"/>
        </w:rPr>
        <w:t>w znajdujących się w państwach spoza Europejskiego Obszaru Gospodarczego.</w:t>
      </w:r>
    </w:p>
    <w:p w14:paraId="0480801D" w14:textId="77777777" w:rsidR="00B91B69" w:rsidRPr="000D7C04" w:rsidRDefault="00B91B69" w:rsidP="005905B9">
      <w:pPr>
        <w:pStyle w:val="Tre"/>
        <w:numPr>
          <w:ilvl w:val="0"/>
          <w:numId w:val="73"/>
        </w:numPr>
        <w:ind w:left="426" w:hanging="426"/>
        <w:jc w:val="both"/>
        <w:rPr>
          <w:rFonts w:ascii="Tahoma" w:hAnsi="Tahoma" w:cs="Tahoma"/>
          <w:color w:val="auto"/>
          <w:sz w:val="18"/>
          <w:szCs w:val="18"/>
        </w:rPr>
      </w:pPr>
      <w:r w:rsidRPr="000D7C04">
        <w:rPr>
          <w:rFonts w:ascii="Tahoma" w:hAnsi="Tahoma" w:cs="Tahoma"/>
          <w:color w:val="auto"/>
          <w:sz w:val="18"/>
          <w:szCs w:val="18"/>
        </w:rPr>
        <w:t xml:space="preserve">Podmiot przetwarzający zobowiązuje się: </w:t>
      </w:r>
    </w:p>
    <w:p w14:paraId="50BF8DE2" w14:textId="1F7FD792" w:rsidR="00B91B69" w:rsidRPr="000D7C04" w:rsidRDefault="00B91B69" w:rsidP="005905B9">
      <w:pPr>
        <w:pStyle w:val="Tre"/>
        <w:numPr>
          <w:ilvl w:val="1"/>
          <w:numId w:val="87"/>
        </w:numPr>
        <w:ind w:left="709" w:hanging="283"/>
        <w:jc w:val="both"/>
        <w:rPr>
          <w:rFonts w:ascii="Tahoma" w:hAnsi="Tahoma" w:cs="Tahoma"/>
          <w:color w:val="auto"/>
          <w:sz w:val="18"/>
          <w:szCs w:val="18"/>
        </w:rPr>
      </w:pPr>
      <w:r w:rsidRPr="000D7C04">
        <w:rPr>
          <w:rFonts w:ascii="Tahoma" w:hAnsi="Tahoma" w:cs="Tahoma"/>
          <w:color w:val="auto"/>
          <w:sz w:val="18"/>
          <w:szCs w:val="18"/>
        </w:rPr>
        <w:t xml:space="preserve">uwzględniając charakter przetwarzania oraz dostępne mu informacje, pomagać Administratorowi w wywiązywaniu się z </w:t>
      </w:r>
      <w:proofErr w:type="spellStart"/>
      <w:r w:rsidRPr="000D7C04">
        <w:rPr>
          <w:rFonts w:ascii="Tahoma" w:hAnsi="Tahoma" w:cs="Tahoma"/>
          <w:color w:val="auto"/>
          <w:sz w:val="18"/>
          <w:szCs w:val="18"/>
        </w:rPr>
        <w:t>obowiązk</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 xml:space="preserve">w określonych w art. 32-36 ogólnego rozporządzenia o ochronie danych, a w </w:t>
      </w:r>
      <w:proofErr w:type="spellStart"/>
      <w:r w:rsidRPr="000D7C04">
        <w:rPr>
          <w:rFonts w:ascii="Tahoma" w:hAnsi="Tahoma" w:cs="Tahoma"/>
          <w:color w:val="auto"/>
          <w:sz w:val="18"/>
          <w:szCs w:val="18"/>
        </w:rPr>
        <w:t>szczeg</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lnoś</w:t>
      </w:r>
      <w:proofErr w:type="spellEnd"/>
      <w:r w:rsidRPr="000D7C04">
        <w:rPr>
          <w:rFonts w:ascii="Tahoma" w:hAnsi="Tahoma" w:cs="Tahoma"/>
          <w:color w:val="auto"/>
          <w:sz w:val="18"/>
          <w:szCs w:val="18"/>
          <w:lang w:val="it-IT"/>
        </w:rPr>
        <w:t xml:space="preserve">ci </w:t>
      </w:r>
      <w:r w:rsidRPr="000D7C04">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0D7C04">
        <w:rPr>
          <w:rFonts w:ascii="Tahoma" w:hAnsi="Tahoma" w:cs="Tahoma"/>
          <w:color w:val="auto"/>
          <w:sz w:val="18"/>
          <w:szCs w:val="18"/>
        </w:rPr>
        <w:t>środk</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 xml:space="preserve">w zabezpieczania powierzonych danych osobowych, </w:t>
      </w:r>
      <w:proofErr w:type="spellStart"/>
      <w:r w:rsidRPr="000D7C04">
        <w:rPr>
          <w:rFonts w:ascii="Tahoma" w:hAnsi="Tahoma" w:cs="Tahoma"/>
          <w:color w:val="auto"/>
          <w:sz w:val="18"/>
          <w:szCs w:val="18"/>
        </w:rPr>
        <w:t>przypadk</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w naruszenia ochrony danych osobowych będących przedmiotem niniejszej umowy;</w:t>
      </w:r>
    </w:p>
    <w:p w14:paraId="5FB2FD87" w14:textId="4CD20037" w:rsidR="00B91B69" w:rsidRPr="000D7C04" w:rsidRDefault="00B91B69" w:rsidP="005905B9">
      <w:pPr>
        <w:pStyle w:val="Tre"/>
        <w:numPr>
          <w:ilvl w:val="1"/>
          <w:numId w:val="87"/>
        </w:numPr>
        <w:ind w:left="709" w:hanging="283"/>
        <w:jc w:val="both"/>
        <w:rPr>
          <w:rFonts w:ascii="Tahoma" w:hAnsi="Tahoma" w:cs="Tahoma"/>
          <w:color w:val="auto"/>
          <w:sz w:val="18"/>
          <w:szCs w:val="18"/>
        </w:rPr>
      </w:pPr>
      <w:r w:rsidRPr="000D7C04">
        <w:rPr>
          <w:rFonts w:ascii="Tahoma" w:hAnsi="Tahoma" w:cs="Tahoma"/>
          <w:color w:val="auto"/>
          <w:sz w:val="18"/>
          <w:szCs w:val="18"/>
        </w:rPr>
        <w:t xml:space="preserve">przekazywać Administratorowi niezwłocznie, nie </w:t>
      </w:r>
      <w:proofErr w:type="spellStart"/>
      <w:r w:rsidRPr="000D7C04">
        <w:rPr>
          <w:rFonts w:ascii="Tahoma" w:hAnsi="Tahoma" w:cs="Tahoma"/>
          <w:color w:val="auto"/>
          <w:sz w:val="18"/>
          <w:szCs w:val="18"/>
        </w:rPr>
        <w:t>póżniej</w:t>
      </w:r>
      <w:proofErr w:type="spellEnd"/>
      <w:r w:rsidRPr="000D7C04">
        <w:rPr>
          <w:rFonts w:ascii="Tahoma" w:hAnsi="Tahoma" w:cs="Tahoma"/>
          <w:color w:val="auto"/>
          <w:sz w:val="18"/>
          <w:szCs w:val="18"/>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0D7C04">
        <w:rPr>
          <w:rFonts w:ascii="Tahoma" w:hAnsi="Tahoma" w:cs="Tahoma"/>
          <w:color w:val="auto"/>
          <w:sz w:val="18"/>
          <w:szCs w:val="18"/>
        </w:rPr>
        <w:t>kt</w:t>
      </w:r>
      <w:proofErr w:type="spellEnd"/>
      <w:r w:rsidRPr="000D7C04">
        <w:rPr>
          <w:rFonts w:ascii="Tahoma" w:hAnsi="Tahoma" w:cs="Tahoma"/>
          <w:color w:val="auto"/>
          <w:sz w:val="18"/>
          <w:szCs w:val="18"/>
          <w:lang w:val="es-ES"/>
        </w:rPr>
        <w:t>ó</w:t>
      </w:r>
      <w:r w:rsidRPr="000D7C04">
        <w:rPr>
          <w:rFonts w:ascii="Tahoma" w:hAnsi="Tahoma" w:cs="Tahoma"/>
          <w:color w:val="auto"/>
          <w:sz w:val="18"/>
          <w:szCs w:val="18"/>
        </w:rPr>
        <w:t>rym mowa w art. 33 ust. 3 ogólnego rozporządzenia o ochronie danych;</w:t>
      </w:r>
    </w:p>
    <w:p w14:paraId="70B5097E" w14:textId="60974B0B" w:rsidR="00B91B69" w:rsidRPr="000D7C04" w:rsidRDefault="00B91B69" w:rsidP="005905B9">
      <w:pPr>
        <w:pStyle w:val="Tre"/>
        <w:numPr>
          <w:ilvl w:val="1"/>
          <w:numId w:val="87"/>
        </w:numPr>
        <w:ind w:left="709" w:hanging="283"/>
        <w:jc w:val="both"/>
        <w:rPr>
          <w:rFonts w:ascii="Tahoma" w:hAnsi="Tahoma" w:cs="Tahoma"/>
          <w:color w:val="auto"/>
          <w:sz w:val="18"/>
          <w:szCs w:val="18"/>
        </w:rPr>
      </w:pPr>
      <w:r w:rsidRPr="000D7C04">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0D7C04">
        <w:rPr>
          <w:rFonts w:ascii="Tahoma" w:hAnsi="Tahoma" w:cs="Tahoma"/>
          <w:color w:val="auto"/>
          <w:sz w:val="18"/>
          <w:szCs w:val="18"/>
          <w:lang w:val="es-ES"/>
        </w:rPr>
        <w:t>ó</w:t>
      </w:r>
      <w:r w:rsidRPr="000D7C04">
        <w:rPr>
          <w:rFonts w:ascii="Tahoma" w:hAnsi="Tahoma" w:cs="Tahoma"/>
          <w:color w:val="auto"/>
          <w:sz w:val="18"/>
          <w:szCs w:val="18"/>
        </w:rPr>
        <w:t xml:space="preserve">b, </w:t>
      </w:r>
      <w:proofErr w:type="spellStart"/>
      <w:r w:rsidRPr="000D7C04">
        <w:rPr>
          <w:rFonts w:ascii="Tahoma" w:hAnsi="Tahoma" w:cs="Tahoma"/>
          <w:color w:val="auto"/>
          <w:sz w:val="18"/>
          <w:szCs w:val="18"/>
        </w:rPr>
        <w:t>kt</w:t>
      </w:r>
      <w:proofErr w:type="spellEnd"/>
      <w:r w:rsidRPr="000D7C04">
        <w:rPr>
          <w:rFonts w:ascii="Tahoma" w:hAnsi="Tahoma" w:cs="Tahoma"/>
          <w:color w:val="auto"/>
          <w:sz w:val="18"/>
          <w:szCs w:val="18"/>
          <w:lang w:val="es-ES"/>
        </w:rPr>
        <w:t>ó</w:t>
      </w:r>
      <w:proofErr w:type="spellStart"/>
      <w:r w:rsidRPr="000D7C04">
        <w:rPr>
          <w:rFonts w:ascii="Tahoma" w:hAnsi="Tahoma" w:cs="Tahoma"/>
          <w:color w:val="auto"/>
          <w:sz w:val="18"/>
          <w:szCs w:val="18"/>
        </w:rPr>
        <w:t>rych</w:t>
      </w:r>
      <w:proofErr w:type="spellEnd"/>
      <w:r w:rsidRPr="000D7C04">
        <w:rPr>
          <w:rFonts w:ascii="Tahoma" w:hAnsi="Tahoma" w:cs="Tahoma"/>
          <w:color w:val="auto"/>
          <w:sz w:val="18"/>
          <w:szCs w:val="18"/>
        </w:rPr>
        <w:t xml:space="preserve"> dane dotyczą, w zakresie wykonywania ich praw określonych w rozdziale III ogólnego rozporządzenia o ochronie danych;</w:t>
      </w:r>
    </w:p>
    <w:p w14:paraId="6C3A24BA" w14:textId="77777777" w:rsidR="00B91B69" w:rsidRPr="000D7C04" w:rsidRDefault="00B91B69" w:rsidP="005905B9">
      <w:pPr>
        <w:pStyle w:val="Tre"/>
        <w:numPr>
          <w:ilvl w:val="1"/>
          <w:numId w:val="87"/>
        </w:numPr>
        <w:ind w:left="709" w:hanging="283"/>
        <w:jc w:val="both"/>
        <w:rPr>
          <w:rFonts w:ascii="Tahoma" w:hAnsi="Tahoma" w:cs="Tahoma"/>
          <w:color w:val="auto"/>
          <w:sz w:val="18"/>
          <w:szCs w:val="18"/>
        </w:rPr>
      </w:pPr>
      <w:r w:rsidRPr="000D7C04">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0D7C04">
        <w:rPr>
          <w:rFonts w:ascii="Tahoma" w:hAnsi="Tahoma" w:cs="Tahoma"/>
          <w:color w:val="auto"/>
          <w:sz w:val="18"/>
          <w:szCs w:val="18"/>
          <w:lang w:val="es-ES"/>
        </w:rPr>
        <w:t>ó</w:t>
      </w:r>
      <w:r w:rsidRPr="000D7C04">
        <w:rPr>
          <w:rFonts w:ascii="Tahoma" w:hAnsi="Tahoma" w:cs="Tahoma"/>
          <w:color w:val="auto"/>
          <w:sz w:val="18"/>
          <w:szCs w:val="18"/>
        </w:rPr>
        <w:t>w dotyczących ochrony danych.</w:t>
      </w:r>
    </w:p>
    <w:p w14:paraId="0D9FDA73" w14:textId="77777777" w:rsidR="00B91B69" w:rsidRPr="000D7C04" w:rsidRDefault="00B91B69" w:rsidP="00B91B69">
      <w:pPr>
        <w:pStyle w:val="Tre"/>
        <w:jc w:val="center"/>
        <w:rPr>
          <w:rFonts w:ascii="Tahoma" w:hAnsi="Tahoma" w:cs="Tahoma"/>
          <w:color w:val="auto"/>
          <w:sz w:val="18"/>
          <w:szCs w:val="18"/>
        </w:rPr>
      </w:pPr>
    </w:p>
    <w:p w14:paraId="488C3063"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6</w:t>
      </w:r>
    </w:p>
    <w:p w14:paraId="45293229" w14:textId="77777777" w:rsidR="00B91B69" w:rsidRPr="000D7C04" w:rsidRDefault="00B91B69" w:rsidP="00B91B69">
      <w:pPr>
        <w:pStyle w:val="Tre"/>
        <w:jc w:val="both"/>
        <w:rPr>
          <w:rFonts w:ascii="Tahoma" w:hAnsi="Tahoma" w:cs="Tahoma"/>
          <w:color w:val="auto"/>
          <w:sz w:val="18"/>
          <w:szCs w:val="18"/>
        </w:rPr>
      </w:pPr>
    </w:p>
    <w:p w14:paraId="587633D2" w14:textId="7F21ABD0" w:rsidR="00B91B69" w:rsidRPr="000D7C04" w:rsidRDefault="00B91B69" w:rsidP="005905B9">
      <w:pPr>
        <w:pStyle w:val="Tre"/>
        <w:numPr>
          <w:ilvl w:val="0"/>
          <w:numId w:val="76"/>
        </w:numPr>
        <w:ind w:left="426" w:hanging="426"/>
        <w:jc w:val="both"/>
        <w:rPr>
          <w:rFonts w:ascii="Tahoma" w:hAnsi="Tahoma" w:cs="Tahoma"/>
          <w:color w:val="auto"/>
          <w:sz w:val="18"/>
          <w:szCs w:val="18"/>
        </w:rPr>
      </w:pPr>
      <w:r w:rsidRPr="000D7C04">
        <w:rPr>
          <w:rFonts w:ascii="Tahoma" w:hAnsi="Tahoma" w:cs="Tahoma"/>
          <w:color w:val="auto"/>
          <w:sz w:val="18"/>
          <w:szCs w:val="18"/>
        </w:rPr>
        <w:lastRenderedPageBreak/>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9AEF2D4" w14:textId="322059CF" w:rsidR="00B91B69" w:rsidRPr="000D7C04" w:rsidRDefault="00B91B69" w:rsidP="005905B9">
      <w:pPr>
        <w:pStyle w:val="Tre"/>
        <w:numPr>
          <w:ilvl w:val="0"/>
          <w:numId w:val="76"/>
        </w:numPr>
        <w:ind w:left="426" w:hanging="426"/>
        <w:jc w:val="both"/>
        <w:rPr>
          <w:rFonts w:ascii="Tahoma" w:hAnsi="Tahoma" w:cs="Tahoma"/>
          <w:color w:val="auto"/>
          <w:sz w:val="18"/>
          <w:szCs w:val="18"/>
        </w:rPr>
      </w:pPr>
      <w:r w:rsidRPr="000D7C04">
        <w:rPr>
          <w:rFonts w:ascii="Tahoma" w:hAnsi="Tahoma" w:cs="Tahoma"/>
          <w:color w:val="auto"/>
          <w:sz w:val="18"/>
          <w:szCs w:val="18"/>
        </w:rPr>
        <w:t>Zgoda wydawana jest w odniesieniu do ściśle określonych os</w:t>
      </w:r>
      <w:r w:rsidRPr="000D7C04">
        <w:rPr>
          <w:rFonts w:ascii="Tahoma" w:hAnsi="Tahoma" w:cs="Tahoma"/>
          <w:color w:val="auto"/>
          <w:sz w:val="18"/>
          <w:szCs w:val="18"/>
          <w:lang w:val="es-ES"/>
        </w:rPr>
        <w:t>ó</w:t>
      </w:r>
      <w:r w:rsidRPr="000D7C04">
        <w:rPr>
          <w:rFonts w:ascii="Tahoma" w:hAnsi="Tahoma" w:cs="Tahoma"/>
          <w:color w:val="auto"/>
          <w:sz w:val="18"/>
          <w:szCs w:val="18"/>
        </w:rPr>
        <w:t>b lub podmiot</w:t>
      </w:r>
      <w:r w:rsidRPr="000D7C04">
        <w:rPr>
          <w:rFonts w:ascii="Tahoma" w:hAnsi="Tahoma" w:cs="Tahoma"/>
          <w:color w:val="auto"/>
          <w:sz w:val="18"/>
          <w:szCs w:val="18"/>
          <w:lang w:val="es-ES"/>
        </w:rPr>
        <w:t>ó</w:t>
      </w:r>
      <w:r w:rsidRPr="000D7C04">
        <w:rPr>
          <w:rFonts w:ascii="Tahoma" w:hAnsi="Tahoma" w:cs="Tahoma"/>
          <w:color w:val="auto"/>
          <w:sz w:val="18"/>
          <w:szCs w:val="18"/>
        </w:rPr>
        <w:t xml:space="preserve">w oraz określa cel, zakres oraz warunki dalszego powierzenia przetwarzania danych osobowych. </w:t>
      </w:r>
    </w:p>
    <w:p w14:paraId="57A68C4D" w14:textId="77777777" w:rsidR="00B91B69" w:rsidRPr="000D7C04" w:rsidRDefault="00B91B69" w:rsidP="005905B9">
      <w:pPr>
        <w:pStyle w:val="Tre"/>
        <w:numPr>
          <w:ilvl w:val="0"/>
          <w:numId w:val="76"/>
        </w:numPr>
        <w:ind w:left="426" w:hanging="426"/>
        <w:jc w:val="both"/>
        <w:rPr>
          <w:rFonts w:ascii="Tahoma" w:hAnsi="Tahoma" w:cs="Tahoma"/>
          <w:color w:val="auto"/>
          <w:sz w:val="18"/>
          <w:szCs w:val="18"/>
        </w:rPr>
      </w:pPr>
      <w:r w:rsidRPr="000D7C04">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4DABB6CB" w14:textId="77777777" w:rsidR="00B91B69" w:rsidRPr="000D7C04" w:rsidRDefault="00B91B69" w:rsidP="00B91B69">
      <w:pPr>
        <w:pStyle w:val="Tre"/>
        <w:jc w:val="center"/>
        <w:rPr>
          <w:rFonts w:ascii="Tahoma" w:hAnsi="Tahoma" w:cs="Tahoma"/>
          <w:color w:val="auto"/>
          <w:sz w:val="18"/>
          <w:szCs w:val="18"/>
        </w:rPr>
      </w:pPr>
    </w:p>
    <w:p w14:paraId="4F906934"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7</w:t>
      </w:r>
    </w:p>
    <w:p w14:paraId="7220D976" w14:textId="77777777" w:rsidR="00B91B69" w:rsidRPr="000D7C04" w:rsidRDefault="00B91B69" w:rsidP="00B91B69">
      <w:pPr>
        <w:pStyle w:val="Tre"/>
        <w:jc w:val="both"/>
        <w:rPr>
          <w:rFonts w:ascii="Tahoma" w:hAnsi="Tahoma" w:cs="Tahoma"/>
          <w:color w:val="auto"/>
          <w:sz w:val="18"/>
          <w:szCs w:val="18"/>
        </w:rPr>
      </w:pPr>
    </w:p>
    <w:p w14:paraId="71438172" w14:textId="61B6CAE4" w:rsidR="00B91B69" w:rsidRPr="000D7C04" w:rsidRDefault="00B91B69" w:rsidP="005905B9">
      <w:pPr>
        <w:pStyle w:val="Tre"/>
        <w:numPr>
          <w:ilvl w:val="0"/>
          <w:numId w:val="74"/>
        </w:numPr>
        <w:ind w:left="426" w:hanging="426"/>
        <w:jc w:val="both"/>
        <w:rPr>
          <w:rFonts w:ascii="Tahoma" w:hAnsi="Tahoma" w:cs="Tahoma"/>
          <w:color w:val="auto"/>
          <w:sz w:val="18"/>
          <w:szCs w:val="18"/>
        </w:rPr>
      </w:pPr>
      <w:r w:rsidRPr="000D7C04">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5C9DCBD" w14:textId="48DCF5FF" w:rsidR="00B91B69" w:rsidRPr="000D7C04" w:rsidRDefault="00B91B69" w:rsidP="005905B9">
      <w:pPr>
        <w:pStyle w:val="Tre"/>
        <w:numPr>
          <w:ilvl w:val="0"/>
          <w:numId w:val="74"/>
        </w:numPr>
        <w:ind w:left="426" w:hanging="426"/>
        <w:jc w:val="both"/>
        <w:rPr>
          <w:rFonts w:ascii="Tahoma" w:hAnsi="Tahoma" w:cs="Tahoma"/>
          <w:color w:val="auto"/>
          <w:sz w:val="18"/>
          <w:szCs w:val="18"/>
        </w:rPr>
      </w:pPr>
      <w:r w:rsidRPr="000D7C04">
        <w:rPr>
          <w:rFonts w:ascii="Tahoma" w:hAnsi="Tahoma" w:cs="Tahoma"/>
          <w:color w:val="auto"/>
          <w:sz w:val="18"/>
          <w:szCs w:val="18"/>
        </w:rPr>
        <w:t xml:space="preserve">Administrator jest zobowiązany uprzedzić Podmiot przetwarzający o planowanej kontroli, nie </w:t>
      </w:r>
      <w:proofErr w:type="spellStart"/>
      <w:r w:rsidRPr="000D7C04">
        <w:rPr>
          <w:rFonts w:ascii="Tahoma" w:hAnsi="Tahoma" w:cs="Tahoma"/>
          <w:color w:val="auto"/>
          <w:sz w:val="18"/>
          <w:szCs w:val="18"/>
        </w:rPr>
        <w:t>poźniej</w:t>
      </w:r>
      <w:proofErr w:type="spellEnd"/>
      <w:r w:rsidRPr="000D7C04">
        <w:rPr>
          <w:rFonts w:ascii="Tahoma" w:hAnsi="Tahoma" w:cs="Tahoma"/>
          <w:color w:val="auto"/>
          <w:sz w:val="18"/>
          <w:szCs w:val="18"/>
        </w:rPr>
        <w:t xml:space="preserve"> niż na 7 dni przed przystąpieniem do jej dokonania.</w:t>
      </w:r>
    </w:p>
    <w:p w14:paraId="6C260EE8" w14:textId="692047D8" w:rsidR="00B91B69" w:rsidRPr="000D7C04" w:rsidRDefault="00B91B69" w:rsidP="005905B9">
      <w:pPr>
        <w:pStyle w:val="Tre"/>
        <w:numPr>
          <w:ilvl w:val="0"/>
          <w:numId w:val="74"/>
        </w:numPr>
        <w:ind w:left="426" w:hanging="426"/>
        <w:jc w:val="both"/>
        <w:rPr>
          <w:rFonts w:ascii="Tahoma" w:hAnsi="Tahoma" w:cs="Tahoma"/>
          <w:color w:val="auto"/>
          <w:sz w:val="18"/>
          <w:szCs w:val="18"/>
        </w:rPr>
      </w:pPr>
      <w:r w:rsidRPr="000D7C04">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0B16C8BB" w14:textId="60F0DADE" w:rsidR="00B91B69" w:rsidRPr="000D7C04" w:rsidRDefault="00B91B69" w:rsidP="005905B9">
      <w:pPr>
        <w:pStyle w:val="Tre"/>
        <w:numPr>
          <w:ilvl w:val="0"/>
          <w:numId w:val="74"/>
        </w:numPr>
        <w:ind w:left="426" w:hanging="426"/>
        <w:jc w:val="both"/>
        <w:rPr>
          <w:rFonts w:ascii="Tahoma" w:hAnsi="Tahoma" w:cs="Tahoma"/>
          <w:color w:val="auto"/>
          <w:sz w:val="18"/>
          <w:szCs w:val="18"/>
        </w:rPr>
      </w:pPr>
      <w:r w:rsidRPr="000D7C04">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0D7C04">
        <w:rPr>
          <w:rFonts w:ascii="Tahoma" w:hAnsi="Tahoma" w:cs="Tahoma"/>
          <w:color w:val="auto"/>
          <w:sz w:val="18"/>
          <w:szCs w:val="18"/>
          <w:lang w:val="es-ES"/>
        </w:rPr>
        <w:t>ó</w:t>
      </w:r>
      <w:r w:rsidRPr="000D7C04">
        <w:rPr>
          <w:rFonts w:ascii="Tahoma" w:hAnsi="Tahoma" w:cs="Tahoma"/>
          <w:color w:val="auto"/>
          <w:sz w:val="18"/>
          <w:szCs w:val="18"/>
        </w:rPr>
        <w:t>w przeprowadzonych przez Administratora lub upoważnionego przez niego audytora. </w:t>
      </w:r>
    </w:p>
    <w:p w14:paraId="041F5786" w14:textId="77777777" w:rsidR="00B91B69" w:rsidRPr="000D7C04" w:rsidRDefault="00B91B69" w:rsidP="005905B9">
      <w:pPr>
        <w:pStyle w:val="Tre"/>
        <w:numPr>
          <w:ilvl w:val="0"/>
          <w:numId w:val="74"/>
        </w:numPr>
        <w:ind w:left="426" w:hanging="426"/>
        <w:jc w:val="both"/>
        <w:rPr>
          <w:rFonts w:ascii="Tahoma" w:hAnsi="Tahoma" w:cs="Tahoma"/>
          <w:color w:val="auto"/>
          <w:sz w:val="18"/>
          <w:szCs w:val="18"/>
        </w:rPr>
      </w:pPr>
      <w:r w:rsidRPr="000D7C04">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16D5BE3" w14:textId="77777777" w:rsidR="00B91B69" w:rsidRPr="000D7C04" w:rsidRDefault="00B91B69" w:rsidP="00B91B69">
      <w:pPr>
        <w:pStyle w:val="Tre"/>
        <w:jc w:val="both"/>
        <w:rPr>
          <w:rFonts w:ascii="Tahoma" w:hAnsi="Tahoma" w:cs="Tahoma"/>
          <w:color w:val="auto"/>
          <w:sz w:val="18"/>
          <w:szCs w:val="18"/>
        </w:rPr>
      </w:pPr>
    </w:p>
    <w:p w14:paraId="7115CFE2"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8</w:t>
      </w:r>
    </w:p>
    <w:p w14:paraId="6CD507B6" w14:textId="77777777" w:rsidR="00B91B69" w:rsidRPr="000D7C04" w:rsidRDefault="00B91B69" w:rsidP="00B91B69">
      <w:pPr>
        <w:pStyle w:val="Tre"/>
        <w:jc w:val="both"/>
        <w:rPr>
          <w:rFonts w:ascii="Tahoma" w:hAnsi="Tahoma" w:cs="Tahoma"/>
          <w:color w:val="auto"/>
          <w:sz w:val="18"/>
          <w:szCs w:val="18"/>
        </w:rPr>
      </w:pPr>
    </w:p>
    <w:p w14:paraId="4395BFA3" w14:textId="5924A813" w:rsidR="00B91B69" w:rsidRPr="000D7C04" w:rsidRDefault="00B91B69" w:rsidP="005905B9">
      <w:pPr>
        <w:pStyle w:val="Tre"/>
        <w:numPr>
          <w:ilvl w:val="0"/>
          <w:numId w:val="77"/>
        </w:numPr>
        <w:ind w:left="426" w:hanging="426"/>
        <w:jc w:val="both"/>
        <w:rPr>
          <w:rFonts w:ascii="Tahoma" w:hAnsi="Tahoma" w:cs="Tahoma"/>
          <w:color w:val="auto"/>
          <w:sz w:val="18"/>
          <w:szCs w:val="18"/>
        </w:rPr>
      </w:pPr>
      <w:r w:rsidRPr="000D7C04">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62E5A70E" w14:textId="5141D9AB" w:rsidR="00B91B69" w:rsidRPr="000D7C04" w:rsidRDefault="00B91B69" w:rsidP="005905B9">
      <w:pPr>
        <w:pStyle w:val="Tre"/>
        <w:numPr>
          <w:ilvl w:val="0"/>
          <w:numId w:val="77"/>
        </w:numPr>
        <w:ind w:left="426" w:hanging="426"/>
        <w:jc w:val="both"/>
        <w:rPr>
          <w:rFonts w:ascii="Tahoma" w:hAnsi="Tahoma" w:cs="Tahoma"/>
          <w:color w:val="auto"/>
          <w:sz w:val="18"/>
          <w:szCs w:val="18"/>
        </w:rPr>
      </w:pPr>
      <w:r w:rsidRPr="000D7C04">
        <w:rPr>
          <w:rFonts w:ascii="Tahoma" w:hAnsi="Tahoma" w:cs="Tahoma"/>
          <w:color w:val="auto"/>
          <w:sz w:val="18"/>
          <w:szCs w:val="18"/>
        </w:rPr>
        <w:t>Umowa jest zawarta na czas określony, który odpowiada okresem czasowi obowiązywania umowy zasadniczej.</w:t>
      </w:r>
    </w:p>
    <w:p w14:paraId="1F46B1EF" w14:textId="36AF4EE9" w:rsidR="00B91B69" w:rsidRPr="000D7C04" w:rsidRDefault="00B91B69" w:rsidP="005905B9">
      <w:pPr>
        <w:pStyle w:val="Tre"/>
        <w:numPr>
          <w:ilvl w:val="0"/>
          <w:numId w:val="77"/>
        </w:numPr>
        <w:ind w:left="426" w:hanging="426"/>
        <w:jc w:val="both"/>
        <w:rPr>
          <w:rFonts w:ascii="Tahoma" w:hAnsi="Tahoma" w:cs="Tahoma"/>
          <w:color w:val="auto"/>
          <w:sz w:val="18"/>
          <w:szCs w:val="18"/>
        </w:rPr>
      </w:pPr>
      <w:r w:rsidRPr="000D7C04">
        <w:rPr>
          <w:rFonts w:ascii="Tahoma" w:hAnsi="Tahoma" w:cs="Tahoma"/>
          <w:color w:val="auto"/>
          <w:sz w:val="18"/>
          <w:szCs w:val="18"/>
        </w:rPr>
        <w:t>Rozwiązanie, wypowiedzenie lub wygaśnięcie umowy powoduje odpowiednio jednoczesne rozwiązanie, wypowiedzenie lub wygaśnięcie umowy zasadniczej.</w:t>
      </w:r>
    </w:p>
    <w:p w14:paraId="7624DC3D" w14:textId="77777777" w:rsidR="00B91B69" w:rsidRPr="000D7C04" w:rsidRDefault="00B91B69" w:rsidP="005905B9">
      <w:pPr>
        <w:pStyle w:val="Tre"/>
        <w:numPr>
          <w:ilvl w:val="0"/>
          <w:numId w:val="77"/>
        </w:numPr>
        <w:ind w:left="426" w:hanging="426"/>
        <w:jc w:val="both"/>
        <w:rPr>
          <w:rFonts w:ascii="Tahoma" w:hAnsi="Tahoma" w:cs="Tahoma"/>
          <w:color w:val="auto"/>
          <w:sz w:val="18"/>
          <w:szCs w:val="18"/>
        </w:rPr>
      </w:pPr>
      <w:r w:rsidRPr="000D7C04">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7F21F5C2" w14:textId="77777777" w:rsidR="00B91B69" w:rsidRPr="000D7C04" w:rsidRDefault="00B91B69" w:rsidP="005905B9">
      <w:pPr>
        <w:pStyle w:val="Tre"/>
        <w:numPr>
          <w:ilvl w:val="1"/>
          <w:numId w:val="77"/>
        </w:numPr>
        <w:ind w:firstLine="426"/>
        <w:jc w:val="both"/>
        <w:rPr>
          <w:rFonts w:ascii="Tahoma" w:hAnsi="Tahoma" w:cs="Tahoma"/>
          <w:color w:val="auto"/>
          <w:sz w:val="18"/>
          <w:szCs w:val="18"/>
        </w:rPr>
      </w:pPr>
      <w:r w:rsidRPr="000D7C04">
        <w:rPr>
          <w:rFonts w:ascii="Tahoma" w:hAnsi="Tahoma" w:cs="Tahoma"/>
          <w:color w:val="auto"/>
          <w:sz w:val="18"/>
          <w:szCs w:val="18"/>
        </w:rPr>
        <w:t>dokonuje przetwarzania danych osobowych w celu lub w sposób inny niż określony w umowie;</w:t>
      </w:r>
    </w:p>
    <w:p w14:paraId="54DE1F5E" w14:textId="77777777" w:rsidR="00B91B69" w:rsidRPr="000D7C04" w:rsidRDefault="00B91B69" w:rsidP="005905B9">
      <w:pPr>
        <w:pStyle w:val="Tre"/>
        <w:numPr>
          <w:ilvl w:val="1"/>
          <w:numId w:val="77"/>
        </w:numPr>
        <w:ind w:left="426"/>
        <w:jc w:val="both"/>
        <w:rPr>
          <w:rFonts w:ascii="Tahoma" w:hAnsi="Tahoma" w:cs="Tahoma"/>
          <w:color w:val="auto"/>
          <w:sz w:val="18"/>
          <w:szCs w:val="18"/>
        </w:rPr>
      </w:pPr>
      <w:r w:rsidRPr="000D7C04">
        <w:rPr>
          <w:rFonts w:ascii="Tahoma" w:hAnsi="Tahoma" w:cs="Tahoma"/>
          <w:color w:val="auto"/>
          <w:sz w:val="18"/>
          <w:szCs w:val="18"/>
        </w:rPr>
        <w:t>dokonuje powierzenia przetwarzania danych osobowych innemu podmiotowi z naruszeniem § 5 ust. 1 umowy;</w:t>
      </w:r>
    </w:p>
    <w:p w14:paraId="686637C8" w14:textId="77777777" w:rsidR="00B91B69" w:rsidRPr="000D7C04" w:rsidRDefault="00B91B69" w:rsidP="005905B9">
      <w:pPr>
        <w:pStyle w:val="Tre"/>
        <w:numPr>
          <w:ilvl w:val="1"/>
          <w:numId w:val="77"/>
        </w:numPr>
        <w:ind w:left="709" w:hanging="283"/>
        <w:jc w:val="both"/>
        <w:rPr>
          <w:rFonts w:ascii="Tahoma" w:hAnsi="Tahoma" w:cs="Tahoma"/>
          <w:color w:val="auto"/>
          <w:sz w:val="18"/>
          <w:szCs w:val="18"/>
        </w:rPr>
      </w:pPr>
      <w:r w:rsidRPr="000D7C04">
        <w:rPr>
          <w:rFonts w:ascii="Tahoma" w:hAnsi="Tahoma" w:cs="Tahoma"/>
          <w:color w:val="auto"/>
          <w:sz w:val="18"/>
          <w:szCs w:val="18"/>
        </w:rPr>
        <w:t>zaniechał wdrożenia środków technicznych i organizacyjnych zapewniających odpowiedni stopień bezpieczeństwa danych osobowych.</w:t>
      </w:r>
    </w:p>
    <w:p w14:paraId="3476DD4E" w14:textId="77777777" w:rsidR="00B91B69" w:rsidRPr="000D7C04" w:rsidRDefault="00B91B69" w:rsidP="005905B9">
      <w:pPr>
        <w:pStyle w:val="Tre"/>
        <w:numPr>
          <w:ilvl w:val="0"/>
          <w:numId w:val="77"/>
        </w:numPr>
        <w:ind w:left="426" w:hanging="426"/>
        <w:jc w:val="both"/>
        <w:rPr>
          <w:rFonts w:ascii="Tahoma" w:hAnsi="Tahoma" w:cs="Tahoma"/>
          <w:color w:val="auto"/>
          <w:sz w:val="18"/>
          <w:szCs w:val="18"/>
        </w:rPr>
      </w:pPr>
      <w:r w:rsidRPr="000D7C04">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6D9CEF84" w14:textId="77777777" w:rsidR="00A21DCB" w:rsidRPr="000D7C04" w:rsidRDefault="00A21DCB" w:rsidP="00B91B69">
      <w:pPr>
        <w:pStyle w:val="Tre"/>
        <w:jc w:val="both"/>
        <w:rPr>
          <w:rFonts w:ascii="Tahoma" w:hAnsi="Tahoma" w:cs="Tahoma"/>
          <w:color w:val="auto"/>
          <w:sz w:val="18"/>
          <w:szCs w:val="18"/>
        </w:rPr>
      </w:pPr>
    </w:p>
    <w:p w14:paraId="389D91DD"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9</w:t>
      </w:r>
    </w:p>
    <w:p w14:paraId="0FF1AF51" w14:textId="77777777" w:rsidR="00B91B69" w:rsidRPr="000D7C04" w:rsidRDefault="00B91B69" w:rsidP="00B91B69">
      <w:pPr>
        <w:pStyle w:val="Tre"/>
        <w:jc w:val="both"/>
        <w:rPr>
          <w:rFonts w:ascii="Tahoma" w:hAnsi="Tahoma" w:cs="Tahoma"/>
          <w:color w:val="auto"/>
          <w:sz w:val="18"/>
          <w:szCs w:val="18"/>
        </w:rPr>
      </w:pPr>
    </w:p>
    <w:p w14:paraId="45DF7CB5" w14:textId="77777777" w:rsidR="00B91B69" w:rsidRPr="000D7C04" w:rsidRDefault="00B91B69" w:rsidP="00B91B69">
      <w:pPr>
        <w:pStyle w:val="Tre"/>
        <w:jc w:val="both"/>
        <w:rPr>
          <w:rFonts w:ascii="Tahoma" w:hAnsi="Tahoma" w:cs="Tahoma"/>
          <w:color w:val="auto"/>
          <w:sz w:val="18"/>
          <w:szCs w:val="18"/>
        </w:rPr>
      </w:pPr>
      <w:r w:rsidRPr="000D7C04">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3D3C3D61" w14:textId="77777777" w:rsidR="00B91B69" w:rsidRPr="000D7C04" w:rsidRDefault="00B91B69" w:rsidP="00B91B69">
      <w:pPr>
        <w:pStyle w:val="Tre"/>
        <w:jc w:val="center"/>
        <w:rPr>
          <w:rFonts w:ascii="Tahoma" w:hAnsi="Tahoma" w:cs="Tahoma"/>
          <w:color w:val="auto"/>
          <w:sz w:val="18"/>
          <w:szCs w:val="18"/>
        </w:rPr>
      </w:pPr>
      <w:r w:rsidRPr="000D7C04">
        <w:rPr>
          <w:rFonts w:ascii="Tahoma" w:hAnsi="Tahoma" w:cs="Tahoma"/>
          <w:color w:val="auto"/>
          <w:sz w:val="18"/>
          <w:szCs w:val="18"/>
        </w:rPr>
        <w:t>§ 10</w:t>
      </w:r>
    </w:p>
    <w:p w14:paraId="4B0B7693" w14:textId="77777777" w:rsidR="00B91B69" w:rsidRPr="000D7C04" w:rsidRDefault="00B91B69" w:rsidP="00B91B69">
      <w:pPr>
        <w:pStyle w:val="Tre"/>
        <w:jc w:val="both"/>
        <w:rPr>
          <w:rFonts w:ascii="Tahoma" w:hAnsi="Tahoma" w:cs="Tahoma"/>
          <w:color w:val="auto"/>
          <w:sz w:val="18"/>
          <w:szCs w:val="18"/>
        </w:rPr>
      </w:pPr>
    </w:p>
    <w:p w14:paraId="11D0B20F" w14:textId="22BE2564" w:rsidR="00B91B69" w:rsidRPr="000D7C04" w:rsidRDefault="00B91B69" w:rsidP="005905B9">
      <w:pPr>
        <w:pStyle w:val="Tre"/>
        <w:numPr>
          <w:ilvl w:val="0"/>
          <w:numId w:val="75"/>
        </w:numPr>
        <w:jc w:val="both"/>
        <w:rPr>
          <w:rFonts w:ascii="Tahoma" w:hAnsi="Tahoma" w:cs="Tahoma"/>
          <w:color w:val="auto"/>
          <w:sz w:val="18"/>
          <w:szCs w:val="18"/>
        </w:rPr>
      </w:pPr>
      <w:r w:rsidRPr="000D7C04">
        <w:rPr>
          <w:rFonts w:ascii="Tahoma" w:hAnsi="Tahoma" w:cs="Tahoma"/>
          <w:color w:val="auto"/>
          <w:sz w:val="18"/>
          <w:szCs w:val="18"/>
        </w:rPr>
        <w:t>Wszelkie zamiany niniejszej umowy wymagają zachowania formy pisemnej pod rygorem nieważności.</w:t>
      </w:r>
    </w:p>
    <w:p w14:paraId="0E4B95F6" w14:textId="77777777" w:rsidR="00B91B69" w:rsidRPr="000D7C04" w:rsidRDefault="00B91B69" w:rsidP="005905B9">
      <w:pPr>
        <w:pStyle w:val="Tre"/>
        <w:numPr>
          <w:ilvl w:val="0"/>
          <w:numId w:val="75"/>
        </w:numPr>
        <w:ind w:left="567" w:hanging="567"/>
        <w:jc w:val="both"/>
        <w:rPr>
          <w:rFonts w:ascii="Tahoma" w:hAnsi="Tahoma" w:cs="Tahoma"/>
          <w:color w:val="auto"/>
          <w:sz w:val="18"/>
          <w:szCs w:val="18"/>
        </w:rPr>
      </w:pPr>
      <w:r w:rsidRPr="000D7C04">
        <w:rPr>
          <w:rFonts w:ascii="Tahoma" w:hAnsi="Tahoma" w:cs="Tahoma"/>
          <w:color w:val="auto"/>
          <w:sz w:val="18"/>
          <w:szCs w:val="18"/>
        </w:rPr>
        <w:t xml:space="preserve">W razie </w:t>
      </w:r>
      <w:proofErr w:type="spellStart"/>
      <w:r w:rsidRPr="000D7C04">
        <w:rPr>
          <w:rFonts w:ascii="Tahoma" w:hAnsi="Tahoma" w:cs="Tahoma"/>
          <w:color w:val="auto"/>
          <w:sz w:val="18"/>
          <w:szCs w:val="18"/>
        </w:rPr>
        <w:t>sprzecznoś</w:t>
      </w:r>
      <w:proofErr w:type="spellEnd"/>
      <w:r w:rsidRPr="000D7C04">
        <w:rPr>
          <w:rFonts w:ascii="Tahoma" w:hAnsi="Tahoma" w:cs="Tahoma"/>
          <w:color w:val="auto"/>
          <w:sz w:val="18"/>
          <w:szCs w:val="18"/>
          <w:lang w:val="it-IT"/>
        </w:rPr>
        <w:t>ci mi</w:t>
      </w:r>
      <w:proofErr w:type="spellStart"/>
      <w:r w:rsidRPr="000D7C04">
        <w:rPr>
          <w:rFonts w:ascii="Tahoma" w:hAnsi="Tahoma" w:cs="Tahoma"/>
          <w:color w:val="auto"/>
          <w:sz w:val="18"/>
          <w:szCs w:val="18"/>
        </w:rPr>
        <w:t>ędzy</w:t>
      </w:r>
      <w:proofErr w:type="spellEnd"/>
      <w:r w:rsidRPr="000D7C04">
        <w:rPr>
          <w:rFonts w:ascii="Tahoma" w:hAnsi="Tahoma" w:cs="Tahoma"/>
          <w:color w:val="auto"/>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4C4ADCD" w14:textId="77777777" w:rsidR="00B91B69" w:rsidRPr="000D7C04" w:rsidRDefault="00B91B69" w:rsidP="005905B9">
      <w:pPr>
        <w:pStyle w:val="Tre"/>
        <w:numPr>
          <w:ilvl w:val="0"/>
          <w:numId w:val="75"/>
        </w:numPr>
        <w:jc w:val="both"/>
        <w:rPr>
          <w:rFonts w:ascii="Tahoma" w:hAnsi="Tahoma" w:cs="Tahoma"/>
          <w:color w:val="auto"/>
          <w:sz w:val="18"/>
          <w:szCs w:val="18"/>
        </w:rPr>
      </w:pPr>
      <w:r w:rsidRPr="000D7C04">
        <w:rPr>
          <w:rFonts w:ascii="Tahoma" w:hAnsi="Tahoma" w:cs="Tahoma"/>
          <w:color w:val="auto"/>
          <w:sz w:val="18"/>
          <w:szCs w:val="18"/>
        </w:rPr>
        <w:t>Umowa podlega przepisom ogólnego rozporządzenia o ochronie danych oraz prawu polskiemu.</w:t>
      </w:r>
    </w:p>
    <w:p w14:paraId="084C4421" w14:textId="77777777" w:rsidR="00B91B69" w:rsidRPr="000D7C04" w:rsidRDefault="00B91B69" w:rsidP="005905B9">
      <w:pPr>
        <w:pStyle w:val="Tre"/>
        <w:numPr>
          <w:ilvl w:val="0"/>
          <w:numId w:val="75"/>
        </w:numPr>
        <w:ind w:left="567" w:hanging="567"/>
        <w:jc w:val="both"/>
        <w:rPr>
          <w:rFonts w:ascii="Tahoma" w:hAnsi="Tahoma" w:cs="Tahoma"/>
          <w:color w:val="auto"/>
          <w:sz w:val="18"/>
          <w:szCs w:val="18"/>
        </w:rPr>
      </w:pPr>
      <w:r w:rsidRPr="000D7C04">
        <w:rPr>
          <w:rFonts w:ascii="Tahoma" w:hAnsi="Tahoma" w:cs="Tahoma"/>
          <w:color w:val="auto"/>
          <w:sz w:val="18"/>
          <w:szCs w:val="18"/>
        </w:rPr>
        <w:t>Wszelkie spory wynikłe ze stosunku prawnego objętego niniejszą umową rozpatrywane będą przez sąd właściwy dla siedziby Administratora.</w:t>
      </w:r>
    </w:p>
    <w:p w14:paraId="70DE515E" w14:textId="77777777" w:rsidR="00B91B69" w:rsidRPr="000D7C04" w:rsidRDefault="00B91B69" w:rsidP="005905B9">
      <w:pPr>
        <w:pStyle w:val="Tre"/>
        <w:numPr>
          <w:ilvl w:val="0"/>
          <w:numId w:val="75"/>
        </w:numPr>
        <w:jc w:val="both"/>
        <w:rPr>
          <w:rFonts w:ascii="Tahoma" w:hAnsi="Tahoma" w:cs="Tahoma"/>
          <w:color w:val="auto"/>
          <w:sz w:val="18"/>
          <w:szCs w:val="18"/>
        </w:rPr>
      </w:pPr>
      <w:r w:rsidRPr="000D7C04">
        <w:rPr>
          <w:rFonts w:ascii="Tahoma" w:hAnsi="Tahoma" w:cs="Tahoma"/>
          <w:color w:val="auto"/>
          <w:sz w:val="18"/>
          <w:szCs w:val="18"/>
        </w:rPr>
        <w:t>Umowa została sporządzona w dwóch egzemplarzach, po jednym dla każdej ze stron.</w:t>
      </w:r>
    </w:p>
    <w:p w14:paraId="1BE489DF" w14:textId="77777777" w:rsidR="00B91B69" w:rsidRPr="000D7C04" w:rsidRDefault="00B91B69" w:rsidP="00B91B69">
      <w:pPr>
        <w:pStyle w:val="Tre"/>
        <w:jc w:val="both"/>
        <w:rPr>
          <w:rFonts w:ascii="Tahoma" w:hAnsi="Tahoma" w:cs="Tahoma"/>
          <w:color w:val="auto"/>
          <w:sz w:val="18"/>
          <w:szCs w:val="18"/>
        </w:rPr>
      </w:pPr>
    </w:p>
    <w:p w14:paraId="748311E9" w14:textId="54ED4A29" w:rsidR="00DC43E8" w:rsidRPr="000D7C04" w:rsidRDefault="00B91B69" w:rsidP="00DC43E8">
      <w:pPr>
        <w:pStyle w:val="Tre"/>
        <w:jc w:val="both"/>
        <w:rPr>
          <w:rFonts w:ascii="Tahoma" w:hAnsi="Tahoma" w:cs="Tahoma"/>
          <w:color w:val="auto"/>
          <w:sz w:val="18"/>
          <w:szCs w:val="18"/>
        </w:rPr>
      </w:pPr>
      <w:r w:rsidRPr="000D7C04">
        <w:rPr>
          <w:rFonts w:ascii="Tahoma" w:hAnsi="Tahoma" w:cs="Tahoma"/>
          <w:color w:val="auto"/>
          <w:sz w:val="18"/>
          <w:szCs w:val="18"/>
        </w:rPr>
        <w:tab/>
      </w:r>
      <w:r w:rsidR="00DC43E8" w:rsidRPr="000D7C04">
        <w:rPr>
          <w:rFonts w:ascii="Tahoma" w:hAnsi="Tahoma" w:cs="Tahoma"/>
          <w:color w:val="auto"/>
          <w:sz w:val="18"/>
          <w:szCs w:val="18"/>
        </w:rPr>
        <w:t>Podmiot przetwarzający                                                                 Administrator</w:t>
      </w:r>
    </w:p>
    <w:p w14:paraId="2D52DCC5" w14:textId="71A3E917" w:rsidR="00B91B69" w:rsidRPr="000D7C04" w:rsidRDefault="00B91B69" w:rsidP="00B91B69">
      <w:pPr>
        <w:pStyle w:val="Tre"/>
        <w:jc w:val="both"/>
        <w:rPr>
          <w:rFonts w:ascii="Tahoma" w:hAnsi="Tahoma" w:cs="Tahoma"/>
          <w:color w:val="auto"/>
          <w:sz w:val="18"/>
          <w:szCs w:val="18"/>
        </w:rPr>
      </w:pPr>
      <w:r w:rsidRPr="000D7C04">
        <w:rPr>
          <w:rFonts w:ascii="Tahoma" w:hAnsi="Tahoma" w:cs="Tahoma"/>
          <w:color w:val="auto"/>
          <w:sz w:val="18"/>
          <w:szCs w:val="18"/>
        </w:rPr>
        <w:tab/>
      </w:r>
      <w:r w:rsidRPr="000D7C04">
        <w:rPr>
          <w:rFonts w:ascii="Tahoma" w:hAnsi="Tahoma" w:cs="Tahoma"/>
          <w:color w:val="auto"/>
          <w:sz w:val="18"/>
          <w:szCs w:val="18"/>
        </w:rPr>
        <w:tab/>
      </w:r>
      <w:r w:rsidRPr="000D7C04">
        <w:rPr>
          <w:rFonts w:ascii="Tahoma" w:hAnsi="Tahoma" w:cs="Tahoma"/>
          <w:color w:val="auto"/>
          <w:sz w:val="18"/>
          <w:szCs w:val="18"/>
        </w:rPr>
        <w:tab/>
      </w:r>
      <w:r w:rsidRPr="000D7C04">
        <w:rPr>
          <w:rFonts w:ascii="Tahoma" w:hAnsi="Tahoma" w:cs="Tahoma"/>
          <w:color w:val="auto"/>
          <w:sz w:val="18"/>
          <w:szCs w:val="18"/>
        </w:rPr>
        <w:tab/>
      </w:r>
      <w:r w:rsidRPr="000D7C04">
        <w:rPr>
          <w:rFonts w:ascii="Tahoma" w:hAnsi="Tahoma" w:cs="Tahoma"/>
          <w:color w:val="auto"/>
          <w:sz w:val="18"/>
          <w:szCs w:val="18"/>
        </w:rPr>
        <w:tab/>
      </w:r>
      <w:r w:rsidRPr="000D7C04">
        <w:rPr>
          <w:rFonts w:ascii="Tahoma" w:hAnsi="Tahoma" w:cs="Tahoma"/>
          <w:color w:val="auto"/>
          <w:sz w:val="18"/>
          <w:szCs w:val="18"/>
        </w:rPr>
        <w:tab/>
      </w:r>
      <w:r w:rsidRPr="000D7C04">
        <w:rPr>
          <w:rFonts w:ascii="Tahoma" w:hAnsi="Tahoma" w:cs="Tahoma"/>
          <w:color w:val="auto"/>
          <w:sz w:val="18"/>
          <w:szCs w:val="18"/>
        </w:rPr>
        <w:tab/>
      </w:r>
    </w:p>
    <w:p w14:paraId="6A78CF48" w14:textId="77777777" w:rsidR="00B91B69" w:rsidRPr="000D7C04" w:rsidRDefault="00B91B69" w:rsidP="00B91B69">
      <w:pPr>
        <w:pStyle w:val="Tre"/>
        <w:jc w:val="both"/>
        <w:rPr>
          <w:rFonts w:ascii="Tahoma" w:hAnsi="Tahoma" w:cs="Tahoma"/>
          <w:color w:val="auto"/>
          <w:sz w:val="18"/>
          <w:szCs w:val="18"/>
        </w:rPr>
      </w:pPr>
      <w:r w:rsidRPr="000D7C04">
        <w:rPr>
          <w:rFonts w:ascii="Tahoma" w:hAnsi="Tahoma" w:cs="Tahoma"/>
          <w:color w:val="auto"/>
          <w:sz w:val="18"/>
          <w:szCs w:val="18"/>
        </w:rPr>
        <w:t>…………………………………..</w:t>
      </w:r>
      <w:r w:rsidRPr="000D7C04">
        <w:rPr>
          <w:rFonts w:ascii="Tahoma" w:hAnsi="Tahoma" w:cs="Tahoma"/>
          <w:color w:val="auto"/>
          <w:sz w:val="18"/>
          <w:szCs w:val="18"/>
        </w:rPr>
        <w:tab/>
      </w:r>
      <w:r w:rsidRPr="000D7C04">
        <w:rPr>
          <w:rFonts w:ascii="Tahoma" w:hAnsi="Tahoma" w:cs="Tahoma"/>
          <w:color w:val="auto"/>
          <w:sz w:val="18"/>
          <w:szCs w:val="18"/>
        </w:rPr>
        <w:tab/>
      </w:r>
      <w:r w:rsidRPr="000D7C04">
        <w:rPr>
          <w:rFonts w:ascii="Tahoma" w:hAnsi="Tahoma" w:cs="Tahoma"/>
          <w:color w:val="auto"/>
          <w:sz w:val="18"/>
          <w:szCs w:val="18"/>
        </w:rPr>
        <w:tab/>
      </w:r>
      <w:r w:rsidRPr="000D7C04">
        <w:rPr>
          <w:rFonts w:ascii="Tahoma" w:hAnsi="Tahoma" w:cs="Tahoma"/>
          <w:color w:val="auto"/>
          <w:sz w:val="18"/>
          <w:szCs w:val="18"/>
        </w:rPr>
        <w:tab/>
        <w:t xml:space="preserve">                     ………………………………….</w:t>
      </w:r>
    </w:p>
    <w:p w14:paraId="0D7A3095" w14:textId="77777777" w:rsidR="00B91B69" w:rsidRPr="000D7C04" w:rsidRDefault="00B91B69" w:rsidP="00B91B69">
      <w:pPr>
        <w:pStyle w:val="Tre"/>
        <w:jc w:val="both"/>
        <w:rPr>
          <w:rFonts w:ascii="Tahoma" w:hAnsi="Tahoma" w:cs="Tahoma"/>
          <w:color w:val="auto"/>
          <w:sz w:val="18"/>
          <w:szCs w:val="18"/>
        </w:rPr>
      </w:pPr>
    </w:p>
    <w:p w14:paraId="23A6713D" w14:textId="77777777" w:rsidR="00B91B69" w:rsidRPr="000D7C04" w:rsidRDefault="00B91B69" w:rsidP="00B91B69">
      <w:pPr>
        <w:pStyle w:val="Tre"/>
        <w:jc w:val="both"/>
        <w:rPr>
          <w:rFonts w:ascii="Tahoma" w:hAnsi="Tahoma" w:cs="Tahoma"/>
          <w:color w:val="auto"/>
          <w:sz w:val="18"/>
          <w:szCs w:val="18"/>
        </w:rPr>
      </w:pPr>
    </w:p>
    <w:p w14:paraId="4352F1F9" w14:textId="77777777" w:rsidR="00B91B69" w:rsidRPr="000D7C04" w:rsidRDefault="00B91B69" w:rsidP="00B91B69">
      <w:pPr>
        <w:pStyle w:val="Tre"/>
        <w:jc w:val="both"/>
        <w:rPr>
          <w:rFonts w:ascii="Tahoma" w:hAnsi="Tahoma" w:cs="Tahoma"/>
          <w:color w:val="auto"/>
          <w:sz w:val="18"/>
          <w:szCs w:val="18"/>
        </w:rPr>
      </w:pPr>
    </w:p>
    <w:p w14:paraId="6019BBDD" w14:textId="77777777" w:rsidR="00B91B69" w:rsidRPr="000D7C04" w:rsidRDefault="00B91B69" w:rsidP="00B91B69">
      <w:pPr>
        <w:pStyle w:val="Tre"/>
        <w:jc w:val="both"/>
        <w:rPr>
          <w:rFonts w:ascii="Tahoma" w:hAnsi="Tahoma" w:cs="Tahoma"/>
          <w:color w:val="auto"/>
          <w:sz w:val="18"/>
          <w:szCs w:val="18"/>
        </w:rPr>
      </w:pPr>
    </w:p>
    <w:p w14:paraId="3AB44C74" w14:textId="7BA411AB" w:rsidR="000B5650" w:rsidRPr="000D7C04" w:rsidRDefault="00B91B69" w:rsidP="00FB5EA0">
      <w:pPr>
        <w:pStyle w:val="Tre"/>
        <w:jc w:val="right"/>
        <w:rPr>
          <w:rFonts w:ascii="Tahoma" w:hAnsi="Tahoma" w:cs="Tahoma"/>
          <w:sz w:val="20"/>
          <w:szCs w:val="20"/>
        </w:rPr>
      </w:pPr>
      <w:r w:rsidRPr="000D7C04">
        <w:rPr>
          <w:rFonts w:ascii="Tahoma" w:hAnsi="Tahoma" w:cs="Tahoma"/>
          <w:color w:val="auto"/>
          <w:sz w:val="18"/>
          <w:szCs w:val="18"/>
        </w:rPr>
        <w:br w:type="page"/>
      </w:r>
      <w:r w:rsidR="000B5650" w:rsidRPr="000D7C04">
        <w:rPr>
          <w:rFonts w:ascii="Tahoma" w:hAnsi="Tahoma" w:cs="Tahoma"/>
          <w:b/>
          <w:sz w:val="20"/>
          <w:szCs w:val="20"/>
        </w:rPr>
        <w:lastRenderedPageBreak/>
        <w:t xml:space="preserve">Załącznik Nr </w:t>
      </w:r>
      <w:r w:rsidR="008F775C" w:rsidRPr="000D7C04">
        <w:rPr>
          <w:rFonts w:ascii="Tahoma" w:hAnsi="Tahoma" w:cs="Tahoma"/>
          <w:b/>
          <w:sz w:val="20"/>
          <w:szCs w:val="20"/>
        </w:rPr>
        <w:t>5</w:t>
      </w:r>
    </w:p>
    <w:p w14:paraId="31E5D941" w14:textId="77777777" w:rsidR="000B5650" w:rsidRPr="000D7C04" w:rsidRDefault="000B5650" w:rsidP="000B5650">
      <w:pPr>
        <w:rPr>
          <w:rFonts w:ascii="Tahoma" w:hAnsi="Tahoma" w:cs="Tahoma"/>
          <w:sz w:val="20"/>
          <w:szCs w:val="20"/>
        </w:rPr>
      </w:pPr>
    </w:p>
    <w:p w14:paraId="59CC67A8" w14:textId="77777777" w:rsidR="000B5650" w:rsidRPr="000D7C04" w:rsidRDefault="000B5650" w:rsidP="000B5650">
      <w:pPr>
        <w:spacing w:line="360" w:lineRule="auto"/>
        <w:rPr>
          <w:rFonts w:ascii="Tahoma" w:hAnsi="Tahoma" w:cs="Tahoma"/>
          <w:sz w:val="20"/>
          <w:szCs w:val="20"/>
        </w:rPr>
      </w:pPr>
    </w:p>
    <w:p w14:paraId="11B17818" w14:textId="77777777" w:rsidR="000B5650" w:rsidRPr="000D7C04" w:rsidRDefault="000B5650" w:rsidP="000B5650">
      <w:pPr>
        <w:spacing w:line="360" w:lineRule="auto"/>
        <w:rPr>
          <w:rFonts w:ascii="Tahoma" w:hAnsi="Tahoma" w:cs="Tahoma"/>
          <w:b/>
          <w:sz w:val="20"/>
          <w:szCs w:val="20"/>
        </w:rPr>
      </w:pPr>
      <w:r w:rsidRPr="000D7C04">
        <w:rPr>
          <w:rFonts w:ascii="Tahoma" w:hAnsi="Tahoma" w:cs="Tahoma"/>
          <w:sz w:val="20"/>
          <w:szCs w:val="20"/>
        </w:rPr>
        <w:t>Data ..........................</w:t>
      </w:r>
    </w:p>
    <w:p w14:paraId="6058DEF3" w14:textId="77777777" w:rsidR="000B5650" w:rsidRPr="000D7C04" w:rsidRDefault="000B5650" w:rsidP="000B5650">
      <w:pPr>
        <w:tabs>
          <w:tab w:val="left" w:pos="284"/>
        </w:tabs>
        <w:spacing w:line="360" w:lineRule="auto"/>
        <w:rPr>
          <w:rFonts w:ascii="Tahoma" w:hAnsi="Tahoma" w:cs="Tahoma"/>
          <w:sz w:val="20"/>
          <w:szCs w:val="20"/>
        </w:rPr>
      </w:pPr>
      <w:r w:rsidRPr="000D7C04">
        <w:rPr>
          <w:rFonts w:ascii="Tahoma" w:hAnsi="Tahoma" w:cs="Tahoma"/>
          <w:sz w:val="20"/>
          <w:szCs w:val="20"/>
        </w:rPr>
        <w:t>Nazwa Wykonawcy  ................................................................</w:t>
      </w:r>
    </w:p>
    <w:p w14:paraId="4C6DECE3" w14:textId="77777777" w:rsidR="000B5650" w:rsidRPr="000D7C04" w:rsidRDefault="000B5650" w:rsidP="000B5650">
      <w:pPr>
        <w:rPr>
          <w:rFonts w:ascii="Tahoma" w:hAnsi="Tahoma" w:cs="Tahoma"/>
          <w:sz w:val="20"/>
          <w:szCs w:val="20"/>
        </w:rPr>
      </w:pPr>
      <w:r w:rsidRPr="000D7C04">
        <w:rPr>
          <w:rFonts w:ascii="Tahoma" w:hAnsi="Tahoma" w:cs="Tahoma"/>
          <w:sz w:val="20"/>
          <w:szCs w:val="20"/>
        </w:rPr>
        <w:t>Adres Wykonawcy    ...............................................................</w:t>
      </w:r>
    </w:p>
    <w:p w14:paraId="3025ADC9" w14:textId="77777777" w:rsidR="000B5650" w:rsidRPr="000D7C04" w:rsidRDefault="000B5650" w:rsidP="000B5650">
      <w:pPr>
        <w:pStyle w:val="Nagwek6"/>
        <w:tabs>
          <w:tab w:val="left" w:pos="284"/>
        </w:tabs>
        <w:rPr>
          <w:rFonts w:ascii="Tahoma" w:hAnsi="Tahoma" w:cs="Tahoma"/>
        </w:rPr>
      </w:pPr>
    </w:p>
    <w:p w14:paraId="3088D262" w14:textId="77777777" w:rsidR="000B5650" w:rsidRPr="000D7C04" w:rsidRDefault="000B5650" w:rsidP="000B5650">
      <w:pPr>
        <w:ind w:firstLine="390"/>
        <w:jc w:val="center"/>
        <w:rPr>
          <w:rFonts w:ascii="Tahoma" w:hAnsi="Tahoma" w:cs="Tahoma"/>
          <w:b/>
          <w:sz w:val="20"/>
          <w:szCs w:val="20"/>
        </w:rPr>
      </w:pPr>
    </w:p>
    <w:p w14:paraId="0BFBD5B1" w14:textId="77777777" w:rsidR="000B5650" w:rsidRPr="000D7C04" w:rsidRDefault="000B5650" w:rsidP="000B5650">
      <w:pPr>
        <w:ind w:firstLine="390"/>
        <w:jc w:val="center"/>
        <w:rPr>
          <w:rFonts w:ascii="Tahoma" w:hAnsi="Tahoma" w:cs="Tahoma"/>
          <w:b/>
          <w:sz w:val="20"/>
          <w:szCs w:val="20"/>
        </w:rPr>
      </w:pPr>
    </w:p>
    <w:p w14:paraId="5741A3D7" w14:textId="77777777" w:rsidR="000B5650" w:rsidRPr="000D7C04" w:rsidRDefault="000B5650" w:rsidP="000B5650">
      <w:pPr>
        <w:ind w:firstLine="390"/>
        <w:jc w:val="center"/>
        <w:rPr>
          <w:rFonts w:ascii="Tahoma" w:hAnsi="Tahoma" w:cs="Tahoma"/>
          <w:b/>
          <w:sz w:val="20"/>
          <w:szCs w:val="20"/>
        </w:rPr>
      </w:pPr>
    </w:p>
    <w:p w14:paraId="0C376652" w14:textId="77777777" w:rsidR="000B5650" w:rsidRPr="000D7C04" w:rsidRDefault="000B5650" w:rsidP="000B5650">
      <w:pPr>
        <w:ind w:firstLine="390"/>
        <w:jc w:val="center"/>
        <w:rPr>
          <w:rFonts w:ascii="Tahoma" w:hAnsi="Tahoma" w:cs="Tahoma"/>
          <w:b/>
          <w:sz w:val="20"/>
          <w:szCs w:val="20"/>
        </w:rPr>
      </w:pPr>
      <w:r w:rsidRPr="000D7C04">
        <w:rPr>
          <w:rFonts w:ascii="Tahoma" w:hAnsi="Tahoma" w:cs="Tahoma"/>
          <w:b/>
          <w:sz w:val="20"/>
          <w:szCs w:val="20"/>
        </w:rPr>
        <w:t>OŚWIADCZENIE O PRZYNALEŻNOŚCI DO GRUPY KAPITAŁOWEJ</w:t>
      </w:r>
    </w:p>
    <w:p w14:paraId="445D0AE4" w14:textId="77777777" w:rsidR="000B5650" w:rsidRPr="000D7C04" w:rsidRDefault="000B5650" w:rsidP="000B5650">
      <w:pPr>
        <w:ind w:firstLine="390"/>
        <w:jc w:val="center"/>
        <w:rPr>
          <w:rFonts w:ascii="Tahoma" w:hAnsi="Tahoma" w:cs="Tahoma"/>
          <w:b/>
          <w:sz w:val="20"/>
          <w:szCs w:val="20"/>
        </w:rPr>
      </w:pPr>
    </w:p>
    <w:p w14:paraId="4077A206" w14:textId="77777777" w:rsidR="000B5650" w:rsidRPr="000D7C04" w:rsidRDefault="000B5650" w:rsidP="000B5650">
      <w:pPr>
        <w:ind w:firstLine="390"/>
        <w:jc w:val="both"/>
        <w:rPr>
          <w:rFonts w:ascii="Tahoma" w:hAnsi="Tahoma" w:cs="Tahoma"/>
          <w:b/>
          <w:sz w:val="20"/>
          <w:szCs w:val="20"/>
        </w:rPr>
      </w:pPr>
    </w:p>
    <w:p w14:paraId="488F87D0" w14:textId="3C36D6B4" w:rsidR="000B5650" w:rsidRPr="000D7C04" w:rsidRDefault="000B5650" w:rsidP="00DC7860">
      <w:pPr>
        <w:spacing w:line="360" w:lineRule="auto"/>
        <w:ind w:firstLine="390"/>
        <w:jc w:val="both"/>
        <w:rPr>
          <w:rFonts w:ascii="Tahoma" w:hAnsi="Tahoma" w:cs="Tahoma"/>
          <w:sz w:val="18"/>
          <w:szCs w:val="18"/>
        </w:rPr>
      </w:pPr>
      <w:r w:rsidRPr="000D7C04">
        <w:rPr>
          <w:rFonts w:ascii="Tahoma" w:hAnsi="Tahoma" w:cs="Tahoma"/>
          <w:sz w:val="18"/>
          <w:szCs w:val="18"/>
        </w:rPr>
        <w:t xml:space="preserve">Przystępując jako Wykonawca do udziału w postępowaniu o udzielenie zamówienia publicznego nr sprawy </w:t>
      </w:r>
      <w:r w:rsidR="000D7C04" w:rsidRPr="000D7C04">
        <w:rPr>
          <w:rFonts w:ascii="Tahoma" w:hAnsi="Tahoma" w:cs="Tahoma"/>
          <w:b/>
          <w:sz w:val="18"/>
          <w:szCs w:val="18"/>
        </w:rPr>
        <w:t>104</w:t>
      </w:r>
      <w:r w:rsidR="009B6A08" w:rsidRPr="000D7C04">
        <w:rPr>
          <w:rFonts w:ascii="Tahoma" w:hAnsi="Tahoma" w:cs="Tahoma"/>
          <w:b/>
          <w:sz w:val="18"/>
          <w:szCs w:val="18"/>
        </w:rPr>
        <w:t>/PN/ZP/</w:t>
      </w:r>
      <w:r w:rsidR="00C50D16" w:rsidRPr="000D7C04">
        <w:rPr>
          <w:rFonts w:ascii="Tahoma" w:hAnsi="Tahoma" w:cs="Tahoma"/>
          <w:b/>
          <w:sz w:val="18"/>
          <w:szCs w:val="18"/>
        </w:rPr>
        <w:t>D/20</w:t>
      </w:r>
      <w:r w:rsidR="00A110FA" w:rsidRPr="000D7C04">
        <w:rPr>
          <w:rFonts w:ascii="Tahoma" w:hAnsi="Tahoma" w:cs="Tahoma"/>
          <w:b/>
          <w:sz w:val="18"/>
          <w:szCs w:val="18"/>
        </w:rPr>
        <w:t>2</w:t>
      </w:r>
      <w:r w:rsidR="00DC43E8" w:rsidRPr="000D7C04">
        <w:rPr>
          <w:rFonts w:ascii="Tahoma" w:hAnsi="Tahoma" w:cs="Tahoma"/>
          <w:b/>
          <w:sz w:val="18"/>
          <w:szCs w:val="18"/>
        </w:rPr>
        <w:t>3</w:t>
      </w:r>
      <w:r w:rsidR="00C50D16" w:rsidRPr="000D7C04">
        <w:rPr>
          <w:rFonts w:ascii="Tahoma" w:hAnsi="Tahoma" w:cs="Tahoma"/>
          <w:sz w:val="18"/>
          <w:szCs w:val="18"/>
        </w:rPr>
        <w:t xml:space="preserve"> </w:t>
      </w:r>
      <w:r w:rsidRPr="000D7C04">
        <w:rPr>
          <w:rFonts w:ascii="Tahoma" w:hAnsi="Tahoma" w:cs="Tahoma"/>
          <w:b/>
          <w:bCs/>
          <w:sz w:val="18"/>
          <w:szCs w:val="18"/>
        </w:rPr>
        <w:t xml:space="preserve">- </w:t>
      </w:r>
      <w:r w:rsidRPr="000D7C04">
        <w:rPr>
          <w:rFonts w:ascii="Tahoma" w:hAnsi="Tahoma" w:cs="Tahoma"/>
          <w:bCs/>
          <w:sz w:val="18"/>
          <w:szCs w:val="18"/>
        </w:rPr>
        <w:t>po zapoznaniu się z zamieszczoną na stronie interne</w:t>
      </w:r>
      <w:r w:rsidR="006C39FB" w:rsidRPr="000D7C04">
        <w:rPr>
          <w:rFonts w:ascii="Tahoma" w:hAnsi="Tahoma" w:cs="Tahoma"/>
          <w:bCs/>
          <w:sz w:val="18"/>
          <w:szCs w:val="18"/>
        </w:rPr>
        <w:t>towej informacją, o </w:t>
      </w:r>
      <w:r w:rsidRPr="000D7C04">
        <w:rPr>
          <w:rFonts w:ascii="Tahoma" w:hAnsi="Tahoma" w:cs="Tahoma"/>
          <w:bCs/>
          <w:sz w:val="18"/>
          <w:szCs w:val="18"/>
        </w:rPr>
        <w:t xml:space="preserve">której mowa w art. </w:t>
      </w:r>
      <w:r w:rsidR="008649E3" w:rsidRPr="000D7C04">
        <w:rPr>
          <w:rFonts w:ascii="Tahoma" w:hAnsi="Tahoma" w:cs="Tahoma"/>
          <w:bCs/>
          <w:sz w:val="18"/>
          <w:szCs w:val="18"/>
        </w:rPr>
        <w:t>108</w:t>
      </w:r>
      <w:r w:rsidRPr="000D7C04">
        <w:rPr>
          <w:rFonts w:ascii="Tahoma" w:hAnsi="Tahoma" w:cs="Tahoma"/>
          <w:bCs/>
          <w:sz w:val="18"/>
          <w:szCs w:val="18"/>
        </w:rPr>
        <w:t xml:space="preserve"> ust. </w:t>
      </w:r>
      <w:r w:rsidR="008649E3" w:rsidRPr="000D7C04">
        <w:rPr>
          <w:rFonts w:ascii="Tahoma" w:hAnsi="Tahoma" w:cs="Tahoma"/>
          <w:bCs/>
          <w:sz w:val="18"/>
          <w:szCs w:val="18"/>
        </w:rPr>
        <w:t>1 pkt. 5</w:t>
      </w:r>
      <w:r w:rsidRPr="000D7C04">
        <w:rPr>
          <w:rFonts w:ascii="Tahoma" w:hAnsi="Tahoma" w:cs="Tahoma"/>
          <w:b/>
          <w:bCs/>
          <w:sz w:val="18"/>
          <w:szCs w:val="18"/>
        </w:rPr>
        <w:t xml:space="preserve"> </w:t>
      </w:r>
      <w:r w:rsidRPr="000D7C04">
        <w:rPr>
          <w:rFonts w:ascii="Tahoma" w:hAnsi="Tahoma" w:cs="Tahoma"/>
          <w:bCs/>
          <w:sz w:val="18"/>
          <w:szCs w:val="18"/>
        </w:rPr>
        <w:t>ustawy PZP,</w:t>
      </w:r>
      <w:r w:rsidRPr="000D7C04">
        <w:rPr>
          <w:rFonts w:ascii="Tahoma" w:hAnsi="Tahoma" w:cs="Tahoma"/>
          <w:b/>
          <w:bCs/>
          <w:sz w:val="18"/>
          <w:szCs w:val="18"/>
        </w:rPr>
        <w:t xml:space="preserve"> </w:t>
      </w:r>
      <w:r w:rsidRPr="000D7C04">
        <w:rPr>
          <w:rFonts w:ascii="Tahoma" w:hAnsi="Tahoma" w:cs="Tahoma"/>
          <w:sz w:val="18"/>
          <w:szCs w:val="18"/>
        </w:rPr>
        <w:t xml:space="preserve"> niniejszym informujemy, że:</w:t>
      </w:r>
    </w:p>
    <w:p w14:paraId="455A02EA" w14:textId="77777777" w:rsidR="000B5650" w:rsidRPr="000D7C04" w:rsidRDefault="000B5650" w:rsidP="00737F59">
      <w:pPr>
        <w:spacing w:line="360" w:lineRule="auto"/>
        <w:jc w:val="both"/>
        <w:rPr>
          <w:rFonts w:ascii="Tahoma" w:hAnsi="Tahoma" w:cs="Tahoma"/>
          <w:sz w:val="18"/>
          <w:szCs w:val="18"/>
        </w:rPr>
      </w:pPr>
      <w:r w:rsidRPr="000D7C04">
        <w:rPr>
          <w:rFonts w:ascii="Tahoma" w:hAnsi="Tahoma" w:cs="Tahoma"/>
          <w:sz w:val="18"/>
          <w:szCs w:val="18"/>
        </w:rPr>
        <w:t xml:space="preserve">* </w:t>
      </w:r>
      <w:r w:rsidR="00FC53C8" w:rsidRPr="000D7C04">
        <w:rPr>
          <w:rFonts w:ascii="Tahoma" w:hAnsi="Tahoma" w:cs="Tahoma"/>
          <w:sz w:val="18"/>
          <w:szCs w:val="18"/>
        </w:rPr>
        <w:t>1</w:t>
      </w:r>
      <w:r w:rsidRPr="000D7C04">
        <w:rPr>
          <w:rFonts w:ascii="Tahoma" w:hAnsi="Tahoma" w:cs="Tahoma"/>
          <w:sz w:val="18"/>
          <w:szCs w:val="18"/>
        </w:rPr>
        <w:t>) nie należymy do żadnej grupy kapitałowej, w rozumieniu ustawy z dnia 16 lutego 20</w:t>
      </w:r>
      <w:r w:rsidR="00125EE9" w:rsidRPr="000D7C04">
        <w:rPr>
          <w:rFonts w:ascii="Tahoma" w:hAnsi="Tahoma" w:cs="Tahoma"/>
          <w:sz w:val="18"/>
          <w:szCs w:val="18"/>
        </w:rPr>
        <w:t>07 r., o ochronie konkurencji i </w:t>
      </w:r>
      <w:r w:rsidRPr="000D7C04">
        <w:rPr>
          <w:rFonts w:ascii="Tahoma" w:hAnsi="Tahoma" w:cs="Tahoma"/>
          <w:sz w:val="18"/>
          <w:szCs w:val="18"/>
        </w:rPr>
        <w:t>konsumentów (</w:t>
      </w:r>
      <w:r w:rsidR="00A40A1B" w:rsidRPr="000D7C04">
        <w:rPr>
          <w:rFonts w:ascii="Tahoma" w:hAnsi="Tahoma" w:cs="Tahoma"/>
          <w:sz w:val="18"/>
          <w:szCs w:val="18"/>
        </w:rPr>
        <w:t>Dz. U. z 202</w:t>
      </w:r>
      <w:r w:rsidR="005F0380" w:rsidRPr="000D7C04">
        <w:rPr>
          <w:rFonts w:ascii="Tahoma" w:hAnsi="Tahoma" w:cs="Tahoma"/>
          <w:sz w:val="18"/>
          <w:szCs w:val="18"/>
        </w:rPr>
        <w:t>1 r.,</w:t>
      </w:r>
      <w:r w:rsidR="00A40A1B" w:rsidRPr="000D7C04">
        <w:rPr>
          <w:rFonts w:ascii="Tahoma" w:hAnsi="Tahoma" w:cs="Tahoma"/>
          <w:sz w:val="18"/>
          <w:szCs w:val="18"/>
        </w:rPr>
        <w:t xml:space="preserve"> poz. </w:t>
      </w:r>
      <w:r w:rsidR="005F0380" w:rsidRPr="000D7C04">
        <w:rPr>
          <w:rFonts w:ascii="Tahoma" w:hAnsi="Tahoma" w:cs="Tahoma"/>
          <w:sz w:val="18"/>
          <w:szCs w:val="18"/>
        </w:rPr>
        <w:t>275</w:t>
      </w:r>
      <w:r w:rsidR="00A40A1B" w:rsidRPr="000D7C04">
        <w:rPr>
          <w:rFonts w:ascii="Tahoma" w:hAnsi="Tahoma" w:cs="Tahoma"/>
          <w:sz w:val="18"/>
          <w:szCs w:val="18"/>
        </w:rPr>
        <w:t xml:space="preserve">, </w:t>
      </w:r>
      <w:proofErr w:type="spellStart"/>
      <w:r w:rsidR="00A40A1B" w:rsidRPr="000D7C04">
        <w:rPr>
          <w:rFonts w:ascii="Tahoma" w:hAnsi="Tahoma" w:cs="Tahoma"/>
          <w:sz w:val="18"/>
          <w:szCs w:val="18"/>
        </w:rPr>
        <w:t>t.j</w:t>
      </w:r>
      <w:proofErr w:type="spellEnd"/>
      <w:r w:rsidR="00A40A1B" w:rsidRPr="000D7C04">
        <w:rPr>
          <w:rFonts w:ascii="Tahoma" w:hAnsi="Tahoma" w:cs="Tahoma"/>
          <w:sz w:val="18"/>
          <w:szCs w:val="18"/>
        </w:rPr>
        <w:t xml:space="preserve">. </w:t>
      </w:r>
      <w:r w:rsidR="005F0380" w:rsidRPr="000D7C04">
        <w:rPr>
          <w:rFonts w:ascii="Tahoma" w:hAnsi="Tahoma" w:cs="Tahoma"/>
          <w:sz w:val="18"/>
          <w:szCs w:val="18"/>
        </w:rPr>
        <w:t>ze zm.</w:t>
      </w:r>
      <w:r w:rsidRPr="000D7C04">
        <w:rPr>
          <w:rFonts w:ascii="Tahoma" w:hAnsi="Tahoma" w:cs="Tahoma"/>
          <w:sz w:val="18"/>
          <w:szCs w:val="18"/>
        </w:rPr>
        <w:t xml:space="preserve">) z </w:t>
      </w:r>
      <w:r w:rsidR="008649E3" w:rsidRPr="000D7C04">
        <w:rPr>
          <w:rFonts w:ascii="Tahoma" w:hAnsi="Tahoma" w:cs="Tahoma"/>
          <w:sz w:val="18"/>
          <w:szCs w:val="18"/>
        </w:rPr>
        <w:t xml:space="preserve">innym </w:t>
      </w:r>
      <w:r w:rsidRPr="000D7C04">
        <w:rPr>
          <w:rFonts w:ascii="Tahoma" w:hAnsi="Tahoma" w:cs="Tahoma"/>
          <w:sz w:val="18"/>
          <w:szCs w:val="18"/>
        </w:rPr>
        <w:t>Wykonawc</w:t>
      </w:r>
      <w:r w:rsidR="008649E3" w:rsidRPr="000D7C04">
        <w:rPr>
          <w:rFonts w:ascii="Tahoma" w:hAnsi="Tahoma" w:cs="Tahoma"/>
          <w:sz w:val="18"/>
          <w:szCs w:val="18"/>
        </w:rPr>
        <w:t>ą</w:t>
      </w:r>
      <w:r w:rsidRPr="000D7C04">
        <w:rPr>
          <w:rFonts w:ascii="Tahoma" w:hAnsi="Tahoma" w:cs="Tahoma"/>
          <w:sz w:val="18"/>
          <w:szCs w:val="18"/>
        </w:rPr>
        <w:t xml:space="preserve">, </w:t>
      </w:r>
      <w:r w:rsidR="008649E3" w:rsidRPr="000D7C04">
        <w:rPr>
          <w:rFonts w:ascii="Tahoma" w:hAnsi="Tahoma" w:cs="Tahoma"/>
          <w:sz w:val="18"/>
          <w:szCs w:val="18"/>
        </w:rPr>
        <w:t>który złożył odrębną  ofertę w przedmiotowym postępowaniu o udzielenie zamówienia</w:t>
      </w:r>
      <w:r w:rsidRPr="000D7C04">
        <w:rPr>
          <w:rFonts w:ascii="Tahoma" w:hAnsi="Tahoma" w:cs="Tahoma"/>
          <w:sz w:val="18"/>
          <w:szCs w:val="18"/>
        </w:rPr>
        <w:t xml:space="preserve">. </w:t>
      </w:r>
    </w:p>
    <w:p w14:paraId="292EA85F" w14:textId="77777777" w:rsidR="000B5650" w:rsidRPr="000D7C04" w:rsidRDefault="00FC53C8" w:rsidP="002338B9">
      <w:pPr>
        <w:spacing w:line="360" w:lineRule="auto"/>
        <w:jc w:val="both"/>
        <w:rPr>
          <w:rFonts w:ascii="Tahoma" w:eastAsia="Tahoma" w:hAnsi="Tahoma" w:cs="Tahoma"/>
          <w:sz w:val="18"/>
          <w:szCs w:val="18"/>
        </w:rPr>
      </w:pPr>
      <w:r w:rsidRPr="000D7C04">
        <w:rPr>
          <w:rFonts w:ascii="Tahoma" w:hAnsi="Tahoma" w:cs="Tahoma"/>
          <w:sz w:val="18"/>
          <w:szCs w:val="18"/>
        </w:rPr>
        <w:t>* 2</w:t>
      </w:r>
      <w:r w:rsidR="000B5650" w:rsidRPr="000D7C04">
        <w:rPr>
          <w:rFonts w:ascii="Tahoma" w:hAnsi="Tahoma" w:cs="Tahoma"/>
          <w:sz w:val="18"/>
          <w:szCs w:val="18"/>
        </w:rPr>
        <w:t xml:space="preserve">) </w:t>
      </w:r>
      <w:r w:rsidR="008649E3" w:rsidRPr="000D7C04">
        <w:rPr>
          <w:rFonts w:ascii="Tahoma" w:hAnsi="Tahoma" w:cs="Tahoma"/>
          <w:sz w:val="18"/>
          <w:szCs w:val="18"/>
        </w:rPr>
        <w:t>należymy do tej samej grupy kapitałowej w rozumieniu z ustawy dnia 16 lutego 2007 r., o ochronie konkurencji i konsum</w:t>
      </w:r>
      <w:r w:rsidR="005F0380" w:rsidRPr="000D7C04">
        <w:rPr>
          <w:rFonts w:ascii="Tahoma" w:hAnsi="Tahoma" w:cs="Tahoma"/>
          <w:sz w:val="18"/>
          <w:szCs w:val="18"/>
        </w:rPr>
        <w:t>entów (Dz.U. z 2021 r., poz. 275</w:t>
      </w:r>
      <w:r w:rsidR="008649E3" w:rsidRPr="000D7C04">
        <w:rPr>
          <w:rFonts w:ascii="Tahoma" w:hAnsi="Tahoma" w:cs="Tahoma"/>
          <w:sz w:val="18"/>
          <w:szCs w:val="18"/>
        </w:rPr>
        <w:t xml:space="preserve"> </w:t>
      </w:r>
      <w:proofErr w:type="spellStart"/>
      <w:r w:rsidR="008649E3" w:rsidRPr="000D7C04">
        <w:rPr>
          <w:rFonts w:ascii="Tahoma" w:hAnsi="Tahoma" w:cs="Tahoma"/>
          <w:sz w:val="18"/>
          <w:szCs w:val="18"/>
        </w:rPr>
        <w:t>t.j</w:t>
      </w:r>
      <w:proofErr w:type="spellEnd"/>
      <w:r w:rsidR="008649E3" w:rsidRPr="000D7C04">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0D7C04">
        <w:rPr>
          <w:rFonts w:ascii="Tahoma" w:hAnsi="Tahoma" w:cs="Tahoma"/>
          <w:sz w:val="18"/>
          <w:szCs w:val="18"/>
        </w:rPr>
        <w:t>:</w:t>
      </w:r>
    </w:p>
    <w:p w14:paraId="7DFE046C" w14:textId="77777777" w:rsidR="000B5650" w:rsidRPr="000D7C04" w:rsidRDefault="000B5650" w:rsidP="0093460E">
      <w:pPr>
        <w:numPr>
          <w:ilvl w:val="0"/>
          <w:numId w:val="13"/>
        </w:numPr>
        <w:suppressAutoHyphens/>
        <w:spacing w:line="276" w:lineRule="auto"/>
        <w:ind w:left="720"/>
        <w:jc w:val="both"/>
        <w:rPr>
          <w:rFonts w:ascii="Tahoma" w:eastAsia="Tahoma" w:hAnsi="Tahoma" w:cs="Tahoma"/>
          <w:sz w:val="18"/>
          <w:szCs w:val="18"/>
        </w:rPr>
      </w:pPr>
      <w:r w:rsidRPr="000D7C04">
        <w:rPr>
          <w:rFonts w:ascii="Tahoma" w:eastAsia="Tahoma" w:hAnsi="Tahoma" w:cs="Tahoma"/>
          <w:sz w:val="18"/>
          <w:szCs w:val="18"/>
        </w:rPr>
        <w:t>…………………………………………………………………………………………</w:t>
      </w:r>
      <w:r w:rsidRPr="000D7C04">
        <w:rPr>
          <w:rFonts w:ascii="Tahoma" w:hAnsi="Tahoma" w:cs="Tahoma"/>
          <w:sz w:val="18"/>
          <w:szCs w:val="18"/>
        </w:rPr>
        <w:t>.</w:t>
      </w:r>
    </w:p>
    <w:p w14:paraId="14FCA11E" w14:textId="77777777" w:rsidR="000B5650" w:rsidRPr="000D7C04" w:rsidRDefault="000B5650" w:rsidP="0093460E">
      <w:pPr>
        <w:numPr>
          <w:ilvl w:val="0"/>
          <w:numId w:val="13"/>
        </w:numPr>
        <w:suppressAutoHyphens/>
        <w:spacing w:line="276" w:lineRule="auto"/>
        <w:ind w:left="720"/>
        <w:jc w:val="both"/>
        <w:rPr>
          <w:rFonts w:ascii="Tahoma" w:eastAsia="Tahoma" w:hAnsi="Tahoma" w:cs="Tahoma"/>
          <w:sz w:val="18"/>
          <w:szCs w:val="18"/>
        </w:rPr>
      </w:pPr>
      <w:r w:rsidRPr="000D7C04">
        <w:rPr>
          <w:rFonts w:ascii="Tahoma" w:eastAsia="Tahoma" w:hAnsi="Tahoma" w:cs="Tahoma"/>
          <w:sz w:val="18"/>
          <w:szCs w:val="18"/>
        </w:rPr>
        <w:t>…………………………………………………………………………………………</w:t>
      </w:r>
      <w:r w:rsidRPr="000D7C04">
        <w:rPr>
          <w:rFonts w:ascii="Tahoma" w:hAnsi="Tahoma" w:cs="Tahoma"/>
          <w:sz w:val="18"/>
          <w:szCs w:val="18"/>
        </w:rPr>
        <w:t>.</w:t>
      </w:r>
    </w:p>
    <w:p w14:paraId="3ABDB55E" w14:textId="77777777" w:rsidR="000B5650" w:rsidRPr="000D7C04" w:rsidRDefault="000B5650" w:rsidP="0093460E">
      <w:pPr>
        <w:numPr>
          <w:ilvl w:val="0"/>
          <w:numId w:val="13"/>
        </w:numPr>
        <w:suppressAutoHyphens/>
        <w:spacing w:line="276" w:lineRule="auto"/>
        <w:ind w:left="720"/>
        <w:jc w:val="both"/>
        <w:rPr>
          <w:rFonts w:ascii="Tahoma" w:eastAsia="Tahoma" w:hAnsi="Tahoma" w:cs="Tahoma"/>
          <w:sz w:val="18"/>
          <w:szCs w:val="18"/>
        </w:rPr>
      </w:pPr>
      <w:r w:rsidRPr="000D7C04">
        <w:rPr>
          <w:rFonts w:ascii="Tahoma" w:eastAsia="Tahoma" w:hAnsi="Tahoma" w:cs="Tahoma"/>
          <w:sz w:val="18"/>
          <w:szCs w:val="18"/>
        </w:rPr>
        <w:t>…………………………………………………………………………………………</w:t>
      </w:r>
      <w:r w:rsidRPr="000D7C04">
        <w:rPr>
          <w:rFonts w:ascii="Tahoma" w:hAnsi="Tahoma" w:cs="Tahoma"/>
          <w:sz w:val="18"/>
          <w:szCs w:val="18"/>
        </w:rPr>
        <w:t>.</w:t>
      </w:r>
    </w:p>
    <w:p w14:paraId="1AE3BD34" w14:textId="77777777" w:rsidR="000B5650" w:rsidRPr="000D7C04" w:rsidRDefault="000B5650" w:rsidP="0093460E">
      <w:pPr>
        <w:numPr>
          <w:ilvl w:val="0"/>
          <w:numId w:val="13"/>
        </w:numPr>
        <w:suppressAutoHyphens/>
        <w:spacing w:line="276" w:lineRule="auto"/>
        <w:ind w:left="720"/>
        <w:jc w:val="both"/>
        <w:rPr>
          <w:rFonts w:ascii="Tahoma" w:eastAsia="Tahoma" w:hAnsi="Tahoma" w:cs="Tahoma"/>
          <w:sz w:val="18"/>
          <w:szCs w:val="18"/>
        </w:rPr>
      </w:pPr>
      <w:r w:rsidRPr="000D7C04">
        <w:rPr>
          <w:rFonts w:ascii="Tahoma" w:eastAsia="Tahoma" w:hAnsi="Tahoma" w:cs="Tahoma"/>
          <w:sz w:val="18"/>
          <w:szCs w:val="18"/>
        </w:rPr>
        <w:t>…………………………………………………………………………………………</w:t>
      </w:r>
      <w:r w:rsidRPr="000D7C04">
        <w:rPr>
          <w:rFonts w:ascii="Tahoma" w:hAnsi="Tahoma" w:cs="Tahoma"/>
          <w:sz w:val="18"/>
          <w:szCs w:val="18"/>
        </w:rPr>
        <w:t>.</w:t>
      </w:r>
    </w:p>
    <w:p w14:paraId="2DDE3681" w14:textId="77777777" w:rsidR="000B5650" w:rsidRPr="000D7C04" w:rsidRDefault="000B5650" w:rsidP="0093460E">
      <w:pPr>
        <w:numPr>
          <w:ilvl w:val="0"/>
          <w:numId w:val="13"/>
        </w:numPr>
        <w:suppressAutoHyphens/>
        <w:spacing w:line="276" w:lineRule="auto"/>
        <w:ind w:left="720"/>
        <w:jc w:val="both"/>
        <w:rPr>
          <w:rFonts w:ascii="Tahoma" w:hAnsi="Tahoma" w:cs="Tahoma"/>
          <w:sz w:val="18"/>
          <w:szCs w:val="18"/>
        </w:rPr>
      </w:pPr>
      <w:r w:rsidRPr="000D7C04">
        <w:rPr>
          <w:rFonts w:ascii="Tahoma" w:eastAsia="Tahoma" w:hAnsi="Tahoma" w:cs="Tahoma"/>
          <w:sz w:val="18"/>
          <w:szCs w:val="18"/>
        </w:rPr>
        <w:t>…………………………………………………………………………………………</w:t>
      </w:r>
      <w:r w:rsidRPr="000D7C04">
        <w:rPr>
          <w:rFonts w:ascii="Tahoma" w:hAnsi="Tahoma" w:cs="Tahoma"/>
          <w:sz w:val="18"/>
          <w:szCs w:val="18"/>
        </w:rPr>
        <w:t>.</w:t>
      </w:r>
    </w:p>
    <w:p w14:paraId="40DDB8B2" w14:textId="77777777" w:rsidR="000B5650" w:rsidRPr="000D7C04" w:rsidRDefault="000B5650" w:rsidP="000B5650">
      <w:pPr>
        <w:spacing w:line="360" w:lineRule="auto"/>
        <w:ind w:firstLine="390"/>
        <w:jc w:val="both"/>
        <w:rPr>
          <w:rFonts w:ascii="Tahoma" w:hAnsi="Tahoma" w:cs="Tahoma"/>
          <w:sz w:val="18"/>
          <w:szCs w:val="18"/>
        </w:rPr>
      </w:pPr>
    </w:p>
    <w:p w14:paraId="15036998" w14:textId="77777777" w:rsidR="000B5650" w:rsidRPr="000D7C04" w:rsidRDefault="000B5650" w:rsidP="000B5650">
      <w:pPr>
        <w:rPr>
          <w:rFonts w:ascii="Tahoma" w:hAnsi="Tahoma" w:cs="Tahoma"/>
          <w:sz w:val="18"/>
          <w:szCs w:val="18"/>
        </w:rPr>
      </w:pPr>
    </w:p>
    <w:p w14:paraId="3EF6B965" w14:textId="77777777" w:rsidR="000B5650" w:rsidRPr="000D7C04" w:rsidRDefault="000B5650" w:rsidP="000B5650">
      <w:pPr>
        <w:rPr>
          <w:rFonts w:ascii="Tahoma" w:hAnsi="Tahoma" w:cs="Tahoma"/>
          <w:sz w:val="18"/>
          <w:szCs w:val="18"/>
        </w:rPr>
      </w:pPr>
    </w:p>
    <w:p w14:paraId="1A3334FB" w14:textId="77777777" w:rsidR="000B5650" w:rsidRPr="000D7C04" w:rsidRDefault="000B5650" w:rsidP="000B5650">
      <w:pPr>
        <w:jc w:val="right"/>
        <w:rPr>
          <w:rFonts w:ascii="Tahoma" w:hAnsi="Tahoma" w:cs="Tahoma"/>
          <w:b/>
          <w:sz w:val="18"/>
          <w:szCs w:val="18"/>
        </w:rPr>
      </w:pPr>
    </w:p>
    <w:p w14:paraId="39843A21" w14:textId="77777777" w:rsidR="000B5650" w:rsidRPr="000D7C04" w:rsidRDefault="000B5650" w:rsidP="000B5650">
      <w:pPr>
        <w:jc w:val="right"/>
        <w:rPr>
          <w:rFonts w:ascii="Tahoma" w:hAnsi="Tahoma" w:cs="Tahoma"/>
          <w:b/>
          <w:sz w:val="18"/>
          <w:szCs w:val="18"/>
        </w:rPr>
      </w:pPr>
    </w:p>
    <w:p w14:paraId="20B6DFA1" w14:textId="77777777" w:rsidR="000B5650" w:rsidRPr="000D7C04" w:rsidRDefault="000B5650" w:rsidP="000B5650">
      <w:pPr>
        <w:rPr>
          <w:rFonts w:ascii="Tahoma" w:eastAsia="Tahoma" w:hAnsi="Tahoma" w:cs="Tahoma"/>
          <w:kern w:val="1"/>
          <w:sz w:val="18"/>
          <w:szCs w:val="18"/>
        </w:rPr>
      </w:pPr>
      <w:r w:rsidRPr="000D7C04">
        <w:rPr>
          <w:rFonts w:ascii="Tahoma" w:hAnsi="Tahoma" w:cs="Tahoma"/>
          <w:b/>
          <w:sz w:val="18"/>
          <w:szCs w:val="18"/>
        </w:rPr>
        <w:tab/>
      </w:r>
    </w:p>
    <w:p w14:paraId="22ADDC96" w14:textId="77777777" w:rsidR="000B5650" w:rsidRPr="000D7C04" w:rsidRDefault="000B5650" w:rsidP="000B5650">
      <w:pPr>
        <w:rPr>
          <w:rFonts w:ascii="Tahoma" w:hAnsi="Tahoma" w:cs="Tahoma"/>
          <w:kern w:val="1"/>
          <w:sz w:val="18"/>
          <w:szCs w:val="18"/>
        </w:rPr>
      </w:pPr>
      <w:r w:rsidRPr="000D7C04">
        <w:rPr>
          <w:rFonts w:ascii="Tahoma" w:eastAsia="Tahoma" w:hAnsi="Tahoma" w:cs="Tahoma"/>
          <w:kern w:val="1"/>
          <w:sz w:val="18"/>
          <w:szCs w:val="18"/>
        </w:rPr>
        <w:t xml:space="preserve">…………………………… </w:t>
      </w:r>
      <w:r w:rsidRPr="000D7C04">
        <w:rPr>
          <w:rFonts w:ascii="Tahoma" w:hAnsi="Tahoma" w:cs="Tahoma"/>
          <w:kern w:val="1"/>
          <w:sz w:val="18"/>
          <w:szCs w:val="18"/>
        </w:rPr>
        <w:t>, dnia ……………………………………………</w:t>
      </w:r>
    </w:p>
    <w:p w14:paraId="02F429B5" w14:textId="77777777" w:rsidR="000B5650" w:rsidRPr="000D7C04" w:rsidRDefault="000B5650" w:rsidP="000B5650">
      <w:pPr>
        <w:tabs>
          <w:tab w:val="center" w:pos="900"/>
          <w:tab w:val="center" w:pos="3261"/>
        </w:tabs>
        <w:rPr>
          <w:rFonts w:ascii="Tahoma" w:hAnsi="Tahoma" w:cs="Tahoma"/>
          <w:sz w:val="18"/>
          <w:szCs w:val="18"/>
        </w:rPr>
      </w:pPr>
      <w:r w:rsidRPr="000D7C04">
        <w:rPr>
          <w:rFonts w:ascii="Tahoma" w:hAnsi="Tahoma" w:cs="Tahoma"/>
          <w:kern w:val="1"/>
          <w:sz w:val="18"/>
          <w:szCs w:val="18"/>
        </w:rPr>
        <w:tab/>
        <w:t xml:space="preserve">/miejscowość/ </w:t>
      </w:r>
      <w:r w:rsidRPr="000D7C04">
        <w:rPr>
          <w:rFonts w:ascii="Tahoma" w:hAnsi="Tahoma" w:cs="Tahoma"/>
          <w:kern w:val="1"/>
          <w:sz w:val="18"/>
          <w:szCs w:val="18"/>
        </w:rPr>
        <w:tab/>
        <w:t>/data/</w:t>
      </w:r>
    </w:p>
    <w:p w14:paraId="6BF0B59B" w14:textId="77777777" w:rsidR="000B5650" w:rsidRPr="000D7C04" w:rsidRDefault="000B5650" w:rsidP="000B5650">
      <w:pPr>
        <w:rPr>
          <w:rFonts w:ascii="Tahoma" w:hAnsi="Tahoma" w:cs="Tahoma"/>
          <w:sz w:val="18"/>
          <w:szCs w:val="18"/>
        </w:rPr>
      </w:pPr>
    </w:p>
    <w:p w14:paraId="0C73E5A3" w14:textId="77777777" w:rsidR="000B5650" w:rsidRPr="000D7C04" w:rsidRDefault="000B5650" w:rsidP="000B5650">
      <w:pPr>
        <w:rPr>
          <w:rFonts w:ascii="Tahoma" w:hAnsi="Tahoma" w:cs="Tahoma"/>
          <w:sz w:val="18"/>
          <w:szCs w:val="18"/>
        </w:rPr>
      </w:pPr>
    </w:p>
    <w:p w14:paraId="553D5F07" w14:textId="77777777" w:rsidR="00A94483" w:rsidRPr="000D7C04" w:rsidRDefault="00A94483" w:rsidP="000B5650">
      <w:pPr>
        <w:rPr>
          <w:rFonts w:ascii="Tahoma" w:hAnsi="Tahoma" w:cs="Tahoma"/>
          <w:sz w:val="18"/>
          <w:szCs w:val="18"/>
        </w:rPr>
      </w:pPr>
    </w:p>
    <w:p w14:paraId="2E736DF4" w14:textId="77777777" w:rsidR="00A94483" w:rsidRPr="000D7C04" w:rsidRDefault="00A94483" w:rsidP="000B5650">
      <w:pPr>
        <w:rPr>
          <w:rFonts w:ascii="Tahoma" w:hAnsi="Tahoma" w:cs="Tahoma"/>
          <w:sz w:val="18"/>
          <w:szCs w:val="18"/>
        </w:rPr>
      </w:pPr>
    </w:p>
    <w:p w14:paraId="1D4DFE63" w14:textId="77777777" w:rsidR="00A94483" w:rsidRPr="000D7C04" w:rsidRDefault="00A94483" w:rsidP="000B5650">
      <w:pPr>
        <w:rPr>
          <w:rFonts w:ascii="Tahoma" w:hAnsi="Tahoma" w:cs="Tahoma"/>
          <w:sz w:val="18"/>
          <w:szCs w:val="18"/>
        </w:rPr>
      </w:pPr>
    </w:p>
    <w:p w14:paraId="5424E026" w14:textId="77777777" w:rsidR="00A94483" w:rsidRPr="000D7C04" w:rsidRDefault="00A94483" w:rsidP="000B5650">
      <w:pPr>
        <w:rPr>
          <w:rFonts w:ascii="Tahoma" w:hAnsi="Tahoma" w:cs="Tahoma"/>
          <w:sz w:val="18"/>
          <w:szCs w:val="18"/>
        </w:rPr>
      </w:pPr>
    </w:p>
    <w:p w14:paraId="25B7F6E3" w14:textId="77777777" w:rsidR="00A94483" w:rsidRPr="000D7C04" w:rsidRDefault="00A94483" w:rsidP="000B5650">
      <w:pPr>
        <w:rPr>
          <w:rFonts w:ascii="Tahoma" w:hAnsi="Tahoma" w:cs="Tahoma"/>
          <w:sz w:val="18"/>
          <w:szCs w:val="18"/>
        </w:rPr>
      </w:pPr>
    </w:p>
    <w:p w14:paraId="1D871737" w14:textId="77777777" w:rsidR="000B5650" w:rsidRPr="000D7C04" w:rsidRDefault="000B5650" w:rsidP="000B5650">
      <w:pPr>
        <w:rPr>
          <w:rFonts w:ascii="Tahoma" w:hAnsi="Tahoma" w:cs="Tahoma"/>
          <w:sz w:val="18"/>
          <w:szCs w:val="18"/>
          <w:u w:val="single"/>
        </w:rPr>
      </w:pPr>
      <w:r w:rsidRPr="000D7C04">
        <w:rPr>
          <w:rFonts w:ascii="Tahoma" w:hAnsi="Tahoma" w:cs="Tahoma"/>
          <w:kern w:val="1"/>
          <w:sz w:val="18"/>
          <w:szCs w:val="18"/>
        </w:rPr>
        <w:t>*niepotrzebne skreślić</w:t>
      </w:r>
    </w:p>
    <w:p w14:paraId="62926E06" w14:textId="77777777" w:rsidR="000B5650" w:rsidRPr="000D7C04" w:rsidRDefault="000B5650" w:rsidP="000B5650">
      <w:pPr>
        <w:rPr>
          <w:rFonts w:ascii="Tahoma" w:hAnsi="Tahoma" w:cs="Tahoma"/>
          <w:bCs/>
          <w:iCs/>
          <w:sz w:val="18"/>
          <w:szCs w:val="18"/>
        </w:rPr>
      </w:pPr>
    </w:p>
    <w:p w14:paraId="2693BC3D" w14:textId="77777777" w:rsidR="000B5650" w:rsidRPr="000D7C04" w:rsidRDefault="000B5650" w:rsidP="000B5650">
      <w:pPr>
        <w:jc w:val="both"/>
        <w:rPr>
          <w:rFonts w:ascii="Tahoma" w:hAnsi="Tahoma" w:cs="Tahoma"/>
          <w:bCs/>
          <w:iCs/>
          <w:sz w:val="18"/>
          <w:szCs w:val="18"/>
        </w:rPr>
      </w:pPr>
      <w:r w:rsidRPr="000D7C0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CA944C2" w14:textId="77777777" w:rsidR="000B5650" w:rsidRPr="000D7C04" w:rsidRDefault="000B5650" w:rsidP="000B5650">
      <w:pPr>
        <w:tabs>
          <w:tab w:val="left" w:pos="284"/>
          <w:tab w:val="left" w:pos="2268"/>
        </w:tabs>
        <w:rPr>
          <w:rFonts w:ascii="Tahoma" w:hAnsi="Tahoma" w:cs="Tahoma"/>
          <w:sz w:val="20"/>
          <w:szCs w:val="20"/>
        </w:rPr>
      </w:pPr>
    </w:p>
    <w:p w14:paraId="54BF7CB9" w14:textId="2DC8759C" w:rsidR="00083FED" w:rsidRPr="000D7C04" w:rsidRDefault="00083FED" w:rsidP="00083FED">
      <w:pPr>
        <w:jc w:val="both"/>
        <w:rPr>
          <w:rFonts w:ascii="Tahoma" w:hAnsi="Tahoma" w:cs="Tahoma"/>
          <w:sz w:val="18"/>
          <w:szCs w:val="18"/>
        </w:rPr>
      </w:pPr>
      <w:r w:rsidRPr="000D7C04">
        <w:rPr>
          <w:rFonts w:ascii="Tahoma" w:hAnsi="Tahoma" w:cs="Tahoma"/>
          <w:sz w:val="18"/>
          <w:szCs w:val="18"/>
        </w:rPr>
        <w:t xml:space="preserve">UWAGA. Niniejsze oświadczenie Wykonawca będzie zobowiązany </w:t>
      </w:r>
      <w:r w:rsidRPr="000D7C04">
        <w:rPr>
          <w:rFonts w:ascii="Tahoma" w:hAnsi="Tahoma" w:cs="Tahoma"/>
          <w:b/>
          <w:sz w:val="18"/>
          <w:szCs w:val="18"/>
        </w:rPr>
        <w:t>do złożenia na wezwanie Zamawiającego</w:t>
      </w:r>
      <w:r w:rsidRPr="000D7C04">
        <w:rPr>
          <w:rFonts w:ascii="Tahoma" w:hAnsi="Tahoma" w:cs="Tahoma"/>
          <w:sz w:val="18"/>
          <w:szCs w:val="18"/>
        </w:rPr>
        <w:t xml:space="preserve">, a </w:t>
      </w:r>
      <w:r w:rsidRPr="000D7C04">
        <w:rPr>
          <w:rFonts w:ascii="Tahoma" w:hAnsi="Tahoma" w:cs="Tahoma"/>
          <w:b/>
          <w:sz w:val="18"/>
          <w:szCs w:val="18"/>
        </w:rPr>
        <w:t>nie wraz z ofertą</w:t>
      </w:r>
      <w:r w:rsidRPr="000D7C04">
        <w:rPr>
          <w:rFonts w:ascii="Tahoma" w:hAnsi="Tahoma" w:cs="Tahoma"/>
          <w:sz w:val="18"/>
          <w:szCs w:val="18"/>
        </w:rPr>
        <w:t>.</w:t>
      </w:r>
    </w:p>
    <w:p w14:paraId="5120B287" w14:textId="77777777" w:rsidR="00083FED" w:rsidRPr="000D7C04" w:rsidRDefault="00083FED" w:rsidP="000B5650">
      <w:pPr>
        <w:tabs>
          <w:tab w:val="left" w:pos="284"/>
          <w:tab w:val="left" w:pos="2268"/>
        </w:tabs>
        <w:rPr>
          <w:rFonts w:ascii="Tahoma" w:hAnsi="Tahoma" w:cs="Tahoma"/>
          <w:sz w:val="20"/>
          <w:szCs w:val="20"/>
        </w:rPr>
      </w:pPr>
    </w:p>
    <w:p w14:paraId="6E6DBF67" w14:textId="77777777" w:rsidR="00B442A4" w:rsidRPr="000D7C04" w:rsidRDefault="003C5ADA" w:rsidP="00A267E1">
      <w:pPr>
        <w:spacing w:after="120"/>
        <w:rPr>
          <w:rFonts w:ascii="Tahoma" w:hAnsi="Tahoma" w:cs="Tahoma"/>
          <w:b/>
          <w:snapToGrid w:val="0"/>
          <w:sz w:val="22"/>
          <w:szCs w:val="22"/>
        </w:rPr>
      </w:pPr>
      <w:r w:rsidRPr="000D7C04" w:rsidDel="003C5ADA">
        <w:rPr>
          <w:rFonts w:ascii="Tahoma" w:hAnsi="Tahoma" w:cs="Tahoma"/>
          <w:b/>
          <w:snapToGrid w:val="0"/>
          <w:sz w:val="22"/>
          <w:szCs w:val="22"/>
        </w:rPr>
        <w:t xml:space="preserve"> </w:t>
      </w:r>
    </w:p>
    <w:p w14:paraId="0354D4DF" w14:textId="77777777" w:rsidR="00DC4F96" w:rsidRPr="000D7C04" w:rsidRDefault="00B442A4" w:rsidP="00DC4F96">
      <w:pPr>
        <w:jc w:val="right"/>
        <w:rPr>
          <w:rFonts w:ascii="Tahoma" w:hAnsi="Tahoma" w:cs="Tahoma"/>
          <w:b/>
          <w:sz w:val="18"/>
          <w:szCs w:val="20"/>
        </w:rPr>
      </w:pPr>
      <w:r w:rsidRPr="000D7C04">
        <w:rPr>
          <w:rFonts w:ascii="Tahoma" w:hAnsi="Tahoma" w:cs="Tahoma"/>
          <w:b/>
          <w:snapToGrid w:val="0"/>
          <w:sz w:val="22"/>
          <w:szCs w:val="22"/>
        </w:rPr>
        <w:br w:type="page"/>
      </w:r>
      <w:r w:rsidR="00DC4F96" w:rsidRPr="000D7C04" w:rsidDel="00DC4F96">
        <w:rPr>
          <w:rFonts w:ascii="Tahoma" w:hAnsi="Tahoma" w:cs="Tahoma"/>
          <w:b/>
          <w:iCs/>
          <w:smallCaps/>
          <w:kern w:val="1"/>
          <w:sz w:val="18"/>
          <w:szCs w:val="18"/>
        </w:rPr>
        <w:lastRenderedPageBreak/>
        <w:t xml:space="preserve"> </w:t>
      </w:r>
      <w:r w:rsidR="00DC4F96" w:rsidRPr="000D7C04">
        <w:rPr>
          <w:rFonts w:ascii="Tahoma" w:hAnsi="Tahoma" w:cs="Tahoma"/>
          <w:b/>
          <w:sz w:val="18"/>
          <w:szCs w:val="20"/>
        </w:rPr>
        <w:t>Załącznik nr 6</w:t>
      </w:r>
    </w:p>
    <w:p w14:paraId="68772BA0" w14:textId="77777777" w:rsidR="00DC4F96" w:rsidRPr="000D7C04" w:rsidRDefault="00DC4F96" w:rsidP="00DC4F96">
      <w:pPr>
        <w:ind w:left="5246" w:firstLine="708"/>
        <w:jc w:val="right"/>
        <w:rPr>
          <w:rFonts w:ascii="Tahoma" w:hAnsi="Tahoma" w:cs="Tahoma"/>
          <w:b/>
          <w:sz w:val="18"/>
          <w:szCs w:val="20"/>
        </w:rPr>
      </w:pPr>
    </w:p>
    <w:p w14:paraId="3ED1974F" w14:textId="77777777" w:rsidR="00DC4F96" w:rsidRPr="000D7C04" w:rsidRDefault="00DC4F96" w:rsidP="00DC4F96">
      <w:pPr>
        <w:rPr>
          <w:rFonts w:ascii="Tahoma" w:hAnsi="Tahoma" w:cs="Tahoma"/>
          <w:sz w:val="18"/>
          <w:szCs w:val="18"/>
        </w:rPr>
      </w:pPr>
    </w:p>
    <w:p w14:paraId="09A677B0" w14:textId="77777777" w:rsidR="00DC4F96" w:rsidRPr="000D7C04" w:rsidRDefault="00DC4F96" w:rsidP="00DC4F96">
      <w:pPr>
        <w:rPr>
          <w:rFonts w:ascii="Tahoma" w:hAnsi="Tahoma" w:cs="Tahoma"/>
          <w:sz w:val="18"/>
          <w:szCs w:val="18"/>
        </w:rPr>
      </w:pPr>
    </w:p>
    <w:p w14:paraId="524A4113" w14:textId="77777777" w:rsidR="00DC4F96" w:rsidRPr="000D7C04" w:rsidRDefault="00DC4F96" w:rsidP="00DC4F96">
      <w:pPr>
        <w:rPr>
          <w:rFonts w:ascii="Tahoma" w:hAnsi="Tahoma" w:cs="Tahoma"/>
          <w:sz w:val="18"/>
          <w:szCs w:val="18"/>
        </w:rPr>
      </w:pPr>
    </w:p>
    <w:p w14:paraId="05AF6134" w14:textId="77777777" w:rsidR="00DC4F96" w:rsidRPr="000D7C04" w:rsidRDefault="00DC4F96" w:rsidP="00DC4F96">
      <w:pPr>
        <w:spacing w:line="360" w:lineRule="auto"/>
        <w:rPr>
          <w:rFonts w:ascii="Tahoma" w:hAnsi="Tahoma" w:cs="Tahoma"/>
          <w:b/>
          <w:bCs/>
          <w:sz w:val="18"/>
          <w:szCs w:val="18"/>
        </w:rPr>
      </w:pPr>
      <w:r w:rsidRPr="000D7C04">
        <w:rPr>
          <w:rFonts w:ascii="Tahoma" w:hAnsi="Tahoma" w:cs="Tahoma"/>
          <w:sz w:val="18"/>
          <w:szCs w:val="18"/>
        </w:rPr>
        <w:t>Data ..........................</w:t>
      </w:r>
    </w:p>
    <w:p w14:paraId="3430BF90" w14:textId="77777777" w:rsidR="00DC4F96" w:rsidRPr="000D7C04" w:rsidRDefault="00DC4F96" w:rsidP="00DC4F96">
      <w:pPr>
        <w:tabs>
          <w:tab w:val="left" w:pos="284"/>
        </w:tabs>
        <w:spacing w:line="360" w:lineRule="auto"/>
        <w:rPr>
          <w:rFonts w:ascii="Tahoma" w:hAnsi="Tahoma" w:cs="Tahoma"/>
          <w:sz w:val="18"/>
          <w:szCs w:val="18"/>
        </w:rPr>
      </w:pPr>
      <w:r w:rsidRPr="000D7C04">
        <w:rPr>
          <w:rFonts w:ascii="Tahoma" w:hAnsi="Tahoma" w:cs="Tahoma"/>
          <w:sz w:val="18"/>
          <w:szCs w:val="18"/>
        </w:rPr>
        <w:t>Nazwa Wykonawcy ................................................................</w:t>
      </w:r>
    </w:p>
    <w:p w14:paraId="4D31CF94" w14:textId="77777777" w:rsidR="00DC4F96" w:rsidRPr="000D7C04" w:rsidRDefault="00DC4F96" w:rsidP="00DC4F96">
      <w:pPr>
        <w:rPr>
          <w:rFonts w:ascii="Tahoma" w:hAnsi="Tahoma" w:cs="Tahoma"/>
          <w:sz w:val="18"/>
          <w:szCs w:val="18"/>
        </w:rPr>
      </w:pPr>
      <w:r w:rsidRPr="000D7C04">
        <w:rPr>
          <w:rFonts w:ascii="Tahoma" w:hAnsi="Tahoma" w:cs="Tahoma"/>
          <w:sz w:val="18"/>
          <w:szCs w:val="18"/>
        </w:rPr>
        <w:t>Adres Wykonawcy ...............................................................</w:t>
      </w:r>
    </w:p>
    <w:p w14:paraId="0AF5398F" w14:textId="77777777" w:rsidR="00DC4F96" w:rsidRPr="000D7C04" w:rsidRDefault="00DC4F96" w:rsidP="00DC4F96">
      <w:pPr>
        <w:ind w:left="2832"/>
        <w:rPr>
          <w:rFonts w:ascii="Tahoma" w:hAnsi="Tahoma" w:cs="Tahoma"/>
          <w:i/>
          <w:sz w:val="18"/>
          <w:szCs w:val="18"/>
        </w:rPr>
      </w:pPr>
    </w:p>
    <w:p w14:paraId="7CADDFCA" w14:textId="77777777" w:rsidR="00DC4F96" w:rsidRPr="000D7C04" w:rsidRDefault="00DC4F96" w:rsidP="00DC4F96">
      <w:pPr>
        <w:ind w:left="2832"/>
        <w:rPr>
          <w:rFonts w:ascii="Tahoma" w:hAnsi="Tahoma" w:cs="Tahoma"/>
          <w:i/>
          <w:sz w:val="18"/>
          <w:szCs w:val="18"/>
        </w:rPr>
      </w:pPr>
    </w:p>
    <w:p w14:paraId="356F351B" w14:textId="77777777" w:rsidR="00DC4F96" w:rsidRPr="000D7C04" w:rsidRDefault="00DC4F96" w:rsidP="00DC4F96">
      <w:pPr>
        <w:ind w:firstLine="390"/>
        <w:jc w:val="center"/>
        <w:rPr>
          <w:rFonts w:ascii="Tahoma" w:hAnsi="Tahoma" w:cs="Tahoma"/>
          <w:b/>
          <w:sz w:val="18"/>
          <w:szCs w:val="18"/>
        </w:rPr>
      </w:pPr>
    </w:p>
    <w:p w14:paraId="065515DE" w14:textId="77777777" w:rsidR="00DC4F96" w:rsidRPr="000D7C04" w:rsidRDefault="00DC4F96" w:rsidP="00DC4F96">
      <w:pPr>
        <w:ind w:firstLine="390"/>
        <w:jc w:val="center"/>
        <w:rPr>
          <w:rFonts w:ascii="Tahoma" w:hAnsi="Tahoma" w:cs="Tahoma"/>
          <w:b/>
          <w:sz w:val="18"/>
          <w:szCs w:val="18"/>
        </w:rPr>
      </w:pPr>
    </w:p>
    <w:p w14:paraId="09349CF3" w14:textId="77777777" w:rsidR="00DC4F96" w:rsidRPr="000D7C04" w:rsidRDefault="00DC4F96" w:rsidP="00DC4F96">
      <w:pPr>
        <w:ind w:firstLine="390"/>
        <w:jc w:val="center"/>
        <w:rPr>
          <w:rFonts w:ascii="Tahoma" w:hAnsi="Tahoma" w:cs="Tahoma"/>
          <w:b/>
          <w:sz w:val="18"/>
          <w:szCs w:val="18"/>
        </w:rPr>
      </w:pPr>
    </w:p>
    <w:p w14:paraId="4275CBB4" w14:textId="77777777" w:rsidR="0028351C" w:rsidRPr="000D7C04" w:rsidRDefault="00DC4F96" w:rsidP="0028351C">
      <w:pPr>
        <w:tabs>
          <w:tab w:val="left" w:pos="3686"/>
        </w:tabs>
        <w:jc w:val="center"/>
        <w:rPr>
          <w:rFonts w:ascii="Tahoma" w:hAnsi="Tahoma" w:cs="Tahoma"/>
          <w:b/>
          <w:sz w:val="18"/>
          <w:szCs w:val="18"/>
        </w:rPr>
      </w:pPr>
      <w:r w:rsidRPr="000D7C04">
        <w:rPr>
          <w:rFonts w:ascii="Tahoma" w:hAnsi="Tahoma" w:cs="Tahoma"/>
          <w:b/>
          <w:sz w:val="18"/>
          <w:szCs w:val="18"/>
        </w:rPr>
        <w:t>OŚWIADCZENIE WYKONAWCY</w:t>
      </w:r>
      <w:r w:rsidR="0028351C" w:rsidRPr="000D7C04">
        <w:rPr>
          <w:rFonts w:ascii="Tahoma" w:hAnsi="Tahoma" w:cs="Tahoma"/>
          <w:b/>
          <w:sz w:val="18"/>
          <w:szCs w:val="18"/>
        </w:rPr>
        <w:t xml:space="preserve"> </w:t>
      </w:r>
    </w:p>
    <w:p w14:paraId="3C147F6C" w14:textId="77777777" w:rsidR="0028351C" w:rsidRPr="000D7C04" w:rsidRDefault="0028351C" w:rsidP="0028351C">
      <w:pPr>
        <w:tabs>
          <w:tab w:val="left" w:pos="3686"/>
        </w:tabs>
        <w:jc w:val="center"/>
        <w:rPr>
          <w:rFonts w:ascii="Tahoma" w:hAnsi="Tahoma" w:cs="Tahoma"/>
          <w:b/>
          <w:sz w:val="18"/>
          <w:szCs w:val="18"/>
        </w:rPr>
      </w:pPr>
      <w:r w:rsidRPr="000D7C04">
        <w:rPr>
          <w:rFonts w:ascii="Tahoma" w:hAnsi="Tahoma" w:cs="Tahoma"/>
          <w:b/>
          <w:sz w:val="18"/>
          <w:szCs w:val="18"/>
        </w:rPr>
        <w:t xml:space="preserve">o aktualności informacji zawartych w oświadczeniu, </w:t>
      </w:r>
    </w:p>
    <w:p w14:paraId="79693390" w14:textId="77777777" w:rsidR="00DC4F96" w:rsidRPr="000D7C04" w:rsidRDefault="0028351C" w:rsidP="002338B9">
      <w:pPr>
        <w:ind w:firstLine="390"/>
        <w:jc w:val="center"/>
        <w:rPr>
          <w:rFonts w:ascii="Tahoma" w:hAnsi="Tahoma" w:cs="Tahoma"/>
          <w:b/>
          <w:sz w:val="18"/>
          <w:szCs w:val="18"/>
        </w:rPr>
      </w:pPr>
      <w:r w:rsidRPr="000D7C04">
        <w:rPr>
          <w:rFonts w:ascii="Tahoma" w:hAnsi="Tahoma" w:cs="Tahoma"/>
          <w:b/>
          <w:sz w:val="18"/>
          <w:szCs w:val="18"/>
        </w:rPr>
        <w:t xml:space="preserve">o którym mowa w art. 125 ust. 1 ustawy Prawo zamówień publicznych </w:t>
      </w:r>
      <w:r w:rsidRPr="000D7C04">
        <w:rPr>
          <w:rFonts w:ascii="Tahoma" w:hAnsi="Tahoma" w:cs="Tahoma"/>
          <w:b/>
          <w:sz w:val="18"/>
          <w:szCs w:val="18"/>
        </w:rPr>
        <w:br/>
      </w:r>
    </w:p>
    <w:p w14:paraId="53EC19A4" w14:textId="77777777" w:rsidR="00DC4F96" w:rsidRPr="000D7C04" w:rsidRDefault="00DC4F96" w:rsidP="00DC4F96">
      <w:pPr>
        <w:spacing w:line="360" w:lineRule="auto"/>
        <w:ind w:firstLine="390"/>
        <w:jc w:val="both"/>
        <w:rPr>
          <w:rFonts w:ascii="Tahoma" w:hAnsi="Tahoma" w:cs="Tahoma"/>
          <w:sz w:val="18"/>
          <w:szCs w:val="18"/>
        </w:rPr>
      </w:pPr>
    </w:p>
    <w:p w14:paraId="23A08C03" w14:textId="74F62B69" w:rsidR="00DC4F96" w:rsidRPr="000D7C04" w:rsidRDefault="0028351C" w:rsidP="002338B9">
      <w:pPr>
        <w:spacing w:line="360" w:lineRule="auto"/>
        <w:ind w:firstLine="390"/>
        <w:jc w:val="both"/>
        <w:rPr>
          <w:rFonts w:ascii="Tahoma" w:hAnsi="Tahoma" w:cs="Tahoma"/>
          <w:sz w:val="18"/>
          <w:szCs w:val="18"/>
        </w:rPr>
      </w:pPr>
      <w:r w:rsidRPr="000D7C04">
        <w:rPr>
          <w:rFonts w:ascii="Tahoma" w:hAnsi="Tahoma" w:cs="Tahoma"/>
          <w:sz w:val="18"/>
          <w:szCs w:val="18"/>
        </w:rPr>
        <w:t xml:space="preserve">Przystępując jako Wykonawca do udziału w postępowaniu o udzielenie zamówienia publicznego nr sprawy </w:t>
      </w:r>
      <w:r w:rsidR="000D7C04" w:rsidRPr="000D7C04">
        <w:rPr>
          <w:rFonts w:ascii="Tahoma" w:hAnsi="Tahoma" w:cs="Tahoma"/>
          <w:b/>
          <w:sz w:val="18"/>
          <w:szCs w:val="18"/>
        </w:rPr>
        <w:t>104</w:t>
      </w:r>
      <w:r w:rsidR="009B6A08" w:rsidRPr="000D7C04">
        <w:rPr>
          <w:rFonts w:ascii="Tahoma" w:hAnsi="Tahoma" w:cs="Tahoma"/>
          <w:b/>
          <w:sz w:val="18"/>
          <w:szCs w:val="18"/>
        </w:rPr>
        <w:t>/PN/ZP/</w:t>
      </w:r>
      <w:r w:rsidRPr="000D7C04">
        <w:rPr>
          <w:rFonts w:ascii="Tahoma" w:hAnsi="Tahoma" w:cs="Tahoma"/>
          <w:b/>
          <w:sz w:val="18"/>
          <w:szCs w:val="18"/>
        </w:rPr>
        <w:t>D/202</w:t>
      </w:r>
      <w:r w:rsidR="00DC43E8" w:rsidRPr="000D7C04">
        <w:rPr>
          <w:rFonts w:ascii="Tahoma" w:hAnsi="Tahoma" w:cs="Tahoma"/>
          <w:b/>
          <w:sz w:val="18"/>
          <w:szCs w:val="18"/>
        </w:rPr>
        <w:t>3</w:t>
      </w:r>
      <w:r w:rsidRPr="000D7C04">
        <w:rPr>
          <w:rFonts w:ascii="Tahoma" w:hAnsi="Tahoma" w:cs="Tahoma"/>
          <w:sz w:val="18"/>
          <w:szCs w:val="18"/>
        </w:rPr>
        <w:t xml:space="preserve"> </w:t>
      </w:r>
      <w:r w:rsidR="00DC4F96" w:rsidRPr="000D7C04">
        <w:rPr>
          <w:rFonts w:ascii="Tahoma" w:hAnsi="Tahoma" w:cs="Tahoma"/>
          <w:sz w:val="18"/>
          <w:szCs w:val="18"/>
        </w:rPr>
        <w:t xml:space="preserve">oświadczam, że </w:t>
      </w:r>
      <w:r w:rsidR="00DC4F96" w:rsidRPr="000D7C04">
        <w:rPr>
          <w:rFonts w:ascii="Tahoma" w:hAnsi="Tahoma" w:cs="Tahoma"/>
          <w:bCs/>
          <w:sz w:val="18"/>
          <w:szCs w:val="18"/>
        </w:rPr>
        <w:t xml:space="preserve">informacje zawarte w oświadczeniu, o którym mowa w </w:t>
      </w:r>
      <w:r w:rsidRPr="000D7C04">
        <w:rPr>
          <w:rFonts w:ascii="Tahoma" w:hAnsi="Tahoma" w:cs="Tahoma"/>
          <w:bCs/>
          <w:sz w:val="18"/>
          <w:szCs w:val="18"/>
        </w:rPr>
        <w:t>art. 125 ust. 1 Ustawy (JEDZ) w </w:t>
      </w:r>
      <w:r w:rsidR="00DC4F96" w:rsidRPr="000D7C04">
        <w:rPr>
          <w:rFonts w:ascii="Tahoma" w:hAnsi="Tahoma" w:cs="Tahoma"/>
          <w:bCs/>
          <w:sz w:val="18"/>
          <w:szCs w:val="18"/>
        </w:rPr>
        <w:t>zakresie podstaw wykluczenia z postępowania, a których mowa w:</w:t>
      </w:r>
    </w:p>
    <w:p w14:paraId="612803FD" w14:textId="77777777" w:rsidR="00DC4F96" w:rsidRPr="000D7C04" w:rsidRDefault="00DC4F96" w:rsidP="002338B9">
      <w:pPr>
        <w:pStyle w:val="BodyTextIndentZnak"/>
        <w:tabs>
          <w:tab w:val="left" w:pos="567"/>
        </w:tabs>
        <w:ind w:left="567" w:hanging="567"/>
        <w:rPr>
          <w:rFonts w:ascii="Tahoma" w:hAnsi="Tahoma" w:cs="Tahoma"/>
          <w:bCs/>
          <w:sz w:val="18"/>
          <w:szCs w:val="18"/>
        </w:rPr>
      </w:pPr>
      <w:r w:rsidRPr="000D7C04">
        <w:rPr>
          <w:rFonts w:ascii="Tahoma" w:hAnsi="Tahoma" w:cs="Tahoma"/>
          <w:bCs/>
          <w:sz w:val="18"/>
          <w:szCs w:val="18"/>
        </w:rPr>
        <w:t xml:space="preserve">a) </w:t>
      </w:r>
      <w:r w:rsidRPr="000D7C04">
        <w:rPr>
          <w:rFonts w:ascii="Tahoma" w:hAnsi="Tahoma" w:cs="Tahoma"/>
          <w:bCs/>
          <w:sz w:val="18"/>
          <w:szCs w:val="18"/>
        </w:rPr>
        <w:tab/>
        <w:t>art. 108 ust</w:t>
      </w:r>
      <w:r w:rsidR="00016AA9" w:rsidRPr="000D7C04">
        <w:rPr>
          <w:rFonts w:ascii="Tahoma" w:hAnsi="Tahoma" w:cs="Tahoma"/>
          <w:bCs/>
          <w:sz w:val="18"/>
          <w:szCs w:val="18"/>
        </w:rPr>
        <w:t>.</w:t>
      </w:r>
      <w:r w:rsidRPr="000D7C04">
        <w:rPr>
          <w:rFonts w:ascii="Tahoma" w:hAnsi="Tahoma" w:cs="Tahoma"/>
          <w:bCs/>
          <w:sz w:val="18"/>
          <w:szCs w:val="18"/>
        </w:rPr>
        <w:t xml:space="preserve"> 1 pkt 3 Ustawy</w:t>
      </w:r>
    </w:p>
    <w:p w14:paraId="572DE3E4" w14:textId="77777777" w:rsidR="00DC4F96" w:rsidRPr="000D7C04" w:rsidRDefault="00DC4F96" w:rsidP="002338B9">
      <w:pPr>
        <w:pStyle w:val="BodyTextIndentZnak"/>
        <w:tabs>
          <w:tab w:val="left" w:pos="567"/>
        </w:tabs>
        <w:ind w:left="567" w:hanging="567"/>
        <w:rPr>
          <w:rFonts w:ascii="Tahoma" w:hAnsi="Tahoma" w:cs="Tahoma"/>
          <w:bCs/>
          <w:sz w:val="18"/>
          <w:szCs w:val="18"/>
        </w:rPr>
      </w:pPr>
      <w:r w:rsidRPr="000D7C04">
        <w:rPr>
          <w:rFonts w:ascii="Tahoma" w:hAnsi="Tahoma" w:cs="Tahoma"/>
          <w:bCs/>
          <w:sz w:val="18"/>
          <w:szCs w:val="18"/>
        </w:rPr>
        <w:t xml:space="preserve">b) </w:t>
      </w:r>
      <w:r w:rsidRPr="000D7C04">
        <w:rPr>
          <w:rFonts w:ascii="Tahoma" w:hAnsi="Tahoma" w:cs="Tahoma"/>
          <w:bCs/>
          <w:sz w:val="18"/>
          <w:szCs w:val="18"/>
        </w:rPr>
        <w:tab/>
        <w:t>art. 108 ust. 1 pkt 4 ustawy, dotyczących orzeczenia zakazu ubiegania się o zamówienie publiczne tytułem środka zapobiegawczego,</w:t>
      </w:r>
    </w:p>
    <w:p w14:paraId="168C79A6" w14:textId="77777777" w:rsidR="00DC4F96" w:rsidRPr="000D7C04" w:rsidRDefault="00DC4F96" w:rsidP="002338B9">
      <w:pPr>
        <w:pStyle w:val="BodyTextIndentZnak"/>
        <w:tabs>
          <w:tab w:val="left" w:pos="567"/>
        </w:tabs>
        <w:ind w:left="567" w:hanging="567"/>
        <w:rPr>
          <w:rFonts w:ascii="Tahoma" w:hAnsi="Tahoma" w:cs="Tahoma"/>
          <w:bCs/>
          <w:sz w:val="18"/>
          <w:szCs w:val="18"/>
        </w:rPr>
      </w:pPr>
      <w:r w:rsidRPr="000D7C04">
        <w:rPr>
          <w:rFonts w:ascii="Tahoma" w:hAnsi="Tahoma" w:cs="Tahoma"/>
          <w:bCs/>
          <w:sz w:val="18"/>
          <w:szCs w:val="18"/>
        </w:rPr>
        <w:t xml:space="preserve">c) </w:t>
      </w:r>
      <w:r w:rsidRPr="000D7C04">
        <w:rPr>
          <w:rFonts w:ascii="Tahoma" w:hAnsi="Tahoma" w:cs="Tahoma"/>
          <w:bCs/>
          <w:sz w:val="18"/>
          <w:szCs w:val="18"/>
        </w:rPr>
        <w:tab/>
        <w:t>art. 108 ust. 1 pkt 5 ustawy, dotyczących zawarcia z innymi wykonawcami porozumienia mającego na celu zakłócenie konkurencji,</w:t>
      </w:r>
    </w:p>
    <w:p w14:paraId="26238449" w14:textId="77777777" w:rsidR="00DC4F96" w:rsidRPr="000D7C04" w:rsidRDefault="00DC4F96" w:rsidP="002338B9">
      <w:pPr>
        <w:pStyle w:val="BodyTextIndentZnak"/>
        <w:tabs>
          <w:tab w:val="left" w:pos="567"/>
        </w:tabs>
        <w:ind w:left="567" w:hanging="567"/>
        <w:rPr>
          <w:rFonts w:ascii="Tahoma" w:hAnsi="Tahoma" w:cs="Tahoma"/>
          <w:bCs/>
          <w:sz w:val="18"/>
          <w:szCs w:val="18"/>
        </w:rPr>
      </w:pPr>
      <w:r w:rsidRPr="000D7C04">
        <w:rPr>
          <w:rFonts w:ascii="Tahoma" w:hAnsi="Tahoma" w:cs="Tahoma"/>
          <w:bCs/>
          <w:sz w:val="18"/>
          <w:szCs w:val="18"/>
        </w:rPr>
        <w:t xml:space="preserve">d) </w:t>
      </w:r>
      <w:r w:rsidRPr="000D7C04">
        <w:rPr>
          <w:rFonts w:ascii="Tahoma" w:hAnsi="Tahoma" w:cs="Tahoma"/>
          <w:bCs/>
          <w:sz w:val="18"/>
          <w:szCs w:val="18"/>
        </w:rPr>
        <w:tab/>
        <w:t xml:space="preserve">art. 108 ust. 1 pkt  6 </w:t>
      </w:r>
      <w:r w:rsidR="0028351C" w:rsidRPr="000D7C04">
        <w:rPr>
          <w:rFonts w:ascii="Tahoma" w:hAnsi="Tahoma" w:cs="Tahoma"/>
          <w:bCs/>
          <w:sz w:val="18"/>
          <w:szCs w:val="18"/>
        </w:rPr>
        <w:t>U</w:t>
      </w:r>
      <w:r w:rsidRPr="000D7C04">
        <w:rPr>
          <w:rFonts w:ascii="Tahoma" w:hAnsi="Tahoma" w:cs="Tahoma"/>
          <w:bCs/>
          <w:sz w:val="18"/>
          <w:szCs w:val="18"/>
        </w:rPr>
        <w:t>stawy,</w:t>
      </w:r>
    </w:p>
    <w:p w14:paraId="3B96BA17" w14:textId="77777777" w:rsidR="00DC4F96" w:rsidRPr="000D7C04" w:rsidRDefault="00DC4F96" w:rsidP="0037036A">
      <w:pPr>
        <w:tabs>
          <w:tab w:val="left" w:pos="3686"/>
        </w:tabs>
        <w:spacing w:line="360" w:lineRule="auto"/>
        <w:jc w:val="both"/>
        <w:rPr>
          <w:rFonts w:ascii="Tahoma" w:hAnsi="Tahoma" w:cs="Tahoma"/>
          <w:sz w:val="18"/>
          <w:szCs w:val="18"/>
        </w:rPr>
      </w:pPr>
      <w:r w:rsidRPr="000D7C04">
        <w:rPr>
          <w:rFonts w:ascii="Tahoma" w:hAnsi="Tahoma" w:cs="Tahoma"/>
          <w:sz w:val="18"/>
          <w:szCs w:val="18"/>
        </w:rPr>
        <w:t>- są aktualne na dzień złożenia niniejszego oświadczenia.</w:t>
      </w:r>
    </w:p>
    <w:p w14:paraId="206DC878" w14:textId="77777777" w:rsidR="0028351C" w:rsidRPr="000D7C04" w:rsidRDefault="0028351C" w:rsidP="0028351C">
      <w:pPr>
        <w:rPr>
          <w:rFonts w:ascii="Tahoma" w:hAnsi="Tahoma" w:cs="Tahoma"/>
          <w:sz w:val="18"/>
          <w:szCs w:val="18"/>
        </w:rPr>
      </w:pPr>
    </w:p>
    <w:p w14:paraId="2EB05B57" w14:textId="77777777" w:rsidR="0028351C" w:rsidRPr="000D7C04" w:rsidRDefault="0028351C" w:rsidP="0028351C">
      <w:pPr>
        <w:rPr>
          <w:rFonts w:ascii="Tahoma" w:hAnsi="Tahoma" w:cs="Tahoma"/>
          <w:sz w:val="18"/>
          <w:szCs w:val="18"/>
        </w:rPr>
      </w:pPr>
    </w:p>
    <w:p w14:paraId="3EACF7D7" w14:textId="77777777" w:rsidR="0028351C" w:rsidRPr="000D7C04" w:rsidRDefault="0028351C" w:rsidP="0028351C">
      <w:pPr>
        <w:rPr>
          <w:rFonts w:ascii="Tahoma" w:hAnsi="Tahoma" w:cs="Tahoma"/>
          <w:sz w:val="18"/>
          <w:szCs w:val="18"/>
        </w:rPr>
      </w:pPr>
    </w:p>
    <w:p w14:paraId="0CACC7C7" w14:textId="77777777" w:rsidR="0028351C" w:rsidRPr="000D7C04" w:rsidRDefault="0028351C" w:rsidP="0028351C">
      <w:pPr>
        <w:rPr>
          <w:rFonts w:ascii="Tahoma" w:hAnsi="Tahoma" w:cs="Tahoma"/>
          <w:sz w:val="18"/>
          <w:szCs w:val="18"/>
        </w:rPr>
      </w:pPr>
    </w:p>
    <w:p w14:paraId="5B78DA82" w14:textId="77777777" w:rsidR="0028351C" w:rsidRPr="000D7C04" w:rsidRDefault="0028351C" w:rsidP="0028351C">
      <w:pPr>
        <w:rPr>
          <w:rFonts w:ascii="Tahoma" w:hAnsi="Tahoma" w:cs="Tahoma"/>
          <w:sz w:val="18"/>
          <w:szCs w:val="18"/>
        </w:rPr>
      </w:pPr>
    </w:p>
    <w:p w14:paraId="4663966D" w14:textId="77777777" w:rsidR="0028351C" w:rsidRPr="000D7C04" w:rsidRDefault="0028351C" w:rsidP="0028351C">
      <w:pPr>
        <w:rPr>
          <w:rFonts w:ascii="Tahoma" w:hAnsi="Tahoma" w:cs="Tahoma"/>
          <w:sz w:val="18"/>
          <w:szCs w:val="18"/>
        </w:rPr>
      </w:pPr>
    </w:p>
    <w:p w14:paraId="758EAE55" w14:textId="77777777" w:rsidR="0028351C" w:rsidRPr="000D7C04" w:rsidRDefault="0028351C" w:rsidP="0028351C">
      <w:pPr>
        <w:rPr>
          <w:rFonts w:ascii="Tahoma" w:hAnsi="Tahoma" w:cs="Tahoma"/>
          <w:sz w:val="18"/>
          <w:szCs w:val="18"/>
        </w:rPr>
      </w:pPr>
    </w:p>
    <w:p w14:paraId="7DC2F1CE" w14:textId="77777777" w:rsidR="0028351C" w:rsidRPr="000D7C04" w:rsidRDefault="0028351C" w:rsidP="0028351C">
      <w:pPr>
        <w:rPr>
          <w:rFonts w:ascii="Tahoma" w:hAnsi="Tahoma" w:cs="Tahoma"/>
          <w:sz w:val="18"/>
          <w:szCs w:val="18"/>
        </w:rPr>
      </w:pPr>
    </w:p>
    <w:p w14:paraId="3AC360A6" w14:textId="77777777" w:rsidR="0028351C" w:rsidRPr="000D7C04" w:rsidRDefault="0028351C" w:rsidP="0028351C">
      <w:pPr>
        <w:rPr>
          <w:rFonts w:ascii="Tahoma" w:hAnsi="Tahoma" w:cs="Tahoma"/>
          <w:sz w:val="18"/>
          <w:szCs w:val="18"/>
        </w:rPr>
      </w:pPr>
    </w:p>
    <w:p w14:paraId="745FA109" w14:textId="77777777" w:rsidR="0028351C" w:rsidRPr="000D7C04" w:rsidRDefault="0028351C" w:rsidP="0028351C">
      <w:pPr>
        <w:rPr>
          <w:rFonts w:ascii="Tahoma" w:hAnsi="Tahoma" w:cs="Tahoma"/>
          <w:sz w:val="18"/>
          <w:szCs w:val="18"/>
        </w:rPr>
      </w:pPr>
    </w:p>
    <w:p w14:paraId="13B1C338" w14:textId="77777777" w:rsidR="0028351C" w:rsidRPr="000D7C04" w:rsidRDefault="0028351C" w:rsidP="0028351C">
      <w:pPr>
        <w:rPr>
          <w:rFonts w:ascii="Tahoma" w:hAnsi="Tahoma" w:cs="Tahoma"/>
          <w:sz w:val="18"/>
          <w:szCs w:val="18"/>
        </w:rPr>
      </w:pPr>
    </w:p>
    <w:p w14:paraId="259AF304" w14:textId="77777777" w:rsidR="0028351C" w:rsidRPr="000D7C04" w:rsidRDefault="0028351C" w:rsidP="0028351C">
      <w:pPr>
        <w:rPr>
          <w:rFonts w:ascii="Tahoma" w:hAnsi="Tahoma" w:cs="Tahoma"/>
          <w:sz w:val="18"/>
          <w:szCs w:val="18"/>
        </w:rPr>
      </w:pPr>
    </w:p>
    <w:p w14:paraId="4469B8B8" w14:textId="77777777" w:rsidR="0028351C" w:rsidRPr="000D7C04" w:rsidRDefault="0028351C" w:rsidP="0028351C">
      <w:pPr>
        <w:rPr>
          <w:rFonts w:ascii="Tahoma" w:hAnsi="Tahoma" w:cs="Tahoma"/>
          <w:sz w:val="18"/>
          <w:szCs w:val="18"/>
        </w:rPr>
      </w:pPr>
    </w:p>
    <w:p w14:paraId="26E043A3" w14:textId="77777777" w:rsidR="0028351C" w:rsidRPr="000D7C04" w:rsidRDefault="0028351C" w:rsidP="0028351C">
      <w:pPr>
        <w:rPr>
          <w:rFonts w:ascii="Tahoma" w:hAnsi="Tahoma" w:cs="Tahoma"/>
          <w:sz w:val="18"/>
          <w:szCs w:val="18"/>
        </w:rPr>
      </w:pPr>
    </w:p>
    <w:p w14:paraId="048F8110" w14:textId="77777777" w:rsidR="0028351C" w:rsidRPr="000D7C04" w:rsidRDefault="0028351C" w:rsidP="0028351C">
      <w:pPr>
        <w:rPr>
          <w:rFonts w:ascii="Tahoma" w:hAnsi="Tahoma" w:cs="Tahoma"/>
          <w:sz w:val="18"/>
          <w:szCs w:val="18"/>
        </w:rPr>
      </w:pPr>
    </w:p>
    <w:p w14:paraId="1056E2CF" w14:textId="77777777" w:rsidR="0028351C" w:rsidRPr="000D7C04" w:rsidRDefault="0028351C" w:rsidP="0028351C">
      <w:pPr>
        <w:rPr>
          <w:rFonts w:ascii="Tahoma" w:hAnsi="Tahoma" w:cs="Tahoma"/>
          <w:sz w:val="18"/>
          <w:szCs w:val="18"/>
        </w:rPr>
      </w:pPr>
    </w:p>
    <w:p w14:paraId="7047E82D" w14:textId="77777777" w:rsidR="0028351C" w:rsidRPr="000D7C04" w:rsidRDefault="0028351C" w:rsidP="0028351C">
      <w:pPr>
        <w:rPr>
          <w:rFonts w:ascii="Tahoma" w:hAnsi="Tahoma" w:cs="Tahoma"/>
          <w:sz w:val="18"/>
          <w:szCs w:val="18"/>
        </w:rPr>
      </w:pPr>
    </w:p>
    <w:p w14:paraId="11A30368" w14:textId="77777777" w:rsidR="0028351C" w:rsidRPr="000D7C04" w:rsidRDefault="0028351C" w:rsidP="0028351C">
      <w:pPr>
        <w:rPr>
          <w:rFonts w:ascii="Tahoma" w:hAnsi="Tahoma" w:cs="Tahoma"/>
          <w:sz w:val="18"/>
          <w:szCs w:val="18"/>
        </w:rPr>
      </w:pPr>
    </w:p>
    <w:p w14:paraId="35C66667" w14:textId="2EF69631" w:rsidR="0028351C" w:rsidRPr="000D7C04" w:rsidRDefault="0028351C" w:rsidP="0028351C">
      <w:pPr>
        <w:jc w:val="both"/>
        <w:rPr>
          <w:rFonts w:ascii="Tahoma" w:hAnsi="Tahoma" w:cs="Tahoma"/>
          <w:sz w:val="18"/>
          <w:szCs w:val="18"/>
        </w:rPr>
      </w:pPr>
      <w:r w:rsidRPr="000D7C04">
        <w:rPr>
          <w:rFonts w:ascii="Tahoma" w:hAnsi="Tahoma" w:cs="Tahoma"/>
          <w:sz w:val="18"/>
          <w:szCs w:val="18"/>
        </w:rPr>
        <w:t xml:space="preserve">UWAGA. Niniejsze oświadczenie Wykonawca będzie zobowiązany </w:t>
      </w:r>
      <w:r w:rsidRPr="000D7C04">
        <w:rPr>
          <w:rFonts w:ascii="Tahoma" w:hAnsi="Tahoma" w:cs="Tahoma"/>
          <w:b/>
          <w:sz w:val="18"/>
          <w:szCs w:val="18"/>
        </w:rPr>
        <w:t>do złożenia na wezwanie Zamawiającego</w:t>
      </w:r>
      <w:r w:rsidRPr="000D7C04">
        <w:rPr>
          <w:rFonts w:ascii="Tahoma" w:hAnsi="Tahoma" w:cs="Tahoma"/>
          <w:sz w:val="18"/>
          <w:szCs w:val="18"/>
        </w:rPr>
        <w:t xml:space="preserve">, a </w:t>
      </w:r>
      <w:r w:rsidRPr="000D7C04">
        <w:rPr>
          <w:rFonts w:ascii="Tahoma" w:hAnsi="Tahoma" w:cs="Tahoma"/>
          <w:b/>
          <w:sz w:val="18"/>
          <w:szCs w:val="18"/>
        </w:rPr>
        <w:t>nie wraz z ofertą</w:t>
      </w:r>
      <w:r w:rsidRPr="000D7C04">
        <w:rPr>
          <w:rFonts w:ascii="Tahoma" w:hAnsi="Tahoma" w:cs="Tahoma"/>
          <w:sz w:val="18"/>
          <w:szCs w:val="18"/>
        </w:rPr>
        <w:t>.</w:t>
      </w:r>
    </w:p>
    <w:p w14:paraId="17534B0C" w14:textId="77777777" w:rsidR="0072574F" w:rsidRPr="000D7C04" w:rsidRDefault="0072574F" w:rsidP="00DC7860">
      <w:pPr>
        <w:spacing w:after="120"/>
        <w:rPr>
          <w:rFonts w:ascii="Tahoma" w:hAnsi="Tahoma" w:cs="Tahoma"/>
          <w:b/>
          <w:iCs/>
          <w:smallCaps/>
          <w:kern w:val="1"/>
          <w:sz w:val="18"/>
          <w:szCs w:val="18"/>
        </w:rPr>
      </w:pPr>
    </w:p>
    <w:p w14:paraId="7172C5BA" w14:textId="77777777" w:rsidR="0072574F" w:rsidRPr="000D7C04" w:rsidRDefault="0072574F" w:rsidP="0072574F">
      <w:pPr>
        <w:jc w:val="right"/>
        <w:rPr>
          <w:rFonts w:ascii="Tahoma" w:hAnsi="Tahoma" w:cs="Tahoma"/>
          <w:sz w:val="20"/>
          <w:szCs w:val="20"/>
        </w:rPr>
      </w:pPr>
      <w:r w:rsidRPr="000D7C04">
        <w:rPr>
          <w:rFonts w:ascii="Tahoma" w:hAnsi="Tahoma" w:cs="Tahoma"/>
          <w:b/>
          <w:iCs/>
          <w:smallCaps/>
          <w:kern w:val="1"/>
          <w:sz w:val="18"/>
          <w:szCs w:val="18"/>
        </w:rPr>
        <w:br w:type="page"/>
      </w:r>
      <w:r w:rsidRPr="000D7C04">
        <w:rPr>
          <w:rFonts w:ascii="Tahoma" w:hAnsi="Tahoma" w:cs="Tahoma"/>
          <w:b/>
          <w:sz w:val="20"/>
          <w:szCs w:val="20"/>
        </w:rPr>
        <w:lastRenderedPageBreak/>
        <w:t xml:space="preserve">Załącznik Nr </w:t>
      </w:r>
      <w:r w:rsidR="00E410FC" w:rsidRPr="000D7C04">
        <w:rPr>
          <w:rFonts w:ascii="Tahoma" w:hAnsi="Tahoma" w:cs="Tahoma"/>
          <w:b/>
          <w:sz w:val="20"/>
          <w:szCs w:val="20"/>
        </w:rPr>
        <w:t>7</w:t>
      </w:r>
    </w:p>
    <w:p w14:paraId="5B185D84" w14:textId="77777777" w:rsidR="0072574F" w:rsidRPr="000D7C04" w:rsidRDefault="0072574F" w:rsidP="0072574F">
      <w:pPr>
        <w:tabs>
          <w:tab w:val="left" w:pos="284"/>
          <w:tab w:val="left" w:pos="2268"/>
        </w:tabs>
        <w:rPr>
          <w:rFonts w:ascii="Tahoma" w:hAnsi="Tahoma" w:cs="Tahoma"/>
          <w:sz w:val="18"/>
          <w:szCs w:val="18"/>
        </w:rPr>
      </w:pPr>
    </w:p>
    <w:p w14:paraId="50C86EFD" w14:textId="77777777" w:rsidR="0072574F" w:rsidRPr="000D7C04" w:rsidRDefault="0072574F" w:rsidP="0072574F">
      <w:pPr>
        <w:tabs>
          <w:tab w:val="left" w:pos="284"/>
          <w:tab w:val="left" w:pos="2268"/>
        </w:tabs>
        <w:rPr>
          <w:rFonts w:ascii="Tahoma" w:hAnsi="Tahoma" w:cs="Tahoma"/>
          <w:sz w:val="18"/>
          <w:szCs w:val="18"/>
        </w:rPr>
      </w:pPr>
    </w:p>
    <w:p w14:paraId="3456B82D" w14:textId="77777777" w:rsidR="0072574F" w:rsidRPr="000D7C04" w:rsidRDefault="0072574F" w:rsidP="0072574F">
      <w:pPr>
        <w:spacing w:line="360" w:lineRule="auto"/>
        <w:rPr>
          <w:rFonts w:ascii="Tahoma" w:hAnsi="Tahoma" w:cs="Tahoma"/>
          <w:b/>
          <w:bCs/>
          <w:sz w:val="18"/>
          <w:szCs w:val="18"/>
        </w:rPr>
      </w:pPr>
      <w:r w:rsidRPr="000D7C04">
        <w:rPr>
          <w:rFonts w:ascii="Tahoma" w:hAnsi="Tahoma" w:cs="Tahoma"/>
          <w:sz w:val="18"/>
          <w:szCs w:val="18"/>
        </w:rPr>
        <w:t>Data ..........................</w:t>
      </w:r>
    </w:p>
    <w:p w14:paraId="7DE46F22" w14:textId="77777777" w:rsidR="0072574F" w:rsidRPr="000D7C04" w:rsidRDefault="0072574F" w:rsidP="0072574F">
      <w:pPr>
        <w:tabs>
          <w:tab w:val="left" w:pos="284"/>
        </w:tabs>
        <w:spacing w:line="360" w:lineRule="auto"/>
        <w:rPr>
          <w:rFonts w:ascii="Tahoma" w:hAnsi="Tahoma" w:cs="Tahoma"/>
          <w:sz w:val="20"/>
          <w:szCs w:val="20"/>
        </w:rPr>
      </w:pPr>
      <w:r w:rsidRPr="000D7C04">
        <w:rPr>
          <w:rFonts w:ascii="Tahoma" w:hAnsi="Tahoma" w:cs="Tahoma"/>
          <w:sz w:val="20"/>
          <w:szCs w:val="20"/>
        </w:rPr>
        <w:t>Nazwa Wykonawcy  ................................................................</w:t>
      </w:r>
    </w:p>
    <w:p w14:paraId="3F8874EC" w14:textId="77777777" w:rsidR="0072574F" w:rsidRPr="000D7C04" w:rsidRDefault="0072574F" w:rsidP="0072574F">
      <w:pPr>
        <w:rPr>
          <w:rFonts w:ascii="Tahoma" w:hAnsi="Tahoma" w:cs="Tahoma"/>
          <w:sz w:val="20"/>
          <w:szCs w:val="20"/>
        </w:rPr>
      </w:pPr>
      <w:r w:rsidRPr="000D7C04">
        <w:rPr>
          <w:rFonts w:ascii="Tahoma" w:hAnsi="Tahoma" w:cs="Tahoma"/>
          <w:sz w:val="20"/>
          <w:szCs w:val="20"/>
        </w:rPr>
        <w:t>Adres Wykonawcy    ...............................................................</w:t>
      </w:r>
    </w:p>
    <w:p w14:paraId="70FA4817" w14:textId="77777777" w:rsidR="0072574F" w:rsidRPr="000D7C04" w:rsidRDefault="0072574F" w:rsidP="0072574F">
      <w:pPr>
        <w:rPr>
          <w:rFonts w:ascii="Tahoma" w:hAnsi="Tahoma" w:cs="Tahoma"/>
          <w:bCs/>
          <w:iCs/>
          <w:sz w:val="18"/>
          <w:szCs w:val="18"/>
        </w:rPr>
      </w:pPr>
    </w:p>
    <w:p w14:paraId="4CAC89B3" w14:textId="77777777" w:rsidR="0072574F" w:rsidRPr="000D7C04" w:rsidRDefault="0072574F" w:rsidP="0072574F">
      <w:pPr>
        <w:rPr>
          <w:rFonts w:ascii="Tahoma" w:hAnsi="Tahoma" w:cs="Tahoma"/>
          <w:bCs/>
          <w:iCs/>
          <w:sz w:val="20"/>
          <w:szCs w:val="18"/>
        </w:rPr>
      </w:pPr>
    </w:p>
    <w:p w14:paraId="122B6EDF" w14:textId="77777777" w:rsidR="0072574F" w:rsidRPr="000D7C04" w:rsidRDefault="0072574F" w:rsidP="0072574F">
      <w:pPr>
        <w:jc w:val="center"/>
        <w:rPr>
          <w:rFonts w:ascii="Tahoma" w:hAnsi="Tahoma" w:cs="Tahoma"/>
          <w:bCs/>
          <w:iCs/>
          <w:sz w:val="18"/>
          <w:szCs w:val="18"/>
        </w:rPr>
      </w:pPr>
      <w:r w:rsidRPr="000D7C04">
        <w:rPr>
          <w:rFonts w:ascii="Tahoma" w:hAnsi="Tahoma" w:cs="Tahoma"/>
          <w:b/>
          <w:bCs/>
          <w:sz w:val="18"/>
          <w:szCs w:val="18"/>
        </w:rPr>
        <w:t>OŚWIADCZENIE WYKONAWCÓW</w:t>
      </w:r>
      <w:r w:rsidRPr="000D7C04">
        <w:rPr>
          <w:rFonts w:ascii="Tahoma" w:hAnsi="Tahoma" w:cs="Tahoma"/>
          <w:b/>
          <w:bCs/>
          <w:sz w:val="18"/>
          <w:szCs w:val="18"/>
        </w:rPr>
        <w:br/>
      </w:r>
      <w:r w:rsidRPr="000D7C04">
        <w:rPr>
          <w:rFonts w:ascii="Tahoma" w:hAnsi="Tahoma" w:cs="Tahoma"/>
          <w:b/>
          <w:sz w:val="18"/>
          <w:szCs w:val="18"/>
        </w:rPr>
        <w:t>wspólnie ubiegających się o udzielenie zamówienia z którego wynika, które</w:t>
      </w:r>
      <w:r w:rsidR="006A2873" w:rsidRPr="000D7C04">
        <w:rPr>
          <w:rFonts w:ascii="Tahoma" w:hAnsi="Tahoma" w:cs="Tahoma"/>
          <w:b/>
          <w:sz w:val="18"/>
          <w:szCs w:val="18"/>
        </w:rPr>
        <w:t xml:space="preserve"> dostawy</w:t>
      </w:r>
      <w:r w:rsidR="00F750B8" w:rsidRPr="000D7C04">
        <w:rPr>
          <w:rFonts w:ascii="Tahoma" w:hAnsi="Tahoma" w:cs="Tahoma"/>
          <w:b/>
          <w:sz w:val="18"/>
          <w:szCs w:val="18"/>
        </w:rPr>
        <w:t>/usługi</w:t>
      </w:r>
      <w:r w:rsidR="006A2873" w:rsidRPr="000D7C04">
        <w:rPr>
          <w:rFonts w:ascii="Tahoma" w:hAnsi="Tahoma" w:cs="Tahoma"/>
          <w:b/>
          <w:sz w:val="18"/>
          <w:szCs w:val="18"/>
        </w:rPr>
        <w:t xml:space="preserve">  wykonają poszczególni W</w:t>
      </w:r>
      <w:r w:rsidRPr="000D7C04">
        <w:rPr>
          <w:rFonts w:ascii="Tahoma" w:hAnsi="Tahoma" w:cs="Tahoma"/>
          <w:b/>
          <w:sz w:val="18"/>
          <w:szCs w:val="18"/>
        </w:rPr>
        <w:t>ykonawcy</w:t>
      </w:r>
      <w:r w:rsidRPr="000D7C04">
        <w:rPr>
          <w:rFonts w:ascii="Tahoma" w:hAnsi="Tahoma" w:cs="Tahoma"/>
          <w:b/>
          <w:sz w:val="18"/>
          <w:szCs w:val="18"/>
        </w:rPr>
        <w:br/>
      </w:r>
      <w:r w:rsidRPr="000D7C04">
        <w:rPr>
          <w:rFonts w:ascii="Tahoma" w:hAnsi="Tahoma" w:cs="Tahoma"/>
          <w:bCs/>
          <w:i/>
          <w:sz w:val="18"/>
          <w:szCs w:val="18"/>
        </w:rPr>
        <w:t>(składane na podstawie art. 117 ust. 4  ustawy PZP)</w:t>
      </w:r>
    </w:p>
    <w:p w14:paraId="2749287F" w14:textId="77777777" w:rsidR="0072574F" w:rsidRPr="000D7C04" w:rsidRDefault="0072574F" w:rsidP="0072574F">
      <w:pPr>
        <w:rPr>
          <w:rFonts w:ascii="Tahoma" w:hAnsi="Tahoma" w:cs="Tahoma"/>
          <w:bCs/>
          <w:iCs/>
          <w:sz w:val="20"/>
          <w:szCs w:val="18"/>
        </w:rPr>
      </w:pPr>
    </w:p>
    <w:p w14:paraId="3CA34E8D" w14:textId="77777777" w:rsidR="0072574F" w:rsidRPr="000D7C04" w:rsidRDefault="0072574F" w:rsidP="0072574F">
      <w:pPr>
        <w:rPr>
          <w:rFonts w:ascii="Tahoma" w:hAnsi="Tahoma" w:cs="Tahoma"/>
          <w:bCs/>
          <w:iCs/>
          <w:sz w:val="20"/>
          <w:szCs w:val="18"/>
        </w:rPr>
      </w:pPr>
    </w:p>
    <w:p w14:paraId="60095CD3" w14:textId="1260D760" w:rsidR="0072574F" w:rsidRPr="000D7C04" w:rsidRDefault="0072574F" w:rsidP="00896873">
      <w:pPr>
        <w:ind w:firstLine="567"/>
        <w:rPr>
          <w:rFonts w:ascii="Tahoma" w:hAnsi="Tahoma" w:cs="Tahoma"/>
          <w:bCs/>
          <w:iCs/>
          <w:sz w:val="18"/>
          <w:szCs w:val="18"/>
        </w:rPr>
      </w:pPr>
      <w:r w:rsidRPr="000D7C04">
        <w:rPr>
          <w:rFonts w:ascii="Tahoma" w:hAnsi="Tahoma" w:cs="Tahoma"/>
          <w:sz w:val="18"/>
          <w:szCs w:val="18"/>
        </w:rPr>
        <w:t xml:space="preserve">Przystępując jako Wykonawca do udziału w postępowaniu o udzielenie zamówienia publicznego nr sprawy </w:t>
      </w:r>
      <w:r w:rsidR="000D7C04" w:rsidRPr="000D7C04">
        <w:rPr>
          <w:rFonts w:ascii="Tahoma" w:hAnsi="Tahoma" w:cs="Tahoma"/>
          <w:b/>
          <w:sz w:val="18"/>
          <w:szCs w:val="18"/>
        </w:rPr>
        <w:t>104</w:t>
      </w:r>
      <w:r w:rsidR="009B6A08" w:rsidRPr="000D7C04">
        <w:rPr>
          <w:rFonts w:ascii="Tahoma" w:hAnsi="Tahoma" w:cs="Tahoma"/>
          <w:b/>
          <w:sz w:val="18"/>
          <w:szCs w:val="18"/>
        </w:rPr>
        <w:t>/PN/ZP/</w:t>
      </w:r>
      <w:r w:rsidR="006A2873" w:rsidRPr="000D7C04">
        <w:rPr>
          <w:rFonts w:ascii="Tahoma" w:hAnsi="Tahoma" w:cs="Tahoma"/>
          <w:b/>
          <w:sz w:val="18"/>
          <w:szCs w:val="18"/>
        </w:rPr>
        <w:t>D</w:t>
      </w:r>
      <w:r w:rsidRPr="000D7C04">
        <w:rPr>
          <w:rFonts w:ascii="Tahoma" w:hAnsi="Tahoma" w:cs="Tahoma"/>
          <w:b/>
          <w:sz w:val="18"/>
          <w:szCs w:val="18"/>
        </w:rPr>
        <w:t>/202</w:t>
      </w:r>
      <w:r w:rsidR="00DC43E8" w:rsidRPr="000D7C04">
        <w:rPr>
          <w:rFonts w:ascii="Tahoma" w:hAnsi="Tahoma" w:cs="Tahoma"/>
          <w:b/>
          <w:sz w:val="18"/>
          <w:szCs w:val="18"/>
        </w:rPr>
        <w:t>3</w:t>
      </w:r>
      <w:r w:rsidRPr="000D7C04">
        <w:rPr>
          <w:rFonts w:ascii="Tahoma" w:hAnsi="Tahoma" w:cs="Tahoma"/>
          <w:sz w:val="18"/>
          <w:szCs w:val="18"/>
        </w:rPr>
        <w:t>, działając w imieniu i na rzecz  firmy:</w:t>
      </w:r>
    </w:p>
    <w:p w14:paraId="623AF02E" w14:textId="77777777" w:rsidR="0072574F" w:rsidRPr="000D7C04" w:rsidRDefault="0072574F" w:rsidP="0072574F">
      <w:pPr>
        <w:pStyle w:val="NormalnyWeb"/>
        <w:spacing w:before="0" w:beforeAutospacing="0" w:after="0" w:afterAutospacing="0"/>
        <w:rPr>
          <w:rFonts w:ascii="Tahoma" w:hAnsi="Tahoma" w:cs="Tahoma"/>
          <w:sz w:val="18"/>
          <w:szCs w:val="18"/>
        </w:rPr>
      </w:pPr>
    </w:p>
    <w:p w14:paraId="0A1CF346" w14:textId="77777777" w:rsidR="0072574F" w:rsidRPr="000D7C04" w:rsidRDefault="0072574F" w:rsidP="0072574F">
      <w:pPr>
        <w:pStyle w:val="NormalnyWeb"/>
        <w:spacing w:before="0" w:beforeAutospacing="0" w:after="0" w:afterAutospacing="0"/>
        <w:jc w:val="center"/>
        <w:rPr>
          <w:rFonts w:ascii="Tahoma" w:hAnsi="Tahoma" w:cs="Tahoma"/>
          <w:b/>
          <w:sz w:val="18"/>
          <w:szCs w:val="18"/>
        </w:rPr>
      </w:pPr>
      <w:r w:rsidRPr="000D7C04">
        <w:rPr>
          <w:rFonts w:ascii="Tahoma" w:hAnsi="Tahoma" w:cs="Tahoma"/>
          <w:b/>
          <w:sz w:val="18"/>
          <w:szCs w:val="18"/>
        </w:rPr>
        <w:t>…………………………………………………………………………….</w:t>
      </w:r>
    </w:p>
    <w:p w14:paraId="13AD80C0" w14:textId="77777777" w:rsidR="0072574F" w:rsidRPr="000D7C04" w:rsidRDefault="0072574F" w:rsidP="0072574F">
      <w:pPr>
        <w:pStyle w:val="NormalnyWeb"/>
        <w:spacing w:before="0" w:beforeAutospacing="0" w:after="0" w:afterAutospacing="0"/>
        <w:jc w:val="center"/>
        <w:rPr>
          <w:rFonts w:ascii="Tahoma" w:hAnsi="Tahoma" w:cs="Tahoma"/>
          <w:i/>
          <w:sz w:val="16"/>
          <w:szCs w:val="18"/>
        </w:rPr>
      </w:pPr>
      <w:r w:rsidRPr="000D7C04">
        <w:rPr>
          <w:rFonts w:ascii="Tahoma" w:hAnsi="Tahoma" w:cs="Tahoma"/>
          <w:i/>
          <w:sz w:val="18"/>
          <w:szCs w:val="18"/>
        </w:rPr>
        <w:t xml:space="preserve"> </w:t>
      </w:r>
      <w:r w:rsidRPr="000D7C04">
        <w:rPr>
          <w:rFonts w:ascii="Tahoma" w:hAnsi="Tahoma" w:cs="Tahoma"/>
          <w:i/>
          <w:sz w:val="16"/>
          <w:szCs w:val="18"/>
        </w:rPr>
        <w:t>(nazwa i adres Wykonawcy)</w:t>
      </w:r>
    </w:p>
    <w:p w14:paraId="023101B2" w14:textId="77777777" w:rsidR="0072574F" w:rsidRPr="000D7C04" w:rsidRDefault="0072574F" w:rsidP="0072574F">
      <w:pPr>
        <w:jc w:val="both"/>
        <w:rPr>
          <w:rFonts w:ascii="Tahoma" w:hAnsi="Tahoma" w:cs="Tahoma"/>
          <w:b/>
          <w:sz w:val="18"/>
          <w:szCs w:val="18"/>
        </w:rPr>
      </w:pPr>
    </w:p>
    <w:p w14:paraId="2D1AC921" w14:textId="77777777" w:rsidR="0072574F" w:rsidRPr="000D7C04" w:rsidRDefault="0072574F" w:rsidP="0072574F">
      <w:pPr>
        <w:jc w:val="both"/>
        <w:rPr>
          <w:rFonts w:ascii="Tahoma" w:hAnsi="Tahoma" w:cs="Tahoma"/>
          <w:bCs/>
          <w:sz w:val="18"/>
          <w:szCs w:val="18"/>
        </w:rPr>
      </w:pPr>
      <w:r w:rsidRPr="000D7C04">
        <w:rPr>
          <w:rFonts w:ascii="Tahoma" w:hAnsi="Tahoma" w:cs="Tahoma"/>
          <w:bCs/>
          <w:sz w:val="18"/>
          <w:szCs w:val="18"/>
        </w:rPr>
        <w:t xml:space="preserve">w związku ze złożeniem </w:t>
      </w:r>
      <w:r w:rsidRPr="000D7C04">
        <w:rPr>
          <w:rFonts w:ascii="Tahoma" w:hAnsi="Tahoma" w:cs="Tahoma"/>
          <w:b/>
          <w:bCs/>
          <w:sz w:val="18"/>
          <w:szCs w:val="18"/>
        </w:rPr>
        <w:t>oferty wspólnej</w:t>
      </w:r>
      <w:r w:rsidRPr="000D7C04">
        <w:rPr>
          <w:rFonts w:ascii="Tahoma" w:hAnsi="Tahoma" w:cs="Tahoma"/>
          <w:bCs/>
          <w:sz w:val="18"/>
          <w:szCs w:val="18"/>
        </w:rPr>
        <w:t xml:space="preserve"> </w:t>
      </w:r>
      <w:r w:rsidRPr="000D7C04">
        <w:rPr>
          <w:rFonts w:ascii="Tahoma" w:hAnsi="Tahoma" w:cs="Tahoma"/>
          <w:b/>
          <w:bCs/>
          <w:sz w:val="18"/>
          <w:szCs w:val="18"/>
        </w:rPr>
        <w:t>oraz zaistnieniem okoliczności,</w:t>
      </w:r>
      <w:r w:rsidRPr="000D7C04">
        <w:rPr>
          <w:rFonts w:ascii="Tahoma" w:hAnsi="Tahoma" w:cs="Tahoma"/>
          <w:bCs/>
          <w:sz w:val="18"/>
          <w:szCs w:val="18"/>
        </w:rPr>
        <w:t xml:space="preserve"> o których mowa w </w:t>
      </w:r>
      <w:r w:rsidRPr="000D7C04">
        <w:rPr>
          <w:rFonts w:ascii="Tahoma" w:hAnsi="Tahoma" w:cs="Tahoma"/>
          <w:bCs/>
          <w:i/>
          <w:sz w:val="18"/>
          <w:szCs w:val="18"/>
        </w:rPr>
        <w:t xml:space="preserve">art. 117 </w:t>
      </w:r>
      <w:r w:rsidR="006A2873" w:rsidRPr="000D7C04">
        <w:rPr>
          <w:rFonts w:ascii="Tahoma" w:hAnsi="Tahoma" w:cs="Tahoma"/>
          <w:bCs/>
          <w:i/>
          <w:sz w:val="18"/>
          <w:szCs w:val="18"/>
        </w:rPr>
        <w:t xml:space="preserve">ust. 2, </w:t>
      </w:r>
      <w:r w:rsidRPr="000D7C04">
        <w:rPr>
          <w:rFonts w:ascii="Tahoma" w:hAnsi="Tahoma" w:cs="Tahoma"/>
          <w:bCs/>
          <w:i/>
          <w:sz w:val="18"/>
          <w:szCs w:val="18"/>
        </w:rPr>
        <w:t>ust. 3</w:t>
      </w:r>
      <w:r w:rsidR="00622A00" w:rsidRPr="000D7C04">
        <w:rPr>
          <w:rFonts w:ascii="Tahoma" w:hAnsi="Tahoma" w:cs="Tahoma"/>
          <w:bCs/>
          <w:i/>
          <w:sz w:val="18"/>
          <w:szCs w:val="18"/>
        </w:rPr>
        <w:t xml:space="preserve"> *</w:t>
      </w:r>
      <w:r w:rsidRPr="000D7C04">
        <w:rPr>
          <w:rFonts w:ascii="Tahoma" w:hAnsi="Tahoma" w:cs="Tahoma"/>
          <w:bCs/>
          <w:i/>
          <w:sz w:val="18"/>
          <w:szCs w:val="18"/>
        </w:rPr>
        <w:t xml:space="preserve"> ustawy PZP</w:t>
      </w:r>
      <w:r w:rsidRPr="000D7C04">
        <w:rPr>
          <w:rFonts w:ascii="Tahoma" w:hAnsi="Tahoma" w:cs="Tahoma"/>
          <w:bCs/>
          <w:sz w:val="18"/>
          <w:szCs w:val="18"/>
        </w:rPr>
        <w:t xml:space="preserve">, </w:t>
      </w:r>
      <w:r w:rsidRPr="000D7C04">
        <w:rPr>
          <w:rFonts w:ascii="Tahoma" w:hAnsi="Tahoma" w:cs="Tahoma"/>
          <w:b/>
          <w:bCs/>
          <w:sz w:val="18"/>
          <w:szCs w:val="18"/>
        </w:rPr>
        <w:t>oświadczam/oświadcz</w:t>
      </w:r>
      <w:r w:rsidR="00DA5AC8" w:rsidRPr="000D7C04">
        <w:rPr>
          <w:rFonts w:ascii="Tahoma" w:hAnsi="Tahoma" w:cs="Tahoma"/>
          <w:b/>
          <w:bCs/>
          <w:sz w:val="18"/>
          <w:szCs w:val="18"/>
        </w:rPr>
        <w:t>a</w:t>
      </w:r>
      <w:r w:rsidRPr="000D7C04">
        <w:rPr>
          <w:rFonts w:ascii="Tahoma" w:hAnsi="Tahoma" w:cs="Tahoma"/>
          <w:b/>
          <w:bCs/>
          <w:sz w:val="18"/>
          <w:szCs w:val="18"/>
        </w:rPr>
        <w:t>my*,</w:t>
      </w:r>
      <w:r w:rsidRPr="000D7C04">
        <w:rPr>
          <w:rFonts w:ascii="Tahoma" w:hAnsi="Tahoma" w:cs="Tahoma"/>
          <w:bCs/>
          <w:sz w:val="18"/>
          <w:szCs w:val="18"/>
        </w:rPr>
        <w:t xml:space="preserve"> że niżej wymienione </w:t>
      </w:r>
      <w:r w:rsidR="006A2873" w:rsidRPr="000D7C04">
        <w:rPr>
          <w:rFonts w:ascii="Tahoma" w:hAnsi="Tahoma" w:cs="Tahoma"/>
          <w:bCs/>
          <w:sz w:val="18"/>
          <w:szCs w:val="18"/>
        </w:rPr>
        <w:t>dostawy</w:t>
      </w:r>
      <w:r w:rsidR="00F750B8" w:rsidRPr="000D7C04">
        <w:rPr>
          <w:rFonts w:ascii="Tahoma" w:hAnsi="Tahoma" w:cs="Tahoma"/>
          <w:bCs/>
          <w:sz w:val="18"/>
          <w:szCs w:val="18"/>
        </w:rPr>
        <w:t>/usługi</w:t>
      </w:r>
      <w:r w:rsidRPr="000D7C04">
        <w:rPr>
          <w:rFonts w:ascii="Tahoma" w:hAnsi="Tahoma" w:cs="Tahoma"/>
          <w:bCs/>
          <w:sz w:val="18"/>
          <w:szCs w:val="18"/>
        </w:rPr>
        <w:t>:</w:t>
      </w:r>
    </w:p>
    <w:p w14:paraId="77A2CB0F" w14:textId="77777777" w:rsidR="0072574F" w:rsidRPr="000D7C04" w:rsidRDefault="0072574F" w:rsidP="0072574F">
      <w:pPr>
        <w:jc w:val="both"/>
        <w:rPr>
          <w:rFonts w:ascii="Tahoma" w:hAnsi="Tahoma" w:cs="Tahoma"/>
          <w:sz w:val="18"/>
          <w:szCs w:val="18"/>
        </w:rPr>
      </w:pPr>
    </w:p>
    <w:p w14:paraId="3B54E7A6" w14:textId="77777777" w:rsidR="0072574F" w:rsidRPr="000D7C04" w:rsidRDefault="0072574F" w:rsidP="0072574F">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4347A60B" w14:textId="77777777" w:rsidR="0072574F" w:rsidRPr="000D7C04" w:rsidRDefault="0072574F" w:rsidP="0072574F">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2EB9CC90" w14:textId="77777777" w:rsidR="0072574F" w:rsidRPr="000D7C04" w:rsidRDefault="0072574F" w:rsidP="0072574F">
      <w:pPr>
        <w:jc w:val="both"/>
        <w:rPr>
          <w:rFonts w:ascii="Tahoma" w:hAnsi="Tahoma" w:cs="Tahoma"/>
          <w:bCs/>
          <w:sz w:val="18"/>
          <w:szCs w:val="18"/>
        </w:rPr>
      </w:pPr>
    </w:p>
    <w:p w14:paraId="28E97E9D" w14:textId="77777777" w:rsidR="0072574F" w:rsidRPr="000D7C04" w:rsidRDefault="0072574F" w:rsidP="0072574F">
      <w:pPr>
        <w:jc w:val="both"/>
        <w:rPr>
          <w:rFonts w:ascii="Tahoma" w:hAnsi="Tahoma" w:cs="Tahoma"/>
          <w:bCs/>
          <w:sz w:val="18"/>
          <w:szCs w:val="18"/>
        </w:rPr>
      </w:pPr>
      <w:r w:rsidRPr="000D7C04">
        <w:rPr>
          <w:rFonts w:ascii="Tahoma" w:hAnsi="Tahoma" w:cs="Tahoma"/>
          <w:bCs/>
          <w:sz w:val="18"/>
          <w:szCs w:val="18"/>
        </w:rPr>
        <w:t>będą wykonane przez następującego Wykonawcę:</w:t>
      </w:r>
    </w:p>
    <w:p w14:paraId="20AB1FC2" w14:textId="77777777" w:rsidR="0072574F" w:rsidRPr="000D7C04" w:rsidRDefault="0072574F" w:rsidP="0072574F">
      <w:pPr>
        <w:jc w:val="both"/>
        <w:rPr>
          <w:rFonts w:ascii="Tahoma" w:hAnsi="Tahoma" w:cs="Tahoma"/>
          <w:bCs/>
          <w:sz w:val="18"/>
          <w:szCs w:val="18"/>
        </w:rPr>
      </w:pPr>
    </w:p>
    <w:p w14:paraId="5FEE1D55" w14:textId="77777777" w:rsidR="0072574F" w:rsidRPr="000D7C04" w:rsidRDefault="0072574F" w:rsidP="0072574F">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4CE82723" w14:textId="77777777" w:rsidR="0072574F" w:rsidRPr="000D7C04" w:rsidRDefault="0072574F" w:rsidP="0072574F">
      <w:pPr>
        <w:spacing w:line="480" w:lineRule="auto"/>
        <w:ind w:left="1004"/>
        <w:jc w:val="center"/>
        <w:rPr>
          <w:rFonts w:ascii="Tahoma" w:hAnsi="Tahoma" w:cs="Tahoma"/>
          <w:bCs/>
          <w:sz w:val="18"/>
          <w:szCs w:val="18"/>
        </w:rPr>
      </w:pPr>
      <w:r w:rsidRPr="000D7C04">
        <w:rPr>
          <w:rFonts w:ascii="Tahoma" w:hAnsi="Tahoma" w:cs="Tahoma"/>
          <w:bCs/>
          <w:sz w:val="18"/>
          <w:szCs w:val="18"/>
        </w:rPr>
        <w:t>…………………………………………………………………………………</w:t>
      </w:r>
    </w:p>
    <w:p w14:paraId="01323AB7" w14:textId="77777777" w:rsidR="0072574F" w:rsidRPr="000D7C04" w:rsidRDefault="0072574F" w:rsidP="0072574F">
      <w:pPr>
        <w:ind w:left="1004"/>
        <w:jc w:val="center"/>
        <w:rPr>
          <w:rFonts w:ascii="Tahoma" w:hAnsi="Tahoma" w:cs="Tahoma"/>
          <w:bCs/>
          <w:i/>
          <w:sz w:val="16"/>
          <w:szCs w:val="18"/>
        </w:rPr>
      </w:pPr>
      <w:r w:rsidRPr="000D7C04">
        <w:rPr>
          <w:rFonts w:ascii="Tahoma" w:hAnsi="Tahoma" w:cs="Tahoma"/>
          <w:bCs/>
          <w:i/>
          <w:sz w:val="16"/>
          <w:szCs w:val="18"/>
        </w:rPr>
        <w:t xml:space="preserve"> (należy podać nazwę wykonawcy wspólnie ubiegającego się o udzielenie zamówienia)</w:t>
      </w:r>
    </w:p>
    <w:p w14:paraId="7F033F84" w14:textId="77777777" w:rsidR="0072574F" w:rsidRPr="000D7C04" w:rsidRDefault="0072574F" w:rsidP="0072574F">
      <w:pPr>
        <w:rPr>
          <w:rFonts w:ascii="Tahoma" w:hAnsi="Tahoma" w:cs="Tahoma"/>
          <w:bCs/>
          <w:iCs/>
          <w:sz w:val="18"/>
          <w:szCs w:val="18"/>
        </w:rPr>
      </w:pPr>
    </w:p>
    <w:p w14:paraId="3AA89E45" w14:textId="77777777" w:rsidR="0072574F" w:rsidRPr="000D7C04" w:rsidRDefault="0072574F" w:rsidP="0072574F">
      <w:pPr>
        <w:rPr>
          <w:rFonts w:ascii="Tahoma" w:hAnsi="Tahoma" w:cs="Tahoma"/>
          <w:bCs/>
          <w:iCs/>
          <w:sz w:val="18"/>
          <w:szCs w:val="18"/>
        </w:rPr>
      </w:pPr>
    </w:p>
    <w:p w14:paraId="71CC910F" w14:textId="77777777" w:rsidR="0072574F" w:rsidRPr="000D7C04" w:rsidRDefault="0072574F" w:rsidP="0072574F">
      <w:pPr>
        <w:rPr>
          <w:rFonts w:ascii="Tahoma" w:hAnsi="Tahoma" w:cs="Tahoma"/>
          <w:bCs/>
          <w:iCs/>
          <w:sz w:val="18"/>
          <w:szCs w:val="18"/>
        </w:rPr>
      </w:pPr>
    </w:p>
    <w:p w14:paraId="4FE5DE0A" w14:textId="77777777" w:rsidR="0072574F" w:rsidRPr="000D7C04" w:rsidRDefault="0072574F" w:rsidP="0072574F">
      <w:pPr>
        <w:rPr>
          <w:rFonts w:ascii="Tahoma" w:hAnsi="Tahoma" w:cs="Tahoma"/>
          <w:bCs/>
          <w:iCs/>
          <w:sz w:val="18"/>
          <w:szCs w:val="18"/>
        </w:rPr>
      </w:pPr>
    </w:p>
    <w:p w14:paraId="40840D8F" w14:textId="77777777" w:rsidR="0072574F" w:rsidRPr="000D7C04" w:rsidRDefault="0072574F" w:rsidP="0072574F">
      <w:pPr>
        <w:rPr>
          <w:rFonts w:ascii="Tahoma" w:hAnsi="Tahoma" w:cs="Tahoma"/>
          <w:sz w:val="18"/>
          <w:szCs w:val="18"/>
          <w:u w:val="single"/>
        </w:rPr>
      </w:pPr>
      <w:r w:rsidRPr="000D7C04">
        <w:rPr>
          <w:rFonts w:ascii="Tahoma" w:hAnsi="Tahoma" w:cs="Tahoma"/>
          <w:kern w:val="1"/>
          <w:sz w:val="18"/>
          <w:szCs w:val="18"/>
        </w:rPr>
        <w:t>*niepotrzebne skreślić</w:t>
      </w:r>
    </w:p>
    <w:p w14:paraId="2508FE51" w14:textId="77777777" w:rsidR="0072574F" w:rsidRPr="000D7C04" w:rsidRDefault="0072574F" w:rsidP="0072574F">
      <w:pPr>
        <w:rPr>
          <w:rFonts w:ascii="Tahoma" w:hAnsi="Tahoma" w:cs="Tahoma"/>
          <w:bCs/>
          <w:iCs/>
          <w:sz w:val="18"/>
          <w:szCs w:val="18"/>
        </w:rPr>
      </w:pPr>
    </w:p>
    <w:p w14:paraId="65113B52" w14:textId="77777777" w:rsidR="006A43F3" w:rsidRPr="000D7C04" w:rsidRDefault="006A43F3" w:rsidP="00DC7860">
      <w:pPr>
        <w:spacing w:after="120"/>
        <w:rPr>
          <w:rFonts w:ascii="Tahoma" w:hAnsi="Tahoma" w:cs="Tahoma"/>
          <w:b/>
          <w:sz w:val="18"/>
          <w:szCs w:val="18"/>
        </w:rPr>
      </w:pPr>
    </w:p>
    <w:sectPr w:rsidR="006A43F3" w:rsidRPr="000D7C04" w:rsidSect="00CC1D32">
      <w:headerReference w:type="default" r:id="rId45"/>
      <w:footerReference w:type="even" r:id="rId46"/>
      <w:footerReference w:type="default" r:id="rId47"/>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85A1C" w14:textId="77777777" w:rsidR="00C259D7" w:rsidRDefault="00C259D7">
      <w:r>
        <w:separator/>
      </w:r>
    </w:p>
  </w:endnote>
  <w:endnote w:type="continuationSeparator" w:id="0">
    <w:p w14:paraId="1AE8EFAA" w14:textId="77777777" w:rsidR="00C259D7" w:rsidRDefault="00C2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font1161">
    <w:altName w:val="Times New Roman"/>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mplitudeCE Book">
    <w:altName w:val="Calibri"/>
    <w:charset w:val="00"/>
    <w:family w:val="swiss"/>
    <w:pitch w:val="default"/>
  </w:font>
  <w:font w:name="AmplitudePl Book">
    <w:altName w:val="Calibri"/>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MyriadPro-Regular">
    <w:altName w:val="Calibri"/>
    <w:panose1 w:val="00000000000000000000"/>
    <w:charset w:val="A1"/>
    <w:family w:val="swiss"/>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ADB9D" w14:textId="77777777" w:rsidR="00FA0CAB" w:rsidRDefault="00FA0CAB"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737CF36" w14:textId="77777777" w:rsidR="00FA0CAB" w:rsidRDefault="00FA0CA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BF9CC" w14:textId="4C34ED1E" w:rsidR="00FA0CAB" w:rsidRPr="00822A5D" w:rsidRDefault="00FA0CAB"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BA312E">
      <w:rPr>
        <w:rStyle w:val="Numerstrony"/>
        <w:rFonts w:ascii="Tahoma" w:hAnsi="Tahoma" w:cs="Tahoma"/>
        <w:noProof/>
        <w:sz w:val="16"/>
        <w:szCs w:val="16"/>
      </w:rPr>
      <w:t>39</w:t>
    </w:r>
    <w:r w:rsidRPr="00822A5D">
      <w:rPr>
        <w:rStyle w:val="Numerstrony"/>
        <w:rFonts w:ascii="Tahoma" w:hAnsi="Tahoma" w:cs="Tahoma"/>
        <w:sz w:val="16"/>
        <w:szCs w:val="16"/>
      </w:rPr>
      <w:fldChar w:fldCharType="end"/>
    </w:r>
  </w:p>
  <w:p w14:paraId="477ADDC2" w14:textId="77777777" w:rsidR="00FA0CAB" w:rsidRDefault="00FA0CA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290E7" w14:textId="77777777" w:rsidR="00C259D7" w:rsidRDefault="00C259D7">
      <w:r>
        <w:separator/>
      </w:r>
    </w:p>
  </w:footnote>
  <w:footnote w:type="continuationSeparator" w:id="0">
    <w:p w14:paraId="48858004" w14:textId="77777777" w:rsidR="00C259D7" w:rsidRDefault="00C259D7">
      <w:r>
        <w:continuationSeparator/>
      </w:r>
    </w:p>
  </w:footnote>
  <w:footnote w:id="1">
    <w:p w14:paraId="373F6760" w14:textId="77777777" w:rsidR="00FA0CAB" w:rsidRPr="00116474" w:rsidRDefault="00FA0CAB"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66D9642"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052A274A"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D31F609"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40B87AEE" w14:textId="77777777" w:rsidR="00A21DCB" w:rsidRPr="00B929A1" w:rsidRDefault="00A21DCB"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50D721" w14:textId="77777777" w:rsidR="00A21DCB" w:rsidRDefault="00A21DCB" w:rsidP="005905B9">
      <w:pPr>
        <w:pStyle w:val="Tekstprzypisudolnego"/>
        <w:numPr>
          <w:ilvl w:val="0"/>
          <w:numId w:val="8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859B839" w14:textId="77777777" w:rsidR="00A21DCB" w:rsidRDefault="00A21DCB" w:rsidP="005905B9">
      <w:pPr>
        <w:pStyle w:val="Tekstprzypisudolnego"/>
        <w:numPr>
          <w:ilvl w:val="0"/>
          <w:numId w:val="81"/>
        </w:numPr>
        <w:rPr>
          <w:rFonts w:ascii="Arial" w:hAnsi="Arial" w:cs="Arial"/>
          <w:sz w:val="16"/>
          <w:szCs w:val="16"/>
        </w:rPr>
      </w:pPr>
      <w:bookmarkStart w:id="7"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7"/>
    </w:p>
    <w:p w14:paraId="64FD3521" w14:textId="77777777" w:rsidR="00A21DCB" w:rsidRPr="00B929A1" w:rsidRDefault="00A21DCB" w:rsidP="005905B9">
      <w:pPr>
        <w:pStyle w:val="Tekstprzypisudolnego"/>
        <w:numPr>
          <w:ilvl w:val="0"/>
          <w:numId w:val="8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0EC13B8" w14:textId="77777777" w:rsidR="00A21DCB" w:rsidRPr="004E3F67" w:rsidRDefault="00A21DCB"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5BBD66CA" w14:textId="77777777" w:rsidR="00A21DCB" w:rsidRPr="00A82964" w:rsidRDefault="00A21DCB"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0C1D3145"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F7EE65"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8179BA" w14:textId="77777777" w:rsidR="00A21DCB" w:rsidRPr="00896587" w:rsidRDefault="00A21DCB"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022790AB" w14:textId="77777777" w:rsidR="00A21DCB" w:rsidRPr="00B929A1" w:rsidRDefault="00A21DCB"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2E59729" w14:textId="77777777" w:rsidR="00A21DCB" w:rsidRDefault="00A21DCB" w:rsidP="005905B9">
      <w:pPr>
        <w:pStyle w:val="Tekstprzypisudolnego"/>
        <w:numPr>
          <w:ilvl w:val="0"/>
          <w:numId w:val="8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CE4D738" w14:textId="77777777" w:rsidR="00A21DCB" w:rsidRDefault="00A21DCB" w:rsidP="005905B9">
      <w:pPr>
        <w:pStyle w:val="Tekstprzypisudolnego"/>
        <w:numPr>
          <w:ilvl w:val="0"/>
          <w:numId w:val="81"/>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72217055" w14:textId="77777777" w:rsidR="00A21DCB" w:rsidRPr="00B929A1" w:rsidRDefault="00A21DCB" w:rsidP="005905B9">
      <w:pPr>
        <w:pStyle w:val="Tekstprzypisudolnego"/>
        <w:numPr>
          <w:ilvl w:val="0"/>
          <w:numId w:val="8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7DF69CA" w14:textId="77777777" w:rsidR="00A21DCB" w:rsidRPr="004E3F67" w:rsidRDefault="00A21DCB"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0EA1611" w14:textId="77777777" w:rsidR="00A21DCB" w:rsidRPr="00A82964" w:rsidRDefault="00A21DCB"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4F5D600B"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C3A65FB"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671BCE" w14:textId="77777777" w:rsidR="00A21DCB" w:rsidRPr="00896587" w:rsidRDefault="00A21DCB"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E9315" w14:textId="482E04EE" w:rsidR="00FA0CAB" w:rsidRPr="00012858" w:rsidRDefault="00473253" w:rsidP="0019746B">
    <w:pPr>
      <w:pStyle w:val="Nagwek"/>
      <w:jc w:val="center"/>
      <w:rPr>
        <w:rFonts w:ascii="Tahoma" w:hAnsi="Tahoma" w:cs="Tahoma"/>
        <w:sz w:val="16"/>
        <w:szCs w:val="16"/>
      </w:rPr>
    </w:pPr>
    <w:r>
      <w:rPr>
        <w:rFonts w:ascii="Tahoma" w:hAnsi="Tahoma" w:cs="Tahoma"/>
        <w:sz w:val="16"/>
        <w:szCs w:val="16"/>
      </w:rPr>
      <w:t>104</w:t>
    </w:r>
    <w:r w:rsidR="00E653C3">
      <w:rPr>
        <w:rFonts w:ascii="Tahoma" w:hAnsi="Tahoma" w:cs="Tahoma"/>
        <w:sz w:val="16"/>
        <w:szCs w:val="16"/>
      </w:rPr>
      <w:t>/</w:t>
    </w:r>
    <w:r w:rsidR="00FA0CAB" w:rsidRPr="00012858">
      <w:rPr>
        <w:rFonts w:ascii="Tahoma" w:hAnsi="Tahoma" w:cs="Tahoma"/>
        <w:sz w:val="16"/>
        <w:szCs w:val="16"/>
      </w:rPr>
      <w:t>PN/ZP/D/20</w:t>
    </w:r>
    <w:r w:rsidR="00FA0CAB">
      <w:rPr>
        <w:rFonts w:ascii="Tahoma" w:hAnsi="Tahoma" w:cs="Tahoma"/>
        <w:sz w:val="16"/>
        <w:szCs w:val="16"/>
      </w:rPr>
      <w:t>2</w:t>
    </w:r>
    <w:r w:rsidR="005E4977">
      <w:rPr>
        <w:rFonts w:ascii="Tahoma" w:hAnsi="Tahoma" w:cs="Tahoma"/>
        <w:sz w:val="16"/>
        <w:szCs w:val="16"/>
      </w:rPr>
      <w:t>3</w:t>
    </w:r>
    <w:r w:rsidR="00FA0CAB" w:rsidRPr="00012858">
      <w:rPr>
        <w:rFonts w:ascii="Tahoma" w:hAnsi="Tahoma" w:cs="Tahoma"/>
        <w:sz w:val="16"/>
        <w:szCs w:val="16"/>
      </w:rPr>
      <w:t xml:space="preserve"> – </w:t>
    </w:r>
    <w:r w:rsidR="00577B27" w:rsidRPr="00577B27">
      <w:rPr>
        <w:rFonts w:ascii="Tahoma" w:hAnsi="Tahoma" w:cs="Tahoma"/>
        <w:sz w:val="16"/>
        <w:szCs w:val="16"/>
      </w:rPr>
      <w:t>„</w:t>
    </w:r>
    <w:r w:rsidRPr="00473253">
      <w:rPr>
        <w:rFonts w:ascii="Tahoma" w:hAnsi="Tahoma" w:cs="Tahoma"/>
        <w:sz w:val="16"/>
        <w:szCs w:val="16"/>
      </w:rPr>
      <w:t>Zakup aparatury medycznej na Oddział Neurochirurgii i Oddział Neurologii</w:t>
    </w:r>
    <w:r w:rsidR="00577B27" w:rsidRPr="00577B27">
      <w:rPr>
        <w:rFonts w:ascii="Tahoma" w:hAnsi="Tahoma" w:cs="Tahoma"/>
        <w:sz w:val="16"/>
        <w:szCs w:val="16"/>
      </w:rPr>
      <w:t>”</w:t>
    </w:r>
  </w:p>
  <w:p w14:paraId="384D2C8D" w14:textId="77777777" w:rsidR="00FA0CAB" w:rsidRDefault="00FA0C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0000009"/>
    <w:name w:val="WW8Num9"/>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0C"/>
    <w:multiLevelType w:val="multilevel"/>
    <w:tmpl w:val="0000000C"/>
    <w:lvl w:ilvl="0">
      <w:start w:val="1"/>
      <w:numFmt w:val="decimal"/>
      <w:lvlText w:val="%1."/>
      <w:lvlJc w:val="left"/>
      <w:pPr>
        <w:tabs>
          <w:tab w:val="num" w:pos="0"/>
        </w:tabs>
        <w:ind w:left="360" w:hanging="360"/>
      </w:pPr>
      <w:rPr>
        <w:b w:val="0"/>
        <w:i w:val="0"/>
        <w:color w:val="00000A"/>
      </w:rPr>
    </w:lvl>
    <w:lvl w:ilvl="1">
      <w:start w:val="1"/>
      <w:numFmt w:val="decimal"/>
      <w:lvlText w:val="%2."/>
      <w:lvlJc w:val="left"/>
      <w:pPr>
        <w:tabs>
          <w:tab w:val="num" w:pos="1080"/>
        </w:tabs>
        <w:ind w:left="108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9"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10" w15:restartNumberingAfterBreak="0">
    <w:nsid w:val="0000007F"/>
    <w:multiLevelType w:val="multilevel"/>
    <w:tmpl w:val="0000007F"/>
    <w:name w:val="WW8Num134"/>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1" w15:restartNumberingAfterBreak="0">
    <w:nsid w:val="00000080"/>
    <w:multiLevelType w:val="multilevel"/>
    <w:tmpl w:val="00000080"/>
    <w:name w:val="WW8Num135"/>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2" w15:restartNumberingAfterBreak="0">
    <w:nsid w:val="00000081"/>
    <w:multiLevelType w:val="multilevel"/>
    <w:tmpl w:val="00000081"/>
    <w:name w:val="WW8Num136"/>
    <w:lvl w:ilvl="0">
      <w:start w:val="1"/>
      <w:numFmt w:val="decimal"/>
      <w:lvlText w:val="%1."/>
      <w:lvlJc w:val="left"/>
      <w:pPr>
        <w:tabs>
          <w:tab w:val="num" w:pos="0"/>
        </w:tabs>
        <w:ind w:left="360" w:hanging="360"/>
      </w:pPr>
      <w:rPr>
        <w:b w:val="0"/>
        <w:i w:val="0"/>
        <w:color w:val="00000A"/>
      </w:rPr>
    </w:lvl>
    <w:lvl w:ilvl="1">
      <w:start w:val="1"/>
      <w:numFmt w:val="decimal"/>
      <w:lvlText w:val="%2."/>
      <w:lvlJc w:val="left"/>
      <w:pPr>
        <w:tabs>
          <w:tab w:val="num" w:pos="1080"/>
        </w:tabs>
        <w:ind w:left="108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3"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0F55D90"/>
    <w:multiLevelType w:val="hybridMultilevel"/>
    <w:tmpl w:val="4F7810C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5"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6"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17"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217BCE"/>
    <w:multiLevelType w:val="multilevel"/>
    <w:tmpl w:val="00000003"/>
    <w:name w:val="WW8Num3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25"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11692D63"/>
    <w:multiLevelType w:val="hybridMultilevel"/>
    <w:tmpl w:val="D9424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29"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3"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34"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16877329"/>
    <w:multiLevelType w:val="multilevel"/>
    <w:tmpl w:val="56FC7166"/>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16FF58A3"/>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17EB46C1"/>
    <w:multiLevelType w:val="hybridMultilevel"/>
    <w:tmpl w:val="73C855C6"/>
    <w:lvl w:ilvl="0" w:tplc="6C8A53D0">
      <w:start w:val="1"/>
      <w:numFmt w:val="decimal"/>
      <w:lvlText w:val="%1."/>
      <w:lvlJc w:val="left"/>
      <w:pPr>
        <w:tabs>
          <w:tab w:val="num" w:pos="1440"/>
        </w:tabs>
        <w:ind w:left="1440" w:hanging="360"/>
      </w:pPr>
      <w:rPr>
        <w:rFonts w:hint="default"/>
        <w:b w:val="0"/>
        <w:bCs w:val="0"/>
      </w:rPr>
    </w:lvl>
    <w:lvl w:ilvl="1" w:tplc="F7DE9AC2">
      <w:start w:val="1"/>
      <w:numFmt w:val="decimal"/>
      <w:lvlText w:val="%2."/>
      <w:lvlJc w:val="left"/>
      <w:pPr>
        <w:ind w:left="1440" w:hanging="360"/>
      </w:pPr>
      <w:rPr>
        <w:rFonts w:ascii="Tahoma" w:eastAsia="Times New Roman" w:hAnsi="Tahoma" w:cs="Tahoma"/>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40"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1"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42"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5" w15:restartNumberingAfterBreak="0">
    <w:nsid w:val="21980F22"/>
    <w:multiLevelType w:val="hybridMultilevel"/>
    <w:tmpl w:val="A5AEB6CE"/>
    <w:lvl w:ilvl="0" w:tplc="D3A4E4AA">
      <w:start w:val="1"/>
      <w:numFmt w:val="decimal"/>
      <w:lvlText w:val="%1."/>
      <w:lvlJc w:val="left"/>
      <w:pPr>
        <w:tabs>
          <w:tab w:val="num" w:pos="720"/>
        </w:tabs>
        <w:ind w:left="720" w:hanging="360"/>
      </w:pPr>
      <w:rPr>
        <w:rFonts w:hint="default"/>
        <w:color w:val="auto"/>
      </w:rPr>
    </w:lvl>
    <w:lvl w:ilvl="1" w:tplc="04150001">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7"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0"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51"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53" w15:restartNumberingAfterBreak="0">
    <w:nsid w:val="36A9323F"/>
    <w:multiLevelType w:val="hybridMultilevel"/>
    <w:tmpl w:val="B4722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5"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A673094"/>
    <w:multiLevelType w:val="hybridMultilevel"/>
    <w:tmpl w:val="A50E7C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48436A"/>
    <w:multiLevelType w:val="hybridMultilevel"/>
    <w:tmpl w:val="FB7C7518"/>
    <w:lvl w:ilvl="0" w:tplc="B358C5D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5161B01"/>
    <w:multiLevelType w:val="hybridMultilevel"/>
    <w:tmpl w:val="1CECD2A8"/>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6A61763"/>
    <w:multiLevelType w:val="multilevel"/>
    <w:tmpl w:val="B45827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Andale Sans UI"/>
      </w:rPr>
    </w:lvl>
    <w:lvl w:ilvl="2">
      <w:start w:val="1"/>
      <w:numFmt w:val="bullet"/>
      <w:lvlText w:val=""/>
      <w:lvlJc w:val="left"/>
      <w:pPr>
        <w:tabs>
          <w:tab w:val="num" w:pos="1440"/>
        </w:tabs>
        <w:ind w:left="1440" w:hanging="360"/>
      </w:pPr>
      <w:rPr>
        <w:rFonts w:ascii="Symbol" w:hAnsi="Symbol" w:cs="Andale Sans UI"/>
      </w:rPr>
    </w:lvl>
    <w:lvl w:ilvl="3">
      <w:start w:val="1"/>
      <w:numFmt w:val="bullet"/>
      <w:lvlText w:val=""/>
      <w:lvlJc w:val="left"/>
      <w:pPr>
        <w:tabs>
          <w:tab w:val="num" w:pos="1800"/>
        </w:tabs>
        <w:ind w:left="1800" w:hanging="360"/>
      </w:pPr>
      <w:rPr>
        <w:rFonts w:ascii="Symbol" w:hAnsi="Symbol" w:cs="Andale Sans UI"/>
      </w:rPr>
    </w:lvl>
    <w:lvl w:ilvl="4">
      <w:start w:val="1"/>
      <w:numFmt w:val="bullet"/>
      <w:lvlText w:val=""/>
      <w:lvlJc w:val="left"/>
      <w:pPr>
        <w:tabs>
          <w:tab w:val="num" w:pos="2160"/>
        </w:tabs>
        <w:ind w:left="2160" w:hanging="360"/>
      </w:pPr>
      <w:rPr>
        <w:rFonts w:ascii="Symbol" w:hAnsi="Symbol" w:cs="Andale Sans UI"/>
      </w:rPr>
    </w:lvl>
    <w:lvl w:ilvl="5">
      <w:start w:val="1"/>
      <w:numFmt w:val="bullet"/>
      <w:lvlText w:val=""/>
      <w:lvlJc w:val="left"/>
      <w:pPr>
        <w:tabs>
          <w:tab w:val="num" w:pos="2520"/>
        </w:tabs>
        <w:ind w:left="2520" w:hanging="360"/>
      </w:pPr>
      <w:rPr>
        <w:rFonts w:ascii="Symbol" w:hAnsi="Symbol" w:cs="Andale Sans UI"/>
      </w:rPr>
    </w:lvl>
    <w:lvl w:ilvl="6">
      <w:start w:val="1"/>
      <w:numFmt w:val="bullet"/>
      <w:lvlText w:val=""/>
      <w:lvlJc w:val="left"/>
      <w:pPr>
        <w:tabs>
          <w:tab w:val="num" w:pos="2880"/>
        </w:tabs>
        <w:ind w:left="2880" w:hanging="360"/>
      </w:pPr>
      <w:rPr>
        <w:rFonts w:ascii="Symbol" w:hAnsi="Symbol" w:cs="Andale Sans UI"/>
      </w:rPr>
    </w:lvl>
    <w:lvl w:ilvl="7">
      <w:start w:val="1"/>
      <w:numFmt w:val="bullet"/>
      <w:lvlText w:val=""/>
      <w:lvlJc w:val="left"/>
      <w:pPr>
        <w:tabs>
          <w:tab w:val="num" w:pos="3240"/>
        </w:tabs>
        <w:ind w:left="3240" w:hanging="360"/>
      </w:pPr>
      <w:rPr>
        <w:rFonts w:ascii="Symbol" w:hAnsi="Symbol" w:cs="Andale Sans UI"/>
      </w:rPr>
    </w:lvl>
    <w:lvl w:ilvl="8">
      <w:start w:val="1"/>
      <w:numFmt w:val="bullet"/>
      <w:lvlText w:val=""/>
      <w:lvlJc w:val="left"/>
      <w:pPr>
        <w:tabs>
          <w:tab w:val="num" w:pos="3600"/>
        </w:tabs>
        <w:ind w:left="3600" w:hanging="360"/>
      </w:pPr>
      <w:rPr>
        <w:rFonts w:ascii="Symbol" w:hAnsi="Symbol" w:cs="Andale Sans UI"/>
      </w:rPr>
    </w:lvl>
  </w:abstractNum>
  <w:abstractNum w:abstractNumId="66" w15:restartNumberingAfterBreak="0">
    <w:nsid w:val="46E62F67"/>
    <w:multiLevelType w:val="multilevel"/>
    <w:tmpl w:val="5CE64D7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Andale Sans UI"/>
      </w:rPr>
    </w:lvl>
    <w:lvl w:ilvl="2">
      <w:start w:val="1"/>
      <w:numFmt w:val="bullet"/>
      <w:lvlText w:val=""/>
      <w:lvlJc w:val="left"/>
      <w:pPr>
        <w:tabs>
          <w:tab w:val="num" w:pos="1440"/>
        </w:tabs>
        <w:ind w:left="1440" w:hanging="360"/>
      </w:pPr>
      <w:rPr>
        <w:rFonts w:ascii="Symbol" w:hAnsi="Symbol" w:cs="Andale Sans UI"/>
      </w:rPr>
    </w:lvl>
    <w:lvl w:ilvl="3">
      <w:start w:val="1"/>
      <w:numFmt w:val="bullet"/>
      <w:lvlText w:val=""/>
      <w:lvlJc w:val="left"/>
      <w:pPr>
        <w:tabs>
          <w:tab w:val="num" w:pos="1800"/>
        </w:tabs>
        <w:ind w:left="1800" w:hanging="360"/>
      </w:pPr>
      <w:rPr>
        <w:rFonts w:ascii="Symbol" w:hAnsi="Symbol" w:cs="Andale Sans UI"/>
      </w:rPr>
    </w:lvl>
    <w:lvl w:ilvl="4">
      <w:start w:val="1"/>
      <w:numFmt w:val="bullet"/>
      <w:lvlText w:val=""/>
      <w:lvlJc w:val="left"/>
      <w:pPr>
        <w:tabs>
          <w:tab w:val="num" w:pos="2160"/>
        </w:tabs>
        <w:ind w:left="2160" w:hanging="360"/>
      </w:pPr>
      <w:rPr>
        <w:rFonts w:ascii="Symbol" w:hAnsi="Symbol" w:cs="Andale Sans UI"/>
      </w:rPr>
    </w:lvl>
    <w:lvl w:ilvl="5">
      <w:start w:val="1"/>
      <w:numFmt w:val="bullet"/>
      <w:lvlText w:val=""/>
      <w:lvlJc w:val="left"/>
      <w:pPr>
        <w:tabs>
          <w:tab w:val="num" w:pos="2520"/>
        </w:tabs>
        <w:ind w:left="2520" w:hanging="360"/>
      </w:pPr>
      <w:rPr>
        <w:rFonts w:ascii="Symbol" w:hAnsi="Symbol" w:cs="Andale Sans UI"/>
      </w:rPr>
    </w:lvl>
    <w:lvl w:ilvl="6">
      <w:start w:val="1"/>
      <w:numFmt w:val="bullet"/>
      <w:lvlText w:val=""/>
      <w:lvlJc w:val="left"/>
      <w:pPr>
        <w:tabs>
          <w:tab w:val="num" w:pos="2880"/>
        </w:tabs>
        <w:ind w:left="2880" w:hanging="360"/>
      </w:pPr>
      <w:rPr>
        <w:rFonts w:ascii="Symbol" w:hAnsi="Symbol" w:cs="Andale Sans UI"/>
      </w:rPr>
    </w:lvl>
    <w:lvl w:ilvl="7">
      <w:start w:val="1"/>
      <w:numFmt w:val="bullet"/>
      <w:lvlText w:val=""/>
      <w:lvlJc w:val="left"/>
      <w:pPr>
        <w:tabs>
          <w:tab w:val="num" w:pos="3240"/>
        </w:tabs>
        <w:ind w:left="3240" w:hanging="360"/>
      </w:pPr>
      <w:rPr>
        <w:rFonts w:ascii="Symbol" w:hAnsi="Symbol" w:cs="Andale Sans UI"/>
      </w:rPr>
    </w:lvl>
    <w:lvl w:ilvl="8">
      <w:start w:val="1"/>
      <w:numFmt w:val="bullet"/>
      <w:lvlText w:val=""/>
      <w:lvlJc w:val="left"/>
      <w:pPr>
        <w:tabs>
          <w:tab w:val="num" w:pos="3600"/>
        </w:tabs>
        <w:ind w:left="3600" w:hanging="360"/>
      </w:pPr>
      <w:rPr>
        <w:rFonts w:ascii="Symbol" w:hAnsi="Symbol" w:cs="Andale Sans UI"/>
      </w:rPr>
    </w:lvl>
  </w:abstractNum>
  <w:abstractNum w:abstractNumId="67"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99806DE"/>
    <w:multiLevelType w:val="multilevel"/>
    <w:tmpl w:val="00000003"/>
    <w:name w:val="WW8Num7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6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4BCD464C"/>
    <w:multiLevelType w:val="hybridMultilevel"/>
    <w:tmpl w:val="022E1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3" w15:restartNumberingAfterBreak="0">
    <w:nsid w:val="4D8F2737"/>
    <w:multiLevelType w:val="hybridMultilevel"/>
    <w:tmpl w:val="3BFC7C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5"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51050243"/>
    <w:multiLevelType w:val="hybridMultilevel"/>
    <w:tmpl w:val="EDEE842A"/>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1F31F2C"/>
    <w:multiLevelType w:val="hybridMultilevel"/>
    <w:tmpl w:val="0616D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7812776"/>
    <w:multiLevelType w:val="hybridMultilevel"/>
    <w:tmpl w:val="300A52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7A40495"/>
    <w:multiLevelType w:val="hybridMultilevel"/>
    <w:tmpl w:val="AAE21E7C"/>
    <w:lvl w:ilvl="0" w:tplc="C45EE1D0">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83"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5"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6"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7"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0"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3"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95"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96" w15:restartNumberingAfterBreak="0">
    <w:nsid w:val="6DFE771A"/>
    <w:multiLevelType w:val="hybridMultilevel"/>
    <w:tmpl w:val="C7FA70FE"/>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9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D22DFC"/>
    <w:multiLevelType w:val="hybridMultilevel"/>
    <w:tmpl w:val="C836348E"/>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1"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2"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F57114C"/>
    <w:multiLevelType w:val="hybridMultilevel"/>
    <w:tmpl w:val="7D383678"/>
    <w:lvl w:ilvl="0" w:tplc="8C24E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5713384">
    <w:abstractNumId w:val="95"/>
  </w:num>
  <w:num w:numId="2" w16cid:durableId="1363628314">
    <w:abstractNumId w:val="55"/>
  </w:num>
  <w:num w:numId="3" w16cid:durableId="479544792">
    <w:abstractNumId w:val="40"/>
  </w:num>
  <w:num w:numId="4" w16cid:durableId="1157109625">
    <w:abstractNumId w:val="74"/>
  </w:num>
  <w:num w:numId="5" w16cid:durableId="216010886">
    <w:abstractNumId w:val="50"/>
  </w:num>
  <w:num w:numId="6" w16cid:durableId="1144657396">
    <w:abstractNumId w:val="20"/>
  </w:num>
  <w:num w:numId="7" w16cid:durableId="1943802716">
    <w:abstractNumId w:val="25"/>
  </w:num>
  <w:num w:numId="8" w16cid:durableId="1774131872">
    <w:abstractNumId w:val="67"/>
  </w:num>
  <w:num w:numId="9" w16cid:durableId="1949389482">
    <w:abstractNumId w:val="102"/>
  </w:num>
  <w:num w:numId="10" w16cid:durableId="1419793774">
    <w:abstractNumId w:val="80"/>
  </w:num>
  <w:num w:numId="11" w16cid:durableId="1764106818">
    <w:abstractNumId w:val="70"/>
  </w:num>
  <w:num w:numId="12" w16cid:durableId="88433767">
    <w:abstractNumId w:val="91"/>
  </w:num>
  <w:num w:numId="13" w16cid:durableId="791633034">
    <w:abstractNumId w:val="9"/>
  </w:num>
  <w:num w:numId="14" w16cid:durableId="963585843">
    <w:abstractNumId w:val="90"/>
  </w:num>
  <w:num w:numId="15" w16cid:durableId="829636211">
    <w:abstractNumId w:val="89"/>
  </w:num>
  <w:num w:numId="16" w16cid:durableId="1596743750">
    <w:abstractNumId w:val="31"/>
  </w:num>
  <w:num w:numId="17" w16cid:durableId="609505952">
    <w:abstractNumId w:val="86"/>
  </w:num>
  <w:num w:numId="18" w16cid:durableId="439033771">
    <w:abstractNumId w:val="47"/>
  </w:num>
  <w:num w:numId="19" w16cid:durableId="130905694">
    <w:abstractNumId w:val="21"/>
  </w:num>
  <w:num w:numId="20" w16cid:durableId="2059280154">
    <w:abstractNumId w:val="34"/>
  </w:num>
  <w:num w:numId="21" w16cid:durableId="913472301">
    <w:abstractNumId w:val="18"/>
  </w:num>
  <w:num w:numId="22" w16cid:durableId="158662860">
    <w:abstractNumId w:val="69"/>
  </w:num>
  <w:num w:numId="23" w16cid:durableId="1505391863">
    <w:abstractNumId w:val="38"/>
  </w:num>
  <w:num w:numId="24" w16cid:durableId="804856834">
    <w:abstractNumId w:val="29"/>
  </w:num>
  <w:num w:numId="25" w16cid:durableId="750470734">
    <w:abstractNumId w:val="48"/>
  </w:num>
  <w:num w:numId="26" w16cid:durableId="1878929012">
    <w:abstractNumId w:val="19"/>
  </w:num>
  <w:num w:numId="27" w16cid:durableId="399865586">
    <w:abstractNumId w:val="54"/>
  </w:num>
  <w:num w:numId="28" w16cid:durableId="1839537580">
    <w:abstractNumId w:val="98"/>
  </w:num>
  <w:num w:numId="29" w16cid:durableId="1992248852">
    <w:abstractNumId w:val="72"/>
  </w:num>
  <w:num w:numId="30" w16cid:durableId="788670857">
    <w:abstractNumId w:val="43"/>
  </w:num>
  <w:num w:numId="31" w16cid:durableId="315569273">
    <w:abstractNumId w:val="104"/>
  </w:num>
  <w:num w:numId="32" w16cid:durableId="1595481625">
    <w:abstractNumId w:val="44"/>
  </w:num>
  <w:num w:numId="33" w16cid:durableId="784929494">
    <w:abstractNumId w:val="13"/>
  </w:num>
  <w:num w:numId="34" w16cid:durableId="1551306821">
    <w:abstractNumId w:val="63"/>
  </w:num>
  <w:num w:numId="35" w16cid:durableId="1677079290">
    <w:abstractNumId w:val="26"/>
  </w:num>
  <w:num w:numId="36" w16cid:durableId="2131314500">
    <w:abstractNumId w:val="84"/>
  </w:num>
  <w:num w:numId="37" w16cid:durableId="453981877">
    <w:abstractNumId w:val="46"/>
  </w:num>
  <w:num w:numId="38" w16cid:durableId="2115661892">
    <w:abstractNumId w:val="33"/>
  </w:num>
  <w:num w:numId="39" w16cid:durableId="1592814827">
    <w:abstractNumId w:val="87"/>
  </w:num>
  <w:num w:numId="40" w16cid:durableId="1689065653">
    <w:abstractNumId w:val="17"/>
  </w:num>
  <w:num w:numId="41" w16cid:durableId="1280064018">
    <w:abstractNumId w:val="82"/>
  </w:num>
  <w:num w:numId="42" w16cid:durableId="1401367105">
    <w:abstractNumId w:val="60"/>
  </w:num>
  <w:num w:numId="43" w16cid:durableId="1352681261">
    <w:abstractNumId w:val="88"/>
  </w:num>
  <w:num w:numId="44" w16cid:durableId="1529248835">
    <w:abstractNumId w:val="49"/>
  </w:num>
  <w:num w:numId="45" w16cid:durableId="1129973910">
    <w:abstractNumId w:val="36"/>
  </w:num>
  <w:num w:numId="46" w16cid:durableId="1806190481">
    <w:abstractNumId w:val="52"/>
  </w:num>
  <w:num w:numId="47" w16cid:durableId="653988488">
    <w:abstractNumId w:val="93"/>
  </w:num>
  <w:num w:numId="48" w16cid:durableId="224033557">
    <w:abstractNumId w:val="32"/>
  </w:num>
  <w:num w:numId="49" w16cid:durableId="468204034">
    <w:abstractNumId w:val="30"/>
  </w:num>
  <w:num w:numId="50" w16cid:durableId="81147894">
    <w:abstractNumId w:val="61"/>
  </w:num>
  <w:num w:numId="51" w16cid:durableId="2035107510">
    <w:abstractNumId w:val="62"/>
  </w:num>
  <w:num w:numId="52" w16cid:durableId="11344502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45842998">
    <w:abstractNumId w:val="41"/>
  </w:num>
  <w:num w:numId="54" w16cid:durableId="1154251324">
    <w:abstractNumId w:val="99"/>
  </w:num>
  <w:num w:numId="55" w16cid:durableId="831606975">
    <w:abstractNumId w:val="76"/>
  </w:num>
  <w:num w:numId="56" w16cid:durableId="1283423277">
    <w:abstractNumId w:val="94"/>
  </w:num>
  <w:num w:numId="57" w16cid:durableId="100146347">
    <w:abstractNumId w:val="77"/>
  </w:num>
  <w:num w:numId="58" w16cid:durableId="637151866">
    <w:abstractNumId w:val="16"/>
  </w:num>
  <w:num w:numId="59" w16cid:durableId="273826501">
    <w:abstractNumId w:val="22"/>
  </w:num>
  <w:num w:numId="60" w16cid:durableId="924219339">
    <w:abstractNumId w:val="75"/>
  </w:num>
  <w:num w:numId="61" w16cid:durableId="1442217502">
    <w:abstractNumId w:val="39"/>
  </w:num>
  <w:num w:numId="62" w16cid:durableId="969480304">
    <w:abstractNumId w:val="23"/>
  </w:num>
  <w:num w:numId="63" w16cid:durableId="1164010988">
    <w:abstractNumId w:val="58"/>
  </w:num>
  <w:num w:numId="64" w16cid:durableId="105488667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63833274">
    <w:abstractNumId w:val="15"/>
  </w:num>
  <w:num w:numId="66" w16cid:durableId="1245532995">
    <w:abstractNumId w:val="42"/>
  </w:num>
  <w:num w:numId="67" w16cid:durableId="1265847103">
    <w:abstractNumId w:val="35"/>
  </w:num>
  <w:num w:numId="68" w16cid:durableId="87492299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27175076">
    <w:abstractNumId w:val="0"/>
  </w:num>
  <w:num w:numId="70" w16cid:durableId="1203791418">
    <w:abstractNumId w:val="1"/>
  </w:num>
  <w:num w:numId="71" w16cid:durableId="1844398260">
    <w:abstractNumId w:val="2"/>
  </w:num>
  <w:num w:numId="72" w16cid:durableId="592249106">
    <w:abstractNumId w:val="3"/>
  </w:num>
  <w:num w:numId="73" w16cid:durableId="519047317">
    <w:abstractNumId w:val="4"/>
  </w:num>
  <w:num w:numId="74" w16cid:durableId="1704019028">
    <w:abstractNumId w:val="6"/>
  </w:num>
  <w:num w:numId="75" w16cid:durableId="1356035049">
    <w:abstractNumId w:val="7"/>
  </w:num>
  <w:num w:numId="76" w16cid:durableId="40516748">
    <w:abstractNumId w:val="24"/>
  </w:num>
  <w:num w:numId="77" w16cid:durableId="122844088">
    <w:abstractNumId w:val="68"/>
  </w:num>
  <w:num w:numId="78" w16cid:durableId="907499228">
    <w:abstractNumId w:val="103"/>
  </w:num>
  <w:num w:numId="79" w16cid:durableId="166213549">
    <w:abstractNumId w:val="100"/>
  </w:num>
  <w:num w:numId="80" w16cid:durableId="1073623610">
    <w:abstractNumId w:val="59"/>
  </w:num>
  <w:num w:numId="81" w16cid:durableId="1295599488">
    <w:abstractNumId w:val="97"/>
  </w:num>
  <w:num w:numId="82" w16cid:durableId="871040101">
    <w:abstractNumId w:val="81"/>
  </w:num>
  <w:num w:numId="83" w16cid:durableId="1272476827">
    <w:abstractNumId w:val="64"/>
  </w:num>
  <w:num w:numId="84" w16cid:durableId="1889418399">
    <w:abstractNumId w:val="51"/>
  </w:num>
  <w:num w:numId="85" w16cid:durableId="453519314">
    <w:abstractNumId w:val="37"/>
  </w:num>
  <w:num w:numId="86" w16cid:durableId="1118987303">
    <w:abstractNumId w:val="83"/>
  </w:num>
  <w:num w:numId="87" w16cid:durableId="1445803843">
    <w:abstractNumId w:val="28"/>
  </w:num>
  <w:num w:numId="88" w16cid:durableId="1614164064">
    <w:abstractNumId w:val="14"/>
  </w:num>
  <w:num w:numId="89" w16cid:durableId="296834968">
    <w:abstractNumId w:val="71"/>
  </w:num>
  <w:num w:numId="90" w16cid:durableId="1029136846">
    <w:abstractNumId w:val="96"/>
  </w:num>
  <w:num w:numId="91" w16cid:durableId="1600484549">
    <w:abstractNumId w:val="53"/>
  </w:num>
  <w:num w:numId="92" w16cid:durableId="17702662">
    <w:abstractNumId w:val="57"/>
  </w:num>
  <w:num w:numId="93" w16cid:durableId="1797291334">
    <w:abstractNumId w:val="56"/>
  </w:num>
  <w:num w:numId="94" w16cid:durableId="1019703213">
    <w:abstractNumId w:val="27"/>
  </w:num>
  <w:num w:numId="95" w16cid:durableId="542207154">
    <w:abstractNumId w:val="79"/>
  </w:num>
  <w:num w:numId="96" w16cid:durableId="1146891974">
    <w:abstractNumId w:val="78"/>
  </w:num>
  <w:num w:numId="97" w16cid:durableId="746418156">
    <w:abstractNumId w:val="73"/>
  </w:num>
  <w:num w:numId="98" w16cid:durableId="2144884866">
    <w:abstractNumId w:val="66"/>
  </w:num>
  <w:num w:numId="99" w16cid:durableId="850418007">
    <w:abstractNumId w:val="65"/>
  </w:num>
  <w:num w:numId="100" w16cid:durableId="701252444">
    <w:abstractNumId w:val="45"/>
  </w:num>
  <w:num w:numId="101" w16cid:durableId="186678575">
    <w:abstractNumId w:val="8"/>
  </w:num>
  <w:num w:numId="102" w16cid:durableId="1509054633">
    <w:abstractNumId w:val="10"/>
  </w:num>
  <w:num w:numId="103" w16cid:durableId="615478430">
    <w:abstractNumId w:val="11"/>
  </w:num>
  <w:num w:numId="104" w16cid:durableId="260797668">
    <w:abstractNumId w:val="12"/>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57E"/>
    <w:rsid w:val="000015B1"/>
    <w:rsid w:val="00001835"/>
    <w:rsid w:val="00001A04"/>
    <w:rsid w:val="000023A1"/>
    <w:rsid w:val="00004B15"/>
    <w:rsid w:val="00005A3C"/>
    <w:rsid w:val="0000676B"/>
    <w:rsid w:val="00006939"/>
    <w:rsid w:val="00007144"/>
    <w:rsid w:val="00007641"/>
    <w:rsid w:val="00007876"/>
    <w:rsid w:val="00007C47"/>
    <w:rsid w:val="00007CEB"/>
    <w:rsid w:val="000102BA"/>
    <w:rsid w:val="00010590"/>
    <w:rsid w:val="00010C35"/>
    <w:rsid w:val="000111CA"/>
    <w:rsid w:val="00011477"/>
    <w:rsid w:val="00011908"/>
    <w:rsid w:val="00011E1A"/>
    <w:rsid w:val="00012563"/>
    <w:rsid w:val="00012858"/>
    <w:rsid w:val="00012F20"/>
    <w:rsid w:val="000132D5"/>
    <w:rsid w:val="00013462"/>
    <w:rsid w:val="00013474"/>
    <w:rsid w:val="00013962"/>
    <w:rsid w:val="00013DAD"/>
    <w:rsid w:val="00014751"/>
    <w:rsid w:val="0001494B"/>
    <w:rsid w:val="00014E9E"/>
    <w:rsid w:val="000150F6"/>
    <w:rsid w:val="000152B3"/>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35EF"/>
    <w:rsid w:val="00024052"/>
    <w:rsid w:val="000241D3"/>
    <w:rsid w:val="0002459D"/>
    <w:rsid w:val="00024DD4"/>
    <w:rsid w:val="00024EA6"/>
    <w:rsid w:val="000251A9"/>
    <w:rsid w:val="00025755"/>
    <w:rsid w:val="00025789"/>
    <w:rsid w:val="000259B1"/>
    <w:rsid w:val="000266A0"/>
    <w:rsid w:val="00026AC1"/>
    <w:rsid w:val="00026CF3"/>
    <w:rsid w:val="00026E85"/>
    <w:rsid w:val="00027511"/>
    <w:rsid w:val="000300D4"/>
    <w:rsid w:val="00030124"/>
    <w:rsid w:val="00030C67"/>
    <w:rsid w:val="000312FF"/>
    <w:rsid w:val="00031A6E"/>
    <w:rsid w:val="00031CA8"/>
    <w:rsid w:val="00032144"/>
    <w:rsid w:val="000322EF"/>
    <w:rsid w:val="00032386"/>
    <w:rsid w:val="00032396"/>
    <w:rsid w:val="00032703"/>
    <w:rsid w:val="00034108"/>
    <w:rsid w:val="00034512"/>
    <w:rsid w:val="000347B0"/>
    <w:rsid w:val="000355DB"/>
    <w:rsid w:val="00035872"/>
    <w:rsid w:val="00035ECE"/>
    <w:rsid w:val="0003614E"/>
    <w:rsid w:val="0003627F"/>
    <w:rsid w:val="00036829"/>
    <w:rsid w:val="00036C50"/>
    <w:rsid w:val="00036C6C"/>
    <w:rsid w:val="00037199"/>
    <w:rsid w:val="000372E2"/>
    <w:rsid w:val="0004000B"/>
    <w:rsid w:val="00040550"/>
    <w:rsid w:val="00040620"/>
    <w:rsid w:val="00040A1D"/>
    <w:rsid w:val="00040E07"/>
    <w:rsid w:val="00040E36"/>
    <w:rsid w:val="0004150D"/>
    <w:rsid w:val="00041967"/>
    <w:rsid w:val="00041B4A"/>
    <w:rsid w:val="00041B88"/>
    <w:rsid w:val="00041D75"/>
    <w:rsid w:val="00041DB9"/>
    <w:rsid w:val="00042630"/>
    <w:rsid w:val="000427D9"/>
    <w:rsid w:val="00042979"/>
    <w:rsid w:val="00043711"/>
    <w:rsid w:val="000440E6"/>
    <w:rsid w:val="000446D9"/>
    <w:rsid w:val="000447EF"/>
    <w:rsid w:val="000450CE"/>
    <w:rsid w:val="000452D9"/>
    <w:rsid w:val="00045689"/>
    <w:rsid w:val="000465E3"/>
    <w:rsid w:val="00046ACD"/>
    <w:rsid w:val="00047022"/>
    <w:rsid w:val="0004762D"/>
    <w:rsid w:val="000478A2"/>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876"/>
    <w:rsid w:val="00060CCD"/>
    <w:rsid w:val="00061514"/>
    <w:rsid w:val="0006174C"/>
    <w:rsid w:val="00061A69"/>
    <w:rsid w:val="00061F90"/>
    <w:rsid w:val="0006225F"/>
    <w:rsid w:val="00062F19"/>
    <w:rsid w:val="0006356D"/>
    <w:rsid w:val="00064440"/>
    <w:rsid w:val="0006459E"/>
    <w:rsid w:val="00064754"/>
    <w:rsid w:val="00064ACD"/>
    <w:rsid w:val="00065855"/>
    <w:rsid w:val="00065AE1"/>
    <w:rsid w:val="00065AF5"/>
    <w:rsid w:val="00065FD4"/>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EDB"/>
    <w:rsid w:val="000732D4"/>
    <w:rsid w:val="00073408"/>
    <w:rsid w:val="00073A8F"/>
    <w:rsid w:val="00074038"/>
    <w:rsid w:val="0007441D"/>
    <w:rsid w:val="0007523B"/>
    <w:rsid w:val="00075297"/>
    <w:rsid w:val="00075D29"/>
    <w:rsid w:val="00075F38"/>
    <w:rsid w:val="00075F9B"/>
    <w:rsid w:val="000761CD"/>
    <w:rsid w:val="0007628E"/>
    <w:rsid w:val="000764B0"/>
    <w:rsid w:val="00076A71"/>
    <w:rsid w:val="00076EB8"/>
    <w:rsid w:val="00077226"/>
    <w:rsid w:val="00077A28"/>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A0336"/>
    <w:rsid w:val="000A0979"/>
    <w:rsid w:val="000A10BA"/>
    <w:rsid w:val="000A1677"/>
    <w:rsid w:val="000A1BBB"/>
    <w:rsid w:val="000A290A"/>
    <w:rsid w:val="000A2F5A"/>
    <w:rsid w:val="000A32D2"/>
    <w:rsid w:val="000A32E6"/>
    <w:rsid w:val="000A34D6"/>
    <w:rsid w:val="000A381E"/>
    <w:rsid w:val="000A395C"/>
    <w:rsid w:val="000A44DB"/>
    <w:rsid w:val="000A517D"/>
    <w:rsid w:val="000A537F"/>
    <w:rsid w:val="000A5B03"/>
    <w:rsid w:val="000A5C2D"/>
    <w:rsid w:val="000A624C"/>
    <w:rsid w:val="000A668D"/>
    <w:rsid w:val="000A733A"/>
    <w:rsid w:val="000A735C"/>
    <w:rsid w:val="000A7583"/>
    <w:rsid w:val="000A7A63"/>
    <w:rsid w:val="000A7F05"/>
    <w:rsid w:val="000B002F"/>
    <w:rsid w:val="000B00AB"/>
    <w:rsid w:val="000B00B2"/>
    <w:rsid w:val="000B0830"/>
    <w:rsid w:val="000B13AE"/>
    <w:rsid w:val="000B153A"/>
    <w:rsid w:val="000B1834"/>
    <w:rsid w:val="000B21D2"/>
    <w:rsid w:val="000B2711"/>
    <w:rsid w:val="000B28A0"/>
    <w:rsid w:val="000B2A91"/>
    <w:rsid w:val="000B3DA4"/>
    <w:rsid w:val="000B3E0F"/>
    <w:rsid w:val="000B41B6"/>
    <w:rsid w:val="000B5257"/>
    <w:rsid w:val="000B5650"/>
    <w:rsid w:val="000B58C8"/>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2FA3"/>
    <w:rsid w:val="000C3405"/>
    <w:rsid w:val="000C3AEA"/>
    <w:rsid w:val="000C44F1"/>
    <w:rsid w:val="000C4957"/>
    <w:rsid w:val="000C4DF1"/>
    <w:rsid w:val="000C542A"/>
    <w:rsid w:val="000C5723"/>
    <w:rsid w:val="000C5F85"/>
    <w:rsid w:val="000C649A"/>
    <w:rsid w:val="000C6825"/>
    <w:rsid w:val="000C6C0A"/>
    <w:rsid w:val="000C6DD0"/>
    <w:rsid w:val="000C6FA4"/>
    <w:rsid w:val="000C74FE"/>
    <w:rsid w:val="000C7573"/>
    <w:rsid w:val="000C7C05"/>
    <w:rsid w:val="000C7E30"/>
    <w:rsid w:val="000C7E61"/>
    <w:rsid w:val="000C7F7A"/>
    <w:rsid w:val="000D048E"/>
    <w:rsid w:val="000D081E"/>
    <w:rsid w:val="000D0CD7"/>
    <w:rsid w:val="000D0DE0"/>
    <w:rsid w:val="000D12A1"/>
    <w:rsid w:val="000D1566"/>
    <w:rsid w:val="000D1C11"/>
    <w:rsid w:val="000D1F39"/>
    <w:rsid w:val="000D215A"/>
    <w:rsid w:val="000D256A"/>
    <w:rsid w:val="000D388F"/>
    <w:rsid w:val="000D3F1B"/>
    <w:rsid w:val="000D4561"/>
    <w:rsid w:val="000D59C1"/>
    <w:rsid w:val="000D65F6"/>
    <w:rsid w:val="000D6696"/>
    <w:rsid w:val="000D6BF0"/>
    <w:rsid w:val="000D6E93"/>
    <w:rsid w:val="000D7677"/>
    <w:rsid w:val="000D7A20"/>
    <w:rsid w:val="000D7C04"/>
    <w:rsid w:val="000D7ECD"/>
    <w:rsid w:val="000E00F0"/>
    <w:rsid w:val="000E0A7E"/>
    <w:rsid w:val="000E0FF6"/>
    <w:rsid w:val="000E126A"/>
    <w:rsid w:val="000E1350"/>
    <w:rsid w:val="000E19BA"/>
    <w:rsid w:val="000E2F7B"/>
    <w:rsid w:val="000E35AA"/>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91"/>
    <w:rsid w:val="000F2221"/>
    <w:rsid w:val="000F2521"/>
    <w:rsid w:val="000F267E"/>
    <w:rsid w:val="000F351F"/>
    <w:rsid w:val="000F3E9D"/>
    <w:rsid w:val="000F43FF"/>
    <w:rsid w:val="000F51E3"/>
    <w:rsid w:val="000F5642"/>
    <w:rsid w:val="000F5745"/>
    <w:rsid w:val="000F5FA3"/>
    <w:rsid w:val="000F6620"/>
    <w:rsid w:val="000F68DC"/>
    <w:rsid w:val="000F6999"/>
    <w:rsid w:val="000F76B2"/>
    <w:rsid w:val="000F77BC"/>
    <w:rsid w:val="000F79A5"/>
    <w:rsid w:val="000F7A82"/>
    <w:rsid w:val="000F7EEF"/>
    <w:rsid w:val="00100DEE"/>
    <w:rsid w:val="00101150"/>
    <w:rsid w:val="0010117C"/>
    <w:rsid w:val="001011AA"/>
    <w:rsid w:val="00101DE4"/>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8BD"/>
    <w:rsid w:val="00112745"/>
    <w:rsid w:val="00112D45"/>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29A1"/>
    <w:rsid w:val="00123526"/>
    <w:rsid w:val="0012362F"/>
    <w:rsid w:val="0012372B"/>
    <w:rsid w:val="00123999"/>
    <w:rsid w:val="001239CB"/>
    <w:rsid w:val="00123C34"/>
    <w:rsid w:val="00123FEA"/>
    <w:rsid w:val="0012414D"/>
    <w:rsid w:val="001246E8"/>
    <w:rsid w:val="00124E07"/>
    <w:rsid w:val="001259C1"/>
    <w:rsid w:val="00125EE9"/>
    <w:rsid w:val="0012604B"/>
    <w:rsid w:val="001265BD"/>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21B3"/>
    <w:rsid w:val="001427C8"/>
    <w:rsid w:val="0014405D"/>
    <w:rsid w:val="0014484A"/>
    <w:rsid w:val="00144862"/>
    <w:rsid w:val="00144E11"/>
    <w:rsid w:val="00144FA1"/>
    <w:rsid w:val="00145097"/>
    <w:rsid w:val="001450FC"/>
    <w:rsid w:val="0014527B"/>
    <w:rsid w:val="0014535D"/>
    <w:rsid w:val="001463F6"/>
    <w:rsid w:val="00146A41"/>
    <w:rsid w:val="00146ABA"/>
    <w:rsid w:val="0014744C"/>
    <w:rsid w:val="00147843"/>
    <w:rsid w:val="00147A1A"/>
    <w:rsid w:val="00147D23"/>
    <w:rsid w:val="00147D35"/>
    <w:rsid w:val="00147D95"/>
    <w:rsid w:val="001502B3"/>
    <w:rsid w:val="00150549"/>
    <w:rsid w:val="001507A3"/>
    <w:rsid w:val="00150B1E"/>
    <w:rsid w:val="00150D64"/>
    <w:rsid w:val="00151015"/>
    <w:rsid w:val="00151210"/>
    <w:rsid w:val="00151935"/>
    <w:rsid w:val="00151A5D"/>
    <w:rsid w:val="00151ED8"/>
    <w:rsid w:val="00153048"/>
    <w:rsid w:val="00153138"/>
    <w:rsid w:val="0015346B"/>
    <w:rsid w:val="00154A5E"/>
    <w:rsid w:val="00154D52"/>
    <w:rsid w:val="00154DFF"/>
    <w:rsid w:val="00155279"/>
    <w:rsid w:val="00155915"/>
    <w:rsid w:val="00155ECC"/>
    <w:rsid w:val="00156071"/>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276C"/>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BC0"/>
    <w:rsid w:val="001722B8"/>
    <w:rsid w:val="0017247A"/>
    <w:rsid w:val="00172A00"/>
    <w:rsid w:val="00172F93"/>
    <w:rsid w:val="001734E8"/>
    <w:rsid w:val="001736B6"/>
    <w:rsid w:val="00173879"/>
    <w:rsid w:val="00173CD4"/>
    <w:rsid w:val="001742C7"/>
    <w:rsid w:val="00174874"/>
    <w:rsid w:val="00174A85"/>
    <w:rsid w:val="001759B3"/>
    <w:rsid w:val="00175F2A"/>
    <w:rsid w:val="001766BE"/>
    <w:rsid w:val="00177063"/>
    <w:rsid w:val="0017753F"/>
    <w:rsid w:val="00177AE4"/>
    <w:rsid w:val="00177E5D"/>
    <w:rsid w:val="00180360"/>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7205"/>
    <w:rsid w:val="001902C5"/>
    <w:rsid w:val="001906C8"/>
    <w:rsid w:val="00190BE1"/>
    <w:rsid w:val="001910B6"/>
    <w:rsid w:val="0019111F"/>
    <w:rsid w:val="00191761"/>
    <w:rsid w:val="00191988"/>
    <w:rsid w:val="00191B32"/>
    <w:rsid w:val="00192982"/>
    <w:rsid w:val="00192BF8"/>
    <w:rsid w:val="001930D9"/>
    <w:rsid w:val="00194483"/>
    <w:rsid w:val="0019456B"/>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0D7"/>
    <w:rsid w:val="001A1473"/>
    <w:rsid w:val="001A1509"/>
    <w:rsid w:val="001A15CC"/>
    <w:rsid w:val="001A2340"/>
    <w:rsid w:val="001A2E4A"/>
    <w:rsid w:val="001A2F98"/>
    <w:rsid w:val="001A351D"/>
    <w:rsid w:val="001A358D"/>
    <w:rsid w:val="001A3816"/>
    <w:rsid w:val="001A3B8D"/>
    <w:rsid w:val="001A3C4D"/>
    <w:rsid w:val="001A4007"/>
    <w:rsid w:val="001A4055"/>
    <w:rsid w:val="001A41D0"/>
    <w:rsid w:val="001A4373"/>
    <w:rsid w:val="001A4C83"/>
    <w:rsid w:val="001A508F"/>
    <w:rsid w:val="001A516E"/>
    <w:rsid w:val="001A5AC6"/>
    <w:rsid w:val="001A62EC"/>
    <w:rsid w:val="001A658B"/>
    <w:rsid w:val="001A67A3"/>
    <w:rsid w:val="001A703B"/>
    <w:rsid w:val="001A7214"/>
    <w:rsid w:val="001A7692"/>
    <w:rsid w:val="001A7BE3"/>
    <w:rsid w:val="001B046A"/>
    <w:rsid w:val="001B1495"/>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672B"/>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42FC"/>
    <w:rsid w:val="001D4AD6"/>
    <w:rsid w:val="001D4CB8"/>
    <w:rsid w:val="001D5737"/>
    <w:rsid w:val="001D5C33"/>
    <w:rsid w:val="001D5C85"/>
    <w:rsid w:val="001D5E14"/>
    <w:rsid w:val="001D620C"/>
    <w:rsid w:val="001D68BF"/>
    <w:rsid w:val="001D7568"/>
    <w:rsid w:val="001D792A"/>
    <w:rsid w:val="001D7D9B"/>
    <w:rsid w:val="001E01B8"/>
    <w:rsid w:val="001E07A6"/>
    <w:rsid w:val="001E0F7C"/>
    <w:rsid w:val="001E10AE"/>
    <w:rsid w:val="001E1424"/>
    <w:rsid w:val="001E15EC"/>
    <w:rsid w:val="001E161C"/>
    <w:rsid w:val="001E1DD0"/>
    <w:rsid w:val="001E1DD4"/>
    <w:rsid w:val="001E205E"/>
    <w:rsid w:val="001E2068"/>
    <w:rsid w:val="001E20E2"/>
    <w:rsid w:val="001E2D7E"/>
    <w:rsid w:val="001E2EB4"/>
    <w:rsid w:val="001E404B"/>
    <w:rsid w:val="001E42EC"/>
    <w:rsid w:val="001E4B81"/>
    <w:rsid w:val="001E4DCA"/>
    <w:rsid w:val="001E56CD"/>
    <w:rsid w:val="001E56EC"/>
    <w:rsid w:val="001E5AD1"/>
    <w:rsid w:val="001E5DC9"/>
    <w:rsid w:val="001E5F25"/>
    <w:rsid w:val="001E641F"/>
    <w:rsid w:val="001E685E"/>
    <w:rsid w:val="001E710C"/>
    <w:rsid w:val="001E7575"/>
    <w:rsid w:val="001E7C2F"/>
    <w:rsid w:val="001E7C51"/>
    <w:rsid w:val="001E7D2E"/>
    <w:rsid w:val="001F081B"/>
    <w:rsid w:val="001F089F"/>
    <w:rsid w:val="001F1615"/>
    <w:rsid w:val="001F1F2B"/>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4A7"/>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9F6"/>
    <w:rsid w:val="00205FBD"/>
    <w:rsid w:val="00206272"/>
    <w:rsid w:val="002065FF"/>
    <w:rsid w:val="00206E27"/>
    <w:rsid w:val="00206F07"/>
    <w:rsid w:val="00207225"/>
    <w:rsid w:val="0020740F"/>
    <w:rsid w:val="00207EF4"/>
    <w:rsid w:val="00210448"/>
    <w:rsid w:val="0021065D"/>
    <w:rsid w:val="002109C0"/>
    <w:rsid w:val="00210C59"/>
    <w:rsid w:val="00210F00"/>
    <w:rsid w:val="00211528"/>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5A8"/>
    <w:rsid w:val="002175D3"/>
    <w:rsid w:val="0021764F"/>
    <w:rsid w:val="00217B95"/>
    <w:rsid w:val="0022005C"/>
    <w:rsid w:val="00220610"/>
    <w:rsid w:val="00220E3D"/>
    <w:rsid w:val="0022212C"/>
    <w:rsid w:val="00222245"/>
    <w:rsid w:val="00222838"/>
    <w:rsid w:val="00222873"/>
    <w:rsid w:val="00222BEC"/>
    <w:rsid w:val="00223C47"/>
    <w:rsid w:val="00224677"/>
    <w:rsid w:val="00224715"/>
    <w:rsid w:val="00224AA9"/>
    <w:rsid w:val="00224FB1"/>
    <w:rsid w:val="002254EE"/>
    <w:rsid w:val="002255A7"/>
    <w:rsid w:val="00225C63"/>
    <w:rsid w:val="00225E7A"/>
    <w:rsid w:val="00225FE7"/>
    <w:rsid w:val="0022602E"/>
    <w:rsid w:val="00226A9A"/>
    <w:rsid w:val="0022713E"/>
    <w:rsid w:val="002273A2"/>
    <w:rsid w:val="002303E2"/>
    <w:rsid w:val="0023070F"/>
    <w:rsid w:val="002311C0"/>
    <w:rsid w:val="00231B10"/>
    <w:rsid w:val="00231B6B"/>
    <w:rsid w:val="00231EEF"/>
    <w:rsid w:val="00232226"/>
    <w:rsid w:val="00232891"/>
    <w:rsid w:val="00232F64"/>
    <w:rsid w:val="002338B9"/>
    <w:rsid w:val="00233E2B"/>
    <w:rsid w:val="00234036"/>
    <w:rsid w:val="00234E8D"/>
    <w:rsid w:val="00234F92"/>
    <w:rsid w:val="0023504E"/>
    <w:rsid w:val="00235076"/>
    <w:rsid w:val="00236169"/>
    <w:rsid w:val="002369D9"/>
    <w:rsid w:val="002402DF"/>
    <w:rsid w:val="002403CB"/>
    <w:rsid w:val="0024075F"/>
    <w:rsid w:val="00240892"/>
    <w:rsid w:val="00240D8B"/>
    <w:rsid w:val="002420B3"/>
    <w:rsid w:val="00242650"/>
    <w:rsid w:val="00242CC4"/>
    <w:rsid w:val="00242DBF"/>
    <w:rsid w:val="00243160"/>
    <w:rsid w:val="002431DC"/>
    <w:rsid w:val="00243A06"/>
    <w:rsid w:val="00243B9A"/>
    <w:rsid w:val="00243C7A"/>
    <w:rsid w:val="002441ED"/>
    <w:rsid w:val="00244498"/>
    <w:rsid w:val="00244973"/>
    <w:rsid w:val="0024559B"/>
    <w:rsid w:val="00245A5F"/>
    <w:rsid w:val="00245DB2"/>
    <w:rsid w:val="00246C2C"/>
    <w:rsid w:val="0024710F"/>
    <w:rsid w:val="00247610"/>
    <w:rsid w:val="00250055"/>
    <w:rsid w:val="00250990"/>
    <w:rsid w:val="00250AB4"/>
    <w:rsid w:val="0025108C"/>
    <w:rsid w:val="0025125A"/>
    <w:rsid w:val="00251791"/>
    <w:rsid w:val="002528D8"/>
    <w:rsid w:val="002536ED"/>
    <w:rsid w:val="00253AFE"/>
    <w:rsid w:val="00253B7A"/>
    <w:rsid w:val="00253F4D"/>
    <w:rsid w:val="002540EA"/>
    <w:rsid w:val="0025494D"/>
    <w:rsid w:val="00254AF9"/>
    <w:rsid w:val="00254F29"/>
    <w:rsid w:val="002554E0"/>
    <w:rsid w:val="002557CC"/>
    <w:rsid w:val="002561E1"/>
    <w:rsid w:val="0025684D"/>
    <w:rsid w:val="00257204"/>
    <w:rsid w:val="002577E4"/>
    <w:rsid w:val="0026175F"/>
    <w:rsid w:val="00262093"/>
    <w:rsid w:val="00262170"/>
    <w:rsid w:val="0026259C"/>
    <w:rsid w:val="002631A2"/>
    <w:rsid w:val="002635E7"/>
    <w:rsid w:val="00263791"/>
    <w:rsid w:val="0026382B"/>
    <w:rsid w:val="002645FB"/>
    <w:rsid w:val="0026530C"/>
    <w:rsid w:val="002654A7"/>
    <w:rsid w:val="002657EE"/>
    <w:rsid w:val="00265E2D"/>
    <w:rsid w:val="00266294"/>
    <w:rsid w:val="002667B0"/>
    <w:rsid w:val="0026725B"/>
    <w:rsid w:val="00267F17"/>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95C"/>
    <w:rsid w:val="00275DBF"/>
    <w:rsid w:val="00275E21"/>
    <w:rsid w:val="00276303"/>
    <w:rsid w:val="0027672C"/>
    <w:rsid w:val="002769CA"/>
    <w:rsid w:val="0027707A"/>
    <w:rsid w:val="002770B9"/>
    <w:rsid w:val="002772EF"/>
    <w:rsid w:val="002774BB"/>
    <w:rsid w:val="00277545"/>
    <w:rsid w:val="002804AD"/>
    <w:rsid w:val="002805A2"/>
    <w:rsid w:val="002809CA"/>
    <w:rsid w:val="0028141C"/>
    <w:rsid w:val="002816D7"/>
    <w:rsid w:val="00281827"/>
    <w:rsid w:val="002828BF"/>
    <w:rsid w:val="0028322C"/>
    <w:rsid w:val="0028351C"/>
    <w:rsid w:val="002843B8"/>
    <w:rsid w:val="00284577"/>
    <w:rsid w:val="002854D9"/>
    <w:rsid w:val="00285C47"/>
    <w:rsid w:val="0028618E"/>
    <w:rsid w:val="00286C3B"/>
    <w:rsid w:val="00287723"/>
    <w:rsid w:val="00287731"/>
    <w:rsid w:val="00290253"/>
    <w:rsid w:val="002905C0"/>
    <w:rsid w:val="002910F9"/>
    <w:rsid w:val="0029161D"/>
    <w:rsid w:val="00291E39"/>
    <w:rsid w:val="0029294C"/>
    <w:rsid w:val="002929FF"/>
    <w:rsid w:val="00292E45"/>
    <w:rsid w:val="0029351A"/>
    <w:rsid w:val="00293DAA"/>
    <w:rsid w:val="0029433A"/>
    <w:rsid w:val="002943F1"/>
    <w:rsid w:val="002946A3"/>
    <w:rsid w:val="002948B3"/>
    <w:rsid w:val="00294AFA"/>
    <w:rsid w:val="00294C65"/>
    <w:rsid w:val="00294F33"/>
    <w:rsid w:val="00295308"/>
    <w:rsid w:val="00295BFE"/>
    <w:rsid w:val="002965E7"/>
    <w:rsid w:val="00296C86"/>
    <w:rsid w:val="00297EF7"/>
    <w:rsid w:val="002A0076"/>
    <w:rsid w:val="002A016F"/>
    <w:rsid w:val="002A0377"/>
    <w:rsid w:val="002A0395"/>
    <w:rsid w:val="002A0A99"/>
    <w:rsid w:val="002A12F9"/>
    <w:rsid w:val="002A1BF8"/>
    <w:rsid w:val="002A1DE5"/>
    <w:rsid w:val="002A35F5"/>
    <w:rsid w:val="002A3950"/>
    <w:rsid w:val="002A3C3B"/>
    <w:rsid w:val="002A472A"/>
    <w:rsid w:val="002A4B5B"/>
    <w:rsid w:val="002A52F8"/>
    <w:rsid w:val="002A5427"/>
    <w:rsid w:val="002A566B"/>
    <w:rsid w:val="002A5C35"/>
    <w:rsid w:val="002A5F6B"/>
    <w:rsid w:val="002A5F85"/>
    <w:rsid w:val="002A605A"/>
    <w:rsid w:val="002A7BA4"/>
    <w:rsid w:val="002A7F40"/>
    <w:rsid w:val="002B1270"/>
    <w:rsid w:val="002B15F8"/>
    <w:rsid w:val="002B1D32"/>
    <w:rsid w:val="002B1FE4"/>
    <w:rsid w:val="002B23BA"/>
    <w:rsid w:val="002B2E10"/>
    <w:rsid w:val="002B2E8E"/>
    <w:rsid w:val="002B33D3"/>
    <w:rsid w:val="002B3432"/>
    <w:rsid w:val="002B3442"/>
    <w:rsid w:val="002B3DD8"/>
    <w:rsid w:val="002B4732"/>
    <w:rsid w:val="002B5295"/>
    <w:rsid w:val="002B53DE"/>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D10"/>
    <w:rsid w:val="002C40E2"/>
    <w:rsid w:val="002C4361"/>
    <w:rsid w:val="002C4597"/>
    <w:rsid w:val="002C4D27"/>
    <w:rsid w:val="002C59CF"/>
    <w:rsid w:val="002C5BD7"/>
    <w:rsid w:val="002C61CD"/>
    <w:rsid w:val="002C65BE"/>
    <w:rsid w:val="002C6DA6"/>
    <w:rsid w:val="002C72E0"/>
    <w:rsid w:val="002D0038"/>
    <w:rsid w:val="002D0B7B"/>
    <w:rsid w:val="002D0D93"/>
    <w:rsid w:val="002D1270"/>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98B"/>
    <w:rsid w:val="002D7C09"/>
    <w:rsid w:val="002E0386"/>
    <w:rsid w:val="002E043F"/>
    <w:rsid w:val="002E0894"/>
    <w:rsid w:val="002E0EF1"/>
    <w:rsid w:val="002E0F31"/>
    <w:rsid w:val="002E16E2"/>
    <w:rsid w:val="002E2D77"/>
    <w:rsid w:val="002E2FD2"/>
    <w:rsid w:val="002E315A"/>
    <w:rsid w:val="002E329F"/>
    <w:rsid w:val="002E3C49"/>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D77"/>
    <w:rsid w:val="002F3217"/>
    <w:rsid w:val="002F32B5"/>
    <w:rsid w:val="002F39C8"/>
    <w:rsid w:val="002F40A2"/>
    <w:rsid w:val="002F41B8"/>
    <w:rsid w:val="002F4348"/>
    <w:rsid w:val="002F4A8A"/>
    <w:rsid w:val="002F4E3E"/>
    <w:rsid w:val="002F5286"/>
    <w:rsid w:val="002F531A"/>
    <w:rsid w:val="002F5A15"/>
    <w:rsid w:val="002F60B2"/>
    <w:rsid w:val="002F6325"/>
    <w:rsid w:val="002F7246"/>
    <w:rsid w:val="002F7EBC"/>
    <w:rsid w:val="003005DB"/>
    <w:rsid w:val="0030068D"/>
    <w:rsid w:val="003007B4"/>
    <w:rsid w:val="00300993"/>
    <w:rsid w:val="0030104A"/>
    <w:rsid w:val="00301937"/>
    <w:rsid w:val="00302224"/>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675C"/>
    <w:rsid w:val="003169E6"/>
    <w:rsid w:val="00317700"/>
    <w:rsid w:val="003201BD"/>
    <w:rsid w:val="00320672"/>
    <w:rsid w:val="00320CFB"/>
    <w:rsid w:val="0032177B"/>
    <w:rsid w:val="00321CF9"/>
    <w:rsid w:val="00322850"/>
    <w:rsid w:val="00322AEC"/>
    <w:rsid w:val="00322C8E"/>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ACB"/>
    <w:rsid w:val="0033436C"/>
    <w:rsid w:val="00334E47"/>
    <w:rsid w:val="00334F5D"/>
    <w:rsid w:val="003353BE"/>
    <w:rsid w:val="003358F9"/>
    <w:rsid w:val="00335A45"/>
    <w:rsid w:val="00335B5C"/>
    <w:rsid w:val="00335C68"/>
    <w:rsid w:val="003364CC"/>
    <w:rsid w:val="0033719F"/>
    <w:rsid w:val="00337847"/>
    <w:rsid w:val="00337DF7"/>
    <w:rsid w:val="003409B7"/>
    <w:rsid w:val="00341028"/>
    <w:rsid w:val="0034108E"/>
    <w:rsid w:val="003414B3"/>
    <w:rsid w:val="00341593"/>
    <w:rsid w:val="00341B15"/>
    <w:rsid w:val="00341FD0"/>
    <w:rsid w:val="00342948"/>
    <w:rsid w:val="003436A6"/>
    <w:rsid w:val="00343D61"/>
    <w:rsid w:val="00343F11"/>
    <w:rsid w:val="0034461E"/>
    <w:rsid w:val="003453CF"/>
    <w:rsid w:val="00345C5C"/>
    <w:rsid w:val="00345CE6"/>
    <w:rsid w:val="00345D2F"/>
    <w:rsid w:val="00346B04"/>
    <w:rsid w:val="00347572"/>
    <w:rsid w:val="003476C8"/>
    <w:rsid w:val="003477F6"/>
    <w:rsid w:val="00347978"/>
    <w:rsid w:val="00350389"/>
    <w:rsid w:val="0035084F"/>
    <w:rsid w:val="00350FC8"/>
    <w:rsid w:val="00351013"/>
    <w:rsid w:val="00351140"/>
    <w:rsid w:val="00351146"/>
    <w:rsid w:val="003515DC"/>
    <w:rsid w:val="00351F31"/>
    <w:rsid w:val="00352333"/>
    <w:rsid w:val="003526A4"/>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6DE"/>
    <w:rsid w:val="0036086F"/>
    <w:rsid w:val="00360A74"/>
    <w:rsid w:val="00361468"/>
    <w:rsid w:val="003614B0"/>
    <w:rsid w:val="00361784"/>
    <w:rsid w:val="00361792"/>
    <w:rsid w:val="0036191A"/>
    <w:rsid w:val="0036197B"/>
    <w:rsid w:val="003619E7"/>
    <w:rsid w:val="00361A56"/>
    <w:rsid w:val="00361B47"/>
    <w:rsid w:val="0036235C"/>
    <w:rsid w:val="00362360"/>
    <w:rsid w:val="00362A34"/>
    <w:rsid w:val="00362ED8"/>
    <w:rsid w:val="00363FFA"/>
    <w:rsid w:val="003643F0"/>
    <w:rsid w:val="00365C7B"/>
    <w:rsid w:val="00365F83"/>
    <w:rsid w:val="003668FD"/>
    <w:rsid w:val="00366CC5"/>
    <w:rsid w:val="00366F9A"/>
    <w:rsid w:val="00367575"/>
    <w:rsid w:val="0037036A"/>
    <w:rsid w:val="003705EA"/>
    <w:rsid w:val="00370E4B"/>
    <w:rsid w:val="003715E1"/>
    <w:rsid w:val="00372283"/>
    <w:rsid w:val="00372357"/>
    <w:rsid w:val="0037290D"/>
    <w:rsid w:val="0037355E"/>
    <w:rsid w:val="0037376D"/>
    <w:rsid w:val="00373A0A"/>
    <w:rsid w:val="00373B07"/>
    <w:rsid w:val="003753F5"/>
    <w:rsid w:val="00375B5F"/>
    <w:rsid w:val="00375F40"/>
    <w:rsid w:val="00376268"/>
    <w:rsid w:val="003762E4"/>
    <w:rsid w:val="003766DB"/>
    <w:rsid w:val="0037682A"/>
    <w:rsid w:val="00376CB9"/>
    <w:rsid w:val="003775B0"/>
    <w:rsid w:val="00377868"/>
    <w:rsid w:val="00377F52"/>
    <w:rsid w:val="00377F8C"/>
    <w:rsid w:val="003801F0"/>
    <w:rsid w:val="003802E1"/>
    <w:rsid w:val="003802F7"/>
    <w:rsid w:val="00381A92"/>
    <w:rsid w:val="00381B79"/>
    <w:rsid w:val="0038220E"/>
    <w:rsid w:val="003831D2"/>
    <w:rsid w:val="00383934"/>
    <w:rsid w:val="00384F38"/>
    <w:rsid w:val="0038549E"/>
    <w:rsid w:val="00385666"/>
    <w:rsid w:val="00385DBA"/>
    <w:rsid w:val="00385EAC"/>
    <w:rsid w:val="00386239"/>
    <w:rsid w:val="003864D8"/>
    <w:rsid w:val="00386AB5"/>
    <w:rsid w:val="00386E11"/>
    <w:rsid w:val="00386EB9"/>
    <w:rsid w:val="0038771A"/>
    <w:rsid w:val="003879E9"/>
    <w:rsid w:val="00387AA9"/>
    <w:rsid w:val="00390CAB"/>
    <w:rsid w:val="00391935"/>
    <w:rsid w:val="00391D2A"/>
    <w:rsid w:val="00391D53"/>
    <w:rsid w:val="003924AC"/>
    <w:rsid w:val="00392503"/>
    <w:rsid w:val="00393292"/>
    <w:rsid w:val="003936B3"/>
    <w:rsid w:val="003937CF"/>
    <w:rsid w:val="003948E1"/>
    <w:rsid w:val="00395444"/>
    <w:rsid w:val="00395A8B"/>
    <w:rsid w:val="00395F3E"/>
    <w:rsid w:val="003968A0"/>
    <w:rsid w:val="00396A1A"/>
    <w:rsid w:val="00396D2F"/>
    <w:rsid w:val="00396F2A"/>
    <w:rsid w:val="003970E6"/>
    <w:rsid w:val="003A0355"/>
    <w:rsid w:val="003A043B"/>
    <w:rsid w:val="003A0DB1"/>
    <w:rsid w:val="003A0DCE"/>
    <w:rsid w:val="003A0FA2"/>
    <w:rsid w:val="003A1012"/>
    <w:rsid w:val="003A11B3"/>
    <w:rsid w:val="003A1751"/>
    <w:rsid w:val="003A1B6A"/>
    <w:rsid w:val="003A1D0C"/>
    <w:rsid w:val="003A29B7"/>
    <w:rsid w:val="003A2B36"/>
    <w:rsid w:val="003A2BCE"/>
    <w:rsid w:val="003A2C9C"/>
    <w:rsid w:val="003A3566"/>
    <w:rsid w:val="003A35B6"/>
    <w:rsid w:val="003A38B3"/>
    <w:rsid w:val="003A3961"/>
    <w:rsid w:val="003A39ED"/>
    <w:rsid w:val="003A4638"/>
    <w:rsid w:val="003A4684"/>
    <w:rsid w:val="003A4DDE"/>
    <w:rsid w:val="003A4FBC"/>
    <w:rsid w:val="003A59CE"/>
    <w:rsid w:val="003A608F"/>
    <w:rsid w:val="003A647C"/>
    <w:rsid w:val="003A6563"/>
    <w:rsid w:val="003A680B"/>
    <w:rsid w:val="003A6BD4"/>
    <w:rsid w:val="003A77E5"/>
    <w:rsid w:val="003A788E"/>
    <w:rsid w:val="003A7E54"/>
    <w:rsid w:val="003B032A"/>
    <w:rsid w:val="003B14C0"/>
    <w:rsid w:val="003B1DED"/>
    <w:rsid w:val="003B1F76"/>
    <w:rsid w:val="003B2F14"/>
    <w:rsid w:val="003B301A"/>
    <w:rsid w:val="003B3348"/>
    <w:rsid w:val="003B3386"/>
    <w:rsid w:val="003B3606"/>
    <w:rsid w:val="003B39F3"/>
    <w:rsid w:val="003B3AEF"/>
    <w:rsid w:val="003B41A9"/>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44E"/>
    <w:rsid w:val="003C655F"/>
    <w:rsid w:val="003C67B9"/>
    <w:rsid w:val="003C6AE4"/>
    <w:rsid w:val="003C6F5D"/>
    <w:rsid w:val="003C78BA"/>
    <w:rsid w:val="003D0244"/>
    <w:rsid w:val="003D0255"/>
    <w:rsid w:val="003D0AA7"/>
    <w:rsid w:val="003D1261"/>
    <w:rsid w:val="003D17E9"/>
    <w:rsid w:val="003D1981"/>
    <w:rsid w:val="003D1A65"/>
    <w:rsid w:val="003D1E4D"/>
    <w:rsid w:val="003D2268"/>
    <w:rsid w:val="003D254F"/>
    <w:rsid w:val="003D26A5"/>
    <w:rsid w:val="003D2752"/>
    <w:rsid w:val="003D2907"/>
    <w:rsid w:val="003D34AB"/>
    <w:rsid w:val="003D3A47"/>
    <w:rsid w:val="003D4744"/>
    <w:rsid w:val="003D4805"/>
    <w:rsid w:val="003D64F0"/>
    <w:rsid w:val="003D7406"/>
    <w:rsid w:val="003D773F"/>
    <w:rsid w:val="003E0055"/>
    <w:rsid w:val="003E05C5"/>
    <w:rsid w:val="003E0758"/>
    <w:rsid w:val="003E1267"/>
    <w:rsid w:val="003E12D6"/>
    <w:rsid w:val="003E1A09"/>
    <w:rsid w:val="003E1F4C"/>
    <w:rsid w:val="003E1F55"/>
    <w:rsid w:val="003E2456"/>
    <w:rsid w:val="003E2568"/>
    <w:rsid w:val="003E2B45"/>
    <w:rsid w:val="003E2C8A"/>
    <w:rsid w:val="003E3881"/>
    <w:rsid w:val="003E38C0"/>
    <w:rsid w:val="003E39EC"/>
    <w:rsid w:val="003E3A04"/>
    <w:rsid w:val="003E3E77"/>
    <w:rsid w:val="003E45C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4845"/>
    <w:rsid w:val="003F4ABA"/>
    <w:rsid w:val="003F5692"/>
    <w:rsid w:val="003F649D"/>
    <w:rsid w:val="003F6552"/>
    <w:rsid w:val="003F6921"/>
    <w:rsid w:val="00400A00"/>
    <w:rsid w:val="00400A6E"/>
    <w:rsid w:val="00400AE6"/>
    <w:rsid w:val="0040194C"/>
    <w:rsid w:val="00401E89"/>
    <w:rsid w:val="004020C5"/>
    <w:rsid w:val="004026F8"/>
    <w:rsid w:val="0040320D"/>
    <w:rsid w:val="00403E6E"/>
    <w:rsid w:val="00403EC8"/>
    <w:rsid w:val="004041B2"/>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B35"/>
    <w:rsid w:val="00413C89"/>
    <w:rsid w:val="00413E63"/>
    <w:rsid w:val="00414ADB"/>
    <w:rsid w:val="00415409"/>
    <w:rsid w:val="0041585F"/>
    <w:rsid w:val="004159F9"/>
    <w:rsid w:val="00416237"/>
    <w:rsid w:val="00416BB1"/>
    <w:rsid w:val="00416D11"/>
    <w:rsid w:val="004172C2"/>
    <w:rsid w:val="00417634"/>
    <w:rsid w:val="00417B47"/>
    <w:rsid w:val="00417DB2"/>
    <w:rsid w:val="00420214"/>
    <w:rsid w:val="00421E64"/>
    <w:rsid w:val="00421E8A"/>
    <w:rsid w:val="004221F9"/>
    <w:rsid w:val="00422384"/>
    <w:rsid w:val="004228A6"/>
    <w:rsid w:val="00423247"/>
    <w:rsid w:val="004238D0"/>
    <w:rsid w:val="00423941"/>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15"/>
    <w:rsid w:val="004313AF"/>
    <w:rsid w:val="00431C8F"/>
    <w:rsid w:val="00432420"/>
    <w:rsid w:val="0043314F"/>
    <w:rsid w:val="00433195"/>
    <w:rsid w:val="004331C7"/>
    <w:rsid w:val="004335BA"/>
    <w:rsid w:val="00433ABA"/>
    <w:rsid w:val="00433ADA"/>
    <w:rsid w:val="00433D36"/>
    <w:rsid w:val="004344C8"/>
    <w:rsid w:val="004348EA"/>
    <w:rsid w:val="00434DBD"/>
    <w:rsid w:val="004368D6"/>
    <w:rsid w:val="004370C5"/>
    <w:rsid w:val="00437E86"/>
    <w:rsid w:val="00440E1B"/>
    <w:rsid w:val="004410CC"/>
    <w:rsid w:val="00441A2E"/>
    <w:rsid w:val="00441C7D"/>
    <w:rsid w:val="00441DA3"/>
    <w:rsid w:val="004429DB"/>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1DBC"/>
    <w:rsid w:val="004521EC"/>
    <w:rsid w:val="0045230E"/>
    <w:rsid w:val="0045292C"/>
    <w:rsid w:val="00452C4E"/>
    <w:rsid w:val="004537B6"/>
    <w:rsid w:val="00453928"/>
    <w:rsid w:val="0045428D"/>
    <w:rsid w:val="00454D75"/>
    <w:rsid w:val="00454D80"/>
    <w:rsid w:val="00455145"/>
    <w:rsid w:val="0045520B"/>
    <w:rsid w:val="004555E1"/>
    <w:rsid w:val="0045598F"/>
    <w:rsid w:val="00455CAB"/>
    <w:rsid w:val="00455D7B"/>
    <w:rsid w:val="00456F29"/>
    <w:rsid w:val="0045748E"/>
    <w:rsid w:val="0045757B"/>
    <w:rsid w:val="004578A2"/>
    <w:rsid w:val="00460370"/>
    <w:rsid w:val="0046072A"/>
    <w:rsid w:val="00460B26"/>
    <w:rsid w:val="00460DE1"/>
    <w:rsid w:val="00460E0A"/>
    <w:rsid w:val="0046110C"/>
    <w:rsid w:val="004629E4"/>
    <w:rsid w:val="00462A83"/>
    <w:rsid w:val="00462C6D"/>
    <w:rsid w:val="00462F74"/>
    <w:rsid w:val="00463DE6"/>
    <w:rsid w:val="00463F10"/>
    <w:rsid w:val="004648AA"/>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542"/>
    <w:rsid w:val="00472476"/>
    <w:rsid w:val="004728BE"/>
    <w:rsid w:val="00472EEC"/>
    <w:rsid w:val="00473253"/>
    <w:rsid w:val="00474039"/>
    <w:rsid w:val="00474149"/>
    <w:rsid w:val="0047416A"/>
    <w:rsid w:val="00474B17"/>
    <w:rsid w:val="00474C8E"/>
    <w:rsid w:val="00474D68"/>
    <w:rsid w:val="00475656"/>
    <w:rsid w:val="0047630A"/>
    <w:rsid w:val="00477FF0"/>
    <w:rsid w:val="0048103E"/>
    <w:rsid w:val="0048188D"/>
    <w:rsid w:val="00481A51"/>
    <w:rsid w:val="00481BB9"/>
    <w:rsid w:val="00482D4B"/>
    <w:rsid w:val="00482DD0"/>
    <w:rsid w:val="00483211"/>
    <w:rsid w:val="004843A0"/>
    <w:rsid w:val="00484426"/>
    <w:rsid w:val="00484D87"/>
    <w:rsid w:val="004853E8"/>
    <w:rsid w:val="00486A77"/>
    <w:rsid w:val="00487432"/>
    <w:rsid w:val="004877CD"/>
    <w:rsid w:val="00487884"/>
    <w:rsid w:val="00487A6F"/>
    <w:rsid w:val="004904B9"/>
    <w:rsid w:val="00490752"/>
    <w:rsid w:val="00490992"/>
    <w:rsid w:val="004913C4"/>
    <w:rsid w:val="00491CB7"/>
    <w:rsid w:val="00492487"/>
    <w:rsid w:val="00493B45"/>
    <w:rsid w:val="00495503"/>
    <w:rsid w:val="00495760"/>
    <w:rsid w:val="00495EAF"/>
    <w:rsid w:val="004968AA"/>
    <w:rsid w:val="0049719C"/>
    <w:rsid w:val="004978B3"/>
    <w:rsid w:val="00497F18"/>
    <w:rsid w:val="004A058B"/>
    <w:rsid w:val="004A0849"/>
    <w:rsid w:val="004A0ADA"/>
    <w:rsid w:val="004A1108"/>
    <w:rsid w:val="004A11F4"/>
    <w:rsid w:val="004A14AD"/>
    <w:rsid w:val="004A2677"/>
    <w:rsid w:val="004A268C"/>
    <w:rsid w:val="004A3E6B"/>
    <w:rsid w:val="004A4143"/>
    <w:rsid w:val="004A4883"/>
    <w:rsid w:val="004A4E99"/>
    <w:rsid w:val="004A4F88"/>
    <w:rsid w:val="004A5173"/>
    <w:rsid w:val="004A550F"/>
    <w:rsid w:val="004A55BB"/>
    <w:rsid w:val="004A56F2"/>
    <w:rsid w:val="004A5D97"/>
    <w:rsid w:val="004A616F"/>
    <w:rsid w:val="004A63E8"/>
    <w:rsid w:val="004A6617"/>
    <w:rsid w:val="004A6D13"/>
    <w:rsid w:val="004A7495"/>
    <w:rsid w:val="004B01E6"/>
    <w:rsid w:val="004B0282"/>
    <w:rsid w:val="004B1136"/>
    <w:rsid w:val="004B1C83"/>
    <w:rsid w:val="004B225D"/>
    <w:rsid w:val="004B316C"/>
    <w:rsid w:val="004B3A8D"/>
    <w:rsid w:val="004B4811"/>
    <w:rsid w:val="004B5A5C"/>
    <w:rsid w:val="004B5B1F"/>
    <w:rsid w:val="004B5D13"/>
    <w:rsid w:val="004B6EAA"/>
    <w:rsid w:val="004B6F3D"/>
    <w:rsid w:val="004B7271"/>
    <w:rsid w:val="004B7E0F"/>
    <w:rsid w:val="004C00B5"/>
    <w:rsid w:val="004C03D5"/>
    <w:rsid w:val="004C03D9"/>
    <w:rsid w:val="004C0D0B"/>
    <w:rsid w:val="004C100A"/>
    <w:rsid w:val="004C12E4"/>
    <w:rsid w:val="004C2390"/>
    <w:rsid w:val="004C2E1E"/>
    <w:rsid w:val="004C36CD"/>
    <w:rsid w:val="004C3AB6"/>
    <w:rsid w:val="004C3D3A"/>
    <w:rsid w:val="004C444A"/>
    <w:rsid w:val="004C49B7"/>
    <w:rsid w:val="004C4C59"/>
    <w:rsid w:val="004C604F"/>
    <w:rsid w:val="004C693B"/>
    <w:rsid w:val="004C6955"/>
    <w:rsid w:val="004C7946"/>
    <w:rsid w:val="004C7E86"/>
    <w:rsid w:val="004D013F"/>
    <w:rsid w:val="004D0384"/>
    <w:rsid w:val="004D04F0"/>
    <w:rsid w:val="004D09DC"/>
    <w:rsid w:val="004D0AFA"/>
    <w:rsid w:val="004D1485"/>
    <w:rsid w:val="004D1793"/>
    <w:rsid w:val="004D179B"/>
    <w:rsid w:val="004D17B9"/>
    <w:rsid w:val="004D1E90"/>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E04D1"/>
    <w:rsid w:val="004E1249"/>
    <w:rsid w:val="004E134B"/>
    <w:rsid w:val="004E147D"/>
    <w:rsid w:val="004E173F"/>
    <w:rsid w:val="004E2C5A"/>
    <w:rsid w:val="004E2EAE"/>
    <w:rsid w:val="004E2F26"/>
    <w:rsid w:val="004E3C26"/>
    <w:rsid w:val="004E417C"/>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22F9"/>
    <w:rsid w:val="004F2311"/>
    <w:rsid w:val="004F26D8"/>
    <w:rsid w:val="004F2708"/>
    <w:rsid w:val="004F31C5"/>
    <w:rsid w:val="004F34DF"/>
    <w:rsid w:val="004F483C"/>
    <w:rsid w:val="004F4FF0"/>
    <w:rsid w:val="004F5B75"/>
    <w:rsid w:val="004F5EFB"/>
    <w:rsid w:val="004F5FBD"/>
    <w:rsid w:val="004F6426"/>
    <w:rsid w:val="004F643E"/>
    <w:rsid w:val="004F6892"/>
    <w:rsid w:val="004F6D3B"/>
    <w:rsid w:val="004F6E2C"/>
    <w:rsid w:val="004F77DE"/>
    <w:rsid w:val="004F78AC"/>
    <w:rsid w:val="004F7E75"/>
    <w:rsid w:val="00500453"/>
    <w:rsid w:val="00500F96"/>
    <w:rsid w:val="0050105C"/>
    <w:rsid w:val="005015B2"/>
    <w:rsid w:val="00501B40"/>
    <w:rsid w:val="00502FF7"/>
    <w:rsid w:val="00503692"/>
    <w:rsid w:val="00504223"/>
    <w:rsid w:val="005049C2"/>
    <w:rsid w:val="00505346"/>
    <w:rsid w:val="0050542B"/>
    <w:rsid w:val="005056D2"/>
    <w:rsid w:val="00505DF6"/>
    <w:rsid w:val="005075C4"/>
    <w:rsid w:val="00507602"/>
    <w:rsid w:val="00507857"/>
    <w:rsid w:val="00510004"/>
    <w:rsid w:val="005108DE"/>
    <w:rsid w:val="00511F85"/>
    <w:rsid w:val="00512032"/>
    <w:rsid w:val="0051238C"/>
    <w:rsid w:val="005139C9"/>
    <w:rsid w:val="00513E67"/>
    <w:rsid w:val="00513FBD"/>
    <w:rsid w:val="0051434C"/>
    <w:rsid w:val="00514390"/>
    <w:rsid w:val="00514634"/>
    <w:rsid w:val="005146ED"/>
    <w:rsid w:val="00514AFD"/>
    <w:rsid w:val="00514B43"/>
    <w:rsid w:val="00514E9D"/>
    <w:rsid w:val="005150C9"/>
    <w:rsid w:val="0051536F"/>
    <w:rsid w:val="00515409"/>
    <w:rsid w:val="005160D1"/>
    <w:rsid w:val="00516D40"/>
    <w:rsid w:val="00517AF1"/>
    <w:rsid w:val="00517BEF"/>
    <w:rsid w:val="00517DCF"/>
    <w:rsid w:val="005200D2"/>
    <w:rsid w:val="00520A33"/>
    <w:rsid w:val="005211C0"/>
    <w:rsid w:val="00521467"/>
    <w:rsid w:val="00521593"/>
    <w:rsid w:val="005219FF"/>
    <w:rsid w:val="00522237"/>
    <w:rsid w:val="00522298"/>
    <w:rsid w:val="00522F2E"/>
    <w:rsid w:val="005234AB"/>
    <w:rsid w:val="00523DE3"/>
    <w:rsid w:val="00523E8A"/>
    <w:rsid w:val="00524987"/>
    <w:rsid w:val="00524CA3"/>
    <w:rsid w:val="00524D4C"/>
    <w:rsid w:val="00525A6B"/>
    <w:rsid w:val="005260B3"/>
    <w:rsid w:val="00526411"/>
    <w:rsid w:val="00526734"/>
    <w:rsid w:val="005270E2"/>
    <w:rsid w:val="00527B11"/>
    <w:rsid w:val="005305E1"/>
    <w:rsid w:val="00530618"/>
    <w:rsid w:val="00530802"/>
    <w:rsid w:val="00530FA3"/>
    <w:rsid w:val="005310C4"/>
    <w:rsid w:val="0053268E"/>
    <w:rsid w:val="005328FE"/>
    <w:rsid w:val="00532A69"/>
    <w:rsid w:val="0053318B"/>
    <w:rsid w:val="00533433"/>
    <w:rsid w:val="0053432C"/>
    <w:rsid w:val="00534B18"/>
    <w:rsid w:val="00534E8C"/>
    <w:rsid w:val="00535050"/>
    <w:rsid w:val="00535E47"/>
    <w:rsid w:val="00536260"/>
    <w:rsid w:val="00536393"/>
    <w:rsid w:val="005365FE"/>
    <w:rsid w:val="00536BFA"/>
    <w:rsid w:val="00537326"/>
    <w:rsid w:val="0053746B"/>
    <w:rsid w:val="0053755C"/>
    <w:rsid w:val="00540991"/>
    <w:rsid w:val="005409E3"/>
    <w:rsid w:val="00541349"/>
    <w:rsid w:val="0054195B"/>
    <w:rsid w:val="00541FD8"/>
    <w:rsid w:val="0054223E"/>
    <w:rsid w:val="00542335"/>
    <w:rsid w:val="00542FED"/>
    <w:rsid w:val="00543B63"/>
    <w:rsid w:val="0054487F"/>
    <w:rsid w:val="00544A92"/>
    <w:rsid w:val="005450F1"/>
    <w:rsid w:val="00545310"/>
    <w:rsid w:val="005462EF"/>
    <w:rsid w:val="005464AF"/>
    <w:rsid w:val="005475A7"/>
    <w:rsid w:val="00547A4F"/>
    <w:rsid w:val="00550302"/>
    <w:rsid w:val="005503AD"/>
    <w:rsid w:val="00550DF8"/>
    <w:rsid w:val="0055132C"/>
    <w:rsid w:val="00551582"/>
    <w:rsid w:val="00551B8F"/>
    <w:rsid w:val="00551CD7"/>
    <w:rsid w:val="005522F5"/>
    <w:rsid w:val="005528DA"/>
    <w:rsid w:val="00552BAB"/>
    <w:rsid w:val="00552C27"/>
    <w:rsid w:val="0055337B"/>
    <w:rsid w:val="005537D6"/>
    <w:rsid w:val="00553D25"/>
    <w:rsid w:val="00553E5E"/>
    <w:rsid w:val="00554245"/>
    <w:rsid w:val="005557AF"/>
    <w:rsid w:val="00555B47"/>
    <w:rsid w:val="00556ED4"/>
    <w:rsid w:val="00557697"/>
    <w:rsid w:val="0056063C"/>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797"/>
    <w:rsid w:val="00565D00"/>
    <w:rsid w:val="00565E2E"/>
    <w:rsid w:val="00566A8C"/>
    <w:rsid w:val="005700DF"/>
    <w:rsid w:val="005707AF"/>
    <w:rsid w:val="005709CB"/>
    <w:rsid w:val="00570A4F"/>
    <w:rsid w:val="00570B8A"/>
    <w:rsid w:val="00570F3D"/>
    <w:rsid w:val="00571096"/>
    <w:rsid w:val="00571362"/>
    <w:rsid w:val="0057187C"/>
    <w:rsid w:val="00572199"/>
    <w:rsid w:val="00572415"/>
    <w:rsid w:val="00572E9E"/>
    <w:rsid w:val="00572FCE"/>
    <w:rsid w:val="005736FE"/>
    <w:rsid w:val="00574377"/>
    <w:rsid w:val="00574C22"/>
    <w:rsid w:val="00575883"/>
    <w:rsid w:val="00575A2F"/>
    <w:rsid w:val="00575C08"/>
    <w:rsid w:val="00575E15"/>
    <w:rsid w:val="00575EC6"/>
    <w:rsid w:val="00576208"/>
    <w:rsid w:val="00576581"/>
    <w:rsid w:val="0057674B"/>
    <w:rsid w:val="00576924"/>
    <w:rsid w:val="00577001"/>
    <w:rsid w:val="005775B2"/>
    <w:rsid w:val="00577AA5"/>
    <w:rsid w:val="00577B27"/>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4D8"/>
    <w:rsid w:val="005871AD"/>
    <w:rsid w:val="005871F8"/>
    <w:rsid w:val="00587CF0"/>
    <w:rsid w:val="005900AA"/>
    <w:rsid w:val="005905B9"/>
    <w:rsid w:val="00590C56"/>
    <w:rsid w:val="00591109"/>
    <w:rsid w:val="005918F2"/>
    <w:rsid w:val="00591FCE"/>
    <w:rsid w:val="00592CAF"/>
    <w:rsid w:val="00593151"/>
    <w:rsid w:val="00593370"/>
    <w:rsid w:val="0059347A"/>
    <w:rsid w:val="00594166"/>
    <w:rsid w:val="005945EA"/>
    <w:rsid w:val="0059463E"/>
    <w:rsid w:val="00594E4F"/>
    <w:rsid w:val="00594F82"/>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616"/>
    <w:rsid w:val="005A194E"/>
    <w:rsid w:val="005A2578"/>
    <w:rsid w:val="005A2B01"/>
    <w:rsid w:val="005A3C26"/>
    <w:rsid w:val="005A3E97"/>
    <w:rsid w:val="005A4168"/>
    <w:rsid w:val="005A4549"/>
    <w:rsid w:val="005A4F49"/>
    <w:rsid w:val="005A56FF"/>
    <w:rsid w:val="005A57E4"/>
    <w:rsid w:val="005A6084"/>
    <w:rsid w:val="005A6BE6"/>
    <w:rsid w:val="005A6CE8"/>
    <w:rsid w:val="005A6DD8"/>
    <w:rsid w:val="005A740D"/>
    <w:rsid w:val="005B0227"/>
    <w:rsid w:val="005B037F"/>
    <w:rsid w:val="005B0B25"/>
    <w:rsid w:val="005B0C59"/>
    <w:rsid w:val="005B18CC"/>
    <w:rsid w:val="005B2033"/>
    <w:rsid w:val="005B27AF"/>
    <w:rsid w:val="005B2A30"/>
    <w:rsid w:val="005B2A96"/>
    <w:rsid w:val="005B35F2"/>
    <w:rsid w:val="005B4668"/>
    <w:rsid w:val="005B578E"/>
    <w:rsid w:val="005B57C5"/>
    <w:rsid w:val="005B5A43"/>
    <w:rsid w:val="005B5C99"/>
    <w:rsid w:val="005B6A8C"/>
    <w:rsid w:val="005B6DD2"/>
    <w:rsid w:val="005B6DD4"/>
    <w:rsid w:val="005B7588"/>
    <w:rsid w:val="005C0357"/>
    <w:rsid w:val="005C1B5D"/>
    <w:rsid w:val="005C1BFE"/>
    <w:rsid w:val="005C29C3"/>
    <w:rsid w:val="005C2C05"/>
    <w:rsid w:val="005C2D48"/>
    <w:rsid w:val="005C3192"/>
    <w:rsid w:val="005C3CB5"/>
    <w:rsid w:val="005C3F69"/>
    <w:rsid w:val="005C444E"/>
    <w:rsid w:val="005C44C4"/>
    <w:rsid w:val="005C486F"/>
    <w:rsid w:val="005C4FF5"/>
    <w:rsid w:val="005C6C7B"/>
    <w:rsid w:val="005C788A"/>
    <w:rsid w:val="005D0ACF"/>
    <w:rsid w:val="005D0BB5"/>
    <w:rsid w:val="005D16E0"/>
    <w:rsid w:val="005D223B"/>
    <w:rsid w:val="005D2FA4"/>
    <w:rsid w:val="005D33B2"/>
    <w:rsid w:val="005D3998"/>
    <w:rsid w:val="005D3E92"/>
    <w:rsid w:val="005D3F2D"/>
    <w:rsid w:val="005D4A5B"/>
    <w:rsid w:val="005D4B8B"/>
    <w:rsid w:val="005D5051"/>
    <w:rsid w:val="005D508E"/>
    <w:rsid w:val="005D5986"/>
    <w:rsid w:val="005D6161"/>
    <w:rsid w:val="005D61C3"/>
    <w:rsid w:val="005D64A4"/>
    <w:rsid w:val="005D6AB4"/>
    <w:rsid w:val="005D7036"/>
    <w:rsid w:val="005D7951"/>
    <w:rsid w:val="005D7B05"/>
    <w:rsid w:val="005E03A3"/>
    <w:rsid w:val="005E1143"/>
    <w:rsid w:val="005E1171"/>
    <w:rsid w:val="005E1EEA"/>
    <w:rsid w:val="005E21EC"/>
    <w:rsid w:val="005E2C15"/>
    <w:rsid w:val="005E2E33"/>
    <w:rsid w:val="005E2FAB"/>
    <w:rsid w:val="005E3759"/>
    <w:rsid w:val="005E37F5"/>
    <w:rsid w:val="005E4007"/>
    <w:rsid w:val="005E40C4"/>
    <w:rsid w:val="005E437C"/>
    <w:rsid w:val="005E4952"/>
    <w:rsid w:val="005E4977"/>
    <w:rsid w:val="005E49A5"/>
    <w:rsid w:val="005E4A18"/>
    <w:rsid w:val="005E4B1F"/>
    <w:rsid w:val="005E51F9"/>
    <w:rsid w:val="005E54F8"/>
    <w:rsid w:val="005E56AA"/>
    <w:rsid w:val="005E5A6A"/>
    <w:rsid w:val="005E5B5B"/>
    <w:rsid w:val="005E5D1A"/>
    <w:rsid w:val="005E76DF"/>
    <w:rsid w:val="005E79C3"/>
    <w:rsid w:val="005E7A94"/>
    <w:rsid w:val="005F0380"/>
    <w:rsid w:val="005F0D29"/>
    <w:rsid w:val="005F10BF"/>
    <w:rsid w:val="005F23DD"/>
    <w:rsid w:val="005F24AB"/>
    <w:rsid w:val="005F276A"/>
    <w:rsid w:val="005F2842"/>
    <w:rsid w:val="005F2E55"/>
    <w:rsid w:val="005F30D7"/>
    <w:rsid w:val="005F3591"/>
    <w:rsid w:val="005F3986"/>
    <w:rsid w:val="005F3DAF"/>
    <w:rsid w:val="005F3FF3"/>
    <w:rsid w:val="005F416C"/>
    <w:rsid w:val="005F4671"/>
    <w:rsid w:val="005F4DCC"/>
    <w:rsid w:val="005F4F5E"/>
    <w:rsid w:val="005F5B85"/>
    <w:rsid w:val="005F7015"/>
    <w:rsid w:val="005F7462"/>
    <w:rsid w:val="005F7F55"/>
    <w:rsid w:val="006001F4"/>
    <w:rsid w:val="006003E0"/>
    <w:rsid w:val="006007CA"/>
    <w:rsid w:val="00600D64"/>
    <w:rsid w:val="00600F06"/>
    <w:rsid w:val="0060125F"/>
    <w:rsid w:val="00602050"/>
    <w:rsid w:val="00602511"/>
    <w:rsid w:val="00602552"/>
    <w:rsid w:val="006028BC"/>
    <w:rsid w:val="00602CCC"/>
    <w:rsid w:val="00603314"/>
    <w:rsid w:val="006036B7"/>
    <w:rsid w:val="0060381E"/>
    <w:rsid w:val="006038E6"/>
    <w:rsid w:val="00603FEF"/>
    <w:rsid w:val="00604DC0"/>
    <w:rsid w:val="00605530"/>
    <w:rsid w:val="0060571C"/>
    <w:rsid w:val="00605C32"/>
    <w:rsid w:val="0060612F"/>
    <w:rsid w:val="006066ED"/>
    <w:rsid w:val="006070A1"/>
    <w:rsid w:val="0060739D"/>
    <w:rsid w:val="006074DA"/>
    <w:rsid w:val="00607B51"/>
    <w:rsid w:val="00610365"/>
    <w:rsid w:val="00610775"/>
    <w:rsid w:val="006109CC"/>
    <w:rsid w:val="00610EAC"/>
    <w:rsid w:val="00611025"/>
    <w:rsid w:val="006119F9"/>
    <w:rsid w:val="006131B0"/>
    <w:rsid w:val="00613302"/>
    <w:rsid w:val="0061369A"/>
    <w:rsid w:val="00613CC1"/>
    <w:rsid w:val="00614222"/>
    <w:rsid w:val="006143B5"/>
    <w:rsid w:val="006147BA"/>
    <w:rsid w:val="00614832"/>
    <w:rsid w:val="00614AC9"/>
    <w:rsid w:val="00614CE7"/>
    <w:rsid w:val="0061533E"/>
    <w:rsid w:val="00615381"/>
    <w:rsid w:val="006158CA"/>
    <w:rsid w:val="00615F61"/>
    <w:rsid w:val="00616682"/>
    <w:rsid w:val="00617AE9"/>
    <w:rsid w:val="00617BB6"/>
    <w:rsid w:val="00621002"/>
    <w:rsid w:val="00621548"/>
    <w:rsid w:val="006216A7"/>
    <w:rsid w:val="00621B0A"/>
    <w:rsid w:val="00621DB9"/>
    <w:rsid w:val="00622A00"/>
    <w:rsid w:val="00622B24"/>
    <w:rsid w:val="006232C6"/>
    <w:rsid w:val="00623388"/>
    <w:rsid w:val="00623768"/>
    <w:rsid w:val="0062405B"/>
    <w:rsid w:val="0062458B"/>
    <w:rsid w:val="00624735"/>
    <w:rsid w:val="00625F15"/>
    <w:rsid w:val="0062605B"/>
    <w:rsid w:val="006263CD"/>
    <w:rsid w:val="006266BE"/>
    <w:rsid w:val="006268E5"/>
    <w:rsid w:val="00627293"/>
    <w:rsid w:val="00630271"/>
    <w:rsid w:val="00630BB7"/>
    <w:rsid w:val="00632EB4"/>
    <w:rsid w:val="00633566"/>
    <w:rsid w:val="006344A0"/>
    <w:rsid w:val="006344CE"/>
    <w:rsid w:val="00634912"/>
    <w:rsid w:val="00634D8A"/>
    <w:rsid w:val="006356A2"/>
    <w:rsid w:val="00635E08"/>
    <w:rsid w:val="00635F32"/>
    <w:rsid w:val="006361A2"/>
    <w:rsid w:val="00636482"/>
    <w:rsid w:val="00636B89"/>
    <w:rsid w:val="00637477"/>
    <w:rsid w:val="0063753B"/>
    <w:rsid w:val="00637D1C"/>
    <w:rsid w:val="00637F30"/>
    <w:rsid w:val="00637FF3"/>
    <w:rsid w:val="006403CC"/>
    <w:rsid w:val="00640AF1"/>
    <w:rsid w:val="006410BD"/>
    <w:rsid w:val="006416DA"/>
    <w:rsid w:val="00641902"/>
    <w:rsid w:val="0064192D"/>
    <w:rsid w:val="00641A7E"/>
    <w:rsid w:val="00642CBA"/>
    <w:rsid w:val="0064375C"/>
    <w:rsid w:val="00643780"/>
    <w:rsid w:val="0064382C"/>
    <w:rsid w:val="00644036"/>
    <w:rsid w:val="00644305"/>
    <w:rsid w:val="006448C9"/>
    <w:rsid w:val="00644AE6"/>
    <w:rsid w:val="00644AFE"/>
    <w:rsid w:val="00644F06"/>
    <w:rsid w:val="00645062"/>
    <w:rsid w:val="00647137"/>
    <w:rsid w:val="006477BB"/>
    <w:rsid w:val="0065026F"/>
    <w:rsid w:val="006505D6"/>
    <w:rsid w:val="006508CF"/>
    <w:rsid w:val="00650A08"/>
    <w:rsid w:val="00651DA0"/>
    <w:rsid w:val="00652230"/>
    <w:rsid w:val="006523B8"/>
    <w:rsid w:val="00652612"/>
    <w:rsid w:val="0065286D"/>
    <w:rsid w:val="006532EB"/>
    <w:rsid w:val="00653768"/>
    <w:rsid w:val="00653827"/>
    <w:rsid w:val="00653863"/>
    <w:rsid w:val="00653DA6"/>
    <w:rsid w:val="00653F7D"/>
    <w:rsid w:val="006543D1"/>
    <w:rsid w:val="00654FBE"/>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59F7"/>
    <w:rsid w:val="00666E9E"/>
    <w:rsid w:val="006671E4"/>
    <w:rsid w:val="0066793C"/>
    <w:rsid w:val="00670C41"/>
    <w:rsid w:val="00670D8A"/>
    <w:rsid w:val="00671387"/>
    <w:rsid w:val="00671654"/>
    <w:rsid w:val="00671847"/>
    <w:rsid w:val="0067224B"/>
    <w:rsid w:val="006722AA"/>
    <w:rsid w:val="00672391"/>
    <w:rsid w:val="006727A2"/>
    <w:rsid w:val="00672F51"/>
    <w:rsid w:val="006731E9"/>
    <w:rsid w:val="0067336E"/>
    <w:rsid w:val="00673995"/>
    <w:rsid w:val="00673D81"/>
    <w:rsid w:val="00673DC2"/>
    <w:rsid w:val="00674A46"/>
    <w:rsid w:val="00674AA7"/>
    <w:rsid w:val="00674AEE"/>
    <w:rsid w:val="00675D29"/>
    <w:rsid w:val="00675D8F"/>
    <w:rsid w:val="0067644E"/>
    <w:rsid w:val="006805CE"/>
    <w:rsid w:val="0068160C"/>
    <w:rsid w:val="00681638"/>
    <w:rsid w:val="006821AB"/>
    <w:rsid w:val="006821F5"/>
    <w:rsid w:val="006832EA"/>
    <w:rsid w:val="0068343C"/>
    <w:rsid w:val="006836F3"/>
    <w:rsid w:val="00683A33"/>
    <w:rsid w:val="00683E74"/>
    <w:rsid w:val="00684B7B"/>
    <w:rsid w:val="00684E3D"/>
    <w:rsid w:val="0068527C"/>
    <w:rsid w:val="006854D8"/>
    <w:rsid w:val="00685930"/>
    <w:rsid w:val="00686074"/>
    <w:rsid w:val="00686315"/>
    <w:rsid w:val="006871DB"/>
    <w:rsid w:val="00687484"/>
    <w:rsid w:val="00687741"/>
    <w:rsid w:val="00687829"/>
    <w:rsid w:val="0068793E"/>
    <w:rsid w:val="00690142"/>
    <w:rsid w:val="0069036D"/>
    <w:rsid w:val="00690375"/>
    <w:rsid w:val="00690603"/>
    <w:rsid w:val="006913BD"/>
    <w:rsid w:val="0069143A"/>
    <w:rsid w:val="0069149F"/>
    <w:rsid w:val="00691B4C"/>
    <w:rsid w:val="0069263D"/>
    <w:rsid w:val="00692FC3"/>
    <w:rsid w:val="00693BCD"/>
    <w:rsid w:val="00693BEA"/>
    <w:rsid w:val="00693F63"/>
    <w:rsid w:val="00694396"/>
    <w:rsid w:val="006946D8"/>
    <w:rsid w:val="00694C06"/>
    <w:rsid w:val="006953BE"/>
    <w:rsid w:val="00695615"/>
    <w:rsid w:val="0069719F"/>
    <w:rsid w:val="00697237"/>
    <w:rsid w:val="006975A8"/>
    <w:rsid w:val="006978A5"/>
    <w:rsid w:val="00697CA4"/>
    <w:rsid w:val="006A073E"/>
    <w:rsid w:val="006A0AC0"/>
    <w:rsid w:val="006A0F67"/>
    <w:rsid w:val="006A1B19"/>
    <w:rsid w:val="006A1B26"/>
    <w:rsid w:val="006A225F"/>
    <w:rsid w:val="006A2873"/>
    <w:rsid w:val="006A2A2D"/>
    <w:rsid w:val="006A2AF1"/>
    <w:rsid w:val="006A3594"/>
    <w:rsid w:val="006A4309"/>
    <w:rsid w:val="006A43F3"/>
    <w:rsid w:val="006A70D1"/>
    <w:rsid w:val="006A77D2"/>
    <w:rsid w:val="006A7917"/>
    <w:rsid w:val="006A7ACC"/>
    <w:rsid w:val="006A7C4A"/>
    <w:rsid w:val="006B00B5"/>
    <w:rsid w:val="006B09B0"/>
    <w:rsid w:val="006B0A76"/>
    <w:rsid w:val="006B104A"/>
    <w:rsid w:val="006B137D"/>
    <w:rsid w:val="006B1893"/>
    <w:rsid w:val="006B1AEA"/>
    <w:rsid w:val="006B219C"/>
    <w:rsid w:val="006B2C3A"/>
    <w:rsid w:val="006B2F18"/>
    <w:rsid w:val="006B2F42"/>
    <w:rsid w:val="006B3442"/>
    <w:rsid w:val="006B3C7E"/>
    <w:rsid w:val="006B4480"/>
    <w:rsid w:val="006B4BED"/>
    <w:rsid w:val="006B4FC9"/>
    <w:rsid w:val="006B5B8C"/>
    <w:rsid w:val="006B5D7E"/>
    <w:rsid w:val="006B60AA"/>
    <w:rsid w:val="006B619D"/>
    <w:rsid w:val="006B6484"/>
    <w:rsid w:val="006B6914"/>
    <w:rsid w:val="006B7080"/>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4839"/>
    <w:rsid w:val="006C514E"/>
    <w:rsid w:val="006C567A"/>
    <w:rsid w:val="006C5C69"/>
    <w:rsid w:val="006C6435"/>
    <w:rsid w:val="006C6A01"/>
    <w:rsid w:val="006C6B88"/>
    <w:rsid w:val="006C6CDF"/>
    <w:rsid w:val="006C6E56"/>
    <w:rsid w:val="006C6ED9"/>
    <w:rsid w:val="006C7125"/>
    <w:rsid w:val="006C799F"/>
    <w:rsid w:val="006C7D75"/>
    <w:rsid w:val="006D062B"/>
    <w:rsid w:val="006D0998"/>
    <w:rsid w:val="006D0BE0"/>
    <w:rsid w:val="006D118B"/>
    <w:rsid w:val="006D121C"/>
    <w:rsid w:val="006D17F6"/>
    <w:rsid w:val="006D1940"/>
    <w:rsid w:val="006D2412"/>
    <w:rsid w:val="006D2B16"/>
    <w:rsid w:val="006D2D17"/>
    <w:rsid w:val="006D33CF"/>
    <w:rsid w:val="006D39DF"/>
    <w:rsid w:val="006D41DD"/>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4123"/>
    <w:rsid w:val="006E44AF"/>
    <w:rsid w:val="006E49E4"/>
    <w:rsid w:val="006E55A2"/>
    <w:rsid w:val="006E5910"/>
    <w:rsid w:val="006E5930"/>
    <w:rsid w:val="006E6558"/>
    <w:rsid w:val="006E6BF1"/>
    <w:rsid w:val="006E6F79"/>
    <w:rsid w:val="006E714C"/>
    <w:rsid w:val="006E7821"/>
    <w:rsid w:val="006E7833"/>
    <w:rsid w:val="006E7A41"/>
    <w:rsid w:val="006E7C36"/>
    <w:rsid w:val="006E7E36"/>
    <w:rsid w:val="006F0323"/>
    <w:rsid w:val="006F09DC"/>
    <w:rsid w:val="006F0A8C"/>
    <w:rsid w:val="006F1475"/>
    <w:rsid w:val="006F1AD3"/>
    <w:rsid w:val="006F223E"/>
    <w:rsid w:val="006F2682"/>
    <w:rsid w:val="006F276C"/>
    <w:rsid w:val="006F3037"/>
    <w:rsid w:val="006F3AD8"/>
    <w:rsid w:val="006F40F6"/>
    <w:rsid w:val="006F44CD"/>
    <w:rsid w:val="006F44DA"/>
    <w:rsid w:val="006F5473"/>
    <w:rsid w:val="006F6B09"/>
    <w:rsid w:val="006F6B7A"/>
    <w:rsid w:val="006F6C01"/>
    <w:rsid w:val="006F7F82"/>
    <w:rsid w:val="00700202"/>
    <w:rsid w:val="00700F3D"/>
    <w:rsid w:val="007011FE"/>
    <w:rsid w:val="00701497"/>
    <w:rsid w:val="00701979"/>
    <w:rsid w:val="0070293D"/>
    <w:rsid w:val="00702A0A"/>
    <w:rsid w:val="00702CF6"/>
    <w:rsid w:val="00702F1C"/>
    <w:rsid w:val="007032E2"/>
    <w:rsid w:val="007040AC"/>
    <w:rsid w:val="00704C29"/>
    <w:rsid w:val="007051D7"/>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F63"/>
    <w:rsid w:val="00713068"/>
    <w:rsid w:val="00713DFE"/>
    <w:rsid w:val="00714F80"/>
    <w:rsid w:val="00715229"/>
    <w:rsid w:val="00715DB8"/>
    <w:rsid w:val="00715DF9"/>
    <w:rsid w:val="00716039"/>
    <w:rsid w:val="00716129"/>
    <w:rsid w:val="00716CF8"/>
    <w:rsid w:val="00717B30"/>
    <w:rsid w:val="00717BD8"/>
    <w:rsid w:val="00720271"/>
    <w:rsid w:val="007210D2"/>
    <w:rsid w:val="0072119E"/>
    <w:rsid w:val="00721E1C"/>
    <w:rsid w:val="007224D0"/>
    <w:rsid w:val="00722603"/>
    <w:rsid w:val="0072318D"/>
    <w:rsid w:val="007235D6"/>
    <w:rsid w:val="00723C1C"/>
    <w:rsid w:val="00724193"/>
    <w:rsid w:val="007248E4"/>
    <w:rsid w:val="00724CBD"/>
    <w:rsid w:val="00724E79"/>
    <w:rsid w:val="0072574F"/>
    <w:rsid w:val="00725A37"/>
    <w:rsid w:val="00725A43"/>
    <w:rsid w:val="00726104"/>
    <w:rsid w:val="00726A56"/>
    <w:rsid w:val="00726F1B"/>
    <w:rsid w:val="00726F7E"/>
    <w:rsid w:val="00727006"/>
    <w:rsid w:val="00727E21"/>
    <w:rsid w:val="00727E90"/>
    <w:rsid w:val="007301A5"/>
    <w:rsid w:val="007302F9"/>
    <w:rsid w:val="00730710"/>
    <w:rsid w:val="00730C15"/>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C5"/>
    <w:rsid w:val="00734ADB"/>
    <w:rsid w:val="00734C67"/>
    <w:rsid w:val="007355C0"/>
    <w:rsid w:val="007357C5"/>
    <w:rsid w:val="00736415"/>
    <w:rsid w:val="0073650F"/>
    <w:rsid w:val="00736799"/>
    <w:rsid w:val="00736810"/>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6F91"/>
    <w:rsid w:val="007475BA"/>
    <w:rsid w:val="00750387"/>
    <w:rsid w:val="0075043F"/>
    <w:rsid w:val="007507F9"/>
    <w:rsid w:val="00750FEE"/>
    <w:rsid w:val="007519CE"/>
    <w:rsid w:val="00751CD2"/>
    <w:rsid w:val="00751CD4"/>
    <w:rsid w:val="007521A4"/>
    <w:rsid w:val="0075368C"/>
    <w:rsid w:val="00753B30"/>
    <w:rsid w:val="00753D89"/>
    <w:rsid w:val="00753F30"/>
    <w:rsid w:val="00754646"/>
    <w:rsid w:val="00754D06"/>
    <w:rsid w:val="00754EE0"/>
    <w:rsid w:val="00755361"/>
    <w:rsid w:val="00755C36"/>
    <w:rsid w:val="00756DA9"/>
    <w:rsid w:val="007577F0"/>
    <w:rsid w:val="007578B1"/>
    <w:rsid w:val="00757DCA"/>
    <w:rsid w:val="007602DF"/>
    <w:rsid w:val="00760DB6"/>
    <w:rsid w:val="007617E9"/>
    <w:rsid w:val="007619A1"/>
    <w:rsid w:val="007619DD"/>
    <w:rsid w:val="00761A44"/>
    <w:rsid w:val="00761B60"/>
    <w:rsid w:val="00761C7A"/>
    <w:rsid w:val="00761F8A"/>
    <w:rsid w:val="007623CF"/>
    <w:rsid w:val="0076293F"/>
    <w:rsid w:val="00763591"/>
    <w:rsid w:val="00763DD2"/>
    <w:rsid w:val="007646CD"/>
    <w:rsid w:val="00764992"/>
    <w:rsid w:val="00765637"/>
    <w:rsid w:val="00765B5A"/>
    <w:rsid w:val="00765EAA"/>
    <w:rsid w:val="007660CA"/>
    <w:rsid w:val="00766B77"/>
    <w:rsid w:val="00766C30"/>
    <w:rsid w:val="00767194"/>
    <w:rsid w:val="00767AE8"/>
    <w:rsid w:val="00770354"/>
    <w:rsid w:val="0077065C"/>
    <w:rsid w:val="007709D4"/>
    <w:rsid w:val="00771151"/>
    <w:rsid w:val="00771344"/>
    <w:rsid w:val="00772852"/>
    <w:rsid w:val="007729F6"/>
    <w:rsid w:val="00772BBF"/>
    <w:rsid w:val="00772C6F"/>
    <w:rsid w:val="00773B51"/>
    <w:rsid w:val="0077435F"/>
    <w:rsid w:val="007748B9"/>
    <w:rsid w:val="00774C95"/>
    <w:rsid w:val="00774E51"/>
    <w:rsid w:val="0077550D"/>
    <w:rsid w:val="00775984"/>
    <w:rsid w:val="00775C46"/>
    <w:rsid w:val="00776429"/>
    <w:rsid w:val="00776659"/>
    <w:rsid w:val="0077677E"/>
    <w:rsid w:val="00776BD7"/>
    <w:rsid w:val="00776E15"/>
    <w:rsid w:val="00776E88"/>
    <w:rsid w:val="0077771E"/>
    <w:rsid w:val="00777C92"/>
    <w:rsid w:val="00777F1D"/>
    <w:rsid w:val="00780242"/>
    <w:rsid w:val="00780B5A"/>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66C4"/>
    <w:rsid w:val="007878BF"/>
    <w:rsid w:val="00787E8B"/>
    <w:rsid w:val="007900CD"/>
    <w:rsid w:val="0079027A"/>
    <w:rsid w:val="00790AD3"/>
    <w:rsid w:val="00790ADC"/>
    <w:rsid w:val="007910F8"/>
    <w:rsid w:val="00791376"/>
    <w:rsid w:val="00791E95"/>
    <w:rsid w:val="007921DB"/>
    <w:rsid w:val="00792D59"/>
    <w:rsid w:val="00793962"/>
    <w:rsid w:val="007939AA"/>
    <w:rsid w:val="00795892"/>
    <w:rsid w:val="0079614D"/>
    <w:rsid w:val="00796244"/>
    <w:rsid w:val="0079654D"/>
    <w:rsid w:val="0079670F"/>
    <w:rsid w:val="00796E12"/>
    <w:rsid w:val="00797068"/>
    <w:rsid w:val="00797931"/>
    <w:rsid w:val="007A0185"/>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83C"/>
    <w:rsid w:val="007A6945"/>
    <w:rsid w:val="007A71F5"/>
    <w:rsid w:val="007A727A"/>
    <w:rsid w:val="007A73A0"/>
    <w:rsid w:val="007A7568"/>
    <w:rsid w:val="007A76E8"/>
    <w:rsid w:val="007A797F"/>
    <w:rsid w:val="007B0003"/>
    <w:rsid w:val="007B0AEE"/>
    <w:rsid w:val="007B1485"/>
    <w:rsid w:val="007B155D"/>
    <w:rsid w:val="007B167F"/>
    <w:rsid w:val="007B195E"/>
    <w:rsid w:val="007B1B92"/>
    <w:rsid w:val="007B1EEA"/>
    <w:rsid w:val="007B2017"/>
    <w:rsid w:val="007B2077"/>
    <w:rsid w:val="007B2A15"/>
    <w:rsid w:val="007B374B"/>
    <w:rsid w:val="007B4CBF"/>
    <w:rsid w:val="007B686F"/>
    <w:rsid w:val="007B6E4E"/>
    <w:rsid w:val="007B7B34"/>
    <w:rsid w:val="007B7C91"/>
    <w:rsid w:val="007C0770"/>
    <w:rsid w:val="007C0790"/>
    <w:rsid w:val="007C0E04"/>
    <w:rsid w:val="007C1489"/>
    <w:rsid w:val="007C16A6"/>
    <w:rsid w:val="007C2108"/>
    <w:rsid w:val="007C3158"/>
    <w:rsid w:val="007C3DD5"/>
    <w:rsid w:val="007C4032"/>
    <w:rsid w:val="007C46D0"/>
    <w:rsid w:val="007C4860"/>
    <w:rsid w:val="007C4BF3"/>
    <w:rsid w:val="007C4D42"/>
    <w:rsid w:val="007C4D91"/>
    <w:rsid w:val="007C4F66"/>
    <w:rsid w:val="007C56ED"/>
    <w:rsid w:val="007C5791"/>
    <w:rsid w:val="007C57F0"/>
    <w:rsid w:val="007C5976"/>
    <w:rsid w:val="007C59ED"/>
    <w:rsid w:val="007C5B52"/>
    <w:rsid w:val="007C5BB5"/>
    <w:rsid w:val="007C5DC8"/>
    <w:rsid w:val="007C7D81"/>
    <w:rsid w:val="007D0194"/>
    <w:rsid w:val="007D15B5"/>
    <w:rsid w:val="007D2250"/>
    <w:rsid w:val="007D22A4"/>
    <w:rsid w:val="007D285C"/>
    <w:rsid w:val="007D2BE4"/>
    <w:rsid w:val="007D3AE4"/>
    <w:rsid w:val="007D3C8D"/>
    <w:rsid w:val="007D3FBD"/>
    <w:rsid w:val="007D4702"/>
    <w:rsid w:val="007D4C1E"/>
    <w:rsid w:val="007D4C4D"/>
    <w:rsid w:val="007D4F41"/>
    <w:rsid w:val="007D519A"/>
    <w:rsid w:val="007D5B8F"/>
    <w:rsid w:val="007D5BA2"/>
    <w:rsid w:val="007D5D96"/>
    <w:rsid w:val="007D5F1C"/>
    <w:rsid w:val="007D66FD"/>
    <w:rsid w:val="007D67E1"/>
    <w:rsid w:val="007D69F0"/>
    <w:rsid w:val="007D6FFB"/>
    <w:rsid w:val="007D7C80"/>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5FA"/>
    <w:rsid w:val="007E4F3B"/>
    <w:rsid w:val="007E534E"/>
    <w:rsid w:val="007E54A8"/>
    <w:rsid w:val="007E6BDC"/>
    <w:rsid w:val="007E6E05"/>
    <w:rsid w:val="007E727D"/>
    <w:rsid w:val="007E7388"/>
    <w:rsid w:val="007E77EF"/>
    <w:rsid w:val="007E7B98"/>
    <w:rsid w:val="007F0757"/>
    <w:rsid w:val="007F1991"/>
    <w:rsid w:val="007F1C4D"/>
    <w:rsid w:val="007F1C8E"/>
    <w:rsid w:val="007F22DB"/>
    <w:rsid w:val="007F2708"/>
    <w:rsid w:val="007F2D68"/>
    <w:rsid w:val="007F2EE1"/>
    <w:rsid w:val="007F38BE"/>
    <w:rsid w:val="007F3935"/>
    <w:rsid w:val="007F3C91"/>
    <w:rsid w:val="007F418A"/>
    <w:rsid w:val="007F539F"/>
    <w:rsid w:val="007F54E7"/>
    <w:rsid w:val="007F576A"/>
    <w:rsid w:val="007F6096"/>
    <w:rsid w:val="007F6313"/>
    <w:rsid w:val="007F7772"/>
    <w:rsid w:val="007F7AC9"/>
    <w:rsid w:val="0080087A"/>
    <w:rsid w:val="00800BA3"/>
    <w:rsid w:val="00801296"/>
    <w:rsid w:val="00802BD0"/>
    <w:rsid w:val="008042DE"/>
    <w:rsid w:val="00804568"/>
    <w:rsid w:val="008047A7"/>
    <w:rsid w:val="0080596C"/>
    <w:rsid w:val="008061B1"/>
    <w:rsid w:val="0080678D"/>
    <w:rsid w:val="00806980"/>
    <w:rsid w:val="00807248"/>
    <w:rsid w:val="008076B7"/>
    <w:rsid w:val="00807D71"/>
    <w:rsid w:val="00810136"/>
    <w:rsid w:val="00810619"/>
    <w:rsid w:val="008106A4"/>
    <w:rsid w:val="00810B7C"/>
    <w:rsid w:val="008120FE"/>
    <w:rsid w:val="00812168"/>
    <w:rsid w:val="008121A9"/>
    <w:rsid w:val="00812494"/>
    <w:rsid w:val="00812721"/>
    <w:rsid w:val="00812D6A"/>
    <w:rsid w:val="00813836"/>
    <w:rsid w:val="00814D00"/>
    <w:rsid w:val="00815181"/>
    <w:rsid w:val="008153C0"/>
    <w:rsid w:val="00815A9A"/>
    <w:rsid w:val="00815F02"/>
    <w:rsid w:val="008167A8"/>
    <w:rsid w:val="00817501"/>
    <w:rsid w:val="00817DE9"/>
    <w:rsid w:val="0082079E"/>
    <w:rsid w:val="00820AA5"/>
    <w:rsid w:val="00820CCB"/>
    <w:rsid w:val="00823152"/>
    <w:rsid w:val="00823972"/>
    <w:rsid w:val="0082408E"/>
    <w:rsid w:val="008240C1"/>
    <w:rsid w:val="00824A31"/>
    <w:rsid w:val="00825DD3"/>
    <w:rsid w:val="00826395"/>
    <w:rsid w:val="00827374"/>
    <w:rsid w:val="0082787E"/>
    <w:rsid w:val="00830D7E"/>
    <w:rsid w:val="00831BD2"/>
    <w:rsid w:val="00831C3E"/>
    <w:rsid w:val="00832B4F"/>
    <w:rsid w:val="008333CB"/>
    <w:rsid w:val="00833996"/>
    <w:rsid w:val="008351F6"/>
    <w:rsid w:val="00835233"/>
    <w:rsid w:val="00835760"/>
    <w:rsid w:val="008359CE"/>
    <w:rsid w:val="00836B74"/>
    <w:rsid w:val="00837732"/>
    <w:rsid w:val="00837A00"/>
    <w:rsid w:val="00837C37"/>
    <w:rsid w:val="00837CFB"/>
    <w:rsid w:val="00840A20"/>
    <w:rsid w:val="00840E51"/>
    <w:rsid w:val="00841093"/>
    <w:rsid w:val="0084190A"/>
    <w:rsid w:val="008423FC"/>
    <w:rsid w:val="008425D5"/>
    <w:rsid w:val="00843096"/>
    <w:rsid w:val="00843289"/>
    <w:rsid w:val="00843CA1"/>
    <w:rsid w:val="00843EFA"/>
    <w:rsid w:val="00843F35"/>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F9B"/>
    <w:rsid w:val="008513F1"/>
    <w:rsid w:val="00851ED9"/>
    <w:rsid w:val="00851F8F"/>
    <w:rsid w:val="00851FD6"/>
    <w:rsid w:val="008524CD"/>
    <w:rsid w:val="00852E0C"/>
    <w:rsid w:val="00853B0F"/>
    <w:rsid w:val="00853CA5"/>
    <w:rsid w:val="00854117"/>
    <w:rsid w:val="00854213"/>
    <w:rsid w:val="00854794"/>
    <w:rsid w:val="008549BC"/>
    <w:rsid w:val="00854B53"/>
    <w:rsid w:val="00854D1D"/>
    <w:rsid w:val="00855709"/>
    <w:rsid w:val="0085643A"/>
    <w:rsid w:val="00856E22"/>
    <w:rsid w:val="0085782D"/>
    <w:rsid w:val="00860350"/>
    <w:rsid w:val="00862413"/>
    <w:rsid w:val="00862678"/>
    <w:rsid w:val="00862EF6"/>
    <w:rsid w:val="0086327E"/>
    <w:rsid w:val="00863545"/>
    <w:rsid w:val="0086384E"/>
    <w:rsid w:val="00864005"/>
    <w:rsid w:val="00864293"/>
    <w:rsid w:val="008649E3"/>
    <w:rsid w:val="00865847"/>
    <w:rsid w:val="0086670D"/>
    <w:rsid w:val="00866BB4"/>
    <w:rsid w:val="00867139"/>
    <w:rsid w:val="00867169"/>
    <w:rsid w:val="008673FA"/>
    <w:rsid w:val="008678A6"/>
    <w:rsid w:val="00867F9F"/>
    <w:rsid w:val="00870C27"/>
    <w:rsid w:val="00871198"/>
    <w:rsid w:val="0087188B"/>
    <w:rsid w:val="0087217B"/>
    <w:rsid w:val="0087217D"/>
    <w:rsid w:val="008729D8"/>
    <w:rsid w:val="008742E0"/>
    <w:rsid w:val="008744D4"/>
    <w:rsid w:val="00874604"/>
    <w:rsid w:val="00875406"/>
    <w:rsid w:val="00875576"/>
    <w:rsid w:val="008757DF"/>
    <w:rsid w:val="008762BC"/>
    <w:rsid w:val="008775E7"/>
    <w:rsid w:val="00877765"/>
    <w:rsid w:val="00877D3C"/>
    <w:rsid w:val="00880195"/>
    <w:rsid w:val="00880D6C"/>
    <w:rsid w:val="00881B69"/>
    <w:rsid w:val="00882947"/>
    <w:rsid w:val="008835EB"/>
    <w:rsid w:val="00883C22"/>
    <w:rsid w:val="00883D4E"/>
    <w:rsid w:val="00883DC4"/>
    <w:rsid w:val="008844E7"/>
    <w:rsid w:val="00884A12"/>
    <w:rsid w:val="008863B3"/>
    <w:rsid w:val="00886466"/>
    <w:rsid w:val="0088655C"/>
    <w:rsid w:val="00886580"/>
    <w:rsid w:val="008873E2"/>
    <w:rsid w:val="008875FB"/>
    <w:rsid w:val="00887930"/>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4F0"/>
    <w:rsid w:val="00894A1C"/>
    <w:rsid w:val="00894A3C"/>
    <w:rsid w:val="0089516F"/>
    <w:rsid w:val="008953D6"/>
    <w:rsid w:val="008954A4"/>
    <w:rsid w:val="0089558D"/>
    <w:rsid w:val="00895722"/>
    <w:rsid w:val="00895B20"/>
    <w:rsid w:val="008960C3"/>
    <w:rsid w:val="00896396"/>
    <w:rsid w:val="00896873"/>
    <w:rsid w:val="00897446"/>
    <w:rsid w:val="00897570"/>
    <w:rsid w:val="00897FBF"/>
    <w:rsid w:val="008A0A02"/>
    <w:rsid w:val="008A0A86"/>
    <w:rsid w:val="008A0B9F"/>
    <w:rsid w:val="008A132C"/>
    <w:rsid w:val="008A1C0D"/>
    <w:rsid w:val="008A20DF"/>
    <w:rsid w:val="008A22F1"/>
    <w:rsid w:val="008A265B"/>
    <w:rsid w:val="008A34FC"/>
    <w:rsid w:val="008A3586"/>
    <w:rsid w:val="008A3B75"/>
    <w:rsid w:val="008A4242"/>
    <w:rsid w:val="008A43DA"/>
    <w:rsid w:val="008A505E"/>
    <w:rsid w:val="008A519F"/>
    <w:rsid w:val="008A6063"/>
    <w:rsid w:val="008A6120"/>
    <w:rsid w:val="008A7E1C"/>
    <w:rsid w:val="008B1337"/>
    <w:rsid w:val="008B133D"/>
    <w:rsid w:val="008B14F2"/>
    <w:rsid w:val="008B1B23"/>
    <w:rsid w:val="008B1CEF"/>
    <w:rsid w:val="008B218C"/>
    <w:rsid w:val="008B21F9"/>
    <w:rsid w:val="008B2BCB"/>
    <w:rsid w:val="008B2E9F"/>
    <w:rsid w:val="008B2FDC"/>
    <w:rsid w:val="008B3732"/>
    <w:rsid w:val="008B4051"/>
    <w:rsid w:val="008B4CF8"/>
    <w:rsid w:val="008B4D33"/>
    <w:rsid w:val="008B5092"/>
    <w:rsid w:val="008B51A6"/>
    <w:rsid w:val="008B53F6"/>
    <w:rsid w:val="008B554C"/>
    <w:rsid w:val="008B63F4"/>
    <w:rsid w:val="008B6A87"/>
    <w:rsid w:val="008B7B1D"/>
    <w:rsid w:val="008B7B91"/>
    <w:rsid w:val="008B7C3C"/>
    <w:rsid w:val="008C0265"/>
    <w:rsid w:val="008C08B3"/>
    <w:rsid w:val="008C08EA"/>
    <w:rsid w:val="008C0A76"/>
    <w:rsid w:val="008C0AB4"/>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053"/>
    <w:rsid w:val="008C6442"/>
    <w:rsid w:val="008C69C0"/>
    <w:rsid w:val="008C7891"/>
    <w:rsid w:val="008C7F4F"/>
    <w:rsid w:val="008D0876"/>
    <w:rsid w:val="008D0909"/>
    <w:rsid w:val="008D1436"/>
    <w:rsid w:val="008D1CE3"/>
    <w:rsid w:val="008D2240"/>
    <w:rsid w:val="008D24CC"/>
    <w:rsid w:val="008D25B9"/>
    <w:rsid w:val="008D2877"/>
    <w:rsid w:val="008D310D"/>
    <w:rsid w:val="008D36CD"/>
    <w:rsid w:val="008D3B74"/>
    <w:rsid w:val="008D41FF"/>
    <w:rsid w:val="008D4B41"/>
    <w:rsid w:val="008D4D1D"/>
    <w:rsid w:val="008D53C1"/>
    <w:rsid w:val="008D541B"/>
    <w:rsid w:val="008D67A2"/>
    <w:rsid w:val="008D6FF4"/>
    <w:rsid w:val="008D790C"/>
    <w:rsid w:val="008E00DD"/>
    <w:rsid w:val="008E02E3"/>
    <w:rsid w:val="008E0634"/>
    <w:rsid w:val="008E077B"/>
    <w:rsid w:val="008E10A2"/>
    <w:rsid w:val="008E12CF"/>
    <w:rsid w:val="008E1485"/>
    <w:rsid w:val="008E19E9"/>
    <w:rsid w:val="008E1B79"/>
    <w:rsid w:val="008E213D"/>
    <w:rsid w:val="008E2C8E"/>
    <w:rsid w:val="008E2E56"/>
    <w:rsid w:val="008E31F8"/>
    <w:rsid w:val="008E3B9F"/>
    <w:rsid w:val="008E3ED0"/>
    <w:rsid w:val="008E44BC"/>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E6B"/>
    <w:rsid w:val="008F38A0"/>
    <w:rsid w:val="008F47B6"/>
    <w:rsid w:val="008F512A"/>
    <w:rsid w:val="008F5140"/>
    <w:rsid w:val="008F715E"/>
    <w:rsid w:val="008F721B"/>
    <w:rsid w:val="008F758B"/>
    <w:rsid w:val="008F775C"/>
    <w:rsid w:val="00900879"/>
    <w:rsid w:val="00900C65"/>
    <w:rsid w:val="00901433"/>
    <w:rsid w:val="00901DE8"/>
    <w:rsid w:val="009030F7"/>
    <w:rsid w:val="00903911"/>
    <w:rsid w:val="009041BE"/>
    <w:rsid w:val="00904403"/>
    <w:rsid w:val="0090498B"/>
    <w:rsid w:val="00904CD4"/>
    <w:rsid w:val="00904E26"/>
    <w:rsid w:val="00904F98"/>
    <w:rsid w:val="009053B9"/>
    <w:rsid w:val="00905ED9"/>
    <w:rsid w:val="00905FBD"/>
    <w:rsid w:val="0090628F"/>
    <w:rsid w:val="009062E7"/>
    <w:rsid w:val="00906868"/>
    <w:rsid w:val="00906AC3"/>
    <w:rsid w:val="00907058"/>
    <w:rsid w:val="00907F73"/>
    <w:rsid w:val="0091000C"/>
    <w:rsid w:val="00910347"/>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68"/>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643"/>
    <w:rsid w:val="0092792A"/>
    <w:rsid w:val="0093039A"/>
    <w:rsid w:val="009307FB"/>
    <w:rsid w:val="00931888"/>
    <w:rsid w:val="00931E79"/>
    <w:rsid w:val="00932CB2"/>
    <w:rsid w:val="00933635"/>
    <w:rsid w:val="00933B53"/>
    <w:rsid w:val="00933C3F"/>
    <w:rsid w:val="00934098"/>
    <w:rsid w:val="0093432B"/>
    <w:rsid w:val="009345C6"/>
    <w:rsid w:val="0093460E"/>
    <w:rsid w:val="00934D12"/>
    <w:rsid w:val="009351E1"/>
    <w:rsid w:val="00935639"/>
    <w:rsid w:val="009362DC"/>
    <w:rsid w:val="009367AC"/>
    <w:rsid w:val="00936D55"/>
    <w:rsid w:val="009372AA"/>
    <w:rsid w:val="00937C81"/>
    <w:rsid w:val="00937D8A"/>
    <w:rsid w:val="00937ED5"/>
    <w:rsid w:val="0094064E"/>
    <w:rsid w:val="009409ED"/>
    <w:rsid w:val="00940D5C"/>
    <w:rsid w:val="00940F58"/>
    <w:rsid w:val="00941646"/>
    <w:rsid w:val="00941DE3"/>
    <w:rsid w:val="0094211E"/>
    <w:rsid w:val="00942315"/>
    <w:rsid w:val="0094279C"/>
    <w:rsid w:val="00942B6C"/>
    <w:rsid w:val="0094304E"/>
    <w:rsid w:val="00943203"/>
    <w:rsid w:val="009435CF"/>
    <w:rsid w:val="00943F5D"/>
    <w:rsid w:val="0094474C"/>
    <w:rsid w:val="00945D8C"/>
    <w:rsid w:val="00946004"/>
    <w:rsid w:val="0094647C"/>
    <w:rsid w:val="00946D2A"/>
    <w:rsid w:val="00946DB7"/>
    <w:rsid w:val="0094713F"/>
    <w:rsid w:val="00950344"/>
    <w:rsid w:val="00950E1D"/>
    <w:rsid w:val="00950F6B"/>
    <w:rsid w:val="0095144A"/>
    <w:rsid w:val="009514CF"/>
    <w:rsid w:val="0095164B"/>
    <w:rsid w:val="00951A55"/>
    <w:rsid w:val="00952540"/>
    <w:rsid w:val="009525E2"/>
    <w:rsid w:val="00952E51"/>
    <w:rsid w:val="00952F8D"/>
    <w:rsid w:val="00953670"/>
    <w:rsid w:val="00953B8A"/>
    <w:rsid w:val="00953FC9"/>
    <w:rsid w:val="00954676"/>
    <w:rsid w:val="00954A8D"/>
    <w:rsid w:val="00954D87"/>
    <w:rsid w:val="00954FA3"/>
    <w:rsid w:val="00954FC1"/>
    <w:rsid w:val="00955228"/>
    <w:rsid w:val="00956102"/>
    <w:rsid w:val="009561B2"/>
    <w:rsid w:val="00956604"/>
    <w:rsid w:val="0095683C"/>
    <w:rsid w:val="009569CA"/>
    <w:rsid w:val="00957A43"/>
    <w:rsid w:val="00960E2B"/>
    <w:rsid w:val="00961164"/>
    <w:rsid w:val="009619E3"/>
    <w:rsid w:val="00962816"/>
    <w:rsid w:val="00962AF5"/>
    <w:rsid w:val="009630C4"/>
    <w:rsid w:val="00963430"/>
    <w:rsid w:val="00963D85"/>
    <w:rsid w:val="00963EA4"/>
    <w:rsid w:val="00964484"/>
    <w:rsid w:val="00965571"/>
    <w:rsid w:val="00966138"/>
    <w:rsid w:val="0096691E"/>
    <w:rsid w:val="00967227"/>
    <w:rsid w:val="00967240"/>
    <w:rsid w:val="00967B05"/>
    <w:rsid w:val="00967B70"/>
    <w:rsid w:val="00967DDD"/>
    <w:rsid w:val="009701B4"/>
    <w:rsid w:val="009710CD"/>
    <w:rsid w:val="009712A8"/>
    <w:rsid w:val="009724F6"/>
    <w:rsid w:val="009725D3"/>
    <w:rsid w:val="00973D86"/>
    <w:rsid w:val="00973DF6"/>
    <w:rsid w:val="00973F80"/>
    <w:rsid w:val="0097416B"/>
    <w:rsid w:val="0097482A"/>
    <w:rsid w:val="00974DD4"/>
    <w:rsid w:val="0097537D"/>
    <w:rsid w:val="0097546C"/>
    <w:rsid w:val="00975512"/>
    <w:rsid w:val="009756C8"/>
    <w:rsid w:val="009757AF"/>
    <w:rsid w:val="009769C9"/>
    <w:rsid w:val="00976C0E"/>
    <w:rsid w:val="0097767C"/>
    <w:rsid w:val="009779FB"/>
    <w:rsid w:val="00977A11"/>
    <w:rsid w:val="00977D11"/>
    <w:rsid w:val="00977D87"/>
    <w:rsid w:val="00980191"/>
    <w:rsid w:val="0098036F"/>
    <w:rsid w:val="0098084C"/>
    <w:rsid w:val="0098084D"/>
    <w:rsid w:val="00981034"/>
    <w:rsid w:val="0098167E"/>
    <w:rsid w:val="009822E0"/>
    <w:rsid w:val="00982A8D"/>
    <w:rsid w:val="00982D96"/>
    <w:rsid w:val="00983B5F"/>
    <w:rsid w:val="009841DC"/>
    <w:rsid w:val="0098420A"/>
    <w:rsid w:val="00984252"/>
    <w:rsid w:val="00984821"/>
    <w:rsid w:val="00984BB9"/>
    <w:rsid w:val="00985E88"/>
    <w:rsid w:val="00986AC4"/>
    <w:rsid w:val="00986ADF"/>
    <w:rsid w:val="00986D6B"/>
    <w:rsid w:val="00987B69"/>
    <w:rsid w:val="009902A9"/>
    <w:rsid w:val="0099080B"/>
    <w:rsid w:val="00990930"/>
    <w:rsid w:val="00990BA5"/>
    <w:rsid w:val="00990C68"/>
    <w:rsid w:val="00991029"/>
    <w:rsid w:val="00992081"/>
    <w:rsid w:val="0099214B"/>
    <w:rsid w:val="0099253D"/>
    <w:rsid w:val="0099289A"/>
    <w:rsid w:val="00992CBB"/>
    <w:rsid w:val="00993438"/>
    <w:rsid w:val="00993B8C"/>
    <w:rsid w:val="00993E75"/>
    <w:rsid w:val="0099447F"/>
    <w:rsid w:val="009948D7"/>
    <w:rsid w:val="00994965"/>
    <w:rsid w:val="009952ED"/>
    <w:rsid w:val="00995642"/>
    <w:rsid w:val="00995FD3"/>
    <w:rsid w:val="00996139"/>
    <w:rsid w:val="00996211"/>
    <w:rsid w:val="00996B8B"/>
    <w:rsid w:val="0099776C"/>
    <w:rsid w:val="00997779"/>
    <w:rsid w:val="00997E8F"/>
    <w:rsid w:val="009A0846"/>
    <w:rsid w:val="009A094C"/>
    <w:rsid w:val="009A0C11"/>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7166"/>
    <w:rsid w:val="009A72B3"/>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59D9"/>
    <w:rsid w:val="009B6072"/>
    <w:rsid w:val="009B6590"/>
    <w:rsid w:val="009B6A08"/>
    <w:rsid w:val="009B6D11"/>
    <w:rsid w:val="009B7406"/>
    <w:rsid w:val="009B7F45"/>
    <w:rsid w:val="009C02A9"/>
    <w:rsid w:val="009C0CC4"/>
    <w:rsid w:val="009C0F55"/>
    <w:rsid w:val="009C1816"/>
    <w:rsid w:val="009C1AF4"/>
    <w:rsid w:val="009C2333"/>
    <w:rsid w:val="009C237D"/>
    <w:rsid w:val="009C2381"/>
    <w:rsid w:val="009C2CA1"/>
    <w:rsid w:val="009C2EA6"/>
    <w:rsid w:val="009C3D3B"/>
    <w:rsid w:val="009C4483"/>
    <w:rsid w:val="009C4A6D"/>
    <w:rsid w:val="009C4F29"/>
    <w:rsid w:val="009C4FA9"/>
    <w:rsid w:val="009C5D1F"/>
    <w:rsid w:val="009C61FF"/>
    <w:rsid w:val="009C65E1"/>
    <w:rsid w:val="009C6C58"/>
    <w:rsid w:val="009C77A9"/>
    <w:rsid w:val="009C7AF2"/>
    <w:rsid w:val="009C7F84"/>
    <w:rsid w:val="009D00D2"/>
    <w:rsid w:val="009D0162"/>
    <w:rsid w:val="009D0452"/>
    <w:rsid w:val="009D084D"/>
    <w:rsid w:val="009D08DD"/>
    <w:rsid w:val="009D0AC8"/>
    <w:rsid w:val="009D0C28"/>
    <w:rsid w:val="009D11F9"/>
    <w:rsid w:val="009D1688"/>
    <w:rsid w:val="009D1C5F"/>
    <w:rsid w:val="009D1D3E"/>
    <w:rsid w:val="009D20FB"/>
    <w:rsid w:val="009D2D20"/>
    <w:rsid w:val="009D3454"/>
    <w:rsid w:val="009D3670"/>
    <w:rsid w:val="009D3681"/>
    <w:rsid w:val="009D3B47"/>
    <w:rsid w:val="009D486E"/>
    <w:rsid w:val="009D48CF"/>
    <w:rsid w:val="009D4B84"/>
    <w:rsid w:val="009D4D75"/>
    <w:rsid w:val="009D5CB1"/>
    <w:rsid w:val="009D5F70"/>
    <w:rsid w:val="009D6D16"/>
    <w:rsid w:val="009D6E29"/>
    <w:rsid w:val="009D6FC9"/>
    <w:rsid w:val="009D7387"/>
    <w:rsid w:val="009D7A7D"/>
    <w:rsid w:val="009E01A9"/>
    <w:rsid w:val="009E05D9"/>
    <w:rsid w:val="009E0F28"/>
    <w:rsid w:val="009E172C"/>
    <w:rsid w:val="009E1787"/>
    <w:rsid w:val="009E20F6"/>
    <w:rsid w:val="009E267A"/>
    <w:rsid w:val="009E2C72"/>
    <w:rsid w:val="009E3567"/>
    <w:rsid w:val="009E3839"/>
    <w:rsid w:val="009E39B1"/>
    <w:rsid w:val="009E3ABE"/>
    <w:rsid w:val="009E4007"/>
    <w:rsid w:val="009E4377"/>
    <w:rsid w:val="009E48E9"/>
    <w:rsid w:val="009E4D5E"/>
    <w:rsid w:val="009E5C05"/>
    <w:rsid w:val="009E5C2A"/>
    <w:rsid w:val="009E5C2C"/>
    <w:rsid w:val="009E5CED"/>
    <w:rsid w:val="009E6608"/>
    <w:rsid w:val="009E6FC0"/>
    <w:rsid w:val="009E74C9"/>
    <w:rsid w:val="009E78E8"/>
    <w:rsid w:val="009E7CBF"/>
    <w:rsid w:val="009F03CA"/>
    <w:rsid w:val="009F07DC"/>
    <w:rsid w:val="009F08D2"/>
    <w:rsid w:val="009F0ECD"/>
    <w:rsid w:val="009F1310"/>
    <w:rsid w:val="009F164A"/>
    <w:rsid w:val="009F17DB"/>
    <w:rsid w:val="009F1E82"/>
    <w:rsid w:val="009F22E1"/>
    <w:rsid w:val="009F2372"/>
    <w:rsid w:val="009F275A"/>
    <w:rsid w:val="009F2CCD"/>
    <w:rsid w:val="009F74F3"/>
    <w:rsid w:val="009F7A0A"/>
    <w:rsid w:val="009F7EAB"/>
    <w:rsid w:val="00A00052"/>
    <w:rsid w:val="00A005FA"/>
    <w:rsid w:val="00A0066F"/>
    <w:rsid w:val="00A01BB4"/>
    <w:rsid w:val="00A01FBB"/>
    <w:rsid w:val="00A02132"/>
    <w:rsid w:val="00A02B1D"/>
    <w:rsid w:val="00A03165"/>
    <w:rsid w:val="00A035B5"/>
    <w:rsid w:val="00A04965"/>
    <w:rsid w:val="00A05183"/>
    <w:rsid w:val="00A05B60"/>
    <w:rsid w:val="00A05D1A"/>
    <w:rsid w:val="00A05F91"/>
    <w:rsid w:val="00A06429"/>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20"/>
    <w:rsid w:val="00A15E68"/>
    <w:rsid w:val="00A15EDB"/>
    <w:rsid w:val="00A15F74"/>
    <w:rsid w:val="00A1659B"/>
    <w:rsid w:val="00A1675B"/>
    <w:rsid w:val="00A16D16"/>
    <w:rsid w:val="00A171FB"/>
    <w:rsid w:val="00A173E5"/>
    <w:rsid w:val="00A1748F"/>
    <w:rsid w:val="00A175B2"/>
    <w:rsid w:val="00A20231"/>
    <w:rsid w:val="00A20B51"/>
    <w:rsid w:val="00A21086"/>
    <w:rsid w:val="00A212E2"/>
    <w:rsid w:val="00A21DCB"/>
    <w:rsid w:val="00A21E1C"/>
    <w:rsid w:val="00A220BC"/>
    <w:rsid w:val="00A22D7B"/>
    <w:rsid w:val="00A23AA0"/>
    <w:rsid w:val="00A23BE3"/>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07C"/>
    <w:rsid w:val="00A44716"/>
    <w:rsid w:val="00A44F97"/>
    <w:rsid w:val="00A45022"/>
    <w:rsid w:val="00A4540F"/>
    <w:rsid w:val="00A459D3"/>
    <w:rsid w:val="00A45DDA"/>
    <w:rsid w:val="00A460C6"/>
    <w:rsid w:val="00A461C9"/>
    <w:rsid w:val="00A4641F"/>
    <w:rsid w:val="00A4646A"/>
    <w:rsid w:val="00A466B7"/>
    <w:rsid w:val="00A46B9D"/>
    <w:rsid w:val="00A46C5F"/>
    <w:rsid w:val="00A4757D"/>
    <w:rsid w:val="00A47F37"/>
    <w:rsid w:val="00A50062"/>
    <w:rsid w:val="00A502F1"/>
    <w:rsid w:val="00A50334"/>
    <w:rsid w:val="00A50867"/>
    <w:rsid w:val="00A50A0D"/>
    <w:rsid w:val="00A50E0B"/>
    <w:rsid w:val="00A50F73"/>
    <w:rsid w:val="00A5108A"/>
    <w:rsid w:val="00A5208B"/>
    <w:rsid w:val="00A520C7"/>
    <w:rsid w:val="00A520D6"/>
    <w:rsid w:val="00A52381"/>
    <w:rsid w:val="00A52DBA"/>
    <w:rsid w:val="00A53DA9"/>
    <w:rsid w:val="00A54B8F"/>
    <w:rsid w:val="00A54E7F"/>
    <w:rsid w:val="00A5509F"/>
    <w:rsid w:val="00A5582E"/>
    <w:rsid w:val="00A55B95"/>
    <w:rsid w:val="00A56A60"/>
    <w:rsid w:val="00A57170"/>
    <w:rsid w:val="00A572F8"/>
    <w:rsid w:val="00A5782E"/>
    <w:rsid w:val="00A57991"/>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EEE"/>
    <w:rsid w:val="00A705BA"/>
    <w:rsid w:val="00A708FA"/>
    <w:rsid w:val="00A70CEE"/>
    <w:rsid w:val="00A70E82"/>
    <w:rsid w:val="00A7115D"/>
    <w:rsid w:val="00A712DB"/>
    <w:rsid w:val="00A71434"/>
    <w:rsid w:val="00A714A9"/>
    <w:rsid w:val="00A71B56"/>
    <w:rsid w:val="00A71BC8"/>
    <w:rsid w:val="00A7292D"/>
    <w:rsid w:val="00A72AF1"/>
    <w:rsid w:val="00A72E36"/>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80038"/>
    <w:rsid w:val="00A805E0"/>
    <w:rsid w:val="00A80DB5"/>
    <w:rsid w:val="00A80E5C"/>
    <w:rsid w:val="00A810DE"/>
    <w:rsid w:val="00A817C7"/>
    <w:rsid w:val="00A81DF8"/>
    <w:rsid w:val="00A82418"/>
    <w:rsid w:val="00A82472"/>
    <w:rsid w:val="00A84128"/>
    <w:rsid w:val="00A8465D"/>
    <w:rsid w:val="00A84ED2"/>
    <w:rsid w:val="00A851F3"/>
    <w:rsid w:val="00A85BB0"/>
    <w:rsid w:val="00A86055"/>
    <w:rsid w:val="00A8620D"/>
    <w:rsid w:val="00A8668D"/>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603"/>
    <w:rsid w:val="00AA0892"/>
    <w:rsid w:val="00AA08EB"/>
    <w:rsid w:val="00AA0AB6"/>
    <w:rsid w:val="00AA0DD6"/>
    <w:rsid w:val="00AA10BB"/>
    <w:rsid w:val="00AA1C80"/>
    <w:rsid w:val="00AA1E78"/>
    <w:rsid w:val="00AA2474"/>
    <w:rsid w:val="00AA24DD"/>
    <w:rsid w:val="00AA27D4"/>
    <w:rsid w:val="00AA2A85"/>
    <w:rsid w:val="00AA2C9E"/>
    <w:rsid w:val="00AA3C8E"/>
    <w:rsid w:val="00AA4C4B"/>
    <w:rsid w:val="00AA4C9E"/>
    <w:rsid w:val="00AA6A23"/>
    <w:rsid w:val="00AA6B51"/>
    <w:rsid w:val="00AA6B6E"/>
    <w:rsid w:val="00AA710A"/>
    <w:rsid w:val="00AA71FA"/>
    <w:rsid w:val="00AA74E9"/>
    <w:rsid w:val="00AA75C0"/>
    <w:rsid w:val="00AA7613"/>
    <w:rsid w:val="00AA7768"/>
    <w:rsid w:val="00AA7CC1"/>
    <w:rsid w:val="00AB05A3"/>
    <w:rsid w:val="00AB08BB"/>
    <w:rsid w:val="00AB08F2"/>
    <w:rsid w:val="00AB0C52"/>
    <w:rsid w:val="00AB13CC"/>
    <w:rsid w:val="00AB157E"/>
    <w:rsid w:val="00AB15BD"/>
    <w:rsid w:val="00AB25CA"/>
    <w:rsid w:val="00AB2722"/>
    <w:rsid w:val="00AB3639"/>
    <w:rsid w:val="00AB38EC"/>
    <w:rsid w:val="00AB4634"/>
    <w:rsid w:val="00AB4C93"/>
    <w:rsid w:val="00AB5095"/>
    <w:rsid w:val="00AB5D3B"/>
    <w:rsid w:val="00AB6D96"/>
    <w:rsid w:val="00AB6EBC"/>
    <w:rsid w:val="00AB717D"/>
    <w:rsid w:val="00AB7312"/>
    <w:rsid w:val="00AC007E"/>
    <w:rsid w:val="00AC0194"/>
    <w:rsid w:val="00AC04EE"/>
    <w:rsid w:val="00AC0743"/>
    <w:rsid w:val="00AC0B33"/>
    <w:rsid w:val="00AC133D"/>
    <w:rsid w:val="00AC1B79"/>
    <w:rsid w:val="00AC24D0"/>
    <w:rsid w:val="00AC3173"/>
    <w:rsid w:val="00AC320C"/>
    <w:rsid w:val="00AC3258"/>
    <w:rsid w:val="00AC3653"/>
    <w:rsid w:val="00AC397B"/>
    <w:rsid w:val="00AC39FE"/>
    <w:rsid w:val="00AC4061"/>
    <w:rsid w:val="00AC4A72"/>
    <w:rsid w:val="00AC5169"/>
    <w:rsid w:val="00AC71C6"/>
    <w:rsid w:val="00AC7676"/>
    <w:rsid w:val="00AC7960"/>
    <w:rsid w:val="00AC7F68"/>
    <w:rsid w:val="00AD1733"/>
    <w:rsid w:val="00AD1C4E"/>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190"/>
    <w:rsid w:val="00AE12BB"/>
    <w:rsid w:val="00AE1F45"/>
    <w:rsid w:val="00AE2456"/>
    <w:rsid w:val="00AE2B9C"/>
    <w:rsid w:val="00AE2DD1"/>
    <w:rsid w:val="00AE3674"/>
    <w:rsid w:val="00AE4235"/>
    <w:rsid w:val="00AE4EDA"/>
    <w:rsid w:val="00AE57CA"/>
    <w:rsid w:val="00AE5C0D"/>
    <w:rsid w:val="00AE6594"/>
    <w:rsid w:val="00AE6624"/>
    <w:rsid w:val="00AE79AE"/>
    <w:rsid w:val="00AF0BE3"/>
    <w:rsid w:val="00AF0D9F"/>
    <w:rsid w:val="00AF0FD7"/>
    <w:rsid w:val="00AF114F"/>
    <w:rsid w:val="00AF15B5"/>
    <w:rsid w:val="00AF178B"/>
    <w:rsid w:val="00AF1ADE"/>
    <w:rsid w:val="00AF223E"/>
    <w:rsid w:val="00AF2D70"/>
    <w:rsid w:val="00AF2EF2"/>
    <w:rsid w:val="00AF3C2A"/>
    <w:rsid w:val="00AF3CC7"/>
    <w:rsid w:val="00AF4077"/>
    <w:rsid w:val="00AF42E5"/>
    <w:rsid w:val="00AF43B8"/>
    <w:rsid w:val="00AF539B"/>
    <w:rsid w:val="00AF65E1"/>
    <w:rsid w:val="00AF672E"/>
    <w:rsid w:val="00AF7561"/>
    <w:rsid w:val="00AF7A7C"/>
    <w:rsid w:val="00B004F1"/>
    <w:rsid w:val="00B013EF"/>
    <w:rsid w:val="00B015EC"/>
    <w:rsid w:val="00B016BD"/>
    <w:rsid w:val="00B01F6E"/>
    <w:rsid w:val="00B02228"/>
    <w:rsid w:val="00B02648"/>
    <w:rsid w:val="00B02741"/>
    <w:rsid w:val="00B02954"/>
    <w:rsid w:val="00B038DE"/>
    <w:rsid w:val="00B04332"/>
    <w:rsid w:val="00B04777"/>
    <w:rsid w:val="00B04845"/>
    <w:rsid w:val="00B04C59"/>
    <w:rsid w:val="00B0539E"/>
    <w:rsid w:val="00B057D1"/>
    <w:rsid w:val="00B05EC4"/>
    <w:rsid w:val="00B0640C"/>
    <w:rsid w:val="00B0679D"/>
    <w:rsid w:val="00B069B6"/>
    <w:rsid w:val="00B06E81"/>
    <w:rsid w:val="00B07C2F"/>
    <w:rsid w:val="00B07E97"/>
    <w:rsid w:val="00B10501"/>
    <w:rsid w:val="00B10560"/>
    <w:rsid w:val="00B106C7"/>
    <w:rsid w:val="00B109D1"/>
    <w:rsid w:val="00B111BA"/>
    <w:rsid w:val="00B11516"/>
    <w:rsid w:val="00B116A0"/>
    <w:rsid w:val="00B11BF2"/>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99A"/>
    <w:rsid w:val="00B20F7D"/>
    <w:rsid w:val="00B210B5"/>
    <w:rsid w:val="00B21534"/>
    <w:rsid w:val="00B21DC2"/>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2B77"/>
    <w:rsid w:val="00B32EFF"/>
    <w:rsid w:val="00B337B7"/>
    <w:rsid w:val="00B34E2C"/>
    <w:rsid w:val="00B3533C"/>
    <w:rsid w:val="00B35550"/>
    <w:rsid w:val="00B355F0"/>
    <w:rsid w:val="00B35D9C"/>
    <w:rsid w:val="00B35FEA"/>
    <w:rsid w:val="00B363A0"/>
    <w:rsid w:val="00B376C9"/>
    <w:rsid w:val="00B40129"/>
    <w:rsid w:val="00B40901"/>
    <w:rsid w:val="00B40C73"/>
    <w:rsid w:val="00B42253"/>
    <w:rsid w:val="00B42373"/>
    <w:rsid w:val="00B423E0"/>
    <w:rsid w:val="00B42501"/>
    <w:rsid w:val="00B42AC0"/>
    <w:rsid w:val="00B42B36"/>
    <w:rsid w:val="00B42C9E"/>
    <w:rsid w:val="00B430F3"/>
    <w:rsid w:val="00B442A4"/>
    <w:rsid w:val="00B45ACD"/>
    <w:rsid w:val="00B45E5C"/>
    <w:rsid w:val="00B46E65"/>
    <w:rsid w:val="00B46F48"/>
    <w:rsid w:val="00B50025"/>
    <w:rsid w:val="00B502C5"/>
    <w:rsid w:val="00B5212E"/>
    <w:rsid w:val="00B526DA"/>
    <w:rsid w:val="00B52D70"/>
    <w:rsid w:val="00B52DB1"/>
    <w:rsid w:val="00B52F35"/>
    <w:rsid w:val="00B537FB"/>
    <w:rsid w:val="00B53EE5"/>
    <w:rsid w:val="00B5493B"/>
    <w:rsid w:val="00B54EA6"/>
    <w:rsid w:val="00B558B5"/>
    <w:rsid w:val="00B55CC0"/>
    <w:rsid w:val="00B55EFB"/>
    <w:rsid w:val="00B55F39"/>
    <w:rsid w:val="00B576C2"/>
    <w:rsid w:val="00B57F2B"/>
    <w:rsid w:val="00B57F7A"/>
    <w:rsid w:val="00B602F3"/>
    <w:rsid w:val="00B606D7"/>
    <w:rsid w:val="00B60788"/>
    <w:rsid w:val="00B60B82"/>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C1F"/>
    <w:rsid w:val="00B70CC3"/>
    <w:rsid w:val="00B70CCB"/>
    <w:rsid w:val="00B70FC8"/>
    <w:rsid w:val="00B7151F"/>
    <w:rsid w:val="00B71698"/>
    <w:rsid w:val="00B71E78"/>
    <w:rsid w:val="00B72699"/>
    <w:rsid w:val="00B727A7"/>
    <w:rsid w:val="00B72D35"/>
    <w:rsid w:val="00B73076"/>
    <w:rsid w:val="00B73436"/>
    <w:rsid w:val="00B738D5"/>
    <w:rsid w:val="00B756F6"/>
    <w:rsid w:val="00B758C8"/>
    <w:rsid w:val="00B758F6"/>
    <w:rsid w:val="00B75BA0"/>
    <w:rsid w:val="00B7627E"/>
    <w:rsid w:val="00B763C7"/>
    <w:rsid w:val="00B76DDE"/>
    <w:rsid w:val="00B76F1D"/>
    <w:rsid w:val="00B77761"/>
    <w:rsid w:val="00B77BB7"/>
    <w:rsid w:val="00B77EC2"/>
    <w:rsid w:val="00B8089E"/>
    <w:rsid w:val="00B80CD4"/>
    <w:rsid w:val="00B80EE1"/>
    <w:rsid w:val="00B815FF"/>
    <w:rsid w:val="00B821A4"/>
    <w:rsid w:val="00B82395"/>
    <w:rsid w:val="00B823EC"/>
    <w:rsid w:val="00B831C0"/>
    <w:rsid w:val="00B8338C"/>
    <w:rsid w:val="00B834C4"/>
    <w:rsid w:val="00B84076"/>
    <w:rsid w:val="00B841D5"/>
    <w:rsid w:val="00B8431E"/>
    <w:rsid w:val="00B850FD"/>
    <w:rsid w:val="00B86C90"/>
    <w:rsid w:val="00B86E65"/>
    <w:rsid w:val="00B874F1"/>
    <w:rsid w:val="00B87664"/>
    <w:rsid w:val="00B87881"/>
    <w:rsid w:val="00B87B6D"/>
    <w:rsid w:val="00B9044B"/>
    <w:rsid w:val="00B909BA"/>
    <w:rsid w:val="00B90B9F"/>
    <w:rsid w:val="00B9161F"/>
    <w:rsid w:val="00B91B69"/>
    <w:rsid w:val="00B91DDD"/>
    <w:rsid w:val="00B927B8"/>
    <w:rsid w:val="00B93145"/>
    <w:rsid w:val="00B93517"/>
    <w:rsid w:val="00B9356A"/>
    <w:rsid w:val="00B93DE8"/>
    <w:rsid w:val="00B93E7B"/>
    <w:rsid w:val="00B93FD5"/>
    <w:rsid w:val="00B94077"/>
    <w:rsid w:val="00B940E2"/>
    <w:rsid w:val="00B94BA9"/>
    <w:rsid w:val="00B95205"/>
    <w:rsid w:val="00B9541C"/>
    <w:rsid w:val="00B955F4"/>
    <w:rsid w:val="00B95710"/>
    <w:rsid w:val="00B95B20"/>
    <w:rsid w:val="00B96261"/>
    <w:rsid w:val="00B963EE"/>
    <w:rsid w:val="00B96FC3"/>
    <w:rsid w:val="00B97A14"/>
    <w:rsid w:val="00B97F36"/>
    <w:rsid w:val="00B97F3D"/>
    <w:rsid w:val="00BA00CC"/>
    <w:rsid w:val="00BA0500"/>
    <w:rsid w:val="00BA16AD"/>
    <w:rsid w:val="00BA1E21"/>
    <w:rsid w:val="00BA22C1"/>
    <w:rsid w:val="00BA22F7"/>
    <w:rsid w:val="00BA274C"/>
    <w:rsid w:val="00BA27AE"/>
    <w:rsid w:val="00BA312E"/>
    <w:rsid w:val="00BA32AE"/>
    <w:rsid w:val="00BA3755"/>
    <w:rsid w:val="00BA4206"/>
    <w:rsid w:val="00BA4431"/>
    <w:rsid w:val="00BA4785"/>
    <w:rsid w:val="00BA498B"/>
    <w:rsid w:val="00BA4C23"/>
    <w:rsid w:val="00BA5780"/>
    <w:rsid w:val="00BA59CB"/>
    <w:rsid w:val="00BA678A"/>
    <w:rsid w:val="00BA6A19"/>
    <w:rsid w:val="00BA736F"/>
    <w:rsid w:val="00BA745D"/>
    <w:rsid w:val="00BB0003"/>
    <w:rsid w:val="00BB0080"/>
    <w:rsid w:val="00BB12EF"/>
    <w:rsid w:val="00BB1805"/>
    <w:rsid w:val="00BB1C61"/>
    <w:rsid w:val="00BB2561"/>
    <w:rsid w:val="00BB2A87"/>
    <w:rsid w:val="00BB2CCB"/>
    <w:rsid w:val="00BB304F"/>
    <w:rsid w:val="00BB3AF4"/>
    <w:rsid w:val="00BB41CF"/>
    <w:rsid w:val="00BB55C2"/>
    <w:rsid w:val="00BB5C4B"/>
    <w:rsid w:val="00BB60A4"/>
    <w:rsid w:val="00BB663C"/>
    <w:rsid w:val="00BB6662"/>
    <w:rsid w:val="00BB6E43"/>
    <w:rsid w:val="00BB7531"/>
    <w:rsid w:val="00BB7A14"/>
    <w:rsid w:val="00BB7B50"/>
    <w:rsid w:val="00BB7F78"/>
    <w:rsid w:val="00BC05EC"/>
    <w:rsid w:val="00BC12D4"/>
    <w:rsid w:val="00BC1418"/>
    <w:rsid w:val="00BC1609"/>
    <w:rsid w:val="00BC1AA4"/>
    <w:rsid w:val="00BC1E0C"/>
    <w:rsid w:val="00BC22D5"/>
    <w:rsid w:val="00BC24AC"/>
    <w:rsid w:val="00BC279E"/>
    <w:rsid w:val="00BC39D1"/>
    <w:rsid w:val="00BC3AD0"/>
    <w:rsid w:val="00BC406C"/>
    <w:rsid w:val="00BC4696"/>
    <w:rsid w:val="00BC4C26"/>
    <w:rsid w:val="00BC51CC"/>
    <w:rsid w:val="00BC536F"/>
    <w:rsid w:val="00BC5492"/>
    <w:rsid w:val="00BC598C"/>
    <w:rsid w:val="00BC5BAB"/>
    <w:rsid w:val="00BC5CE4"/>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4CF2"/>
    <w:rsid w:val="00BD4E6A"/>
    <w:rsid w:val="00BD53BD"/>
    <w:rsid w:val="00BD5529"/>
    <w:rsid w:val="00BD561A"/>
    <w:rsid w:val="00BD564F"/>
    <w:rsid w:val="00BD5C46"/>
    <w:rsid w:val="00BD5CB0"/>
    <w:rsid w:val="00BD638F"/>
    <w:rsid w:val="00BD64AC"/>
    <w:rsid w:val="00BD65DA"/>
    <w:rsid w:val="00BD6DC2"/>
    <w:rsid w:val="00BD702A"/>
    <w:rsid w:val="00BD730D"/>
    <w:rsid w:val="00BD7B49"/>
    <w:rsid w:val="00BE099D"/>
    <w:rsid w:val="00BE11B7"/>
    <w:rsid w:val="00BE1BAB"/>
    <w:rsid w:val="00BE2289"/>
    <w:rsid w:val="00BE2551"/>
    <w:rsid w:val="00BE2BEC"/>
    <w:rsid w:val="00BE2C0F"/>
    <w:rsid w:val="00BE3019"/>
    <w:rsid w:val="00BE3BA3"/>
    <w:rsid w:val="00BE423E"/>
    <w:rsid w:val="00BE464F"/>
    <w:rsid w:val="00BE4B1A"/>
    <w:rsid w:val="00BE523A"/>
    <w:rsid w:val="00BE5D2E"/>
    <w:rsid w:val="00BE6ADC"/>
    <w:rsid w:val="00BE6F52"/>
    <w:rsid w:val="00BE74A2"/>
    <w:rsid w:val="00BE76E0"/>
    <w:rsid w:val="00BE783E"/>
    <w:rsid w:val="00BE7C70"/>
    <w:rsid w:val="00BF0A58"/>
    <w:rsid w:val="00BF0E99"/>
    <w:rsid w:val="00BF1761"/>
    <w:rsid w:val="00BF1981"/>
    <w:rsid w:val="00BF2E3D"/>
    <w:rsid w:val="00BF2E84"/>
    <w:rsid w:val="00BF2EF0"/>
    <w:rsid w:val="00BF2F0F"/>
    <w:rsid w:val="00BF319E"/>
    <w:rsid w:val="00BF361A"/>
    <w:rsid w:val="00BF38CB"/>
    <w:rsid w:val="00BF3973"/>
    <w:rsid w:val="00BF412C"/>
    <w:rsid w:val="00BF4A39"/>
    <w:rsid w:val="00BF4C56"/>
    <w:rsid w:val="00BF5414"/>
    <w:rsid w:val="00BF5625"/>
    <w:rsid w:val="00BF599A"/>
    <w:rsid w:val="00BF65C8"/>
    <w:rsid w:val="00BF6654"/>
    <w:rsid w:val="00BF68DE"/>
    <w:rsid w:val="00BF6F61"/>
    <w:rsid w:val="00BF705B"/>
    <w:rsid w:val="00C00252"/>
    <w:rsid w:val="00C00B01"/>
    <w:rsid w:val="00C00F56"/>
    <w:rsid w:val="00C01239"/>
    <w:rsid w:val="00C014CA"/>
    <w:rsid w:val="00C01606"/>
    <w:rsid w:val="00C01790"/>
    <w:rsid w:val="00C01D59"/>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38E"/>
    <w:rsid w:val="00C0760F"/>
    <w:rsid w:val="00C0774A"/>
    <w:rsid w:val="00C077D0"/>
    <w:rsid w:val="00C079F1"/>
    <w:rsid w:val="00C07CCB"/>
    <w:rsid w:val="00C10ECD"/>
    <w:rsid w:val="00C11207"/>
    <w:rsid w:val="00C11BBD"/>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943"/>
    <w:rsid w:val="00C16B0F"/>
    <w:rsid w:val="00C16FAB"/>
    <w:rsid w:val="00C174C4"/>
    <w:rsid w:val="00C17544"/>
    <w:rsid w:val="00C17757"/>
    <w:rsid w:val="00C1789B"/>
    <w:rsid w:val="00C17BBE"/>
    <w:rsid w:val="00C17DBA"/>
    <w:rsid w:val="00C20B5A"/>
    <w:rsid w:val="00C2207B"/>
    <w:rsid w:val="00C22679"/>
    <w:rsid w:val="00C2291D"/>
    <w:rsid w:val="00C2372D"/>
    <w:rsid w:val="00C2375D"/>
    <w:rsid w:val="00C24097"/>
    <w:rsid w:val="00C24208"/>
    <w:rsid w:val="00C24907"/>
    <w:rsid w:val="00C24A7B"/>
    <w:rsid w:val="00C24B2F"/>
    <w:rsid w:val="00C259D7"/>
    <w:rsid w:val="00C25A78"/>
    <w:rsid w:val="00C26763"/>
    <w:rsid w:val="00C26A47"/>
    <w:rsid w:val="00C26C17"/>
    <w:rsid w:val="00C26F79"/>
    <w:rsid w:val="00C27023"/>
    <w:rsid w:val="00C31486"/>
    <w:rsid w:val="00C32202"/>
    <w:rsid w:val="00C32CF7"/>
    <w:rsid w:val="00C331DD"/>
    <w:rsid w:val="00C3333A"/>
    <w:rsid w:val="00C33DB2"/>
    <w:rsid w:val="00C33DFA"/>
    <w:rsid w:val="00C340DF"/>
    <w:rsid w:val="00C34AD1"/>
    <w:rsid w:val="00C34F6A"/>
    <w:rsid w:val="00C35EC0"/>
    <w:rsid w:val="00C365E3"/>
    <w:rsid w:val="00C377C2"/>
    <w:rsid w:val="00C379BD"/>
    <w:rsid w:val="00C409FF"/>
    <w:rsid w:val="00C40C2C"/>
    <w:rsid w:val="00C40C9D"/>
    <w:rsid w:val="00C40F57"/>
    <w:rsid w:val="00C413F3"/>
    <w:rsid w:val="00C418EC"/>
    <w:rsid w:val="00C41D08"/>
    <w:rsid w:val="00C426CF"/>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7200"/>
    <w:rsid w:val="00C478A0"/>
    <w:rsid w:val="00C47C54"/>
    <w:rsid w:val="00C47DD0"/>
    <w:rsid w:val="00C47E37"/>
    <w:rsid w:val="00C50369"/>
    <w:rsid w:val="00C50D16"/>
    <w:rsid w:val="00C50F88"/>
    <w:rsid w:val="00C52027"/>
    <w:rsid w:val="00C52B79"/>
    <w:rsid w:val="00C52E43"/>
    <w:rsid w:val="00C53CE0"/>
    <w:rsid w:val="00C543AF"/>
    <w:rsid w:val="00C55CDA"/>
    <w:rsid w:val="00C55D2C"/>
    <w:rsid w:val="00C55D50"/>
    <w:rsid w:val="00C55EC6"/>
    <w:rsid w:val="00C56471"/>
    <w:rsid w:val="00C56BD5"/>
    <w:rsid w:val="00C56CF4"/>
    <w:rsid w:val="00C56D77"/>
    <w:rsid w:val="00C57497"/>
    <w:rsid w:val="00C608EA"/>
    <w:rsid w:val="00C60AEE"/>
    <w:rsid w:val="00C61503"/>
    <w:rsid w:val="00C61A41"/>
    <w:rsid w:val="00C62160"/>
    <w:rsid w:val="00C62198"/>
    <w:rsid w:val="00C623E3"/>
    <w:rsid w:val="00C62A71"/>
    <w:rsid w:val="00C62DF1"/>
    <w:rsid w:val="00C63F52"/>
    <w:rsid w:val="00C64883"/>
    <w:rsid w:val="00C64C3A"/>
    <w:rsid w:val="00C64C60"/>
    <w:rsid w:val="00C64D99"/>
    <w:rsid w:val="00C64E2F"/>
    <w:rsid w:val="00C65558"/>
    <w:rsid w:val="00C65ABF"/>
    <w:rsid w:val="00C65BE1"/>
    <w:rsid w:val="00C65EC5"/>
    <w:rsid w:val="00C66962"/>
    <w:rsid w:val="00C67A92"/>
    <w:rsid w:val="00C67D5F"/>
    <w:rsid w:val="00C70531"/>
    <w:rsid w:val="00C721E6"/>
    <w:rsid w:val="00C7241E"/>
    <w:rsid w:val="00C72877"/>
    <w:rsid w:val="00C72BAA"/>
    <w:rsid w:val="00C7339A"/>
    <w:rsid w:val="00C7340B"/>
    <w:rsid w:val="00C73D21"/>
    <w:rsid w:val="00C74723"/>
    <w:rsid w:val="00C749B7"/>
    <w:rsid w:val="00C74FCE"/>
    <w:rsid w:val="00C75774"/>
    <w:rsid w:val="00C75D0D"/>
    <w:rsid w:val="00C7664C"/>
    <w:rsid w:val="00C7687A"/>
    <w:rsid w:val="00C76970"/>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AB"/>
    <w:rsid w:val="00C83EE7"/>
    <w:rsid w:val="00C8475B"/>
    <w:rsid w:val="00C84A17"/>
    <w:rsid w:val="00C84C91"/>
    <w:rsid w:val="00C85639"/>
    <w:rsid w:val="00C85727"/>
    <w:rsid w:val="00C8585B"/>
    <w:rsid w:val="00C858D6"/>
    <w:rsid w:val="00C8633E"/>
    <w:rsid w:val="00C8641F"/>
    <w:rsid w:val="00C867D8"/>
    <w:rsid w:val="00C86ADA"/>
    <w:rsid w:val="00C86D04"/>
    <w:rsid w:val="00C86E92"/>
    <w:rsid w:val="00C872D2"/>
    <w:rsid w:val="00C87F7B"/>
    <w:rsid w:val="00C902C9"/>
    <w:rsid w:val="00C905ED"/>
    <w:rsid w:val="00C908CE"/>
    <w:rsid w:val="00C90A01"/>
    <w:rsid w:val="00C9135D"/>
    <w:rsid w:val="00C91CBD"/>
    <w:rsid w:val="00C91E23"/>
    <w:rsid w:val="00C920DD"/>
    <w:rsid w:val="00C9222F"/>
    <w:rsid w:val="00C922E4"/>
    <w:rsid w:val="00C924C3"/>
    <w:rsid w:val="00C92691"/>
    <w:rsid w:val="00C93D2D"/>
    <w:rsid w:val="00C93F57"/>
    <w:rsid w:val="00C94721"/>
    <w:rsid w:val="00C94F4E"/>
    <w:rsid w:val="00C94F7A"/>
    <w:rsid w:val="00C950A8"/>
    <w:rsid w:val="00C95254"/>
    <w:rsid w:val="00C95F84"/>
    <w:rsid w:val="00C9635B"/>
    <w:rsid w:val="00C96479"/>
    <w:rsid w:val="00C96701"/>
    <w:rsid w:val="00C97AEB"/>
    <w:rsid w:val="00CA0B18"/>
    <w:rsid w:val="00CA0D32"/>
    <w:rsid w:val="00CA10F8"/>
    <w:rsid w:val="00CA15C1"/>
    <w:rsid w:val="00CA198B"/>
    <w:rsid w:val="00CA1B09"/>
    <w:rsid w:val="00CA1D30"/>
    <w:rsid w:val="00CA2195"/>
    <w:rsid w:val="00CA23E7"/>
    <w:rsid w:val="00CA24BF"/>
    <w:rsid w:val="00CA2509"/>
    <w:rsid w:val="00CA2BC6"/>
    <w:rsid w:val="00CA2FEC"/>
    <w:rsid w:val="00CA31AA"/>
    <w:rsid w:val="00CA38AF"/>
    <w:rsid w:val="00CA41E8"/>
    <w:rsid w:val="00CA4968"/>
    <w:rsid w:val="00CA498F"/>
    <w:rsid w:val="00CA4F13"/>
    <w:rsid w:val="00CA5996"/>
    <w:rsid w:val="00CA5B90"/>
    <w:rsid w:val="00CA6AFC"/>
    <w:rsid w:val="00CA6F4D"/>
    <w:rsid w:val="00CA7BCA"/>
    <w:rsid w:val="00CB0096"/>
    <w:rsid w:val="00CB0350"/>
    <w:rsid w:val="00CB0391"/>
    <w:rsid w:val="00CB058F"/>
    <w:rsid w:val="00CB0748"/>
    <w:rsid w:val="00CB0A6B"/>
    <w:rsid w:val="00CB0EEE"/>
    <w:rsid w:val="00CB15AF"/>
    <w:rsid w:val="00CB1BE4"/>
    <w:rsid w:val="00CB1EC7"/>
    <w:rsid w:val="00CB2979"/>
    <w:rsid w:val="00CB2FB9"/>
    <w:rsid w:val="00CB33D7"/>
    <w:rsid w:val="00CB3783"/>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57F7"/>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01B"/>
    <w:rsid w:val="00CD5233"/>
    <w:rsid w:val="00CD5413"/>
    <w:rsid w:val="00CD550D"/>
    <w:rsid w:val="00CD633F"/>
    <w:rsid w:val="00CD66A0"/>
    <w:rsid w:val="00CD682C"/>
    <w:rsid w:val="00CD6F66"/>
    <w:rsid w:val="00CD7DF2"/>
    <w:rsid w:val="00CE1489"/>
    <w:rsid w:val="00CE18A4"/>
    <w:rsid w:val="00CE18AA"/>
    <w:rsid w:val="00CE1DEF"/>
    <w:rsid w:val="00CE246B"/>
    <w:rsid w:val="00CE2F00"/>
    <w:rsid w:val="00CE2F52"/>
    <w:rsid w:val="00CE30DF"/>
    <w:rsid w:val="00CE32CC"/>
    <w:rsid w:val="00CE370C"/>
    <w:rsid w:val="00CE3E12"/>
    <w:rsid w:val="00CE45EA"/>
    <w:rsid w:val="00CE4FB4"/>
    <w:rsid w:val="00CE59FA"/>
    <w:rsid w:val="00CE5A97"/>
    <w:rsid w:val="00CE60E9"/>
    <w:rsid w:val="00CE6256"/>
    <w:rsid w:val="00CE6431"/>
    <w:rsid w:val="00CE68BB"/>
    <w:rsid w:val="00CE7D31"/>
    <w:rsid w:val="00CF0957"/>
    <w:rsid w:val="00CF1046"/>
    <w:rsid w:val="00CF1221"/>
    <w:rsid w:val="00CF2042"/>
    <w:rsid w:val="00CF3248"/>
    <w:rsid w:val="00CF3826"/>
    <w:rsid w:val="00CF456F"/>
    <w:rsid w:val="00CF5215"/>
    <w:rsid w:val="00CF5777"/>
    <w:rsid w:val="00CF57A8"/>
    <w:rsid w:val="00CF5B83"/>
    <w:rsid w:val="00CF5ECE"/>
    <w:rsid w:val="00CF67DD"/>
    <w:rsid w:val="00CF68D6"/>
    <w:rsid w:val="00CF756C"/>
    <w:rsid w:val="00CF7603"/>
    <w:rsid w:val="00CF7A58"/>
    <w:rsid w:val="00CF7BD7"/>
    <w:rsid w:val="00D00A8F"/>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694"/>
    <w:rsid w:val="00D0579D"/>
    <w:rsid w:val="00D05905"/>
    <w:rsid w:val="00D05CEC"/>
    <w:rsid w:val="00D061FE"/>
    <w:rsid w:val="00D06378"/>
    <w:rsid w:val="00D0655E"/>
    <w:rsid w:val="00D0693C"/>
    <w:rsid w:val="00D06A14"/>
    <w:rsid w:val="00D06C1C"/>
    <w:rsid w:val="00D070BB"/>
    <w:rsid w:val="00D07A1E"/>
    <w:rsid w:val="00D11995"/>
    <w:rsid w:val="00D119A1"/>
    <w:rsid w:val="00D11CC1"/>
    <w:rsid w:val="00D1312D"/>
    <w:rsid w:val="00D134EB"/>
    <w:rsid w:val="00D1350C"/>
    <w:rsid w:val="00D13FB8"/>
    <w:rsid w:val="00D143F7"/>
    <w:rsid w:val="00D15205"/>
    <w:rsid w:val="00D15745"/>
    <w:rsid w:val="00D15E77"/>
    <w:rsid w:val="00D16114"/>
    <w:rsid w:val="00D164D0"/>
    <w:rsid w:val="00D168A0"/>
    <w:rsid w:val="00D168DA"/>
    <w:rsid w:val="00D16906"/>
    <w:rsid w:val="00D1723C"/>
    <w:rsid w:val="00D17A0E"/>
    <w:rsid w:val="00D17CBA"/>
    <w:rsid w:val="00D2013E"/>
    <w:rsid w:val="00D20546"/>
    <w:rsid w:val="00D206E8"/>
    <w:rsid w:val="00D20A84"/>
    <w:rsid w:val="00D21FFB"/>
    <w:rsid w:val="00D22165"/>
    <w:rsid w:val="00D221A8"/>
    <w:rsid w:val="00D22A0C"/>
    <w:rsid w:val="00D22DE9"/>
    <w:rsid w:val="00D231B8"/>
    <w:rsid w:val="00D233D5"/>
    <w:rsid w:val="00D236A7"/>
    <w:rsid w:val="00D25293"/>
    <w:rsid w:val="00D253A5"/>
    <w:rsid w:val="00D2545A"/>
    <w:rsid w:val="00D25571"/>
    <w:rsid w:val="00D25CD7"/>
    <w:rsid w:val="00D25DD1"/>
    <w:rsid w:val="00D25FB7"/>
    <w:rsid w:val="00D2617D"/>
    <w:rsid w:val="00D26FB0"/>
    <w:rsid w:val="00D273BC"/>
    <w:rsid w:val="00D274E8"/>
    <w:rsid w:val="00D27DC4"/>
    <w:rsid w:val="00D3001B"/>
    <w:rsid w:val="00D303EC"/>
    <w:rsid w:val="00D30EF5"/>
    <w:rsid w:val="00D310A5"/>
    <w:rsid w:val="00D3119E"/>
    <w:rsid w:val="00D314A6"/>
    <w:rsid w:val="00D31786"/>
    <w:rsid w:val="00D31A1D"/>
    <w:rsid w:val="00D32452"/>
    <w:rsid w:val="00D325D2"/>
    <w:rsid w:val="00D32914"/>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99B"/>
    <w:rsid w:val="00D40F3F"/>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1B7"/>
    <w:rsid w:val="00D517B2"/>
    <w:rsid w:val="00D51E2F"/>
    <w:rsid w:val="00D51EEB"/>
    <w:rsid w:val="00D52059"/>
    <w:rsid w:val="00D52C99"/>
    <w:rsid w:val="00D52E79"/>
    <w:rsid w:val="00D530B6"/>
    <w:rsid w:val="00D5328C"/>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2A6C"/>
    <w:rsid w:val="00D62BA5"/>
    <w:rsid w:val="00D635BD"/>
    <w:rsid w:val="00D63682"/>
    <w:rsid w:val="00D636B3"/>
    <w:rsid w:val="00D638BD"/>
    <w:rsid w:val="00D63A89"/>
    <w:rsid w:val="00D63BB0"/>
    <w:rsid w:val="00D642D0"/>
    <w:rsid w:val="00D64683"/>
    <w:rsid w:val="00D654B9"/>
    <w:rsid w:val="00D656F1"/>
    <w:rsid w:val="00D65A67"/>
    <w:rsid w:val="00D65DED"/>
    <w:rsid w:val="00D65EC2"/>
    <w:rsid w:val="00D660A2"/>
    <w:rsid w:val="00D66775"/>
    <w:rsid w:val="00D66E39"/>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5C6"/>
    <w:rsid w:val="00D757EA"/>
    <w:rsid w:val="00D76556"/>
    <w:rsid w:val="00D768F6"/>
    <w:rsid w:val="00D76960"/>
    <w:rsid w:val="00D769C7"/>
    <w:rsid w:val="00D77207"/>
    <w:rsid w:val="00D77EB3"/>
    <w:rsid w:val="00D80781"/>
    <w:rsid w:val="00D80C0E"/>
    <w:rsid w:val="00D80F61"/>
    <w:rsid w:val="00D81D43"/>
    <w:rsid w:val="00D8276E"/>
    <w:rsid w:val="00D82C39"/>
    <w:rsid w:val="00D83719"/>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F26"/>
    <w:rsid w:val="00D960F6"/>
    <w:rsid w:val="00D961BF"/>
    <w:rsid w:val="00D96225"/>
    <w:rsid w:val="00D965CB"/>
    <w:rsid w:val="00D9683D"/>
    <w:rsid w:val="00D96855"/>
    <w:rsid w:val="00D96A51"/>
    <w:rsid w:val="00D96CBA"/>
    <w:rsid w:val="00D96D0A"/>
    <w:rsid w:val="00D9736A"/>
    <w:rsid w:val="00D978F7"/>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5AC8"/>
    <w:rsid w:val="00DA66A5"/>
    <w:rsid w:val="00DA675F"/>
    <w:rsid w:val="00DA6FC7"/>
    <w:rsid w:val="00DA721F"/>
    <w:rsid w:val="00DA793C"/>
    <w:rsid w:val="00DB0194"/>
    <w:rsid w:val="00DB08FA"/>
    <w:rsid w:val="00DB1DF0"/>
    <w:rsid w:val="00DB2927"/>
    <w:rsid w:val="00DB2E4C"/>
    <w:rsid w:val="00DB2F97"/>
    <w:rsid w:val="00DB39AA"/>
    <w:rsid w:val="00DB3E38"/>
    <w:rsid w:val="00DB3E8A"/>
    <w:rsid w:val="00DB46FB"/>
    <w:rsid w:val="00DB481E"/>
    <w:rsid w:val="00DB4C36"/>
    <w:rsid w:val="00DB6197"/>
    <w:rsid w:val="00DB7340"/>
    <w:rsid w:val="00DC1074"/>
    <w:rsid w:val="00DC12B6"/>
    <w:rsid w:val="00DC1416"/>
    <w:rsid w:val="00DC2060"/>
    <w:rsid w:val="00DC23D7"/>
    <w:rsid w:val="00DC29C8"/>
    <w:rsid w:val="00DC37B9"/>
    <w:rsid w:val="00DC37DD"/>
    <w:rsid w:val="00DC43E8"/>
    <w:rsid w:val="00DC453B"/>
    <w:rsid w:val="00DC4BA4"/>
    <w:rsid w:val="00DC4F96"/>
    <w:rsid w:val="00DC53FB"/>
    <w:rsid w:val="00DC614C"/>
    <w:rsid w:val="00DC662D"/>
    <w:rsid w:val="00DC6B60"/>
    <w:rsid w:val="00DC7860"/>
    <w:rsid w:val="00DC7A01"/>
    <w:rsid w:val="00DC7EE5"/>
    <w:rsid w:val="00DD0372"/>
    <w:rsid w:val="00DD0861"/>
    <w:rsid w:val="00DD0A0D"/>
    <w:rsid w:val="00DD141D"/>
    <w:rsid w:val="00DD163A"/>
    <w:rsid w:val="00DD224C"/>
    <w:rsid w:val="00DD2AF4"/>
    <w:rsid w:val="00DD2B90"/>
    <w:rsid w:val="00DD3458"/>
    <w:rsid w:val="00DD438B"/>
    <w:rsid w:val="00DD45AB"/>
    <w:rsid w:val="00DD494B"/>
    <w:rsid w:val="00DD4CA1"/>
    <w:rsid w:val="00DD596A"/>
    <w:rsid w:val="00DD5B3A"/>
    <w:rsid w:val="00DD5BBF"/>
    <w:rsid w:val="00DD5DE1"/>
    <w:rsid w:val="00DD605E"/>
    <w:rsid w:val="00DD65F1"/>
    <w:rsid w:val="00DD7281"/>
    <w:rsid w:val="00DD7CE0"/>
    <w:rsid w:val="00DE0455"/>
    <w:rsid w:val="00DE04E2"/>
    <w:rsid w:val="00DE06D3"/>
    <w:rsid w:val="00DE0A4A"/>
    <w:rsid w:val="00DE0F35"/>
    <w:rsid w:val="00DE1835"/>
    <w:rsid w:val="00DE1BF6"/>
    <w:rsid w:val="00DE1E86"/>
    <w:rsid w:val="00DE278B"/>
    <w:rsid w:val="00DE2944"/>
    <w:rsid w:val="00DE2BAA"/>
    <w:rsid w:val="00DE2C02"/>
    <w:rsid w:val="00DE2DB8"/>
    <w:rsid w:val="00DE3E2E"/>
    <w:rsid w:val="00DE3FA4"/>
    <w:rsid w:val="00DE426F"/>
    <w:rsid w:val="00DE4FC3"/>
    <w:rsid w:val="00DE51F4"/>
    <w:rsid w:val="00DE54A7"/>
    <w:rsid w:val="00DE5971"/>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C63"/>
    <w:rsid w:val="00DF327A"/>
    <w:rsid w:val="00DF37F4"/>
    <w:rsid w:val="00DF45AA"/>
    <w:rsid w:val="00DF4F9A"/>
    <w:rsid w:val="00DF54D4"/>
    <w:rsid w:val="00DF5C24"/>
    <w:rsid w:val="00DF5CB8"/>
    <w:rsid w:val="00DF5F93"/>
    <w:rsid w:val="00DF5FAC"/>
    <w:rsid w:val="00DF654A"/>
    <w:rsid w:val="00DF68E7"/>
    <w:rsid w:val="00DF70B2"/>
    <w:rsid w:val="00DF7D29"/>
    <w:rsid w:val="00DF7DE0"/>
    <w:rsid w:val="00E0019E"/>
    <w:rsid w:val="00E0138A"/>
    <w:rsid w:val="00E017A5"/>
    <w:rsid w:val="00E0196E"/>
    <w:rsid w:val="00E01DB1"/>
    <w:rsid w:val="00E035C3"/>
    <w:rsid w:val="00E03C8F"/>
    <w:rsid w:val="00E0408E"/>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5D3"/>
    <w:rsid w:val="00E126A0"/>
    <w:rsid w:val="00E126EE"/>
    <w:rsid w:val="00E128BC"/>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A56"/>
    <w:rsid w:val="00E22BF6"/>
    <w:rsid w:val="00E22CD7"/>
    <w:rsid w:val="00E23E77"/>
    <w:rsid w:val="00E24B6E"/>
    <w:rsid w:val="00E24BEB"/>
    <w:rsid w:val="00E24E2B"/>
    <w:rsid w:val="00E24E38"/>
    <w:rsid w:val="00E25DC0"/>
    <w:rsid w:val="00E260CF"/>
    <w:rsid w:val="00E26640"/>
    <w:rsid w:val="00E26FAA"/>
    <w:rsid w:val="00E27512"/>
    <w:rsid w:val="00E275DE"/>
    <w:rsid w:val="00E27F41"/>
    <w:rsid w:val="00E3075E"/>
    <w:rsid w:val="00E31C2E"/>
    <w:rsid w:val="00E31D0A"/>
    <w:rsid w:val="00E33478"/>
    <w:rsid w:val="00E33C5A"/>
    <w:rsid w:val="00E33CC6"/>
    <w:rsid w:val="00E33E35"/>
    <w:rsid w:val="00E34059"/>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757"/>
    <w:rsid w:val="00E50B8B"/>
    <w:rsid w:val="00E50CD8"/>
    <w:rsid w:val="00E51518"/>
    <w:rsid w:val="00E519A5"/>
    <w:rsid w:val="00E5273B"/>
    <w:rsid w:val="00E535A3"/>
    <w:rsid w:val="00E53FA1"/>
    <w:rsid w:val="00E54279"/>
    <w:rsid w:val="00E5515C"/>
    <w:rsid w:val="00E5612C"/>
    <w:rsid w:val="00E56E73"/>
    <w:rsid w:val="00E570C8"/>
    <w:rsid w:val="00E57D70"/>
    <w:rsid w:val="00E57F30"/>
    <w:rsid w:val="00E60055"/>
    <w:rsid w:val="00E603AA"/>
    <w:rsid w:val="00E605EF"/>
    <w:rsid w:val="00E60E2F"/>
    <w:rsid w:val="00E6167A"/>
    <w:rsid w:val="00E61F2B"/>
    <w:rsid w:val="00E62126"/>
    <w:rsid w:val="00E621DB"/>
    <w:rsid w:val="00E626B0"/>
    <w:rsid w:val="00E62AFE"/>
    <w:rsid w:val="00E62BC8"/>
    <w:rsid w:val="00E632D1"/>
    <w:rsid w:val="00E634EF"/>
    <w:rsid w:val="00E642DD"/>
    <w:rsid w:val="00E64572"/>
    <w:rsid w:val="00E647BB"/>
    <w:rsid w:val="00E65343"/>
    <w:rsid w:val="00E653C3"/>
    <w:rsid w:val="00E65477"/>
    <w:rsid w:val="00E65764"/>
    <w:rsid w:val="00E65A10"/>
    <w:rsid w:val="00E65A2A"/>
    <w:rsid w:val="00E6681F"/>
    <w:rsid w:val="00E66B56"/>
    <w:rsid w:val="00E66F0F"/>
    <w:rsid w:val="00E67480"/>
    <w:rsid w:val="00E675BE"/>
    <w:rsid w:val="00E70F92"/>
    <w:rsid w:val="00E7128C"/>
    <w:rsid w:val="00E715FC"/>
    <w:rsid w:val="00E71F49"/>
    <w:rsid w:val="00E72085"/>
    <w:rsid w:val="00E72416"/>
    <w:rsid w:val="00E7260F"/>
    <w:rsid w:val="00E726AF"/>
    <w:rsid w:val="00E72AE8"/>
    <w:rsid w:val="00E730D4"/>
    <w:rsid w:val="00E73CDE"/>
    <w:rsid w:val="00E74CA0"/>
    <w:rsid w:val="00E75243"/>
    <w:rsid w:val="00E7664C"/>
    <w:rsid w:val="00E77776"/>
    <w:rsid w:val="00E777DC"/>
    <w:rsid w:val="00E7786B"/>
    <w:rsid w:val="00E77CA0"/>
    <w:rsid w:val="00E77D50"/>
    <w:rsid w:val="00E77D65"/>
    <w:rsid w:val="00E77E06"/>
    <w:rsid w:val="00E8069E"/>
    <w:rsid w:val="00E80FF6"/>
    <w:rsid w:val="00E8121C"/>
    <w:rsid w:val="00E81677"/>
    <w:rsid w:val="00E81B3F"/>
    <w:rsid w:val="00E82334"/>
    <w:rsid w:val="00E82ECA"/>
    <w:rsid w:val="00E83DFB"/>
    <w:rsid w:val="00E842CD"/>
    <w:rsid w:val="00E84318"/>
    <w:rsid w:val="00E84421"/>
    <w:rsid w:val="00E84502"/>
    <w:rsid w:val="00E8489F"/>
    <w:rsid w:val="00E84905"/>
    <w:rsid w:val="00E84B2A"/>
    <w:rsid w:val="00E84DAD"/>
    <w:rsid w:val="00E85C10"/>
    <w:rsid w:val="00E85C65"/>
    <w:rsid w:val="00E85D4F"/>
    <w:rsid w:val="00E874E6"/>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3875"/>
    <w:rsid w:val="00E945DC"/>
    <w:rsid w:val="00E94BDA"/>
    <w:rsid w:val="00E94D03"/>
    <w:rsid w:val="00E958BD"/>
    <w:rsid w:val="00E95CBE"/>
    <w:rsid w:val="00E966D6"/>
    <w:rsid w:val="00E9685D"/>
    <w:rsid w:val="00E96A92"/>
    <w:rsid w:val="00E9735A"/>
    <w:rsid w:val="00E97E41"/>
    <w:rsid w:val="00E97EF2"/>
    <w:rsid w:val="00EA0448"/>
    <w:rsid w:val="00EA070D"/>
    <w:rsid w:val="00EA0A76"/>
    <w:rsid w:val="00EA0F35"/>
    <w:rsid w:val="00EA1327"/>
    <w:rsid w:val="00EA1B78"/>
    <w:rsid w:val="00EA2038"/>
    <w:rsid w:val="00EA229B"/>
    <w:rsid w:val="00EA25F4"/>
    <w:rsid w:val="00EA29A5"/>
    <w:rsid w:val="00EA303E"/>
    <w:rsid w:val="00EA329F"/>
    <w:rsid w:val="00EA3873"/>
    <w:rsid w:val="00EA41D5"/>
    <w:rsid w:val="00EA6022"/>
    <w:rsid w:val="00EA6279"/>
    <w:rsid w:val="00EA6532"/>
    <w:rsid w:val="00EA753A"/>
    <w:rsid w:val="00EA7900"/>
    <w:rsid w:val="00EA793C"/>
    <w:rsid w:val="00EB01A6"/>
    <w:rsid w:val="00EB0BAA"/>
    <w:rsid w:val="00EB10DB"/>
    <w:rsid w:val="00EB1441"/>
    <w:rsid w:val="00EB1DB4"/>
    <w:rsid w:val="00EB210F"/>
    <w:rsid w:val="00EB333B"/>
    <w:rsid w:val="00EB353B"/>
    <w:rsid w:val="00EB356F"/>
    <w:rsid w:val="00EB37F0"/>
    <w:rsid w:val="00EB3812"/>
    <w:rsid w:val="00EB3A77"/>
    <w:rsid w:val="00EB3CE2"/>
    <w:rsid w:val="00EB4046"/>
    <w:rsid w:val="00EB408B"/>
    <w:rsid w:val="00EB4E9C"/>
    <w:rsid w:val="00EB4EAC"/>
    <w:rsid w:val="00EB5071"/>
    <w:rsid w:val="00EB57F4"/>
    <w:rsid w:val="00EB5FDB"/>
    <w:rsid w:val="00EB6232"/>
    <w:rsid w:val="00EB6F1B"/>
    <w:rsid w:val="00EB7219"/>
    <w:rsid w:val="00EB7A92"/>
    <w:rsid w:val="00EB7C01"/>
    <w:rsid w:val="00EB7DCF"/>
    <w:rsid w:val="00EC004A"/>
    <w:rsid w:val="00EC00DE"/>
    <w:rsid w:val="00EC02E0"/>
    <w:rsid w:val="00EC066C"/>
    <w:rsid w:val="00EC0934"/>
    <w:rsid w:val="00EC0AA3"/>
    <w:rsid w:val="00EC169F"/>
    <w:rsid w:val="00EC190E"/>
    <w:rsid w:val="00EC1FA4"/>
    <w:rsid w:val="00EC227E"/>
    <w:rsid w:val="00EC237C"/>
    <w:rsid w:val="00EC29F8"/>
    <w:rsid w:val="00EC309F"/>
    <w:rsid w:val="00EC3307"/>
    <w:rsid w:val="00EC401C"/>
    <w:rsid w:val="00EC48CF"/>
    <w:rsid w:val="00EC4A76"/>
    <w:rsid w:val="00EC4E54"/>
    <w:rsid w:val="00EC4EC9"/>
    <w:rsid w:val="00EC4FBF"/>
    <w:rsid w:val="00EC5FB8"/>
    <w:rsid w:val="00EC6378"/>
    <w:rsid w:val="00EC719C"/>
    <w:rsid w:val="00EC7876"/>
    <w:rsid w:val="00ED0970"/>
    <w:rsid w:val="00ED0BCE"/>
    <w:rsid w:val="00ED0CE7"/>
    <w:rsid w:val="00ED1860"/>
    <w:rsid w:val="00ED1C19"/>
    <w:rsid w:val="00ED275A"/>
    <w:rsid w:val="00ED3599"/>
    <w:rsid w:val="00ED35D1"/>
    <w:rsid w:val="00ED3D4B"/>
    <w:rsid w:val="00ED3E03"/>
    <w:rsid w:val="00ED3F83"/>
    <w:rsid w:val="00ED4746"/>
    <w:rsid w:val="00ED4F1F"/>
    <w:rsid w:val="00ED5D2D"/>
    <w:rsid w:val="00ED688A"/>
    <w:rsid w:val="00ED721E"/>
    <w:rsid w:val="00ED7338"/>
    <w:rsid w:val="00ED7C73"/>
    <w:rsid w:val="00ED7E3E"/>
    <w:rsid w:val="00EE03C5"/>
    <w:rsid w:val="00EE0783"/>
    <w:rsid w:val="00EE1785"/>
    <w:rsid w:val="00EE1B0B"/>
    <w:rsid w:val="00EE210F"/>
    <w:rsid w:val="00EE24B5"/>
    <w:rsid w:val="00EE2B65"/>
    <w:rsid w:val="00EE2EC0"/>
    <w:rsid w:val="00EE3ECC"/>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C0"/>
    <w:rsid w:val="00EF27FD"/>
    <w:rsid w:val="00EF2BD7"/>
    <w:rsid w:val="00EF2C6D"/>
    <w:rsid w:val="00EF315E"/>
    <w:rsid w:val="00EF3433"/>
    <w:rsid w:val="00EF3747"/>
    <w:rsid w:val="00EF3B72"/>
    <w:rsid w:val="00EF3FD9"/>
    <w:rsid w:val="00EF4ACA"/>
    <w:rsid w:val="00EF4AFF"/>
    <w:rsid w:val="00EF4D28"/>
    <w:rsid w:val="00EF4E0B"/>
    <w:rsid w:val="00EF4E7E"/>
    <w:rsid w:val="00EF517F"/>
    <w:rsid w:val="00EF62EC"/>
    <w:rsid w:val="00EF6304"/>
    <w:rsid w:val="00EF686E"/>
    <w:rsid w:val="00EF7172"/>
    <w:rsid w:val="00EF740C"/>
    <w:rsid w:val="00EF74A2"/>
    <w:rsid w:val="00EF7BD1"/>
    <w:rsid w:val="00EF7DBE"/>
    <w:rsid w:val="00F00061"/>
    <w:rsid w:val="00F0028E"/>
    <w:rsid w:val="00F0088A"/>
    <w:rsid w:val="00F00AEB"/>
    <w:rsid w:val="00F00F7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D1A"/>
    <w:rsid w:val="00F1107A"/>
    <w:rsid w:val="00F114D2"/>
    <w:rsid w:val="00F118D5"/>
    <w:rsid w:val="00F11B7C"/>
    <w:rsid w:val="00F12D1A"/>
    <w:rsid w:val="00F12D2A"/>
    <w:rsid w:val="00F1421E"/>
    <w:rsid w:val="00F14A7A"/>
    <w:rsid w:val="00F14B72"/>
    <w:rsid w:val="00F14D42"/>
    <w:rsid w:val="00F15234"/>
    <w:rsid w:val="00F15909"/>
    <w:rsid w:val="00F16E38"/>
    <w:rsid w:val="00F17F0A"/>
    <w:rsid w:val="00F206BD"/>
    <w:rsid w:val="00F20CFC"/>
    <w:rsid w:val="00F20D22"/>
    <w:rsid w:val="00F21BC2"/>
    <w:rsid w:val="00F22A7A"/>
    <w:rsid w:val="00F23224"/>
    <w:rsid w:val="00F2339E"/>
    <w:rsid w:val="00F23BA8"/>
    <w:rsid w:val="00F23CC2"/>
    <w:rsid w:val="00F246EF"/>
    <w:rsid w:val="00F24830"/>
    <w:rsid w:val="00F25A6E"/>
    <w:rsid w:val="00F25BA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E22"/>
    <w:rsid w:val="00F34055"/>
    <w:rsid w:val="00F34BAE"/>
    <w:rsid w:val="00F351D9"/>
    <w:rsid w:val="00F3717A"/>
    <w:rsid w:val="00F3728C"/>
    <w:rsid w:val="00F372B4"/>
    <w:rsid w:val="00F37327"/>
    <w:rsid w:val="00F374F9"/>
    <w:rsid w:val="00F375E1"/>
    <w:rsid w:val="00F40610"/>
    <w:rsid w:val="00F4075B"/>
    <w:rsid w:val="00F4180A"/>
    <w:rsid w:val="00F41C2B"/>
    <w:rsid w:val="00F41DF3"/>
    <w:rsid w:val="00F423CD"/>
    <w:rsid w:val="00F426CB"/>
    <w:rsid w:val="00F427B2"/>
    <w:rsid w:val="00F42F15"/>
    <w:rsid w:val="00F43039"/>
    <w:rsid w:val="00F434B6"/>
    <w:rsid w:val="00F43DAF"/>
    <w:rsid w:val="00F43F07"/>
    <w:rsid w:val="00F44033"/>
    <w:rsid w:val="00F447B8"/>
    <w:rsid w:val="00F447E3"/>
    <w:rsid w:val="00F44FD9"/>
    <w:rsid w:val="00F457E3"/>
    <w:rsid w:val="00F458B6"/>
    <w:rsid w:val="00F45D97"/>
    <w:rsid w:val="00F46403"/>
    <w:rsid w:val="00F464D2"/>
    <w:rsid w:val="00F4698E"/>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57688"/>
    <w:rsid w:val="00F6053C"/>
    <w:rsid w:val="00F60700"/>
    <w:rsid w:val="00F6137D"/>
    <w:rsid w:val="00F614FA"/>
    <w:rsid w:val="00F615B6"/>
    <w:rsid w:val="00F61688"/>
    <w:rsid w:val="00F62294"/>
    <w:rsid w:val="00F64623"/>
    <w:rsid w:val="00F65559"/>
    <w:rsid w:val="00F657CA"/>
    <w:rsid w:val="00F66554"/>
    <w:rsid w:val="00F66BAC"/>
    <w:rsid w:val="00F6760C"/>
    <w:rsid w:val="00F67673"/>
    <w:rsid w:val="00F67705"/>
    <w:rsid w:val="00F67E41"/>
    <w:rsid w:val="00F67F6B"/>
    <w:rsid w:val="00F703B2"/>
    <w:rsid w:val="00F70B1C"/>
    <w:rsid w:val="00F7114D"/>
    <w:rsid w:val="00F71356"/>
    <w:rsid w:val="00F71513"/>
    <w:rsid w:val="00F71AD0"/>
    <w:rsid w:val="00F731DC"/>
    <w:rsid w:val="00F7326A"/>
    <w:rsid w:val="00F738DE"/>
    <w:rsid w:val="00F74216"/>
    <w:rsid w:val="00F74543"/>
    <w:rsid w:val="00F74665"/>
    <w:rsid w:val="00F74D79"/>
    <w:rsid w:val="00F74DD9"/>
    <w:rsid w:val="00F750B8"/>
    <w:rsid w:val="00F75131"/>
    <w:rsid w:val="00F752D1"/>
    <w:rsid w:val="00F757FA"/>
    <w:rsid w:val="00F75BBC"/>
    <w:rsid w:val="00F75BEB"/>
    <w:rsid w:val="00F75F6A"/>
    <w:rsid w:val="00F7634D"/>
    <w:rsid w:val="00F76370"/>
    <w:rsid w:val="00F767C9"/>
    <w:rsid w:val="00F76847"/>
    <w:rsid w:val="00F76FAF"/>
    <w:rsid w:val="00F7791C"/>
    <w:rsid w:val="00F77E35"/>
    <w:rsid w:val="00F80C3D"/>
    <w:rsid w:val="00F818F3"/>
    <w:rsid w:val="00F81A55"/>
    <w:rsid w:val="00F8216F"/>
    <w:rsid w:val="00F821B1"/>
    <w:rsid w:val="00F8248C"/>
    <w:rsid w:val="00F8297D"/>
    <w:rsid w:val="00F8342D"/>
    <w:rsid w:val="00F8457B"/>
    <w:rsid w:val="00F84851"/>
    <w:rsid w:val="00F849C3"/>
    <w:rsid w:val="00F84B44"/>
    <w:rsid w:val="00F84C4E"/>
    <w:rsid w:val="00F86BD3"/>
    <w:rsid w:val="00F8740E"/>
    <w:rsid w:val="00F87479"/>
    <w:rsid w:val="00F902B5"/>
    <w:rsid w:val="00F90513"/>
    <w:rsid w:val="00F9069E"/>
    <w:rsid w:val="00F90A43"/>
    <w:rsid w:val="00F91BE2"/>
    <w:rsid w:val="00F921C3"/>
    <w:rsid w:val="00F9243A"/>
    <w:rsid w:val="00F929C3"/>
    <w:rsid w:val="00F92F43"/>
    <w:rsid w:val="00F92F8C"/>
    <w:rsid w:val="00F935D1"/>
    <w:rsid w:val="00F93768"/>
    <w:rsid w:val="00F9464A"/>
    <w:rsid w:val="00F9545A"/>
    <w:rsid w:val="00F96DF1"/>
    <w:rsid w:val="00F96F18"/>
    <w:rsid w:val="00F971EC"/>
    <w:rsid w:val="00F97335"/>
    <w:rsid w:val="00F97B99"/>
    <w:rsid w:val="00F97C55"/>
    <w:rsid w:val="00FA0419"/>
    <w:rsid w:val="00FA082D"/>
    <w:rsid w:val="00FA0889"/>
    <w:rsid w:val="00FA0CAB"/>
    <w:rsid w:val="00FA0E91"/>
    <w:rsid w:val="00FA1BBF"/>
    <w:rsid w:val="00FA280F"/>
    <w:rsid w:val="00FA2E81"/>
    <w:rsid w:val="00FA3349"/>
    <w:rsid w:val="00FA335C"/>
    <w:rsid w:val="00FA3A9E"/>
    <w:rsid w:val="00FA3B01"/>
    <w:rsid w:val="00FA3D1F"/>
    <w:rsid w:val="00FA4501"/>
    <w:rsid w:val="00FA50FC"/>
    <w:rsid w:val="00FA5BB4"/>
    <w:rsid w:val="00FA6938"/>
    <w:rsid w:val="00FA6DE6"/>
    <w:rsid w:val="00FA701C"/>
    <w:rsid w:val="00FA7843"/>
    <w:rsid w:val="00FA7AC9"/>
    <w:rsid w:val="00FA7F7E"/>
    <w:rsid w:val="00FB0C69"/>
    <w:rsid w:val="00FB1364"/>
    <w:rsid w:val="00FB2151"/>
    <w:rsid w:val="00FB249E"/>
    <w:rsid w:val="00FB3368"/>
    <w:rsid w:val="00FB3748"/>
    <w:rsid w:val="00FB43D9"/>
    <w:rsid w:val="00FB4652"/>
    <w:rsid w:val="00FB4C49"/>
    <w:rsid w:val="00FB537E"/>
    <w:rsid w:val="00FB55D2"/>
    <w:rsid w:val="00FB5856"/>
    <w:rsid w:val="00FB59DF"/>
    <w:rsid w:val="00FB5E28"/>
    <w:rsid w:val="00FB5EA0"/>
    <w:rsid w:val="00FB6824"/>
    <w:rsid w:val="00FB6E25"/>
    <w:rsid w:val="00FC005C"/>
    <w:rsid w:val="00FC021A"/>
    <w:rsid w:val="00FC04DE"/>
    <w:rsid w:val="00FC05C5"/>
    <w:rsid w:val="00FC0A4B"/>
    <w:rsid w:val="00FC158D"/>
    <w:rsid w:val="00FC15AC"/>
    <w:rsid w:val="00FC1DD4"/>
    <w:rsid w:val="00FC30DF"/>
    <w:rsid w:val="00FC3E51"/>
    <w:rsid w:val="00FC411B"/>
    <w:rsid w:val="00FC4206"/>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473"/>
    <w:rsid w:val="00FD3362"/>
    <w:rsid w:val="00FD3398"/>
    <w:rsid w:val="00FD4A41"/>
    <w:rsid w:val="00FD51E0"/>
    <w:rsid w:val="00FD5A8F"/>
    <w:rsid w:val="00FD5CC5"/>
    <w:rsid w:val="00FD5F6D"/>
    <w:rsid w:val="00FD6571"/>
    <w:rsid w:val="00FD68D7"/>
    <w:rsid w:val="00FD69C3"/>
    <w:rsid w:val="00FD6FEB"/>
    <w:rsid w:val="00FD70BC"/>
    <w:rsid w:val="00FD71BE"/>
    <w:rsid w:val="00FD7722"/>
    <w:rsid w:val="00FE00B6"/>
    <w:rsid w:val="00FE0228"/>
    <w:rsid w:val="00FE0D54"/>
    <w:rsid w:val="00FE1549"/>
    <w:rsid w:val="00FE1F41"/>
    <w:rsid w:val="00FE27FE"/>
    <w:rsid w:val="00FE30E2"/>
    <w:rsid w:val="00FE38A4"/>
    <w:rsid w:val="00FE3CCA"/>
    <w:rsid w:val="00FE573B"/>
    <w:rsid w:val="00FE586E"/>
    <w:rsid w:val="00FE5D52"/>
    <w:rsid w:val="00FE633F"/>
    <w:rsid w:val="00FE63D0"/>
    <w:rsid w:val="00FE6A65"/>
    <w:rsid w:val="00FE6BDE"/>
    <w:rsid w:val="00FE7201"/>
    <w:rsid w:val="00FE7D9F"/>
    <w:rsid w:val="00FF04B0"/>
    <w:rsid w:val="00FF054B"/>
    <w:rsid w:val="00FF0B4F"/>
    <w:rsid w:val="00FF0E99"/>
    <w:rsid w:val="00FF19E0"/>
    <w:rsid w:val="00FF21EA"/>
    <w:rsid w:val="00FF23C4"/>
    <w:rsid w:val="00FF2558"/>
    <w:rsid w:val="00FF3A23"/>
    <w:rsid w:val="00FF3D68"/>
    <w:rsid w:val="00FF3FF3"/>
    <w:rsid w:val="00FF47DF"/>
    <w:rsid w:val="00FF4D14"/>
    <w:rsid w:val="00FF593A"/>
    <w:rsid w:val="00FF62BD"/>
    <w:rsid w:val="00FF641E"/>
    <w:rsid w:val="00FF65D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TKomp" w:name="Tag123"/>
  <w:shapeDefaults>
    <o:shapedefaults v:ext="edit" spidmax="2050"/>
    <o:shapelayout v:ext="edit">
      <o:idmap v:ext="edit" data="2"/>
    </o:shapelayout>
  </w:shapeDefaults>
  <w:decimalSymbol w:val=","/>
  <w:listSeparator w:val=";"/>
  <w14:docId w14:val="6DD38289"/>
  <w15:chartTrackingRefBased/>
  <w15:docId w15:val="{CB70D864-49CB-4C90-A189-FCD287F9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6C2C"/>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qFormat/>
    <w:rsid w:val="000761CD"/>
    <w:pPr>
      <w:jc w:val="center"/>
    </w:pPr>
    <w:rPr>
      <w:b/>
      <w:szCs w:val="20"/>
    </w:rPr>
  </w:style>
  <w:style w:type="paragraph" w:styleId="Tekstpodstawowywcity">
    <w:name w:val="Body Text Indent"/>
    <w:basedOn w:val="Normalny"/>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uiPriority w:val="34"/>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aliases w:val="Paragraf w umowie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Nierozpoznanawzmianka1">
    <w:name w:val="Nierozpoznana wzmianka1"/>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paragraph" w:customStyle="1" w:styleId="Tre">
    <w:name w:val="Treść"/>
    <w:rsid w:val="00B91B69"/>
    <w:pPr>
      <w:suppressAutoHyphens/>
    </w:pPr>
    <w:rPr>
      <w:rFonts w:ascii="Helvetica" w:eastAsia="Arial Unicode MS" w:hAnsi="Helvetica" w:cs="Arial Unicode MS"/>
      <w:color w:val="000000"/>
      <w:sz w:val="22"/>
      <w:szCs w:val="22"/>
      <w:lang w:eastAsia="ar-SA"/>
    </w:rPr>
  </w:style>
  <w:style w:type="character" w:customStyle="1" w:styleId="FontStyle38">
    <w:name w:val="Font Style38"/>
    <w:rsid w:val="006C6B88"/>
    <w:rPr>
      <w:rFonts w:ascii="Verdana" w:hAnsi="Verdana" w:cs="Verdana"/>
      <w:color w:val="000000"/>
      <w:sz w:val="10"/>
      <w:szCs w:val="10"/>
    </w:rPr>
  </w:style>
  <w:style w:type="paragraph" w:customStyle="1" w:styleId="Style3">
    <w:name w:val="Style3"/>
    <w:basedOn w:val="Normalny"/>
    <w:rsid w:val="006C6B88"/>
    <w:pPr>
      <w:widowControl w:val="0"/>
      <w:suppressAutoHyphens/>
      <w:spacing w:line="100" w:lineRule="atLeast"/>
    </w:pPr>
    <w:rPr>
      <w:rFonts w:ascii="Verdana" w:eastAsia="SimSun" w:hAnsi="Verdana" w:cs="font1161"/>
      <w:kern w:val="1"/>
      <w:lang w:eastAsia="hi-IN" w:bidi="hi-IN"/>
    </w:rPr>
  </w:style>
  <w:style w:type="paragraph" w:customStyle="1" w:styleId="Style7">
    <w:name w:val="Style7"/>
    <w:basedOn w:val="Normalny"/>
    <w:rsid w:val="006C6B88"/>
    <w:pPr>
      <w:widowControl w:val="0"/>
      <w:suppressAutoHyphens/>
      <w:spacing w:line="144" w:lineRule="exact"/>
    </w:pPr>
    <w:rPr>
      <w:rFonts w:ascii="Verdana" w:eastAsia="SimSun" w:hAnsi="Verdana" w:cs="font1161"/>
      <w:kern w:val="1"/>
      <w:lang w:eastAsia="hi-IN" w:bidi="hi-IN"/>
    </w:rPr>
  </w:style>
  <w:style w:type="paragraph" w:customStyle="1" w:styleId="Style4">
    <w:name w:val="Style4"/>
    <w:basedOn w:val="Normalny"/>
    <w:rsid w:val="006C6B88"/>
    <w:pPr>
      <w:widowControl w:val="0"/>
      <w:suppressAutoHyphens/>
      <w:spacing w:line="100" w:lineRule="atLeast"/>
      <w:jc w:val="center"/>
    </w:pPr>
    <w:rPr>
      <w:rFonts w:ascii="Verdana" w:eastAsia="SimSun" w:hAnsi="Verdana" w:cs="font1161"/>
      <w:kern w:val="1"/>
      <w:lang w:eastAsia="hi-IN" w:bidi="hi-IN"/>
    </w:rPr>
  </w:style>
  <w:style w:type="paragraph" w:customStyle="1" w:styleId="Style14">
    <w:name w:val="Style14"/>
    <w:basedOn w:val="Normalny"/>
    <w:rsid w:val="006C6B88"/>
    <w:pPr>
      <w:widowControl w:val="0"/>
      <w:suppressAutoHyphens/>
      <w:spacing w:line="100" w:lineRule="atLeast"/>
    </w:pPr>
    <w:rPr>
      <w:rFonts w:ascii="Verdana" w:eastAsia="SimSun" w:hAnsi="Verdana" w:cs="font1161"/>
      <w:kern w:val="1"/>
      <w:lang w:eastAsia="hi-IN" w:bidi="hi-IN"/>
    </w:rPr>
  </w:style>
  <w:style w:type="numbering" w:customStyle="1" w:styleId="Bezlisty1">
    <w:name w:val="Bez listy1"/>
    <w:next w:val="Bezlisty"/>
    <w:semiHidden/>
    <w:rsid w:val="00E0408E"/>
  </w:style>
  <w:style w:type="paragraph" w:customStyle="1" w:styleId="Zawartotabeli">
    <w:name w:val="Zawartość tabeli"/>
    <w:basedOn w:val="Normalny"/>
    <w:rsid w:val="00E0408E"/>
    <w:pPr>
      <w:suppressLineNumbers/>
      <w:suppressAutoHyphens/>
    </w:pPr>
    <w:rPr>
      <w:rFonts w:ascii="Garamond" w:hAnsi="Garamond"/>
      <w:szCs w:val="20"/>
      <w:lang w:eastAsia="ar-SA"/>
    </w:rPr>
  </w:style>
  <w:style w:type="paragraph" w:customStyle="1" w:styleId="Style10">
    <w:name w:val="Style10"/>
    <w:basedOn w:val="Normalny"/>
    <w:rsid w:val="00E0408E"/>
    <w:pPr>
      <w:widowControl w:val="0"/>
      <w:autoSpaceDE w:val="0"/>
      <w:autoSpaceDN w:val="0"/>
      <w:adjustRightInd w:val="0"/>
      <w:jc w:val="center"/>
    </w:pPr>
    <w:rPr>
      <w:rFonts w:ascii="Trebuchet MS" w:hAnsi="Trebuchet MS"/>
    </w:rPr>
  </w:style>
  <w:style w:type="paragraph" w:customStyle="1" w:styleId="Domylny">
    <w:name w:val="Domyślny"/>
    <w:qFormat/>
    <w:rsid w:val="00E0408E"/>
    <w:pPr>
      <w:suppressAutoHyphens/>
      <w:spacing w:after="200" w:line="276" w:lineRule="auto"/>
    </w:pPr>
    <w:rPr>
      <w:rFonts w:eastAsia="Arial Unicode MS" w:cs="Arial Unicode MS"/>
      <w:color w:val="00000A"/>
      <w:sz w:val="24"/>
      <w:szCs w:val="24"/>
      <w:u w:color="00000A"/>
    </w:rPr>
  </w:style>
  <w:style w:type="paragraph" w:customStyle="1" w:styleId="ZALACZNIK-Wyliczenie2-x">
    <w:name w:val="ZALACZNIK_-Wyliczenie 2 - (x)"/>
    <w:rsid w:val="00E0408E"/>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
    <w:name w:val="Tekst podstawowy 2 Znak"/>
    <w:rsid w:val="00900C65"/>
    <w:rPr>
      <w:rFonts w:ascii="Arial" w:eastAsia="Times New Roman" w:hAnsi="Arial" w:cs="Times New Roman"/>
      <w:sz w:val="24"/>
      <w:szCs w:val="20"/>
      <w:lang w:eastAsia="pl-PL"/>
    </w:rPr>
  </w:style>
  <w:style w:type="numbering" w:customStyle="1" w:styleId="Bezlisty2">
    <w:name w:val="Bez listy2"/>
    <w:next w:val="Bezlisty"/>
    <w:semiHidden/>
    <w:rsid w:val="00B526DA"/>
  </w:style>
  <w:style w:type="character" w:customStyle="1" w:styleId="TekstpodstawowyZnak">
    <w:name w:val="Tekst podstawowy Znak"/>
    <w:link w:val="Tekstpodstawowy"/>
    <w:rsid w:val="00B526DA"/>
    <w:rPr>
      <w:rFonts w:ascii="Arial" w:hAnsi="Arial"/>
      <w:sz w:val="24"/>
    </w:rPr>
  </w:style>
  <w:style w:type="character" w:customStyle="1" w:styleId="A8">
    <w:name w:val="A8"/>
    <w:rsid w:val="00B526DA"/>
    <w:rPr>
      <w:rFonts w:ascii="AmplitudeCE Book" w:hAnsi="AmplitudeCE Book" w:cs="AmplitudeCE Book"/>
      <w:color w:val="000000"/>
      <w:sz w:val="16"/>
      <w:szCs w:val="16"/>
    </w:rPr>
  </w:style>
  <w:style w:type="character" w:customStyle="1" w:styleId="A4">
    <w:name w:val="A4"/>
    <w:rsid w:val="00B526DA"/>
    <w:rPr>
      <w:rFonts w:ascii="AmplitudePl Book" w:hAnsi="AmplitudePl Book" w:cs="AmplitudePl Book"/>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2058789">
      <w:bodyDiv w:val="1"/>
      <w:marLeft w:val="0"/>
      <w:marRight w:val="0"/>
      <w:marTop w:val="0"/>
      <w:marBottom w:val="0"/>
      <w:divBdr>
        <w:top w:val="none" w:sz="0" w:space="0" w:color="auto"/>
        <w:left w:val="none" w:sz="0" w:space="0" w:color="auto"/>
        <w:bottom w:val="none" w:sz="0" w:space="0" w:color="auto"/>
        <w:right w:val="none" w:sz="0" w:space="0" w:color="auto"/>
      </w:divBdr>
    </w:div>
    <w:div w:id="658270866">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9846964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985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arlicki.pl/" TargetMode="External"/><Relationship Id="rId18" Type="http://schemas.openxmlformats.org/officeDocument/2006/relationships/hyperlink" Target="https://sip.lex.pl/" TargetMode="External"/><Relationship Id="rId26" Type="http://schemas.openxmlformats.org/officeDocument/2006/relationships/hyperlink" Target="https://www.uzp.gov.pl/__data/assets/pdf_file/0026/45557/Jednolity-Europejski-Dokument-Zamowienia-instrukcja-2021.01.20.pdf" TargetMode="External"/><Relationship Id="rId39" Type="http://schemas.openxmlformats.org/officeDocument/2006/relationships/hyperlink" Target="mailto:sekcja.aparatury@barlicki.pl." TargetMode="External"/><Relationship Id="rId3" Type="http://schemas.openxmlformats.org/officeDocument/2006/relationships/customXml" Target="../customXml/item3.xml"/><Relationship Id="rId21" Type="http://schemas.openxmlformats.org/officeDocument/2006/relationships/hyperlink" Target="https://sip.lex.pl/" TargetMode="External"/><Relationship Id="rId34" Type="http://schemas.openxmlformats.org/officeDocument/2006/relationships/hyperlink" Target="https://platformazakupowa.pl/pn/barlicki" TargetMode="External"/><Relationship Id="rId42" Type="http://schemas.openxmlformats.org/officeDocument/2006/relationships/hyperlink" Target="https://efaktura.gov.pl" TargetMode="External"/><Relationship Id="rId47"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platformazakupowa.pl" TargetMode="External"/><Relationship Id="rId38" Type="http://schemas.openxmlformats.org/officeDocument/2006/relationships/hyperlink" Target="mailto:iod@barlicki.pl"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sip.lex.pl/" TargetMode="External"/><Relationship Id="rId29" Type="http://schemas.openxmlformats.org/officeDocument/2006/relationships/hyperlink" Target="https://www.nccert.pl/" TargetMode="External"/><Relationship Id="rId41" Type="http://schemas.openxmlformats.org/officeDocument/2006/relationships/hyperlink" Target="mailto:sekcja.aparatury@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ip.lex.pl/" TargetMode="External"/><Relationship Id="rId32" Type="http://schemas.openxmlformats.org/officeDocument/2006/relationships/hyperlink" Target="mailto:sekcja.aparatury@barlicki.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mailto:sekcja.aparatury@barlicki.pl"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s://sip.lex.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mailto:sekcja.aparatury@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sip.lex.pl/"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hyperlink" Target="mailto:sekcja.aparatury@barlicki.pl"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3" ma:contentTypeDescription="Utwórz nowy dokument." ma:contentTypeScope="" ma:versionID="df662855c79ac67f0846e2bc14332e8d">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fd18c64392e976ce7bce4d5b9bbd220c"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955B64-6F4C-4187-BACD-FC22FA948EF8}">
  <ds:schemaRefs>
    <ds:schemaRef ds:uri="http://schemas.microsoft.com/sharepoint/v3/contenttype/forms"/>
  </ds:schemaRefs>
</ds:datastoreItem>
</file>

<file path=customXml/itemProps2.xml><?xml version="1.0" encoding="utf-8"?>
<ds:datastoreItem xmlns:ds="http://schemas.openxmlformats.org/officeDocument/2006/customXml" ds:itemID="{AAFD9137-0AE7-4646-BDDD-6D3838136A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585DF5-76FB-41F1-8BA4-9B0331119632}">
  <ds:schemaRefs>
    <ds:schemaRef ds:uri="http://schemas.openxmlformats.org/officeDocument/2006/bibliography"/>
  </ds:schemaRefs>
</ds:datastoreItem>
</file>

<file path=customXml/itemProps4.xml><?xml version="1.0" encoding="utf-8"?>
<ds:datastoreItem xmlns:ds="http://schemas.openxmlformats.org/officeDocument/2006/customXml" ds:itemID="{01C6395F-4D20-459E-B346-CBB165299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46</Pages>
  <Words>23269</Words>
  <Characters>156606</Characters>
  <Application>Microsoft Office Word</Application>
  <DocSecurity>0</DocSecurity>
  <Lines>1305</Lines>
  <Paragraphs>359</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179516</CharactersWithSpaces>
  <SharedDoc>false</SharedDoc>
  <HLinks>
    <vt:vector size="198" baseType="variant">
      <vt:variant>
        <vt:i4>4587585</vt:i4>
      </vt:variant>
      <vt:variant>
        <vt:i4>96</vt:i4>
      </vt:variant>
      <vt:variant>
        <vt:i4>0</vt:i4>
      </vt:variant>
      <vt:variant>
        <vt:i4>5</vt:i4>
      </vt:variant>
      <vt:variant>
        <vt:lpwstr>https://efaktura.gov.pl/</vt:lpwstr>
      </vt:variant>
      <vt:variant>
        <vt:lpwstr/>
      </vt:variant>
      <vt:variant>
        <vt:i4>2293776</vt:i4>
      </vt:variant>
      <vt:variant>
        <vt:i4>93</vt:i4>
      </vt:variant>
      <vt:variant>
        <vt:i4>0</vt:i4>
      </vt:variant>
      <vt:variant>
        <vt:i4>5</vt:i4>
      </vt:variant>
      <vt:variant>
        <vt:lpwstr>mailto:sekcja.aparatury@barlicki.pl.</vt:lpwstr>
      </vt:variant>
      <vt:variant>
        <vt:lpwstr/>
      </vt:variant>
      <vt:variant>
        <vt:i4>4128786</vt:i4>
      </vt:variant>
      <vt:variant>
        <vt:i4>90</vt:i4>
      </vt:variant>
      <vt:variant>
        <vt:i4>0</vt:i4>
      </vt:variant>
      <vt:variant>
        <vt:i4>5</vt:i4>
      </vt:variant>
      <vt:variant>
        <vt:lpwstr>mailto:iod@barlicki.pl</vt:lpwstr>
      </vt:variant>
      <vt:variant>
        <vt:lpwstr/>
      </vt:variant>
      <vt:variant>
        <vt:i4>4390926</vt:i4>
      </vt:variant>
      <vt:variant>
        <vt:i4>87</vt:i4>
      </vt:variant>
      <vt:variant>
        <vt:i4>0</vt:i4>
      </vt:variant>
      <vt:variant>
        <vt:i4>5</vt:i4>
      </vt:variant>
      <vt:variant>
        <vt:lpwstr>https://platformazakupowa.pl/strona/45-instrukcje</vt:lpwstr>
      </vt:variant>
      <vt:variant>
        <vt:lpwstr/>
      </vt:variant>
      <vt:variant>
        <vt:i4>655431</vt:i4>
      </vt:variant>
      <vt:variant>
        <vt:i4>84</vt:i4>
      </vt:variant>
      <vt:variant>
        <vt:i4>0</vt:i4>
      </vt:variant>
      <vt:variant>
        <vt:i4>5</vt:i4>
      </vt:variant>
      <vt:variant>
        <vt:lpwstr>http://platformazakupowa.pl/</vt:lpwstr>
      </vt:variant>
      <vt:variant>
        <vt:lpwstr/>
      </vt:variant>
      <vt:variant>
        <vt:i4>655431</vt:i4>
      </vt:variant>
      <vt:variant>
        <vt:i4>81</vt:i4>
      </vt:variant>
      <vt:variant>
        <vt:i4>0</vt:i4>
      </vt:variant>
      <vt:variant>
        <vt:i4>5</vt:i4>
      </vt:variant>
      <vt:variant>
        <vt:lpwstr>http://platformazakupowa.pl/</vt:lpwstr>
      </vt:variant>
      <vt:variant>
        <vt:lpwstr/>
      </vt:variant>
      <vt:variant>
        <vt:i4>458781</vt:i4>
      </vt:variant>
      <vt:variant>
        <vt:i4>78</vt:i4>
      </vt:variant>
      <vt:variant>
        <vt:i4>0</vt:i4>
      </vt:variant>
      <vt:variant>
        <vt:i4>5</vt:i4>
      </vt:variant>
      <vt:variant>
        <vt:lpwstr>https://platformazakupowa.pl/pn/barlicki</vt:lpwstr>
      </vt:variant>
      <vt:variant>
        <vt:lpwstr/>
      </vt:variant>
      <vt:variant>
        <vt:i4>655431</vt:i4>
      </vt:variant>
      <vt:variant>
        <vt:i4>75</vt:i4>
      </vt:variant>
      <vt:variant>
        <vt:i4>0</vt:i4>
      </vt:variant>
      <vt:variant>
        <vt:i4>5</vt:i4>
      </vt:variant>
      <vt:variant>
        <vt:lpwstr>http://platformazakupowa.pl/</vt:lpwstr>
      </vt:variant>
      <vt:variant>
        <vt:lpwstr/>
      </vt:variant>
      <vt:variant>
        <vt:i4>852092</vt:i4>
      </vt:variant>
      <vt:variant>
        <vt:i4>72</vt:i4>
      </vt:variant>
      <vt:variant>
        <vt:i4>0</vt:i4>
      </vt:variant>
      <vt:variant>
        <vt:i4>5</vt:i4>
      </vt:variant>
      <vt:variant>
        <vt:lpwstr>mailto:sekcja.aparatury@barlicki.pl</vt:lpwstr>
      </vt:variant>
      <vt:variant>
        <vt:lpwstr/>
      </vt:variant>
      <vt:variant>
        <vt:i4>4390926</vt:i4>
      </vt:variant>
      <vt:variant>
        <vt:i4>69</vt:i4>
      </vt:variant>
      <vt:variant>
        <vt:i4>0</vt:i4>
      </vt:variant>
      <vt:variant>
        <vt:i4>5</vt:i4>
      </vt:variant>
      <vt:variant>
        <vt:lpwstr>https://platformazakupowa.pl/strona/45-instrukcje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6619261</vt:i4>
      </vt:variant>
      <vt:variant>
        <vt:i4>63</vt:i4>
      </vt:variant>
      <vt:variant>
        <vt:i4>0</vt:i4>
      </vt:variant>
      <vt:variant>
        <vt:i4>5</vt:i4>
      </vt:variant>
      <vt:variant>
        <vt:lpwstr>https://www.nccert.pl/</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2752574</vt:i4>
      </vt:variant>
      <vt:variant>
        <vt:i4>57</vt:i4>
      </vt:variant>
      <vt:variant>
        <vt:i4>0</vt:i4>
      </vt:variant>
      <vt:variant>
        <vt:i4>5</vt:i4>
      </vt:variant>
      <vt:variant>
        <vt:lpwstr>https://platformazakupowa.pl/strona/1-regulamin</vt:lpwstr>
      </vt:variant>
      <vt:variant>
        <vt:lpwstr/>
      </vt:variant>
      <vt:variant>
        <vt:i4>5046305</vt:i4>
      </vt:variant>
      <vt:variant>
        <vt:i4>54</vt:i4>
      </vt:variant>
      <vt:variant>
        <vt:i4>0</vt:i4>
      </vt:variant>
      <vt:variant>
        <vt:i4>5</vt:i4>
      </vt:variant>
      <vt:variant>
        <vt:lpwstr>https://www.uzp.gov.pl/__data/assets/pdf_file/0026/45557/Jednolity-Europejski-Dokument-Zamowienia-instrukcja-2021.01.20.pdf</vt:lpwstr>
      </vt:variant>
      <vt:variant>
        <vt:lpwstr/>
      </vt:variant>
      <vt:variant>
        <vt:i4>589905</vt:i4>
      </vt:variant>
      <vt:variant>
        <vt:i4>51</vt:i4>
      </vt:variant>
      <vt:variant>
        <vt:i4>0</vt:i4>
      </vt:variant>
      <vt:variant>
        <vt:i4>5</vt:i4>
      </vt:variant>
      <vt:variant>
        <vt:lpwstr>https://sip.lex.pl/</vt:lpwstr>
      </vt:variant>
      <vt:variant>
        <vt:lpwstr>/document/68410867?cm=DOCUMENT</vt:lpwstr>
      </vt:variant>
      <vt:variant>
        <vt:i4>393306</vt:i4>
      </vt:variant>
      <vt:variant>
        <vt:i4>48</vt:i4>
      </vt:variant>
      <vt:variant>
        <vt:i4>0</vt:i4>
      </vt:variant>
      <vt:variant>
        <vt:i4>5</vt:i4>
      </vt:variant>
      <vt:variant>
        <vt:lpwstr>https://sip.lex.pl/</vt:lpwstr>
      </vt:variant>
      <vt:variant>
        <vt:lpwstr>/document/67607987?cm=DOCUMENT</vt:lpwstr>
      </vt:variant>
      <vt:variant>
        <vt:i4>2097250</vt:i4>
      </vt:variant>
      <vt:variant>
        <vt:i4>45</vt:i4>
      </vt:variant>
      <vt:variant>
        <vt:i4>0</vt:i4>
      </vt:variant>
      <vt:variant>
        <vt:i4>5</vt:i4>
      </vt:variant>
      <vt:variant>
        <vt:lpwstr>https://sip.lex.pl/</vt:lpwstr>
      </vt:variant>
      <vt:variant>
        <vt:lpwstr>/document/16796295?unitId=art(3)ust(1)pkt(37)&amp;cm=DOCUMENT</vt:lpwstr>
      </vt:variant>
      <vt:variant>
        <vt:i4>589905</vt:i4>
      </vt:variant>
      <vt:variant>
        <vt:i4>42</vt:i4>
      </vt:variant>
      <vt:variant>
        <vt:i4>0</vt:i4>
      </vt:variant>
      <vt:variant>
        <vt:i4>5</vt:i4>
      </vt:variant>
      <vt:variant>
        <vt:lpwstr>https://sip.lex.pl/</vt:lpwstr>
      </vt:variant>
      <vt:variant>
        <vt:lpwstr>/document/68410867?cm=DOCUMENT</vt:lpwstr>
      </vt:variant>
      <vt:variant>
        <vt:i4>393306</vt:i4>
      </vt:variant>
      <vt:variant>
        <vt:i4>39</vt:i4>
      </vt:variant>
      <vt:variant>
        <vt:i4>0</vt:i4>
      </vt:variant>
      <vt:variant>
        <vt:i4>5</vt:i4>
      </vt:variant>
      <vt:variant>
        <vt:lpwstr>https://sip.lex.pl/</vt:lpwstr>
      </vt:variant>
      <vt:variant>
        <vt:lpwstr>/document/67607987?cm=DOCUMENT</vt:lpwstr>
      </vt:variant>
      <vt:variant>
        <vt:i4>262226</vt:i4>
      </vt:variant>
      <vt:variant>
        <vt:i4>36</vt:i4>
      </vt:variant>
      <vt:variant>
        <vt:i4>0</vt:i4>
      </vt:variant>
      <vt:variant>
        <vt:i4>5</vt:i4>
      </vt:variant>
      <vt:variant>
        <vt:lpwstr>https://sip.lex.pl/</vt:lpwstr>
      </vt:variant>
      <vt:variant>
        <vt:lpwstr>/document/18708093?cm=DOCUMENT</vt:lpwstr>
      </vt:variant>
      <vt:variant>
        <vt:i4>589905</vt:i4>
      </vt:variant>
      <vt:variant>
        <vt:i4>33</vt:i4>
      </vt:variant>
      <vt:variant>
        <vt:i4>0</vt:i4>
      </vt:variant>
      <vt:variant>
        <vt:i4>5</vt:i4>
      </vt:variant>
      <vt:variant>
        <vt:lpwstr>https://sip.lex.pl/</vt:lpwstr>
      </vt:variant>
      <vt:variant>
        <vt:lpwstr>/document/68410867?cm=DOCUMENT</vt:lpwstr>
      </vt:variant>
      <vt:variant>
        <vt:i4>393306</vt:i4>
      </vt:variant>
      <vt:variant>
        <vt:i4>30</vt:i4>
      </vt:variant>
      <vt:variant>
        <vt:i4>0</vt:i4>
      </vt:variant>
      <vt:variant>
        <vt:i4>5</vt:i4>
      </vt:variant>
      <vt:variant>
        <vt:lpwstr>https://sip.lex.pl/</vt:lpwstr>
      </vt:variant>
      <vt:variant>
        <vt:lpwstr>/document/67607987?cm=DOCUMENT</vt:lpwstr>
      </vt:variant>
      <vt:variant>
        <vt:i4>393308</vt:i4>
      </vt:variant>
      <vt:variant>
        <vt:i4>27</vt:i4>
      </vt:variant>
      <vt:variant>
        <vt:i4>0</vt:i4>
      </vt:variant>
      <vt:variant>
        <vt:i4>5</vt:i4>
      </vt:variant>
      <vt:variant>
        <vt:lpwstr>https://sip.lex.pl/</vt:lpwstr>
      </vt:variant>
      <vt:variant>
        <vt:lpwstr>/document/18903829?cm=DOCUMENT</vt:lpwstr>
      </vt:variant>
      <vt:variant>
        <vt:i4>21</vt:i4>
      </vt:variant>
      <vt:variant>
        <vt:i4>24</vt:i4>
      </vt:variant>
      <vt:variant>
        <vt:i4>0</vt:i4>
      </vt:variant>
      <vt:variant>
        <vt:i4>5</vt:i4>
      </vt:variant>
      <vt:variant>
        <vt:lpwstr>https://sip.lex.pl/</vt:lpwstr>
      </vt:variant>
      <vt:variant>
        <vt:lpwstr>/document/17712396?unitId=art(54)ust(1)&amp;cm=DOCUMENT</vt:lpwstr>
      </vt:variant>
      <vt:variant>
        <vt:i4>3276905</vt:i4>
      </vt:variant>
      <vt:variant>
        <vt:i4>21</vt:i4>
      </vt:variant>
      <vt:variant>
        <vt:i4>0</vt:i4>
      </vt:variant>
      <vt:variant>
        <vt:i4>5</vt:i4>
      </vt:variant>
      <vt:variant>
        <vt:lpwstr>https://sip.lex.pl/</vt:lpwstr>
      </vt:variant>
      <vt:variant>
        <vt:lpwstr>/document/17631344?unitId=art(46)&amp;cm=DOCUMENT</vt:lpwstr>
      </vt:variant>
      <vt:variant>
        <vt:i4>3145790</vt:i4>
      </vt:variant>
      <vt:variant>
        <vt:i4>18</vt:i4>
      </vt:variant>
      <vt:variant>
        <vt:i4>0</vt:i4>
      </vt:variant>
      <vt:variant>
        <vt:i4>5</vt:i4>
      </vt:variant>
      <vt:variant>
        <vt:lpwstr>https://sip.lex.pl/</vt:lpwstr>
      </vt:variant>
      <vt:variant>
        <vt:lpwstr>/document/17631344?unitId=art(250(a))&amp;cm=DOCUMENT</vt:lpwstr>
      </vt:variant>
      <vt:variant>
        <vt:i4>786452</vt:i4>
      </vt:variant>
      <vt:variant>
        <vt:i4>15</vt:i4>
      </vt:variant>
      <vt:variant>
        <vt:i4>0</vt:i4>
      </vt:variant>
      <vt:variant>
        <vt:i4>5</vt:i4>
      </vt:variant>
      <vt:variant>
        <vt:lpwstr>https://sip.lex.pl/</vt:lpwstr>
      </vt:variant>
      <vt:variant>
        <vt:lpwstr>/document/16798683?unitId=art(228)&amp;cm=DOCUMENT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61</cp:revision>
  <cp:lastPrinted>2023-04-28T11:11:00Z</cp:lastPrinted>
  <dcterms:created xsi:type="dcterms:W3CDTF">2023-06-20T16:55:00Z</dcterms:created>
  <dcterms:modified xsi:type="dcterms:W3CDTF">2023-09-26T12:27:00Z</dcterms:modified>
</cp:coreProperties>
</file>