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D76366">
      <w:pPr>
        <w:pStyle w:val="Bezodstpw"/>
        <w:spacing w:line="276" w:lineRule="auto"/>
        <w:ind w:right="224"/>
      </w:pPr>
      <w:r>
        <w:t xml:space="preserve">w odpowiedzi na zaproszenie do złożenia oferty na: </w:t>
      </w:r>
      <w:r w:rsidR="00D76366" w:rsidRPr="00D76366">
        <w:rPr>
          <w:b/>
          <w:i/>
        </w:rPr>
        <w:t xml:space="preserve">„Dostawę </w:t>
      </w:r>
      <w:r w:rsidR="009C6BA2">
        <w:rPr>
          <w:b/>
          <w:i/>
        </w:rPr>
        <w:t>materiałów i sprzętu sieciowego</w:t>
      </w:r>
      <w:r>
        <w:t>”</w:t>
      </w:r>
      <w:r w:rsidR="00EF1BD6">
        <w:t xml:space="preserve"> zadanie </w:t>
      </w:r>
      <w:r w:rsidR="00EA6782">
        <w:t>2</w:t>
      </w:r>
      <w:r w:rsidR="00EF1BD6">
        <w:t xml:space="preserve"> 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812469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812469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6" w:rsidRPr="00812469" w:rsidRDefault="00EA6782" w:rsidP="0002081A">
            <w:pPr>
              <w:rPr>
                <w:rFonts w:cstheme="minorHAnsi"/>
                <w:b/>
                <w:sz w:val="20"/>
                <w:szCs w:val="20"/>
              </w:rPr>
            </w:pPr>
            <w:r w:rsidRPr="00EA6782">
              <w:rPr>
                <w:rFonts w:eastAsia="Times New Roman" w:cstheme="minorHAnsi"/>
                <w:lang w:eastAsia="pl-PL"/>
              </w:rPr>
              <w:t>Moduł SFP-RJ45, zgodny z Cisco serii 3750x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Pr="00812469" w:rsidRDefault="00812469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 w:rsidRPr="00812469">
              <w:rPr>
                <w:rFonts w:cstheme="minorHAnsi"/>
                <w:b/>
              </w:rPr>
              <w:t>1</w:t>
            </w:r>
            <w:r w:rsidR="00EA6782">
              <w:rPr>
                <w:rFonts w:cstheme="minorHAnsi"/>
                <w:b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A2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9C6BA2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EA6782" w:rsidP="0002081A">
            <w:pPr>
              <w:rPr>
                <w:rFonts w:cstheme="minorHAnsi"/>
              </w:rPr>
            </w:pPr>
            <w:r w:rsidRPr="00EA6782">
              <w:rPr>
                <w:rFonts w:eastAsia="Times New Roman" w:cstheme="minorHAnsi"/>
                <w:lang w:eastAsia="pl-PL"/>
              </w:rPr>
              <w:t>Moduł SFP+, 10G, DDM, WDM, LC, 10km, zgodny z Cisco, TX1270/RX1330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EA67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469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EA6782" w:rsidP="0002081A">
            <w:pPr>
              <w:rPr>
                <w:rFonts w:eastAsia="Times New Roman" w:cstheme="minorHAnsi"/>
                <w:lang w:eastAsia="pl-PL"/>
              </w:rPr>
            </w:pPr>
            <w:r w:rsidRPr="00EA6782">
              <w:rPr>
                <w:rFonts w:eastAsia="Times New Roman" w:cstheme="minorHAnsi"/>
                <w:lang w:eastAsia="pl-PL"/>
              </w:rPr>
              <w:t>Moduł SFP+, 10G, DDM, WDM, LC, 10km, zgodny z Cisco, TX1330/RX1270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EA67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469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EA6782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EA6782" w:rsidRDefault="00EA6782" w:rsidP="0002081A">
            <w:pPr>
              <w:rPr>
                <w:rFonts w:eastAsia="Times New Roman" w:cstheme="minorHAnsi"/>
                <w:lang w:eastAsia="pl-PL"/>
              </w:rPr>
            </w:pPr>
            <w:r w:rsidRPr="00EA6782">
              <w:rPr>
                <w:rFonts w:eastAsia="Times New Roman" w:cstheme="minorHAnsi"/>
                <w:lang w:eastAsia="pl-PL"/>
              </w:rPr>
              <w:t xml:space="preserve">Listwa zasilająca </w:t>
            </w:r>
            <w:proofErr w:type="spellStart"/>
            <w:r w:rsidRPr="00EA6782">
              <w:rPr>
                <w:rFonts w:eastAsia="Times New Roman" w:cstheme="minorHAnsi"/>
                <w:lang w:eastAsia="pl-PL"/>
              </w:rPr>
              <w:t>Tinycontrol</w:t>
            </w:r>
            <w:proofErr w:type="spellEnd"/>
            <w:r w:rsidRPr="00EA6782">
              <w:rPr>
                <w:rFonts w:eastAsia="Times New Roman" w:cstheme="minorHAnsi"/>
                <w:lang w:eastAsia="pl-PL"/>
              </w:rPr>
              <w:t xml:space="preserve"> IP Power </w:t>
            </w:r>
            <w:proofErr w:type="spellStart"/>
            <w:r w:rsidRPr="00EA6782">
              <w:rPr>
                <w:rFonts w:eastAsia="Times New Roman" w:cstheme="minorHAnsi"/>
                <w:lang w:eastAsia="pl-PL"/>
              </w:rPr>
              <w:t>Socket</w:t>
            </w:r>
            <w:proofErr w:type="spellEnd"/>
            <w:r w:rsidRPr="00EA6782">
              <w:rPr>
                <w:rFonts w:eastAsia="Times New Roman" w:cstheme="minorHAnsi"/>
                <w:lang w:eastAsia="pl-PL"/>
              </w:rPr>
              <w:t xml:space="preserve"> 6G10A v2 Red </w:t>
            </w:r>
            <w:proofErr w:type="spellStart"/>
            <w:r w:rsidRPr="00EA6782">
              <w:rPr>
                <w:rFonts w:eastAsia="Times New Roman" w:cstheme="minorHAnsi"/>
                <w:lang w:eastAsia="pl-PL"/>
              </w:rPr>
              <w:t>Schucko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EA67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782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Pr="00EA6782" w:rsidRDefault="00EA6782" w:rsidP="0002081A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EA6782">
              <w:rPr>
                <w:rFonts w:eastAsia="Times New Roman" w:cstheme="minorHAnsi"/>
                <w:lang w:eastAsia="pl-PL"/>
              </w:rPr>
              <w:t>Patchord</w:t>
            </w:r>
            <w:proofErr w:type="spellEnd"/>
            <w:r w:rsidRPr="00EA6782">
              <w:rPr>
                <w:rFonts w:eastAsia="Times New Roman" w:cstheme="minorHAnsi"/>
                <w:lang w:eastAsia="pl-PL"/>
              </w:rPr>
              <w:t xml:space="preserve"> światłowodowy duplex, LC/PC-E2000/APC, długość 5m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782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Pr="00EA6782" w:rsidRDefault="00EA6782" w:rsidP="0002081A">
            <w:pPr>
              <w:rPr>
                <w:rFonts w:eastAsia="Times New Roman" w:cstheme="minorHAnsi"/>
                <w:lang w:eastAsia="pl-PL"/>
              </w:rPr>
            </w:pPr>
            <w:r w:rsidRPr="00EA6782">
              <w:rPr>
                <w:rFonts w:eastAsia="Times New Roman" w:cstheme="minorHAnsi"/>
                <w:lang w:eastAsia="pl-PL"/>
              </w:rPr>
              <w:t>Przewód (ciągły), F/UTP, 4x2x24AWG, kategorii 5e, ekranowany, żelowany, czarny, 305 metrów,  ALANTEC KIF5OUTZ305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82" w:rsidRDefault="00EA6782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578" w:rsidRDefault="00310578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812469" w:rsidRDefault="00142474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</w:t>
      </w:r>
      <w:r w:rsidR="009C6BA2">
        <w:t xml:space="preserve"> w tym koszty dostawy i należny podatek VAT</w:t>
      </w:r>
      <w:r>
        <w:t>.</w:t>
      </w:r>
      <w:r>
        <w:rPr>
          <w:sz w:val="18"/>
        </w:rPr>
        <w:t xml:space="preserve"> </w:t>
      </w:r>
    </w:p>
    <w:p w:rsidR="009C6BA2" w:rsidRPr="00812469" w:rsidRDefault="00812469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</w:rPr>
      </w:pPr>
      <w:r w:rsidRPr="00812469">
        <w:t>O</w:t>
      </w:r>
      <w:r>
        <w:t>ś</w:t>
      </w:r>
      <w:r w:rsidRPr="00812469">
        <w:t xml:space="preserve">wiadczam, że </w:t>
      </w:r>
      <w:r w:rsidR="00142474" w:rsidRPr="00812469">
        <w:t xml:space="preserve"> </w:t>
      </w:r>
      <w:r>
        <w:t>w</w:t>
      </w:r>
      <w:r w:rsidRPr="00812469">
        <w:t>szystkie elementy dostawy będą fabrycznie nowe, nie naprawiane i objęte 12 miesięczną gwarancją Wykonawcy.</w:t>
      </w: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142474" w:rsidRDefault="00142474" w:rsidP="009C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sz w:val="18"/>
        </w:rPr>
        <w:t xml:space="preserve">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6D6038" w:rsidRDefault="00142474" w:rsidP="00310578">
      <w:pPr>
        <w:jc w:val="both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</w:t>
      </w:r>
      <w:bookmarkStart w:id="0" w:name="_GoBack"/>
      <w:bookmarkEnd w:id="0"/>
      <w:r w:rsidRPr="00142474">
        <w:rPr>
          <w:spacing w:val="-6"/>
          <w:sz w:val="16"/>
          <w:szCs w:val="16"/>
        </w:rPr>
        <w:t>mne pełnomocnictwo.</w:t>
      </w: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02081A"/>
    <w:rsid w:val="00113586"/>
    <w:rsid w:val="00142474"/>
    <w:rsid w:val="001B71A1"/>
    <w:rsid w:val="001D611E"/>
    <w:rsid w:val="00213F87"/>
    <w:rsid w:val="002D2C68"/>
    <w:rsid w:val="00310578"/>
    <w:rsid w:val="00352EC6"/>
    <w:rsid w:val="00420373"/>
    <w:rsid w:val="00571266"/>
    <w:rsid w:val="005F2F23"/>
    <w:rsid w:val="00633F49"/>
    <w:rsid w:val="006D6038"/>
    <w:rsid w:val="007959EA"/>
    <w:rsid w:val="007E7F74"/>
    <w:rsid w:val="00812469"/>
    <w:rsid w:val="00956704"/>
    <w:rsid w:val="009C6BA2"/>
    <w:rsid w:val="009D7B31"/>
    <w:rsid w:val="00BC2A1B"/>
    <w:rsid w:val="00C064A0"/>
    <w:rsid w:val="00D156F7"/>
    <w:rsid w:val="00D76366"/>
    <w:rsid w:val="00E11CF0"/>
    <w:rsid w:val="00EA6782"/>
    <w:rsid w:val="00EF1BD6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4</cp:revision>
  <dcterms:created xsi:type="dcterms:W3CDTF">2020-11-20T12:21:00Z</dcterms:created>
  <dcterms:modified xsi:type="dcterms:W3CDTF">2020-11-20T12:29:00Z</dcterms:modified>
</cp:coreProperties>
</file>