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679EEA" w14:textId="49CD195F" w:rsidR="00E617C0" w:rsidRPr="00E617C0" w:rsidRDefault="00B33C2D" w:rsidP="00E617C0">
      <w:pPr>
        <w:pStyle w:val="pkt"/>
        <w:spacing w:before="0" w:after="0" w:line="276" w:lineRule="auto"/>
        <w:ind w:left="917" w:firstLine="0"/>
        <w:jc w:val="right"/>
        <w:rPr>
          <w:rFonts w:ascii="Arial" w:eastAsia="Arial Unicode MS" w:hAnsi="Arial" w:cs="Arial"/>
          <w:sz w:val="20"/>
          <w:szCs w:val="20"/>
        </w:rPr>
      </w:pPr>
      <w:r>
        <w:rPr>
          <w:rFonts w:ascii="Arial" w:eastAsia="Arial Unicode MS" w:hAnsi="Arial" w:cs="Arial"/>
          <w:sz w:val="20"/>
          <w:szCs w:val="20"/>
        </w:rPr>
        <w:t xml:space="preserve">Załącznik nr </w:t>
      </w:r>
      <w:r w:rsidR="00B905D9">
        <w:rPr>
          <w:rFonts w:ascii="Arial" w:eastAsia="Arial Unicode MS" w:hAnsi="Arial" w:cs="Arial"/>
          <w:sz w:val="20"/>
          <w:szCs w:val="20"/>
        </w:rPr>
        <w:t>1</w:t>
      </w:r>
      <w:r w:rsidR="00E617C0" w:rsidRPr="00E617C0">
        <w:rPr>
          <w:rFonts w:ascii="Arial" w:eastAsia="Arial Unicode MS" w:hAnsi="Arial" w:cs="Arial"/>
          <w:sz w:val="20"/>
          <w:szCs w:val="20"/>
        </w:rPr>
        <w:t xml:space="preserve"> do </w:t>
      </w:r>
      <w:r w:rsidR="00C8569A">
        <w:rPr>
          <w:rFonts w:ascii="Arial" w:eastAsia="Arial Unicode MS" w:hAnsi="Arial" w:cs="Arial"/>
          <w:sz w:val="20"/>
          <w:szCs w:val="20"/>
        </w:rPr>
        <w:t>Umowy …………..</w:t>
      </w:r>
    </w:p>
    <w:p w14:paraId="6E485351" w14:textId="38F82369" w:rsidR="00E617C0" w:rsidRPr="00E617C0" w:rsidRDefault="00B33C2D" w:rsidP="00B33C2D">
      <w:pPr>
        <w:pStyle w:val="pkt"/>
        <w:spacing w:before="0" w:after="0" w:line="276" w:lineRule="auto"/>
        <w:ind w:left="917" w:firstLine="0"/>
        <w:rPr>
          <w:rFonts w:ascii="Arial" w:eastAsia="Arial Unicode MS" w:hAnsi="Arial" w:cs="Arial"/>
          <w:sz w:val="20"/>
          <w:szCs w:val="20"/>
        </w:rPr>
      </w:pPr>
      <w:r>
        <w:rPr>
          <w:rFonts w:ascii="Arial" w:eastAsia="Arial Unicode MS" w:hAnsi="Arial" w:cs="Arial"/>
          <w:sz w:val="20"/>
          <w:szCs w:val="20"/>
        </w:rPr>
        <w:t xml:space="preserve">                                                                            </w:t>
      </w:r>
      <w:r w:rsidR="00CC12D6">
        <w:rPr>
          <w:rFonts w:ascii="Arial" w:eastAsia="Arial Unicode MS" w:hAnsi="Arial" w:cs="Arial"/>
          <w:sz w:val="20"/>
          <w:szCs w:val="20"/>
        </w:rPr>
        <w:t xml:space="preserve">                   </w:t>
      </w:r>
      <w:r>
        <w:rPr>
          <w:rFonts w:ascii="Arial" w:eastAsia="Arial Unicode MS" w:hAnsi="Arial" w:cs="Arial"/>
          <w:sz w:val="20"/>
          <w:szCs w:val="20"/>
        </w:rPr>
        <w:t xml:space="preserve"> </w:t>
      </w:r>
    </w:p>
    <w:p w14:paraId="253F7FFA" w14:textId="77777777" w:rsidR="00DF57BD" w:rsidRPr="00520799" w:rsidRDefault="00DF57BD" w:rsidP="00DF57BD">
      <w:pPr>
        <w:tabs>
          <w:tab w:val="left" w:pos="2448"/>
        </w:tabs>
        <w:spacing w:after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101D54F1" w14:textId="77777777" w:rsidR="00DF57BD" w:rsidRDefault="00DF57BD" w:rsidP="00DF57BD">
      <w:pPr>
        <w:tabs>
          <w:tab w:val="left" w:pos="2448"/>
        </w:tabs>
        <w:spacing w:after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520799">
        <w:rPr>
          <w:rFonts w:ascii="Times New Roman" w:hAnsi="Times New Roman" w:cs="Times New Roman"/>
          <w:b/>
          <w:caps/>
          <w:sz w:val="24"/>
          <w:szCs w:val="24"/>
        </w:rPr>
        <w:t>Opis Przedmiotu Zamówienia</w:t>
      </w:r>
    </w:p>
    <w:p w14:paraId="7ACF7FEF" w14:textId="77777777" w:rsidR="00D42E53" w:rsidRPr="00520799" w:rsidRDefault="00D42E53" w:rsidP="00DF57BD">
      <w:pPr>
        <w:tabs>
          <w:tab w:val="left" w:pos="2448"/>
        </w:tabs>
        <w:spacing w:after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50506C97" w14:textId="77777777" w:rsidR="00DF57BD" w:rsidRPr="00520799" w:rsidRDefault="00DF57BD" w:rsidP="00DF57BD">
      <w:pPr>
        <w:pStyle w:val="Akapitzlist"/>
        <w:numPr>
          <w:ilvl w:val="0"/>
          <w:numId w:val="5"/>
        </w:numPr>
        <w:tabs>
          <w:tab w:val="left" w:pos="2448"/>
        </w:tabs>
        <w:spacing w:before="120" w:after="120" w:line="276" w:lineRule="auto"/>
        <w:ind w:left="426" w:hanging="567"/>
        <w:contextualSpacing w:val="0"/>
        <w:jc w:val="both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pl-PL"/>
        </w:rPr>
      </w:pPr>
      <w:r w:rsidRPr="00520799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pl-PL"/>
        </w:rPr>
        <w:t>Przedmiot zamówienia</w:t>
      </w:r>
    </w:p>
    <w:p w14:paraId="4DC0A4DF" w14:textId="068E162C" w:rsidR="00865A1C" w:rsidRPr="00615532" w:rsidRDefault="00865A1C" w:rsidP="00615532">
      <w:pPr>
        <w:pStyle w:val="Akapitzlist"/>
        <w:numPr>
          <w:ilvl w:val="0"/>
          <w:numId w:val="25"/>
        </w:numPr>
        <w:spacing w:before="120" w:after="0"/>
        <w:ind w:hanging="579"/>
        <w:jc w:val="both"/>
        <w:rPr>
          <w:rFonts w:ascii="Times New Roman" w:hAnsi="Times New Roman" w:cs="Times New Roman"/>
          <w:sz w:val="24"/>
          <w:szCs w:val="24"/>
        </w:rPr>
      </w:pPr>
      <w:r w:rsidRPr="00615532">
        <w:rPr>
          <w:rFonts w:ascii="Times New Roman" w:hAnsi="Times New Roman" w:cs="Times New Roman"/>
          <w:sz w:val="24"/>
          <w:szCs w:val="24"/>
        </w:rPr>
        <w:t xml:space="preserve">Przedmiotem Umowy jest sukcesywna dostawa części zamiennych zwanych dalej „Produktami”, „Asortymentem” bądź „Przedmiotem Umowy” do autobusów </w:t>
      </w:r>
    </w:p>
    <w:p w14:paraId="7281E68F" w14:textId="1254E6D3" w:rsidR="00865A1C" w:rsidRPr="00615532" w:rsidRDefault="00865A1C" w:rsidP="00615532">
      <w:pPr>
        <w:pStyle w:val="Akapitzlist"/>
        <w:numPr>
          <w:ilvl w:val="0"/>
          <w:numId w:val="26"/>
        </w:numPr>
        <w:spacing w:before="120" w:after="0"/>
        <w:rPr>
          <w:rFonts w:ascii="Times New Roman" w:hAnsi="Times New Roman" w:cs="Times New Roman"/>
          <w:sz w:val="24"/>
          <w:szCs w:val="24"/>
        </w:rPr>
      </w:pPr>
      <w:r w:rsidRPr="00615532">
        <w:rPr>
          <w:rFonts w:ascii="Times New Roman" w:hAnsi="Times New Roman" w:cs="Times New Roman"/>
          <w:sz w:val="24"/>
          <w:szCs w:val="24"/>
        </w:rPr>
        <w:t>Zadanie 1: do autobusów marki Iveco,</w:t>
      </w:r>
    </w:p>
    <w:p w14:paraId="7C76FD32" w14:textId="18FD3B03" w:rsidR="00865A1C" w:rsidRPr="00615532" w:rsidRDefault="00865A1C" w:rsidP="00615532">
      <w:pPr>
        <w:pStyle w:val="Akapitzlist"/>
        <w:numPr>
          <w:ilvl w:val="0"/>
          <w:numId w:val="26"/>
        </w:numPr>
        <w:spacing w:before="120" w:after="0"/>
        <w:jc w:val="both"/>
        <w:rPr>
          <w:rFonts w:ascii="Times New Roman" w:hAnsi="Times New Roman" w:cs="Times New Roman"/>
          <w:sz w:val="24"/>
          <w:szCs w:val="24"/>
        </w:rPr>
      </w:pPr>
      <w:r w:rsidRPr="00615532">
        <w:rPr>
          <w:rFonts w:ascii="Times New Roman" w:hAnsi="Times New Roman" w:cs="Times New Roman"/>
          <w:sz w:val="24"/>
          <w:szCs w:val="24"/>
        </w:rPr>
        <w:t>Zadanie 2: do autobusów marki Solaris,</w:t>
      </w:r>
    </w:p>
    <w:p w14:paraId="3862C68B" w14:textId="6A266637" w:rsidR="00DF57BD" w:rsidRPr="00615532" w:rsidRDefault="00865A1C" w:rsidP="00615532">
      <w:pPr>
        <w:pStyle w:val="Akapitzlist"/>
        <w:numPr>
          <w:ilvl w:val="0"/>
          <w:numId w:val="26"/>
        </w:numPr>
        <w:spacing w:before="120" w:after="0"/>
        <w:jc w:val="both"/>
        <w:rPr>
          <w:rFonts w:ascii="Times New Roman" w:hAnsi="Times New Roman" w:cs="Times New Roman"/>
          <w:sz w:val="24"/>
          <w:szCs w:val="24"/>
        </w:rPr>
      </w:pPr>
      <w:r w:rsidRPr="00615532">
        <w:rPr>
          <w:rFonts w:ascii="Times New Roman" w:hAnsi="Times New Roman" w:cs="Times New Roman"/>
          <w:sz w:val="24"/>
          <w:szCs w:val="24"/>
        </w:rPr>
        <w:t xml:space="preserve">Zadanie 3: do autobusów marki Mercedes oraz </w:t>
      </w:r>
      <w:proofErr w:type="spellStart"/>
      <w:r w:rsidRPr="00615532">
        <w:rPr>
          <w:rFonts w:ascii="Times New Roman" w:hAnsi="Times New Roman" w:cs="Times New Roman"/>
          <w:sz w:val="24"/>
          <w:szCs w:val="24"/>
        </w:rPr>
        <w:t>Setra</w:t>
      </w:r>
      <w:proofErr w:type="spellEnd"/>
      <w:r w:rsidRPr="00615532">
        <w:rPr>
          <w:rFonts w:ascii="Times New Roman" w:hAnsi="Times New Roman" w:cs="Times New Roman"/>
          <w:sz w:val="24"/>
          <w:szCs w:val="24"/>
        </w:rPr>
        <w:t>.</w:t>
      </w:r>
    </w:p>
    <w:p w14:paraId="2607E3C0" w14:textId="77777777" w:rsidR="009B0896" w:rsidRPr="00520799" w:rsidRDefault="009B0896" w:rsidP="008B0A4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E90E07A" w14:textId="77777777" w:rsidR="009B0896" w:rsidRPr="00153123" w:rsidRDefault="009B0896" w:rsidP="009B0896">
      <w:pPr>
        <w:pStyle w:val="Akapitzlist"/>
        <w:numPr>
          <w:ilvl w:val="0"/>
          <w:numId w:val="5"/>
        </w:numPr>
        <w:tabs>
          <w:tab w:val="left" w:pos="2448"/>
        </w:tabs>
        <w:spacing w:before="120" w:after="120" w:line="276" w:lineRule="auto"/>
        <w:ind w:left="426" w:hanging="567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2079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SZCZEGÓŁOWY OPIS PRZEDMIOTU ZAMÓWIENIA</w:t>
      </w:r>
    </w:p>
    <w:p w14:paraId="44458329" w14:textId="033EF6D8" w:rsidR="00B80CCC" w:rsidRDefault="000577BC" w:rsidP="000577BC">
      <w:pPr>
        <w:pStyle w:val="Akapitzlist"/>
        <w:numPr>
          <w:ilvl w:val="0"/>
          <w:numId w:val="14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77BC">
        <w:rPr>
          <w:rFonts w:ascii="Times New Roman" w:hAnsi="Times New Roman" w:cs="Times New Roman"/>
          <w:bCs/>
          <w:sz w:val="24"/>
          <w:szCs w:val="24"/>
        </w:rPr>
        <w:t>Przedmiotem zamówienia jest dostawa fabrycznie nowych części, które spełniają określone parametry techniczne i właściwości funkcjonalne (oryginalne</w:t>
      </w:r>
      <w:r w:rsidR="00BB777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725F3" w:rsidRPr="004725F3">
        <w:rPr>
          <w:rFonts w:ascii="Times New Roman" w:hAnsi="Times New Roman" w:cs="Times New Roman"/>
          <w:bCs/>
          <w:sz w:val="24"/>
          <w:szCs w:val="24"/>
        </w:rPr>
        <w:t>z listy referencyjnej stanowiącej załącznik</w:t>
      </w:r>
      <w:r w:rsidR="002220D5">
        <w:rPr>
          <w:rFonts w:ascii="Times New Roman" w:hAnsi="Times New Roman" w:cs="Times New Roman"/>
          <w:bCs/>
          <w:sz w:val="24"/>
          <w:szCs w:val="24"/>
        </w:rPr>
        <w:t>i</w:t>
      </w:r>
      <w:r w:rsidR="004725F3" w:rsidRPr="004725F3">
        <w:rPr>
          <w:rFonts w:ascii="Times New Roman" w:hAnsi="Times New Roman" w:cs="Times New Roman"/>
          <w:bCs/>
          <w:sz w:val="24"/>
          <w:szCs w:val="24"/>
        </w:rPr>
        <w:t xml:space="preserve"> do Umowy</w:t>
      </w:r>
      <w:r w:rsidR="007F32F2">
        <w:rPr>
          <w:rFonts w:ascii="Times New Roman" w:hAnsi="Times New Roman" w:cs="Times New Roman"/>
          <w:bCs/>
          <w:sz w:val="24"/>
          <w:szCs w:val="24"/>
        </w:rPr>
        <w:t xml:space="preserve">: </w:t>
      </w:r>
      <w:proofErr w:type="spellStart"/>
      <w:r w:rsidR="007F32F2">
        <w:rPr>
          <w:rFonts w:ascii="Times New Roman" w:hAnsi="Times New Roman" w:cs="Times New Roman"/>
          <w:bCs/>
          <w:sz w:val="24"/>
          <w:szCs w:val="24"/>
        </w:rPr>
        <w:t>Zał</w:t>
      </w:r>
      <w:proofErr w:type="spellEnd"/>
      <w:r w:rsidR="007F32F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E4920">
        <w:rPr>
          <w:rFonts w:ascii="Times New Roman" w:hAnsi="Times New Roman" w:cs="Times New Roman"/>
          <w:bCs/>
          <w:sz w:val="24"/>
          <w:szCs w:val="24"/>
        </w:rPr>
        <w:t>3</w:t>
      </w:r>
      <w:r w:rsidR="007F32F2">
        <w:rPr>
          <w:rFonts w:ascii="Times New Roman" w:hAnsi="Times New Roman" w:cs="Times New Roman"/>
          <w:bCs/>
          <w:sz w:val="24"/>
          <w:szCs w:val="24"/>
        </w:rPr>
        <w:t>a-</w:t>
      </w:r>
      <w:r w:rsidR="00AE4920">
        <w:rPr>
          <w:rFonts w:ascii="Times New Roman" w:hAnsi="Times New Roman" w:cs="Times New Roman"/>
          <w:bCs/>
          <w:sz w:val="24"/>
          <w:szCs w:val="24"/>
        </w:rPr>
        <w:t>3</w:t>
      </w:r>
      <w:r w:rsidR="007F32F2">
        <w:rPr>
          <w:rFonts w:ascii="Times New Roman" w:hAnsi="Times New Roman" w:cs="Times New Roman"/>
          <w:bCs/>
          <w:sz w:val="24"/>
          <w:szCs w:val="24"/>
        </w:rPr>
        <w:t>c</w:t>
      </w:r>
      <w:r w:rsidRPr="000577BC">
        <w:rPr>
          <w:rFonts w:ascii="Times New Roman" w:hAnsi="Times New Roman" w:cs="Times New Roman"/>
          <w:bCs/>
          <w:sz w:val="24"/>
          <w:szCs w:val="24"/>
        </w:rPr>
        <w:t>)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10BB86B9" w14:textId="7B5463A7" w:rsidR="000577BC" w:rsidRPr="000577BC" w:rsidRDefault="000577BC" w:rsidP="000577BC">
      <w:pPr>
        <w:pStyle w:val="Akapitzlist"/>
        <w:numPr>
          <w:ilvl w:val="0"/>
          <w:numId w:val="14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77BC">
        <w:rPr>
          <w:rFonts w:ascii="Times New Roman" w:hAnsi="Times New Roman" w:cs="Times New Roman"/>
          <w:bCs/>
          <w:sz w:val="24"/>
          <w:szCs w:val="24"/>
        </w:rPr>
        <w:t>Wszystkie oferowane części muszą być fabrycznie nowe, wolne od jakichkolwiek śladów używania lub uszkodzeń, charakteryzować się dobrą jakością, pełną wartością użytkową oraz być kompatybilne z podzespołami, do których będą montowane i</w:t>
      </w:r>
      <w:r w:rsidR="00CB7DB8">
        <w:rPr>
          <w:rFonts w:ascii="Times New Roman" w:hAnsi="Times New Roman" w:cs="Times New Roman"/>
          <w:bCs/>
          <w:sz w:val="24"/>
          <w:szCs w:val="24"/>
        </w:rPr>
        <w:t> </w:t>
      </w:r>
      <w:r w:rsidRPr="000577BC">
        <w:rPr>
          <w:rFonts w:ascii="Times New Roman" w:hAnsi="Times New Roman" w:cs="Times New Roman"/>
          <w:bCs/>
          <w:sz w:val="24"/>
          <w:szCs w:val="24"/>
        </w:rPr>
        <w:t>w</w:t>
      </w:r>
      <w:r w:rsidR="00CB7DB8">
        <w:rPr>
          <w:rFonts w:ascii="Times New Roman" w:hAnsi="Times New Roman" w:cs="Times New Roman"/>
          <w:bCs/>
          <w:sz w:val="24"/>
          <w:szCs w:val="24"/>
        </w:rPr>
        <w:t> </w:t>
      </w:r>
      <w:r w:rsidRPr="000577BC">
        <w:rPr>
          <w:rFonts w:ascii="Times New Roman" w:hAnsi="Times New Roman" w:cs="Times New Roman"/>
          <w:bCs/>
          <w:sz w:val="24"/>
          <w:szCs w:val="24"/>
        </w:rPr>
        <w:t>których będą eksploatowane. Zamawiający nie dopuszcza zaoferowania produktów regenerowanych (</w:t>
      </w:r>
      <w:proofErr w:type="spellStart"/>
      <w:r w:rsidRPr="000577BC">
        <w:rPr>
          <w:rFonts w:ascii="Times New Roman" w:hAnsi="Times New Roman" w:cs="Times New Roman"/>
          <w:bCs/>
          <w:sz w:val="24"/>
          <w:szCs w:val="24"/>
        </w:rPr>
        <w:t>refabrykowanych</w:t>
      </w:r>
      <w:proofErr w:type="spellEnd"/>
      <w:r w:rsidRPr="000577BC">
        <w:rPr>
          <w:rFonts w:ascii="Times New Roman" w:hAnsi="Times New Roman" w:cs="Times New Roman"/>
          <w:bCs/>
          <w:sz w:val="24"/>
          <w:szCs w:val="24"/>
        </w:rPr>
        <w:t>).</w:t>
      </w:r>
    </w:p>
    <w:p w14:paraId="052C1571" w14:textId="77777777" w:rsidR="000577BC" w:rsidRPr="000577BC" w:rsidRDefault="000577BC" w:rsidP="000577BC">
      <w:pPr>
        <w:pStyle w:val="Akapitzlist"/>
        <w:numPr>
          <w:ilvl w:val="0"/>
          <w:numId w:val="14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77BC">
        <w:rPr>
          <w:rFonts w:ascii="Times New Roman" w:hAnsi="Times New Roman" w:cs="Times New Roman"/>
          <w:bCs/>
          <w:sz w:val="24"/>
          <w:szCs w:val="24"/>
        </w:rPr>
        <w:t>Wszystkie części będące przedmiotem zamówienia muszą spełniać odpowiednie normy i posiadać atesty dopuszczające je do obrotu na rynku handlowym.</w:t>
      </w:r>
    </w:p>
    <w:p w14:paraId="073F464D" w14:textId="77777777" w:rsidR="000577BC" w:rsidRPr="000577BC" w:rsidRDefault="000577BC" w:rsidP="000577BC">
      <w:pPr>
        <w:pStyle w:val="Akapitzlist"/>
        <w:numPr>
          <w:ilvl w:val="0"/>
          <w:numId w:val="14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77BC">
        <w:rPr>
          <w:rFonts w:ascii="Times New Roman" w:hAnsi="Times New Roman" w:cs="Times New Roman"/>
          <w:bCs/>
          <w:sz w:val="24"/>
          <w:szCs w:val="24"/>
        </w:rPr>
        <w:t>Każda część posiadająca homologację powinna być odpowiednio oznaczona czytelnym znakiem homologacji, który musi być trwały i odporny na zatarcie.</w:t>
      </w:r>
    </w:p>
    <w:p w14:paraId="29A7FCA8" w14:textId="5A3496C9" w:rsidR="000577BC" w:rsidRDefault="000577BC" w:rsidP="000577BC">
      <w:pPr>
        <w:pStyle w:val="Akapitzlist"/>
        <w:numPr>
          <w:ilvl w:val="0"/>
          <w:numId w:val="14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77BC">
        <w:rPr>
          <w:rFonts w:ascii="Times New Roman" w:hAnsi="Times New Roman" w:cs="Times New Roman"/>
          <w:bCs/>
          <w:sz w:val="24"/>
          <w:szCs w:val="24"/>
        </w:rPr>
        <w:t>Wykonawca jest zobowiązany do dostarczenia części, które będą w pełni identyfikowalne, tzn. oznaczone numerami katalogowymi na częściach lub opakowaniach. W przypadku części związanych z bezpieczeństwem użytkowania oraz ochroną środowiska, muszą być one oznaczone zgodnie z wymaganiami rozporządzenia Ministra Infrastruktury z dnia 31 grudnia 2002 r. w sprawie warunków technicznych pojazdów oraz zakresu ich niezbędnego wyposażenia.</w:t>
      </w:r>
    </w:p>
    <w:p w14:paraId="56799583" w14:textId="15281687" w:rsidR="000577BC" w:rsidRDefault="000577BC" w:rsidP="000577BC">
      <w:pPr>
        <w:pStyle w:val="Akapitzlist"/>
        <w:numPr>
          <w:ilvl w:val="0"/>
          <w:numId w:val="14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77BC">
        <w:rPr>
          <w:rFonts w:ascii="Times New Roman" w:hAnsi="Times New Roman" w:cs="Times New Roman"/>
          <w:bCs/>
          <w:sz w:val="24"/>
          <w:szCs w:val="24"/>
        </w:rPr>
        <w:t>W przypadku braku możliwości oznakowania części numerami katalogowymi, Wykonawca zobowiązany jest przed pierwszą dostawą przedstawić Zamawiającemu proponowaną metodę identyfikacji dostarczanych części, która musi zostać zaakceptowana przez Zamawiającego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737B28C8" w14:textId="690D9A54" w:rsidR="000577BC" w:rsidRDefault="00C24598" w:rsidP="000577BC">
      <w:pPr>
        <w:pStyle w:val="Akapitzlist"/>
        <w:numPr>
          <w:ilvl w:val="0"/>
          <w:numId w:val="14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24598">
        <w:rPr>
          <w:rFonts w:ascii="Times New Roman" w:hAnsi="Times New Roman" w:cs="Times New Roman"/>
          <w:bCs/>
          <w:sz w:val="24"/>
          <w:szCs w:val="24"/>
        </w:rPr>
        <w:t>Dostarczane części muszą zachować nienaruszone cechy pierwotnego opakowania oraz zawierać znak firmowy producenta, umieszczony na części lub opakowaniu. Dodatkowo, części dostarczone do magazynu Zamawiającego muszą być oznaczone numerami katalogowymi wskazanymi w ofercie Wykonawcy i zgodnymi z numerami, które będą widniały na fakturze.</w:t>
      </w:r>
    </w:p>
    <w:p w14:paraId="566FAC9A" w14:textId="60B4BBCA" w:rsidR="00C24598" w:rsidRDefault="00C24598" w:rsidP="000577BC">
      <w:pPr>
        <w:pStyle w:val="Akapitzlist"/>
        <w:numPr>
          <w:ilvl w:val="0"/>
          <w:numId w:val="14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24598">
        <w:rPr>
          <w:rFonts w:ascii="Times New Roman" w:hAnsi="Times New Roman" w:cs="Times New Roman"/>
          <w:bCs/>
          <w:sz w:val="24"/>
          <w:szCs w:val="24"/>
        </w:rPr>
        <w:t>Oferowane przedmioty wyposażenia i części pojazdów, które są związane z</w:t>
      </w:r>
      <w:r w:rsidR="00CB7DB8">
        <w:rPr>
          <w:rFonts w:ascii="Times New Roman" w:hAnsi="Times New Roman" w:cs="Times New Roman"/>
          <w:bCs/>
          <w:sz w:val="24"/>
          <w:szCs w:val="24"/>
        </w:rPr>
        <w:t> </w:t>
      </w:r>
      <w:r w:rsidRPr="00C24598">
        <w:rPr>
          <w:rFonts w:ascii="Times New Roman" w:hAnsi="Times New Roman" w:cs="Times New Roman"/>
          <w:bCs/>
          <w:sz w:val="24"/>
          <w:szCs w:val="24"/>
        </w:rPr>
        <w:t>bezpieczeństwem ich użytkowania oraz ochroną środowiska, wyszczególnione w</w:t>
      </w:r>
      <w:r w:rsidR="00CB7DB8">
        <w:rPr>
          <w:rFonts w:ascii="Times New Roman" w:hAnsi="Times New Roman" w:cs="Times New Roman"/>
          <w:bCs/>
          <w:sz w:val="24"/>
          <w:szCs w:val="24"/>
        </w:rPr>
        <w:t> </w:t>
      </w:r>
      <w:r w:rsidRPr="00C24598">
        <w:rPr>
          <w:rFonts w:ascii="Times New Roman" w:hAnsi="Times New Roman" w:cs="Times New Roman"/>
          <w:bCs/>
          <w:sz w:val="24"/>
          <w:szCs w:val="24"/>
        </w:rPr>
        <w:t xml:space="preserve">załączniku nr 3 do rozporządzenia Ministra Infrastruktury z dnia 31 grudnia 2002 r. w sprawie warunków technicznych pojazdów oraz zakresu ich niezbędnego </w:t>
      </w:r>
      <w:r w:rsidRPr="00C24598">
        <w:rPr>
          <w:rFonts w:ascii="Times New Roman" w:hAnsi="Times New Roman" w:cs="Times New Roman"/>
          <w:bCs/>
          <w:sz w:val="24"/>
          <w:szCs w:val="24"/>
        </w:rPr>
        <w:lastRenderedPageBreak/>
        <w:t>wyposażenia, muszą spełniać jeden z</w:t>
      </w:r>
      <w:r w:rsidR="00CB7DB8">
        <w:rPr>
          <w:rFonts w:ascii="Times New Roman" w:hAnsi="Times New Roman" w:cs="Times New Roman"/>
          <w:bCs/>
          <w:sz w:val="24"/>
          <w:szCs w:val="24"/>
        </w:rPr>
        <w:t> </w:t>
      </w:r>
      <w:r w:rsidRPr="00C24598">
        <w:rPr>
          <w:rFonts w:ascii="Times New Roman" w:hAnsi="Times New Roman" w:cs="Times New Roman"/>
          <w:bCs/>
          <w:sz w:val="24"/>
          <w:szCs w:val="24"/>
        </w:rPr>
        <w:t>warunków określonych w § 10 ww. rozporządzenia.</w:t>
      </w:r>
    </w:p>
    <w:p w14:paraId="7404DD3D" w14:textId="5644C2E8" w:rsidR="00C24598" w:rsidRDefault="00C24598" w:rsidP="000577BC">
      <w:pPr>
        <w:pStyle w:val="Akapitzlist"/>
        <w:numPr>
          <w:ilvl w:val="0"/>
          <w:numId w:val="14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24598">
        <w:rPr>
          <w:rFonts w:ascii="Times New Roman" w:hAnsi="Times New Roman" w:cs="Times New Roman"/>
          <w:bCs/>
          <w:sz w:val="24"/>
          <w:szCs w:val="24"/>
        </w:rPr>
        <w:t xml:space="preserve">Wykonawca, na żądanie Zamawiającego, zobowiązany jest w terminie 3 dni </w:t>
      </w:r>
      <w:r w:rsidR="003F651E">
        <w:rPr>
          <w:rFonts w:ascii="Times New Roman" w:hAnsi="Times New Roman" w:cs="Times New Roman"/>
          <w:bCs/>
          <w:sz w:val="24"/>
          <w:szCs w:val="24"/>
        </w:rPr>
        <w:t xml:space="preserve">roboczych </w:t>
      </w:r>
      <w:r w:rsidRPr="00C24598">
        <w:rPr>
          <w:rFonts w:ascii="Times New Roman" w:hAnsi="Times New Roman" w:cs="Times New Roman"/>
          <w:bCs/>
          <w:sz w:val="24"/>
          <w:szCs w:val="24"/>
        </w:rPr>
        <w:t>od otrzymania wezwania dostarczyć zaświadczenia wystawione przez producentów dostarczanych części, które potwierdzają spełnienie co najmniej jednego z warunków określonych w § 10 ww. rozporządzenia. Zaświadczenie powinno zawierać informację, który warunek został spełniony przez dostarczoną część oraz sposób jej oznakowania.</w:t>
      </w:r>
    </w:p>
    <w:p w14:paraId="64E7097A" w14:textId="77777777" w:rsidR="00C24598" w:rsidRPr="00153123" w:rsidRDefault="00C24598" w:rsidP="00153123">
      <w:pPr>
        <w:tabs>
          <w:tab w:val="left" w:pos="2448"/>
        </w:tabs>
        <w:spacing w:before="120" w:after="120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4D376FC" w14:textId="1E7245CD" w:rsidR="00B80CCC" w:rsidRPr="00153123" w:rsidRDefault="00B80CCC" w:rsidP="009B0896">
      <w:pPr>
        <w:pStyle w:val="Akapitzlist"/>
        <w:numPr>
          <w:ilvl w:val="0"/>
          <w:numId w:val="5"/>
        </w:numPr>
        <w:tabs>
          <w:tab w:val="left" w:pos="2448"/>
        </w:tabs>
        <w:spacing w:before="120" w:after="120" w:line="276" w:lineRule="auto"/>
        <w:ind w:left="426" w:hanging="567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WARUNKI REALIZACJI ZAMÓWIENIA</w:t>
      </w:r>
    </w:p>
    <w:p w14:paraId="25B7D207" w14:textId="53D469D4" w:rsidR="00F74DCD" w:rsidRPr="00153123" w:rsidRDefault="00F74DCD" w:rsidP="00F74DCD">
      <w:pPr>
        <w:pStyle w:val="Akapitzlist"/>
        <w:numPr>
          <w:ilvl w:val="0"/>
          <w:numId w:val="13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Realizacja </w:t>
      </w:r>
      <w:r w:rsidR="007F494B">
        <w:rPr>
          <w:rFonts w:ascii="Times New Roman" w:hAnsi="Times New Roman" w:cs="Times New Roman"/>
          <w:bCs/>
          <w:sz w:val="24"/>
          <w:szCs w:val="24"/>
        </w:rPr>
        <w:t xml:space="preserve">zamówienia </w:t>
      </w:r>
      <w:r>
        <w:rPr>
          <w:rFonts w:ascii="Times New Roman" w:hAnsi="Times New Roman" w:cs="Times New Roman"/>
          <w:bCs/>
          <w:sz w:val="24"/>
          <w:szCs w:val="24"/>
        </w:rPr>
        <w:t>będzie się odbywała sukcesywnie, w miarę potrzeb, na podstawie odrębnie składanych zamówień, w których uwzględnione będą: ilość i rodzaj dostarczanych części oraz miejsce dostawy</w:t>
      </w:r>
    </w:p>
    <w:p w14:paraId="006D9C02" w14:textId="77777777" w:rsidR="00011123" w:rsidRPr="00011123" w:rsidRDefault="00011123" w:rsidP="00011123">
      <w:pPr>
        <w:pStyle w:val="Akapitzlist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 w:rsidRPr="00011123">
        <w:rPr>
          <w:rFonts w:ascii="Times New Roman" w:hAnsi="Times New Roman" w:cs="Times New Roman"/>
          <w:bCs/>
          <w:sz w:val="24"/>
          <w:szCs w:val="24"/>
        </w:rPr>
        <w:t>Miejscem dostawy są „Koleje Małopolskie” sp. z o.o.:</w:t>
      </w:r>
    </w:p>
    <w:p w14:paraId="110884BA" w14:textId="1338C14C" w:rsidR="00F74DCD" w:rsidRDefault="00F74DCD" w:rsidP="00153123">
      <w:pPr>
        <w:pStyle w:val="Akapitzlist"/>
        <w:numPr>
          <w:ilvl w:val="0"/>
          <w:numId w:val="18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baza techniczna w Głogoczowie</w:t>
      </w:r>
      <w:r w:rsidR="000B5AB0">
        <w:rPr>
          <w:rFonts w:ascii="Times New Roman" w:hAnsi="Times New Roman" w:cs="Times New Roman"/>
          <w:bCs/>
          <w:sz w:val="24"/>
          <w:szCs w:val="24"/>
        </w:rPr>
        <w:t xml:space="preserve"> k. Krakowa</w:t>
      </w:r>
      <w:r>
        <w:rPr>
          <w:rFonts w:ascii="Times New Roman" w:hAnsi="Times New Roman" w:cs="Times New Roman"/>
          <w:bCs/>
          <w:sz w:val="24"/>
          <w:szCs w:val="24"/>
        </w:rPr>
        <w:t xml:space="preserve">, Głogoczów 944, </w:t>
      </w:r>
      <w:r w:rsidRPr="00F74DCD">
        <w:rPr>
          <w:rFonts w:ascii="Times New Roman" w:hAnsi="Times New Roman" w:cs="Times New Roman"/>
          <w:bCs/>
          <w:sz w:val="24"/>
          <w:szCs w:val="24"/>
        </w:rPr>
        <w:t>32-444 Głogoczów</w:t>
      </w:r>
      <w:r w:rsidR="000F2570">
        <w:rPr>
          <w:rFonts w:ascii="Times New Roman" w:hAnsi="Times New Roman" w:cs="Times New Roman"/>
          <w:bCs/>
          <w:sz w:val="24"/>
          <w:szCs w:val="24"/>
        </w:rPr>
        <w:t>,</w:t>
      </w:r>
    </w:p>
    <w:p w14:paraId="676FCDAA" w14:textId="672C6E10" w:rsidR="00F74DCD" w:rsidRDefault="00F74DCD" w:rsidP="00153123">
      <w:pPr>
        <w:pStyle w:val="Akapitzlist"/>
        <w:numPr>
          <w:ilvl w:val="0"/>
          <w:numId w:val="18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baza autobusowa w Olkuszu,</w:t>
      </w:r>
      <w:r w:rsidR="000B5AB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F2570" w:rsidRPr="000F2570">
        <w:rPr>
          <w:rFonts w:ascii="Times New Roman" w:hAnsi="Times New Roman" w:cs="Times New Roman"/>
          <w:sz w:val="24"/>
          <w:szCs w:val="24"/>
        </w:rPr>
        <w:t>Aleja 100-lecia 3, 32-300 Olkusz</w:t>
      </w:r>
    </w:p>
    <w:p w14:paraId="07D5830F" w14:textId="59984A81" w:rsidR="00F74DCD" w:rsidRDefault="00F74DCD" w:rsidP="00153123">
      <w:pPr>
        <w:pStyle w:val="Akapitzlist"/>
        <w:numPr>
          <w:ilvl w:val="0"/>
          <w:numId w:val="18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baza autobusowa w Proszowicach,</w:t>
      </w:r>
      <w:r w:rsidR="00020566">
        <w:rPr>
          <w:rFonts w:ascii="Times New Roman" w:hAnsi="Times New Roman" w:cs="Times New Roman"/>
          <w:bCs/>
          <w:sz w:val="24"/>
          <w:szCs w:val="24"/>
        </w:rPr>
        <w:t xml:space="preserve"> ul. </w:t>
      </w:r>
      <w:r w:rsidR="00020566" w:rsidRPr="00020566">
        <w:rPr>
          <w:rFonts w:ascii="Times New Roman" w:hAnsi="Times New Roman" w:cs="Times New Roman"/>
          <w:bCs/>
          <w:sz w:val="24"/>
          <w:szCs w:val="24"/>
        </w:rPr>
        <w:t>Królewska 77, 32-100 Proszowice</w:t>
      </w:r>
      <w:r w:rsidR="000F2570">
        <w:rPr>
          <w:rFonts w:ascii="Times New Roman" w:hAnsi="Times New Roman" w:cs="Times New Roman"/>
          <w:bCs/>
          <w:sz w:val="24"/>
          <w:szCs w:val="24"/>
        </w:rPr>
        <w:t>,</w:t>
      </w:r>
    </w:p>
    <w:p w14:paraId="6A4A8101" w14:textId="1F31285D" w:rsidR="00F74DCD" w:rsidRDefault="00F74DCD" w:rsidP="00153123">
      <w:pPr>
        <w:pStyle w:val="Akapitzlist"/>
        <w:numPr>
          <w:ilvl w:val="0"/>
          <w:numId w:val="18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baza autobusowa w Krakowie, ul. </w:t>
      </w:r>
      <w:r w:rsidRPr="00F74DCD">
        <w:rPr>
          <w:rFonts w:ascii="Times New Roman" w:hAnsi="Times New Roman" w:cs="Times New Roman"/>
          <w:bCs/>
          <w:sz w:val="24"/>
          <w:szCs w:val="24"/>
        </w:rPr>
        <w:t>Saska 27, 30-720 Kraków</w:t>
      </w:r>
      <w:r w:rsidR="000F2570">
        <w:rPr>
          <w:rFonts w:ascii="Times New Roman" w:hAnsi="Times New Roman" w:cs="Times New Roman"/>
          <w:bCs/>
          <w:sz w:val="24"/>
          <w:szCs w:val="24"/>
        </w:rPr>
        <w:t>,</w:t>
      </w:r>
    </w:p>
    <w:p w14:paraId="7A49521F" w14:textId="38815FB2" w:rsidR="00F74DCD" w:rsidRDefault="00F74DCD" w:rsidP="00153123">
      <w:pPr>
        <w:pStyle w:val="Akapitzlist"/>
        <w:numPr>
          <w:ilvl w:val="0"/>
          <w:numId w:val="18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baza autobusowa w Nowym Targu, </w:t>
      </w:r>
      <w:r w:rsidRPr="00F74DCD">
        <w:rPr>
          <w:rFonts w:ascii="Times New Roman" w:hAnsi="Times New Roman" w:cs="Times New Roman"/>
          <w:bCs/>
          <w:sz w:val="24"/>
          <w:szCs w:val="24"/>
        </w:rPr>
        <w:t>Ludźmierska 44, 34-400 Nowy Targ</w:t>
      </w:r>
      <w:r w:rsidR="000F2570">
        <w:rPr>
          <w:rFonts w:ascii="Times New Roman" w:hAnsi="Times New Roman" w:cs="Times New Roman"/>
          <w:bCs/>
          <w:sz w:val="24"/>
          <w:szCs w:val="24"/>
        </w:rPr>
        <w:t>,</w:t>
      </w:r>
    </w:p>
    <w:p w14:paraId="7DFDA04B" w14:textId="64DADED5" w:rsidR="00F74DCD" w:rsidRDefault="00F74DCD" w:rsidP="00B534B1">
      <w:pPr>
        <w:pStyle w:val="Akapitzlist"/>
        <w:numPr>
          <w:ilvl w:val="0"/>
          <w:numId w:val="18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baza autobusowa w Myślenicach, </w:t>
      </w:r>
      <w:r w:rsidR="00020566" w:rsidRPr="00020566">
        <w:rPr>
          <w:rFonts w:ascii="Times New Roman" w:hAnsi="Times New Roman" w:cs="Times New Roman"/>
          <w:bCs/>
          <w:sz w:val="24"/>
          <w:szCs w:val="24"/>
        </w:rPr>
        <w:t>ul. Kazimierza Wielkiego</w:t>
      </w:r>
      <w:r w:rsidR="00020566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020566" w:rsidRPr="00020566">
        <w:rPr>
          <w:rFonts w:ascii="Times New Roman" w:hAnsi="Times New Roman" w:cs="Times New Roman"/>
          <w:bCs/>
          <w:sz w:val="24"/>
          <w:szCs w:val="24"/>
        </w:rPr>
        <w:t>32-400 Myślenice</w:t>
      </w:r>
      <w:r w:rsidR="000F2570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0F2570" w:rsidRPr="000F2570">
        <w:rPr>
          <w:rFonts w:ascii="Times New Roman" w:hAnsi="Times New Roman" w:cs="Times New Roman"/>
          <w:bCs/>
          <w:sz w:val="24"/>
          <w:szCs w:val="24"/>
        </w:rPr>
        <w:t>na działce nr 1490/1, 1489/1, 1488/1</w:t>
      </w:r>
      <w:r w:rsidR="000F2570">
        <w:rPr>
          <w:rFonts w:ascii="Times New Roman" w:hAnsi="Times New Roman" w:cs="Times New Roman"/>
          <w:bCs/>
          <w:sz w:val="24"/>
          <w:szCs w:val="24"/>
        </w:rPr>
        <w:t>,</w:t>
      </w:r>
    </w:p>
    <w:p w14:paraId="51E74E32" w14:textId="4D75FF9D" w:rsidR="00271CD7" w:rsidRPr="00615532" w:rsidRDefault="000B5AB0" w:rsidP="00271CD7">
      <w:pPr>
        <w:pStyle w:val="Akapitzlist"/>
        <w:numPr>
          <w:ilvl w:val="0"/>
          <w:numId w:val="18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baza autobusowa w Ładnej k. Tarnowa, </w:t>
      </w:r>
      <w:r w:rsidRPr="000B5AB0">
        <w:rPr>
          <w:rFonts w:ascii="Times New Roman" w:hAnsi="Times New Roman" w:cs="Times New Roman"/>
          <w:bCs/>
          <w:sz w:val="24"/>
          <w:szCs w:val="24"/>
        </w:rPr>
        <w:t>Ładna 72C, 33-156 Ładna</w:t>
      </w:r>
      <w:r w:rsidR="00D8153C">
        <w:rPr>
          <w:rFonts w:ascii="Times New Roman" w:hAnsi="Times New Roman" w:cs="Times New Roman"/>
          <w:bCs/>
          <w:sz w:val="24"/>
          <w:szCs w:val="24"/>
        </w:rPr>
        <w:t>.</w:t>
      </w:r>
    </w:p>
    <w:p w14:paraId="1832140B" w14:textId="77777777" w:rsidR="00011123" w:rsidRPr="00163339" w:rsidRDefault="00011123" w:rsidP="00163339">
      <w:p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3CAF70B" w14:textId="1BB08F94" w:rsidR="00271CD7" w:rsidRPr="00163339" w:rsidRDefault="00271CD7" w:rsidP="00163339">
      <w:pPr>
        <w:pStyle w:val="Akapitzlist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 w:rsidRPr="00271CD7">
        <w:rPr>
          <w:rFonts w:ascii="Times New Roman" w:hAnsi="Times New Roman" w:cs="Times New Roman"/>
          <w:bCs/>
          <w:sz w:val="24"/>
          <w:szCs w:val="24"/>
        </w:rPr>
        <w:t>Dostawy przyjmowane są w dni robocze w godzinach od 07:00 do 15:00, z zastrzeżeniem lokalizacji wskazanej w</w:t>
      </w:r>
      <w:r w:rsidR="00B51754">
        <w:rPr>
          <w:rFonts w:ascii="Times New Roman" w:hAnsi="Times New Roman" w:cs="Times New Roman"/>
          <w:bCs/>
          <w:sz w:val="24"/>
          <w:szCs w:val="24"/>
        </w:rPr>
        <w:t xml:space="preserve"> Umowie</w:t>
      </w:r>
      <w:r w:rsidRPr="00271CD7">
        <w:rPr>
          <w:rFonts w:ascii="Times New Roman" w:hAnsi="Times New Roman" w:cs="Times New Roman"/>
          <w:bCs/>
          <w:sz w:val="24"/>
          <w:szCs w:val="24"/>
        </w:rPr>
        <w:t xml:space="preserve"> §7 ust. 3 lit. a., gdzie dostawy są przyjmowane w godzinach od 7:00 do 18:00.</w:t>
      </w:r>
    </w:p>
    <w:p w14:paraId="14EEFBE5" w14:textId="2F283020" w:rsidR="0099554A" w:rsidRDefault="00020566" w:rsidP="007D01A4">
      <w:pPr>
        <w:pStyle w:val="Akapitzlist"/>
        <w:numPr>
          <w:ilvl w:val="0"/>
          <w:numId w:val="13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Transport części do Zamawiającego każdorazowo zapewnia Wykonawca na swój koszt i ryzyko.</w:t>
      </w:r>
    </w:p>
    <w:p w14:paraId="3456A96E" w14:textId="000D8FC0" w:rsidR="007D01A4" w:rsidRPr="00C67AB7" w:rsidRDefault="007D01A4" w:rsidP="007D01A4">
      <w:pPr>
        <w:pStyle w:val="Akapitzlist"/>
        <w:numPr>
          <w:ilvl w:val="0"/>
          <w:numId w:val="13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Dodatkowo Zamawiający zastrzega sobie prawo do </w:t>
      </w:r>
      <w:r w:rsidR="00AE5B6A">
        <w:rPr>
          <w:rFonts w:ascii="Times New Roman" w:hAnsi="Times New Roman" w:cs="Times New Roman"/>
          <w:bCs/>
          <w:sz w:val="24"/>
          <w:szCs w:val="24"/>
        </w:rPr>
        <w:t xml:space="preserve">zlecenia </w:t>
      </w:r>
      <w:r w:rsidR="00D2197F">
        <w:rPr>
          <w:rFonts w:ascii="Times New Roman" w:hAnsi="Times New Roman" w:cs="Times New Roman"/>
          <w:bCs/>
          <w:sz w:val="24"/>
          <w:szCs w:val="24"/>
        </w:rPr>
        <w:t>dostawy</w:t>
      </w:r>
      <w:r w:rsidR="00CC0B56">
        <w:rPr>
          <w:rFonts w:ascii="Times New Roman" w:hAnsi="Times New Roman" w:cs="Times New Roman"/>
          <w:bCs/>
          <w:sz w:val="24"/>
          <w:szCs w:val="24"/>
        </w:rPr>
        <w:t xml:space="preserve"> zamówienia</w:t>
      </w:r>
      <w:r w:rsidR="00D2197F">
        <w:rPr>
          <w:rFonts w:ascii="Times New Roman" w:hAnsi="Times New Roman" w:cs="Times New Roman"/>
          <w:bCs/>
          <w:sz w:val="24"/>
          <w:szCs w:val="24"/>
        </w:rPr>
        <w:t xml:space="preserve"> pod wskazany adres na terenie całej Polski</w:t>
      </w:r>
      <w:r w:rsidR="00B96E32">
        <w:rPr>
          <w:rFonts w:ascii="Times New Roman" w:hAnsi="Times New Roman" w:cs="Times New Roman"/>
          <w:bCs/>
          <w:sz w:val="24"/>
          <w:szCs w:val="24"/>
        </w:rPr>
        <w:t xml:space="preserve"> bez </w:t>
      </w:r>
      <w:r w:rsidR="00247CE9">
        <w:rPr>
          <w:rFonts w:ascii="Times New Roman" w:hAnsi="Times New Roman" w:cs="Times New Roman"/>
          <w:bCs/>
          <w:sz w:val="24"/>
          <w:szCs w:val="24"/>
        </w:rPr>
        <w:t xml:space="preserve">naliczania </w:t>
      </w:r>
      <w:r w:rsidR="00B96E32">
        <w:rPr>
          <w:rFonts w:ascii="Times New Roman" w:hAnsi="Times New Roman" w:cs="Times New Roman"/>
          <w:bCs/>
          <w:sz w:val="24"/>
          <w:szCs w:val="24"/>
        </w:rPr>
        <w:t>dodatkowych opłat</w:t>
      </w:r>
      <w:r w:rsidR="00525B83">
        <w:rPr>
          <w:rFonts w:ascii="Times New Roman" w:hAnsi="Times New Roman" w:cs="Times New Roman"/>
          <w:bCs/>
          <w:sz w:val="24"/>
          <w:szCs w:val="24"/>
        </w:rPr>
        <w:t xml:space="preserve"> w ciągu 2 dni roboczych</w:t>
      </w:r>
      <w:r w:rsidR="004725F3">
        <w:rPr>
          <w:rFonts w:ascii="Times New Roman" w:hAnsi="Times New Roman" w:cs="Times New Roman"/>
          <w:bCs/>
          <w:sz w:val="24"/>
          <w:szCs w:val="24"/>
        </w:rPr>
        <w:t xml:space="preserve"> od dnia złożenia zamówienia</w:t>
      </w:r>
      <w:r w:rsidR="00525B83">
        <w:rPr>
          <w:rFonts w:ascii="Times New Roman" w:hAnsi="Times New Roman" w:cs="Times New Roman"/>
          <w:bCs/>
          <w:sz w:val="24"/>
          <w:szCs w:val="24"/>
        </w:rPr>
        <w:t>.</w:t>
      </w:r>
      <w:r w:rsidR="00D2197F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3EC33C18" w14:textId="7081A435" w:rsidR="00020566" w:rsidRDefault="0039407D" w:rsidP="00020566">
      <w:pPr>
        <w:pStyle w:val="Akapitzlist"/>
        <w:numPr>
          <w:ilvl w:val="0"/>
          <w:numId w:val="13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407D">
        <w:rPr>
          <w:rFonts w:ascii="Times New Roman" w:hAnsi="Times New Roman" w:cs="Times New Roman"/>
          <w:bCs/>
          <w:sz w:val="24"/>
          <w:szCs w:val="24"/>
        </w:rPr>
        <w:t>W przypadku stwierdzenia wad jakościowych lub niezgodności z przedmiotem zamówienia dostarczonej partii zamówienia, Zamawiający ma prawo do odmowy przyjęcia tej części dostawy. W takim przypadku, przedmiot dostawy zostaje pozostawiony do dyspozycji Wykonawcy, a Zamawiający niezwłocznie powiadomi Wykonawcę o stwierdzonych brakach lub wadach, przesyłając stosowne zawiadomienie na piśmie lub drogą elektroniczną. Wykonawcy nie przysługują żadne roszczenia w związku z tym względem Zamawiającego.</w:t>
      </w:r>
    </w:p>
    <w:p w14:paraId="0B5AE172" w14:textId="37AA8F8A" w:rsidR="003D18E6" w:rsidRDefault="0039407D" w:rsidP="003D18E6">
      <w:pPr>
        <w:pStyle w:val="Akapitzlist"/>
        <w:numPr>
          <w:ilvl w:val="0"/>
          <w:numId w:val="13"/>
        </w:numPr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407D">
        <w:rPr>
          <w:rFonts w:ascii="Times New Roman" w:hAnsi="Times New Roman" w:cs="Times New Roman"/>
          <w:bCs/>
          <w:sz w:val="24"/>
          <w:szCs w:val="24"/>
        </w:rPr>
        <w:t xml:space="preserve">W przypadku </w:t>
      </w:r>
      <w:r w:rsidR="003F1F97">
        <w:rPr>
          <w:rFonts w:ascii="Times New Roman" w:hAnsi="Times New Roman" w:cs="Times New Roman"/>
          <w:bCs/>
          <w:sz w:val="24"/>
          <w:szCs w:val="24"/>
        </w:rPr>
        <w:t>zwłoki w</w:t>
      </w:r>
      <w:r w:rsidR="003F1F97" w:rsidRPr="0039407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9407D">
        <w:rPr>
          <w:rFonts w:ascii="Times New Roman" w:hAnsi="Times New Roman" w:cs="Times New Roman"/>
          <w:bCs/>
          <w:sz w:val="24"/>
          <w:szCs w:val="24"/>
        </w:rPr>
        <w:t>dostaw</w:t>
      </w:r>
      <w:r w:rsidR="003F1F97">
        <w:rPr>
          <w:rFonts w:ascii="Times New Roman" w:hAnsi="Times New Roman" w:cs="Times New Roman"/>
          <w:bCs/>
          <w:sz w:val="24"/>
          <w:szCs w:val="24"/>
        </w:rPr>
        <w:t>ie</w:t>
      </w:r>
      <w:r w:rsidRPr="0039407D">
        <w:rPr>
          <w:rFonts w:ascii="Times New Roman" w:hAnsi="Times New Roman" w:cs="Times New Roman"/>
          <w:bCs/>
          <w:sz w:val="24"/>
          <w:szCs w:val="24"/>
        </w:rPr>
        <w:t xml:space="preserve"> o więcej niż </w:t>
      </w:r>
      <w:r w:rsidR="00CE7574">
        <w:rPr>
          <w:rFonts w:ascii="Times New Roman" w:hAnsi="Times New Roman" w:cs="Times New Roman"/>
          <w:bCs/>
          <w:sz w:val="24"/>
          <w:szCs w:val="24"/>
        </w:rPr>
        <w:t>2</w:t>
      </w:r>
      <w:r w:rsidRPr="0039407D">
        <w:rPr>
          <w:rFonts w:ascii="Times New Roman" w:hAnsi="Times New Roman" w:cs="Times New Roman"/>
          <w:bCs/>
          <w:sz w:val="24"/>
          <w:szCs w:val="24"/>
        </w:rPr>
        <w:t xml:space="preserve"> dni robocz</w:t>
      </w:r>
      <w:r w:rsidR="00ED1C72">
        <w:rPr>
          <w:rFonts w:ascii="Times New Roman" w:hAnsi="Times New Roman" w:cs="Times New Roman"/>
          <w:bCs/>
          <w:sz w:val="24"/>
          <w:szCs w:val="24"/>
        </w:rPr>
        <w:t>e</w:t>
      </w:r>
      <w:r w:rsidRPr="0039407D">
        <w:rPr>
          <w:rFonts w:ascii="Times New Roman" w:hAnsi="Times New Roman" w:cs="Times New Roman"/>
          <w:bCs/>
          <w:sz w:val="24"/>
          <w:szCs w:val="24"/>
        </w:rPr>
        <w:t>, Zamawiający ma prawo do rezygnacji z dostawy danej partii przedmiotu zamówienia przez Wykonawcę oraz do zakupu towaru tej samej jakości od innego dostawcy. W takim przypadku, Wykonawca będzie zobowiązany do zapłaty kary umownej na rzecz Zamawiającego w wysokości różnicy pomiędzy ceną netto z umowy a wyższą ceną netto towaru zakupionego u</w:t>
      </w:r>
      <w:r w:rsidR="002705C4">
        <w:rPr>
          <w:rFonts w:ascii="Times New Roman" w:hAnsi="Times New Roman" w:cs="Times New Roman"/>
          <w:bCs/>
          <w:sz w:val="24"/>
          <w:szCs w:val="24"/>
        </w:rPr>
        <w:t> </w:t>
      </w:r>
      <w:r w:rsidRPr="0039407D">
        <w:rPr>
          <w:rFonts w:ascii="Times New Roman" w:hAnsi="Times New Roman" w:cs="Times New Roman"/>
          <w:bCs/>
          <w:sz w:val="24"/>
          <w:szCs w:val="24"/>
        </w:rPr>
        <w:t xml:space="preserve">innego dostawcy, co nie wyłącza możliwości naliczenia innych kar umownych. Po </w:t>
      </w:r>
      <w:r w:rsidRPr="0039407D">
        <w:rPr>
          <w:rFonts w:ascii="Times New Roman" w:hAnsi="Times New Roman" w:cs="Times New Roman"/>
          <w:bCs/>
          <w:sz w:val="24"/>
          <w:szCs w:val="24"/>
        </w:rPr>
        <w:lastRenderedPageBreak/>
        <w:t>dokonaniu zakupu towaru u innego dostawcy, Zamawiający poinformuje Wykonawcę o tym fakcie i anuluje wcześniej złożone zamówienie</w:t>
      </w:r>
      <w:r w:rsidR="00CD4384">
        <w:rPr>
          <w:rFonts w:ascii="Times New Roman" w:hAnsi="Times New Roman" w:cs="Times New Roman"/>
          <w:bCs/>
          <w:sz w:val="24"/>
          <w:szCs w:val="24"/>
        </w:rPr>
        <w:t>.</w:t>
      </w:r>
    </w:p>
    <w:p w14:paraId="47913231" w14:textId="3F660E04" w:rsidR="004B27F3" w:rsidRPr="004B27F3" w:rsidRDefault="004B27F3" w:rsidP="004B27F3">
      <w:pPr>
        <w:pStyle w:val="Akapitzlist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 w:rsidRPr="004B27F3">
        <w:rPr>
          <w:rFonts w:ascii="Times New Roman" w:hAnsi="Times New Roman" w:cs="Times New Roman"/>
          <w:bCs/>
          <w:sz w:val="24"/>
          <w:szCs w:val="24"/>
        </w:rPr>
        <w:t>Zamawiający ma prawo do zwrotu nowych, nieużywanych części, w tym części elektronicznych, dostarczonych przez Wykonawcę w ramach złożonego zamówienia    do 30 dni roboczych od terminu odbioru zamówienia za wyjątkiem zwrotów części wykonanych na specjalne zamówienie.</w:t>
      </w:r>
      <w:r w:rsidR="004025B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025BD" w:rsidRPr="004025BD">
        <w:rPr>
          <w:rFonts w:ascii="Times New Roman" w:hAnsi="Times New Roman" w:cs="Times New Roman"/>
          <w:bCs/>
          <w:sz w:val="24"/>
          <w:szCs w:val="24"/>
        </w:rPr>
        <w:t>Wykonawca ponosi koszt i ryzyko odbioru zwróconych części od Zamawiającego</w:t>
      </w:r>
      <w:r w:rsidRPr="004B27F3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7A37CA5D" w14:textId="77777777" w:rsidR="00857341" w:rsidRPr="00153123" w:rsidRDefault="00857341" w:rsidP="00153123">
      <w:pPr>
        <w:pStyle w:val="Akapitzlist"/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4EF5839" w14:textId="77777777" w:rsidR="002705C4" w:rsidRDefault="002705C4" w:rsidP="00A45A97">
      <w:pPr>
        <w:pStyle w:val="Akapitzlist"/>
        <w:tabs>
          <w:tab w:val="left" w:pos="2448"/>
        </w:tabs>
        <w:spacing w:before="120" w:after="1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E75BADF" w14:textId="34FCF8F8" w:rsidR="00A45A97" w:rsidRDefault="00A45A97" w:rsidP="00A45A97">
      <w:pPr>
        <w:pStyle w:val="Akapitzlist"/>
        <w:numPr>
          <w:ilvl w:val="0"/>
          <w:numId w:val="5"/>
        </w:numPr>
        <w:tabs>
          <w:tab w:val="left" w:pos="2448"/>
        </w:tabs>
        <w:spacing w:before="120" w:after="120" w:line="276" w:lineRule="auto"/>
        <w:ind w:left="426" w:hanging="567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WYMAGANE WARUNKI GWARANCJI</w:t>
      </w:r>
    </w:p>
    <w:p w14:paraId="140C5832" w14:textId="04E73834" w:rsidR="00A45A97" w:rsidRDefault="008B0D35" w:rsidP="00A45A97">
      <w:pPr>
        <w:pStyle w:val="Akapitzlist"/>
        <w:numPr>
          <w:ilvl w:val="0"/>
          <w:numId w:val="15"/>
        </w:numPr>
        <w:tabs>
          <w:tab w:val="left" w:pos="2448"/>
        </w:tabs>
        <w:spacing w:before="120" w:after="120" w:line="276" w:lineRule="auto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B0D35">
        <w:rPr>
          <w:rFonts w:ascii="Times New Roman" w:hAnsi="Times New Roman" w:cs="Times New Roman"/>
          <w:bCs/>
          <w:sz w:val="24"/>
          <w:szCs w:val="24"/>
        </w:rPr>
        <w:t>Okres gwarancji wynosi minimum 1</w:t>
      </w:r>
      <w:r w:rsidR="00CE7574">
        <w:rPr>
          <w:rFonts w:ascii="Times New Roman" w:hAnsi="Times New Roman" w:cs="Times New Roman"/>
          <w:bCs/>
          <w:sz w:val="24"/>
          <w:szCs w:val="24"/>
        </w:rPr>
        <w:t>2</w:t>
      </w:r>
      <w:r w:rsidRPr="008B0D35">
        <w:rPr>
          <w:rFonts w:ascii="Times New Roman" w:hAnsi="Times New Roman" w:cs="Times New Roman"/>
          <w:bCs/>
          <w:sz w:val="24"/>
          <w:szCs w:val="24"/>
        </w:rPr>
        <w:t xml:space="preserve"> miesięcy od daty każdej dostawy. W przypadku wykrycia wad w dostarczonym przedmiocie zamówienia, Wykonawca zobowiązany jest do wymiany wadliwego przedmiotu na wolny od wad, na własny koszt, w terminie do </w:t>
      </w:r>
      <w:r w:rsidR="0003031A">
        <w:rPr>
          <w:rFonts w:ascii="Times New Roman" w:hAnsi="Times New Roman" w:cs="Times New Roman"/>
          <w:bCs/>
          <w:sz w:val="24"/>
          <w:szCs w:val="24"/>
        </w:rPr>
        <w:t>14</w:t>
      </w:r>
      <w:r w:rsidR="00124E41" w:rsidRPr="008B0D3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B0D35">
        <w:rPr>
          <w:rFonts w:ascii="Times New Roman" w:hAnsi="Times New Roman" w:cs="Times New Roman"/>
          <w:bCs/>
          <w:sz w:val="24"/>
          <w:szCs w:val="24"/>
        </w:rPr>
        <w:t>dni od daty zgłoszenia reklamacji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3EC1F045" w14:textId="3DB4BDA9" w:rsidR="008B0D35" w:rsidRDefault="008B0D35" w:rsidP="00A45A97">
      <w:pPr>
        <w:pStyle w:val="Akapitzlist"/>
        <w:numPr>
          <w:ilvl w:val="0"/>
          <w:numId w:val="15"/>
        </w:numPr>
        <w:tabs>
          <w:tab w:val="left" w:pos="2448"/>
        </w:tabs>
        <w:spacing w:before="120" w:after="120" w:line="276" w:lineRule="auto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B0D35">
        <w:rPr>
          <w:rFonts w:ascii="Times New Roman" w:hAnsi="Times New Roman" w:cs="Times New Roman"/>
          <w:bCs/>
          <w:sz w:val="24"/>
          <w:szCs w:val="24"/>
        </w:rPr>
        <w:t>Koszty transportu związane z wymianą wadliwego przedmiotu zamówienia ponosi Wykonawca.</w:t>
      </w:r>
    </w:p>
    <w:p w14:paraId="167708B5" w14:textId="3BC49FED" w:rsidR="008B0D35" w:rsidRDefault="008B0D35" w:rsidP="00A45A97">
      <w:pPr>
        <w:pStyle w:val="Akapitzlist"/>
        <w:numPr>
          <w:ilvl w:val="0"/>
          <w:numId w:val="15"/>
        </w:numPr>
        <w:tabs>
          <w:tab w:val="left" w:pos="2448"/>
        </w:tabs>
        <w:spacing w:before="120" w:after="120" w:line="276" w:lineRule="auto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B0D35">
        <w:rPr>
          <w:rFonts w:ascii="Times New Roman" w:hAnsi="Times New Roman" w:cs="Times New Roman"/>
          <w:bCs/>
          <w:sz w:val="24"/>
          <w:szCs w:val="24"/>
        </w:rPr>
        <w:t>W przypadku zaginięcia, utraty, dewastacji lub innych podobnych zdarzeń dotyczących części przekazanej do reklamacji, Wykonawca zobowiązany jest do zwrotu nowej części lub kwoty pieniężnej odpowiadającej wartości nowej części.</w:t>
      </w:r>
    </w:p>
    <w:p w14:paraId="24844EA4" w14:textId="59DCE2E5" w:rsidR="008B0D35" w:rsidRDefault="008B0D35" w:rsidP="00A45A97">
      <w:pPr>
        <w:pStyle w:val="Akapitzlist"/>
        <w:numPr>
          <w:ilvl w:val="0"/>
          <w:numId w:val="15"/>
        </w:numPr>
        <w:tabs>
          <w:tab w:val="left" w:pos="2448"/>
        </w:tabs>
        <w:spacing w:before="120" w:after="120" w:line="276" w:lineRule="auto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B0D35">
        <w:rPr>
          <w:rFonts w:ascii="Times New Roman" w:hAnsi="Times New Roman" w:cs="Times New Roman"/>
          <w:bCs/>
          <w:sz w:val="24"/>
          <w:szCs w:val="24"/>
        </w:rPr>
        <w:t xml:space="preserve">Koszty związane z rozpatrzeniem reklamacji (w tym koszty odbioru i zwrotu reklamowanego przedmiotu zamówienia) ponosi Wykonawca. </w:t>
      </w:r>
    </w:p>
    <w:p w14:paraId="3E02E9AB" w14:textId="69D2D19A" w:rsidR="008B0D35" w:rsidRDefault="008B0D35" w:rsidP="00153123">
      <w:pPr>
        <w:pStyle w:val="Akapitzlist"/>
        <w:numPr>
          <w:ilvl w:val="0"/>
          <w:numId w:val="15"/>
        </w:numPr>
        <w:tabs>
          <w:tab w:val="left" w:pos="2448"/>
        </w:tabs>
        <w:spacing w:before="120" w:after="120" w:line="276" w:lineRule="auto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B0D35">
        <w:rPr>
          <w:rFonts w:ascii="Times New Roman" w:hAnsi="Times New Roman" w:cs="Times New Roman"/>
          <w:bCs/>
          <w:sz w:val="24"/>
          <w:szCs w:val="24"/>
        </w:rPr>
        <w:t>W przypadku powtarzających się reklamacji (trzykrotne zgłoszenie reklamacji tego samego typu usterki dotyczącej tego samego asortymentu), Zamawiający ma prawo do natychmiastowego rozwiązania umowy z winy Wykonawcy.</w:t>
      </w:r>
    </w:p>
    <w:p w14:paraId="689687FF" w14:textId="77777777" w:rsidR="00F10903" w:rsidRPr="00520799" w:rsidRDefault="00F10903" w:rsidP="00897F28">
      <w:pPr>
        <w:rPr>
          <w:rFonts w:ascii="Times New Roman" w:hAnsi="Times New Roman" w:cs="Times New Roman"/>
          <w:sz w:val="24"/>
          <w:szCs w:val="24"/>
        </w:rPr>
      </w:pPr>
    </w:p>
    <w:sectPr w:rsidR="00F10903" w:rsidRPr="00520799" w:rsidSect="00F958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FB2815" w14:textId="77777777" w:rsidR="000C7FBC" w:rsidRDefault="000C7FBC" w:rsidP="00712F67">
      <w:pPr>
        <w:spacing w:after="0" w:line="240" w:lineRule="auto"/>
      </w:pPr>
      <w:r>
        <w:separator/>
      </w:r>
    </w:p>
  </w:endnote>
  <w:endnote w:type="continuationSeparator" w:id="0">
    <w:p w14:paraId="0528E2CE" w14:textId="77777777" w:rsidR="000C7FBC" w:rsidRDefault="000C7FBC" w:rsidP="00712F67">
      <w:pPr>
        <w:spacing w:after="0" w:line="240" w:lineRule="auto"/>
      </w:pPr>
      <w:r>
        <w:continuationSeparator/>
      </w:r>
    </w:p>
  </w:endnote>
  <w:endnote w:type="continuationNotice" w:id="1">
    <w:p w14:paraId="49CEBEC8" w14:textId="77777777" w:rsidR="000C7FBC" w:rsidRDefault="000C7FB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8AE00B" w14:textId="77777777" w:rsidR="000C7FBC" w:rsidRDefault="000C7FBC" w:rsidP="00712F67">
      <w:pPr>
        <w:spacing w:after="0" w:line="240" w:lineRule="auto"/>
      </w:pPr>
      <w:r>
        <w:separator/>
      </w:r>
    </w:p>
  </w:footnote>
  <w:footnote w:type="continuationSeparator" w:id="0">
    <w:p w14:paraId="588CFF3E" w14:textId="77777777" w:rsidR="000C7FBC" w:rsidRDefault="000C7FBC" w:rsidP="00712F67">
      <w:pPr>
        <w:spacing w:after="0" w:line="240" w:lineRule="auto"/>
      </w:pPr>
      <w:r>
        <w:continuationSeparator/>
      </w:r>
    </w:p>
  </w:footnote>
  <w:footnote w:type="continuationNotice" w:id="1">
    <w:p w14:paraId="1EFBA3DA" w14:textId="77777777" w:rsidR="000C7FBC" w:rsidRDefault="000C7FBC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8"/>
    <w:multiLevelType w:val="multilevel"/>
    <w:tmpl w:val="2F368D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60" w:hanging="1080"/>
      </w:pPr>
      <w:rPr>
        <w:rFonts w:ascii="Arial" w:hAnsi="Arial" w:cs="Arial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ascii="Arial" w:hAnsi="Arial" w:cs="Arial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40" w:hanging="1440"/>
      </w:pPr>
      <w:rPr>
        <w:rFonts w:ascii="Arial" w:hAnsi="Arial" w:cs="Arial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ascii="Arial" w:hAnsi="Arial" w:cs="Arial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320" w:hanging="1800"/>
      </w:pPr>
      <w:rPr>
        <w:rFonts w:ascii="Arial" w:hAnsi="Arial" w:cs="Arial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680" w:hanging="1800"/>
      </w:pPr>
      <w:rPr>
        <w:rFonts w:ascii="Arial" w:hAnsi="Arial" w:cs="Arial" w:hint="default"/>
        <w:sz w:val="22"/>
        <w:szCs w:val="22"/>
      </w:rPr>
    </w:lvl>
  </w:abstractNum>
  <w:abstractNum w:abstractNumId="1" w15:restartNumberingAfterBreak="0">
    <w:nsid w:val="067F72C8"/>
    <w:multiLevelType w:val="hybridMultilevel"/>
    <w:tmpl w:val="5282D8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AF2A1F"/>
    <w:multiLevelType w:val="hybridMultilevel"/>
    <w:tmpl w:val="3006B4D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6241FB7"/>
    <w:multiLevelType w:val="hybridMultilevel"/>
    <w:tmpl w:val="72767368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B958CF"/>
    <w:multiLevelType w:val="hybridMultilevel"/>
    <w:tmpl w:val="67CC6C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7B7214"/>
    <w:multiLevelType w:val="hybridMultilevel"/>
    <w:tmpl w:val="72767368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352570"/>
    <w:multiLevelType w:val="hybridMultilevel"/>
    <w:tmpl w:val="D70A1BB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F134C1B"/>
    <w:multiLevelType w:val="hybridMultilevel"/>
    <w:tmpl w:val="DA64B6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BF6921"/>
    <w:multiLevelType w:val="hybridMultilevel"/>
    <w:tmpl w:val="FF644E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4B5946"/>
    <w:multiLevelType w:val="hybridMultilevel"/>
    <w:tmpl w:val="4DDC4BA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33AD44B1"/>
    <w:multiLevelType w:val="multilevel"/>
    <w:tmpl w:val="479A45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color w:val="00000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917"/>
        </w:tabs>
        <w:ind w:left="917" w:hanging="491"/>
      </w:pPr>
      <w:rPr>
        <w:rFonts w:ascii="Arial" w:eastAsia="Arial Unicode MS" w:hAnsi="Arial" w:cs="Arial"/>
        <w:b w:val="0"/>
        <w:i w:val="0"/>
        <w:color w:val="000000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hint="default"/>
        <w:b w:val="0"/>
        <w:i w:val="0"/>
        <w:sz w:val="20"/>
        <w:szCs w:val="20"/>
      </w:rPr>
    </w:lvl>
    <w:lvl w:ilvl="3">
      <w:start w:val="1"/>
      <w:numFmt w:val="bullet"/>
      <w:lvlText w:val=""/>
      <w:lvlJc w:val="left"/>
      <w:pPr>
        <w:tabs>
          <w:tab w:val="num" w:pos="1531"/>
        </w:tabs>
        <w:ind w:left="1531" w:hanging="34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1" w15:restartNumberingAfterBreak="0">
    <w:nsid w:val="344C12FE"/>
    <w:multiLevelType w:val="hybridMultilevel"/>
    <w:tmpl w:val="A41EB89C"/>
    <w:lvl w:ilvl="0" w:tplc="EFB0F0B8">
      <w:start w:val="1"/>
      <w:numFmt w:val="decimal"/>
      <w:lvlText w:val="%1."/>
      <w:lvlJc w:val="left"/>
      <w:pPr>
        <w:ind w:left="1020" w:hanging="360"/>
      </w:pPr>
    </w:lvl>
    <w:lvl w:ilvl="1" w:tplc="7870D106">
      <w:start w:val="1"/>
      <w:numFmt w:val="decimal"/>
      <w:lvlText w:val="%2."/>
      <w:lvlJc w:val="left"/>
      <w:pPr>
        <w:ind w:left="1020" w:hanging="360"/>
      </w:pPr>
    </w:lvl>
    <w:lvl w:ilvl="2" w:tplc="6BE6CBF6">
      <w:start w:val="1"/>
      <w:numFmt w:val="decimal"/>
      <w:lvlText w:val="%3."/>
      <w:lvlJc w:val="left"/>
      <w:pPr>
        <w:ind w:left="1020" w:hanging="360"/>
      </w:pPr>
    </w:lvl>
    <w:lvl w:ilvl="3" w:tplc="4B4884B0">
      <w:start w:val="1"/>
      <w:numFmt w:val="decimal"/>
      <w:lvlText w:val="%4."/>
      <w:lvlJc w:val="left"/>
      <w:pPr>
        <w:ind w:left="1020" w:hanging="360"/>
      </w:pPr>
    </w:lvl>
    <w:lvl w:ilvl="4" w:tplc="BAB415B4">
      <w:start w:val="1"/>
      <w:numFmt w:val="decimal"/>
      <w:lvlText w:val="%5."/>
      <w:lvlJc w:val="left"/>
      <w:pPr>
        <w:ind w:left="1020" w:hanging="360"/>
      </w:pPr>
    </w:lvl>
    <w:lvl w:ilvl="5" w:tplc="FFF2801E">
      <w:start w:val="1"/>
      <w:numFmt w:val="decimal"/>
      <w:lvlText w:val="%6."/>
      <w:lvlJc w:val="left"/>
      <w:pPr>
        <w:ind w:left="1020" w:hanging="360"/>
      </w:pPr>
    </w:lvl>
    <w:lvl w:ilvl="6" w:tplc="60306588">
      <w:start w:val="1"/>
      <w:numFmt w:val="decimal"/>
      <w:lvlText w:val="%7."/>
      <w:lvlJc w:val="left"/>
      <w:pPr>
        <w:ind w:left="1020" w:hanging="360"/>
      </w:pPr>
    </w:lvl>
    <w:lvl w:ilvl="7" w:tplc="9FA85A66">
      <w:start w:val="1"/>
      <w:numFmt w:val="decimal"/>
      <w:lvlText w:val="%8."/>
      <w:lvlJc w:val="left"/>
      <w:pPr>
        <w:ind w:left="1020" w:hanging="360"/>
      </w:pPr>
    </w:lvl>
    <w:lvl w:ilvl="8" w:tplc="8DEC3F52">
      <w:start w:val="1"/>
      <w:numFmt w:val="decimal"/>
      <w:lvlText w:val="%9."/>
      <w:lvlJc w:val="left"/>
      <w:pPr>
        <w:ind w:left="1020" w:hanging="360"/>
      </w:pPr>
    </w:lvl>
  </w:abstractNum>
  <w:abstractNum w:abstractNumId="12" w15:restartNumberingAfterBreak="0">
    <w:nsid w:val="3AD704DD"/>
    <w:multiLevelType w:val="hybridMultilevel"/>
    <w:tmpl w:val="81040232"/>
    <w:lvl w:ilvl="0" w:tplc="7326E02E">
      <w:start w:val="1"/>
      <w:numFmt w:val="decimal"/>
      <w:lvlText w:val="%1."/>
      <w:lvlJc w:val="left"/>
      <w:pPr>
        <w:ind w:left="786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3F735F4D"/>
    <w:multiLevelType w:val="hybridMultilevel"/>
    <w:tmpl w:val="1D6C262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CAB73D8"/>
    <w:multiLevelType w:val="hybridMultilevel"/>
    <w:tmpl w:val="10E0C0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AD134F"/>
    <w:multiLevelType w:val="hybridMultilevel"/>
    <w:tmpl w:val="DC74FA90"/>
    <w:lvl w:ilvl="0" w:tplc="0415000F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212" w:hanging="360"/>
      </w:pPr>
      <w:rPr>
        <w:rFonts w:asciiTheme="minorHAnsi" w:eastAsiaTheme="minorHAnsi" w:hAnsiTheme="minorHAnsi" w:cstheme="minorBidi"/>
      </w:rPr>
    </w:lvl>
    <w:lvl w:ilvl="2" w:tplc="FFFFFFFF">
      <w:start w:val="1"/>
      <w:numFmt w:val="lowerLetter"/>
      <w:lvlText w:val="%3."/>
      <w:lvlJc w:val="left"/>
      <w:pPr>
        <w:ind w:left="2406" w:hanging="360"/>
      </w:pPr>
      <w:rPr>
        <w:rFonts w:hint="default"/>
      </w:rPr>
    </w:lvl>
    <w:lvl w:ilvl="3" w:tplc="FFFFFFFF">
      <w:start w:val="1"/>
      <w:numFmt w:val="decimal"/>
      <w:lvlText w:val="%4."/>
      <w:lvlJc w:val="left"/>
      <w:pPr>
        <w:ind w:left="2946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54A87AC3"/>
    <w:multiLevelType w:val="hybridMultilevel"/>
    <w:tmpl w:val="81AAFE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15176D"/>
    <w:multiLevelType w:val="hybridMultilevel"/>
    <w:tmpl w:val="8FC865B2"/>
    <w:lvl w:ilvl="0" w:tplc="7CC033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BF6F326">
      <w:start w:val="1"/>
      <w:numFmt w:val="lowerLetter"/>
      <w:lvlText w:val="%2."/>
      <w:lvlJc w:val="left"/>
      <w:pPr>
        <w:ind w:left="1146" w:hanging="360"/>
      </w:pPr>
      <w:rPr>
        <w:rFonts w:asciiTheme="minorHAnsi" w:eastAsiaTheme="minorHAnsi" w:hAnsiTheme="minorHAnsi" w:cstheme="minorBidi"/>
      </w:rPr>
    </w:lvl>
    <w:lvl w:ilvl="2" w:tplc="914ED288">
      <w:start w:val="1"/>
      <w:numFmt w:val="lowerLetter"/>
      <w:lvlText w:val="%3."/>
      <w:lvlJc w:val="left"/>
      <w:pPr>
        <w:ind w:left="2340" w:hanging="360"/>
      </w:pPr>
      <w:rPr>
        <w:rFonts w:hint="default"/>
      </w:rPr>
    </w:lvl>
    <w:lvl w:ilvl="3" w:tplc="B8ECD6FA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1F7952"/>
    <w:multiLevelType w:val="hybridMultilevel"/>
    <w:tmpl w:val="2C6C9622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6C34646C"/>
    <w:multiLevelType w:val="hybridMultilevel"/>
    <w:tmpl w:val="BF62920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D33199F"/>
    <w:multiLevelType w:val="hybridMultilevel"/>
    <w:tmpl w:val="2C52B4A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 w15:restartNumberingAfterBreak="0">
    <w:nsid w:val="79A866B6"/>
    <w:multiLevelType w:val="multilevel"/>
    <w:tmpl w:val="E1FC452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bCs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2" w15:restartNumberingAfterBreak="0">
    <w:nsid w:val="79DE7E44"/>
    <w:multiLevelType w:val="hybridMultilevel"/>
    <w:tmpl w:val="8EEC63C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AB003F7"/>
    <w:multiLevelType w:val="hybridMultilevel"/>
    <w:tmpl w:val="97D8E91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AC370EB"/>
    <w:multiLevelType w:val="hybridMultilevel"/>
    <w:tmpl w:val="FCAC0C00"/>
    <w:lvl w:ilvl="0" w:tplc="ED9C3A2C">
      <w:start w:val="1"/>
      <w:numFmt w:val="bullet"/>
      <w:lvlText w:val=""/>
      <w:lvlJc w:val="left"/>
      <w:pPr>
        <w:ind w:left="1211" w:hanging="360"/>
      </w:pPr>
      <w:rPr>
        <w:rFonts w:ascii="Symbol" w:eastAsia="Times New Roman" w:hAnsi="Symbol" w:cs="Aria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927277869">
    <w:abstractNumId w:val="10"/>
  </w:num>
  <w:num w:numId="2" w16cid:durableId="1645814546">
    <w:abstractNumId w:val="24"/>
  </w:num>
  <w:num w:numId="3" w16cid:durableId="200469864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84711291">
    <w:abstractNumId w:val="0"/>
  </w:num>
  <w:num w:numId="5" w16cid:durableId="1655792343">
    <w:abstractNumId w:val="17"/>
  </w:num>
  <w:num w:numId="6" w16cid:durableId="1297834820">
    <w:abstractNumId w:val="19"/>
  </w:num>
  <w:num w:numId="7" w16cid:durableId="1455831237">
    <w:abstractNumId w:val="18"/>
  </w:num>
  <w:num w:numId="8" w16cid:durableId="1690138814">
    <w:abstractNumId w:val="22"/>
  </w:num>
  <w:num w:numId="9" w16cid:durableId="1834371895">
    <w:abstractNumId w:val="6"/>
  </w:num>
  <w:num w:numId="10" w16cid:durableId="263270447">
    <w:abstractNumId w:val="21"/>
  </w:num>
  <w:num w:numId="11" w16cid:durableId="1967732515">
    <w:abstractNumId w:val="23"/>
  </w:num>
  <w:num w:numId="12" w16cid:durableId="306476179">
    <w:abstractNumId w:val="7"/>
  </w:num>
  <w:num w:numId="13" w16cid:durableId="463625452">
    <w:abstractNumId w:val="5"/>
  </w:num>
  <w:num w:numId="14" w16cid:durableId="1921209793">
    <w:abstractNumId w:val="4"/>
  </w:num>
  <w:num w:numId="15" w16cid:durableId="1882208210">
    <w:abstractNumId w:val="9"/>
  </w:num>
  <w:num w:numId="16" w16cid:durableId="416219621">
    <w:abstractNumId w:val="14"/>
  </w:num>
  <w:num w:numId="17" w16cid:durableId="1690524792">
    <w:abstractNumId w:val="8"/>
  </w:num>
  <w:num w:numId="18" w16cid:durableId="974531770">
    <w:abstractNumId w:val="2"/>
  </w:num>
  <w:num w:numId="19" w16cid:durableId="947585722">
    <w:abstractNumId w:val="12"/>
  </w:num>
  <w:num w:numId="20" w16cid:durableId="1230993714">
    <w:abstractNumId w:val="13"/>
  </w:num>
  <w:num w:numId="21" w16cid:durableId="354038929">
    <w:abstractNumId w:val="16"/>
  </w:num>
  <w:num w:numId="22" w16cid:durableId="1588688451">
    <w:abstractNumId w:val="3"/>
  </w:num>
  <w:num w:numId="23" w16cid:durableId="2076321674">
    <w:abstractNumId w:val="1"/>
  </w:num>
  <w:num w:numId="24" w16cid:durableId="1195734896">
    <w:abstractNumId w:val="11"/>
  </w:num>
  <w:num w:numId="25" w16cid:durableId="2026008005">
    <w:abstractNumId w:val="15"/>
  </w:num>
  <w:num w:numId="26" w16cid:durableId="68420726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0A45"/>
    <w:rsid w:val="00003A92"/>
    <w:rsid w:val="00011123"/>
    <w:rsid w:val="00011D01"/>
    <w:rsid w:val="0001341E"/>
    <w:rsid w:val="00015077"/>
    <w:rsid w:val="000179C5"/>
    <w:rsid w:val="00020566"/>
    <w:rsid w:val="00024510"/>
    <w:rsid w:val="0003031A"/>
    <w:rsid w:val="00030A9A"/>
    <w:rsid w:val="00033FAB"/>
    <w:rsid w:val="000376FB"/>
    <w:rsid w:val="000401FA"/>
    <w:rsid w:val="00042E20"/>
    <w:rsid w:val="0004476E"/>
    <w:rsid w:val="00053C8A"/>
    <w:rsid w:val="00053EC7"/>
    <w:rsid w:val="00054CE3"/>
    <w:rsid w:val="00057120"/>
    <w:rsid w:val="000577BC"/>
    <w:rsid w:val="00060442"/>
    <w:rsid w:val="00061F5E"/>
    <w:rsid w:val="00063B25"/>
    <w:rsid w:val="00070819"/>
    <w:rsid w:val="00071A47"/>
    <w:rsid w:val="0007301A"/>
    <w:rsid w:val="00073D03"/>
    <w:rsid w:val="00074323"/>
    <w:rsid w:val="000765F3"/>
    <w:rsid w:val="000827DC"/>
    <w:rsid w:val="00085A21"/>
    <w:rsid w:val="00090564"/>
    <w:rsid w:val="0009081B"/>
    <w:rsid w:val="00096664"/>
    <w:rsid w:val="000A1BEC"/>
    <w:rsid w:val="000A7D5C"/>
    <w:rsid w:val="000B5AB0"/>
    <w:rsid w:val="000C0ED6"/>
    <w:rsid w:val="000C2304"/>
    <w:rsid w:val="000C47B6"/>
    <w:rsid w:val="000C7FBC"/>
    <w:rsid w:val="000F1BDC"/>
    <w:rsid w:val="000F237B"/>
    <w:rsid w:val="000F2570"/>
    <w:rsid w:val="000F5488"/>
    <w:rsid w:val="00101E14"/>
    <w:rsid w:val="001069B5"/>
    <w:rsid w:val="00106CBC"/>
    <w:rsid w:val="00110A6B"/>
    <w:rsid w:val="001141EF"/>
    <w:rsid w:val="00115E47"/>
    <w:rsid w:val="001201E4"/>
    <w:rsid w:val="00121C9B"/>
    <w:rsid w:val="00124E41"/>
    <w:rsid w:val="00131FE6"/>
    <w:rsid w:val="00133140"/>
    <w:rsid w:val="00144A62"/>
    <w:rsid w:val="001468D1"/>
    <w:rsid w:val="00151431"/>
    <w:rsid w:val="00153123"/>
    <w:rsid w:val="0015563F"/>
    <w:rsid w:val="00163339"/>
    <w:rsid w:val="00187B86"/>
    <w:rsid w:val="00193B91"/>
    <w:rsid w:val="0019637A"/>
    <w:rsid w:val="00197F71"/>
    <w:rsid w:val="001A4660"/>
    <w:rsid w:val="001B4777"/>
    <w:rsid w:val="001C54AC"/>
    <w:rsid w:val="001C78C2"/>
    <w:rsid w:val="001D2D13"/>
    <w:rsid w:val="001E2259"/>
    <w:rsid w:val="001E288B"/>
    <w:rsid w:val="001E6619"/>
    <w:rsid w:val="001F4D73"/>
    <w:rsid w:val="001F5D2C"/>
    <w:rsid w:val="001F6A56"/>
    <w:rsid w:val="0020037D"/>
    <w:rsid w:val="002024F1"/>
    <w:rsid w:val="002062F5"/>
    <w:rsid w:val="00207750"/>
    <w:rsid w:val="00216DA3"/>
    <w:rsid w:val="002220D5"/>
    <w:rsid w:val="00244DCD"/>
    <w:rsid w:val="00246AD0"/>
    <w:rsid w:val="00247CE9"/>
    <w:rsid w:val="002663A7"/>
    <w:rsid w:val="002705C4"/>
    <w:rsid w:val="00271CD7"/>
    <w:rsid w:val="0028039D"/>
    <w:rsid w:val="0028200F"/>
    <w:rsid w:val="00284D85"/>
    <w:rsid w:val="002A5376"/>
    <w:rsid w:val="002B1B2A"/>
    <w:rsid w:val="002B3B2C"/>
    <w:rsid w:val="002B7320"/>
    <w:rsid w:val="002D0B17"/>
    <w:rsid w:val="002D383A"/>
    <w:rsid w:val="002D4161"/>
    <w:rsid w:val="002D5BE7"/>
    <w:rsid w:val="002D5E42"/>
    <w:rsid w:val="002E1886"/>
    <w:rsid w:val="002E72C0"/>
    <w:rsid w:val="002E73DB"/>
    <w:rsid w:val="002E744B"/>
    <w:rsid w:val="002F2F9E"/>
    <w:rsid w:val="002F6646"/>
    <w:rsid w:val="002F73C8"/>
    <w:rsid w:val="0030478E"/>
    <w:rsid w:val="003117AC"/>
    <w:rsid w:val="00313631"/>
    <w:rsid w:val="00324713"/>
    <w:rsid w:val="00324B3F"/>
    <w:rsid w:val="00345397"/>
    <w:rsid w:val="00351E36"/>
    <w:rsid w:val="00375734"/>
    <w:rsid w:val="00376077"/>
    <w:rsid w:val="00376EEF"/>
    <w:rsid w:val="00387A88"/>
    <w:rsid w:val="0039082D"/>
    <w:rsid w:val="00393504"/>
    <w:rsid w:val="0039407D"/>
    <w:rsid w:val="00394467"/>
    <w:rsid w:val="003C4CE6"/>
    <w:rsid w:val="003D01F0"/>
    <w:rsid w:val="003D18E6"/>
    <w:rsid w:val="003E0411"/>
    <w:rsid w:val="003E42D9"/>
    <w:rsid w:val="003E647E"/>
    <w:rsid w:val="003F1F97"/>
    <w:rsid w:val="003F6041"/>
    <w:rsid w:val="003F651E"/>
    <w:rsid w:val="003F65D9"/>
    <w:rsid w:val="004025BD"/>
    <w:rsid w:val="004126F8"/>
    <w:rsid w:val="0042009D"/>
    <w:rsid w:val="004367E8"/>
    <w:rsid w:val="004637E0"/>
    <w:rsid w:val="0047056E"/>
    <w:rsid w:val="004725F3"/>
    <w:rsid w:val="00491342"/>
    <w:rsid w:val="00494F73"/>
    <w:rsid w:val="004A6732"/>
    <w:rsid w:val="004A7A1F"/>
    <w:rsid w:val="004B27F3"/>
    <w:rsid w:val="004B4424"/>
    <w:rsid w:val="004B7B5E"/>
    <w:rsid w:val="004B7F29"/>
    <w:rsid w:val="004C386A"/>
    <w:rsid w:val="004C45C9"/>
    <w:rsid w:val="004C7EAC"/>
    <w:rsid w:val="004D2736"/>
    <w:rsid w:val="004F5D12"/>
    <w:rsid w:val="00505956"/>
    <w:rsid w:val="00506842"/>
    <w:rsid w:val="00520799"/>
    <w:rsid w:val="00525B83"/>
    <w:rsid w:val="00526D94"/>
    <w:rsid w:val="0054053A"/>
    <w:rsid w:val="00560C02"/>
    <w:rsid w:val="00566CC8"/>
    <w:rsid w:val="00572B42"/>
    <w:rsid w:val="005B0BC8"/>
    <w:rsid w:val="005B6865"/>
    <w:rsid w:val="005C2B5B"/>
    <w:rsid w:val="005C34F7"/>
    <w:rsid w:val="005C35A4"/>
    <w:rsid w:val="005C424A"/>
    <w:rsid w:val="005C7EF9"/>
    <w:rsid w:val="005D47BF"/>
    <w:rsid w:val="005E467C"/>
    <w:rsid w:val="005F18D1"/>
    <w:rsid w:val="005F4475"/>
    <w:rsid w:val="00600364"/>
    <w:rsid w:val="006017C0"/>
    <w:rsid w:val="00602206"/>
    <w:rsid w:val="006034B8"/>
    <w:rsid w:val="00605355"/>
    <w:rsid w:val="00610FB0"/>
    <w:rsid w:val="00615532"/>
    <w:rsid w:val="00616932"/>
    <w:rsid w:val="006305F2"/>
    <w:rsid w:val="006352A8"/>
    <w:rsid w:val="006450B2"/>
    <w:rsid w:val="006461F8"/>
    <w:rsid w:val="00651047"/>
    <w:rsid w:val="006517BF"/>
    <w:rsid w:val="00654144"/>
    <w:rsid w:val="00660350"/>
    <w:rsid w:val="006636E4"/>
    <w:rsid w:val="006637FE"/>
    <w:rsid w:val="00663BD3"/>
    <w:rsid w:val="006739A6"/>
    <w:rsid w:val="0067432E"/>
    <w:rsid w:val="00681286"/>
    <w:rsid w:val="00682764"/>
    <w:rsid w:val="00686EF5"/>
    <w:rsid w:val="006B09DB"/>
    <w:rsid w:val="006B4590"/>
    <w:rsid w:val="006B6CA1"/>
    <w:rsid w:val="006C4E39"/>
    <w:rsid w:val="006D7B80"/>
    <w:rsid w:val="006E2FD3"/>
    <w:rsid w:val="006E5B90"/>
    <w:rsid w:val="006E680F"/>
    <w:rsid w:val="006E7D2C"/>
    <w:rsid w:val="006F2F66"/>
    <w:rsid w:val="006F4EFB"/>
    <w:rsid w:val="00712F67"/>
    <w:rsid w:val="00714F1E"/>
    <w:rsid w:val="00724363"/>
    <w:rsid w:val="007326F7"/>
    <w:rsid w:val="0073490E"/>
    <w:rsid w:val="00737AAB"/>
    <w:rsid w:val="00743AFC"/>
    <w:rsid w:val="0074468E"/>
    <w:rsid w:val="00745222"/>
    <w:rsid w:val="0074663E"/>
    <w:rsid w:val="007505AC"/>
    <w:rsid w:val="00764BAF"/>
    <w:rsid w:val="007715EC"/>
    <w:rsid w:val="0077301E"/>
    <w:rsid w:val="00780591"/>
    <w:rsid w:val="00791775"/>
    <w:rsid w:val="007A78D5"/>
    <w:rsid w:val="007B00B7"/>
    <w:rsid w:val="007B2202"/>
    <w:rsid w:val="007B590E"/>
    <w:rsid w:val="007C5A74"/>
    <w:rsid w:val="007C6678"/>
    <w:rsid w:val="007D01A4"/>
    <w:rsid w:val="007F10CD"/>
    <w:rsid w:val="007F117E"/>
    <w:rsid w:val="007F32F2"/>
    <w:rsid w:val="007F494B"/>
    <w:rsid w:val="0081163B"/>
    <w:rsid w:val="00812D3C"/>
    <w:rsid w:val="00824134"/>
    <w:rsid w:val="0083262A"/>
    <w:rsid w:val="0083638D"/>
    <w:rsid w:val="008367A8"/>
    <w:rsid w:val="008426EA"/>
    <w:rsid w:val="00844250"/>
    <w:rsid w:val="008510CF"/>
    <w:rsid w:val="0085433D"/>
    <w:rsid w:val="00856D8A"/>
    <w:rsid w:val="00857341"/>
    <w:rsid w:val="00865A1C"/>
    <w:rsid w:val="00874C68"/>
    <w:rsid w:val="008764E8"/>
    <w:rsid w:val="008819E3"/>
    <w:rsid w:val="00881DC9"/>
    <w:rsid w:val="00882F2C"/>
    <w:rsid w:val="008837E1"/>
    <w:rsid w:val="00885D03"/>
    <w:rsid w:val="00890694"/>
    <w:rsid w:val="00893292"/>
    <w:rsid w:val="00893892"/>
    <w:rsid w:val="00893A16"/>
    <w:rsid w:val="00897F28"/>
    <w:rsid w:val="008B0A45"/>
    <w:rsid w:val="008B0B0A"/>
    <w:rsid w:val="008B0D35"/>
    <w:rsid w:val="008B172D"/>
    <w:rsid w:val="008B3B6E"/>
    <w:rsid w:val="008C053C"/>
    <w:rsid w:val="008D15B8"/>
    <w:rsid w:val="008D301D"/>
    <w:rsid w:val="008E2A75"/>
    <w:rsid w:val="008E4EFA"/>
    <w:rsid w:val="008F4921"/>
    <w:rsid w:val="00900474"/>
    <w:rsid w:val="009011F6"/>
    <w:rsid w:val="00905487"/>
    <w:rsid w:val="0090713E"/>
    <w:rsid w:val="0090749A"/>
    <w:rsid w:val="0091375F"/>
    <w:rsid w:val="00924E92"/>
    <w:rsid w:val="009317CE"/>
    <w:rsid w:val="00934EC3"/>
    <w:rsid w:val="009364A8"/>
    <w:rsid w:val="00940F25"/>
    <w:rsid w:val="00941810"/>
    <w:rsid w:val="00944C6F"/>
    <w:rsid w:val="00954F28"/>
    <w:rsid w:val="009603AC"/>
    <w:rsid w:val="00961B62"/>
    <w:rsid w:val="0096318D"/>
    <w:rsid w:val="009648A7"/>
    <w:rsid w:val="00981A20"/>
    <w:rsid w:val="0098441D"/>
    <w:rsid w:val="009919D2"/>
    <w:rsid w:val="009920EF"/>
    <w:rsid w:val="00993B09"/>
    <w:rsid w:val="009946D0"/>
    <w:rsid w:val="0099554A"/>
    <w:rsid w:val="009972B9"/>
    <w:rsid w:val="009A0F5F"/>
    <w:rsid w:val="009A7E1F"/>
    <w:rsid w:val="009B0162"/>
    <w:rsid w:val="009B0896"/>
    <w:rsid w:val="009C09F8"/>
    <w:rsid w:val="009C50EC"/>
    <w:rsid w:val="009D2052"/>
    <w:rsid w:val="009D4CBA"/>
    <w:rsid w:val="009D795A"/>
    <w:rsid w:val="009F3181"/>
    <w:rsid w:val="009F4016"/>
    <w:rsid w:val="00A130D0"/>
    <w:rsid w:val="00A219CB"/>
    <w:rsid w:val="00A21DD2"/>
    <w:rsid w:val="00A22FC9"/>
    <w:rsid w:val="00A262DC"/>
    <w:rsid w:val="00A33933"/>
    <w:rsid w:val="00A36149"/>
    <w:rsid w:val="00A4272F"/>
    <w:rsid w:val="00A43635"/>
    <w:rsid w:val="00A43948"/>
    <w:rsid w:val="00A45A97"/>
    <w:rsid w:val="00A4749C"/>
    <w:rsid w:val="00A538E8"/>
    <w:rsid w:val="00A5520D"/>
    <w:rsid w:val="00A728C4"/>
    <w:rsid w:val="00A90C9D"/>
    <w:rsid w:val="00AA1341"/>
    <w:rsid w:val="00AA227B"/>
    <w:rsid w:val="00AD1F87"/>
    <w:rsid w:val="00AD5CE3"/>
    <w:rsid w:val="00AD6539"/>
    <w:rsid w:val="00AE23B9"/>
    <w:rsid w:val="00AE24A3"/>
    <w:rsid w:val="00AE34A3"/>
    <w:rsid w:val="00AE41E7"/>
    <w:rsid w:val="00AE4920"/>
    <w:rsid w:val="00AE5B6A"/>
    <w:rsid w:val="00AE7079"/>
    <w:rsid w:val="00AF085D"/>
    <w:rsid w:val="00AF4002"/>
    <w:rsid w:val="00AF6EC8"/>
    <w:rsid w:val="00B05A20"/>
    <w:rsid w:val="00B1166F"/>
    <w:rsid w:val="00B14B11"/>
    <w:rsid w:val="00B16DA6"/>
    <w:rsid w:val="00B30D1C"/>
    <w:rsid w:val="00B33C2D"/>
    <w:rsid w:val="00B42EBA"/>
    <w:rsid w:val="00B47D53"/>
    <w:rsid w:val="00B51754"/>
    <w:rsid w:val="00B534B1"/>
    <w:rsid w:val="00B55C46"/>
    <w:rsid w:val="00B64485"/>
    <w:rsid w:val="00B65B27"/>
    <w:rsid w:val="00B80CCC"/>
    <w:rsid w:val="00B87645"/>
    <w:rsid w:val="00B905D9"/>
    <w:rsid w:val="00B90D3F"/>
    <w:rsid w:val="00B96E32"/>
    <w:rsid w:val="00BA2B3C"/>
    <w:rsid w:val="00BA5BE2"/>
    <w:rsid w:val="00BB3ED3"/>
    <w:rsid w:val="00BB776A"/>
    <w:rsid w:val="00BB777B"/>
    <w:rsid w:val="00BD2BC7"/>
    <w:rsid w:val="00BD4A0B"/>
    <w:rsid w:val="00BD63B3"/>
    <w:rsid w:val="00BE13EA"/>
    <w:rsid w:val="00BE6AE3"/>
    <w:rsid w:val="00BF3EBC"/>
    <w:rsid w:val="00BF4333"/>
    <w:rsid w:val="00BF7EA4"/>
    <w:rsid w:val="00C1559C"/>
    <w:rsid w:val="00C1658E"/>
    <w:rsid w:val="00C20C5E"/>
    <w:rsid w:val="00C223D7"/>
    <w:rsid w:val="00C24598"/>
    <w:rsid w:val="00C27439"/>
    <w:rsid w:val="00C3080D"/>
    <w:rsid w:val="00C435E4"/>
    <w:rsid w:val="00C4503C"/>
    <w:rsid w:val="00C47385"/>
    <w:rsid w:val="00C579FE"/>
    <w:rsid w:val="00C603CC"/>
    <w:rsid w:val="00C62FC6"/>
    <w:rsid w:val="00C63A9B"/>
    <w:rsid w:val="00C67AB7"/>
    <w:rsid w:val="00C73FDC"/>
    <w:rsid w:val="00C80F84"/>
    <w:rsid w:val="00C8533B"/>
    <w:rsid w:val="00C8569A"/>
    <w:rsid w:val="00C9271E"/>
    <w:rsid w:val="00C93BAE"/>
    <w:rsid w:val="00CA4736"/>
    <w:rsid w:val="00CA5C4B"/>
    <w:rsid w:val="00CA602B"/>
    <w:rsid w:val="00CB6235"/>
    <w:rsid w:val="00CB68B2"/>
    <w:rsid w:val="00CB7DB8"/>
    <w:rsid w:val="00CC0B56"/>
    <w:rsid w:val="00CC12D6"/>
    <w:rsid w:val="00CC6706"/>
    <w:rsid w:val="00CD1FCB"/>
    <w:rsid w:val="00CD4384"/>
    <w:rsid w:val="00CE0688"/>
    <w:rsid w:val="00CE1938"/>
    <w:rsid w:val="00CE7574"/>
    <w:rsid w:val="00CF6B9B"/>
    <w:rsid w:val="00D05534"/>
    <w:rsid w:val="00D05728"/>
    <w:rsid w:val="00D16268"/>
    <w:rsid w:val="00D2197F"/>
    <w:rsid w:val="00D21DDC"/>
    <w:rsid w:val="00D239D9"/>
    <w:rsid w:val="00D26D83"/>
    <w:rsid w:val="00D3590E"/>
    <w:rsid w:val="00D36099"/>
    <w:rsid w:val="00D42E53"/>
    <w:rsid w:val="00D55501"/>
    <w:rsid w:val="00D8153C"/>
    <w:rsid w:val="00D85CD9"/>
    <w:rsid w:val="00D91807"/>
    <w:rsid w:val="00DB0BEC"/>
    <w:rsid w:val="00DB1D3C"/>
    <w:rsid w:val="00DB6877"/>
    <w:rsid w:val="00DD1386"/>
    <w:rsid w:val="00DD45E5"/>
    <w:rsid w:val="00DE6E50"/>
    <w:rsid w:val="00DF0D67"/>
    <w:rsid w:val="00DF57BD"/>
    <w:rsid w:val="00DF7CDC"/>
    <w:rsid w:val="00E02BC2"/>
    <w:rsid w:val="00E05878"/>
    <w:rsid w:val="00E124BA"/>
    <w:rsid w:val="00E12AB2"/>
    <w:rsid w:val="00E17EBB"/>
    <w:rsid w:val="00E33E57"/>
    <w:rsid w:val="00E345D7"/>
    <w:rsid w:val="00E34BFA"/>
    <w:rsid w:val="00E478FD"/>
    <w:rsid w:val="00E47C09"/>
    <w:rsid w:val="00E535D2"/>
    <w:rsid w:val="00E5777C"/>
    <w:rsid w:val="00E617C0"/>
    <w:rsid w:val="00E671FE"/>
    <w:rsid w:val="00E67664"/>
    <w:rsid w:val="00E72184"/>
    <w:rsid w:val="00E87666"/>
    <w:rsid w:val="00E91FA3"/>
    <w:rsid w:val="00E97290"/>
    <w:rsid w:val="00EA1360"/>
    <w:rsid w:val="00EA2284"/>
    <w:rsid w:val="00EB2520"/>
    <w:rsid w:val="00ED0BC1"/>
    <w:rsid w:val="00ED1C72"/>
    <w:rsid w:val="00ED2DFC"/>
    <w:rsid w:val="00EE63AD"/>
    <w:rsid w:val="00EF1631"/>
    <w:rsid w:val="00F10903"/>
    <w:rsid w:val="00F16D13"/>
    <w:rsid w:val="00F21415"/>
    <w:rsid w:val="00F42A22"/>
    <w:rsid w:val="00F47E45"/>
    <w:rsid w:val="00F50173"/>
    <w:rsid w:val="00F54E51"/>
    <w:rsid w:val="00F56274"/>
    <w:rsid w:val="00F61F58"/>
    <w:rsid w:val="00F65AA0"/>
    <w:rsid w:val="00F74DCD"/>
    <w:rsid w:val="00F85EEA"/>
    <w:rsid w:val="00F9584C"/>
    <w:rsid w:val="00FA2939"/>
    <w:rsid w:val="00FA3ECA"/>
    <w:rsid w:val="00FA72F3"/>
    <w:rsid w:val="00FA741A"/>
    <w:rsid w:val="00FB68F5"/>
    <w:rsid w:val="00FD329C"/>
    <w:rsid w:val="00FE5480"/>
    <w:rsid w:val="00FE7FE1"/>
    <w:rsid w:val="00FF0EB9"/>
    <w:rsid w:val="00FF1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04229"/>
  <w15:docId w15:val="{E9413F27-B0FD-4F08-8623-9B4124BBB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9584C"/>
  </w:style>
  <w:style w:type="paragraph" w:styleId="Nagwek1">
    <w:name w:val="heading 1"/>
    <w:basedOn w:val="Normalny"/>
    <w:next w:val="Normalny"/>
    <w:link w:val="Nagwek1Znak"/>
    <w:uiPriority w:val="9"/>
    <w:qFormat/>
    <w:rsid w:val="00B534B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617C0"/>
    <w:pPr>
      <w:keepNext/>
      <w:spacing w:after="0" w:line="240" w:lineRule="auto"/>
      <w:ind w:left="6237"/>
      <w:outlineLvl w:val="1"/>
    </w:pPr>
    <w:rPr>
      <w:rFonts w:ascii="Arial" w:eastAsia="Times New Roman" w:hAnsi="Arial" w:cs="Times New Roman"/>
      <w:i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kt">
    <w:name w:val="pkt"/>
    <w:basedOn w:val="Normalny"/>
    <w:link w:val="pktZnak"/>
    <w:rsid w:val="008B0A45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pktZnak">
    <w:name w:val="pkt Znak"/>
    <w:link w:val="pkt"/>
    <w:rsid w:val="008B0A4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E617C0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12F6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12F67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12F67"/>
    <w:rPr>
      <w:vertAlign w:val="superscript"/>
    </w:rPr>
  </w:style>
  <w:style w:type="character" w:customStyle="1" w:styleId="WW8Num1z0">
    <w:name w:val="WW8Num1z0"/>
    <w:rsid w:val="0083262A"/>
    <w:rPr>
      <w:rFonts w:ascii="Arial" w:hAnsi="Arial" w:cs="Arial"/>
      <w:sz w:val="22"/>
      <w:szCs w:val="22"/>
    </w:rPr>
  </w:style>
  <w:style w:type="paragraph" w:styleId="Akapitzlist">
    <w:name w:val="List Paragraph"/>
    <w:aliases w:val="wypunktowanie,sw tekst,maz_wyliczenie,opis dzialania,K-P_odwolanie,A_wyliczenie,Akapit z listą 1,Table of contents numbered,Akapit z listą5,Numerowanie,BulletC,Wyliczanie,Obiekt,normalny tekst,Akapit z listą31,Bullets,L1"/>
    <w:basedOn w:val="Normalny"/>
    <w:link w:val="AkapitzlistZnak"/>
    <w:uiPriority w:val="34"/>
    <w:qFormat/>
    <w:rsid w:val="00DF57BD"/>
    <w:pPr>
      <w:spacing w:after="160" w:line="259" w:lineRule="auto"/>
      <w:ind w:left="720"/>
      <w:contextualSpacing/>
    </w:pPr>
  </w:style>
  <w:style w:type="character" w:customStyle="1" w:styleId="AkapitzlistZnak">
    <w:name w:val="Akapit z listą Znak"/>
    <w:aliases w:val="wypunktowanie Znak,sw tekst Znak,maz_wyliczenie Znak,opis dzialania Znak,K-P_odwolanie Znak,A_wyliczenie Znak,Akapit z listą 1 Znak,Table of contents numbered Znak,Akapit z listą5 Znak,Numerowanie Znak,BulletC Znak,Wyliczanie Znak"/>
    <w:link w:val="Akapitzlist"/>
    <w:uiPriority w:val="34"/>
    <w:qFormat/>
    <w:locked/>
    <w:rsid w:val="00DF57BD"/>
  </w:style>
  <w:style w:type="character" w:styleId="Odwoaniedokomentarza">
    <w:name w:val="annotation reference"/>
    <w:basedOn w:val="Domylnaczcionkaakapitu"/>
    <w:uiPriority w:val="99"/>
    <w:unhideWhenUsed/>
    <w:rsid w:val="002F664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F6646"/>
    <w:pPr>
      <w:spacing w:after="160"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F664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8039D"/>
    <w:pPr>
      <w:spacing w:after="200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8039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03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039D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E17EBB"/>
    <w:pPr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uiPriority w:val="9"/>
    <w:rsid w:val="00B534B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ormalnyWeb">
    <w:name w:val="Normal (Web)"/>
    <w:basedOn w:val="Normalny"/>
    <w:uiPriority w:val="99"/>
    <w:semiHidden/>
    <w:unhideWhenUsed/>
    <w:rsid w:val="002F73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C80F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824134"/>
    <w:rPr>
      <w:color w:val="666666"/>
    </w:rPr>
  </w:style>
  <w:style w:type="paragraph" w:styleId="Nagwek">
    <w:name w:val="header"/>
    <w:basedOn w:val="Normalny"/>
    <w:link w:val="NagwekZnak"/>
    <w:uiPriority w:val="99"/>
    <w:semiHidden/>
    <w:unhideWhenUsed/>
    <w:rsid w:val="00DB1D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DB1D3C"/>
  </w:style>
  <w:style w:type="paragraph" w:styleId="Stopka">
    <w:name w:val="footer"/>
    <w:basedOn w:val="Normalny"/>
    <w:link w:val="StopkaZnak"/>
    <w:uiPriority w:val="99"/>
    <w:semiHidden/>
    <w:unhideWhenUsed/>
    <w:rsid w:val="00DB1D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DB1D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46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2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7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182428-AD36-4E23-BFF3-A5A25415D9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977</Words>
  <Characters>5867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6831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jomitis</dc:creator>
  <cp:keywords/>
  <cp:lastModifiedBy>Joanna Mitis</cp:lastModifiedBy>
  <cp:revision>33</cp:revision>
  <cp:lastPrinted>2018-08-10T14:07:00Z</cp:lastPrinted>
  <dcterms:created xsi:type="dcterms:W3CDTF">2025-02-19T10:59:00Z</dcterms:created>
  <dcterms:modified xsi:type="dcterms:W3CDTF">2025-03-05T07:05:00Z</dcterms:modified>
</cp:coreProperties>
</file>