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334FD499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A82F52">
        <w:rPr>
          <w:rFonts w:ascii="Arial" w:hAnsi="Arial" w:cs="Arial"/>
          <w:color w:val="auto"/>
        </w:rPr>
        <w:t>3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5AF10F7C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3F104D" w:rsidRPr="007530CB">
        <w:rPr>
          <w:rFonts w:ascii="Arial" w:hAnsi="Arial" w:cs="Arial"/>
        </w:rPr>
        <w:t>t.j</w:t>
      </w:r>
      <w:proofErr w:type="spellEnd"/>
      <w:r w:rsidR="003F104D" w:rsidRPr="007530CB">
        <w:rPr>
          <w:rFonts w:ascii="Arial" w:hAnsi="Arial" w:cs="Arial"/>
        </w:rPr>
        <w:t>. Dz. U. z 202</w:t>
      </w:r>
      <w:r w:rsidR="003F104D">
        <w:rPr>
          <w:rFonts w:ascii="Arial" w:hAnsi="Arial" w:cs="Arial"/>
        </w:rPr>
        <w:t>3</w:t>
      </w:r>
      <w:r w:rsidR="003F104D" w:rsidRPr="007530CB">
        <w:rPr>
          <w:rFonts w:ascii="Arial" w:hAnsi="Arial" w:cs="Arial"/>
        </w:rPr>
        <w:t xml:space="preserve"> r. poz. </w:t>
      </w:r>
      <w:r w:rsidR="003F104D">
        <w:rPr>
          <w:rFonts w:ascii="Arial" w:hAnsi="Arial" w:cs="Arial"/>
        </w:rPr>
        <w:t>1605</w:t>
      </w:r>
      <w:r w:rsidR="003F104D" w:rsidRPr="007530CB">
        <w:rPr>
          <w:rFonts w:ascii="Arial" w:hAnsi="Arial" w:cs="Arial"/>
        </w:rPr>
        <w:t xml:space="preserve"> z </w:t>
      </w:r>
      <w:proofErr w:type="spellStart"/>
      <w:r w:rsidR="003F104D" w:rsidRPr="007530CB">
        <w:rPr>
          <w:rFonts w:ascii="Arial" w:hAnsi="Arial" w:cs="Arial"/>
        </w:rPr>
        <w:t>późn</w:t>
      </w:r>
      <w:proofErr w:type="spellEnd"/>
      <w:r w:rsidR="003F104D" w:rsidRPr="007530CB">
        <w:rPr>
          <w:rFonts w:ascii="Arial" w:hAnsi="Arial" w:cs="Arial"/>
        </w:rPr>
        <w:t>. zm.</w:t>
      </w:r>
      <w:r w:rsidR="00A35671" w:rsidRPr="004B5430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3F104D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3F104D" w:rsidRPr="003F104D">
        <w:rPr>
          <w:rFonts w:ascii="Arial" w:hAnsi="Arial" w:cs="Arial"/>
          <w:b/>
          <w:bCs/>
          <w:color w:val="auto"/>
        </w:rPr>
        <w:t>Zakup 1515 Mg mieszanki mineralno-asfaltowej AC11 S</w:t>
      </w:r>
      <w:r w:rsidR="00367EE9">
        <w:rPr>
          <w:rFonts w:ascii="Arial" w:hAnsi="Arial" w:cs="Arial"/>
          <w:b/>
          <w:bCs/>
          <w:color w:val="auto"/>
        </w:rPr>
        <w:t>”,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5278F063" w14:textId="58B668F8" w:rsidR="00CC30CB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04AAEABF" w14:textId="6CEBFAFC" w:rsidR="00132A5E" w:rsidRPr="003119C9" w:rsidRDefault="003D582E" w:rsidP="003119C9">
      <w:pPr>
        <w:widowControl w:val="0"/>
        <w:numPr>
          <w:ilvl w:val="3"/>
          <w:numId w:val="5"/>
        </w:numPr>
        <w:spacing w:line="360" w:lineRule="auto"/>
        <w:ind w:left="270"/>
        <w:jc w:val="left"/>
        <w:rPr>
          <w:rFonts w:ascii="Arial" w:hAnsi="Arial" w:cs="Arial"/>
          <w:b/>
          <w:bCs/>
          <w:color w:val="auto"/>
        </w:rPr>
      </w:pPr>
      <w:r w:rsidRPr="00510918">
        <w:rPr>
          <w:rFonts w:ascii="Arial" w:hAnsi="Arial" w:cs="Arial"/>
          <w:color w:val="auto"/>
        </w:rPr>
        <w:t xml:space="preserve">Zamawiający zleca, a Wykonawca </w:t>
      </w:r>
      <w:r w:rsidR="008F5A2D" w:rsidRPr="00510918">
        <w:rPr>
          <w:rFonts w:ascii="Arial" w:hAnsi="Arial" w:cs="Arial"/>
          <w:color w:val="auto"/>
        </w:rPr>
        <w:t>zobowiązuje się do wykonania zada</w:t>
      </w:r>
      <w:r w:rsidR="00F8008F" w:rsidRPr="00510918">
        <w:rPr>
          <w:rFonts w:ascii="Arial" w:hAnsi="Arial" w:cs="Arial"/>
          <w:color w:val="auto"/>
        </w:rPr>
        <w:t>nia pn</w:t>
      </w:r>
      <w:r w:rsidR="008F5A2D" w:rsidRPr="00510918">
        <w:rPr>
          <w:rFonts w:ascii="Arial" w:hAnsi="Arial" w:cs="Arial"/>
          <w:color w:val="auto"/>
        </w:rPr>
        <w:t xml:space="preserve">.: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3F104D" w:rsidRPr="003F104D">
        <w:rPr>
          <w:rFonts w:ascii="Arial" w:hAnsi="Arial" w:cs="Arial"/>
          <w:b/>
        </w:rPr>
        <w:t xml:space="preserve">Zakup </w:t>
      </w:r>
      <w:r w:rsidR="003F104D" w:rsidRPr="003F104D">
        <w:rPr>
          <w:rFonts w:ascii="Arial" w:hAnsi="Arial" w:cs="Arial"/>
          <w:b/>
        </w:rPr>
        <w:lastRenderedPageBreak/>
        <w:t>1515 Mg mieszanki mineralno-asfaltowej AC11 S</w:t>
      </w:r>
      <w:r w:rsidR="008C47E1">
        <w:rPr>
          <w:rFonts w:ascii="Arial" w:hAnsi="Arial" w:cs="Arial"/>
          <w:b/>
        </w:rPr>
        <w:t>”</w:t>
      </w:r>
    </w:p>
    <w:p w14:paraId="748D21E4" w14:textId="205A7104" w:rsidR="00E36BF9" w:rsidRPr="00A00418" w:rsidRDefault="00DD4216" w:rsidP="00A00418">
      <w:pPr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10918">
        <w:rPr>
          <w:rFonts w:ascii="Arial" w:hAnsi="Arial" w:cs="Arial"/>
          <w:color w:val="auto"/>
        </w:rPr>
        <w:t>Szczegółowy zakres przedmiotu</w:t>
      </w:r>
      <w:r w:rsidR="006F5A90" w:rsidRPr="00510918">
        <w:rPr>
          <w:rFonts w:ascii="Arial" w:hAnsi="Arial" w:cs="Arial"/>
          <w:color w:val="auto"/>
        </w:rPr>
        <w:t xml:space="preserve"> zamówienia oraz warunki jego realizacji </w:t>
      </w:r>
      <w:r w:rsidR="00F3537A" w:rsidRPr="00510918">
        <w:rPr>
          <w:rFonts w:ascii="Arial" w:hAnsi="Arial" w:cs="Arial"/>
          <w:color w:val="auto"/>
        </w:rPr>
        <w:t xml:space="preserve">ustala </w:t>
      </w:r>
      <w:r w:rsidR="00461BF0" w:rsidRPr="00510918">
        <w:rPr>
          <w:rFonts w:ascii="Arial" w:hAnsi="Arial" w:cs="Arial"/>
          <w:color w:val="auto"/>
        </w:rPr>
        <w:t>niniejsza umowa</w:t>
      </w:r>
      <w:r w:rsidR="001D1D88" w:rsidRPr="00510918">
        <w:rPr>
          <w:rFonts w:ascii="Arial" w:hAnsi="Arial" w:cs="Arial"/>
          <w:color w:val="auto"/>
        </w:rPr>
        <w:t>, oferta wykonawc</w:t>
      </w:r>
      <w:r w:rsidR="00167825" w:rsidRPr="00510918">
        <w:rPr>
          <w:rFonts w:ascii="Arial" w:hAnsi="Arial" w:cs="Arial"/>
          <w:color w:val="auto"/>
        </w:rPr>
        <w:t>y oraz</w:t>
      </w:r>
      <w:r w:rsidR="005F75BA" w:rsidRPr="00510918">
        <w:rPr>
          <w:rFonts w:ascii="Arial" w:hAnsi="Arial" w:cs="Arial"/>
          <w:color w:val="auto"/>
        </w:rPr>
        <w:t xml:space="preserve"> </w:t>
      </w:r>
      <w:r w:rsidR="00A35671" w:rsidRPr="00510918">
        <w:rPr>
          <w:rFonts w:ascii="Arial" w:hAnsi="Arial" w:cs="Arial"/>
          <w:color w:val="auto"/>
        </w:rPr>
        <w:t>S</w:t>
      </w:r>
      <w:r w:rsidR="00261102" w:rsidRPr="00510918">
        <w:rPr>
          <w:rFonts w:ascii="Arial" w:hAnsi="Arial" w:cs="Arial"/>
          <w:color w:val="auto"/>
        </w:rPr>
        <w:t>WZ</w:t>
      </w:r>
      <w:r w:rsidR="00461BF0" w:rsidRPr="00510918">
        <w:rPr>
          <w:rFonts w:ascii="Arial" w:hAnsi="Arial" w:cs="Arial"/>
          <w:color w:val="auto"/>
        </w:rPr>
        <w:t>, stanowiące</w:t>
      </w:r>
      <w:r w:rsidR="005F75BA" w:rsidRPr="00510918">
        <w:rPr>
          <w:rFonts w:ascii="Arial" w:hAnsi="Arial" w:cs="Arial"/>
          <w:color w:val="auto"/>
        </w:rPr>
        <w:t xml:space="preserve"> jako załączniki i</w:t>
      </w:r>
      <w:r w:rsidR="00461BF0" w:rsidRPr="00510918">
        <w:rPr>
          <w:rFonts w:ascii="Arial" w:hAnsi="Arial" w:cs="Arial"/>
          <w:color w:val="auto"/>
        </w:rPr>
        <w:t>ntegraln</w:t>
      </w:r>
      <w:r w:rsidR="005F75BA" w:rsidRPr="00510918">
        <w:rPr>
          <w:rFonts w:ascii="Arial" w:hAnsi="Arial" w:cs="Arial"/>
          <w:color w:val="auto"/>
        </w:rPr>
        <w:t>ą</w:t>
      </w:r>
      <w:r w:rsidR="00461BF0" w:rsidRPr="00510918">
        <w:rPr>
          <w:rFonts w:ascii="Arial" w:hAnsi="Arial" w:cs="Arial"/>
          <w:color w:val="auto"/>
        </w:rPr>
        <w:t xml:space="preserve"> część</w:t>
      </w:r>
      <w:r w:rsidR="005F75BA" w:rsidRPr="00510918">
        <w:rPr>
          <w:rFonts w:ascii="Arial" w:hAnsi="Arial" w:cs="Arial"/>
          <w:color w:val="auto"/>
        </w:rPr>
        <w:t xml:space="preserve"> umowy</w:t>
      </w:r>
      <w:r w:rsidR="006F5A90" w:rsidRPr="00510918">
        <w:rPr>
          <w:rFonts w:ascii="Arial" w:hAnsi="Arial" w:cs="Arial"/>
          <w:color w:val="auto"/>
        </w:rPr>
        <w:t>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6D669E7E" w:rsidR="00B56A61" w:rsidRPr="00A00418" w:rsidRDefault="002E6B0A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odbiór mieszanki z miejsca odbioru mieszanki, wskazanego przez wykonawcę w ofercie. Odbiory </w:t>
      </w:r>
      <w:r w:rsidRPr="002E6B0A">
        <w:rPr>
          <w:rFonts w:ascii="Arial" w:hAnsi="Arial" w:cs="Arial"/>
          <w:color w:val="auto"/>
        </w:rPr>
        <w:t>mieszanki odbywać się będą zgodnie z zapotrzebowaniem Zamawiającego, które będzie zgłaszane do wykonawcy najpóźniej 7 dni przed planowan</w:t>
      </w:r>
      <w:r>
        <w:rPr>
          <w:rFonts w:ascii="Arial" w:hAnsi="Arial" w:cs="Arial"/>
          <w:color w:val="auto"/>
        </w:rPr>
        <w:t>ym odbiorem</w:t>
      </w:r>
      <w:r w:rsidR="009F3A31">
        <w:rPr>
          <w:rFonts w:ascii="Arial" w:hAnsi="Arial" w:cs="Arial"/>
          <w:color w:val="auto"/>
        </w:rPr>
        <w:t>,</w:t>
      </w:r>
    </w:p>
    <w:p w14:paraId="383968AE" w14:textId="77777777" w:rsidR="009F3A31" w:rsidRDefault="00753454" w:rsidP="009F3A3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EE1DFF">
        <w:rPr>
          <w:rFonts w:ascii="Arial" w:hAnsi="Arial" w:cs="Arial"/>
          <w:color w:val="auto"/>
        </w:rPr>
        <w:t>,</w:t>
      </w:r>
    </w:p>
    <w:p w14:paraId="47B03F52" w14:textId="7B239A28" w:rsidR="009F3A31" w:rsidRDefault="009F3A31" w:rsidP="009F3A3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9F3A31">
        <w:rPr>
          <w:rFonts w:ascii="Arial" w:hAnsi="Arial" w:cs="Arial"/>
          <w:color w:val="auto"/>
        </w:rPr>
        <w:t xml:space="preserve">sporządzenie harmonogramu odbioru mieszanki mineralno-bitumicznej i jego ostateczne zaktualizowanie na </w:t>
      </w:r>
      <w:r w:rsidRPr="009F3A31">
        <w:rPr>
          <w:rFonts w:ascii="Arial" w:hAnsi="Arial" w:cs="Arial"/>
          <w:color w:val="auto"/>
        </w:rPr>
        <w:t>7</w:t>
      </w:r>
      <w:r w:rsidRPr="009F3A31">
        <w:rPr>
          <w:rFonts w:ascii="Arial" w:hAnsi="Arial" w:cs="Arial"/>
          <w:color w:val="auto"/>
        </w:rPr>
        <w:t xml:space="preserve"> dni przed odbiorem masy</w:t>
      </w:r>
      <w:r w:rsidRPr="009F3A31">
        <w:rPr>
          <w:rFonts w:ascii="Arial" w:hAnsi="Arial" w:cs="Arial"/>
          <w:color w:val="auto"/>
        </w:rPr>
        <w:t xml:space="preserve"> oraz </w:t>
      </w:r>
      <w:r w:rsidRPr="009F3A31">
        <w:rPr>
          <w:rFonts w:ascii="Arial" w:hAnsi="Arial" w:cs="Arial"/>
          <w:color w:val="auto"/>
        </w:rPr>
        <w:t>przekazanie Wykonawcy na 2 dni przed odbiorem mieszanki mineralno-bitumicznej zestawienia środków transportu, którymi Zamawiający będzie odbierał materiał</w:t>
      </w:r>
      <w:r w:rsidRPr="009F3A31">
        <w:rPr>
          <w:rFonts w:ascii="Arial" w:hAnsi="Arial" w:cs="Arial"/>
          <w:color w:val="auto"/>
        </w:rPr>
        <w:t>,</w:t>
      </w:r>
    </w:p>
    <w:p w14:paraId="1CBD3843" w14:textId="38CB9240" w:rsidR="009F3A31" w:rsidRPr="009F3A31" w:rsidRDefault="009F3A31" w:rsidP="009F3A3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545A7">
        <w:rPr>
          <w:rFonts w:ascii="Arial" w:hAnsi="Arial" w:cs="Arial"/>
        </w:rPr>
        <w:t>wydanie upoważnień kierowcom do odbioru mieszanki mi</w:t>
      </w:r>
      <w:r>
        <w:rPr>
          <w:rFonts w:ascii="Arial" w:hAnsi="Arial" w:cs="Arial"/>
        </w:rPr>
        <w:t>n</w:t>
      </w:r>
      <w:r w:rsidRPr="00C545A7">
        <w:rPr>
          <w:rFonts w:ascii="Arial" w:hAnsi="Arial" w:cs="Arial"/>
        </w:rPr>
        <w:t>er</w:t>
      </w:r>
      <w:r>
        <w:rPr>
          <w:rFonts w:ascii="Arial" w:hAnsi="Arial" w:cs="Arial"/>
        </w:rPr>
        <w:t>al</w:t>
      </w:r>
      <w:r w:rsidRPr="00C545A7">
        <w:rPr>
          <w:rFonts w:ascii="Arial" w:hAnsi="Arial" w:cs="Arial"/>
        </w:rPr>
        <w:t>no-bitumicznej</w:t>
      </w:r>
      <w:r>
        <w:rPr>
          <w:rFonts w:ascii="Arial" w:hAnsi="Arial" w:cs="Arial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7B580AB6" w14:textId="74B66F40" w:rsidR="007E0B6A" w:rsidRDefault="007E0B6A" w:rsidP="007E0B6A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="002B353E" w:rsidRPr="002B353E">
        <w:rPr>
          <w:rFonts w:ascii="Arial" w:hAnsi="Arial" w:cs="Arial"/>
          <w:color w:val="auto"/>
        </w:rPr>
        <w:t>ykonanie</w:t>
      </w:r>
      <w:r w:rsidR="003F104D">
        <w:rPr>
          <w:rFonts w:ascii="Arial" w:hAnsi="Arial" w:cs="Arial"/>
          <w:color w:val="auto"/>
        </w:rPr>
        <w:t xml:space="preserve"> mieszanki mineralno-asfaltowej zgodnie</w:t>
      </w:r>
      <w:r w:rsidR="002B353E" w:rsidRPr="002B353E">
        <w:rPr>
          <w:rFonts w:ascii="Arial" w:hAnsi="Arial" w:cs="Arial"/>
          <w:color w:val="auto"/>
        </w:rPr>
        <w:t xml:space="preserve"> z warunkami określonymi w</w:t>
      </w:r>
      <w:r w:rsidR="002E6B0A">
        <w:rPr>
          <w:rFonts w:ascii="Arial" w:hAnsi="Arial" w:cs="Arial"/>
          <w:color w:val="auto"/>
        </w:rPr>
        <w:t> </w:t>
      </w:r>
      <w:r w:rsidR="002B353E" w:rsidRPr="002B353E">
        <w:rPr>
          <w:rFonts w:ascii="Arial" w:hAnsi="Arial" w:cs="Arial"/>
          <w:color w:val="auto"/>
        </w:rPr>
        <w:t>SWZ</w:t>
      </w:r>
      <w:r>
        <w:rPr>
          <w:rFonts w:ascii="Arial" w:hAnsi="Arial" w:cs="Arial"/>
          <w:color w:val="auto"/>
        </w:rPr>
        <w:t>,</w:t>
      </w:r>
    </w:p>
    <w:p w14:paraId="05825FED" w14:textId="015E9E64" w:rsidR="002E6B0A" w:rsidRPr="007E0B6A" w:rsidRDefault="002E6B0A" w:rsidP="007E0B6A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przygotowanie mieszanki do odbioru w terminie zgłoszonym przez Zamawiającego.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7777777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A00418">
        <w:rPr>
          <w:rFonts w:ascii="Arial" w:hAnsi="Arial" w:cs="Arial"/>
          <w:color w:val="auto"/>
        </w:rPr>
        <w:t xml:space="preserve">usług </w:t>
      </w:r>
      <w:r w:rsidRPr="00A00418">
        <w:rPr>
          <w:rFonts w:ascii="Arial" w:hAnsi="Arial" w:cs="Arial"/>
          <w:color w:val="auto"/>
        </w:rPr>
        <w:t>podwykonawcom na warunkach określonych w</w:t>
      </w:r>
      <w:r w:rsidR="00813C7A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>§</w:t>
      </w:r>
      <w:r w:rsidR="00BB3A0C" w:rsidRPr="00A00418">
        <w:rPr>
          <w:rFonts w:ascii="Arial" w:hAnsi="Arial" w:cs="Arial"/>
          <w:color w:val="auto"/>
        </w:rPr>
        <w:t>1</w:t>
      </w:r>
      <w:r w:rsidR="005C7B71" w:rsidRPr="00A00418">
        <w:rPr>
          <w:rFonts w:ascii="Arial" w:hAnsi="Arial" w:cs="Arial"/>
          <w:color w:val="auto"/>
        </w:rPr>
        <w:t>1</w:t>
      </w:r>
      <w:r w:rsidRPr="00A00418">
        <w:rPr>
          <w:rFonts w:ascii="Arial" w:hAnsi="Arial" w:cs="Arial"/>
          <w:color w:val="auto"/>
        </w:rPr>
        <w:t xml:space="preserve"> umowy.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</w:t>
      </w:r>
      <w:r w:rsidR="00B233D7" w:rsidRPr="00A00418">
        <w:rPr>
          <w:rFonts w:ascii="Arial" w:hAnsi="Arial" w:cs="Arial"/>
          <w:color w:val="auto"/>
        </w:rPr>
        <w:lastRenderedPageBreak/>
        <w:t xml:space="preserve">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3E4AAA4B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E846B3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AC1995">
        <w:rPr>
          <w:rFonts w:ascii="Arial" w:hAnsi="Arial" w:cs="Arial"/>
          <w:szCs w:val="24"/>
        </w:rPr>
        <w:t>6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8C47E1">
        <w:rPr>
          <w:rFonts w:ascii="Arial" w:hAnsi="Arial" w:cs="Arial"/>
          <w:szCs w:val="24"/>
        </w:rPr>
        <w:t>ące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4D5BD4B2" w14:textId="0EA9ABD4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BB5E21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Odbi</w:t>
      </w:r>
      <w:r w:rsidR="004032A6" w:rsidRPr="00BB5E21">
        <w:rPr>
          <w:rFonts w:ascii="Arial" w:hAnsi="Arial" w:cs="Arial"/>
          <w:b/>
          <w:bCs/>
          <w:color w:val="auto"/>
          <w:sz w:val="28"/>
          <w:szCs w:val="28"/>
        </w:rPr>
        <w:t>ory</w:t>
      </w:r>
    </w:p>
    <w:p w14:paraId="718AF924" w14:textId="4F7C3DAA" w:rsidR="009F3A31" w:rsidRDefault="009F3A31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9F3A31">
        <w:rPr>
          <w:rFonts w:ascii="Arial" w:hAnsi="Arial" w:cs="Arial"/>
          <w:color w:val="auto"/>
        </w:rPr>
        <w:t xml:space="preserve">Dowodem odbioru mieszanki mineralno-bitumicznej </w:t>
      </w:r>
      <w:r>
        <w:rPr>
          <w:rFonts w:ascii="Arial" w:hAnsi="Arial" w:cs="Arial"/>
          <w:color w:val="auto"/>
        </w:rPr>
        <w:t>będzie</w:t>
      </w:r>
      <w:r w:rsidRPr="009F3A31">
        <w:rPr>
          <w:rFonts w:ascii="Arial" w:hAnsi="Arial" w:cs="Arial"/>
          <w:color w:val="auto"/>
        </w:rPr>
        <w:t xml:space="preserve"> dokument wydania zewnętrznego </w:t>
      </w:r>
      <w:proofErr w:type="spellStart"/>
      <w:r w:rsidRPr="009F3A31">
        <w:rPr>
          <w:rFonts w:ascii="Arial" w:hAnsi="Arial" w:cs="Arial"/>
          <w:color w:val="auto"/>
        </w:rPr>
        <w:t>wz</w:t>
      </w:r>
      <w:proofErr w:type="spellEnd"/>
      <w:r w:rsidRPr="009F3A31">
        <w:rPr>
          <w:rFonts w:ascii="Arial" w:hAnsi="Arial" w:cs="Arial"/>
          <w:color w:val="auto"/>
        </w:rPr>
        <w:t xml:space="preserve"> (dokument wagowy), który podpisywany </w:t>
      </w:r>
      <w:r>
        <w:rPr>
          <w:rFonts w:ascii="Arial" w:hAnsi="Arial" w:cs="Arial"/>
          <w:color w:val="auto"/>
        </w:rPr>
        <w:t xml:space="preserve">będzie </w:t>
      </w:r>
      <w:r w:rsidRPr="009F3A31">
        <w:rPr>
          <w:rFonts w:ascii="Arial" w:hAnsi="Arial" w:cs="Arial"/>
          <w:color w:val="auto"/>
        </w:rPr>
        <w:t>przez stronę wydającą i odbierającą m</w:t>
      </w:r>
      <w:r>
        <w:rPr>
          <w:rFonts w:ascii="Arial" w:hAnsi="Arial" w:cs="Arial"/>
          <w:color w:val="auto"/>
        </w:rPr>
        <w:t>ieszankę.</w:t>
      </w:r>
    </w:p>
    <w:p w14:paraId="77AA2703" w14:textId="3D14236B" w:rsidR="00D1788F" w:rsidRDefault="009F3A31" w:rsidP="00B758BE">
      <w:pPr>
        <w:pStyle w:val="Akapitzlist"/>
        <w:widowControl w:val="0"/>
        <w:numPr>
          <w:ilvl w:val="3"/>
          <w:numId w:val="40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Dokumenty wydania zewnętrznego</w:t>
      </w:r>
      <w:r w:rsidR="00B45E3E">
        <w:rPr>
          <w:rFonts w:ascii="Arial" w:hAnsi="Arial" w:cs="Arial"/>
          <w:color w:val="auto"/>
        </w:rPr>
        <w:t xml:space="preserve"> </w:t>
      </w:r>
      <w:r w:rsidR="00D1788F">
        <w:rPr>
          <w:rFonts w:ascii="Arial" w:hAnsi="Arial" w:cs="Arial"/>
          <w:color w:val="auto"/>
        </w:rPr>
        <w:t xml:space="preserve">będą sporządzane </w:t>
      </w:r>
      <w:r w:rsidR="00B45E3E">
        <w:rPr>
          <w:rFonts w:ascii="Arial" w:hAnsi="Arial" w:cs="Arial"/>
          <w:color w:val="auto"/>
        </w:rPr>
        <w:t>po każd</w:t>
      </w:r>
      <w:r w:rsidR="002E6B0A">
        <w:rPr>
          <w:rFonts w:ascii="Arial" w:hAnsi="Arial" w:cs="Arial"/>
          <w:color w:val="auto"/>
        </w:rPr>
        <w:t>ym</w:t>
      </w:r>
      <w:r w:rsidR="00B45E3E">
        <w:rPr>
          <w:rFonts w:ascii="Arial" w:hAnsi="Arial" w:cs="Arial"/>
          <w:color w:val="auto"/>
        </w:rPr>
        <w:t xml:space="preserve"> </w:t>
      </w:r>
      <w:r w:rsidR="002E6B0A">
        <w:rPr>
          <w:rFonts w:ascii="Arial" w:hAnsi="Arial" w:cs="Arial"/>
          <w:color w:val="auto"/>
        </w:rPr>
        <w:t>odbiorze mieszanki</w:t>
      </w:r>
      <w:r w:rsidR="00B45E3E">
        <w:rPr>
          <w:rFonts w:ascii="Arial" w:hAnsi="Arial" w:cs="Arial"/>
          <w:color w:val="auto"/>
        </w:rPr>
        <w:t>.</w:t>
      </w:r>
    </w:p>
    <w:p w14:paraId="1EC0591D" w14:textId="327C754B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BB5E21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54276222" w14:textId="7C74CF19" w:rsidR="00EE0133" w:rsidRPr="005465DF" w:rsidRDefault="00F56518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Za wykonanie przedmiotu umowy, Strony ustalają wynagrodzenie ryczałtowe</w:t>
      </w:r>
      <w:r w:rsidR="00EE0133" w:rsidRPr="005465DF">
        <w:rPr>
          <w:rFonts w:ascii="Arial" w:hAnsi="Arial" w:cs="Arial"/>
          <w:color w:val="auto"/>
        </w:rPr>
        <w:t xml:space="preserve">: </w:t>
      </w:r>
    </w:p>
    <w:p w14:paraId="05EC9FD3" w14:textId="192ECAEF" w:rsidR="00EE0133" w:rsidRPr="005465DF" w:rsidRDefault="00EE0133" w:rsidP="000B2AB8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Netto</w:t>
      </w:r>
      <w:r w:rsidR="00942B80">
        <w:rPr>
          <w:rFonts w:ascii="Arial" w:hAnsi="Arial" w:cs="Arial"/>
          <w:color w:val="auto"/>
        </w:rPr>
        <w:tab/>
      </w:r>
      <w:r w:rsidR="00C62FFE" w:rsidRPr="005465DF">
        <w:rPr>
          <w:rFonts w:ascii="Arial" w:hAnsi="Arial" w:cs="Arial"/>
          <w:color w:val="auto"/>
        </w:rPr>
        <w:t>złotych</w:t>
      </w:r>
    </w:p>
    <w:p w14:paraId="09AE2BB4" w14:textId="3673E68B" w:rsidR="007D2FBE" w:rsidRPr="005465DF" w:rsidRDefault="00EE0133" w:rsidP="000B2AB8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Podatek VAT </w:t>
      </w:r>
      <w:r w:rsidR="00C94AD4">
        <w:rPr>
          <w:rFonts w:ascii="Arial" w:hAnsi="Arial" w:cs="Arial"/>
          <w:color w:val="auto"/>
        </w:rPr>
        <w:tab/>
      </w:r>
      <w:r w:rsidR="007D2FBE" w:rsidRPr="005465DF">
        <w:rPr>
          <w:rFonts w:ascii="Arial" w:hAnsi="Arial" w:cs="Arial"/>
          <w:color w:val="auto"/>
        </w:rPr>
        <w:t xml:space="preserve"> złotych</w:t>
      </w:r>
    </w:p>
    <w:p w14:paraId="79CF55AE" w14:textId="176025B6" w:rsidR="00FC607B" w:rsidRDefault="00EE0133" w:rsidP="000B2AB8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Brutto </w:t>
      </w:r>
      <w:r w:rsidR="007D2FBE" w:rsidRPr="005465DF">
        <w:rPr>
          <w:rFonts w:ascii="Arial" w:hAnsi="Arial" w:cs="Arial"/>
          <w:color w:val="auto"/>
        </w:rPr>
        <w:t xml:space="preserve"> </w:t>
      </w:r>
      <w:r w:rsidR="00C94AD4">
        <w:rPr>
          <w:rFonts w:ascii="Arial" w:hAnsi="Arial" w:cs="Arial"/>
          <w:color w:val="auto"/>
        </w:rPr>
        <w:tab/>
      </w:r>
      <w:r w:rsidR="00CA0C52" w:rsidRPr="005465DF">
        <w:rPr>
          <w:rFonts w:ascii="Arial" w:hAnsi="Arial" w:cs="Arial"/>
          <w:color w:val="auto"/>
        </w:rPr>
        <w:t>złotych</w:t>
      </w:r>
    </w:p>
    <w:p w14:paraId="5258D8EA" w14:textId="5E9367F8" w:rsidR="00C94AD4" w:rsidRPr="005465DF" w:rsidRDefault="00C94AD4" w:rsidP="000B2AB8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>(słownie:</w:t>
      </w:r>
      <w:r>
        <w:rPr>
          <w:rFonts w:ascii="Arial" w:hAnsi="Arial" w:cs="Arial"/>
          <w:color w:val="auto"/>
        </w:rPr>
        <w:tab/>
      </w:r>
      <w:r w:rsidRPr="005465DF">
        <w:rPr>
          <w:rFonts w:ascii="Arial" w:hAnsi="Arial" w:cs="Arial"/>
          <w:color w:val="auto"/>
        </w:rPr>
        <w:t>złotych …/100</w:t>
      </w:r>
      <w:r w:rsidR="00942B80">
        <w:rPr>
          <w:rFonts w:ascii="Arial" w:hAnsi="Arial" w:cs="Arial"/>
          <w:color w:val="auto"/>
        </w:rPr>
        <w:t>)</w:t>
      </w:r>
    </w:p>
    <w:p w14:paraId="2216E461" w14:textId="28D58E5A" w:rsidR="007D2FBE" w:rsidRPr="005465DF" w:rsidRDefault="00FA5552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465DF">
        <w:rPr>
          <w:rFonts w:ascii="Arial" w:hAnsi="Arial" w:cs="Arial"/>
          <w:color w:val="auto"/>
        </w:rPr>
        <w:t xml:space="preserve">Wartość </w:t>
      </w:r>
      <w:r w:rsidR="007D2FBE" w:rsidRPr="005465DF">
        <w:rPr>
          <w:rFonts w:ascii="Arial" w:hAnsi="Arial" w:cs="Arial"/>
          <w:color w:val="auto"/>
        </w:rPr>
        <w:t>o któr</w:t>
      </w:r>
      <w:r w:rsidRPr="005465DF">
        <w:rPr>
          <w:rFonts w:ascii="Arial" w:hAnsi="Arial" w:cs="Arial"/>
          <w:color w:val="auto"/>
        </w:rPr>
        <w:t>ej</w:t>
      </w:r>
      <w:r w:rsidR="007D2FBE" w:rsidRPr="005465DF">
        <w:rPr>
          <w:rFonts w:ascii="Arial" w:hAnsi="Arial" w:cs="Arial"/>
          <w:color w:val="auto"/>
        </w:rPr>
        <w:t xml:space="preserve"> mowa w ust</w:t>
      </w:r>
      <w:r w:rsidRPr="005465DF">
        <w:rPr>
          <w:rFonts w:ascii="Arial" w:hAnsi="Arial" w:cs="Arial"/>
          <w:color w:val="auto"/>
        </w:rPr>
        <w:t>.</w:t>
      </w:r>
      <w:r w:rsidR="007D2FBE" w:rsidRPr="005465DF">
        <w:rPr>
          <w:rFonts w:ascii="Arial" w:hAnsi="Arial" w:cs="Arial"/>
          <w:color w:val="auto"/>
        </w:rPr>
        <w:t xml:space="preserve"> 1</w:t>
      </w:r>
      <w:r w:rsidRPr="005465DF">
        <w:rPr>
          <w:rFonts w:ascii="Arial" w:hAnsi="Arial" w:cs="Arial"/>
          <w:color w:val="auto"/>
        </w:rPr>
        <w:t>,</w:t>
      </w:r>
      <w:r w:rsidR="007D2FBE" w:rsidRPr="005465DF">
        <w:rPr>
          <w:rFonts w:ascii="Arial" w:hAnsi="Arial" w:cs="Arial"/>
          <w:color w:val="auto"/>
        </w:rPr>
        <w:t xml:space="preserve"> obejmuje wszystkie koszty związane z</w:t>
      </w:r>
      <w:r w:rsidR="00000DE9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realizacją</w:t>
      </w:r>
      <w:r w:rsidR="009C09E6" w:rsidRPr="005465DF">
        <w:rPr>
          <w:rFonts w:ascii="Arial" w:hAnsi="Arial" w:cs="Arial"/>
          <w:color w:val="auto"/>
        </w:rPr>
        <w:t xml:space="preserve"> </w:t>
      </w:r>
      <w:r w:rsidR="00E846B3">
        <w:rPr>
          <w:rFonts w:ascii="Arial" w:hAnsi="Arial" w:cs="Arial"/>
          <w:color w:val="auto"/>
        </w:rPr>
        <w:t>dostaw</w:t>
      </w:r>
      <w:r w:rsidR="009C09E6" w:rsidRPr="005465DF">
        <w:rPr>
          <w:rFonts w:ascii="Arial" w:hAnsi="Arial" w:cs="Arial"/>
          <w:color w:val="auto"/>
        </w:rPr>
        <w:t>,</w:t>
      </w:r>
      <w:r w:rsidR="007D2FBE" w:rsidRPr="005465DF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realizacją przedmiotu umowy, a</w:t>
      </w:r>
      <w:r w:rsidR="00FD7CFD" w:rsidRPr="005465DF">
        <w:rPr>
          <w:rFonts w:ascii="Arial" w:hAnsi="Arial" w:cs="Arial"/>
          <w:color w:val="auto"/>
        </w:rPr>
        <w:t> </w:t>
      </w:r>
      <w:r w:rsidR="007D2FBE" w:rsidRPr="005465DF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634433EE" w14:textId="77777777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7777777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Nabywca – 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>ul. M. Konopnickiej 20</w:t>
      </w:r>
    </w:p>
    <w:p w14:paraId="78F57F59" w14:textId="746FDBBC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7D23745C" w14:textId="09E112C8" w:rsidR="00C05D61" w:rsidRPr="005465DF" w:rsidRDefault="00C05D61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Rozliczenie następować będzie na podstawie</w:t>
      </w:r>
      <w:r w:rsidR="000A6020" w:rsidRPr="005465DF">
        <w:rPr>
          <w:rFonts w:ascii="Arial" w:hAnsi="Arial" w:cs="Arial"/>
          <w:bCs/>
          <w:color w:val="auto"/>
        </w:rPr>
        <w:t xml:space="preserve"> faktur wystawian</w:t>
      </w:r>
      <w:r w:rsidR="00D1788F">
        <w:rPr>
          <w:rFonts w:ascii="Arial" w:hAnsi="Arial" w:cs="Arial"/>
          <w:bCs/>
          <w:color w:val="auto"/>
        </w:rPr>
        <w:t>ych</w:t>
      </w:r>
      <w:r w:rsidR="000A6020" w:rsidRPr="005465DF">
        <w:rPr>
          <w:rFonts w:ascii="Arial" w:hAnsi="Arial" w:cs="Arial"/>
          <w:bCs/>
          <w:color w:val="auto"/>
        </w:rPr>
        <w:t xml:space="preserve"> po dokonaniu przez Zamawiającego bezusterkowego odbioru.</w:t>
      </w:r>
      <w:r w:rsidRPr="005465DF">
        <w:rPr>
          <w:rFonts w:ascii="Arial" w:hAnsi="Arial" w:cs="Arial"/>
          <w:bCs/>
          <w:color w:val="auto"/>
        </w:rPr>
        <w:t xml:space="preserve"> </w:t>
      </w:r>
    </w:p>
    <w:p w14:paraId="5433F784" w14:textId="22F058FE" w:rsidR="00332290" w:rsidRPr="005465DF" w:rsidRDefault="00C05D61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Wykonawca jest zobowiązany do wystawienia faktury VAT w ciągu pięciu dni od dnia </w:t>
      </w:r>
      <w:r w:rsidR="000A6020" w:rsidRPr="005465DF">
        <w:rPr>
          <w:rFonts w:ascii="Arial" w:hAnsi="Arial" w:cs="Arial"/>
          <w:bCs/>
          <w:color w:val="auto"/>
        </w:rPr>
        <w:t>bezusterkowego odbioru.</w:t>
      </w:r>
    </w:p>
    <w:p w14:paraId="68AB53CC" w14:textId="44D9C3FB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0A6020" w:rsidRPr="005465DF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1A0652F3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720BC925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5465DF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4930942A" w14:textId="77777777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332290" w:rsidRPr="005465DF">
        <w:rPr>
          <w:rFonts w:ascii="Arial" w:hAnsi="Arial" w:cs="Arial"/>
          <w:bCs/>
          <w:color w:val="auto"/>
        </w:rPr>
        <w:t>1</w:t>
      </w:r>
      <w:r w:rsidR="000A6020" w:rsidRPr="005465DF">
        <w:rPr>
          <w:rFonts w:ascii="Arial" w:hAnsi="Arial" w:cs="Arial"/>
          <w:bCs/>
          <w:color w:val="auto"/>
        </w:rPr>
        <w:t>0</w:t>
      </w:r>
      <w:r w:rsidRPr="005465DF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</w:t>
      </w:r>
      <w:r w:rsidRPr="005465DF">
        <w:rPr>
          <w:rFonts w:ascii="Arial" w:hAnsi="Arial" w:cs="Arial"/>
          <w:bCs/>
          <w:color w:val="auto"/>
        </w:rPr>
        <w:lastRenderedPageBreak/>
        <w:t>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20AF8423" w14:textId="33B47C6E" w:rsidR="00000DE9" w:rsidRPr="005465DF" w:rsidRDefault="00B103BF" w:rsidP="000B2AB8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5465DF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0B2AB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56B90119" w14:textId="14FCA07A" w:rsidR="000A6020" w:rsidRPr="008D715D" w:rsidRDefault="00B103BF" w:rsidP="008D715D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551935A3" w14:textId="2E5C2AA9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8D715D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8D715D"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8D715D">
        <w:rPr>
          <w:rFonts w:ascii="Arial" w:hAnsi="Arial" w:cs="Arial"/>
          <w:b/>
          <w:bCs/>
          <w:color w:val="auto"/>
          <w:sz w:val="28"/>
          <w:szCs w:val="28"/>
        </w:rPr>
        <w:t>Zabezpieczenie należytego wykonania umowy</w:t>
      </w:r>
    </w:p>
    <w:p w14:paraId="6831FE66" w14:textId="07F327C2" w:rsidR="002C6A73" w:rsidRPr="002C6A73" w:rsidRDefault="00636EBD" w:rsidP="008D715D">
      <w:pPr>
        <w:widowControl w:val="0"/>
        <w:tabs>
          <w:tab w:val="left" w:pos="426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8D715D">
        <w:rPr>
          <w:rFonts w:ascii="Arial" w:hAnsi="Arial" w:cs="Arial"/>
          <w:color w:val="auto"/>
        </w:rPr>
        <w:t>Zamawiający nie wymaga wniesienia zabezpieczenia należytego wykonania umowy</w:t>
      </w:r>
      <w:r w:rsidR="008D715D">
        <w:rPr>
          <w:rFonts w:ascii="Arial" w:hAnsi="Arial" w:cs="Arial"/>
          <w:color w:val="auto"/>
        </w:rPr>
        <w:t>.</w:t>
      </w:r>
    </w:p>
    <w:p w14:paraId="60CBAAB7" w14:textId="00E56087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§ </w:t>
      </w:r>
      <w:r w:rsidR="0086013A" w:rsidRPr="00404BB4"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7089FF6F" w14:textId="42055AEC" w:rsidR="00F56518" w:rsidRPr="00617D8F" w:rsidRDefault="003D582E" w:rsidP="00617D8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 każdy dzień </w:t>
      </w:r>
      <w:r w:rsidR="00A27B48" w:rsidRPr="008D715D">
        <w:rPr>
          <w:rFonts w:ascii="Arial" w:hAnsi="Arial" w:cs="Arial"/>
          <w:bCs/>
          <w:color w:val="auto"/>
        </w:rPr>
        <w:t xml:space="preserve">zwłoki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0A6020" w:rsidRPr="008D715D">
        <w:rPr>
          <w:rFonts w:ascii="Arial" w:hAnsi="Arial" w:cs="Arial"/>
          <w:bCs/>
          <w:color w:val="auto"/>
        </w:rPr>
        <w:t xml:space="preserve">wykonaniu </w:t>
      </w:r>
      <w:r w:rsidR="00617D8F">
        <w:rPr>
          <w:rFonts w:ascii="Arial" w:hAnsi="Arial" w:cs="Arial"/>
          <w:bCs/>
          <w:color w:val="auto"/>
        </w:rPr>
        <w:t xml:space="preserve">umówionej </w:t>
      </w:r>
      <w:r w:rsidR="002E6B0A">
        <w:rPr>
          <w:rFonts w:ascii="Arial" w:hAnsi="Arial" w:cs="Arial"/>
          <w:bCs/>
          <w:color w:val="auto"/>
        </w:rPr>
        <w:t>ilości mieszanki</w:t>
      </w:r>
      <w:r w:rsidR="00C05D61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 xml:space="preserve">w wysokości </w:t>
      </w:r>
      <w:r w:rsidR="0033212E" w:rsidRPr="008D715D">
        <w:rPr>
          <w:rFonts w:ascii="Arial" w:hAnsi="Arial" w:cs="Arial"/>
          <w:bCs/>
          <w:color w:val="auto"/>
        </w:rPr>
        <w:t>0,</w:t>
      </w:r>
      <w:r w:rsidR="008B6C1D">
        <w:rPr>
          <w:rFonts w:ascii="Arial" w:hAnsi="Arial" w:cs="Arial"/>
          <w:bCs/>
          <w:color w:val="auto"/>
        </w:rPr>
        <w:t>05</w:t>
      </w:r>
      <w:r w:rsidRPr="008D715D">
        <w:rPr>
          <w:rFonts w:ascii="Arial" w:hAnsi="Arial" w:cs="Arial"/>
          <w:bCs/>
          <w:color w:val="auto"/>
        </w:rPr>
        <w:t>% wynagrodzenia brutto określonego w 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6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1</w:t>
      </w:r>
      <w:r w:rsidR="00F56518" w:rsidRPr="00617D8F">
        <w:rPr>
          <w:rFonts w:ascii="Arial" w:hAnsi="Arial" w:cs="Arial"/>
          <w:bCs/>
          <w:color w:val="auto"/>
        </w:rPr>
        <w:t>,</w:t>
      </w:r>
    </w:p>
    <w:p w14:paraId="3EBD8A64" w14:textId="0C127CCC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%  wynagrodzenia brutto określonego w 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6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0872E810" w14:textId="79F7CB7A" w:rsidR="00000DE9" w:rsidRPr="008D715D" w:rsidRDefault="003D582E" w:rsidP="008D715D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8D715D">
        <w:rPr>
          <w:rFonts w:ascii="Arial" w:hAnsi="Arial" w:cs="Arial"/>
          <w:bCs/>
          <w:color w:val="auto"/>
        </w:rPr>
        <w:t>zwłoki w</w:t>
      </w:r>
      <w:r w:rsidRPr="008D715D">
        <w:rPr>
          <w:rFonts w:ascii="Arial" w:hAnsi="Arial" w:cs="Arial"/>
          <w:bCs/>
          <w:color w:val="auto"/>
        </w:rPr>
        <w:t xml:space="preserve"> zapła</w:t>
      </w:r>
      <w:r w:rsidR="00335CCA" w:rsidRPr="008D715D">
        <w:rPr>
          <w:rFonts w:ascii="Arial" w:hAnsi="Arial" w:cs="Arial"/>
          <w:bCs/>
          <w:color w:val="auto"/>
        </w:rPr>
        <w:t>cie</w:t>
      </w:r>
      <w:r w:rsidRPr="008D715D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8D715D">
        <w:rPr>
          <w:rFonts w:ascii="Arial" w:hAnsi="Arial" w:cs="Arial"/>
          <w:bCs/>
          <w:color w:val="auto"/>
        </w:rPr>
        <w:t xml:space="preserve">lub dalszym podwykonawcom </w:t>
      </w:r>
      <w:r w:rsidR="00A27B48" w:rsidRPr="008D715D">
        <w:rPr>
          <w:rFonts w:ascii="Arial" w:hAnsi="Arial" w:cs="Arial"/>
          <w:bCs/>
          <w:color w:val="auto"/>
        </w:rPr>
        <w:t xml:space="preserve">w wysokości </w:t>
      </w:r>
      <w:r w:rsidR="00687502" w:rsidRPr="008D715D">
        <w:rPr>
          <w:rFonts w:ascii="Arial" w:hAnsi="Arial" w:cs="Arial"/>
          <w:bCs/>
          <w:color w:val="auto"/>
        </w:rPr>
        <w:t>0</w:t>
      </w:r>
      <w:r w:rsidR="00B629A2" w:rsidRPr="008D715D">
        <w:rPr>
          <w:rFonts w:ascii="Arial" w:hAnsi="Arial" w:cs="Arial"/>
          <w:bCs/>
          <w:color w:val="auto"/>
        </w:rPr>
        <w:t>,</w:t>
      </w:r>
      <w:r w:rsidR="008B6C1D">
        <w:rPr>
          <w:rFonts w:ascii="Arial" w:hAnsi="Arial" w:cs="Arial"/>
          <w:bCs/>
          <w:color w:val="auto"/>
        </w:rPr>
        <w:t>05</w:t>
      </w:r>
      <w:r w:rsidRPr="008D715D">
        <w:rPr>
          <w:rFonts w:ascii="Arial" w:hAnsi="Arial" w:cs="Arial"/>
          <w:bCs/>
          <w:color w:val="auto"/>
        </w:rPr>
        <w:t>% wynagrodzenia umownego brutto określonego 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umowie z</w:t>
      </w:r>
      <w:r w:rsidR="00FD7CFD" w:rsidRPr="008D715D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>podwykonawcą lub dalszym podwykonawcą</w:t>
      </w:r>
      <w:r w:rsidRPr="008D715D">
        <w:rPr>
          <w:rFonts w:ascii="Arial" w:hAnsi="Arial" w:cs="Arial"/>
          <w:bCs/>
          <w:color w:val="auto"/>
        </w:rPr>
        <w:t xml:space="preserve">, za każdy dzień </w:t>
      </w:r>
      <w:r w:rsidR="00A27B48" w:rsidRPr="008D715D">
        <w:rPr>
          <w:rFonts w:ascii="Arial" w:hAnsi="Arial" w:cs="Arial"/>
          <w:bCs/>
          <w:color w:val="auto"/>
        </w:rPr>
        <w:t>zwłoki</w:t>
      </w:r>
      <w:r w:rsidRPr="008D715D">
        <w:rPr>
          <w:rFonts w:ascii="Arial" w:hAnsi="Arial" w:cs="Arial"/>
          <w:bCs/>
          <w:color w:val="auto"/>
        </w:rPr>
        <w:t xml:space="preserve"> w zapłacie, naliczaną </w:t>
      </w:r>
      <w:r w:rsidR="00A71525" w:rsidRPr="008D715D">
        <w:rPr>
          <w:rFonts w:ascii="Arial" w:hAnsi="Arial" w:cs="Arial"/>
          <w:bCs/>
          <w:color w:val="auto"/>
        </w:rPr>
        <w:t>od dnia następnego po terminie</w:t>
      </w:r>
      <w:r w:rsidRPr="008D715D">
        <w:rPr>
          <w:rFonts w:ascii="Arial" w:hAnsi="Arial" w:cs="Arial"/>
          <w:bCs/>
          <w:color w:val="auto"/>
        </w:rPr>
        <w:t xml:space="preserve"> zapłaty wynik</w:t>
      </w:r>
      <w:r w:rsidR="00A71525" w:rsidRPr="008D715D">
        <w:rPr>
          <w:rFonts w:ascii="Arial" w:hAnsi="Arial" w:cs="Arial"/>
          <w:bCs/>
          <w:color w:val="auto"/>
        </w:rPr>
        <w:t xml:space="preserve">ającym </w:t>
      </w:r>
      <w:r w:rsidR="0031278A" w:rsidRPr="008D715D">
        <w:rPr>
          <w:rFonts w:ascii="Arial" w:hAnsi="Arial" w:cs="Arial"/>
          <w:bCs/>
          <w:color w:val="auto"/>
        </w:rPr>
        <w:t>z umowy łączącej podwykonawcę</w:t>
      </w:r>
      <w:r w:rsidR="009F54FD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</w:t>
      </w:r>
      <w:r w:rsidR="00000DE9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Wykonawcą lub podwykonawcę z dalszym podwykonawcą,</w:t>
      </w:r>
    </w:p>
    <w:p w14:paraId="59D55678" w14:textId="31842A1B" w:rsidR="000A6020" w:rsidRPr="00617D8F" w:rsidRDefault="00990CF5" w:rsidP="00617D8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  <w:r w:rsidR="006B7088">
        <w:rPr>
          <w:rFonts w:ascii="Arial" w:hAnsi="Arial" w:cs="Arial"/>
          <w:bCs/>
          <w:color w:val="auto"/>
        </w:rPr>
        <w:t>,</w:t>
      </w:r>
    </w:p>
    <w:p w14:paraId="686317ED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>% wynagrodzenia brutto określonego 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6 ust.1. </w:t>
      </w:r>
    </w:p>
    <w:p w14:paraId="3C99D33D" w14:textId="6842C16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Łączna wysokość kar umownych naliczonych Wykonawcy z tytułów wskazanych w</w:t>
      </w:r>
      <w:r w:rsidR="00D52BD4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 xml:space="preserve">niniejszej umowie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335CCA" w:rsidRPr="008D715D">
        <w:rPr>
          <w:rFonts w:ascii="Arial" w:hAnsi="Arial" w:cs="Arial"/>
          <w:bCs/>
          <w:color w:val="auto"/>
        </w:rPr>
        <w:t>wartości umowy</w:t>
      </w:r>
      <w:r w:rsidRPr="008D715D">
        <w:rPr>
          <w:rFonts w:ascii="Arial" w:hAnsi="Arial" w:cs="Arial"/>
          <w:bCs/>
          <w:color w:val="auto"/>
        </w:rPr>
        <w:t xml:space="preserve"> określone</w:t>
      </w:r>
      <w:r w:rsidR="00335CCA" w:rsidRPr="008D715D">
        <w:rPr>
          <w:rFonts w:ascii="Arial" w:hAnsi="Arial" w:cs="Arial"/>
          <w:bCs/>
          <w:color w:val="auto"/>
        </w:rPr>
        <w:t>j</w:t>
      </w:r>
      <w:r w:rsidRPr="008D715D">
        <w:rPr>
          <w:rFonts w:ascii="Arial" w:hAnsi="Arial" w:cs="Arial"/>
          <w:bCs/>
          <w:color w:val="auto"/>
        </w:rPr>
        <w:t xml:space="preserve"> 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6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1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</w:t>
      </w:r>
      <w:r w:rsidR="009F21E7" w:rsidRPr="008D715D">
        <w:rPr>
          <w:rFonts w:ascii="Arial" w:hAnsi="Arial" w:cs="Arial"/>
          <w:bCs/>
          <w:color w:val="auto"/>
        </w:rPr>
        <w:lastRenderedPageBreak/>
        <w:t xml:space="preserve">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35AA5A88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86013A" w:rsidRPr="00D52BD4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4022FE6E" w14:textId="700629BD" w:rsidR="005536A2" w:rsidRPr="00D52BD4" w:rsidRDefault="005536A2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>§ 10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Gwarancja i rękojmia</w:t>
      </w:r>
    </w:p>
    <w:p w14:paraId="1987A7DE" w14:textId="2BCB2306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 xml:space="preserve">warunkami umowy. </w:t>
      </w:r>
    </w:p>
    <w:p w14:paraId="043FA454" w14:textId="48A287CD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990CF5" w:rsidRPr="00D52BD4">
        <w:rPr>
          <w:rFonts w:ascii="Arial" w:hAnsi="Arial" w:cs="Arial"/>
          <w:color w:val="auto"/>
        </w:rPr>
        <w:t>24</w:t>
      </w:r>
      <w:r w:rsidRPr="00D52BD4">
        <w:rPr>
          <w:rFonts w:ascii="Arial" w:hAnsi="Arial" w:cs="Arial"/>
          <w:color w:val="auto"/>
        </w:rPr>
        <w:t xml:space="preserve"> miesięcy, licząc </w:t>
      </w:r>
      <w:r w:rsidRPr="00D52BD4">
        <w:rPr>
          <w:rFonts w:ascii="Arial" w:hAnsi="Arial" w:cs="Arial"/>
          <w:color w:val="auto"/>
        </w:rPr>
        <w:lastRenderedPageBreak/>
        <w:t>od daty</w:t>
      </w:r>
      <w:r w:rsidR="00E846B3">
        <w:rPr>
          <w:rFonts w:ascii="Arial" w:hAnsi="Arial" w:cs="Arial"/>
          <w:color w:val="auto"/>
        </w:rPr>
        <w:t xml:space="preserve"> ostatniego</w:t>
      </w:r>
      <w:r w:rsidRPr="00D52BD4">
        <w:rPr>
          <w:rFonts w:ascii="Arial" w:hAnsi="Arial" w:cs="Arial"/>
          <w:color w:val="auto"/>
        </w:rPr>
        <w:t xml:space="preserve"> odbioru. </w:t>
      </w:r>
    </w:p>
    <w:p w14:paraId="188FD23B" w14:textId="5EA75F54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Wykonawca udziela ......... miesięcy gwarancji na przedmiot umowy licząc od daty </w:t>
      </w:r>
      <w:r w:rsidR="00E846B3">
        <w:rPr>
          <w:rFonts w:ascii="Arial" w:hAnsi="Arial" w:cs="Arial"/>
          <w:color w:val="auto"/>
        </w:rPr>
        <w:t xml:space="preserve">ostatniego </w:t>
      </w:r>
      <w:r w:rsidRPr="00D52BD4">
        <w:rPr>
          <w:rFonts w:ascii="Arial" w:hAnsi="Arial" w:cs="Arial"/>
          <w:color w:val="auto"/>
        </w:rPr>
        <w:t>odbioru.</w:t>
      </w:r>
    </w:p>
    <w:p w14:paraId="6080DF3F" w14:textId="6CA2298D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okresie gwarancji Wykonawca zobowiązuje się do bezpłatnego usunięcia wad i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9D0799" w:rsidRP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czas naprawy.</w:t>
      </w:r>
    </w:p>
    <w:p w14:paraId="4B016E78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10F7D1BB" w14:textId="6B7138E6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Wykonawca odpowiada za wady w wykonaniu przedmiotu umowy również po okresie rękojmi oraz gwarancji, jeżeli Zamawiający zawiadomi Wykonawcę o wadzie przed upływem okresu – odpowiednio – rękojmi </w:t>
      </w:r>
      <w:r w:rsidR="00990CF5" w:rsidRPr="00D52BD4">
        <w:rPr>
          <w:rFonts w:ascii="Arial" w:hAnsi="Arial" w:cs="Arial"/>
          <w:color w:val="auto"/>
        </w:rPr>
        <w:t>lub</w:t>
      </w:r>
      <w:r w:rsidRPr="00D52BD4">
        <w:rPr>
          <w:rFonts w:ascii="Arial" w:hAnsi="Arial" w:cs="Arial"/>
          <w:color w:val="auto"/>
        </w:rPr>
        <w:t xml:space="preserve"> gwarancji.</w:t>
      </w:r>
    </w:p>
    <w:p w14:paraId="0E35A823" w14:textId="77777777" w:rsidR="005536A2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usunie wad w terminie 14 dni od daty wyznaczonej przez Zamawiającego na ich usunięcie, to Zamawiający może zlecić usunięcie wad osobie trzeciej na koszt Wykonawcy.</w:t>
      </w:r>
    </w:p>
    <w:p w14:paraId="67A1B850" w14:textId="2ADFA6E4" w:rsidR="00561D38" w:rsidRPr="00D52BD4" w:rsidRDefault="005536A2" w:rsidP="00D52BD4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Jeżeli Wykonawca nie wręczy Zamawiającemu przy odbiorze końcowym odrębnych dokumentów gwarancyjnych Strony umowy przyjmują, że niniejsza umowa zastępuje dokumenty gwarancyjne.</w:t>
      </w:r>
    </w:p>
    <w:p w14:paraId="30CA2310" w14:textId="1FCA0EE6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5536A2" w:rsidRPr="00D52BD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Podwykonawstwo</w:t>
      </w:r>
    </w:p>
    <w:p w14:paraId="7D56C759" w14:textId="5DCE2CB3" w:rsidR="00C52806" w:rsidRPr="00D52BD4" w:rsidRDefault="00C52806" w:rsidP="00D52BD4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może powierzyć wykonanie części zadania podwykonawcom, z</w:t>
      </w:r>
      <w:r w:rsidR="00D52BD4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zastrzeżeniem, że Zamawiający ma prawo zgłosić zastrzeżenia do projektu umowy lub nie zaakceptować umowy i zgłosić sprzeciw do umowy o podwykonawstwo niespełniającej wymagań wskazanych w niniejszej umowie oraz może złożyć sprzeciw wobec wykonywania zadania przez podwykonawcę.</w:t>
      </w:r>
    </w:p>
    <w:p w14:paraId="51C79786" w14:textId="1516CA9B" w:rsidR="00C52806" w:rsidRPr="00E846B3" w:rsidRDefault="00C52806" w:rsidP="00E846B3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za zapłatę wynagrodzenia należnego podwykonawcy z tytułu wykonanych przez niego zadań, których szczegółowy przedmiot został zgłoszony Zamawiającemu przez Wykonawcę lub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podwykonawcę przed przystąpieniem do wykonywania tych zadań, chyba że w ciągu 30 dni od dnia doręczenia Zamawiającemu zgłoszenia Zamawiający złożył podwykonawcy i Wykonawcy sprzeciw wobec wykonywania tych zadań przez podwykonawcę. Zgłoszenie nie jest wymagane, jeżeli Zamawiający i wykonawca określili w umowie, zawartej w formie pisemnej pod rygorem nieważności, szczegółowy przedmiot dostaw wykonywanych przez oznaczonego podwykonawcę. Zgłoszenie oraz sprzeciw wymagają zachowania formy pisemnej pod rygorem nieważności.</w:t>
      </w:r>
    </w:p>
    <w:p w14:paraId="710CDE92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Wykonawca zobowiązany jest przedłożyć Zamawiającemu poświadczoną za zgodność z oryginałem kopię umowy o podwykonawstwo, zawartą przez Wykonawcę, podwykonawcę lub dalszego podwykonawcę w terminie 7 dni od ich zawarcia jednak nie później niż w terminie 21 dni od dnia pisemnego zgłoszenia Zamawiającemu szczegółowego przedmiotu umowy lub w terminie 18 dni od dnia otrzymania od Zamawiającego wezwania do dostarczenia Zamawiającemu projektu umowy o podwykonawstwo, wraz z częścią dokumentacji dotyczącej wykonania usług określonych w projekcie umowy.  </w:t>
      </w:r>
    </w:p>
    <w:p w14:paraId="15C380A7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Jeżeli Zamawiający w terminie 14 dni od przedstawienia przez Wykonawcę kompletu dokumentów, w tym projektu umowy z podwykonawcą lub projektu umowy podwykonawcy z dalszym podwykonawcą (itd.) nie zgłosi na piśmie zastrzeżeń, uważa się, że wyraził zgodę na zawarcie umowy. Nie zgłoszenie zastrzeżeń do projektu umowy o podwykonawstwo nie wyklucza zgłoszenia sprzeciwu wobec wykonywania usług przez podwykonawcę lub dalszego podwykonawcę. </w:t>
      </w:r>
    </w:p>
    <w:p w14:paraId="082B32A8" w14:textId="1C12DD74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E846B3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E846B3">
        <w:rPr>
          <w:rFonts w:ascii="Arial" w:eastAsia="Times New Roman" w:hAnsi="Arial" w:cs="Arial"/>
          <w:color w:val="auto"/>
          <w:lang w:eastAsia="ar-SA"/>
        </w:rPr>
        <w:t>dostaw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jedynie w przypadku nie zgłoszenia sprzeciwu w wymaganym terminie lub w przypadku,  gdy Zamawiający złoży wyraźne i jednoznaczne pisemne oświadczenie o przyjęciu odpowiedzialności solidarnej, po zapoznaniu się z zawartą umową podwykonawstwo spełniającą wymagania wskazane w niniejszej umowie. Wyrażenie zgody przez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 xml:space="preserve">Zamawiającego na zawarcie umowy zgodnie z przedłożonym projektem umowy o podwykonawstwo, nie rodzi odpowiedzialności solidarnej Zamawiającego.   </w:t>
      </w:r>
    </w:p>
    <w:p w14:paraId="7C42FC0B" w14:textId="77777777" w:rsidR="00C52806" w:rsidRPr="00D52BD4" w:rsidRDefault="00C52806" w:rsidP="00D52BD4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5A0EA873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Postanowienia § 1</w:t>
      </w:r>
      <w:r w:rsidR="00DB509B" w:rsidRPr="00D52BD4">
        <w:rPr>
          <w:rFonts w:ascii="Arial" w:eastAsia="Times New Roman" w:hAnsi="Arial" w:cs="Arial"/>
          <w:color w:val="auto"/>
          <w:lang w:eastAsia="ar-SA"/>
        </w:rPr>
        <w:t>1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 z podwykonawcami lub dalszymi podwykonawcami.</w:t>
      </w:r>
    </w:p>
    <w:p w14:paraId="2321F220" w14:textId="77777777" w:rsidR="00C52806" w:rsidRPr="00D52BD4" w:rsidRDefault="00C52806" w:rsidP="00D52BD4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685268E0" w14:textId="1FF51A01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Przedmiot umowy w umowie o podwykonawstwo musi mieścić się w zakresie określonym w ofercie przez Wykonawcę jako część zamówienia, której wykonanie zamierza powierzyć podwykonawcom. Jakiekolwiek postanowienia odnoszące się do jakości usług nie mogą przewidywać lub dopuszczać wykonania przedmiotu objętego umową o podwykonawstwo w jakości gorszej niż w ramach niniejszej umowy;</w:t>
      </w:r>
    </w:p>
    <w:p w14:paraId="3C8E3C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dla podwykonawcy lub dalszego podwykonawcy musi być wynagrodzeniem ryczałtowym lub wynagrodzeniem kosztorysowym z określeniem maksymalnej kwoty i w oparciu o czynniki cenotwórcze podane przez Wykonawcę w ofercie; </w:t>
      </w:r>
    </w:p>
    <w:p w14:paraId="37B4069E" w14:textId="6BFA883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wykonaniu usług lub stanowić wynagrodzenie za odpowiednią część wykonanych usług i nie może być wymagalne przed potwierdzeniem wykonania (odpowiedniej części). W przypadku wynagrodzenia płatnego jednorazowo termin wymagalności nie może być późniejszy niż 45 dni przed terminem wymagalności należności dla Wykonawcy wynikającej z faktury końcowej, z zastrzeżeniem, że z umowy o podwykonawstwo w takim przypadku musi wynikać obowiązek zapłaty przez Wykonawcę (i odpowiednio podwykonawcę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wysokości odpowiadającej procentowemu wykonaniu usług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 faktury końcowej;</w:t>
      </w:r>
    </w:p>
    <w:p w14:paraId="106EA881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00430CD2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369C0503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Jakiekolwiek wierzytelności przysługujące Wykonawcy (i odpowiednio podwykonawcy, dalszemu podwykonawcy) wobec podwykonawcy (i odpowiednio dalszych podwykonawców), w tym w szczególności wierzytelności z tytułu zabezpieczenia należytego wykonania umowy, muszą być wcześniej wymagalne niż wierzytelność o zapłatę wynagrodzenia dla podwykonawcy i będą potrącane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 przypadku zatrzymywania przez Wykonawcę jakichkolwiek kwot z należności przysługujących podwykonawcy z 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Przedmiot umowy wykonywany przez wykonawcę lub dalszego podwykonawcę musi być określony dokładnie i wyczerpująco tj. co najmniej poprzez wskazanie </w:t>
      </w: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zakresu w dokumentacji lub projekcie i odpowiednie oznaczenie na odpowiednim egzemplarzu oraz opis i wyszczególnienie prac;</w:t>
      </w:r>
    </w:p>
    <w:p w14:paraId="2CF2DA28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30FD01F9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 należności wynikającej z faktury, w umowach musi znaleźć się postanowienie, że na skutek zatrzymania dochodzi do odnowienia i wygasa roszczenie o zapłatę wynagrodzenia w części zatrzymanej, a powstaje roszczenie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6146307D" w14:textId="77777777" w:rsidR="00C52806" w:rsidRPr="00D52BD4" w:rsidRDefault="00C52806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5CBF04F3" w14:textId="062A0A27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N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a podwykonawcę i dalszego podwykonawcę musi zostać nałożony obowiązek przedkładania łącznie ze zgłoszeniem Zamawiającemu szczegółowego przedmiotu usług, które mają wykonywać dalsi podwykonawcy także projektów umów o podwykonawstwo, wraz z częścią dokumentacji dotyczącej wykonania usług w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72DBA71" w14:textId="0A072C2D" w:rsidR="00C52806" w:rsidRPr="00D52BD4" w:rsidRDefault="0091402D" w:rsidP="00D52BD4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U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mowy o podwykonawstwo muszą zawierać wymagania dotyczące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="00C52806" w:rsidRPr="00D52BD4">
        <w:rPr>
          <w:rFonts w:ascii="Arial" w:eastAsia="Times New Roman" w:hAnsi="Arial" w:cs="Arial"/>
          <w:color w:val="auto"/>
          <w:lang w:eastAsia="ar-SA"/>
        </w:rPr>
        <w:t>dalsze podwykonawstwo, których niespełnienie spowoduje zgłoszenie sprzeciwu przez Zamawiającego o treści odpowiadającej wymaganiom wskazanym w niniejszej umowie.</w:t>
      </w:r>
    </w:p>
    <w:p w14:paraId="20564490" w14:textId="51513E25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lastRenderedPageBreak/>
        <w:t>Nieprzedłożenie projektu umowy o podwykonawstwo lub nieprzedłożenie umowy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 xml:space="preserve">podwykonawstwo w terminach wynikających z niniejszej umowy lub przedłożenie umowy w terminie ale nie spełniającej wymagań wynikających z niniejszej umowy stanowią niezależne przyczyny złożenia sprzeciwu. </w:t>
      </w:r>
    </w:p>
    <w:p w14:paraId="2891150A" w14:textId="42F4C813" w:rsidR="00C52806" w:rsidRPr="00D52BD4" w:rsidRDefault="00C52806" w:rsidP="00D52BD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podwykonawstwo, (także tych zawartych przez podwykonawców z dalszymi podwykonawcami oraz umów o podwykonawstwo, których przedmiotem są dostawy lub usługi) oraz ich zmiany. Zamawiający ma prawo zgłosić sprzeciw do umowy o podwykonawstwo i do jej zmian w terminie 14 dni od dnia otrzymania ich poświadczonych kopii.</w:t>
      </w:r>
    </w:p>
    <w:p w14:paraId="67F743D2" w14:textId="41FFC7C4" w:rsidR="00C52806" w:rsidRPr="008E19B2" w:rsidRDefault="00C52806" w:rsidP="008E19B2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D52BD4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E19B2">
        <w:rPr>
          <w:rFonts w:ascii="Arial" w:eastAsia="Times New Roman" w:hAnsi="Arial" w:cs="Arial"/>
          <w:color w:val="auto"/>
          <w:lang w:eastAsia="ar-SA"/>
        </w:rPr>
        <w:t> </w:t>
      </w:r>
      <w:r w:rsidRPr="00D52BD4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591ECEFA" w14:textId="6C05CB50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>§ 1</w:t>
      </w:r>
      <w:r w:rsidR="005536A2" w:rsidRPr="008E19B2">
        <w:rPr>
          <w:rFonts w:ascii="Arial" w:hAnsi="Arial" w:cs="Arial"/>
          <w:b/>
          <w:color w:val="auto"/>
          <w:sz w:val="28"/>
          <w:szCs w:val="28"/>
        </w:rPr>
        <w:t>2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04AB4A7D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 xml:space="preserve">realizacji </w:t>
      </w:r>
      <w:r w:rsidR="00DC3EDA">
        <w:rPr>
          <w:rFonts w:ascii="Arial" w:hAnsi="Arial" w:cs="Arial"/>
          <w:color w:val="auto"/>
        </w:rPr>
        <w:t xml:space="preserve">dostaw </w:t>
      </w:r>
      <w:r w:rsidRPr="008E19B2">
        <w:rPr>
          <w:rFonts w:ascii="Arial" w:hAnsi="Arial" w:cs="Arial"/>
          <w:color w:val="auto"/>
        </w:rPr>
        <w:t>bez uzasadnionych przyczyn oraz nie kontynuuje ich pomimo wezwania Zamawiającego złożonego na piśmie,</w:t>
      </w:r>
    </w:p>
    <w:p w14:paraId="7F2C1367" w14:textId="73B6A8FE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Wykonawca przerwał realizację </w:t>
      </w:r>
      <w:r w:rsidR="00DC3EDA">
        <w:rPr>
          <w:rFonts w:ascii="Arial" w:hAnsi="Arial" w:cs="Arial"/>
          <w:color w:val="auto"/>
        </w:rPr>
        <w:t>dostaw</w:t>
      </w:r>
      <w:r w:rsidR="00E526B7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440B8C75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="00983A2B" w:rsidRPr="008E19B2">
        <w:rPr>
          <w:rFonts w:ascii="Arial" w:hAnsi="Arial" w:cs="Arial"/>
          <w:bCs/>
          <w:color w:val="auto"/>
        </w:rPr>
        <w:t>§ 2</w:t>
      </w:r>
      <w:r w:rsidR="00983A2B" w:rsidRPr="008E19B2">
        <w:rPr>
          <w:rFonts w:ascii="Arial" w:hAnsi="Arial" w:cs="Arial"/>
          <w:b/>
          <w:bCs/>
          <w:color w:val="auto"/>
        </w:rPr>
        <w:t xml:space="preserve"> </w:t>
      </w:r>
      <w:r w:rsidR="00983A2B" w:rsidRPr="008E19B2">
        <w:rPr>
          <w:rFonts w:ascii="Arial" w:hAnsi="Arial" w:cs="Arial"/>
          <w:color w:val="auto"/>
        </w:rPr>
        <w:t xml:space="preserve">ust. 2 pkt </w:t>
      </w:r>
      <w:r w:rsidR="008B6C1D">
        <w:rPr>
          <w:rFonts w:ascii="Arial" w:hAnsi="Arial" w:cs="Arial"/>
          <w:color w:val="auto"/>
        </w:rPr>
        <w:t>3</w:t>
      </w:r>
      <w:r w:rsidR="00983A2B" w:rsidRPr="008E19B2">
        <w:rPr>
          <w:rFonts w:ascii="Arial" w:hAnsi="Arial" w:cs="Arial"/>
          <w:color w:val="auto"/>
        </w:rPr>
        <w:t>),</w:t>
      </w:r>
    </w:p>
    <w:p w14:paraId="3C757071" w14:textId="419D06FD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>krotnego dokonywania bezpośredniej zapłaty podwykonawcy lub dalszemu podwykonawcy, który zawarł zaakceptowaną przez 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 xml:space="preserve">122 ustawy </w:t>
      </w:r>
      <w:proofErr w:type="spellStart"/>
      <w:r w:rsidR="00983A2B" w:rsidRPr="008E19B2">
        <w:rPr>
          <w:rFonts w:ascii="Arial" w:hAnsi="Arial" w:cs="Arial"/>
          <w:color w:val="auto"/>
        </w:rPr>
        <w:t>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</w:t>
      </w:r>
      <w:proofErr w:type="spellEnd"/>
      <w:r w:rsidR="005D3F03" w:rsidRPr="008E19B2">
        <w:rPr>
          <w:rFonts w:ascii="Arial" w:hAnsi="Arial" w:cs="Arial"/>
          <w:color w:val="auto"/>
        </w:rPr>
        <w:t>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4DF26A03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>realizacji usług.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Strony przyjmują, że przyczyny odstąpienia wymienione w § 1</w:t>
      </w:r>
      <w:r w:rsidR="005536A2" w:rsidRPr="008E19B2">
        <w:rPr>
          <w:rFonts w:ascii="Arial" w:hAnsi="Arial" w:cs="Arial"/>
          <w:color w:val="auto"/>
        </w:rPr>
        <w:t>2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142F5185" w14:textId="7C52173B" w:rsidR="006B7088" w:rsidRPr="00B10DD0" w:rsidRDefault="006B7088" w:rsidP="00B10DD0">
      <w:pPr>
        <w:pStyle w:val="Akapitzlist"/>
        <w:numPr>
          <w:ilvl w:val="0"/>
          <w:numId w:val="14"/>
        </w:numPr>
        <w:spacing w:line="360" w:lineRule="auto"/>
        <w:ind w:left="270" w:hanging="27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color w:val="auto"/>
        </w:rPr>
        <w:t xml:space="preserve">Dopuszczalne jest dokonanie zmian umowy w przypadkach przewidzianych w art. 455 ustawy z dnia 11 września 2019 roku Prawo zamówień publicznych oraz </w:t>
      </w:r>
      <w:r w:rsidRPr="00B10DD0">
        <w:rPr>
          <w:rFonts w:ascii="Arial" w:hAnsi="Arial" w:cs="Arial"/>
          <w:iCs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7CE64ED4" w14:textId="7366ECFE" w:rsidR="00B2668E" w:rsidRPr="00B2668E" w:rsidRDefault="00B2668E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559B8CA2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E846B3"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</w:t>
      </w:r>
      <w:r w:rsidRPr="007B24C2">
        <w:rPr>
          <w:rFonts w:ascii="Arial" w:hAnsi="Arial" w:cs="Arial"/>
          <w:color w:val="auto"/>
        </w:rPr>
        <w:lastRenderedPageBreak/>
        <w:t xml:space="preserve">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6EFD74BA" w14:textId="77777777" w:rsidR="003E5626" w:rsidRPr="007B24C2" w:rsidRDefault="00C25780" w:rsidP="007B24C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0C73EA86" w14:textId="024B5E18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Strony deklarują, iż w razie powstania jakiegokolwiek sporu wynikającego z</w:t>
      </w:r>
      <w:r w:rsidR="00D525AB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</w:t>
      </w:r>
      <w:r w:rsidR="009F7E81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 terminie 7 dni od pisemnego</w:t>
      </w:r>
      <w:r w:rsidR="00D71A83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201" w14:textId="77777777" w:rsidR="00E33165" w:rsidRDefault="00E33165">
      <w:r>
        <w:separator/>
      </w:r>
    </w:p>
  </w:endnote>
  <w:endnote w:type="continuationSeparator" w:id="0">
    <w:p w14:paraId="7602F410" w14:textId="77777777" w:rsidR="00E33165" w:rsidRDefault="00E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1C8" w14:textId="77777777" w:rsidR="00E33165" w:rsidRDefault="00E33165">
      <w:r>
        <w:separator/>
      </w:r>
    </w:p>
  </w:footnote>
  <w:footnote w:type="continuationSeparator" w:id="0">
    <w:p w14:paraId="63DC8F3E" w14:textId="77777777" w:rsidR="00E33165" w:rsidRDefault="00E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18896E31" w:rsidR="00D36B3A" w:rsidRPr="004B5430" w:rsidRDefault="00D36B3A" w:rsidP="00D36B3A">
    <w:pPr>
      <w:pStyle w:val="Nagwek"/>
      <w:jc w:val="right"/>
      <w:rPr>
        <w:rFonts w:ascii="Arial" w:hAnsi="Arial"/>
        <w:color w:val="auto"/>
        <w:lang w:eastAsia="pl-PL"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4B5430">
      <w:rPr>
        <w:rFonts w:ascii="Arial" w:hAnsi="Arial"/>
        <w:b/>
      </w:rPr>
      <w:t>ZDP.11.272.</w:t>
    </w:r>
    <w:r w:rsidR="00AC1995">
      <w:rPr>
        <w:rFonts w:ascii="Arial" w:hAnsi="Arial"/>
        <w:b/>
      </w:rPr>
      <w:t>1</w:t>
    </w:r>
    <w:r w:rsidRPr="004B5430">
      <w:rPr>
        <w:rFonts w:ascii="Arial" w:hAnsi="Arial"/>
        <w:b/>
      </w:rPr>
      <w:t>.202</w:t>
    </w:r>
    <w:r w:rsidR="00AC1995">
      <w:rPr>
        <w:rFonts w:ascii="Arial" w:hAnsi="Arial"/>
        <w:b/>
      </w:rPr>
      <w:t>4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0DA627F"/>
    <w:multiLevelType w:val="hybridMultilevel"/>
    <w:tmpl w:val="F24287B8"/>
    <w:lvl w:ilvl="0" w:tplc="D09A56C8">
      <w:start w:val="4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574D5E33"/>
    <w:multiLevelType w:val="hybridMultilevel"/>
    <w:tmpl w:val="4D9A855E"/>
    <w:lvl w:ilvl="0" w:tplc="7DA6E492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0766474">
    <w:abstractNumId w:val="16"/>
  </w:num>
  <w:num w:numId="2" w16cid:durableId="1016267921">
    <w:abstractNumId w:val="29"/>
  </w:num>
  <w:num w:numId="3" w16cid:durableId="194582024">
    <w:abstractNumId w:val="10"/>
  </w:num>
  <w:num w:numId="4" w16cid:durableId="168839228">
    <w:abstractNumId w:val="37"/>
  </w:num>
  <w:num w:numId="5" w16cid:durableId="583422186">
    <w:abstractNumId w:val="30"/>
  </w:num>
  <w:num w:numId="6" w16cid:durableId="663320214">
    <w:abstractNumId w:val="8"/>
  </w:num>
  <w:num w:numId="7" w16cid:durableId="2070348000">
    <w:abstractNumId w:val="31"/>
  </w:num>
  <w:num w:numId="8" w16cid:durableId="1535995119">
    <w:abstractNumId w:val="24"/>
  </w:num>
  <w:num w:numId="9" w16cid:durableId="852375477">
    <w:abstractNumId w:val="46"/>
  </w:num>
  <w:num w:numId="10" w16cid:durableId="1922442582">
    <w:abstractNumId w:val="20"/>
  </w:num>
  <w:num w:numId="11" w16cid:durableId="1205169960">
    <w:abstractNumId w:val="25"/>
  </w:num>
  <w:num w:numId="12" w16cid:durableId="1744792199">
    <w:abstractNumId w:val="22"/>
  </w:num>
  <w:num w:numId="13" w16cid:durableId="765925289">
    <w:abstractNumId w:val="36"/>
  </w:num>
  <w:num w:numId="14" w16cid:durableId="1199008405">
    <w:abstractNumId w:val="21"/>
  </w:num>
  <w:num w:numId="15" w16cid:durableId="74713331">
    <w:abstractNumId w:val="45"/>
  </w:num>
  <w:num w:numId="16" w16cid:durableId="91824971">
    <w:abstractNumId w:val="43"/>
  </w:num>
  <w:num w:numId="17" w16cid:durableId="50471637">
    <w:abstractNumId w:val="26"/>
  </w:num>
  <w:num w:numId="18" w16cid:durableId="1827281561">
    <w:abstractNumId w:val="15"/>
  </w:num>
  <w:num w:numId="19" w16cid:durableId="711223701">
    <w:abstractNumId w:val="44"/>
  </w:num>
  <w:num w:numId="20" w16cid:durableId="320813241">
    <w:abstractNumId w:val="33"/>
  </w:num>
  <w:num w:numId="21" w16cid:durableId="1200823936">
    <w:abstractNumId w:val="27"/>
  </w:num>
  <w:num w:numId="22" w16cid:durableId="224726896">
    <w:abstractNumId w:val="7"/>
  </w:num>
  <w:num w:numId="23" w16cid:durableId="630406045">
    <w:abstractNumId w:val="32"/>
  </w:num>
  <w:num w:numId="24" w16cid:durableId="345716523">
    <w:abstractNumId w:val="18"/>
  </w:num>
  <w:num w:numId="25" w16cid:durableId="1738043631">
    <w:abstractNumId w:val="28"/>
  </w:num>
  <w:num w:numId="26" w16cid:durableId="669872211">
    <w:abstractNumId w:val="41"/>
  </w:num>
  <w:num w:numId="27" w16cid:durableId="935164671">
    <w:abstractNumId w:val="47"/>
  </w:num>
  <w:num w:numId="28" w16cid:durableId="1790389083">
    <w:abstractNumId w:val="39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3"/>
  </w:num>
  <w:num w:numId="32" w16cid:durableId="1336572806">
    <w:abstractNumId w:val="40"/>
  </w:num>
  <w:num w:numId="33" w16cid:durableId="753354424">
    <w:abstractNumId w:val="17"/>
  </w:num>
  <w:num w:numId="34" w16cid:durableId="266889970">
    <w:abstractNumId w:val="5"/>
  </w:num>
  <w:num w:numId="35" w16cid:durableId="1905068426">
    <w:abstractNumId w:val="23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8"/>
  </w:num>
  <w:num w:numId="41" w16cid:durableId="1341809940">
    <w:abstractNumId w:val="6"/>
  </w:num>
  <w:num w:numId="42" w16cid:durableId="1132475784">
    <w:abstractNumId w:val="42"/>
  </w:num>
  <w:num w:numId="43" w16cid:durableId="1079598530">
    <w:abstractNumId w:val="14"/>
  </w:num>
  <w:num w:numId="44" w16cid:durableId="152070667">
    <w:abstractNumId w:val="12"/>
  </w:num>
  <w:num w:numId="45" w16cid:durableId="26301576">
    <w:abstractNumId w:val="34"/>
  </w:num>
  <w:num w:numId="46" w16cid:durableId="1028331576">
    <w:abstractNumId w:val="35"/>
  </w:num>
  <w:num w:numId="47" w16cid:durableId="150728404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F65"/>
    <w:rsid w:val="001A4006"/>
    <w:rsid w:val="001B0077"/>
    <w:rsid w:val="001B0B8F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99C"/>
    <w:rsid w:val="00284AD6"/>
    <w:rsid w:val="00285CF9"/>
    <w:rsid w:val="00290628"/>
    <w:rsid w:val="002919EC"/>
    <w:rsid w:val="00292838"/>
    <w:rsid w:val="00296F36"/>
    <w:rsid w:val="002A3B5F"/>
    <w:rsid w:val="002A6F1A"/>
    <w:rsid w:val="002B186D"/>
    <w:rsid w:val="002B353E"/>
    <w:rsid w:val="002C05F5"/>
    <w:rsid w:val="002C6A73"/>
    <w:rsid w:val="002C7D12"/>
    <w:rsid w:val="002D597D"/>
    <w:rsid w:val="002D6C90"/>
    <w:rsid w:val="002E542A"/>
    <w:rsid w:val="002E630E"/>
    <w:rsid w:val="002E6B0A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67EE9"/>
    <w:rsid w:val="00370919"/>
    <w:rsid w:val="003777BD"/>
    <w:rsid w:val="00382BA4"/>
    <w:rsid w:val="00397CCF"/>
    <w:rsid w:val="003A1A00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104D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CC6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25D4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3245"/>
    <w:rsid w:val="005E6874"/>
    <w:rsid w:val="005F14E9"/>
    <w:rsid w:val="005F2913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17D8F"/>
    <w:rsid w:val="0062555A"/>
    <w:rsid w:val="006272F7"/>
    <w:rsid w:val="00631809"/>
    <w:rsid w:val="0063222D"/>
    <w:rsid w:val="006345C0"/>
    <w:rsid w:val="0063656B"/>
    <w:rsid w:val="0063696F"/>
    <w:rsid w:val="00636EBD"/>
    <w:rsid w:val="00643C66"/>
    <w:rsid w:val="00646ADE"/>
    <w:rsid w:val="00646C38"/>
    <w:rsid w:val="00646F55"/>
    <w:rsid w:val="006533F7"/>
    <w:rsid w:val="00654796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088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75948"/>
    <w:rsid w:val="00781851"/>
    <w:rsid w:val="00791946"/>
    <w:rsid w:val="00792DC9"/>
    <w:rsid w:val="007A6BA3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0B6A"/>
    <w:rsid w:val="007E25D8"/>
    <w:rsid w:val="007E5E2E"/>
    <w:rsid w:val="007F07A4"/>
    <w:rsid w:val="007F1617"/>
    <w:rsid w:val="007F2535"/>
    <w:rsid w:val="007F2BC5"/>
    <w:rsid w:val="007F59B4"/>
    <w:rsid w:val="0080501C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88F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6C1D"/>
    <w:rsid w:val="008B7927"/>
    <w:rsid w:val="008C47E1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3A31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2F52"/>
    <w:rsid w:val="00A855E7"/>
    <w:rsid w:val="00A86226"/>
    <w:rsid w:val="00A87D8D"/>
    <w:rsid w:val="00A907F3"/>
    <w:rsid w:val="00A927AE"/>
    <w:rsid w:val="00A932DA"/>
    <w:rsid w:val="00AA5443"/>
    <w:rsid w:val="00AC0E5C"/>
    <w:rsid w:val="00AC1995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0DD0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D8E"/>
    <w:rsid w:val="00B44C4F"/>
    <w:rsid w:val="00B45E3E"/>
    <w:rsid w:val="00B56A61"/>
    <w:rsid w:val="00B629A2"/>
    <w:rsid w:val="00B62CCC"/>
    <w:rsid w:val="00B665C4"/>
    <w:rsid w:val="00B72DF8"/>
    <w:rsid w:val="00B758BE"/>
    <w:rsid w:val="00B77F94"/>
    <w:rsid w:val="00B80B4C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5403"/>
    <w:rsid w:val="00BC5FC7"/>
    <w:rsid w:val="00BC7C79"/>
    <w:rsid w:val="00BD6AAF"/>
    <w:rsid w:val="00BE5D93"/>
    <w:rsid w:val="00BF01AD"/>
    <w:rsid w:val="00BF11F6"/>
    <w:rsid w:val="00BF1849"/>
    <w:rsid w:val="00BF2B6D"/>
    <w:rsid w:val="00BF5551"/>
    <w:rsid w:val="00BF6244"/>
    <w:rsid w:val="00BF7B34"/>
    <w:rsid w:val="00C0256F"/>
    <w:rsid w:val="00C0419D"/>
    <w:rsid w:val="00C05D61"/>
    <w:rsid w:val="00C078C2"/>
    <w:rsid w:val="00C14D12"/>
    <w:rsid w:val="00C16DDD"/>
    <w:rsid w:val="00C23ED5"/>
    <w:rsid w:val="00C2545E"/>
    <w:rsid w:val="00C25780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A68B6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1788F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5AAD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3EDA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46B3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1DFF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16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13</cp:revision>
  <cp:lastPrinted>2022-07-21T09:15:00Z</cp:lastPrinted>
  <dcterms:created xsi:type="dcterms:W3CDTF">2022-09-12T07:04:00Z</dcterms:created>
  <dcterms:modified xsi:type="dcterms:W3CDTF">2024-01-22T08:06:00Z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