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KRS/CEiDG)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7C6C26" w:rsidRPr="00330692" w:rsidRDefault="007C6C26" w:rsidP="007C6C26">
      <w:pPr>
        <w:pStyle w:val="Lead"/>
        <w:rPr>
          <w:b/>
          <w:lang w:val="pl-PL"/>
        </w:rPr>
      </w:pPr>
      <w:r w:rsidRPr="00F55BCD">
        <w:rPr>
          <w:rFonts w:ascii="Bookman Old Style" w:hAnsi="Bookman Old Style" w:cs="Arial"/>
          <w:sz w:val="21"/>
          <w:szCs w:val="21"/>
        </w:rPr>
        <w:t>Na potrzeby postępowania o udzielenie zamówienia publicznego</w:t>
      </w:r>
      <w:r w:rsidRPr="00F55BCD">
        <w:rPr>
          <w:rFonts w:ascii="Bookman Old Style" w:hAnsi="Bookman Old Style" w:cs="Arial"/>
          <w:sz w:val="21"/>
          <w:szCs w:val="21"/>
        </w:rPr>
        <w:br/>
        <w:t xml:space="preserve">pn. </w:t>
      </w:r>
      <w:r w:rsidRPr="00F55BCD">
        <w:rPr>
          <w:rFonts w:ascii="Bookman Old Style" w:hAnsi="Bookman Old Style" w:cs="Arial"/>
        </w:rPr>
        <w:t>„</w:t>
      </w:r>
      <w:r w:rsidRPr="00330692">
        <w:rPr>
          <w:rFonts w:ascii="Bookman Old Style" w:hAnsi="Bookman Old Style"/>
          <w:b/>
          <w:highlight w:val="yellow"/>
        </w:rPr>
        <w:t>Dostawa gazów medycznych dla Szpitala Powiatowego w Chrzanowie</w:t>
      </w:r>
    </w:p>
    <w:p w:rsidR="007C6C26" w:rsidRPr="00330692" w:rsidRDefault="007C6C26" w:rsidP="007C6C26">
      <w:pPr>
        <w:suppressAutoHyphens/>
        <w:spacing w:after="0" w:line="360" w:lineRule="auto"/>
        <w:jc w:val="both"/>
        <w:rPr>
          <w:rFonts w:ascii="Bookman Old Style" w:hAnsi="Bookman Old Style"/>
          <w:i/>
        </w:rPr>
      </w:pPr>
      <w:r w:rsidRPr="00330692">
        <w:rPr>
          <w:rFonts w:ascii="Bookman Old Style" w:hAnsi="Bookman Old Style"/>
        </w:rPr>
        <w:t>Oznaczenie sprawy</w:t>
      </w:r>
      <w:r w:rsidRPr="00330692">
        <w:rPr>
          <w:rFonts w:ascii="Bookman Old Style" w:hAnsi="Bookman Old Style"/>
          <w:bCs/>
          <w:color w:val="000000"/>
        </w:rPr>
        <w:t>:</w:t>
      </w:r>
      <w:r w:rsidRPr="00330692">
        <w:rPr>
          <w:rFonts w:ascii="Bookman Old Style" w:hAnsi="Bookman Old Style"/>
          <w:b/>
          <w:color w:val="000000"/>
        </w:rPr>
        <w:t xml:space="preserve"> </w:t>
      </w:r>
      <w:r w:rsidR="00925B10">
        <w:rPr>
          <w:rFonts w:ascii="Bookman Old Style" w:hAnsi="Bookman Old Style"/>
          <w:b/>
          <w:color w:val="000000"/>
        </w:rPr>
        <w:t>20/2024</w:t>
      </w:r>
      <w:bookmarkStart w:id="0" w:name="_GoBack"/>
      <w:bookmarkEnd w:id="0"/>
    </w:p>
    <w:p w:rsidR="00D409DE" w:rsidRPr="00D005D3" w:rsidRDefault="008D0487" w:rsidP="00D005D3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7C6C26" w:rsidRDefault="004F23F7" w:rsidP="007C6C2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05E08">
        <w:rPr>
          <w:rFonts w:ascii="Bookman Old Style" w:hAnsi="Bookman Old Style" w:cs="Arial"/>
          <w:sz w:val="21"/>
          <w:szCs w:val="21"/>
        </w:rPr>
        <w:t xml:space="preserve">- </w:t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05E08">
        <w:rPr>
          <w:rFonts w:ascii="Bookman Old Style" w:hAnsi="Bookman Old Style" w:cs="Arial"/>
          <w:sz w:val="21"/>
          <w:szCs w:val="21"/>
        </w:rPr>
        <w:t>ustawy Pzp oraz</w:t>
      </w:r>
    </w:p>
    <w:p w:rsidR="00805E08" w:rsidRPr="007C6C26" w:rsidRDefault="007C6C26" w:rsidP="007C6C26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 xml:space="preserve">- </w:t>
      </w:r>
      <w:r w:rsidR="00805E08" w:rsidRPr="007C6C26">
        <w:rPr>
          <w:rFonts w:ascii="Bookman Old Style" w:hAnsi="Bookman Old Style" w:cs="Arial"/>
          <w:color w:val="FF0000"/>
          <w:spacing w:val="4"/>
        </w:rPr>
        <w:t xml:space="preserve">art. 7 ust.1 ustawy z dnia 13 kwietnia 2022 r. o szczególnych rozwiązaniach w zakresie przeciwdziałania wspieraniu agresji na Ukrainę oraz służących ochronie bezpieczeństwa narodowego </w:t>
      </w:r>
    </w:p>
    <w:p w:rsidR="006E2DA6" w:rsidRPr="00D005D3" w:rsidRDefault="00D005D3" w:rsidP="00805E08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D005D3">
        <w:rPr>
          <w:rFonts w:ascii="Bookman Old Style" w:hAnsi="Bookman Old Style" w:cs="Arial"/>
          <w:sz w:val="20"/>
          <w:szCs w:val="20"/>
        </w:rPr>
        <w:tab/>
      </w:r>
      <w:r w:rsidRPr="00D005D3">
        <w:rPr>
          <w:rFonts w:ascii="Bookman Old Style" w:hAnsi="Bookman Old Style" w:cs="Arial"/>
          <w:sz w:val="20"/>
          <w:szCs w:val="20"/>
        </w:rPr>
        <w:tab/>
      </w:r>
      <w:r w:rsidRPr="00D005D3">
        <w:rPr>
          <w:rFonts w:ascii="Bookman Old Style" w:hAnsi="Bookman Old Style" w:cs="Arial"/>
          <w:sz w:val="20"/>
          <w:szCs w:val="20"/>
        </w:rPr>
        <w:tab/>
      </w:r>
    </w:p>
    <w:p w:rsidR="006E2DA6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0258B" w:rsidRPr="004243EA" w:rsidRDefault="00C0258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8EA" w:rsidRPr="007C6C26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  <w:r w:rsidR="00E86A2B" w:rsidRPr="004748FC">
        <w:rPr>
          <w:rFonts w:ascii="Bookman Old Style" w:hAnsi="Bookman Old Style" w:cs="Arial"/>
          <w:sz w:val="20"/>
          <w:szCs w:val="20"/>
        </w:rPr>
        <w:tab/>
      </w: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25B1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7774"/>
    <w:multiLevelType w:val="hybridMultilevel"/>
    <w:tmpl w:val="2D4661B4"/>
    <w:lvl w:ilvl="0" w:tplc="DD0E1B78">
      <w:start w:val="14"/>
      <w:numFmt w:val="bullet"/>
      <w:lvlText w:val="-"/>
      <w:lvlJc w:val="left"/>
      <w:pPr>
        <w:ind w:left="1080" w:hanging="360"/>
      </w:pPr>
      <w:rPr>
        <w:rFonts w:ascii="Bookman Old Style" w:eastAsia="Verdana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5C7D"/>
    <w:multiLevelType w:val="hybridMultilevel"/>
    <w:tmpl w:val="F77E2E1A"/>
    <w:lvl w:ilvl="0" w:tplc="00000011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23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6C26"/>
    <w:rsid w:val="007C7C3B"/>
    <w:rsid w:val="007E032C"/>
    <w:rsid w:val="007E25BD"/>
    <w:rsid w:val="007E2F69"/>
    <w:rsid w:val="007F2FEF"/>
    <w:rsid w:val="00804F07"/>
    <w:rsid w:val="00805E08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14DC1"/>
    <w:rsid w:val="00920F98"/>
    <w:rsid w:val="00925B10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3FC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F3F"/>
    <w:rsid w:val="00C00C2E"/>
    <w:rsid w:val="00C0258B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1273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07F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Lead">
    <w:name w:val="_Lead"/>
    <w:basedOn w:val="Normalny"/>
    <w:link w:val="LeadZnak"/>
    <w:qFormat/>
    <w:rsid w:val="00FE07F8"/>
    <w:pPr>
      <w:spacing w:after="0" w:line="240" w:lineRule="auto"/>
      <w:jc w:val="both"/>
    </w:pPr>
    <w:rPr>
      <w:rFonts w:ascii="Calibri" w:eastAsia="Calibri" w:hAnsi="Calibri" w:cs="Times New Roman"/>
      <w:sz w:val="28"/>
      <w:szCs w:val="24"/>
      <w:lang w:val="x-none"/>
    </w:rPr>
  </w:style>
  <w:style w:type="character" w:customStyle="1" w:styleId="LeadZnak">
    <w:name w:val="_Lead Znak"/>
    <w:link w:val="Lead"/>
    <w:rsid w:val="00FE07F8"/>
    <w:rPr>
      <w:rFonts w:ascii="Calibri" w:eastAsia="Calibri" w:hAnsi="Calibri" w:cs="Times New Roman"/>
      <w:sz w:val="28"/>
      <w:szCs w:val="24"/>
      <w:lang w:val="x-none"/>
    </w:rPr>
  </w:style>
  <w:style w:type="paragraph" w:customStyle="1" w:styleId="Teksttreci">
    <w:name w:val="Tekst treści"/>
    <w:basedOn w:val="Normalny"/>
    <w:rsid w:val="00805E08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Lead">
    <w:name w:val="_Lead"/>
    <w:basedOn w:val="Normalny"/>
    <w:link w:val="LeadZnak"/>
    <w:qFormat/>
    <w:rsid w:val="00FE07F8"/>
    <w:pPr>
      <w:spacing w:after="0" w:line="240" w:lineRule="auto"/>
      <w:jc w:val="both"/>
    </w:pPr>
    <w:rPr>
      <w:rFonts w:ascii="Calibri" w:eastAsia="Calibri" w:hAnsi="Calibri" w:cs="Times New Roman"/>
      <w:sz w:val="28"/>
      <w:szCs w:val="24"/>
      <w:lang w:val="x-none"/>
    </w:rPr>
  </w:style>
  <w:style w:type="character" w:customStyle="1" w:styleId="LeadZnak">
    <w:name w:val="_Lead Znak"/>
    <w:link w:val="Lead"/>
    <w:rsid w:val="00FE07F8"/>
    <w:rPr>
      <w:rFonts w:ascii="Calibri" w:eastAsia="Calibri" w:hAnsi="Calibri" w:cs="Times New Roman"/>
      <w:sz w:val="28"/>
      <w:szCs w:val="24"/>
      <w:lang w:val="x-none"/>
    </w:rPr>
  </w:style>
  <w:style w:type="paragraph" w:customStyle="1" w:styleId="Teksttreci">
    <w:name w:val="Tekst treści"/>
    <w:basedOn w:val="Normalny"/>
    <w:rsid w:val="00805E08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D523-517D-4E9B-AAFD-0AAC6EDA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A.P. Pawłowska</cp:lastModifiedBy>
  <cp:revision>15</cp:revision>
  <cp:lastPrinted>2016-08-05T08:24:00Z</cp:lastPrinted>
  <dcterms:created xsi:type="dcterms:W3CDTF">2021-02-09T15:41:00Z</dcterms:created>
  <dcterms:modified xsi:type="dcterms:W3CDTF">2024-02-06T08:42:00Z</dcterms:modified>
</cp:coreProperties>
</file>