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F1A35" w14:textId="77777777" w:rsidR="00F97EEC" w:rsidRDefault="00F97EEC" w:rsidP="00F97EEC">
      <w:pPr>
        <w:jc w:val="center"/>
        <w:rPr>
          <w:rFonts w:ascii="Arial" w:hAnsi="Arial" w:cs="Arial"/>
          <w:b/>
          <w:sz w:val="20"/>
          <w:szCs w:val="20"/>
        </w:rPr>
      </w:pPr>
    </w:p>
    <w:p w14:paraId="0A83C056" w14:textId="117A83CD" w:rsidR="00F97EEC" w:rsidRPr="00EF4F51" w:rsidRDefault="00A97E93" w:rsidP="00A97E93">
      <w:pPr>
        <w:rPr>
          <w:b/>
          <w:bCs/>
          <w:sz w:val="20"/>
          <w:szCs w:val="20"/>
          <w:lang w:eastAsia="ar-SA"/>
        </w:rPr>
      </w:pPr>
      <w:r>
        <w:rPr>
          <w:b/>
          <w:lang w:eastAsia="ar-SA"/>
        </w:rPr>
        <w:t xml:space="preserve">                                                               </w:t>
      </w:r>
      <w:r w:rsidR="00F97EEC" w:rsidRPr="00EF4F51">
        <w:rPr>
          <w:b/>
          <w:lang w:eastAsia="ar-SA"/>
        </w:rPr>
        <w:t>Załącznik Nr</w:t>
      </w:r>
      <w:r>
        <w:rPr>
          <w:b/>
          <w:lang w:eastAsia="ar-SA"/>
        </w:rPr>
        <w:t xml:space="preserve"> 3 – do Zaproszenia do składania ofert</w:t>
      </w:r>
    </w:p>
    <w:p w14:paraId="7B764ABA" w14:textId="1255D051" w:rsidR="00F97EEC" w:rsidRDefault="00A97E93" w:rsidP="00F97EEC">
      <w:pPr>
        <w:ind w:left="3694" w:firstLine="277"/>
        <w:jc w:val="center"/>
        <w:rPr>
          <w:b/>
          <w:lang w:eastAsia="ar-SA"/>
        </w:rPr>
      </w:pPr>
      <w:r>
        <w:rPr>
          <w:b/>
          <w:lang w:eastAsia="ar-SA"/>
        </w:rPr>
        <w:t xml:space="preserve">                             </w:t>
      </w:r>
      <w:r w:rsidR="00F97EEC" w:rsidRPr="00EF4F51">
        <w:rPr>
          <w:b/>
          <w:lang w:eastAsia="ar-SA"/>
        </w:rPr>
        <w:t>DZP</w:t>
      </w:r>
      <w:r w:rsidR="00F97EEC">
        <w:rPr>
          <w:b/>
          <w:lang w:eastAsia="ar-SA"/>
        </w:rPr>
        <w:t>/</w:t>
      </w:r>
      <w:r>
        <w:rPr>
          <w:b/>
          <w:lang w:eastAsia="ar-SA"/>
        </w:rPr>
        <w:t>120</w:t>
      </w:r>
      <w:r w:rsidR="00F97EEC">
        <w:rPr>
          <w:b/>
          <w:lang w:eastAsia="ar-SA"/>
        </w:rPr>
        <w:t>/2020</w:t>
      </w:r>
    </w:p>
    <w:p w14:paraId="041DB736" w14:textId="77777777" w:rsidR="00F97EEC" w:rsidRPr="007B420F" w:rsidRDefault="00F97EEC" w:rsidP="00F97EEC">
      <w:pPr>
        <w:ind w:left="3694" w:firstLine="277"/>
        <w:jc w:val="center"/>
        <w:rPr>
          <w:b/>
          <w:bCs/>
          <w:sz w:val="20"/>
          <w:szCs w:val="20"/>
          <w:lang w:eastAsia="ar-SA"/>
        </w:rPr>
      </w:pPr>
    </w:p>
    <w:p w14:paraId="3D384C7E" w14:textId="1F2AEF16" w:rsidR="00F97EEC" w:rsidRPr="00F97EEC" w:rsidRDefault="00F97EEC" w:rsidP="00F97EEC">
      <w:pPr>
        <w:autoSpaceDE w:val="0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F97EEC">
        <w:rPr>
          <w:rFonts w:asciiTheme="minorHAnsi" w:hAnsiTheme="minorHAnsi" w:cstheme="minorHAnsi"/>
          <w:sz w:val="26"/>
          <w:szCs w:val="26"/>
          <w:u w:val="single"/>
        </w:rPr>
        <w:t>Realizacja projektu pn. „Doposażenie szpitali w województwie kujawsko-pomorskim związane z zapobieganiem, przeciwdziałaniem i zwalczaniem COVID-19”</w:t>
      </w:r>
    </w:p>
    <w:p w14:paraId="33DB5BA9" w14:textId="77777777" w:rsidR="00F97EEC" w:rsidRDefault="00F97EEC" w:rsidP="00F97EEC">
      <w:pPr>
        <w:jc w:val="right"/>
        <w:rPr>
          <w:b/>
          <w:lang w:eastAsia="ar-SA"/>
        </w:rPr>
      </w:pPr>
    </w:p>
    <w:p w14:paraId="015843BB" w14:textId="322B0E8A" w:rsidR="00F97EEC" w:rsidRDefault="00F97EEC" w:rsidP="00F97EEC">
      <w:pPr>
        <w:rPr>
          <w:b/>
          <w:sz w:val="28"/>
          <w:szCs w:val="28"/>
          <w:lang w:eastAsia="ar-SA"/>
        </w:rPr>
      </w:pPr>
      <w:r w:rsidRPr="00EF4F51">
        <w:rPr>
          <w:b/>
          <w:sz w:val="28"/>
          <w:szCs w:val="28"/>
          <w:lang w:eastAsia="ar-SA"/>
        </w:rPr>
        <w:t>Formularz parametrów techniczno-użytkowych przedmiotu zamówienia</w:t>
      </w:r>
    </w:p>
    <w:p w14:paraId="38D9810D" w14:textId="77777777" w:rsidR="00F97EEC" w:rsidRDefault="00F97EEC" w:rsidP="00F97EEC">
      <w:pPr>
        <w:rPr>
          <w:b/>
          <w:sz w:val="28"/>
          <w:szCs w:val="28"/>
          <w:lang w:eastAsia="ar-SA"/>
        </w:rPr>
      </w:pPr>
    </w:p>
    <w:tbl>
      <w:tblPr>
        <w:tblW w:w="9798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2357"/>
        <w:gridCol w:w="3125"/>
        <w:gridCol w:w="10"/>
        <w:gridCol w:w="1386"/>
        <w:gridCol w:w="2140"/>
      </w:tblGrid>
      <w:tr w:rsidR="00F97EEC" w:rsidRPr="00483F43" w14:paraId="5CC928EB" w14:textId="77777777" w:rsidTr="00E25F3E">
        <w:tc>
          <w:tcPr>
            <w:tcW w:w="3137" w:type="dxa"/>
            <w:gridSpan w:val="2"/>
            <w:shd w:val="clear" w:color="auto" w:fill="D5DCE4"/>
          </w:tcPr>
          <w:p w14:paraId="6C6A3E4B" w14:textId="77777777" w:rsidR="00F97EEC" w:rsidRPr="00483F43" w:rsidRDefault="00F97EEC" w:rsidP="00351BFC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1" w:type="dxa"/>
            <w:gridSpan w:val="4"/>
            <w:shd w:val="clear" w:color="auto" w:fill="D5DCE4"/>
          </w:tcPr>
          <w:p w14:paraId="42E4C0E7" w14:textId="77777777" w:rsidR="00F97EEC" w:rsidRPr="00483F43" w:rsidRDefault="00F97EEC" w:rsidP="00351BFC">
            <w:pPr>
              <w:pStyle w:val="Bezodstpw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7EEC" w:rsidRPr="00483F43" w14:paraId="598ADA3D" w14:textId="77777777" w:rsidTr="00E25F3E">
        <w:tc>
          <w:tcPr>
            <w:tcW w:w="3137" w:type="dxa"/>
            <w:gridSpan w:val="2"/>
            <w:vAlign w:val="center"/>
          </w:tcPr>
          <w:p w14:paraId="2C33B8C2" w14:textId="77777777" w:rsidR="00F97EEC" w:rsidRPr="00483F43" w:rsidRDefault="00F97EEC" w:rsidP="00351BFC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  <w:r w:rsidRPr="00483F43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6661" w:type="dxa"/>
            <w:gridSpan w:val="4"/>
          </w:tcPr>
          <w:p w14:paraId="5743A7D7" w14:textId="6D57F90F" w:rsidR="00F97EEC" w:rsidRPr="009B434A" w:rsidRDefault="0092504D" w:rsidP="00351BFC">
            <w:pPr>
              <w:pStyle w:val="Bezodstpw1"/>
              <w:rPr>
                <w:rFonts w:ascii="Arial" w:hAnsi="Arial" w:cs="Arial"/>
                <w:b/>
                <w:sz w:val="24"/>
                <w:szCs w:val="24"/>
              </w:rPr>
            </w:pPr>
            <w:r w:rsidRPr="009B434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Urządzenie do aktywnej regulacji temperatury pacjenta – 1 </w:t>
            </w:r>
            <w:r w:rsidR="00F97EEC" w:rsidRPr="009B434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szt.  </w:t>
            </w:r>
          </w:p>
        </w:tc>
      </w:tr>
      <w:tr w:rsidR="00F97EEC" w:rsidRPr="00483F43" w14:paraId="183AC977" w14:textId="77777777" w:rsidTr="00E25F3E">
        <w:tc>
          <w:tcPr>
            <w:tcW w:w="3137" w:type="dxa"/>
            <w:gridSpan w:val="2"/>
            <w:vAlign w:val="center"/>
          </w:tcPr>
          <w:p w14:paraId="3EE34F05" w14:textId="77777777" w:rsidR="00F97EEC" w:rsidRPr="00483F43" w:rsidRDefault="00F97EEC" w:rsidP="00351BFC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  <w:r w:rsidRPr="00483F43">
              <w:rPr>
                <w:rFonts w:ascii="Arial" w:hAnsi="Arial" w:cs="Arial"/>
                <w:sz w:val="20"/>
                <w:szCs w:val="20"/>
              </w:rPr>
              <w:t>Typ  i model:</w:t>
            </w:r>
          </w:p>
        </w:tc>
        <w:tc>
          <w:tcPr>
            <w:tcW w:w="6661" w:type="dxa"/>
            <w:gridSpan w:val="4"/>
          </w:tcPr>
          <w:p w14:paraId="315B4C22" w14:textId="77777777" w:rsidR="00F97EEC" w:rsidRPr="00483F43" w:rsidRDefault="00F97EEC" w:rsidP="00351BFC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</w:p>
          <w:p w14:paraId="7386DF8B" w14:textId="77777777" w:rsidR="00F97EEC" w:rsidRPr="00483F43" w:rsidRDefault="00F97EEC" w:rsidP="00351BFC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EEC" w:rsidRPr="00483F43" w14:paraId="44F3E4EE" w14:textId="77777777" w:rsidTr="00E25F3E">
        <w:tc>
          <w:tcPr>
            <w:tcW w:w="3137" w:type="dxa"/>
            <w:gridSpan w:val="2"/>
            <w:vAlign w:val="center"/>
          </w:tcPr>
          <w:p w14:paraId="224F9859" w14:textId="77777777" w:rsidR="00F97EEC" w:rsidRPr="00483F43" w:rsidRDefault="00F97EEC" w:rsidP="00351BFC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  <w:r w:rsidRPr="00483F43">
              <w:rPr>
                <w:rFonts w:ascii="Arial" w:hAnsi="Arial" w:cs="Arial"/>
                <w:sz w:val="20"/>
                <w:szCs w:val="20"/>
              </w:rPr>
              <w:t>Wytwórca:</w:t>
            </w:r>
          </w:p>
        </w:tc>
        <w:tc>
          <w:tcPr>
            <w:tcW w:w="6661" w:type="dxa"/>
            <w:gridSpan w:val="4"/>
          </w:tcPr>
          <w:p w14:paraId="6294580F" w14:textId="77777777" w:rsidR="00F97EEC" w:rsidRPr="00483F43" w:rsidRDefault="00F97EEC" w:rsidP="00351BFC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</w:p>
          <w:p w14:paraId="70032D75" w14:textId="77777777" w:rsidR="00F97EEC" w:rsidRPr="00483F43" w:rsidRDefault="00F97EEC" w:rsidP="00351BFC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EEC" w:rsidRPr="00483F43" w14:paraId="37FC33D1" w14:textId="77777777" w:rsidTr="00E25F3E">
        <w:tc>
          <w:tcPr>
            <w:tcW w:w="3137" w:type="dxa"/>
            <w:gridSpan w:val="2"/>
            <w:vAlign w:val="center"/>
          </w:tcPr>
          <w:p w14:paraId="5BA24903" w14:textId="77777777" w:rsidR="00F97EEC" w:rsidRPr="00483F43" w:rsidRDefault="00F97EEC" w:rsidP="00351BFC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  <w:r w:rsidRPr="00483F43">
              <w:rPr>
                <w:rFonts w:ascii="Arial" w:hAnsi="Arial" w:cs="Arial"/>
                <w:sz w:val="20"/>
                <w:szCs w:val="20"/>
              </w:rPr>
              <w:t>Dostawca:</w:t>
            </w:r>
          </w:p>
        </w:tc>
        <w:tc>
          <w:tcPr>
            <w:tcW w:w="6661" w:type="dxa"/>
            <w:gridSpan w:val="4"/>
          </w:tcPr>
          <w:p w14:paraId="7BD7EE06" w14:textId="77777777" w:rsidR="00F97EEC" w:rsidRPr="00483F43" w:rsidRDefault="00F97EEC" w:rsidP="00351BFC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</w:p>
          <w:p w14:paraId="25D358A3" w14:textId="77777777" w:rsidR="00F97EEC" w:rsidRPr="00483F43" w:rsidRDefault="00F97EEC" w:rsidP="00351BFC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EEC" w:rsidRPr="00483F43" w14:paraId="292439C8" w14:textId="77777777" w:rsidTr="00E25F3E">
        <w:tc>
          <w:tcPr>
            <w:tcW w:w="3137" w:type="dxa"/>
            <w:gridSpan w:val="2"/>
            <w:tcBorders>
              <w:bottom w:val="single" w:sz="4" w:space="0" w:color="auto"/>
            </w:tcBorders>
            <w:vAlign w:val="center"/>
          </w:tcPr>
          <w:p w14:paraId="615CA128" w14:textId="138EA8AA" w:rsidR="00F97EEC" w:rsidRPr="00483F43" w:rsidRDefault="00F97EEC" w:rsidP="00351BFC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  <w:r w:rsidRPr="00483F43">
              <w:rPr>
                <w:rFonts w:ascii="Arial" w:hAnsi="Arial" w:cs="Arial"/>
                <w:sz w:val="20"/>
                <w:szCs w:val="20"/>
              </w:rPr>
              <w:t>Rok produkcji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83F43">
              <w:rPr>
                <w:rFonts w:ascii="Arial" w:hAnsi="Arial" w:cs="Arial"/>
                <w:sz w:val="20"/>
                <w:szCs w:val="20"/>
              </w:rPr>
              <w:t xml:space="preserve"> podać: </w:t>
            </w:r>
          </w:p>
        </w:tc>
        <w:tc>
          <w:tcPr>
            <w:tcW w:w="6661" w:type="dxa"/>
            <w:gridSpan w:val="4"/>
            <w:tcBorders>
              <w:bottom w:val="single" w:sz="4" w:space="0" w:color="auto"/>
            </w:tcBorders>
          </w:tcPr>
          <w:p w14:paraId="399F5944" w14:textId="77777777" w:rsidR="00F97EEC" w:rsidRPr="00483F43" w:rsidRDefault="00F97EEC" w:rsidP="00351BFC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</w:p>
          <w:p w14:paraId="31306876" w14:textId="77777777" w:rsidR="00F97EEC" w:rsidRPr="00483F43" w:rsidRDefault="00F97EEC" w:rsidP="00351BFC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EEC" w14:paraId="53500917" w14:textId="77777777" w:rsidTr="00E25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968FF" w14:textId="6DD47A80" w:rsidR="00F97EEC" w:rsidRDefault="00F97EEC" w:rsidP="00351BFC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DF971" w14:textId="77777777" w:rsidR="00F97EEC" w:rsidRDefault="00F97EEC" w:rsidP="00351BFC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Parametry wymagane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7592B" w14:textId="06D2EAC5" w:rsidR="00F97EEC" w:rsidRDefault="00F97EEC" w:rsidP="00351BFC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Parametr wymagany</w:t>
            </w:r>
            <w:r w:rsidR="000E79DF">
              <w:rPr>
                <w:rFonts w:ascii="Arial" w:hAnsi="Arial" w:cs="Arial"/>
                <w:b/>
                <w:bCs/>
                <w:sz w:val="20"/>
              </w:rPr>
              <w:t xml:space="preserve"> TAK/NIE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4766D" w14:textId="4E9E9920" w:rsidR="00F97EEC" w:rsidRDefault="000E79DF" w:rsidP="00351BFC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Parametry oferowane</w:t>
            </w:r>
          </w:p>
        </w:tc>
      </w:tr>
      <w:tr w:rsidR="0092504D" w:rsidRPr="00C7101F" w14:paraId="3290E26A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15A08776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4A797AAE" w14:textId="5CD4063D" w:rsidR="0092504D" w:rsidRPr="007449FE" w:rsidRDefault="0092504D" w:rsidP="0092504D">
            <w:pPr>
              <w:rPr>
                <w:rFonts w:ascii="Arial" w:hAnsi="Arial" w:cs="Arial"/>
                <w:sz w:val="22"/>
                <w:szCs w:val="22"/>
              </w:rPr>
            </w:pPr>
            <w:r w:rsidRPr="007449FE">
              <w:rPr>
                <w:rFonts w:cs="Arial"/>
                <w:sz w:val="22"/>
                <w:szCs w:val="22"/>
              </w:rPr>
              <w:t xml:space="preserve">Urządzenie wyprodukowane nie </w:t>
            </w:r>
            <w:r w:rsidR="00F260A5" w:rsidRPr="007449FE">
              <w:rPr>
                <w:rFonts w:cs="Arial"/>
                <w:sz w:val="22"/>
                <w:szCs w:val="22"/>
              </w:rPr>
              <w:t>wcześ</w:t>
            </w:r>
            <w:r w:rsidRPr="007449FE">
              <w:rPr>
                <w:rFonts w:cs="Arial"/>
                <w:sz w:val="22"/>
                <w:szCs w:val="22"/>
              </w:rPr>
              <w:t>niej niż w 2020r</w:t>
            </w:r>
          </w:p>
        </w:tc>
        <w:tc>
          <w:tcPr>
            <w:tcW w:w="1386" w:type="dxa"/>
            <w:vAlign w:val="center"/>
          </w:tcPr>
          <w:p w14:paraId="3164439F" w14:textId="77586976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6E82FF81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3EABF33F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7B4ABB5F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7D03148F" w14:textId="4B91531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 xml:space="preserve">System pozwalający na prowadzenie nieinwazyjnej, kontrolowanej hipotermii i normotermii dorosłych, dzieci i noworodków </w:t>
            </w:r>
          </w:p>
        </w:tc>
        <w:tc>
          <w:tcPr>
            <w:tcW w:w="1386" w:type="dxa"/>
            <w:vAlign w:val="center"/>
          </w:tcPr>
          <w:p w14:paraId="7A38A543" w14:textId="34461CF1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6A28EA28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0703A7E5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659F953F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362D782A" w14:textId="1C476ACC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System wykorzystujący sterylna wodę jako medium przenoszenia temperatury</w:t>
            </w:r>
          </w:p>
        </w:tc>
        <w:tc>
          <w:tcPr>
            <w:tcW w:w="1386" w:type="dxa"/>
            <w:vAlign w:val="center"/>
          </w:tcPr>
          <w:p w14:paraId="0967BAC7" w14:textId="5085C1AC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6B751DC3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26A92595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324CBEF4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45466A69" w14:textId="7AD8DEA9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 w:rsidRPr="000748CE">
              <w:rPr>
                <w:rFonts w:cs="Arial"/>
                <w:sz w:val="22"/>
                <w:szCs w:val="22"/>
              </w:rPr>
              <w:t>System mogący być stale wypełniony wodą (medium chłodzącym) z zabezpieczeniem przed namnażaniem się drobnoustrojów chorobotwórczych – grzybów i bakterii w wodzie chłodzącej.</w:t>
            </w:r>
          </w:p>
        </w:tc>
        <w:tc>
          <w:tcPr>
            <w:tcW w:w="1386" w:type="dxa"/>
            <w:vAlign w:val="center"/>
          </w:tcPr>
          <w:p w14:paraId="396D1AD5" w14:textId="6F956E71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29AB2B4E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389D9FA8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42137B3A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006B3F75" w14:textId="6CE2EF54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System składający się z jednostki centralnej, drenów oraz elementów przekazujących energię termiczną w postaci okładów lub materacyka na skórę pacjenta</w:t>
            </w:r>
          </w:p>
        </w:tc>
        <w:tc>
          <w:tcPr>
            <w:tcW w:w="1386" w:type="dxa"/>
            <w:vAlign w:val="center"/>
          </w:tcPr>
          <w:p w14:paraId="2D6E27BF" w14:textId="4C3FBA9F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75F7A5B9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7AD3BED2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1202D26A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114EF2F2" w14:textId="5904661F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 w:rsidRPr="00262CD3">
              <w:rPr>
                <w:rFonts w:cs="Arial"/>
                <w:sz w:val="22"/>
                <w:szCs w:val="22"/>
              </w:rPr>
              <w:t xml:space="preserve">Moduł sterujący, zapewniający sterowanie wszystkimi </w:t>
            </w:r>
            <w:r>
              <w:rPr>
                <w:rFonts w:cs="Arial"/>
                <w:sz w:val="22"/>
                <w:szCs w:val="22"/>
              </w:rPr>
              <w:t>funkcjami systemu do hipotermii</w:t>
            </w:r>
            <w:r w:rsidRPr="00262CD3">
              <w:rPr>
                <w:rFonts w:cs="Arial"/>
                <w:sz w:val="22"/>
                <w:szCs w:val="22"/>
              </w:rPr>
              <w:t>, wraz z pompą próżniową, zai</w:t>
            </w:r>
            <w:r>
              <w:rPr>
                <w:rFonts w:cs="Arial"/>
                <w:sz w:val="22"/>
                <w:szCs w:val="22"/>
              </w:rPr>
              <w:t>nstalowany na podstawie jezdnej z kołami wyposażonymi w hamulce.</w:t>
            </w:r>
          </w:p>
        </w:tc>
        <w:tc>
          <w:tcPr>
            <w:tcW w:w="1386" w:type="dxa"/>
            <w:vAlign w:val="center"/>
          </w:tcPr>
          <w:p w14:paraId="1CCAD780" w14:textId="7030E6AF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2CBA1C13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540D5CC2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284C67CA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163680A2" w14:textId="18CE8FCD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Ciekłokrystaliczny ekran dotykowy</w:t>
            </w:r>
          </w:p>
        </w:tc>
        <w:tc>
          <w:tcPr>
            <w:tcW w:w="1386" w:type="dxa"/>
            <w:vAlign w:val="center"/>
          </w:tcPr>
          <w:p w14:paraId="43F18EEF" w14:textId="69251D58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250536A0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3155E427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1FAC6701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33F853C0" w14:textId="476F6B76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 w:rsidRPr="000748CE">
              <w:rPr>
                <w:rFonts w:cs="Arial"/>
                <w:sz w:val="22"/>
                <w:szCs w:val="22"/>
              </w:rPr>
              <w:t>Objętość wody w systemie nie większa niż 3,5 litra w celu zminimalizowania bezwładności cieplnej systemu.</w:t>
            </w:r>
          </w:p>
        </w:tc>
        <w:tc>
          <w:tcPr>
            <w:tcW w:w="1386" w:type="dxa"/>
            <w:vAlign w:val="center"/>
          </w:tcPr>
          <w:p w14:paraId="58B1C40A" w14:textId="0F076FF0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36BAA4ED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7F391967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471E6DA8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7561966D" w14:textId="187A6C5B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Cs/>
                <w:sz w:val="22"/>
                <w:szCs w:val="22"/>
              </w:rPr>
              <w:t>Przepływ wody w systemie co najmniej 5 litrów na minutę w celu jak najszybszego ogrzewania lub chłodzenia pacjenta.</w:t>
            </w:r>
          </w:p>
        </w:tc>
        <w:tc>
          <w:tcPr>
            <w:tcW w:w="1386" w:type="dxa"/>
            <w:vAlign w:val="center"/>
          </w:tcPr>
          <w:p w14:paraId="3BD4CFFB" w14:textId="2B5DF0A1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6E3B97BD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47B05C29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4C908C6A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60678C0F" w14:textId="2B9B9469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 w:rsidRPr="000748CE">
              <w:rPr>
                <w:rFonts w:cs="Arial"/>
                <w:iCs/>
                <w:sz w:val="22"/>
                <w:szCs w:val="22"/>
              </w:rPr>
              <w:t>Woda w jednorazowych padach hydrożelowych krążąca pod ujemnym ciśnieniem w celu uniemożliwienia jej wycieku w przypadku mechanicznego uszkodzenia okładu</w:t>
            </w:r>
          </w:p>
        </w:tc>
        <w:tc>
          <w:tcPr>
            <w:tcW w:w="1386" w:type="dxa"/>
            <w:vAlign w:val="center"/>
          </w:tcPr>
          <w:p w14:paraId="7F74F536" w14:textId="4DE50AEF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44F009AF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6290B888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53CC65B6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6366E8A2" w14:textId="0A994036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Cs/>
                <w:sz w:val="22"/>
                <w:szCs w:val="22"/>
              </w:rPr>
              <w:t>Zakres wskazań temperatury pacjenta 10-44º C, skok co 0,1º C</w:t>
            </w:r>
          </w:p>
        </w:tc>
        <w:tc>
          <w:tcPr>
            <w:tcW w:w="1386" w:type="dxa"/>
            <w:vAlign w:val="center"/>
          </w:tcPr>
          <w:p w14:paraId="7DF76FCE" w14:textId="66E1405F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188933B0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5D479144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65043230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6D065425" w14:textId="344116B5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 w:rsidRPr="000748CE">
              <w:rPr>
                <w:rFonts w:cs="Arial"/>
                <w:iCs/>
                <w:sz w:val="22"/>
                <w:szCs w:val="22"/>
              </w:rPr>
              <w:t>Pomiar temperatury pacjenta co 1sekunda</w:t>
            </w:r>
          </w:p>
        </w:tc>
        <w:tc>
          <w:tcPr>
            <w:tcW w:w="1386" w:type="dxa"/>
            <w:vAlign w:val="center"/>
          </w:tcPr>
          <w:p w14:paraId="26D7012F" w14:textId="203E0CE3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215537BA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06408318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  <w:tcBorders>
              <w:bottom w:val="nil"/>
            </w:tcBorders>
          </w:tcPr>
          <w:p w14:paraId="1D9CCE79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23A9B999" w14:textId="4010F558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Cs/>
                <w:sz w:val="22"/>
                <w:szCs w:val="22"/>
              </w:rPr>
              <w:t>Automatyczna zmiana temperatury cieczy chłodzącej na wskutek zmian temperatury pacjenta minimum co 2 min, mająca bezpośredni wpływ na skuteczność utrzymania temperatury w danej fazie leczenia</w:t>
            </w:r>
          </w:p>
        </w:tc>
        <w:tc>
          <w:tcPr>
            <w:tcW w:w="1386" w:type="dxa"/>
            <w:vAlign w:val="center"/>
          </w:tcPr>
          <w:p w14:paraId="4141DA8E" w14:textId="6FD717D8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166A475D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79D84EE9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  <w:tcBorders>
              <w:bottom w:val="nil"/>
            </w:tcBorders>
          </w:tcPr>
          <w:p w14:paraId="73F1EE0E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23469416" w14:textId="65A117C5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Cs/>
                <w:sz w:val="22"/>
                <w:szCs w:val="22"/>
              </w:rPr>
              <w:t>Górna granica temperatury wody w zakresie od 36 do 42ºC</w:t>
            </w:r>
          </w:p>
        </w:tc>
        <w:tc>
          <w:tcPr>
            <w:tcW w:w="1386" w:type="dxa"/>
            <w:vAlign w:val="center"/>
          </w:tcPr>
          <w:p w14:paraId="65ABD35A" w14:textId="29BAA1C5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0BD808DA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3D9ADBD7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  <w:tcBorders>
              <w:bottom w:val="nil"/>
            </w:tcBorders>
          </w:tcPr>
          <w:p w14:paraId="7A5837ED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256685E5" w14:textId="7019C27F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Cs/>
                <w:sz w:val="22"/>
                <w:szCs w:val="22"/>
              </w:rPr>
              <w:t xml:space="preserve">System zdolny </w:t>
            </w:r>
            <w:r w:rsidRPr="00FD22ED">
              <w:rPr>
                <w:rFonts w:cs="Arial"/>
                <w:iCs/>
                <w:sz w:val="22"/>
                <w:szCs w:val="22"/>
              </w:rPr>
              <w:t xml:space="preserve">do kontroli temperatury </w:t>
            </w:r>
            <w:r>
              <w:rPr>
                <w:rFonts w:cs="Arial"/>
                <w:iCs/>
                <w:sz w:val="22"/>
                <w:szCs w:val="22"/>
              </w:rPr>
              <w:t xml:space="preserve">pacjenta </w:t>
            </w:r>
            <w:r w:rsidRPr="00FD22ED">
              <w:rPr>
                <w:rFonts w:cs="Arial"/>
                <w:iCs/>
                <w:sz w:val="22"/>
                <w:szCs w:val="22"/>
              </w:rPr>
              <w:t>w przedziale od 32 do 38,5° C.</w:t>
            </w:r>
          </w:p>
        </w:tc>
        <w:tc>
          <w:tcPr>
            <w:tcW w:w="1386" w:type="dxa"/>
            <w:vAlign w:val="center"/>
          </w:tcPr>
          <w:p w14:paraId="692B7356" w14:textId="77DCD668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42F49F94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281812E4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  <w:tcBorders>
              <w:bottom w:val="nil"/>
            </w:tcBorders>
          </w:tcPr>
          <w:p w14:paraId="18C9180B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75AC1A4F" w14:textId="6A898305" w:rsidR="0092504D" w:rsidRDefault="0092504D" w:rsidP="0092504D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Dolna granica temperatury wody w zakresie od 4 do 25ºC</w:t>
            </w:r>
          </w:p>
        </w:tc>
        <w:tc>
          <w:tcPr>
            <w:tcW w:w="1386" w:type="dxa"/>
            <w:vAlign w:val="center"/>
          </w:tcPr>
          <w:p w14:paraId="667A515E" w14:textId="6E1A5DCC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7D9068F9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435ED4CE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30CD5757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509C72FB" w14:textId="387456B8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Cs/>
                <w:sz w:val="22"/>
                <w:szCs w:val="22"/>
              </w:rPr>
              <w:t>Praca urządzenia w temperaturze od 10-27º C, przechowywanie od -30 do 50º C</w:t>
            </w:r>
          </w:p>
        </w:tc>
        <w:tc>
          <w:tcPr>
            <w:tcW w:w="1386" w:type="dxa"/>
            <w:vAlign w:val="center"/>
          </w:tcPr>
          <w:p w14:paraId="1CF3E0E0" w14:textId="38C71B39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5306B51C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5F43230D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2816B050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0976BFDD" w14:textId="36848154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Cs/>
                <w:sz w:val="22"/>
                <w:szCs w:val="22"/>
              </w:rPr>
              <w:t>Moc nagrzewnicy 750W</w:t>
            </w:r>
          </w:p>
        </w:tc>
        <w:tc>
          <w:tcPr>
            <w:tcW w:w="1386" w:type="dxa"/>
            <w:vAlign w:val="center"/>
          </w:tcPr>
          <w:p w14:paraId="2BAB29BF" w14:textId="496C1D11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606D6185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46C362B5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2DA48D9A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1CD92BA8" w14:textId="14624F9B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Cs/>
                <w:sz w:val="22"/>
                <w:szCs w:val="22"/>
              </w:rPr>
              <w:t xml:space="preserve">Wskaźnik „trendu” zmian temperatury pacjenta – indykacja </w:t>
            </w:r>
            <w:proofErr w:type="spellStart"/>
            <w:r>
              <w:rPr>
                <w:rFonts w:cs="Arial"/>
                <w:iCs/>
                <w:sz w:val="22"/>
                <w:szCs w:val="22"/>
              </w:rPr>
              <w:t>termoneutralności</w:t>
            </w:r>
            <w:proofErr w:type="spellEnd"/>
            <w:r>
              <w:rPr>
                <w:rFonts w:cs="Arial"/>
                <w:iCs/>
                <w:sz w:val="22"/>
                <w:szCs w:val="22"/>
              </w:rPr>
              <w:t>, wytwarzania ciepła i przejścia do chłodzenia pacjenta</w:t>
            </w:r>
          </w:p>
        </w:tc>
        <w:tc>
          <w:tcPr>
            <w:tcW w:w="1386" w:type="dxa"/>
            <w:vAlign w:val="center"/>
          </w:tcPr>
          <w:p w14:paraId="526C9649" w14:textId="53A3FA54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2ACE4896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4DCD19C5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50AE86C8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52757601" w14:textId="1A94A9DA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Cs/>
                <w:sz w:val="22"/>
                <w:szCs w:val="22"/>
              </w:rPr>
              <w:t>Minimum 4 programowalne protokoły leczenia, możliwość zmiany nastaw każdego z protokołu</w:t>
            </w:r>
          </w:p>
        </w:tc>
        <w:tc>
          <w:tcPr>
            <w:tcW w:w="1386" w:type="dxa"/>
            <w:vAlign w:val="center"/>
          </w:tcPr>
          <w:p w14:paraId="7F3CEBE9" w14:textId="54C74A99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5F334AE5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711B5381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  <w:tcBorders>
              <w:bottom w:val="nil"/>
            </w:tcBorders>
          </w:tcPr>
          <w:p w14:paraId="50626798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6A2D0191" w14:textId="5444E10B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Cs/>
                <w:sz w:val="22"/>
                <w:szCs w:val="22"/>
              </w:rPr>
              <w:t>Wyjścia czujnika temperatury min. 2 szt.</w:t>
            </w:r>
          </w:p>
        </w:tc>
        <w:tc>
          <w:tcPr>
            <w:tcW w:w="1386" w:type="dxa"/>
            <w:vAlign w:val="center"/>
          </w:tcPr>
          <w:p w14:paraId="5BA1FF3A" w14:textId="2B37EE5C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70C92EF5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29510BD5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  <w:tcBorders>
              <w:bottom w:val="nil"/>
            </w:tcBorders>
          </w:tcPr>
          <w:p w14:paraId="141F56DE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115430CF" w14:textId="510812E7" w:rsidR="0092504D" w:rsidRDefault="0092504D" w:rsidP="0092504D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Możliwość manualnego lub automatycznego nastawienia wygrzewania pacjenta po procesie hipotermii</w:t>
            </w:r>
          </w:p>
        </w:tc>
        <w:tc>
          <w:tcPr>
            <w:tcW w:w="1386" w:type="dxa"/>
            <w:vAlign w:val="center"/>
          </w:tcPr>
          <w:p w14:paraId="65E1247A" w14:textId="1BBFF719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09414DC4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65C91009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780" w:type="dxa"/>
          </w:tcPr>
          <w:p w14:paraId="0C7A2FF6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468EA44B" w14:textId="28FEEAB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 w:rsidRPr="000748CE">
              <w:rPr>
                <w:rFonts w:cs="Arial"/>
                <w:iCs/>
                <w:sz w:val="22"/>
                <w:szCs w:val="22"/>
              </w:rPr>
              <w:t>Kompatybilność z jednorazowymi  padami hydrożelowymi przez hydrożelową powłokę celem zwiększenia transferu energii</w:t>
            </w:r>
          </w:p>
        </w:tc>
        <w:tc>
          <w:tcPr>
            <w:tcW w:w="1386" w:type="dxa"/>
            <w:vAlign w:val="center"/>
          </w:tcPr>
          <w:p w14:paraId="6941A65D" w14:textId="2E772BFC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169824D0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5843720E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780" w:type="dxa"/>
          </w:tcPr>
          <w:p w14:paraId="6D790641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56F1D569" w14:textId="567F2853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Cs/>
                <w:sz w:val="22"/>
                <w:szCs w:val="22"/>
              </w:rPr>
              <w:t>System dopuszczający założenie elektrod do defibrylacji pod padami hydrożelowymi (okładami) w trakcie pracy urządzenia.</w:t>
            </w:r>
          </w:p>
        </w:tc>
        <w:tc>
          <w:tcPr>
            <w:tcW w:w="1386" w:type="dxa"/>
            <w:vAlign w:val="center"/>
          </w:tcPr>
          <w:p w14:paraId="16950945" w14:textId="2CDF3B57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6E9153A9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17F1DCD6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2E7B6013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4E217C56" w14:textId="673ADAAE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 w:rsidRPr="008A69CF">
              <w:rPr>
                <w:rFonts w:cs="Arial"/>
                <w:iCs/>
                <w:sz w:val="22"/>
                <w:szCs w:val="22"/>
              </w:rPr>
              <w:t xml:space="preserve">Kompatybilność z jednorazowymi padami hydrożelowymi (okładami) </w:t>
            </w:r>
            <w:proofErr w:type="spellStart"/>
            <w:r w:rsidRPr="008A69CF">
              <w:rPr>
                <w:rFonts w:cs="Arial"/>
                <w:iCs/>
                <w:sz w:val="22"/>
                <w:szCs w:val="22"/>
              </w:rPr>
              <w:t>radioprzeziernymi</w:t>
            </w:r>
            <w:proofErr w:type="spellEnd"/>
            <w:r w:rsidRPr="008A69CF">
              <w:rPr>
                <w:rFonts w:cs="Arial"/>
                <w:iCs/>
                <w:sz w:val="22"/>
                <w:szCs w:val="22"/>
              </w:rPr>
              <w:t xml:space="preserve"> w celu umożliwienia diagnostyki pacjenta (RTG, MRI, TK) bez ich zdejmowania podczas badania</w:t>
            </w:r>
          </w:p>
        </w:tc>
        <w:tc>
          <w:tcPr>
            <w:tcW w:w="1386" w:type="dxa"/>
            <w:vAlign w:val="center"/>
          </w:tcPr>
          <w:p w14:paraId="75ABDB5C" w14:textId="3704B91C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5D0B5CBE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07527E42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34B1C23A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227505A9" w14:textId="57E43FF1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System wyposażony w elektroniczny miernik przepływu wody informujący o pracy urządzenia</w:t>
            </w:r>
          </w:p>
        </w:tc>
        <w:tc>
          <w:tcPr>
            <w:tcW w:w="1386" w:type="dxa"/>
            <w:vAlign w:val="center"/>
          </w:tcPr>
          <w:p w14:paraId="7E66EF05" w14:textId="4B3E407C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4DEC8FB9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01450804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02C2597C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74EFA3AA" w14:textId="6A75EE9E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 w:rsidRPr="000748CE">
              <w:rPr>
                <w:rFonts w:cs="Arial"/>
                <w:sz w:val="22"/>
                <w:szCs w:val="22"/>
              </w:rPr>
              <w:t>Automatyczna wizualna notyfikacja o opróżnieniu padów hydrożelowych z cieczy chłodzącej po zatrzymaniu terapii w celu uniknięcia zalania pola po skończonej terapii.</w:t>
            </w:r>
            <w:r>
              <w:t xml:space="preserve"> </w:t>
            </w:r>
            <w:r w:rsidRPr="000748CE">
              <w:rPr>
                <w:sz w:val="22"/>
                <w:szCs w:val="22"/>
              </w:rPr>
              <w:t xml:space="preserve">Opróżnianie materacyka hydrożelowego następuje po dotknięciu wizualnej automatycznej notyfikacji na ekranie </w:t>
            </w:r>
            <w:proofErr w:type="spellStart"/>
            <w:r w:rsidRPr="000748CE">
              <w:rPr>
                <w:sz w:val="22"/>
                <w:szCs w:val="22"/>
              </w:rPr>
              <w:t>ciepłokrystalicznym</w:t>
            </w:r>
            <w:proofErr w:type="spellEnd"/>
          </w:p>
        </w:tc>
        <w:tc>
          <w:tcPr>
            <w:tcW w:w="1386" w:type="dxa"/>
            <w:vAlign w:val="center"/>
          </w:tcPr>
          <w:p w14:paraId="2866A4C0" w14:textId="2E3CC2AB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04CB2B33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6E09F9F6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505135AD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56851ED7" w14:textId="3DCA0C8C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Możliwość wyboru języków oprogramowania a w tym m.in. angielski</w:t>
            </w:r>
          </w:p>
        </w:tc>
        <w:tc>
          <w:tcPr>
            <w:tcW w:w="1386" w:type="dxa"/>
            <w:vAlign w:val="center"/>
          </w:tcPr>
          <w:p w14:paraId="4BFD001C" w14:textId="6C04E9FE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43FA227D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5A2D2314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0FC7496E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6B58CC90" w14:textId="217887DF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Oprogramowanie urządzenia w języku polskim zawierające system alarmów, alertów informujących o jego pracy, pomocy i szkolenia z użytkowania z piktogramami</w:t>
            </w:r>
          </w:p>
        </w:tc>
        <w:tc>
          <w:tcPr>
            <w:tcW w:w="1386" w:type="dxa"/>
            <w:vAlign w:val="center"/>
          </w:tcPr>
          <w:p w14:paraId="48AC94B7" w14:textId="67B3C6DA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1FD2199B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38DBC9C3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10A792F5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07BD6892" w14:textId="1E15B874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 w:rsidRPr="000748CE">
              <w:rPr>
                <w:rFonts w:cs="Arial"/>
                <w:iCs/>
                <w:sz w:val="22"/>
                <w:szCs w:val="22"/>
              </w:rPr>
              <w:t>Komendy głosowe w języku polskim informujące m.in. o rozpoczęciu i przerwaniu zadanej terapii</w:t>
            </w:r>
          </w:p>
        </w:tc>
        <w:tc>
          <w:tcPr>
            <w:tcW w:w="1386" w:type="dxa"/>
            <w:vAlign w:val="center"/>
          </w:tcPr>
          <w:p w14:paraId="086158EC" w14:textId="76E09499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199D0BD6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688913FF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62D82072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186190C1" w14:textId="518CFBF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 w:rsidRPr="000748CE">
              <w:rPr>
                <w:rFonts w:cs="Arial"/>
                <w:iCs/>
                <w:sz w:val="22"/>
                <w:szCs w:val="22"/>
              </w:rPr>
              <w:t>Wygaszacz ekranu włączający się automatycznie po 2 minutach terapii – wyświetlanie najważniejszych danych pacjenta, terapii</w:t>
            </w:r>
          </w:p>
        </w:tc>
        <w:tc>
          <w:tcPr>
            <w:tcW w:w="1386" w:type="dxa"/>
            <w:vAlign w:val="center"/>
          </w:tcPr>
          <w:p w14:paraId="71FAFFB2" w14:textId="20B1B801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453049B9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5ECC550E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6DD11D03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0A52F434" w14:textId="0B502E8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 w:rsidRPr="008A69CF">
              <w:rPr>
                <w:rFonts w:cs="Arial"/>
                <w:iCs/>
                <w:sz w:val="22"/>
                <w:szCs w:val="22"/>
              </w:rPr>
              <w:t xml:space="preserve">System archiwizujący dane terapii min. 10 ostatnich pacjentów oraz umożliwiający poprzez port USB, ich </w:t>
            </w:r>
            <w:r w:rsidRPr="008A69CF">
              <w:rPr>
                <w:rFonts w:cs="Arial"/>
                <w:iCs/>
                <w:sz w:val="22"/>
                <w:szCs w:val="22"/>
              </w:rPr>
              <w:lastRenderedPageBreak/>
              <w:t>przenoszenie na zewnętrz systemu w celu archiwizacji dokumentacji i analizy prowadz</w:t>
            </w:r>
            <w:r>
              <w:rPr>
                <w:rFonts w:cs="Arial"/>
                <w:iCs/>
                <w:sz w:val="22"/>
                <w:szCs w:val="22"/>
              </w:rPr>
              <w:t>o</w:t>
            </w:r>
            <w:r w:rsidRPr="008A69CF">
              <w:rPr>
                <w:rFonts w:cs="Arial"/>
                <w:iCs/>
                <w:sz w:val="22"/>
                <w:szCs w:val="22"/>
              </w:rPr>
              <w:t>nej terapii z użyciem dedykowanego oprogramowania do analizy</w:t>
            </w:r>
          </w:p>
        </w:tc>
        <w:tc>
          <w:tcPr>
            <w:tcW w:w="1386" w:type="dxa"/>
            <w:vAlign w:val="center"/>
          </w:tcPr>
          <w:p w14:paraId="2B6F28F6" w14:textId="5CECD31B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0" w:type="dxa"/>
          </w:tcPr>
          <w:p w14:paraId="62833670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400C725A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  <w:tcBorders>
              <w:bottom w:val="nil"/>
            </w:tcBorders>
          </w:tcPr>
          <w:p w14:paraId="5FE7E947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5EED37E9" w14:textId="489D45B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 w:rsidRPr="002D4CB1">
              <w:rPr>
                <w:rFonts w:cs="Arial"/>
                <w:sz w:val="22"/>
                <w:szCs w:val="22"/>
              </w:rPr>
              <w:t>Waga systemu 43kg bez chłodziwa, 47kg po zalaniu, wymiary 89 cm x 47cm x 36cm</w:t>
            </w:r>
          </w:p>
        </w:tc>
        <w:tc>
          <w:tcPr>
            <w:tcW w:w="1386" w:type="dxa"/>
            <w:vAlign w:val="center"/>
          </w:tcPr>
          <w:p w14:paraId="4D86CDCB" w14:textId="6F97D9D8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4791D104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3EED0307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3E4E35EF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5977D8DB" w14:textId="64CEA982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 w:rsidRPr="00262CD3">
              <w:rPr>
                <w:rFonts w:cs="Arial"/>
                <w:sz w:val="22"/>
                <w:szCs w:val="22"/>
              </w:rPr>
              <w:t>Deklaracje CE</w:t>
            </w:r>
          </w:p>
        </w:tc>
        <w:tc>
          <w:tcPr>
            <w:tcW w:w="1386" w:type="dxa"/>
            <w:vAlign w:val="center"/>
          </w:tcPr>
          <w:p w14:paraId="65C72AE3" w14:textId="2F8D37A5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24C544CC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02521B16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2599F0DF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1DBA5FE0" w14:textId="6749D3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  <w:r w:rsidRPr="000748CE">
              <w:rPr>
                <w:rFonts w:cs="Arial"/>
                <w:sz w:val="22"/>
                <w:szCs w:val="22"/>
              </w:rPr>
              <w:t>System zalewany wodą sterylną z substancją grzybobójczą raz na 6 miesięcy, nie wymagane opróżnianie i zalewanie systemu po każdym użyciu.</w:t>
            </w:r>
          </w:p>
        </w:tc>
        <w:tc>
          <w:tcPr>
            <w:tcW w:w="1386" w:type="dxa"/>
            <w:vAlign w:val="center"/>
          </w:tcPr>
          <w:p w14:paraId="11FCC515" w14:textId="579C784D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29216CA7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1185D692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22E5DB5C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709791A2" w14:textId="77777777" w:rsidR="007208BE" w:rsidRDefault="00E25F3E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wyposażeniu aparatu</w:t>
            </w:r>
            <w:r w:rsidR="004D00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C75BBB" w14:textId="7CAD7109" w:rsidR="007208BE" w:rsidRDefault="007208BE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okłady żelowe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radioprzezierne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56A29854" w14:textId="52A6A0CB" w:rsidR="007208BE" w:rsidRDefault="007208BE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małe 1 op. </w:t>
            </w:r>
          </w:p>
          <w:p w14:paraId="34B39BE2" w14:textId="2E57E550" w:rsidR="007208BE" w:rsidRDefault="007208BE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średnie 2 op. </w:t>
            </w:r>
          </w:p>
          <w:p w14:paraId="081230E2" w14:textId="33803D69" w:rsidR="007208BE" w:rsidRDefault="007208BE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duże 1 op. </w:t>
            </w:r>
          </w:p>
          <w:p w14:paraId="671D0D06" w14:textId="3A8324C8" w:rsidR="0092504D" w:rsidRPr="00C7101F" w:rsidRDefault="007208BE" w:rsidP="00925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dreny –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</w:tc>
        <w:tc>
          <w:tcPr>
            <w:tcW w:w="1386" w:type="dxa"/>
            <w:vAlign w:val="center"/>
          </w:tcPr>
          <w:p w14:paraId="60897D4A" w14:textId="28C00721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0" w:type="dxa"/>
          </w:tcPr>
          <w:p w14:paraId="15985F1F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378D266F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</w:tcPr>
          <w:p w14:paraId="56855C41" w14:textId="77777777" w:rsidR="0092504D" w:rsidRPr="00C7101F" w:rsidRDefault="0092504D" w:rsidP="0092504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2" w:type="dxa"/>
            <w:gridSpan w:val="3"/>
          </w:tcPr>
          <w:p w14:paraId="71B63B34" w14:textId="77777777" w:rsidR="0092504D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112D0" w14:textId="5426DB41" w:rsidR="007208BE" w:rsidRPr="00C7101F" w:rsidRDefault="007208BE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14:paraId="56AB904D" w14:textId="5FF040F6" w:rsidR="0092504D" w:rsidRPr="00C7101F" w:rsidRDefault="0092504D" w:rsidP="009250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14:paraId="0ECBB28B" w14:textId="77777777" w:rsidR="0092504D" w:rsidRPr="00C7101F" w:rsidRDefault="0092504D" w:rsidP="00925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04D" w:rsidRPr="00C7101F" w14:paraId="536B220B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798" w:type="dxa"/>
            <w:gridSpan w:val="6"/>
            <w:shd w:val="clear" w:color="auto" w:fill="D9D9D9"/>
            <w:vAlign w:val="center"/>
          </w:tcPr>
          <w:p w14:paraId="23A38BD7" w14:textId="77777777" w:rsidR="0092504D" w:rsidRPr="00C7101F" w:rsidRDefault="0092504D" w:rsidP="009250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387B97" w14:textId="00DCFF57" w:rsidR="0092504D" w:rsidRPr="00C7101F" w:rsidRDefault="0092504D" w:rsidP="009250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0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OGÓLNE </w:t>
            </w:r>
          </w:p>
          <w:p w14:paraId="15EA2A72" w14:textId="77777777" w:rsidR="0092504D" w:rsidRPr="00C7101F" w:rsidRDefault="0092504D" w:rsidP="009250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04D" w:rsidRPr="00377117" w14:paraId="4A030738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  <w:vAlign w:val="center"/>
          </w:tcPr>
          <w:p w14:paraId="5005D68A" w14:textId="77777777" w:rsidR="0092504D" w:rsidRPr="00377117" w:rsidRDefault="0092504D" w:rsidP="009250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82" w:type="dxa"/>
            <w:gridSpan w:val="2"/>
            <w:vAlign w:val="center"/>
          </w:tcPr>
          <w:p w14:paraId="0B043E1C" w14:textId="77777777" w:rsidR="0092504D" w:rsidRPr="00377117" w:rsidRDefault="0092504D" w:rsidP="0092504D">
            <w:pPr>
              <w:rPr>
                <w:color w:val="000000"/>
                <w:sz w:val="22"/>
                <w:szCs w:val="22"/>
              </w:rPr>
            </w:pPr>
            <w:r w:rsidRPr="00377117">
              <w:rPr>
                <w:color w:val="000000"/>
                <w:sz w:val="22"/>
                <w:szCs w:val="22"/>
              </w:rPr>
              <w:t>Okres gwarancji min. 36 m-</w:t>
            </w:r>
            <w:proofErr w:type="spellStart"/>
            <w:r w:rsidRPr="00377117">
              <w:rPr>
                <w:color w:val="000000"/>
                <w:sz w:val="22"/>
                <w:szCs w:val="22"/>
              </w:rPr>
              <w:t>cy</w:t>
            </w:r>
            <w:proofErr w:type="spellEnd"/>
            <w:r w:rsidRPr="00377117">
              <w:rPr>
                <w:color w:val="000000"/>
                <w:sz w:val="22"/>
                <w:szCs w:val="22"/>
              </w:rPr>
              <w:t>; obejmuje również akumulatory (jeśli dotyczy).</w:t>
            </w:r>
          </w:p>
        </w:tc>
        <w:tc>
          <w:tcPr>
            <w:tcW w:w="1396" w:type="dxa"/>
            <w:gridSpan w:val="2"/>
            <w:vAlign w:val="center"/>
          </w:tcPr>
          <w:p w14:paraId="3CCF60B5" w14:textId="77777777" w:rsidR="0092504D" w:rsidRPr="00377117" w:rsidRDefault="0092504D" w:rsidP="0092504D">
            <w:pPr>
              <w:jc w:val="center"/>
              <w:rPr>
                <w:sz w:val="22"/>
                <w:szCs w:val="22"/>
              </w:rPr>
            </w:pPr>
          </w:p>
          <w:p w14:paraId="20F6B17F" w14:textId="77777777" w:rsidR="00D3721D" w:rsidRDefault="0092504D" w:rsidP="0092504D">
            <w:pPr>
              <w:jc w:val="center"/>
              <w:rPr>
                <w:sz w:val="22"/>
                <w:szCs w:val="22"/>
              </w:rPr>
            </w:pPr>
            <w:r w:rsidRPr="00377117">
              <w:rPr>
                <w:sz w:val="22"/>
                <w:szCs w:val="22"/>
              </w:rPr>
              <w:t>TAK</w:t>
            </w:r>
            <w:r w:rsidR="00D3721D">
              <w:rPr>
                <w:sz w:val="22"/>
                <w:szCs w:val="22"/>
              </w:rPr>
              <w:t xml:space="preserve"> </w:t>
            </w:r>
          </w:p>
          <w:p w14:paraId="61DB3C2C" w14:textId="5B2B2351" w:rsidR="0092504D" w:rsidRPr="00377117" w:rsidRDefault="00D3721D" w:rsidP="0092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(podać)</w:t>
            </w:r>
            <w:r w:rsidR="0092504D" w:rsidRPr="00377117">
              <w:rPr>
                <w:sz w:val="22"/>
                <w:szCs w:val="22"/>
              </w:rPr>
              <w:br/>
            </w:r>
          </w:p>
        </w:tc>
        <w:tc>
          <w:tcPr>
            <w:tcW w:w="2140" w:type="dxa"/>
          </w:tcPr>
          <w:p w14:paraId="32A04851" w14:textId="77777777" w:rsidR="0092504D" w:rsidRPr="00377117" w:rsidRDefault="0092504D" w:rsidP="009250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2504D" w:rsidRPr="00377117" w14:paraId="61AC97A0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  <w:vAlign w:val="center"/>
          </w:tcPr>
          <w:p w14:paraId="7138C73B" w14:textId="77777777" w:rsidR="0092504D" w:rsidRPr="00377117" w:rsidRDefault="0092504D" w:rsidP="009250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82" w:type="dxa"/>
            <w:gridSpan w:val="2"/>
            <w:vAlign w:val="center"/>
          </w:tcPr>
          <w:p w14:paraId="2A40251C" w14:textId="77777777" w:rsidR="0092504D" w:rsidRPr="00377117" w:rsidRDefault="0092504D" w:rsidP="0092504D">
            <w:pPr>
              <w:rPr>
                <w:sz w:val="22"/>
                <w:szCs w:val="22"/>
              </w:rPr>
            </w:pPr>
            <w:r w:rsidRPr="00377117">
              <w:rPr>
                <w:sz w:val="22"/>
                <w:szCs w:val="22"/>
              </w:rPr>
              <w:t>Czas reakcji od przyjęcia zgłoszenia – podjęta naprawa nie dłużej jak:</w:t>
            </w:r>
            <w:r w:rsidRPr="00377117">
              <w:rPr>
                <w:sz w:val="22"/>
                <w:szCs w:val="22"/>
              </w:rPr>
              <w:br/>
              <w:t>- 24 h (dni pracujące) dla zgłoszenia w czasie trwania gwarancji;</w:t>
            </w:r>
            <w:r w:rsidRPr="00377117">
              <w:rPr>
                <w:sz w:val="22"/>
                <w:szCs w:val="22"/>
              </w:rPr>
              <w:br/>
              <w:t xml:space="preserve">- 48 h (dni pracujące) dla zgłoszenia pogwarancyjnego. </w:t>
            </w:r>
          </w:p>
        </w:tc>
        <w:tc>
          <w:tcPr>
            <w:tcW w:w="1396" w:type="dxa"/>
            <w:gridSpan w:val="2"/>
            <w:vAlign w:val="center"/>
          </w:tcPr>
          <w:p w14:paraId="79DC749E" w14:textId="77777777" w:rsidR="0092504D" w:rsidRPr="00377117" w:rsidRDefault="0092504D" w:rsidP="0092504D">
            <w:pPr>
              <w:jc w:val="center"/>
              <w:rPr>
                <w:color w:val="000000"/>
                <w:sz w:val="22"/>
                <w:szCs w:val="22"/>
              </w:rPr>
            </w:pPr>
            <w:r w:rsidRPr="0037711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40" w:type="dxa"/>
          </w:tcPr>
          <w:p w14:paraId="1972BC40" w14:textId="77777777" w:rsidR="0092504D" w:rsidRPr="00377117" w:rsidRDefault="0092504D" w:rsidP="009250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2504D" w:rsidRPr="00377117" w14:paraId="1A0B3A14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  <w:vAlign w:val="center"/>
          </w:tcPr>
          <w:p w14:paraId="3541ADB1" w14:textId="77777777" w:rsidR="0092504D" w:rsidRPr="00377117" w:rsidRDefault="0092504D" w:rsidP="009250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82" w:type="dxa"/>
            <w:gridSpan w:val="2"/>
            <w:vAlign w:val="center"/>
          </w:tcPr>
          <w:p w14:paraId="33B12D9A" w14:textId="77777777" w:rsidR="0092504D" w:rsidRPr="00377117" w:rsidRDefault="0092504D" w:rsidP="0092504D">
            <w:pPr>
              <w:rPr>
                <w:color w:val="000000"/>
                <w:sz w:val="22"/>
                <w:szCs w:val="22"/>
              </w:rPr>
            </w:pPr>
            <w:r w:rsidRPr="00377117">
              <w:rPr>
                <w:color w:val="000000"/>
                <w:sz w:val="22"/>
                <w:szCs w:val="22"/>
              </w:rPr>
              <w:t xml:space="preserve">Wliczone w cenę przeglądy (min. 1 x w roku chyba, że producent urządzeń lub/i ich podzespołów lub/i elementów wymaga </w:t>
            </w:r>
            <w:r w:rsidRPr="00377117">
              <w:rPr>
                <w:color w:val="000000"/>
                <w:sz w:val="22"/>
                <w:szCs w:val="22"/>
                <w:u w:val="single"/>
              </w:rPr>
              <w:t>częstszych niż 1 x w roku</w:t>
            </w:r>
            <w:r w:rsidRPr="00377117">
              <w:rPr>
                <w:color w:val="000000"/>
                <w:sz w:val="22"/>
                <w:szCs w:val="22"/>
              </w:rPr>
              <w:t xml:space="preserve"> przeglądów - wówczas ilość tych przeglądów winna być zgodna z wytycznymi producenta) w okresie gwarancji łącznie z wliczoną w cenę wymianą części zalecanych przez producenta (w ilości, zakresie – zgodnie z wymaganiami producenta) na koszt dostawcy; dotyczy również akumulatorów.</w:t>
            </w:r>
          </w:p>
        </w:tc>
        <w:tc>
          <w:tcPr>
            <w:tcW w:w="1396" w:type="dxa"/>
            <w:gridSpan w:val="2"/>
            <w:vAlign w:val="center"/>
          </w:tcPr>
          <w:p w14:paraId="2F2F3FAB" w14:textId="77777777" w:rsidR="0092504D" w:rsidRPr="00377117" w:rsidRDefault="0092504D" w:rsidP="0092504D">
            <w:pPr>
              <w:jc w:val="center"/>
              <w:rPr>
                <w:color w:val="000000"/>
                <w:sz w:val="22"/>
                <w:szCs w:val="22"/>
              </w:rPr>
            </w:pPr>
            <w:r w:rsidRPr="0037711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40" w:type="dxa"/>
          </w:tcPr>
          <w:p w14:paraId="42AA4AFA" w14:textId="77777777" w:rsidR="0092504D" w:rsidRPr="00377117" w:rsidRDefault="0092504D" w:rsidP="009250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2504D" w:rsidRPr="00377117" w14:paraId="5E103B87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  <w:vAlign w:val="center"/>
          </w:tcPr>
          <w:p w14:paraId="3BBFE244" w14:textId="77777777" w:rsidR="0092504D" w:rsidRPr="00377117" w:rsidRDefault="0092504D" w:rsidP="009250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82" w:type="dxa"/>
            <w:gridSpan w:val="2"/>
            <w:vAlign w:val="center"/>
          </w:tcPr>
          <w:p w14:paraId="4B580BBE" w14:textId="1F4A5555" w:rsidR="00FF4997" w:rsidRPr="00377117" w:rsidRDefault="0092504D" w:rsidP="0092504D">
            <w:pPr>
              <w:rPr>
                <w:sz w:val="22"/>
                <w:szCs w:val="22"/>
              </w:rPr>
            </w:pPr>
            <w:r w:rsidRPr="00377117">
              <w:rPr>
                <w:sz w:val="22"/>
                <w:szCs w:val="22"/>
              </w:rPr>
              <w:t>Dostępność części zamiennych po okresie gwarancji oraz serwisu pogwarancyjnego min. 8 lat</w:t>
            </w:r>
          </w:p>
        </w:tc>
        <w:tc>
          <w:tcPr>
            <w:tcW w:w="1396" w:type="dxa"/>
            <w:gridSpan w:val="2"/>
            <w:vAlign w:val="center"/>
          </w:tcPr>
          <w:p w14:paraId="0BC744FA" w14:textId="77777777" w:rsidR="0092504D" w:rsidRPr="00377117" w:rsidRDefault="0092504D" w:rsidP="0092504D">
            <w:pPr>
              <w:jc w:val="center"/>
              <w:rPr>
                <w:sz w:val="22"/>
                <w:szCs w:val="22"/>
              </w:rPr>
            </w:pPr>
          </w:p>
          <w:p w14:paraId="41B04579" w14:textId="77777777" w:rsidR="0039253B" w:rsidRDefault="0092504D" w:rsidP="0092504D">
            <w:pPr>
              <w:jc w:val="center"/>
              <w:rPr>
                <w:sz w:val="22"/>
                <w:szCs w:val="22"/>
              </w:rPr>
            </w:pPr>
            <w:r w:rsidRPr="00377117">
              <w:rPr>
                <w:sz w:val="22"/>
                <w:szCs w:val="22"/>
              </w:rPr>
              <w:t>TAK</w:t>
            </w:r>
          </w:p>
          <w:p w14:paraId="0A57D734" w14:textId="401F2F4D" w:rsidR="0092504D" w:rsidRPr="00377117" w:rsidRDefault="0039253B" w:rsidP="00925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(podać)</w:t>
            </w:r>
            <w:r w:rsidR="0092504D" w:rsidRPr="00377117">
              <w:rPr>
                <w:sz w:val="22"/>
                <w:szCs w:val="22"/>
              </w:rPr>
              <w:br/>
            </w:r>
          </w:p>
        </w:tc>
        <w:tc>
          <w:tcPr>
            <w:tcW w:w="2140" w:type="dxa"/>
          </w:tcPr>
          <w:p w14:paraId="66E79A1D" w14:textId="77777777" w:rsidR="0092504D" w:rsidRPr="00377117" w:rsidRDefault="0092504D" w:rsidP="009250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2504D" w:rsidRPr="00377117" w14:paraId="49B2E3F8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  <w:vAlign w:val="center"/>
          </w:tcPr>
          <w:p w14:paraId="2FC88096" w14:textId="77777777" w:rsidR="0092504D" w:rsidRPr="00377117" w:rsidRDefault="0092504D" w:rsidP="009250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82" w:type="dxa"/>
            <w:gridSpan w:val="2"/>
            <w:vAlign w:val="center"/>
          </w:tcPr>
          <w:p w14:paraId="39F9CC77" w14:textId="1637F3F1" w:rsidR="0092504D" w:rsidRPr="00377117" w:rsidRDefault="0092504D" w:rsidP="0092504D">
            <w:pPr>
              <w:rPr>
                <w:color w:val="000000"/>
                <w:sz w:val="22"/>
                <w:szCs w:val="22"/>
              </w:rPr>
            </w:pPr>
            <w:r w:rsidRPr="00377117">
              <w:rPr>
                <w:color w:val="000000"/>
                <w:sz w:val="22"/>
                <w:szCs w:val="22"/>
              </w:rPr>
              <w:t xml:space="preserve">Szkolenie z obsługi </w:t>
            </w:r>
            <w:r w:rsidR="00F567AA">
              <w:rPr>
                <w:color w:val="000000"/>
                <w:sz w:val="22"/>
                <w:szCs w:val="22"/>
              </w:rPr>
              <w:t>sprzę</w:t>
            </w:r>
            <w:r w:rsidRPr="00377117">
              <w:rPr>
                <w:color w:val="000000"/>
                <w:sz w:val="22"/>
                <w:szCs w:val="22"/>
              </w:rPr>
              <w:t xml:space="preserve">tu/urządzenia w, tym sposobu mycia i dezynfekcji, dla personelu medycznego oraz technicznego wskazanego przez Zamawiającego jest bezpłatne, ilość osób do przeszkolenia określa Zamawiający </w:t>
            </w:r>
          </w:p>
        </w:tc>
        <w:tc>
          <w:tcPr>
            <w:tcW w:w="1396" w:type="dxa"/>
            <w:gridSpan w:val="2"/>
            <w:vAlign w:val="center"/>
          </w:tcPr>
          <w:p w14:paraId="3F25C021" w14:textId="77777777" w:rsidR="0092504D" w:rsidRPr="00377117" w:rsidRDefault="0092504D" w:rsidP="0092504D">
            <w:pPr>
              <w:jc w:val="center"/>
              <w:rPr>
                <w:color w:val="000000"/>
                <w:sz w:val="22"/>
                <w:szCs w:val="22"/>
              </w:rPr>
            </w:pPr>
            <w:r w:rsidRPr="0037711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40" w:type="dxa"/>
          </w:tcPr>
          <w:p w14:paraId="26489618" w14:textId="77777777" w:rsidR="0092504D" w:rsidRPr="00377117" w:rsidRDefault="0092504D" w:rsidP="009250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2504D" w:rsidRPr="00377117" w14:paraId="3C0A2F00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  <w:vAlign w:val="center"/>
          </w:tcPr>
          <w:p w14:paraId="6EE08558" w14:textId="77777777" w:rsidR="0092504D" w:rsidRPr="00377117" w:rsidRDefault="0092504D" w:rsidP="009250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82" w:type="dxa"/>
            <w:gridSpan w:val="2"/>
            <w:vAlign w:val="center"/>
          </w:tcPr>
          <w:p w14:paraId="36688285" w14:textId="77777777" w:rsidR="0092504D" w:rsidRPr="00377117" w:rsidRDefault="0092504D" w:rsidP="0092504D">
            <w:pPr>
              <w:rPr>
                <w:color w:val="000000"/>
                <w:sz w:val="22"/>
                <w:szCs w:val="22"/>
              </w:rPr>
            </w:pPr>
            <w:r w:rsidRPr="00377117">
              <w:rPr>
                <w:color w:val="000000"/>
                <w:sz w:val="22"/>
                <w:szCs w:val="22"/>
              </w:rPr>
              <w:t>Dostawa, montaż i uruchomienie w wyznaczonym przez Zamawiającego miejscu funkcjonowania urządzenia i w obecności osoby/osób wyznaczonych przez Zamawiającego</w:t>
            </w:r>
          </w:p>
        </w:tc>
        <w:tc>
          <w:tcPr>
            <w:tcW w:w="1396" w:type="dxa"/>
            <w:gridSpan w:val="2"/>
            <w:vAlign w:val="center"/>
          </w:tcPr>
          <w:p w14:paraId="62640467" w14:textId="77777777" w:rsidR="0092504D" w:rsidRPr="00377117" w:rsidRDefault="0092504D" w:rsidP="0092504D">
            <w:pPr>
              <w:jc w:val="center"/>
              <w:rPr>
                <w:color w:val="000000"/>
                <w:sz w:val="22"/>
                <w:szCs w:val="22"/>
              </w:rPr>
            </w:pPr>
            <w:r w:rsidRPr="0037711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40" w:type="dxa"/>
          </w:tcPr>
          <w:p w14:paraId="3209C653" w14:textId="77777777" w:rsidR="0092504D" w:rsidRPr="00377117" w:rsidRDefault="0092504D" w:rsidP="009250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2504D" w:rsidRPr="00377117" w14:paraId="7EEB6045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  <w:vAlign w:val="center"/>
          </w:tcPr>
          <w:p w14:paraId="6DB9EC76" w14:textId="77777777" w:rsidR="0092504D" w:rsidRPr="00377117" w:rsidRDefault="0092504D" w:rsidP="009250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82" w:type="dxa"/>
            <w:gridSpan w:val="2"/>
            <w:vAlign w:val="center"/>
          </w:tcPr>
          <w:p w14:paraId="10B1666D" w14:textId="77777777" w:rsidR="0092504D" w:rsidRPr="00377117" w:rsidRDefault="0092504D" w:rsidP="0092504D">
            <w:pPr>
              <w:rPr>
                <w:color w:val="000000"/>
                <w:sz w:val="22"/>
                <w:szCs w:val="22"/>
              </w:rPr>
            </w:pPr>
            <w:r w:rsidRPr="00377117">
              <w:rPr>
                <w:color w:val="000000"/>
                <w:sz w:val="22"/>
                <w:szCs w:val="22"/>
              </w:rPr>
              <w:t>Wypełniony paszport techniczny</w:t>
            </w:r>
          </w:p>
        </w:tc>
        <w:tc>
          <w:tcPr>
            <w:tcW w:w="1396" w:type="dxa"/>
            <w:gridSpan w:val="2"/>
            <w:vAlign w:val="center"/>
          </w:tcPr>
          <w:p w14:paraId="00B32B4F" w14:textId="77777777" w:rsidR="0092504D" w:rsidRPr="00377117" w:rsidRDefault="0092504D" w:rsidP="0092504D">
            <w:pPr>
              <w:jc w:val="center"/>
              <w:rPr>
                <w:color w:val="000000"/>
                <w:sz w:val="22"/>
                <w:szCs w:val="22"/>
              </w:rPr>
            </w:pPr>
            <w:r w:rsidRPr="0037711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40" w:type="dxa"/>
          </w:tcPr>
          <w:p w14:paraId="749122A7" w14:textId="77777777" w:rsidR="0092504D" w:rsidRPr="00377117" w:rsidRDefault="0092504D" w:rsidP="009250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2504D" w:rsidRPr="00377117" w14:paraId="72770699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  <w:vAlign w:val="center"/>
          </w:tcPr>
          <w:p w14:paraId="26D92955" w14:textId="77777777" w:rsidR="0092504D" w:rsidRPr="00377117" w:rsidRDefault="0092504D" w:rsidP="009250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82" w:type="dxa"/>
            <w:gridSpan w:val="2"/>
            <w:vAlign w:val="center"/>
          </w:tcPr>
          <w:p w14:paraId="74137BDD" w14:textId="7187D1A7" w:rsidR="0092504D" w:rsidRPr="00377117" w:rsidRDefault="0092504D" w:rsidP="0092504D">
            <w:pPr>
              <w:rPr>
                <w:color w:val="000000"/>
                <w:sz w:val="22"/>
                <w:szCs w:val="22"/>
              </w:rPr>
            </w:pPr>
            <w:r w:rsidRPr="00377117">
              <w:rPr>
                <w:color w:val="000000"/>
                <w:sz w:val="22"/>
                <w:szCs w:val="22"/>
              </w:rPr>
              <w:t xml:space="preserve">Instrukcje obsługi, </w:t>
            </w:r>
            <w:r w:rsidRPr="00377117">
              <w:rPr>
                <w:color w:val="000000"/>
                <w:sz w:val="22"/>
                <w:szCs w:val="22"/>
                <w:u w:val="single"/>
              </w:rPr>
              <w:t>w tym sposobu mycia i dezynfekcji</w:t>
            </w:r>
            <w:r w:rsidRPr="00377117">
              <w:rPr>
                <w:color w:val="000000"/>
                <w:sz w:val="22"/>
                <w:szCs w:val="22"/>
              </w:rPr>
              <w:t>, w języku polskim</w:t>
            </w:r>
            <w:r w:rsidR="004260CC">
              <w:rPr>
                <w:color w:val="000000"/>
                <w:sz w:val="22"/>
                <w:szCs w:val="22"/>
              </w:rPr>
              <w:t xml:space="preserve"> w wersji papierowej i elektronicznej </w:t>
            </w:r>
          </w:p>
        </w:tc>
        <w:tc>
          <w:tcPr>
            <w:tcW w:w="1396" w:type="dxa"/>
            <w:gridSpan w:val="2"/>
            <w:vAlign w:val="center"/>
          </w:tcPr>
          <w:p w14:paraId="2A83D342" w14:textId="77777777" w:rsidR="0092504D" w:rsidRPr="00377117" w:rsidRDefault="0092504D" w:rsidP="0092504D">
            <w:pPr>
              <w:jc w:val="center"/>
              <w:rPr>
                <w:color w:val="000000"/>
                <w:sz w:val="22"/>
                <w:szCs w:val="22"/>
              </w:rPr>
            </w:pPr>
            <w:r w:rsidRPr="0037711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40" w:type="dxa"/>
          </w:tcPr>
          <w:p w14:paraId="1E4C5C20" w14:textId="77777777" w:rsidR="0092504D" w:rsidRPr="00377117" w:rsidRDefault="0092504D" w:rsidP="009250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2504D" w:rsidRPr="00377117" w14:paraId="5DAD05F1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  <w:vAlign w:val="center"/>
          </w:tcPr>
          <w:p w14:paraId="5B4506A7" w14:textId="77777777" w:rsidR="0092504D" w:rsidRPr="00377117" w:rsidRDefault="0092504D" w:rsidP="009250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82" w:type="dxa"/>
            <w:gridSpan w:val="2"/>
            <w:vAlign w:val="center"/>
          </w:tcPr>
          <w:p w14:paraId="021D243E" w14:textId="77777777" w:rsidR="0092504D" w:rsidRPr="00377117" w:rsidRDefault="0092504D" w:rsidP="0092504D">
            <w:pPr>
              <w:rPr>
                <w:color w:val="000000"/>
                <w:sz w:val="22"/>
                <w:szCs w:val="22"/>
              </w:rPr>
            </w:pPr>
            <w:r w:rsidRPr="00377117">
              <w:rPr>
                <w:color w:val="000000"/>
                <w:sz w:val="22"/>
                <w:szCs w:val="22"/>
              </w:rPr>
              <w:t>Dane teleadresowe i kontaktowe do najbliższych dla siedziby Zamawiającego autoryzowanych punktów serwisowych na terenie Polski</w:t>
            </w:r>
          </w:p>
        </w:tc>
        <w:tc>
          <w:tcPr>
            <w:tcW w:w="1396" w:type="dxa"/>
            <w:gridSpan w:val="2"/>
            <w:vAlign w:val="center"/>
          </w:tcPr>
          <w:p w14:paraId="0BDA9DE5" w14:textId="77777777" w:rsidR="001B2CB4" w:rsidRDefault="0092504D" w:rsidP="0092504D">
            <w:pPr>
              <w:jc w:val="center"/>
              <w:rPr>
                <w:color w:val="000000"/>
                <w:sz w:val="22"/>
                <w:szCs w:val="22"/>
              </w:rPr>
            </w:pPr>
            <w:r w:rsidRPr="00377117">
              <w:rPr>
                <w:color w:val="000000"/>
                <w:sz w:val="22"/>
                <w:szCs w:val="22"/>
              </w:rPr>
              <w:t>TAK</w:t>
            </w:r>
          </w:p>
          <w:p w14:paraId="3303FD65" w14:textId="4EF9586E" w:rsidR="0092504D" w:rsidRPr="00377117" w:rsidRDefault="001B2CB4" w:rsidP="00925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E25F3E">
              <w:rPr>
                <w:color w:val="000000"/>
                <w:sz w:val="22"/>
                <w:szCs w:val="22"/>
              </w:rPr>
              <w:t>podać</w:t>
            </w:r>
            <w:r>
              <w:rPr>
                <w:color w:val="000000"/>
                <w:sz w:val="22"/>
                <w:szCs w:val="22"/>
              </w:rPr>
              <w:t>)</w:t>
            </w:r>
            <w:r w:rsidR="00E25F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40" w:type="dxa"/>
          </w:tcPr>
          <w:p w14:paraId="3B1CDF3D" w14:textId="77777777" w:rsidR="0092504D" w:rsidRPr="00377117" w:rsidRDefault="0092504D" w:rsidP="009250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2504D" w:rsidRPr="00377117" w14:paraId="7B9F21D4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  <w:vAlign w:val="center"/>
          </w:tcPr>
          <w:p w14:paraId="51C9E623" w14:textId="77777777" w:rsidR="0092504D" w:rsidRPr="00377117" w:rsidRDefault="0092504D" w:rsidP="009250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82" w:type="dxa"/>
            <w:gridSpan w:val="2"/>
            <w:vAlign w:val="center"/>
          </w:tcPr>
          <w:p w14:paraId="498EA2A8" w14:textId="77777777" w:rsidR="0092504D" w:rsidRPr="00377117" w:rsidRDefault="0092504D" w:rsidP="0092504D">
            <w:pPr>
              <w:rPr>
                <w:color w:val="000000"/>
                <w:sz w:val="22"/>
                <w:szCs w:val="22"/>
              </w:rPr>
            </w:pPr>
            <w:r w:rsidRPr="00377117">
              <w:rPr>
                <w:color w:val="000000"/>
                <w:sz w:val="22"/>
                <w:szCs w:val="22"/>
              </w:rPr>
              <w:t>Urządzenie zastępcze (w przypadku awarii lub/i konieczności zabrania urządzenia do przeglądu poza szpital lub/i unieruchomienia urządzenia na czas przeglądu)</w:t>
            </w:r>
          </w:p>
        </w:tc>
        <w:tc>
          <w:tcPr>
            <w:tcW w:w="1396" w:type="dxa"/>
            <w:gridSpan w:val="2"/>
            <w:vAlign w:val="center"/>
          </w:tcPr>
          <w:p w14:paraId="0002EDFD" w14:textId="77777777" w:rsidR="0092504D" w:rsidRPr="00377117" w:rsidRDefault="0092504D" w:rsidP="0092504D">
            <w:pPr>
              <w:jc w:val="center"/>
              <w:rPr>
                <w:color w:val="000000"/>
                <w:sz w:val="22"/>
                <w:szCs w:val="22"/>
              </w:rPr>
            </w:pPr>
            <w:r w:rsidRPr="0037711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40" w:type="dxa"/>
          </w:tcPr>
          <w:p w14:paraId="0B70A60E" w14:textId="77777777" w:rsidR="0092504D" w:rsidRPr="00377117" w:rsidRDefault="0092504D" w:rsidP="009250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2504D" w:rsidRPr="00377117" w14:paraId="0E6ABF00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  <w:vAlign w:val="center"/>
          </w:tcPr>
          <w:p w14:paraId="22E1B947" w14:textId="77777777" w:rsidR="0092504D" w:rsidRPr="00377117" w:rsidRDefault="0092504D" w:rsidP="009250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82" w:type="dxa"/>
            <w:gridSpan w:val="2"/>
            <w:vAlign w:val="center"/>
          </w:tcPr>
          <w:p w14:paraId="488D8B85" w14:textId="205E6461" w:rsidR="0092504D" w:rsidRPr="00377117" w:rsidRDefault="0092504D" w:rsidP="0092504D">
            <w:pPr>
              <w:rPr>
                <w:color w:val="000000"/>
                <w:sz w:val="22"/>
                <w:szCs w:val="22"/>
              </w:rPr>
            </w:pPr>
            <w:r w:rsidRPr="00377117">
              <w:rPr>
                <w:color w:val="000000"/>
                <w:sz w:val="22"/>
                <w:szCs w:val="22"/>
              </w:rPr>
              <w:t xml:space="preserve">Przewidywany roczny koszt brutto okresowego przeglądu </w:t>
            </w:r>
            <w:r w:rsidR="00F567AA">
              <w:rPr>
                <w:color w:val="000000"/>
                <w:sz w:val="22"/>
                <w:szCs w:val="22"/>
              </w:rPr>
              <w:t>sprzęt</w:t>
            </w:r>
            <w:r w:rsidRPr="00377117">
              <w:rPr>
                <w:color w:val="000000"/>
                <w:sz w:val="22"/>
                <w:szCs w:val="22"/>
              </w:rPr>
              <w:t>u/urządzenia wykonywanego zgodnie z zaleceniem producenta po upływie okresu gwarancji jakości udzielonej przez Wykonawcę zgodnie z postanowieniami SIWZ. (szacunkowa kalkulacja sporządzona w dniu składania oferty, uwzględniająca wymianę części zużywalnych lub zamiennych w trakcie przeglądu wraz z opisem)</w:t>
            </w:r>
          </w:p>
        </w:tc>
        <w:tc>
          <w:tcPr>
            <w:tcW w:w="1396" w:type="dxa"/>
            <w:gridSpan w:val="2"/>
            <w:vAlign w:val="center"/>
          </w:tcPr>
          <w:p w14:paraId="12E3131C" w14:textId="77777777" w:rsidR="001B2CB4" w:rsidRDefault="0092504D" w:rsidP="0092504D">
            <w:pPr>
              <w:jc w:val="center"/>
              <w:rPr>
                <w:color w:val="000000"/>
                <w:sz w:val="22"/>
                <w:szCs w:val="22"/>
              </w:rPr>
            </w:pPr>
            <w:r w:rsidRPr="00377117">
              <w:rPr>
                <w:color w:val="000000"/>
                <w:sz w:val="22"/>
                <w:szCs w:val="22"/>
              </w:rPr>
              <w:t>TAK</w:t>
            </w:r>
            <w:r w:rsidR="001B2CB4">
              <w:rPr>
                <w:color w:val="000000"/>
                <w:sz w:val="22"/>
                <w:szCs w:val="22"/>
              </w:rPr>
              <w:t xml:space="preserve"> </w:t>
            </w:r>
          </w:p>
          <w:p w14:paraId="792E4607" w14:textId="2C60CA8D" w:rsidR="0092504D" w:rsidRPr="00377117" w:rsidRDefault="001B2CB4" w:rsidP="009250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92504D" w:rsidRPr="00377117">
              <w:rPr>
                <w:color w:val="000000"/>
                <w:sz w:val="22"/>
                <w:szCs w:val="22"/>
              </w:rPr>
              <w:t>podać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</w:tcPr>
          <w:p w14:paraId="7F417D24" w14:textId="77777777" w:rsidR="0092504D" w:rsidRPr="00377117" w:rsidRDefault="0092504D" w:rsidP="009250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2504D" w:rsidRPr="00377117" w14:paraId="610774F2" w14:textId="77777777" w:rsidTr="00E25F3E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80" w:type="dxa"/>
            <w:vAlign w:val="center"/>
          </w:tcPr>
          <w:p w14:paraId="33E0D79F" w14:textId="77777777" w:rsidR="0092504D" w:rsidRPr="00377117" w:rsidRDefault="0092504D" w:rsidP="009250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82" w:type="dxa"/>
            <w:gridSpan w:val="2"/>
            <w:vAlign w:val="center"/>
          </w:tcPr>
          <w:p w14:paraId="53BCBC29" w14:textId="6ECD3A57" w:rsidR="0092504D" w:rsidRPr="00377117" w:rsidRDefault="0092504D" w:rsidP="0092504D">
            <w:pPr>
              <w:rPr>
                <w:color w:val="000000"/>
                <w:sz w:val="22"/>
                <w:szCs w:val="22"/>
              </w:rPr>
            </w:pPr>
            <w:r w:rsidRPr="00377117">
              <w:rPr>
                <w:sz w:val="22"/>
                <w:szCs w:val="22"/>
              </w:rPr>
              <w:t>Wszystkie oferowane w ramach zestawu produkty tworzą w pełni kompatybilny zestaw</w:t>
            </w:r>
          </w:p>
        </w:tc>
        <w:tc>
          <w:tcPr>
            <w:tcW w:w="1396" w:type="dxa"/>
            <w:gridSpan w:val="2"/>
            <w:vAlign w:val="center"/>
          </w:tcPr>
          <w:p w14:paraId="0A8B6317" w14:textId="15E4DA4C" w:rsidR="0092504D" w:rsidRPr="00377117" w:rsidRDefault="0092504D" w:rsidP="0092504D">
            <w:pPr>
              <w:jc w:val="center"/>
              <w:rPr>
                <w:color w:val="000000"/>
                <w:sz w:val="22"/>
                <w:szCs w:val="22"/>
              </w:rPr>
            </w:pPr>
            <w:r w:rsidRPr="0037711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40" w:type="dxa"/>
          </w:tcPr>
          <w:p w14:paraId="206515F1" w14:textId="77777777" w:rsidR="0092504D" w:rsidRPr="00377117" w:rsidRDefault="0092504D" w:rsidP="0092504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302E0C49" w14:textId="77777777" w:rsidR="00F97EEC" w:rsidRPr="00377117" w:rsidRDefault="00F97EEC" w:rsidP="00F97EEC">
      <w:pPr>
        <w:rPr>
          <w:sz w:val="22"/>
          <w:szCs w:val="22"/>
        </w:rPr>
      </w:pPr>
    </w:p>
    <w:p w14:paraId="719A2994" w14:textId="77777777" w:rsidR="00F97EEC" w:rsidRPr="00377117" w:rsidRDefault="00F97EEC" w:rsidP="00F97E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F97EEC" w:rsidRPr="003771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81855" w14:textId="77777777" w:rsidR="005C70E4" w:rsidRDefault="005C70E4" w:rsidP="00F97EEC">
      <w:r>
        <w:separator/>
      </w:r>
    </w:p>
  </w:endnote>
  <w:endnote w:type="continuationSeparator" w:id="0">
    <w:p w14:paraId="3D8FFDE1" w14:textId="77777777" w:rsidR="005C70E4" w:rsidRDefault="005C70E4" w:rsidP="00F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546CC" w14:textId="77777777" w:rsidR="005C70E4" w:rsidRDefault="005C70E4" w:rsidP="00F97EEC">
      <w:r>
        <w:separator/>
      </w:r>
    </w:p>
  </w:footnote>
  <w:footnote w:type="continuationSeparator" w:id="0">
    <w:p w14:paraId="27090EE2" w14:textId="77777777" w:rsidR="005C70E4" w:rsidRDefault="005C70E4" w:rsidP="00F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F2B5C" w14:textId="03CE0978" w:rsidR="00F97EEC" w:rsidRDefault="00F97EEC">
    <w:pPr>
      <w:pStyle w:val="Nagwek"/>
    </w:pPr>
    <w:r>
      <w:rPr>
        <w:noProof/>
      </w:rPr>
      <w:drawing>
        <wp:inline distT="0" distB="0" distL="0" distR="0" wp14:anchorId="124E0442" wp14:editId="56060C47">
          <wp:extent cx="5759450" cy="8229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B79D2"/>
    <w:multiLevelType w:val="hybridMultilevel"/>
    <w:tmpl w:val="6F1A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Segoe UI Symbo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4607B2"/>
    <w:multiLevelType w:val="hybridMultilevel"/>
    <w:tmpl w:val="E9447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90401D"/>
    <w:multiLevelType w:val="hybridMultilevel"/>
    <w:tmpl w:val="F1422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CB40EC"/>
    <w:multiLevelType w:val="hybridMultilevel"/>
    <w:tmpl w:val="02EE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EC"/>
    <w:rsid w:val="000E79DF"/>
    <w:rsid w:val="001B2CB4"/>
    <w:rsid w:val="002C695D"/>
    <w:rsid w:val="0033534D"/>
    <w:rsid w:val="00377117"/>
    <w:rsid w:val="0039253B"/>
    <w:rsid w:val="004260CC"/>
    <w:rsid w:val="00431BDF"/>
    <w:rsid w:val="004753CF"/>
    <w:rsid w:val="004D00F3"/>
    <w:rsid w:val="005C70E4"/>
    <w:rsid w:val="005E4042"/>
    <w:rsid w:val="00654D93"/>
    <w:rsid w:val="007208BE"/>
    <w:rsid w:val="007449FE"/>
    <w:rsid w:val="0092504D"/>
    <w:rsid w:val="009B434A"/>
    <w:rsid w:val="00A97E93"/>
    <w:rsid w:val="00B52A33"/>
    <w:rsid w:val="00BB2C5E"/>
    <w:rsid w:val="00C050F6"/>
    <w:rsid w:val="00C83B32"/>
    <w:rsid w:val="00CC2F1F"/>
    <w:rsid w:val="00D039CF"/>
    <w:rsid w:val="00D3721D"/>
    <w:rsid w:val="00E25F3E"/>
    <w:rsid w:val="00F07062"/>
    <w:rsid w:val="00F260A5"/>
    <w:rsid w:val="00F37210"/>
    <w:rsid w:val="00F567AA"/>
    <w:rsid w:val="00F84254"/>
    <w:rsid w:val="00F97EEC"/>
    <w:rsid w:val="00FD7020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94FDD"/>
  <w15:chartTrackingRefBased/>
  <w15:docId w15:val="{1DA83E70-5E94-4E54-816B-0EEBEC98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"/>
    <w:rsid w:val="00F97EEC"/>
    <w:pPr>
      <w:tabs>
        <w:tab w:val="left" w:pos="284"/>
        <w:tab w:val="left" w:pos="1134"/>
        <w:tab w:val="left" w:pos="7088"/>
      </w:tabs>
      <w:spacing w:after="0" w:line="240" w:lineRule="auto"/>
    </w:pPr>
    <w:rPr>
      <w:rFonts w:ascii="Franklin Gothic Demi Cond" w:eastAsia="Times New Roman" w:hAnsi="Franklin Gothic Demi Cond" w:cs="Times New Roman"/>
      <w:sz w:val="18"/>
      <w:szCs w:val="18"/>
      <w:lang w:eastAsia="pl-PL"/>
    </w:rPr>
  </w:style>
  <w:style w:type="character" w:customStyle="1" w:styleId="NoSpacingChar">
    <w:name w:val="No Spacing Char"/>
    <w:link w:val="Bezodstpw1"/>
    <w:locked/>
    <w:rsid w:val="00F97EEC"/>
    <w:rPr>
      <w:rFonts w:ascii="Franklin Gothic Demi Cond" w:eastAsia="Times New Roman" w:hAnsi="Franklin Gothic Demi Cond" w:cs="Times New Roman"/>
      <w:sz w:val="18"/>
      <w:szCs w:val="18"/>
      <w:lang w:eastAsia="pl-PL"/>
    </w:rPr>
  </w:style>
  <w:style w:type="paragraph" w:customStyle="1" w:styleId="Standard">
    <w:name w:val="Standard"/>
    <w:rsid w:val="00F97EE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Style10">
    <w:name w:val="Style10"/>
    <w:basedOn w:val="Normalny"/>
    <w:rsid w:val="00F97EEC"/>
    <w:pPr>
      <w:widowControl w:val="0"/>
      <w:autoSpaceDE w:val="0"/>
      <w:autoSpaceDN w:val="0"/>
      <w:adjustRightInd w:val="0"/>
      <w:jc w:val="center"/>
    </w:pPr>
    <w:rPr>
      <w:rFonts w:ascii="Trebuchet MS" w:eastAsia="Calibri" w:hAnsi="Trebuchet MS"/>
    </w:rPr>
  </w:style>
  <w:style w:type="paragraph" w:styleId="Nagwek">
    <w:name w:val="header"/>
    <w:basedOn w:val="Normalny"/>
    <w:link w:val="NagwekZnak"/>
    <w:uiPriority w:val="99"/>
    <w:unhideWhenUsed/>
    <w:rsid w:val="00F97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0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0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Jabłońska</dc:creator>
  <cp:keywords/>
  <dc:description/>
  <cp:lastModifiedBy>Szpital Wojewódzki</cp:lastModifiedBy>
  <cp:revision>16</cp:revision>
  <cp:lastPrinted>2020-09-04T08:44:00Z</cp:lastPrinted>
  <dcterms:created xsi:type="dcterms:W3CDTF">2020-09-02T11:33:00Z</dcterms:created>
  <dcterms:modified xsi:type="dcterms:W3CDTF">2020-09-04T08:53:00Z</dcterms:modified>
</cp:coreProperties>
</file>