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4103" w14:textId="20EC4376" w:rsidR="001666ED" w:rsidRPr="003A61E2" w:rsidRDefault="001666ED" w:rsidP="001666ED">
      <w:pPr>
        <w:pStyle w:val="Podtytu"/>
        <w:spacing w:line="240" w:lineRule="auto"/>
        <w:ind w:left="360" w:hanging="180"/>
        <w:rPr>
          <w:i/>
          <w:sz w:val="24"/>
          <w:szCs w:val="24"/>
          <w:u w:val="single"/>
        </w:rPr>
      </w:pPr>
      <w:r w:rsidRPr="003A61E2">
        <w:rPr>
          <w:sz w:val="24"/>
          <w:szCs w:val="24"/>
        </w:rPr>
        <w:t>UMOWA</w:t>
      </w:r>
    </w:p>
    <w:p w14:paraId="7883FA80" w14:textId="77777777" w:rsidR="001666ED" w:rsidRDefault="001666ED" w:rsidP="001666ED">
      <w:pPr>
        <w:ind w:left="360" w:hanging="180"/>
        <w:jc w:val="center"/>
        <w:rPr>
          <w:rFonts w:ascii="Times New Roman" w:hAnsi="Times New Roman"/>
          <w:bCs/>
          <w:sz w:val="24"/>
          <w:szCs w:val="24"/>
        </w:rPr>
      </w:pPr>
    </w:p>
    <w:p w14:paraId="7D85F0FE" w14:textId="5B16581D" w:rsidR="0015672F" w:rsidRPr="00215670" w:rsidRDefault="00215670" w:rsidP="00E200D4">
      <w:pPr>
        <w:jc w:val="both"/>
        <w:rPr>
          <w:rFonts w:ascii="Times New Roman" w:hAnsi="Times New Roman"/>
          <w:bCs/>
          <w:sz w:val="24"/>
          <w:szCs w:val="24"/>
        </w:rPr>
      </w:pPr>
      <w:r w:rsidRPr="00215670">
        <w:rPr>
          <w:rFonts w:ascii="Times New Roman" w:hAnsi="Times New Roman"/>
          <w:bCs/>
          <w:sz w:val="24"/>
          <w:szCs w:val="24"/>
        </w:rPr>
        <w:t>Zawarta w dniu  ....................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5670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 xml:space="preserve">Grudziądzu </w:t>
      </w:r>
      <w:r w:rsidR="001666ED" w:rsidRPr="00C41BC9">
        <w:rPr>
          <w:rFonts w:ascii="Times New Roman" w:hAnsi="Times New Roman"/>
          <w:bCs/>
          <w:sz w:val="24"/>
          <w:szCs w:val="24"/>
        </w:rPr>
        <w:t>pomiędzy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5672F" w:rsidRPr="00EA6DB0">
        <w:rPr>
          <w:rFonts w:ascii="Times New Roman" w:hAnsi="Times New Roman"/>
          <w:b/>
          <w:sz w:val="24"/>
          <w:szCs w:val="24"/>
        </w:rPr>
        <w:t>OPEC-BIO Spółka z ograniczoną odpowiedzialnością</w:t>
      </w:r>
      <w:r w:rsidR="0015672F" w:rsidRPr="00EA6DB0">
        <w:rPr>
          <w:rFonts w:ascii="Times New Roman" w:hAnsi="Times New Roman"/>
          <w:sz w:val="24"/>
          <w:szCs w:val="24"/>
        </w:rPr>
        <w:t xml:space="preserve"> z siedzibą w Grudziądzu przy ul. Budowlanych 7, 86-300 Grudziądz, zarejestrowaną w Sądzie Rejonowym w Toruniu, VII Wydział Gospodarczy Krajowego Rejestru Sądowego pod numerem 0000246223, NIP 876-231-65-91, REGON 340091700, kapitał zakładowy 9.979.000,00 zł, zwaną dalej </w:t>
      </w:r>
      <w:r w:rsidR="0015672F" w:rsidRPr="00EA6DB0">
        <w:rPr>
          <w:rFonts w:ascii="Times New Roman" w:hAnsi="Times New Roman"/>
          <w:b/>
          <w:bCs/>
          <w:sz w:val="24"/>
          <w:szCs w:val="24"/>
        </w:rPr>
        <w:t>„</w:t>
      </w:r>
      <w:r w:rsidR="00C92E56">
        <w:rPr>
          <w:rFonts w:ascii="Times New Roman" w:hAnsi="Times New Roman"/>
          <w:b/>
          <w:bCs/>
          <w:sz w:val="24"/>
          <w:szCs w:val="24"/>
        </w:rPr>
        <w:t>Zamawiającym</w:t>
      </w:r>
      <w:r w:rsidR="0015672F" w:rsidRPr="00EA6DB0">
        <w:rPr>
          <w:rFonts w:ascii="Times New Roman" w:hAnsi="Times New Roman"/>
          <w:b/>
          <w:bCs/>
          <w:sz w:val="24"/>
          <w:szCs w:val="24"/>
        </w:rPr>
        <w:t>”,</w:t>
      </w:r>
      <w:r w:rsidR="0015672F" w:rsidRPr="00EA6DB0">
        <w:rPr>
          <w:rFonts w:ascii="Times New Roman" w:hAnsi="Times New Roman"/>
          <w:sz w:val="24"/>
          <w:szCs w:val="24"/>
        </w:rPr>
        <w:t xml:space="preserve"> reprezentowaną przez:</w:t>
      </w:r>
    </w:p>
    <w:p w14:paraId="3F674B72" w14:textId="77777777" w:rsidR="00DF6415" w:rsidRPr="00EA6DB0" w:rsidRDefault="00DF6415" w:rsidP="00E200D4">
      <w:pPr>
        <w:ind w:left="69"/>
        <w:jc w:val="both"/>
        <w:rPr>
          <w:rFonts w:ascii="Times New Roman" w:hAnsi="Times New Roman"/>
          <w:sz w:val="24"/>
          <w:szCs w:val="24"/>
        </w:rPr>
      </w:pPr>
    </w:p>
    <w:p w14:paraId="167B4E1E" w14:textId="77777777" w:rsidR="0015672F" w:rsidRPr="00EA6DB0" w:rsidRDefault="0015672F" w:rsidP="00E200D4">
      <w:pPr>
        <w:ind w:left="3"/>
        <w:jc w:val="both"/>
        <w:rPr>
          <w:rFonts w:ascii="Times New Roman" w:hAnsi="Times New Roman"/>
          <w:b/>
          <w:sz w:val="24"/>
          <w:szCs w:val="24"/>
        </w:rPr>
      </w:pPr>
      <w:r w:rsidRPr="00EA6DB0">
        <w:rPr>
          <w:rFonts w:ascii="Times New Roman" w:hAnsi="Times New Roman"/>
          <w:b/>
          <w:sz w:val="24"/>
          <w:szCs w:val="24"/>
        </w:rPr>
        <w:t xml:space="preserve">Macieja </w:t>
      </w:r>
      <w:proofErr w:type="spellStart"/>
      <w:r w:rsidRPr="00EA6DB0">
        <w:rPr>
          <w:rFonts w:ascii="Times New Roman" w:hAnsi="Times New Roman"/>
          <w:b/>
          <w:sz w:val="24"/>
          <w:szCs w:val="24"/>
        </w:rPr>
        <w:t>Felskiego</w:t>
      </w:r>
      <w:proofErr w:type="spellEnd"/>
      <w:r w:rsidRPr="00EA6DB0">
        <w:rPr>
          <w:rFonts w:ascii="Times New Roman" w:hAnsi="Times New Roman"/>
          <w:b/>
          <w:sz w:val="24"/>
          <w:szCs w:val="24"/>
        </w:rPr>
        <w:t xml:space="preserve">  – Prezesa Zarządu</w:t>
      </w:r>
    </w:p>
    <w:p w14:paraId="503CFDF7" w14:textId="678B6822" w:rsidR="001666ED" w:rsidRDefault="001666ED" w:rsidP="001666ED">
      <w:pPr>
        <w:ind w:left="360" w:hanging="180"/>
        <w:jc w:val="center"/>
        <w:rPr>
          <w:rFonts w:ascii="Times New Roman" w:hAnsi="Times New Roman"/>
          <w:sz w:val="24"/>
          <w:szCs w:val="24"/>
        </w:rPr>
      </w:pPr>
    </w:p>
    <w:p w14:paraId="6A26C713" w14:textId="4F85F833" w:rsidR="00C4532E" w:rsidRPr="003A61E2" w:rsidRDefault="00C4532E" w:rsidP="00E200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4503AE7" w14:textId="391FF663" w:rsidR="0015672F" w:rsidRPr="00BC08DD" w:rsidRDefault="00102CAC" w:rsidP="00E200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  <w:r w:rsidR="0015672F" w:rsidRPr="00BC08DD">
        <w:rPr>
          <w:rFonts w:ascii="Times New Roman" w:hAnsi="Times New Roman"/>
          <w:b/>
          <w:sz w:val="24"/>
          <w:szCs w:val="24"/>
        </w:rPr>
        <w:t>„</w:t>
      </w:r>
      <w:r w:rsidR="00C92E56">
        <w:rPr>
          <w:rFonts w:ascii="Times New Roman" w:hAnsi="Times New Roman"/>
          <w:b/>
          <w:sz w:val="24"/>
          <w:szCs w:val="24"/>
        </w:rPr>
        <w:t>Sprzedawcą</w:t>
      </w:r>
      <w:r w:rsidR="0015672F" w:rsidRPr="00BC08DD">
        <w:rPr>
          <w:rFonts w:ascii="Times New Roman" w:hAnsi="Times New Roman"/>
          <w:b/>
          <w:sz w:val="24"/>
          <w:szCs w:val="24"/>
        </w:rPr>
        <w:t>”</w:t>
      </w:r>
      <w:r w:rsidR="007424F0">
        <w:rPr>
          <w:rFonts w:ascii="Times New Roman" w:hAnsi="Times New Roman"/>
          <w:sz w:val="24"/>
          <w:szCs w:val="24"/>
        </w:rPr>
        <w:t>,</w:t>
      </w:r>
    </w:p>
    <w:p w14:paraId="6B305C72" w14:textId="6AB0A20C" w:rsidR="00A2620F" w:rsidRDefault="00A2620F" w:rsidP="00EA6DB0">
      <w:pPr>
        <w:ind w:left="426"/>
        <w:rPr>
          <w:rFonts w:ascii="Times New Roman" w:hAnsi="Times New Roman"/>
          <w:sz w:val="24"/>
          <w:szCs w:val="24"/>
        </w:rPr>
      </w:pPr>
    </w:p>
    <w:p w14:paraId="49D3E4C1" w14:textId="77777777" w:rsidR="00A2620F" w:rsidRPr="003A61E2" w:rsidRDefault="00A2620F" w:rsidP="007F2D7D">
      <w:pPr>
        <w:rPr>
          <w:rFonts w:ascii="Times New Roman" w:hAnsi="Times New Roman"/>
          <w:sz w:val="24"/>
          <w:szCs w:val="24"/>
        </w:rPr>
      </w:pPr>
    </w:p>
    <w:p w14:paraId="3FD8E630" w14:textId="7F03A3EA" w:rsidR="00DF6415" w:rsidRDefault="00D14C35" w:rsidP="00E200D4">
      <w:pPr>
        <w:rPr>
          <w:rFonts w:ascii="Times New Roman" w:hAnsi="Times New Roman"/>
          <w:sz w:val="24"/>
          <w:szCs w:val="24"/>
        </w:rPr>
      </w:pPr>
      <w:r w:rsidRPr="00D14C35">
        <w:rPr>
          <w:rFonts w:ascii="Times New Roman" w:hAnsi="Times New Roman"/>
          <w:sz w:val="24"/>
          <w:szCs w:val="24"/>
        </w:rPr>
        <w:t xml:space="preserve">zwanymi łącznie </w:t>
      </w:r>
      <w:r w:rsidRPr="00D14C35">
        <w:rPr>
          <w:rFonts w:ascii="Times New Roman" w:hAnsi="Times New Roman"/>
          <w:b/>
          <w:bCs/>
          <w:sz w:val="24"/>
          <w:szCs w:val="24"/>
        </w:rPr>
        <w:t xml:space="preserve">Stronami </w:t>
      </w:r>
      <w:r w:rsidR="00F14760" w:rsidRPr="003A61E2">
        <w:rPr>
          <w:rFonts w:ascii="Times New Roman" w:hAnsi="Times New Roman"/>
          <w:sz w:val="24"/>
          <w:szCs w:val="24"/>
        </w:rPr>
        <w:t>o następującej treści:</w:t>
      </w:r>
    </w:p>
    <w:p w14:paraId="08182F79" w14:textId="77777777" w:rsidR="00964190" w:rsidRPr="003A61E2" w:rsidRDefault="00964190" w:rsidP="009A59E3">
      <w:pPr>
        <w:ind w:left="720" w:hanging="360"/>
        <w:rPr>
          <w:rFonts w:ascii="Times New Roman" w:hAnsi="Times New Roman"/>
          <w:sz w:val="24"/>
          <w:szCs w:val="24"/>
        </w:rPr>
      </w:pPr>
    </w:p>
    <w:p w14:paraId="13467FA7" w14:textId="2C0314FC" w:rsidR="00362505" w:rsidRDefault="00F14760" w:rsidP="009E413A">
      <w:pPr>
        <w:tabs>
          <w:tab w:val="decimal" w:pos="0"/>
        </w:tabs>
        <w:ind w:left="362" w:hanging="181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1</w:t>
      </w:r>
    </w:p>
    <w:p w14:paraId="2F405BB9" w14:textId="362FE3E9" w:rsidR="00F14760" w:rsidRDefault="00F14760" w:rsidP="009E413A">
      <w:pPr>
        <w:tabs>
          <w:tab w:val="decimal" w:pos="0"/>
        </w:tabs>
        <w:ind w:left="362" w:hanging="181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t>PRZEDMIOT UMOWY</w:t>
      </w:r>
    </w:p>
    <w:p w14:paraId="2B3F907C" w14:textId="6BEEBA79" w:rsidR="00F14760" w:rsidRPr="003A61E2" w:rsidRDefault="00F14760" w:rsidP="00C80C6F">
      <w:pPr>
        <w:pStyle w:val="Tekstpodstawowywcity"/>
        <w:numPr>
          <w:ilvl w:val="0"/>
          <w:numId w:val="1"/>
        </w:numPr>
        <w:rPr>
          <w:szCs w:val="24"/>
        </w:rPr>
      </w:pPr>
      <w:r w:rsidRPr="003A61E2">
        <w:rPr>
          <w:szCs w:val="24"/>
        </w:rPr>
        <w:t xml:space="preserve">Przedmiotem </w:t>
      </w:r>
      <w:r w:rsidR="00362505">
        <w:rPr>
          <w:szCs w:val="24"/>
        </w:rPr>
        <w:t>U</w:t>
      </w:r>
      <w:r w:rsidRPr="003A61E2">
        <w:rPr>
          <w:szCs w:val="24"/>
        </w:rPr>
        <w:t>mowy jest sprzedaż</w:t>
      </w:r>
      <w:r w:rsidR="00F77746">
        <w:rPr>
          <w:szCs w:val="24"/>
        </w:rPr>
        <w:t xml:space="preserve"> i</w:t>
      </w:r>
      <w:r w:rsidRPr="003A61E2">
        <w:rPr>
          <w:szCs w:val="24"/>
        </w:rPr>
        <w:t xml:space="preserve"> dostarczanie </w:t>
      </w:r>
      <w:r w:rsidRPr="00ED0A7C">
        <w:rPr>
          <w:szCs w:val="24"/>
        </w:rPr>
        <w:t xml:space="preserve">przez </w:t>
      </w:r>
      <w:r w:rsidRPr="00ED0A7C">
        <w:rPr>
          <w:b/>
          <w:bCs/>
          <w:szCs w:val="24"/>
        </w:rPr>
        <w:t>Sprzedawcę</w:t>
      </w:r>
      <w:r w:rsidRPr="00ED0A7C">
        <w:rPr>
          <w:bCs/>
          <w:szCs w:val="24"/>
        </w:rPr>
        <w:t xml:space="preserve"> </w:t>
      </w:r>
      <w:r w:rsidRPr="00ED0A7C">
        <w:rPr>
          <w:szCs w:val="24"/>
        </w:rPr>
        <w:t xml:space="preserve">na rzecz </w:t>
      </w:r>
      <w:r w:rsidR="003D2CAF" w:rsidRPr="00ED0A7C">
        <w:rPr>
          <w:b/>
          <w:szCs w:val="24"/>
        </w:rPr>
        <w:t>Zamawiającego</w:t>
      </w:r>
      <w:r w:rsidRPr="003A61E2">
        <w:rPr>
          <w:szCs w:val="24"/>
        </w:rPr>
        <w:t xml:space="preserve"> </w:t>
      </w:r>
      <w:r w:rsidR="00215670" w:rsidRPr="00215670">
        <w:rPr>
          <w:szCs w:val="24"/>
        </w:rPr>
        <w:t xml:space="preserve">pelletu z biomasy rolnej, certyfikowanego na zgodność z Systemem KZR </w:t>
      </w:r>
      <w:proofErr w:type="spellStart"/>
      <w:r w:rsidR="00215670" w:rsidRPr="00215670">
        <w:rPr>
          <w:szCs w:val="24"/>
        </w:rPr>
        <w:t>INiG</w:t>
      </w:r>
      <w:proofErr w:type="spellEnd"/>
      <w:r w:rsidR="00215670" w:rsidRPr="00215670">
        <w:rPr>
          <w:szCs w:val="24"/>
        </w:rPr>
        <w:t xml:space="preserve">, o parametrach i na zasadach określonych </w:t>
      </w:r>
      <w:r w:rsidRPr="003A61E2">
        <w:rPr>
          <w:szCs w:val="24"/>
        </w:rPr>
        <w:t xml:space="preserve">w niniejszej </w:t>
      </w:r>
      <w:r w:rsidR="00F70B60">
        <w:rPr>
          <w:szCs w:val="24"/>
        </w:rPr>
        <w:t>U</w:t>
      </w:r>
      <w:r w:rsidRPr="003A61E2">
        <w:rPr>
          <w:szCs w:val="24"/>
        </w:rPr>
        <w:t>mowie.</w:t>
      </w:r>
    </w:p>
    <w:p w14:paraId="501F2DD3" w14:textId="5317B3E2" w:rsidR="00F14760" w:rsidRPr="003A61E2" w:rsidRDefault="00F14760" w:rsidP="00C80C6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b/>
          <w:bCs/>
          <w:sz w:val="24"/>
          <w:szCs w:val="24"/>
        </w:rPr>
        <w:t>Sprzeda</w:t>
      </w:r>
      <w:r w:rsidR="00FA602D" w:rsidRPr="003A61E2">
        <w:rPr>
          <w:rFonts w:ascii="Times New Roman" w:hAnsi="Times New Roman"/>
          <w:b/>
          <w:bCs/>
          <w:sz w:val="24"/>
          <w:szCs w:val="24"/>
        </w:rPr>
        <w:t>wca</w:t>
      </w:r>
      <w:r w:rsidRPr="003A61E2">
        <w:rPr>
          <w:rFonts w:ascii="Times New Roman" w:hAnsi="Times New Roman"/>
          <w:sz w:val="24"/>
          <w:szCs w:val="24"/>
        </w:rPr>
        <w:t xml:space="preserve"> zobowiązuje się względem </w:t>
      </w:r>
      <w:r w:rsidR="003D2CAF">
        <w:rPr>
          <w:rFonts w:ascii="Times New Roman" w:hAnsi="Times New Roman"/>
          <w:b/>
          <w:sz w:val="24"/>
          <w:szCs w:val="24"/>
        </w:rPr>
        <w:t>Zamawiającego</w:t>
      </w:r>
      <w:r w:rsidRPr="003A61E2">
        <w:rPr>
          <w:rFonts w:ascii="Times New Roman" w:hAnsi="Times New Roman"/>
          <w:bCs/>
          <w:sz w:val="24"/>
          <w:szCs w:val="24"/>
        </w:rPr>
        <w:t xml:space="preserve"> do </w:t>
      </w:r>
      <w:r w:rsidRPr="003A61E2">
        <w:rPr>
          <w:rFonts w:ascii="Times New Roman" w:hAnsi="Times New Roman"/>
          <w:sz w:val="24"/>
          <w:szCs w:val="24"/>
        </w:rPr>
        <w:t>sprzedaży</w:t>
      </w:r>
      <w:r w:rsidR="00F77746">
        <w:rPr>
          <w:rFonts w:ascii="Times New Roman" w:hAnsi="Times New Roman"/>
          <w:sz w:val="24"/>
          <w:szCs w:val="24"/>
        </w:rPr>
        <w:t xml:space="preserve"> i</w:t>
      </w:r>
      <w:r w:rsidRPr="003A61E2">
        <w:rPr>
          <w:rFonts w:ascii="Times New Roman" w:hAnsi="Times New Roman"/>
          <w:sz w:val="24"/>
          <w:szCs w:val="24"/>
        </w:rPr>
        <w:t xml:space="preserve"> dostarczania</w:t>
      </w:r>
      <w:r w:rsidR="00D57422">
        <w:rPr>
          <w:rFonts w:ascii="Times New Roman" w:hAnsi="Times New Roman"/>
          <w:sz w:val="24"/>
          <w:szCs w:val="24"/>
        </w:rPr>
        <w:t xml:space="preserve"> </w:t>
      </w:r>
      <w:r w:rsidR="00215670" w:rsidRPr="00215670">
        <w:rPr>
          <w:rFonts w:ascii="Times New Roman" w:hAnsi="Times New Roman"/>
          <w:sz w:val="24"/>
          <w:szCs w:val="24"/>
        </w:rPr>
        <w:t xml:space="preserve">pelletu z biomasy rolnej </w:t>
      </w:r>
      <w:r w:rsidRPr="003A61E2">
        <w:rPr>
          <w:rFonts w:ascii="Times New Roman" w:hAnsi="Times New Roman"/>
          <w:bCs/>
          <w:sz w:val="24"/>
          <w:szCs w:val="24"/>
        </w:rPr>
        <w:t xml:space="preserve">w terminach </w:t>
      </w:r>
      <w:r w:rsidRPr="003A61E2">
        <w:rPr>
          <w:rFonts w:ascii="Times New Roman" w:hAnsi="Times New Roman"/>
          <w:sz w:val="24"/>
          <w:szCs w:val="24"/>
        </w:rPr>
        <w:t xml:space="preserve">i ilości </w:t>
      </w:r>
      <w:r w:rsidRPr="003A61E2">
        <w:rPr>
          <w:rFonts w:ascii="Times New Roman" w:hAnsi="Times New Roman"/>
          <w:bCs/>
          <w:sz w:val="24"/>
          <w:szCs w:val="24"/>
        </w:rPr>
        <w:t xml:space="preserve">wynikających z niniejszej </w:t>
      </w:r>
      <w:r w:rsidR="00F70B60">
        <w:rPr>
          <w:rFonts w:ascii="Times New Roman" w:hAnsi="Times New Roman"/>
          <w:bCs/>
          <w:sz w:val="24"/>
          <w:szCs w:val="24"/>
        </w:rPr>
        <w:t>U</w:t>
      </w:r>
      <w:r w:rsidRPr="003A61E2">
        <w:rPr>
          <w:rFonts w:ascii="Times New Roman" w:hAnsi="Times New Roman"/>
          <w:bCs/>
          <w:sz w:val="24"/>
          <w:szCs w:val="24"/>
        </w:rPr>
        <w:t>mowy</w:t>
      </w:r>
      <w:r w:rsidRPr="003A61E2">
        <w:rPr>
          <w:rFonts w:ascii="Times New Roman" w:hAnsi="Times New Roman"/>
          <w:sz w:val="24"/>
          <w:szCs w:val="24"/>
        </w:rPr>
        <w:t xml:space="preserve">, zaś </w:t>
      </w:r>
      <w:r w:rsidR="003D2CAF">
        <w:rPr>
          <w:rFonts w:ascii="Times New Roman" w:hAnsi="Times New Roman"/>
          <w:b/>
          <w:sz w:val="24"/>
          <w:szCs w:val="24"/>
        </w:rPr>
        <w:t>Zamawiający</w:t>
      </w:r>
      <w:r w:rsidRPr="003A61E2">
        <w:rPr>
          <w:rFonts w:ascii="Times New Roman" w:hAnsi="Times New Roman"/>
          <w:bCs/>
          <w:sz w:val="24"/>
          <w:szCs w:val="24"/>
        </w:rPr>
        <w:t xml:space="preserve"> </w:t>
      </w:r>
      <w:r w:rsidRPr="003A61E2">
        <w:rPr>
          <w:rFonts w:ascii="Times New Roman" w:hAnsi="Times New Roman"/>
          <w:sz w:val="24"/>
          <w:szCs w:val="24"/>
        </w:rPr>
        <w:t xml:space="preserve">zobowiązuje się względem </w:t>
      </w:r>
      <w:r w:rsidRPr="003A61E2">
        <w:rPr>
          <w:rFonts w:ascii="Times New Roman" w:hAnsi="Times New Roman"/>
          <w:b/>
          <w:bCs/>
          <w:sz w:val="24"/>
          <w:szCs w:val="24"/>
        </w:rPr>
        <w:t>Sprzedawcy</w:t>
      </w:r>
      <w:r w:rsidRPr="003A61E2">
        <w:rPr>
          <w:rFonts w:ascii="Times New Roman" w:hAnsi="Times New Roman"/>
          <w:bCs/>
          <w:sz w:val="24"/>
          <w:szCs w:val="24"/>
        </w:rPr>
        <w:t xml:space="preserve"> </w:t>
      </w:r>
      <w:r w:rsidRPr="003A61E2">
        <w:rPr>
          <w:rFonts w:ascii="Times New Roman" w:hAnsi="Times New Roman"/>
          <w:sz w:val="24"/>
          <w:szCs w:val="24"/>
        </w:rPr>
        <w:t xml:space="preserve">do odbioru dostarczonego </w:t>
      </w:r>
      <w:r w:rsidR="00215670" w:rsidRPr="00215670">
        <w:rPr>
          <w:rFonts w:ascii="Times New Roman" w:hAnsi="Times New Roman"/>
          <w:sz w:val="24"/>
          <w:szCs w:val="24"/>
        </w:rPr>
        <w:t xml:space="preserve">pelletu </w:t>
      </w:r>
      <w:r w:rsidR="00582C6E">
        <w:rPr>
          <w:rFonts w:ascii="Times New Roman" w:hAnsi="Times New Roman"/>
          <w:sz w:val="24"/>
          <w:szCs w:val="24"/>
        </w:rPr>
        <w:br/>
      </w:r>
      <w:r w:rsidR="00215670" w:rsidRPr="00215670">
        <w:rPr>
          <w:rFonts w:ascii="Times New Roman" w:hAnsi="Times New Roman"/>
          <w:sz w:val="24"/>
          <w:szCs w:val="24"/>
        </w:rPr>
        <w:t>z biomasy rolnej</w:t>
      </w:r>
      <w:r w:rsidRPr="003A61E2">
        <w:rPr>
          <w:rFonts w:ascii="Times New Roman" w:hAnsi="Times New Roman"/>
          <w:sz w:val="24"/>
          <w:szCs w:val="24"/>
        </w:rPr>
        <w:t xml:space="preserve"> do zapłaty za niego umówionej ceny.</w:t>
      </w:r>
    </w:p>
    <w:p w14:paraId="0123DC7D" w14:textId="6D059C7D" w:rsidR="008A342D" w:rsidRPr="003A61E2" w:rsidRDefault="008A342D" w:rsidP="00363350">
      <w:pPr>
        <w:jc w:val="both"/>
        <w:rPr>
          <w:rFonts w:ascii="Times New Roman" w:hAnsi="Times New Roman"/>
          <w:sz w:val="24"/>
          <w:szCs w:val="24"/>
        </w:rPr>
      </w:pPr>
    </w:p>
    <w:p w14:paraId="50E0AD83" w14:textId="0C360B50" w:rsidR="00964190" w:rsidRDefault="00F14760" w:rsidP="00964190">
      <w:pPr>
        <w:tabs>
          <w:tab w:val="decimal" w:pos="142"/>
        </w:tabs>
        <w:ind w:left="362" w:hanging="181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2</w:t>
      </w:r>
    </w:p>
    <w:p w14:paraId="0E3BFA5B" w14:textId="566D52C8" w:rsidR="00F14760" w:rsidRDefault="00F14760" w:rsidP="00964190">
      <w:pPr>
        <w:tabs>
          <w:tab w:val="decimal" w:pos="142"/>
        </w:tabs>
        <w:ind w:left="362" w:hanging="181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t>OBOWIĄZKI STRON</w:t>
      </w:r>
    </w:p>
    <w:p w14:paraId="65BAD6D8" w14:textId="77777777" w:rsidR="00F14760" w:rsidRPr="003A61E2" w:rsidRDefault="00F14760" w:rsidP="009B263F">
      <w:pPr>
        <w:numPr>
          <w:ilvl w:val="0"/>
          <w:numId w:val="6"/>
        </w:numPr>
        <w:tabs>
          <w:tab w:val="clear" w:pos="357"/>
          <w:tab w:val="num" w:pos="0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b/>
          <w:bCs/>
          <w:sz w:val="24"/>
          <w:szCs w:val="24"/>
        </w:rPr>
        <w:t>Sprzedawca</w:t>
      </w:r>
      <w:r w:rsidRPr="003A61E2">
        <w:rPr>
          <w:rFonts w:ascii="Times New Roman" w:hAnsi="Times New Roman"/>
          <w:sz w:val="24"/>
          <w:szCs w:val="24"/>
        </w:rPr>
        <w:t xml:space="preserve"> zobowiązuje się do:</w:t>
      </w:r>
    </w:p>
    <w:p w14:paraId="7E98058F" w14:textId="00A8F723" w:rsidR="00F14760" w:rsidRPr="003A61E2" w:rsidRDefault="00F14760" w:rsidP="009B263F">
      <w:pPr>
        <w:numPr>
          <w:ilvl w:val="1"/>
          <w:numId w:val="2"/>
        </w:numPr>
        <w:tabs>
          <w:tab w:val="clear" w:pos="1134"/>
          <w:tab w:val="num" w:pos="777"/>
        </w:tabs>
        <w:ind w:left="777"/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 xml:space="preserve">sprzedaży </w:t>
      </w:r>
      <w:r w:rsidR="00215670" w:rsidRPr="00215670">
        <w:rPr>
          <w:rFonts w:ascii="Times New Roman" w:hAnsi="Times New Roman"/>
          <w:sz w:val="24"/>
          <w:szCs w:val="24"/>
        </w:rPr>
        <w:t>pelletu z biomasy rolnej</w:t>
      </w:r>
      <w:r w:rsidR="00215670">
        <w:rPr>
          <w:rFonts w:ascii="Times New Roman" w:hAnsi="Times New Roman"/>
          <w:sz w:val="24"/>
          <w:szCs w:val="24"/>
        </w:rPr>
        <w:t xml:space="preserve"> </w:t>
      </w:r>
      <w:r w:rsidRPr="003A61E2">
        <w:rPr>
          <w:rFonts w:ascii="Times New Roman" w:hAnsi="Times New Roman"/>
          <w:sz w:val="24"/>
          <w:szCs w:val="24"/>
        </w:rPr>
        <w:t>w ilości określonej w § 3 niniejszej Umowy,</w:t>
      </w:r>
    </w:p>
    <w:p w14:paraId="6235CB4C" w14:textId="04E9E7C6" w:rsidR="003231EC" w:rsidRPr="003A61E2" w:rsidRDefault="00F14760" w:rsidP="009B263F">
      <w:pPr>
        <w:numPr>
          <w:ilvl w:val="1"/>
          <w:numId w:val="2"/>
        </w:numPr>
        <w:tabs>
          <w:tab w:val="clear" w:pos="1134"/>
          <w:tab w:val="num" w:pos="777"/>
        </w:tabs>
        <w:ind w:left="777"/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 xml:space="preserve">dostarczania </w:t>
      </w:r>
      <w:r w:rsidR="00215670" w:rsidRPr="00215670">
        <w:rPr>
          <w:rFonts w:ascii="Times New Roman" w:hAnsi="Times New Roman"/>
          <w:sz w:val="24"/>
          <w:szCs w:val="24"/>
        </w:rPr>
        <w:t xml:space="preserve">pelletu z biomasy rolnej </w:t>
      </w:r>
      <w:r w:rsidRPr="003A61E2">
        <w:rPr>
          <w:rFonts w:ascii="Times New Roman" w:hAnsi="Times New Roman"/>
          <w:sz w:val="24"/>
          <w:szCs w:val="24"/>
        </w:rPr>
        <w:t xml:space="preserve">w ilościach i terminach </w:t>
      </w:r>
      <w:r w:rsidR="00F35185">
        <w:rPr>
          <w:rFonts w:ascii="Times New Roman" w:hAnsi="Times New Roman"/>
          <w:sz w:val="24"/>
        </w:rPr>
        <w:t xml:space="preserve">określonych </w:t>
      </w:r>
      <w:r w:rsidR="003E6255">
        <w:rPr>
          <w:rFonts w:ascii="Times New Roman" w:hAnsi="Times New Roman"/>
          <w:sz w:val="24"/>
        </w:rPr>
        <w:t>w</w:t>
      </w:r>
      <w:r w:rsidRPr="003A61E2">
        <w:rPr>
          <w:rFonts w:ascii="Times New Roman" w:hAnsi="Times New Roman"/>
          <w:sz w:val="24"/>
        </w:rPr>
        <w:t xml:space="preserve"> </w:t>
      </w:r>
      <w:r w:rsidR="00083311" w:rsidRPr="003A61E2">
        <w:rPr>
          <w:rFonts w:ascii="Times New Roman" w:hAnsi="Times New Roman"/>
          <w:sz w:val="24"/>
          <w:szCs w:val="24"/>
        </w:rPr>
        <w:t xml:space="preserve">§ </w:t>
      </w:r>
      <w:r w:rsidR="003E6255">
        <w:rPr>
          <w:rFonts w:ascii="Times New Roman" w:hAnsi="Times New Roman"/>
          <w:sz w:val="24"/>
        </w:rPr>
        <w:t xml:space="preserve">3 ust. </w:t>
      </w:r>
      <w:r w:rsidRPr="003A61E2">
        <w:rPr>
          <w:rFonts w:ascii="Times New Roman" w:hAnsi="Times New Roman"/>
          <w:sz w:val="24"/>
        </w:rPr>
        <w:t>1</w:t>
      </w:r>
      <w:r w:rsidR="003D2CAF">
        <w:rPr>
          <w:rFonts w:ascii="Times New Roman" w:hAnsi="Times New Roman"/>
          <w:sz w:val="24"/>
        </w:rPr>
        <w:t>,</w:t>
      </w:r>
      <w:r w:rsidRPr="003A61E2">
        <w:rPr>
          <w:rFonts w:ascii="Times New Roman" w:hAnsi="Times New Roman"/>
          <w:sz w:val="24"/>
        </w:rPr>
        <w:t xml:space="preserve"> </w:t>
      </w:r>
    </w:p>
    <w:p w14:paraId="0FDF5590" w14:textId="7FB53318" w:rsidR="00F14760" w:rsidRPr="003A61E2" w:rsidRDefault="00F14760" w:rsidP="009B263F">
      <w:pPr>
        <w:numPr>
          <w:ilvl w:val="1"/>
          <w:numId w:val="2"/>
        </w:numPr>
        <w:tabs>
          <w:tab w:val="clear" w:pos="1134"/>
          <w:tab w:val="num" w:pos="777"/>
        </w:tabs>
        <w:ind w:left="777"/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 xml:space="preserve">dotrzymywania parametrów jakościowych dostarczanego </w:t>
      </w:r>
      <w:r w:rsidR="00215670" w:rsidRPr="00215670">
        <w:rPr>
          <w:rFonts w:ascii="Times New Roman" w:hAnsi="Times New Roman"/>
          <w:sz w:val="24"/>
          <w:szCs w:val="24"/>
        </w:rPr>
        <w:t xml:space="preserve">pelletu z biomasy rolnej </w:t>
      </w:r>
      <w:r w:rsidRPr="003A61E2">
        <w:rPr>
          <w:rFonts w:ascii="Times New Roman" w:hAnsi="Times New Roman"/>
          <w:sz w:val="24"/>
          <w:szCs w:val="24"/>
        </w:rPr>
        <w:t xml:space="preserve">określonych </w:t>
      </w:r>
      <w:r w:rsidR="00362505">
        <w:rPr>
          <w:rFonts w:ascii="Times New Roman" w:hAnsi="Times New Roman"/>
          <w:sz w:val="24"/>
          <w:szCs w:val="24"/>
        </w:rPr>
        <w:t xml:space="preserve">w § 4 ust. 1 </w:t>
      </w:r>
      <w:r w:rsidRPr="003A61E2">
        <w:rPr>
          <w:rFonts w:ascii="Times New Roman" w:hAnsi="Times New Roman"/>
          <w:sz w:val="24"/>
          <w:szCs w:val="24"/>
        </w:rPr>
        <w:t>niniejsz</w:t>
      </w:r>
      <w:r w:rsidR="00362505">
        <w:rPr>
          <w:rFonts w:ascii="Times New Roman" w:hAnsi="Times New Roman"/>
          <w:sz w:val="24"/>
          <w:szCs w:val="24"/>
        </w:rPr>
        <w:t>ej</w:t>
      </w:r>
      <w:r w:rsidRPr="003A61E2">
        <w:rPr>
          <w:rFonts w:ascii="Times New Roman" w:hAnsi="Times New Roman"/>
          <w:sz w:val="24"/>
          <w:szCs w:val="24"/>
        </w:rPr>
        <w:t xml:space="preserve"> </w:t>
      </w:r>
      <w:r w:rsidR="00F70B60">
        <w:rPr>
          <w:rFonts w:ascii="Times New Roman" w:hAnsi="Times New Roman"/>
          <w:sz w:val="24"/>
          <w:szCs w:val="24"/>
        </w:rPr>
        <w:t>U</w:t>
      </w:r>
      <w:r w:rsidRPr="003A61E2">
        <w:rPr>
          <w:rFonts w:ascii="Times New Roman" w:hAnsi="Times New Roman"/>
          <w:sz w:val="24"/>
          <w:szCs w:val="24"/>
        </w:rPr>
        <w:t>mow</w:t>
      </w:r>
      <w:r w:rsidR="00362505">
        <w:rPr>
          <w:rFonts w:ascii="Times New Roman" w:hAnsi="Times New Roman"/>
          <w:sz w:val="24"/>
          <w:szCs w:val="24"/>
        </w:rPr>
        <w:t>y</w:t>
      </w:r>
      <w:r w:rsidRPr="003A61E2">
        <w:rPr>
          <w:rFonts w:ascii="Times New Roman" w:hAnsi="Times New Roman"/>
          <w:sz w:val="24"/>
          <w:szCs w:val="24"/>
        </w:rPr>
        <w:t>,</w:t>
      </w:r>
    </w:p>
    <w:p w14:paraId="2B59614C" w14:textId="105CA247" w:rsidR="00F14760" w:rsidRPr="00F84572" w:rsidRDefault="00F14760" w:rsidP="009B263F">
      <w:pPr>
        <w:numPr>
          <w:ilvl w:val="1"/>
          <w:numId w:val="2"/>
        </w:numPr>
        <w:tabs>
          <w:tab w:val="clear" w:pos="1134"/>
          <w:tab w:val="num" w:pos="777"/>
        </w:tabs>
        <w:ind w:left="777"/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>przeniesienia</w:t>
      </w:r>
      <w:r w:rsidR="003D2CAF">
        <w:rPr>
          <w:rFonts w:ascii="Times New Roman" w:hAnsi="Times New Roman"/>
          <w:sz w:val="24"/>
          <w:szCs w:val="24"/>
        </w:rPr>
        <w:t xml:space="preserve"> na</w:t>
      </w:r>
      <w:r w:rsidR="00F84572">
        <w:rPr>
          <w:rFonts w:ascii="Times New Roman" w:hAnsi="Times New Roman"/>
          <w:sz w:val="24"/>
          <w:szCs w:val="24"/>
        </w:rPr>
        <w:t xml:space="preserve"> </w:t>
      </w:r>
      <w:r w:rsidR="003D2CAF" w:rsidRPr="00F84572">
        <w:rPr>
          <w:rFonts w:ascii="Times New Roman" w:hAnsi="Times New Roman"/>
          <w:b/>
          <w:sz w:val="24"/>
          <w:szCs w:val="24"/>
        </w:rPr>
        <w:t>Zamawiającego</w:t>
      </w:r>
      <w:r w:rsidRPr="00F84572">
        <w:rPr>
          <w:rFonts w:ascii="Times New Roman" w:hAnsi="Times New Roman"/>
          <w:sz w:val="24"/>
          <w:szCs w:val="24"/>
        </w:rPr>
        <w:t xml:space="preserve"> własności sprzedanego i dostarczonego </w:t>
      </w:r>
      <w:r w:rsidR="00215670" w:rsidRPr="00215670">
        <w:rPr>
          <w:rFonts w:ascii="Times New Roman" w:hAnsi="Times New Roman"/>
          <w:sz w:val="24"/>
          <w:szCs w:val="24"/>
        </w:rPr>
        <w:t xml:space="preserve">pelletu </w:t>
      </w:r>
      <w:r w:rsidR="00306774">
        <w:rPr>
          <w:rFonts w:ascii="Times New Roman" w:hAnsi="Times New Roman"/>
          <w:sz w:val="24"/>
          <w:szCs w:val="24"/>
        </w:rPr>
        <w:br/>
      </w:r>
      <w:r w:rsidR="00215670" w:rsidRPr="00215670">
        <w:rPr>
          <w:rFonts w:ascii="Times New Roman" w:hAnsi="Times New Roman"/>
          <w:sz w:val="24"/>
          <w:szCs w:val="24"/>
        </w:rPr>
        <w:t>z biomasy rolnej</w:t>
      </w:r>
      <w:r w:rsidR="00362505" w:rsidRPr="00F84572">
        <w:rPr>
          <w:rFonts w:ascii="Times New Roman" w:hAnsi="Times New Roman"/>
          <w:sz w:val="24"/>
          <w:szCs w:val="24"/>
        </w:rPr>
        <w:t>.</w:t>
      </w:r>
    </w:p>
    <w:p w14:paraId="7E7B6AE9" w14:textId="61E9B0E6" w:rsidR="00F14760" w:rsidRPr="003A61E2" w:rsidRDefault="003D2CAF" w:rsidP="006B6B04">
      <w:pPr>
        <w:numPr>
          <w:ilvl w:val="0"/>
          <w:numId w:val="16"/>
        </w:numPr>
        <w:tabs>
          <w:tab w:val="clear" w:pos="357"/>
          <w:tab w:val="num" w:pos="0"/>
        </w:tabs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  <w:r w:rsidR="00EF71CF" w:rsidRPr="003A61E2">
        <w:rPr>
          <w:rFonts w:ascii="Times New Roman" w:hAnsi="Times New Roman"/>
          <w:sz w:val="24"/>
          <w:szCs w:val="24"/>
        </w:rPr>
        <w:t xml:space="preserve"> </w:t>
      </w:r>
      <w:r w:rsidR="00F14760" w:rsidRPr="003A61E2">
        <w:rPr>
          <w:rFonts w:ascii="Times New Roman" w:hAnsi="Times New Roman"/>
          <w:sz w:val="24"/>
          <w:szCs w:val="24"/>
        </w:rPr>
        <w:t>zobowiązuje się do:</w:t>
      </w:r>
    </w:p>
    <w:p w14:paraId="668C8521" w14:textId="57AB3C0C" w:rsidR="00F14760" w:rsidRPr="003A61E2" w:rsidRDefault="00F14760" w:rsidP="006B6B04">
      <w:pPr>
        <w:numPr>
          <w:ilvl w:val="2"/>
          <w:numId w:val="15"/>
        </w:numPr>
        <w:tabs>
          <w:tab w:val="clear" w:pos="1134"/>
          <w:tab w:val="num" w:pos="777"/>
        </w:tabs>
        <w:ind w:left="777"/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 xml:space="preserve">odbioru sprzedanego i dostarczonego </w:t>
      </w:r>
      <w:r w:rsidR="00040E35" w:rsidRPr="003A61E2">
        <w:rPr>
          <w:rFonts w:ascii="Times New Roman" w:hAnsi="Times New Roman"/>
          <w:sz w:val="24"/>
          <w:szCs w:val="24"/>
        </w:rPr>
        <w:t xml:space="preserve">przez </w:t>
      </w:r>
      <w:r w:rsidR="00040E35" w:rsidRPr="003A61E2">
        <w:rPr>
          <w:rFonts w:ascii="Times New Roman" w:hAnsi="Times New Roman"/>
          <w:b/>
          <w:sz w:val="24"/>
          <w:szCs w:val="24"/>
        </w:rPr>
        <w:t>Sprzedawcę</w:t>
      </w:r>
      <w:r w:rsidR="00040E35" w:rsidRPr="003A61E2">
        <w:rPr>
          <w:rFonts w:ascii="Times New Roman" w:hAnsi="Times New Roman"/>
          <w:sz w:val="24"/>
          <w:szCs w:val="24"/>
        </w:rPr>
        <w:t xml:space="preserve"> </w:t>
      </w:r>
      <w:r w:rsidR="00215670" w:rsidRPr="00215670">
        <w:rPr>
          <w:rFonts w:ascii="Times New Roman" w:hAnsi="Times New Roman"/>
          <w:sz w:val="24"/>
          <w:szCs w:val="24"/>
        </w:rPr>
        <w:t xml:space="preserve">pelletu z biomasy rolnej </w:t>
      </w:r>
      <w:r w:rsidR="00306774">
        <w:rPr>
          <w:rFonts w:ascii="Times New Roman" w:hAnsi="Times New Roman"/>
          <w:sz w:val="24"/>
          <w:szCs w:val="24"/>
        </w:rPr>
        <w:br/>
      </w:r>
      <w:r w:rsidRPr="003A61E2">
        <w:rPr>
          <w:rFonts w:ascii="Times New Roman" w:hAnsi="Times New Roman"/>
          <w:sz w:val="24"/>
          <w:szCs w:val="24"/>
        </w:rPr>
        <w:t>w ilościach</w:t>
      </w:r>
      <w:r w:rsidR="0017068C" w:rsidRPr="003A61E2">
        <w:rPr>
          <w:rFonts w:ascii="Times New Roman" w:hAnsi="Times New Roman"/>
          <w:sz w:val="24"/>
          <w:szCs w:val="24"/>
        </w:rPr>
        <w:t xml:space="preserve"> i terminach określonych w § 3 ust.1</w:t>
      </w:r>
      <w:r w:rsidR="00306774">
        <w:rPr>
          <w:rFonts w:ascii="Times New Roman" w:hAnsi="Times New Roman"/>
          <w:sz w:val="24"/>
          <w:szCs w:val="24"/>
        </w:rPr>
        <w:t>;</w:t>
      </w:r>
    </w:p>
    <w:p w14:paraId="37597500" w14:textId="05106B7C" w:rsidR="00F14760" w:rsidRDefault="00F14760" w:rsidP="006B6B04">
      <w:pPr>
        <w:numPr>
          <w:ilvl w:val="2"/>
          <w:numId w:val="15"/>
        </w:numPr>
        <w:tabs>
          <w:tab w:val="clear" w:pos="1134"/>
          <w:tab w:val="num" w:pos="777"/>
        </w:tabs>
        <w:ind w:left="777"/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 xml:space="preserve">terminowej zapłaty za sprzedany i dostarczony przez </w:t>
      </w:r>
      <w:r w:rsidRPr="003A61E2">
        <w:rPr>
          <w:rFonts w:ascii="Times New Roman" w:hAnsi="Times New Roman"/>
          <w:b/>
          <w:sz w:val="24"/>
          <w:szCs w:val="24"/>
        </w:rPr>
        <w:t>Sprzedawcę</w:t>
      </w:r>
      <w:r w:rsidR="00215670">
        <w:rPr>
          <w:rFonts w:ascii="Times New Roman" w:hAnsi="Times New Roman"/>
          <w:bCs/>
          <w:sz w:val="24"/>
          <w:szCs w:val="24"/>
        </w:rPr>
        <w:t xml:space="preserve"> </w:t>
      </w:r>
      <w:r w:rsidR="00215670" w:rsidRPr="00215670">
        <w:rPr>
          <w:rFonts w:ascii="Times New Roman" w:hAnsi="Times New Roman"/>
          <w:bCs/>
          <w:sz w:val="24"/>
          <w:szCs w:val="24"/>
        </w:rPr>
        <w:t>pellet</w:t>
      </w:r>
      <w:r w:rsidRPr="003A61E2">
        <w:rPr>
          <w:rFonts w:ascii="Times New Roman" w:hAnsi="Times New Roman"/>
          <w:sz w:val="24"/>
          <w:szCs w:val="24"/>
        </w:rPr>
        <w:t>.</w:t>
      </w:r>
    </w:p>
    <w:p w14:paraId="7689CA59" w14:textId="6BD55D37" w:rsidR="00F14760" w:rsidRPr="00F47A3D" w:rsidRDefault="00F14760" w:rsidP="009B263F">
      <w:pPr>
        <w:numPr>
          <w:ilvl w:val="0"/>
          <w:numId w:val="7"/>
        </w:numPr>
        <w:tabs>
          <w:tab w:val="clear" w:pos="357"/>
          <w:tab w:val="num" w:pos="0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663C2C">
        <w:rPr>
          <w:rFonts w:ascii="Times New Roman" w:hAnsi="Times New Roman"/>
          <w:b/>
          <w:bCs/>
          <w:sz w:val="24"/>
          <w:szCs w:val="24"/>
        </w:rPr>
        <w:t>Strony</w:t>
      </w:r>
      <w:r w:rsidRPr="00F47A3D">
        <w:rPr>
          <w:rFonts w:ascii="Times New Roman" w:hAnsi="Times New Roman"/>
          <w:sz w:val="24"/>
          <w:szCs w:val="24"/>
        </w:rPr>
        <w:t xml:space="preserve"> zobowiązują się współpracować ze sobą, dokładając najwyższej staranności </w:t>
      </w:r>
      <w:r w:rsidR="009B263F">
        <w:rPr>
          <w:rFonts w:ascii="Times New Roman" w:hAnsi="Times New Roman"/>
          <w:sz w:val="24"/>
          <w:szCs w:val="24"/>
        </w:rPr>
        <w:br/>
      </w:r>
      <w:r w:rsidRPr="00F47A3D">
        <w:rPr>
          <w:rFonts w:ascii="Times New Roman" w:hAnsi="Times New Roman"/>
          <w:sz w:val="24"/>
          <w:szCs w:val="24"/>
        </w:rPr>
        <w:t>w przestrzeganiu obowiązków wynikających z niniejszej Umowy.</w:t>
      </w:r>
    </w:p>
    <w:p w14:paraId="71E3B452" w14:textId="55B55595" w:rsidR="008A342D" w:rsidRPr="00F47A3D" w:rsidRDefault="00F14760" w:rsidP="006B6B04">
      <w:pPr>
        <w:numPr>
          <w:ilvl w:val="0"/>
          <w:numId w:val="17"/>
        </w:numPr>
        <w:tabs>
          <w:tab w:val="clear" w:pos="357"/>
          <w:tab w:val="num" w:pos="0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F47A3D">
        <w:rPr>
          <w:rFonts w:ascii="Times New Roman" w:hAnsi="Times New Roman"/>
          <w:b/>
          <w:bCs/>
          <w:sz w:val="24"/>
          <w:szCs w:val="24"/>
        </w:rPr>
        <w:t>Sprzedawca</w:t>
      </w:r>
      <w:r w:rsidRPr="00F47A3D">
        <w:rPr>
          <w:rFonts w:ascii="Times New Roman" w:hAnsi="Times New Roman"/>
          <w:sz w:val="24"/>
          <w:szCs w:val="24"/>
        </w:rPr>
        <w:t xml:space="preserve"> oświadcza, że </w:t>
      </w:r>
      <w:r w:rsidR="00215670" w:rsidRPr="00215670">
        <w:rPr>
          <w:rFonts w:ascii="Times New Roman" w:hAnsi="Times New Roman"/>
          <w:sz w:val="24"/>
          <w:szCs w:val="24"/>
        </w:rPr>
        <w:t>pellet z biomasy rolnej</w:t>
      </w:r>
      <w:r w:rsidR="00215670">
        <w:rPr>
          <w:rFonts w:ascii="Times New Roman" w:hAnsi="Times New Roman"/>
          <w:sz w:val="24"/>
          <w:szCs w:val="24"/>
        </w:rPr>
        <w:t>,</w:t>
      </w:r>
      <w:r w:rsidR="00215670" w:rsidRPr="00215670">
        <w:rPr>
          <w:rFonts w:ascii="Times New Roman" w:hAnsi="Times New Roman"/>
          <w:sz w:val="24"/>
          <w:szCs w:val="24"/>
        </w:rPr>
        <w:t xml:space="preserve"> </w:t>
      </w:r>
      <w:r w:rsidRPr="00F47A3D">
        <w:rPr>
          <w:rFonts w:ascii="Times New Roman" w:hAnsi="Times New Roman"/>
          <w:sz w:val="24"/>
          <w:szCs w:val="24"/>
        </w:rPr>
        <w:t xml:space="preserve">będący przedmiotem niniejszej </w:t>
      </w:r>
      <w:r w:rsidR="00F70B60" w:rsidRPr="00F47A3D">
        <w:rPr>
          <w:rFonts w:ascii="Times New Roman" w:hAnsi="Times New Roman"/>
          <w:sz w:val="24"/>
          <w:szCs w:val="24"/>
        </w:rPr>
        <w:t>U</w:t>
      </w:r>
      <w:r w:rsidRPr="00F47A3D">
        <w:rPr>
          <w:rFonts w:ascii="Times New Roman" w:hAnsi="Times New Roman"/>
          <w:sz w:val="24"/>
          <w:szCs w:val="24"/>
        </w:rPr>
        <w:t xml:space="preserve">mowy jest własnością </w:t>
      </w:r>
      <w:r w:rsidRPr="00F47A3D">
        <w:rPr>
          <w:rFonts w:ascii="Times New Roman" w:hAnsi="Times New Roman"/>
          <w:b/>
          <w:bCs/>
          <w:sz w:val="24"/>
          <w:szCs w:val="24"/>
        </w:rPr>
        <w:t>Sprzedawcy</w:t>
      </w:r>
      <w:r w:rsidR="00C92E56">
        <w:rPr>
          <w:rFonts w:ascii="Times New Roman" w:hAnsi="Times New Roman"/>
          <w:sz w:val="24"/>
          <w:szCs w:val="24"/>
        </w:rPr>
        <w:t xml:space="preserve">, </w:t>
      </w:r>
      <w:r w:rsidRPr="00F47A3D">
        <w:rPr>
          <w:rFonts w:ascii="Times New Roman" w:hAnsi="Times New Roman"/>
          <w:sz w:val="24"/>
          <w:szCs w:val="24"/>
        </w:rPr>
        <w:t>jest wolny od praw osób trzecich</w:t>
      </w:r>
      <w:r w:rsidR="00C92E56">
        <w:rPr>
          <w:rFonts w:ascii="Times New Roman" w:hAnsi="Times New Roman"/>
          <w:sz w:val="24"/>
          <w:szCs w:val="24"/>
        </w:rPr>
        <w:t xml:space="preserve"> oraz posiada aktualny certyfikat potwierdzający zgodność z Systemem KZR </w:t>
      </w:r>
      <w:proofErr w:type="spellStart"/>
      <w:r w:rsidR="00C92E56">
        <w:rPr>
          <w:rFonts w:ascii="Times New Roman" w:hAnsi="Times New Roman"/>
          <w:sz w:val="24"/>
          <w:szCs w:val="24"/>
        </w:rPr>
        <w:t>INiG</w:t>
      </w:r>
      <w:proofErr w:type="spellEnd"/>
      <w:r w:rsidR="00C92E56">
        <w:rPr>
          <w:rFonts w:ascii="Times New Roman" w:hAnsi="Times New Roman"/>
          <w:sz w:val="24"/>
          <w:szCs w:val="24"/>
        </w:rPr>
        <w:t>.</w:t>
      </w:r>
    </w:p>
    <w:p w14:paraId="63834429" w14:textId="77777777" w:rsidR="00306774" w:rsidRDefault="00306774" w:rsidP="00FC5E46">
      <w:pPr>
        <w:numPr>
          <w:ilvl w:val="12"/>
          <w:numId w:val="0"/>
        </w:numPr>
        <w:tabs>
          <w:tab w:val="decimal" w:pos="142"/>
        </w:tabs>
        <w:rPr>
          <w:rFonts w:ascii="Times New Roman" w:hAnsi="Times New Roman"/>
          <w:b/>
          <w:sz w:val="24"/>
          <w:szCs w:val="24"/>
        </w:rPr>
      </w:pPr>
    </w:p>
    <w:p w14:paraId="252146AC" w14:textId="3A3DFD95" w:rsidR="00362505" w:rsidRDefault="00F14760" w:rsidP="009E413A">
      <w:pPr>
        <w:numPr>
          <w:ilvl w:val="12"/>
          <w:numId w:val="0"/>
        </w:numPr>
        <w:tabs>
          <w:tab w:val="decimal" w:pos="142"/>
        </w:tabs>
        <w:ind w:left="362" w:hanging="181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3</w:t>
      </w:r>
    </w:p>
    <w:p w14:paraId="4152140A" w14:textId="1A8E73D2" w:rsidR="002755CC" w:rsidRDefault="002755CC" w:rsidP="009E413A">
      <w:pPr>
        <w:numPr>
          <w:ilvl w:val="12"/>
          <w:numId w:val="0"/>
        </w:numPr>
        <w:tabs>
          <w:tab w:val="decimal" w:pos="142"/>
        </w:tabs>
        <w:ind w:left="362" w:hanging="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ILOŚĆ SPRZEDAWANEGO </w:t>
      </w:r>
      <w:r w:rsidR="00215670">
        <w:rPr>
          <w:rFonts w:ascii="Times New Roman" w:hAnsi="Times New Roman"/>
          <w:b/>
          <w:sz w:val="24"/>
          <w:szCs w:val="24"/>
        </w:rPr>
        <w:t>PELETU</w:t>
      </w:r>
    </w:p>
    <w:p w14:paraId="04D7A6D8" w14:textId="4DA0F6D3" w:rsidR="002755CC" w:rsidRDefault="002755CC" w:rsidP="006B6B04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Sprzedawca</w:t>
      </w:r>
      <w:r>
        <w:rPr>
          <w:rFonts w:ascii="Times New Roman" w:hAnsi="Times New Roman"/>
          <w:sz w:val="24"/>
          <w:szCs w:val="24"/>
        </w:rPr>
        <w:t xml:space="preserve"> zobowiązuje się dostarczyć </w:t>
      </w:r>
      <w:r>
        <w:rPr>
          <w:rFonts w:ascii="Times New Roman" w:hAnsi="Times New Roman"/>
          <w:b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kupić i odebrać </w:t>
      </w:r>
      <w:r w:rsidR="00AE0823" w:rsidRPr="00AE0823">
        <w:rPr>
          <w:rFonts w:ascii="Times New Roman" w:hAnsi="Times New Roman"/>
          <w:sz w:val="24"/>
          <w:szCs w:val="24"/>
        </w:rPr>
        <w:t xml:space="preserve">pellet z biomasy rolnej </w:t>
      </w:r>
      <w:r>
        <w:rPr>
          <w:rFonts w:ascii="Times New Roman" w:hAnsi="Times New Roman"/>
          <w:sz w:val="24"/>
          <w:szCs w:val="24"/>
        </w:rPr>
        <w:t xml:space="preserve">o parametrach jakościowych określonych w § 4 niniejszej Umowy </w:t>
      </w:r>
      <w:r>
        <w:rPr>
          <w:rFonts w:ascii="Times New Roman" w:hAnsi="Times New Roman"/>
          <w:sz w:val="24"/>
          <w:szCs w:val="24"/>
        </w:rPr>
        <w:lastRenderedPageBreak/>
        <w:t xml:space="preserve">w ilości </w:t>
      </w:r>
      <w:r w:rsidR="00AE0823">
        <w:rPr>
          <w:rFonts w:ascii="Times New Roman" w:hAnsi="Times New Roman"/>
          <w:b/>
          <w:sz w:val="24"/>
          <w:szCs w:val="24"/>
        </w:rPr>
        <w:t> </w:t>
      </w:r>
      <w:r w:rsidR="00C92E56">
        <w:rPr>
          <w:rFonts w:ascii="Times New Roman" w:hAnsi="Times New Roman"/>
          <w:b/>
          <w:sz w:val="24"/>
          <w:szCs w:val="24"/>
        </w:rPr>
        <w:t>4</w:t>
      </w:r>
      <w:r w:rsidR="00252509">
        <w:rPr>
          <w:rFonts w:ascii="Times New Roman" w:hAnsi="Times New Roman"/>
          <w:b/>
          <w:sz w:val="24"/>
          <w:szCs w:val="24"/>
        </w:rPr>
        <w:t xml:space="preserve"> </w:t>
      </w:r>
      <w:r w:rsidR="007E6118">
        <w:rPr>
          <w:rFonts w:ascii="Times New Roman" w:hAnsi="Times New Roman"/>
          <w:b/>
          <w:sz w:val="24"/>
          <w:szCs w:val="24"/>
        </w:rPr>
        <w:t>0</w:t>
      </w:r>
      <w:r w:rsidR="00686A93">
        <w:rPr>
          <w:rFonts w:ascii="Times New Roman" w:hAnsi="Times New Roman"/>
          <w:b/>
          <w:sz w:val="24"/>
          <w:szCs w:val="24"/>
        </w:rPr>
        <w:t>6</w:t>
      </w:r>
      <w:r w:rsidR="00F52005">
        <w:rPr>
          <w:rFonts w:ascii="Times New Roman" w:hAnsi="Times New Roman"/>
          <w:b/>
          <w:sz w:val="24"/>
          <w:szCs w:val="24"/>
        </w:rPr>
        <w:t>0</w:t>
      </w:r>
      <w:r w:rsidR="00AE0823">
        <w:rPr>
          <w:rFonts w:ascii="Times New Roman" w:hAnsi="Times New Roman"/>
          <w:b/>
          <w:sz w:val="24"/>
          <w:szCs w:val="24"/>
        </w:rPr>
        <w:t>,00</w:t>
      </w:r>
      <w:r w:rsidR="00A53317" w:rsidRPr="00A53317">
        <w:rPr>
          <w:rFonts w:ascii="Times New Roman" w:hAnsi="Times New Roman"/>
          <w:b/>
          <w:sz w:val="24"/>
          <w:szCs w:val="24"/>
        </w:rPr>
        <w:t xml:space="preserve"> </w:t>
      </w:r>
      <w:r w:rsidRPr="00A53317">
        <w:rPr>
          <w:rFonts w:ascii="Times New Roman" w:hAnsi="Times New Roman"/>
          <w:b/>
          <w:sz w:val="24"/>
          <w:szCs w:val="24"/>
        </w:rPr>
        <w:t xml:space="preserve">Mg </w:t>
      </w:r>
      <w:r w:rsidRPr="00A53317">
        <w:rPr>
          <w:rFonts w:ascii="Times New Roman" w:hAnsi="Times New Roman"/>
          <w:sz w:val="24"/>
          <w:szCs w:val="24"/>
        </w:rPr>
        <w:t>(słownie:</w:t>
      </w:r>
      <w:r w:rsidR="00A47459">
        <w:rPr>
          <w:rFonts w:ascii="Times New Roman" w:hAnsi="Times New Roman"/>
          <w:sz w:val="24"/>
          <w:szCs w:val="24"/>
        </w:rPr>
        <w:t xml:space="preserve"> </w:t>
      </w:r>
      <w:r w:rsidR="00A47459" w:rsidRPr="006304E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E6118">
        <w:rPr>
          <w:rFonts w:ascii="Times New Roman" w:hAnsi="Times New Roman"/>
          <w:b/>
          <w:bCs/>
          <w:sz w:val="24"/>
          <w:szCs w:val="24"/>
        </w:rPr>
        <w:t>cztery</w:t>
      </w:r>
      <w:r w:rsidR="00173E18">
        <w:rPr>
          <w:rFonts w:ascii="Times New Roman" w:hAnsi="Times New Roman"/>
          <w:b/>
          <w:bCs/>
          <w:sz w:val="24"/>
          <w:szCs w:val="24"/>
        </w:rPr>
        <w:t xml:space="preserve"> tysi</w:t>
      </w:r>
      <w:r w:rsidR="00252509">
        <w:rPr>
          <w:rFonts w:ascii="Times New Roman" w:hAnsi="Times New Roman"/>
          <w:b/>
          <w:bCs/>
          <w:sz w:val="24"/>
          <w:szCs w:val="24"/>
        </w:rPr>
        <w:t>ące</w:t>
      </w:r>
      <w:r w:rsidR="00686A93">
        <w:rPr>
          <w:rFonts w:ascii="Times New Roman" w:hAnsi="Times New Roman"/>
          <w:b/>
          <w:bCs/>
          <w:sz w:val="24"/>
          <w:szCs w:val="24"/>
        </w:rPr>
        <w:t xml:space="preserve"> sześćdziesiąt</w:t>
      </w:r>
      <w:r w:rsidR="00173E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7459" w:rsidRPr="006304E5">
        <w:rPr>
          <w:rFonts w:ascii="Times New Roman" w:hAnsi="Times New Roman"/>
          <w:b/>
          <w:bCs/>
          <w:sz w:val="24"/>
          <w:szCs w:val="24"/>
        </w:rPr>
        <w:t>ton</w:t>
      </w:r>
      <w:r w:rsidR="00A53317" w:rsidRPr="00A53317">
        <w:rPr>
          <w:rFonts w:ascii="Times New Roman" w:hAnsi="Times New Roman"/>
          <w:sz w:val="24"/>
          <w:szCs w:val="24"/>
        </w:rPr>
        <w:t xml:space="preserve">) </w:t>
      </w:r>
      <w:r w:rsidRPr="00A53317">
        <w:rPr>
          <w:rFonts w:ascii="Times New Roman" w:hAnsi="Times New Roman"/>
          <w:sz w:val="24"/>
        </w:rPr>
        <w:t xml:space="preserve">w </w:t>
      </w:r>
      <w:r w:rsidRPr="00A53317">
        <w:rPr>
          <w:rFonts w:ascii="Times New Roman" w:hAnsi="Times New Roman"/>
          <w:sz w:val="24"/>
          <w:szCs w:val="24"/>
        </w:rPr>
        <w:t>okresie od 0</w:t>
      </w:r>
      <w:r w:rsidR="00A47459">
        <w:rPr>
          <w:rFonts w:ascii="Times New Roman" w:hAnsi="Times New Roman"/>
          <w:sz w:val="24"/>
          <w:szCs w:val="24"/>
        </w:rPr>
        <w:t>3</w:t>
      </w:r>
      <w:r w:rsidRPr="00A53317">
        <w:rPr>
          <w:rFonts w:ascii="Times New Roman" w:hAnsi="Times New Roman"/>
          <w:sz w:val="24"/>
          <w:szCs w:val="24"/>
        </w:rPr>
        <w:t xml:space="preserve"> </w:t>
      </w:r>
      <w:r w:rsidR="00A53317">
        <w:rPr>
          <w:rFonts w:ascii="Times New Roman" w:hAnsi="Times New Roman"/>
          <w:sz w:val="24"/>
          <w:szCs w:val="24"/>
        </w:rPr>
        <w:t>stycznia</w:t>
      </w:r>
      <w:r w:rsidR="00A53317" w:rsidRPr="00A53317">
        <w:rPr>
          <w:rFonts w:ascii="Times New Roman" w:hAnsi="Times New Roman"/>
          <w:sz w:val="24"/>
          <w:szCs w:val="24"/>
        </w:rPr>
        <w:t xml:space="preserve"> </w:t>
      </w:r>
      <w:r w:rsidRPr="00A53317">
        <w:rPr>
          <w:rFonts w:ascii="Times New Roman" w:hAnsi="Times New Roman"/>
          <w:sz w:val="24"/>
          <w:szCs w:val="24"/>
        </w:rPr>
        <w:t>20</w:t>
      </w:r>
      <w:r w:rsidR="007C736F" w:rsidRPr="00A53317">
        <w:rPr>
          <w:rFonts w:ascii="Times New Roman" w:hAnsi="Times New Roman"/>
          <w:sz w:val="24"/>
          <w:szCs w:val="24"/>
        </w:rPr>
        <w:t>2</w:t>
      </w:r>
      <w:r w:rsidR="00331475" w:rsidRPr="00A53317">
        <w:rPr>
          <w:rFonts w:ascii="Times New Roman" w:hAnsi="Times New Roman"/>
          <w:sz w:val="24"/>
          <w:szCs w:val="24"/>
        </w:rPr>
        <w:t>2</w:t>
      </w:r>
      <w:r w:rsidRPr="00A53317">
        <w:rPr>
          <w:rFonts w:ascii="Times New Roman" w:hAnsi="Times New Roman"/>
          <w:sz w:val="24"/>
          <w:szCs w:val="24"/>
        </w:rPr>
        <w:t xml:space="preserve"> r. do 3</w:t>
      </w:r>
      <w:r w:rsidR="007E6118">
        <w:rPr>
          <w:rFonts w:ascii="Times New Roman" w:hAnsi="Times New Roman"/>
          <w:sz w:val="24"/>
          <w:szCs w:val="24"/>
        </w:rPr>
        <w:t>0</w:t>
      </w:r>
      <w:r w:rsidRPr="00A53317">
        <w:rPr>
          <w:rFonts w:ascii="Times New Roman" w:hAnsi="Times New Roman"/>
          <w:sz w:val="24"/>
          <w:szCs w:val="24"/>
        </w:rPr>
        <w:t xml:space="preserve"> </w:t>
      </w:r>
      <w:r w:rsidR="007E6118">
        <w:rPr>
          <w:rFonts w:ascii="Times New Roman" w:hAnsi="Times New Roman"/>
          <w:sz w:val="24"/>
          <w:szCs w:val="24"/>
        </w:rPr>
        <w:t>czerwca</w:t>
      </w:r>
      <w:r w:rsidRPr="00A53317">
        <w:rPr>
          <w:rFonts w:ascii="Times New Roman" w:hAnsi="Times New Roman"/>
          <w:sz w:val="24"/>
          <w:szCs w:val="24"/>
        </w:rPr>
        <w:t xml:space="preserve"> 20</w:t>
      </w:r>
      <w:r w:rsidR="007F2D7D" w:rsidRPr="00A53317">
        <w:rPr>
          <w:rFonts w:ascii="Times New Roman" w:hAnsi="Times New Roman"/>
          <w:sz w:val="24"/>
          <w:szCs w:val="24"/>
        </w:rPr>
        <w:t>2</w:t>
      </w:r>
      <w:r w:rsidR="00331475" w:rsidRPr="00A53317">
        <w:rPr>
          <w:rFonts w:ascii="Times New Roman" w:hAnsi="Times New Roman"/>
          <w:sz w:val="24"/>
          <w:szCs w:val="24"/>
        </w:rPr>
        <w:t>2</w:t>
      </w:r>
      <w:r w:rsidR="007C736F" w:rsidRPr="00A53317">
        <w:rPr>
          <w:rFonts w:ascii="Times New Roman" w:hAnsi="Times New Roman"/>
          <w:sz w:val="24"/>
          <w:szCs w:val="24"/>
        </w:rPr>
        <w:t xml:space="preserve"> </w:t>
      </w:r>
      <w:r w:rsidRPr="00A53317">
        <w:rPr>
          <w:rFonts w:ascii="Times New Roman" w:hAnsi="Times New Roman"/>
          <w:sz w:val="24"/>
          <w:szCs w:val="24"/>
        </w:rPr>
        <w:t>r.</w:t>
      </w:r>
    </w:p>
    <w:p w14:paraId="32A80008" w14:textId="0C50E391" w:rsidR="00DD74C5" w:rsidRPr="00A53317" w:rsidRDefault="00DD74C5" w:rsidP="006B6B04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317">
        <w:rPr>
          <w:rFonts w:ascii="Times New Roman" w:hAnsi="Times New Roman"/>
          <w:b/>
          <w:sz w:val="24"/>
          <w:szCs w:val="24"/>
        </w:rPr>
        <w:t>Zamawiającemu</w:t>
      </w:r>
      <w:r w:rsidRPr="00A53317">
        <w:rPr>
          <w:rFonts w:ascii="Times New Roman" w:hAnsi="Times New Roman"/>
          <w:sz w:val="24"/>
          <w:szCs w:val="24"/>
        </w:rPr>
        <w:t xml:space="preserve"> przysługuje uprawnienie do zwiększenia</w:t>
      </w:r>
      <w:r w:rsidR="007E6118">
        <w:rPr>
          <w:rFonts w:ascii="Times New Roman" w:hAnsi="Times New Roman"/>
          <w:sz w:val="24"/>
          <w:szCs w:val="24"/>
        </w:rPr>
        <w:t xml:space="preserve"> lub zmniejszenia</w:t>
      </w:r>
      <w:r w:rsidRPr="00A53317">
        <w:rPr>
          <w:rFonts w:ascii="Times New Roman" w:hAnsi="Times New Roman"/>
          <w:sz w:val="24"/>
          <w:szCs w:val="24"/>
        </w:rPr>
        <w:t xml:space="preserve"> ilości zamawianego </w:t>
      </w:r>
      <w:r w:rsidRPr="00CD7405">
        <w:rPr>
          <w:rFonts w:ascii="Times New Roman" w:hAnsi="Times New Roman"/>
          <w:sz w:val="24"/>
          <w:szCs w:val="24"/>
        </w:rPr>
        <w:t>pelletu z</w:t>
      </w:r>
      <w:r>
        <w:rPr>
          <w:rFonts w:ascii="Times New Roman" w:hAnsi="Times New Roman"/>
          <w:sz w:val="24"/>
          <w:szCs w:val="24"/>
        </w:rPr>
        <w:t> </w:t>
      </w:r>
      <w:r w:rsidRPr="00CD7405">
        <w:rPr>
          <w:rFonts w:ascii="Times New Roman" w:hAnsi="Times New Roman"/>
          <w:sz w:val="24"/>
          <w:szCs w:val="24"/>
        </w:rPr>
        <w:t>biomasy rolnej</w:t>
      </w:r>
      <w:r w:rsidRPr="00A53317">
        <w:rPr>
          <w:rFonts w:ascii="Times New Roman" w:hAnsi="Times New Roman"/>
          <w:sz w:val="24"/>
          <w:szCs w:val="24"/>
        </w:rPr>
        <w:t>, aniżeli ilości określone w ust</w:t>
      </w:r>
      <w:r>
        <w:rPr>
          <w:rFonts w:ascii="Times New Roman" w:hAnsi="Times New Roman"/>
          <w:sz w:val="24"/>
          <w:szCs w:val="24"/>
        </w:rPr>
        <w:t>.</w:t>
      </w:r>
      <w:r w:rsidRPr="00A53317">
        <w:rPr>
          <w:rFonts w:ascii="Times New Roman" w:hAnsi="Times New Roman"/>
          <w:sz w:val="24"/>
          <w:szCs w:val="24"/>
        </w:rPr>
        <w:t xml:space="preserve"> 1 </w:t>
      </w:r>
      <w:r w:rsidR="00E60568">
        <w:rPr>
          <w:rFonts w:ascii="Times New Roman" w:hAnsi="Times New Roman"/>
          <w:sz w:val="24"/>
          <w:szCs w:val="24"/>
        </w:rPr>
        <w:t xml:space="preserve">w ilości </w:t>
      </w:r>
      <w:r w:rsidR="007E6118">
        <w:rPr>
          <w:rFonts w:ascii="Times New Roman" w:hAnsi="Times New Roman"/>
          <w:sz w:val="24"/>
          <w:szCs w:val="24"/>
        </w:rPr>
        <w:t>+/- 1</w:t>
      </w:r>
      <w:r>
        <w:rPr>
          <w:rFonts w:ascii="Times New Roman" w:hAnsi="Times New Roman"/>
          <w:sz w:val="24"/>
          <w:szCs w:val="24"/>
        </w:rPr>
        <w:t xml:space="preserve">0 </w:t>
      </w:r>
      <w:r w:rsidRPr="00A53317">
        <w:rPr>
          <w:rFonts w:ascii="Times New Roman" w:hAnsi="Times New Roman"/>
          <w:sz w:val="24"/>
          <w:szCs w:val="24"/>
        </w:rPr>
        <w:t>%</w:t>
      </w:r>
      <w:r w:rsidR="004678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składając </w:t>
      </w:r>
      <w:r w:rsidR="007E6118">
        <w:rPr>
          <w:rFonts w:ascii="Times New Roman" w:hAnsi="Times New Roman"/>
          <w:sz w:val="24"/>
          <w:szCs w:val="24"/>
        </w:rPr>
        <w:t>oświadczenie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234171">
        <w:rPr>
          <w:rFonts w:ascii="Times New Roman" w:hAnsi="Times New Roman"/>
          <w:b/>
          <w:bCs/>
          <w:sz w:val="24"/>
          <w:szCs w:val="24"/>
        </w:rPr>
        <w:t>Sprzedawcy</w:t>
      </w:r>
      <w:r>
        <w:rPr>
          <w:rFonts w:ascii="Times New Roman" w:hAnsi="Times New Roman"/>
          <w:sz w:val="24"/>
          <w:szCs w:val="24"/>
        </w:rPr>
        <w:t xml:space="preserve"> w terminie </w:t>
      </w:r>
      <w:r w:rsidR="007E6118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3</w:t>
      </w:r>
      <w:r w:rsidR="007E6118">
        <w:rPr>
          <w:rFonts w:ascii="Times New Roman" w:hAnsi="Times New Roman"/>
          <w:sz w:val="24"/>
          <w:szCs w:val="24"/>
        </w:rPr>
        <w:t>1 marca 2022 roku.</w:t>
      </w:r>
    </w:p>
    <w:p w14:paraId="60284C76" w14:textId="0F3AE945" w:rsidR="002755CC" w:rsidRDefault="00052ADA" w:rsidP="006B6B04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Ostateczny </w:t>
      </w:r>
      <w:r w:rsidR="002755CC" w:rsidRPr="00A53317">
        <w:rPr>
          <w:rFonts w:ascii="Times New Roman" w:hAnsi="Times New Roman"/>
          <w:sz w:val="24"/>
          <w:szCs w:val="24"/>
        </w:rPr>
        <w:t>Harmonogram miesięczny</w:t>
      </w:r>
      <w:r w:rsidR="00DD74C5">
        <w:rPr>
          <w:rFonts w:ascii="Times New Roman" w:hAnsi="Times New Roman"/>
          <w:sz w:val="24"/>
          <w:szCs w:val="24"/>
        </w:rPr>
        <w:t xml:space="preserve"> dostaw pelletu z biomasy rolnej,</w:t>
      </w:r>
      <w:r w:rsidR="002755CC" w:rsidRPr="00A53317">
        <w:rPr>
          <w:rFonts w:ascii="Times New Roman" w:hAnsi="Times New Roman"/>
          <w:sz w:val="24"/>
          <w:szCs w:val="24"/>
        </w:rPr>
        <w:t xml:space="preserve"> z dokładnymi terminami</w:t>
      </w:r>
      <w:r>
        <w:rPr>
          <w:rFonts w:ascii="Times New Roman" w:hAnsi="Times New Roman"/>
          <w:sz w:val="24"/>
          <w:szCs w:val="24"/>
        </w:rPr>
        <w:t xml:space="preserve"> (datami)</w:t>
      </w:r>
      <w:r w:rsidR="002755CC" w:rsidRPr="00A53317">
        <w:rPr>
          <w:rFonts w:ascii="Times New Roman" w:hAnsi="Times New Roman"/>
          <w:sz w:val="24"/>
          <w:szCs w:val="24"/>
        </w:rPr>
        <w:t xml:space="preserve"> i ilościami dostaw </w:t>
      </w:r>
      <w:r w:rsidR="00D02DE7" w:rsidRPr="00A53317">
        <w:rPr>
          <w:rFonts w:ascii="Times New Roman" w:hAnsi="Times New Roman"/>
          <w:sz w:val="24"/>
          <w:szCs w:val="24"/>
        </w:rPr>
        <w:t xml:space="preserve">w danym miesiącu </w:t>
      </w:r>
      <w:r w:rsidR="00DD74C5">
        <w:rPr>
          <w:rFonts w:ascii="Times New Roman" w:hAnsi="Times New Roman"/>
          <w:sz w:val="24"/>
          <w:szCs w:val="24"/>
        </w:rPr>
        <w:t>sprzedażowym</w:t>
      </w:r>
      <w:r w:rsidR="00D02DE7" w:rsidRPr="00A53317">
        <w:rPr>
          <w:rFonts w:ascii="Times New Roman" w:hAnsi="Times New Roman"/>
          <w:sz w:val="24"/>
          <w:szCs w:val="24"/>
        </w:rPr>
        <w:t xml:space="preserve"> </w:t>
      </w:r>
      <w:r w:rsidR="002755CC" w:rsidRPr="00A53317">
        <w:rPr>
          <w:rFonts w:ascii="Times New Roman" w:hAnsi="Times New Roman"/>
          <w:sz w:val="24"/>
          <w:szCs w:val="24"/>
        </w:rPr>
        <w:t xml:space="preserve">zostanie </w:t>
      </w:r>
      <w:r w:rsidR="000F45A6" w:rsidRPr="00A53317">
        <w:rPr>
          <w:rFonts w:ascii="Times New Roman" w:hAnsi="Times New Roman"/>
          <w:sz w:val="24"/>
          <w:szCs w:val="24"/>
        </w:rPr>
        <w:t>przesyłany</w:t>
      </w:r>
      <w:r w:rsidR="002755CC" w:rsidRPr="00A53317">
        <w:rPr>
          <w:rFonts w:ascii="Times New Roman" w:hAnsi="Times New Roman"/>
          <w:sz w:val="24"/>
          <w:szCs w:val="24"/>
        </w:rPr>
        <w:t xml:space="preserve"> przez </w:t>
      </w:r>
      <w:r w:rsidR="002755CC" w:rsidRPr="00A53317">
        <w:rPr>
          <w:rFonts w:ascii="Times New Roman" w:hAnsi="Times New Roman"/>
          <w:b/>
          <w:sz w:val="24"/>
          <w:szCs w:val="24"/>
        </w:rPr>
        <w:t>Zamawiającego</w:t>
      </w:r>
      <w:r w:rsidR="002755CC" w:rsidRPr="00A53317">
        <w:rPr>
          <w:rFonts w:ascii="Times New Roman" w:hAnsi="Times New Roman"/>
          <w:sz w:val="24"/>
          <w:szCs w:val="24"/>
        </w:rPr>
        <w:t xml:space="preserve"> </w:t>
      </w:r>
      <w:r w:rsidR="00D02DE7" w:rsidRPr="00A53317">
        <w:rPr>
          <w:rFonts w:ascii="Times New Roman" w:hAnsi="Times New Roman"/>
          <w:sz w:val="24"/>
          <w:szCs w:val="24"/>
        </w:rPr>
        <w:t xml:space="preserve">drogą </w:t>
      </w:r>
      <w:r w:rsidR="002755CC" w:rsidRPr="00A53317">
        <w:rPr>
          <w:rFonts w:ascii="Times New Roman" w:hAnsi="Times New Roman"/>
          <w:sz w:val="24"/>
          <w:szCs w:val="24"/>
        </w:rPr>
        <w:t xml:space="preserve">elektroniczną przez osoby wskazane w § 5 ust. </w:t>
      </w:r>
      <w:r w:rsidR="00E9092D">
        <w:rPr>
          <w:rFonts w:ascii="Times New Roman" w:hAnsi="Times New Roman"/>
          <w:sz w:val="24"/>
          <w:szCs w:val="24"/>
        </w:rPr>
        <w:t>8</w:t>
      </w:r>
      <w:r w:rsidR="002755CC" w:rsidRPr="00A53317">
        <w:rPr>
          <w:rFonts w:ascii="Times New Roman" w:hAnsi="Times New Roman"/>
          <w:sz w:val="24"/>
          <w:szCs w:val="24"/>
        </w:rPr>
        <w:t xml:space="preserve">, osobom upoważnionym do bezpośredniego kontaktu w sprawach organizacji dostaw </w:t>
      </w:r>
      <w:r w:rsidR="00E66706">
        <w:rPr>
          <w:rFonts w:ascii="Times New Roman" w:hAnsi="Times New Roman"/>
          <w:sz w:val="24"/>
          <w:szCs w:val="24"/>
        </w:rPr>
        <w:t xml:space="preserve">pelletu </w:t>
      </w:r>
      <w:r w:rsidR="002755CC" w:rsidRPr="00A53317">
        <w:rPr>
          <w:rFonts w:ascii="Times New Roman" w:hAnsi="Times New Roman"/>
          <w:sz w:val="24"/>
          <w:szCs w:val="24"/>
        </w:rPr>
        <w:t xml:space="preserve">ze strony Sprzedawcy wskazanym w § 5 ust. </w:t>
      </w:r>
      <w:r w:rsidR="00E9092D">
        <w:rPr>
          <w:rFonts w:ascii="Times New Roman" w:hAnsi="Times New Roman"/>
          <w:sz w:val="24"/>
          <w:szCs w:val="24"/>
        </w:rPr>
        <w:t>7</w:t>
      </w:r>
      <w:r w:rsidR="002755CC" w:rsidRPr="00A533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w terminie do 15 dnia miesiąca poprzedzającego </w:t>
      </w:r>
      <w:r w:rsidR="008F50EA">
        <w:rPr>
          <w:rFonts w:ascii="Times New Roman" w:hAnsi="Times New Roman"/>
          <w:sz w:val="24"/>
          <w:szCs w:val="24"/>
        </w:rPr>
        <w:t xml:space="preserve">miesiąc </w:t>
      </w:r>
      <w:r>
        <w:rPr>
          <w:rFonts w:ascii="Times New Roman" w:hAnsi="Times New Roman"/>
          <w:sz w:val="24"/>
          <w:szCs w:val="24"/>
        </w:rPr>
        <w:t>dostaw.</w:t>
      </w:r>
    </w:p>
    <w:p w14:paraId="279D552F" w14:textId="628C305F" w:rsidR="00052ADA" w:rsidRDefault="00052ADA" w:rsidP="00052ADA">
      <w:pPr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Wstępny harmonogram dostaw:</w:t>
      </w:r>
    </w:p>
    <w:p w14:paraId="3728A380" w14:textId="5E3BB1A9" w:rsidR="00052ADA" w:rsidRDefault="00052ADA" w:rsidP="00052ADA">
      <w:pPr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Styczeń – 670 Mg</w:t>
      </w:r>
    </w:p>
    <w:p w14:paraId="331B7AAF" w14:textId="5704EA5E" w:rsidR="00052ADA" w:rsidRDefault="00052ADA" w:rsidP="00052ADA">
      <w:pPr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Luty – 670 Mg</w:t>
      </w:r>
    </w:p>
    <w:p w14:paraId="72A007CA" w14:textId="2C649E33" w:rsidR="00052ADA" w:rsidRDefault="00686A93" w:rsidP="00052ADA">
      <w:pPr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Marzec – 1120 Mg</w:t>
      </w:r>
    </w:p>
    <w:p w14:paraId="2B15E69E" w14:textId="1F6EBD94" w:rsidR="00686A93" w:rsidRDefault="00686A93" w:rsidP="00052ADA">
      <w:pPr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Kwiecień – 700 Mg</w:t>
      </w:r>
    </w:p>
    <w:p w14:paraId="766B9733" w14:textId="25B15331" w:rsidR="00686A93" w:rsidRDefault="00686A93" w:rsidP="00052ADA">
      <w:pPr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Maj – 380 - Mg</w:t>
      </w:r>
    </w:p>
    <w:p w14:paraId="7FD7E41F" w14:textId="51A22CB9" w:rsidR="00686A93" w:rsidRPr="00A53317" w:rsidRDefault="00686A93" w:rsidP="00052ADA">
      <w:pPr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Czerwiec – 520 Mg</w:t>
      </w:r>
    </w:p>
    <w:p w14:paraId="7468004E" w14:textId="36E68891" w:rsidR="002755CC" w:rsidRPr="00A53317" w:rsidRDefault="002755CC" w:rsidP="006B6B04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53317">
        <w:rPr>
          <w:rFonts w:ascii="Times New Roman" w:hAnsi="Times New Roman"/>
          <w:sz w:val="24"/>
          <w:szCs w:val="24"/>
        </w:rPr>
        <w:t xml:space="preserve">Wartość Umowy przy zachowaniu ilości określonej w ust. 1 oraz cen bazowych, </w:t>
      </w:r>
      <w:r w:rsidR="007C5851" w:rsidRPr="00A53317">
        <w:rPr>
          <w:rFonts w:ascii="Times New Roman" w:hAnsi="Times New Roman"/>
          <w:sz w:val="24"/>
          <w:szCs w:val="24"/>
        </w:rPr>
        <w:br/>
      </w:r>
      <w:r w:rsidRPr="00A53317">
        <w:rPr>
          <w:rFonts w:ascii="Times New Roman" w:hAnsi="Times New Roman"/>
          <w:sz w:val="24"/>
          <w:szCs w:val="24"/>
        </w:rPr>
        <w:t>o których mowa w § 6 ust. 1 wynosi</w:t>
      </w:r>
      <w:r w:rsidRPr="00A53317">
        <w:rPr>
          <w:rFonts w:ascii="Times New Roman" w:hAnsi="Times New Roman"/>
          <w:b/>
          <w:sz w:val="24"/>
          <w:szCs w:val="24"/>
        </w:rPr>
        <w:t xml:space="preserve">: </w:t>
      </w:r>
      <w:r w:rsidR="00A94EF1" w:rsidRPr="00A53317">
        <w:rPr>
          <w:rFonts w:ascii="Times New Roman" w:hAnsi="Times New Roman"/>
          <w:b/>
          <w:sz w:val="24"/>
          <w:szCs w:val="24"/>
        </w:rPr>
        <w:t>……………………..</w:t>
      </w:r>
      <w:r w:rsidRPr="00A53317">
        <w:rPr>
          <w:rFonts w:ascii="Times New Roman" w:hAnsi="Times New Roman"/>
          <w:b/>
          <w:sz w:val="24"/>
          <w:szCs w:val="24"/>
        </w:rPr>
        <w:t xml:space="preserve"> </w:t>
      </w:r>
      <w:r w:rsidRPr="00A53317">
        <w:rPr>
          <w:rFonts w:ascii="Times New Roman" w:hAnsi="Times New Roman"/>
          <w:sz w:val="24"/>
          <w:szCs w:val="24"/>
        </w:rPr>
        <w:t>+</w:t>
      </w:r>
      <w:r w:rsidR="00FB47D1">
        <w:rPr>
          <w:rFonts w:ascii="Times New Roman" w:hAnsi="Times New Roman"/>
          <w:sz w:val="24"/>
          <w:szCs w:val="24"/>
        </w:rPr>
        <w:t>/-</w:t>
      </w:r>
      <w:r w:rsidR="003B1412">
        <w:rPr>
          <w:rFonts w:ascii="Times New Roman" w:hAnsi="Times New Roman"/>
          <w:sz w:val="24"/>
          <w:szCs w:val="24"/>
        </w:rPr>
        <w:t xml:space="preserve"> 1</w:t>
      </w:r>
      <w:r w:rsidR="00FB47D1">
        <w:rPr>
          <w:rFonts w:ascii="Times New Roman" w:hAnsi="Times New Roman"/>
          <w:sz w:val="24"/>
          <w:szCs w:val="24"/>
        </w:rPr>
        <w:t>0%</w:t>
      </w:r>
      <w:r w:rsidRPr="00A53317">
        <w:rPr>
          <w:rFonts w:ascii="Times New Roman" w:hAnsi="Times New Roman"/>
          <w:b/>
          <w:sz w:val="24"/>
          <w:szCs w:val="24"/>
        </w:rPr>
        <w:t xml:space="preserve"> </w:t>
      </w:r>
      <w:r w:rsidRPr="00A53317">
        <w:rPr>
          <w:rFonts w:ascii="Times New Roman" w:hAnsi="Times New Roman"/>
          <w:sz w:val="24"/>
          <w:szCs w:val="24"/>
        </w:rPr>
        <w:t xml:space="preserve">(słownie: </w:t>
      </w:r>
      <w:r w:rsidR="00A94EF1" w:rsidRPr="00A53317">
        <w:rPr>
          <w:rFonts w:ascii="Times New Roman" w:hAnsi="Times New Roman"/>
          <w:sz w:val="24"/>
          <w:szCs w:val="24"/>
        </w:rPr>
        <w:t>………………………………………………….</w:t>
      </w:r>
      <w:r w:rsidR="00371F37" w:rsidRPr="00A53317">
        <w:rPr>
          <w:rFonts w:ascii="Times New Roman" w:hAnsi="Times New Roman"/>
          <w:sz w:val="24"/>
          <w:szCs w:val="24"/>
        </w:rPr>
        <w:t xml:space="preserve"> tysięcy </w:t>
      </w:r>
      <w:r w:rsidRPr="00A53317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A53317">
        <w:rPr>
          <w:rFonts w:ascii="Times New Roman" w:hAnsi="Times New Roman"/>
          <w:b/>
          <w:sz w:val="24"/>
          <w:szCs w:val="24"/>
        </w:rPr>
        <w:t>/</w:t>
      </w:r>
      <w:r w:rsidRPr="00A5331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A53317">
        <w:rPr>
          <w:rFonts w:ascii="Times New Roman" w:hAnsi="Times New Roman"/>
          <w:sz w:val="24"/>
          <w:szCs w:val="24"/>
        </w:rPr>
        <w:t xml:space="preserve">) </w:t>
      </w:r>
      <w:r w:rsidRPr="00A53317">
        <w:rPr>
          <w:rFonts w:ascii="Times New Roman" w:hAnsi="Times New Roman"/>
          <w:b/>
          <w:sz w:val="24"/>
          <w:szCs w:val="24"/>
        </w:rPr>
        <w:t>złotych netto</w:t>
      </w:r>
      <w:r w:rsidRPr="00A53317">
        <w:rPr>
          <w:rFonts w:ascii="Times New Roman" w:hAnsi="Times New Roman"/>
          <w:sz w:val="24"/>
          <w:szCs w:val="24"/>
        </w:rPr>
        <w:t>.</w:t>
      </w:r>
    </w:p>
    <w:p w14:paraId="51617360" w14:textId="73708631" w:rsidR="008A342D" w:rsidRPr="00E576C6" w:rsidRDefault="008A342D" w:rsidP="00C67E65">
      <w:pPr>
        <w:numPr>
          <w:ilvl w:val="12"/>
          <w:numId w:val="0"/>
        </w:numPr>
        <w:tabs>
          <w:tab w:val="decimal" w:pos="142"/>
        </w:tabs>
        <w:spacing w:after="120"/>
        <w:rPr>
          <w:rFonts w:ascii="Times New Roman" w:hAnsi="Times New Roman"/>
          <w:b/>
          <w:sz w:val="24"/>
          <w:szCs w:val="24"/>
        </w:rPr>
      </w:pPr>
    </w:p>
    <w:p w14:paraId="72A9EEA8" w14:textId="6F3B4FCB" w:rsidR="001635A4" w:rsidRDefault="00F14760" w:rsidP="009E413A">
      <w:pPr>
        <w:numPr>
          <w:ilvl w:val="12"/>
          <w:numId w:val="0"/>
        </w:num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4 </w:t>
      </w:r>
    </w:p>
    <w:p w14:paraId="16E34D36" w14:textId="468E1635" w:rsidR="00F14760" w:rsidRDefault="00F14760" w:rsidP="009E413A">
      <w:pPr>
        <w:numPr>
          <w:ilvl w:val="12"/>
          <w:numId w:val="0"/>
        </w:num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t xml:space="preserve">KONTRAKTOWE PARAMETRY JAKOŚCI </w:t>
      </w:r>
    </w:p>
    <w:p w14:paraId="2B3E1471" w14:textId="77777777" w:rsidR="00BC06B7" w:rsidRPr="003A61E2" w:rsidRDefault="00BC06B7" w:rsidP="009E413A">
      <w:pPr>
        <w:numPr>
          <w:ilvl w:val="12"/>
          <w:numId w:val="0"/>
        </w:num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</w:p>
    <w:p w14:paraId="2D6FA789" w14:textId="0B8682B9" w:rsidR="0009791C" w:rsidRDefault="001A53F0" w:rsidP="00306774">
      <w:pPr>
        <w:numPr>
          <w:ilvl w:val="0"/>
          <w:numId w:val="3"/>
        </w:numPr>
        <w:tabs>
          <w:tab w:val="clear" w:pos="720"/>
          <w:tab w:val="decimal" w:pos="-2268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t>Sprzedawca</w:t>
      </w:r>
      <w:r w:rsidR="00F14760" w:rsidRPr="003A61E2">
        <w:rPr>
          <w:rFonts w:ascii="Times New Roman" w:hAnsi="Times New Roman"/>
          <w:sz w:val="24"/>
          <w:szCs w:val="24"/>
        </w:rPr>
        <w:t xml:space="preserve"> zobowiązuje się, iż </w:t>
      </w:r>
      <w:r w:rsidR="00CD7405" w:rsidRPr="00CD7405">
        <w:rPr>
          <w:rFonts w:ascii="Times New Roman" w:hAnsi="Times New Roman"/>
          <w:sz w:val="24"/>
          <w:szCs w:val="24"/>
        </w:rPr>
        <w:t>pellet z biomasy rolnej</w:t>
      </w:r>
      <w:r w:rsidR="00E66706">
        <w:rPr>
          <w:rFonts w:ascii="Times New Roman" w:hAnsi="Times New Roman"/>
          <w:sz w:val="24"/>
          <w:szCs w:val="24"/>
        </w:rPr>
        <w:t>, określany także w dalszej części umowy zamiennie jako biomasa,</w:t>
      </w:r>
      <w:r w:rsidR="00CD7405" w:rsidRPr="00CD7405">
        <w:rPr>
          <w:rFonts w:ascii="Times New Roman" w:hAnsi="Times New Roman"/>
          <w:sz w:val="24"/>
          <w:szCs w:val="24"/>
        </w:rPr>
        <w:t xml:space="preserve"> </w:t>
      </w:r>
      <w:r w:rsidR="00F14760" w:rsidRPr="003A61E2">
        <w:rPr>
          <w:rFonts w:ascii="Times New Roman" w:hAnsi="Times New Roman"/>
          <w:sz w:val="24"/>
          <w:szCs w:val="24"/>
        </w:rPr>
        <w:t xml:space="preserve">sprzedawany i dostarczany </w:t>
      </w:r>
      <w:r w:rsidR="00F85A10">
        <w:rPr>
          <w:rFonts w:ascii="Times New Roman" w:hAnsi="Times New Roman"/>
          <w:b/>
          <w:sz w:val="24"/>
          <w:szCs w:val="24"/>
        </w:rPr>
        <w:t>Zamawiającemu</w:t>
      </w:r>
      <w:r w:rsidR="00F14760" w:rsidRPr="003A61E2">
        <w:rPr>
          <w:rFonts w:ascii="Times New Roman" w:hAnsi="Times New Roman"/>
          <w:sz w:val="24"/>
          <w:szCs w:val="24"/>
        </w:rPr>
        <w:t>,</w:t>
      </w:r>
      <w:r w:rsidR="00F14760" w:rsidRPr="003A61E2">
        <w:rPr>
          <w:rFonts w:ascii="Times New Roman" w:hAnsi="Times New Roman"/>
          <w:b/>
          <w:sz w:val="24"/>
          <w:szCs w:val="24"/>
        </w:rPr>
        <w:t xml:space="preserve"> </w:t>
      </w:r>
      <w:r w:rsidR="00F14760" w:rsidRPr="003A61E2">
        <w:rPr>
          <w:rFonts w:ascii="Times New Roman" w:hAnsi="Times New Roman"/>
          <w:sz w:val="24"/>
          <w:szCs w:val="24"/>
        </w:rPr>
        <w:t xml:space="preserve">będzie posiadał następujące parametry </w:t>
      </w:r>
      <w:r w:rsidR="0009791C">
        <w:rPr>
          <w:rFonts w:ascii="Times New Roman" w:hAnsi="Times New Roman"/>
          <w:sz w:val="24"/>
          <w:szCs w:val="24"/>
        </w:rPr>
        <w:t>graniczne:</w:t>
      </w:r>
    </w:p>
    <w:p w14:paraId="170EDAA9" w14:textId="77777777" w:rsidR="0009791C" w:rsidRDefault="0009791C" w:rsidP="00306774">
      <w:pPr>
        <w:tabs>
          <w:tab w:val="decimal" w:pos="-2268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558" w:type="dxa"/>
        <w:tblInd w:w="1309" w:type="dxa"/>
        <w:tblCellMar>
          <w:top w:w="132" w:type="dxa"/>
          <w:right w:w="98" w:type="dxa"/>
        </w:tblCellMar>
        <w:tblLook w:val="04A0" w:firstRow="1" w:lastRow="0" w:firstColumn="1" w:lastColumn="0" w:noHBand="0" w:noVBand="1"/>
      </w:tblPr>
      <w:tblGrid>
        <w:gridCol w:w="2465"/>
        <w:gridCol w:w="1392"/>
        <w:gridCol w:w="1701"/>
      </w:tblGrid>
      <w:tr w:rsidR="0009791C" w:rsidRPr="00452728" w14:paraId="3F092BFA" w14:textId="77777777" w:rsidTr="00306774">
        <w:trPr>
          <w:trHeight w:val="389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C372A9" w14:textId="77777777" w:rsidR="0009791C" w:rsidRPr="00452728" w:rsidRDefault="0009791C" w:rsidP="0009791C">
            <w:pPr>
              <w:ind w:righ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1288D9" w14:textId="77777777" w:rsidR="0009791C" w:rsidRPr="00452728" w:rsidRDefault="0009791C" w:rsidP="000979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Jednostka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18C34D" w14:textId="77777777" w:rsidR="0009791C" w:rsidRPr="00452728" w:rsidRDefault="0009791C" w:rsidP="0009791C">
            <w:pPr>
              <w:ind w:left="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09791C" w:rsidRPr="00452728" w14:paraId="6F206F72" w14:textId="77777777" w:rsidTr="00306774">
        <w:trPr>
          <w:trHeight w:val="386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E8E8D7" w14:textId="4A1728D6" w:rsidR="0009791C" w:rsidRPr="00452728" w:rsidRDefault="00452728" w:rsidP="0009791C">
            <w:pPr>
              <w:ind w:righ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Średnica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963D6" w14:textId="77777777" w:rsidR="0009791C" w:rsidRPr="00452728" w:rsidRDefault="0009791C" w:rsidP="00452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7D983" w14:textId="6D5989EA" w:rsidR="0009791C" w:rsidRPr="00452728" w:rsidRDefault="00D60CFC" w:rsidP="00452728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8</w:t>
            </w:r>
          </w:p>
        </w:tc>
      </w:tr>
      <w:tr w:rsidR="0009791C" w:rsidRPr="00452728" w14:paraId="18813F5D" w14:textId="77777777" w:rsidTr="00306774">
        <w:trPr>
          <w:trHeight w:val="389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0682B" w14:textId="5D224819" w:rsidR="0009791C" w:rsidRPr="00452728" w:rsidRDefault="0009791C" w:rsidP="0009791C">
            <w:pPr>
              <w:ind w:right="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Masa usypowa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907EB" w14:textId="4D0F3D42" w:rsidR="0009791C" w:rsidRPr="00452728" w:rsidRDefault="0009791C" w:rsidP="00452728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Times New Roman" w:hAnsi="Times New Roman"/>
                <w:sz w:val="24"/>
                <w:szCs w:val="24"/>
              </w:rPr>
              <w:t>kg/m3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01BB74" w14:textId="697AB5E6" w:rsidR="0009791C" w:rsidRPr="00452728" w:rsidRDefault="00452728" w:rsidP="00452728">
            <w:pPr>
              <w:ind w:lef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Cambria Math" w:hAnsi="Cambria Math" w:cs="Cambria Math"/>
                <w:sz w:val="24"/>
                <w:szCs w:val="24"/>
              </w:rPr>
              <w:t>⩾</w:t>
            </w:r>
            <w:r w:rsidR="00686A93">
              <w:rPr>
                <w:rFonts w:ascii="Cambria Math" w:hAnsi="Cambria Math" w:cs="Cambria Math"/>
                <w:sz w:val="24"/>
                <w:szCs w:val="24"/>
              </w:rPr>
              <w:t>5</w:t>
            </w:r>
            <w:r w:rsidR="0009791C" w:rsidRPr="004527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9791C" w:rsidRPr="00452728" w14:paraId="0D248730" w14:textId="77777777" w:rsidTr="00306774">
        <w:trPr>
          <w:trHeight w:val="381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688DC1" w14:textId="69DA3577" w:rsidR="0009791C" w:rsidRPr="00452728" w:rsidRDefault="0009791C" w:rsidP="0009791C">
            <w:pPr>
              <w:ind w:right="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Wartość opałowa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2FD15" w14:textId="400C0FC6" w:rsidR="0009791C" w:rsidRPr="00452728" w:rsidRDefault="0009791C" w:rsidP="00452728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Times New Roman" w:hAnsi="Times New Roman"/>
                <w:sz w:val="24"/>
                <w:szCs w:val="24"/>
              </w:rPr>
              <w:t>MJ/k</w:t>
            </w:r>
            <w:r w:rsidR="00F52005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3CB8B" w14:textId="75E9973F" w:rsidR="0009791C" w:rsidRPr="00452728" w:rsidRDefault="00452728" w:rsidP="00452728">
            <w:pPr>
              <w:ind w:lef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Cambria Math" w:hAnsi="Cambria Math" w:cs="Cambria Math"/>
                <w:sz w:val="24"/>
                <w:szCs w:val="24"/>
              </w:rPr>
              <w:t>⩾</w:t>
            </w:r>
            <w:r w:rsidR="0009791C" w:rsidRPr="00452728">
              <w:rPr>
                <w:rFonts w:ascii="Times New Roman" w:hAnsi="Times New Roman"/>
                <w:sz w:val="24"/>
                <w:szCs w:val="24"/>
              </w:rPr>
              <w:t>14</w:t>
            </w:r>
            <w:r w:rsidR="00686A9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9791C" w:rsidRPr="00452728" w14:paraId="57916A36" w14:textId="77777777" w:rsidTr="00306774">
        <w:trPr>
          <w:trHeight w:val="384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63014C" w14:textId="46FC2C01" w:rsidR="0009791C" w:rsidRPr="00452728" w:rsidRDefault="0009791C" w:rsidP="0009791C">
            <w:pPr>
              <w:ind w:right="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Zawartość popiołu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597AC" w14:textId="5330FD66" w:rsidR="0009791C" w:rsidRPr="00452728" w:rsidRDefault="0009791C" w:rsidP="00452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8A43C" w14:textId="5715AE3B" w:rsidR="0009791C" w:rsidRPr="00452728" w:rsidRDefault="0009791C" w:rsidP="00452728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Cambria Math" w:hAnsi="Cambria Math" w:cs="Cambria Math"/>
                <w:sz w:val="24"/>
                <w:szCs w:val="24"/>
              </w:rPr>
              <w:t>⩽</w:t>
            </w:r>
            <w:r w:rsidR="00452728" w:rsidRPr="00452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791C" w:rsidRPr="00452728" w14:paraId="304BD33A" w14:textId="77777777" w:rsidTr="00306774">
        <w:trPr>
          <w:trHeight w:val="403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A48059" w14:textId="7E26E950" w:rsidR="0009791C" w:rsidRPr="00452728" w:rsidRDefault="0009791C" w:rsidP="0009791C">
            <w:pPr>
              <w:ind w:right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Wi</w:t>
            </w:r>
            <w:r w:rsidR="00452728"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lgo</w:t>
            </w:r>
            <w:r w:rsidRPr="00452728">
              <w:rPr>
                <w:rFonts w:ascii="Times New Roman" w:hAnsi="Times New Roman"/>
                <w:b/>
                <w:bCs/>
                <w:sz w:val="24"/>
                <w:szCs w:val="24"/>
              </w:rPr>
              <w:t>tność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DC8AEF" w14:textId="2BBF3354" w:rsidR="0009791C" w:rsidRPr="00452728" w:rsidRDefault="00452728" w:rsidP="00452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AB9EF" w14:textId="7955BAB9" w:rsidR="0009791C" w:rsidRPr="00452728" w:rsidRDefault="00452728" w:rsidP="00582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728">
              <w:rPr>
                <w:rFonts w:ascii="Cambria Math" w:hAnsi="Cambria Math" w:cs="Cambria Math"/>
                <w:sz w:val="24"/>
                <w:szCs w:val="24"/>
              </w:rPr>
              <w:t>⩽</w:t>
            </w:r>
            <w:r w:rsidR="0009791C" w:rsidRPr="00452728">
              <w:rPr>
                <w:rFonts w:ascii="Times New Roman" w:hAnsi="Times New Roman"/>
                <w:sz w:val="24"/>
                <w:szCs w:val="24"/>
              </w:rPr>
              <w:t>1</w:t>
            </w:r>
            <w:r w:rsidR="00686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4B8" w:rsidRPr="00452728" w14:paraId="1498B2DF" w14:textId="77777777" w:rsidTr="00306774">
        <w:trPr>
          <w:trHeight w:val="403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CD24BA" w14:textId="219D0727" w:rsidR="00BD14B8" w:rsidRPr="006A07B8" w:rsidRDefault="00BD14B8" w:rsidP="0009791C">
            <w:pPr>
              <w:ind w:right="4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Zawartość rozkruszu</w:t>
            </w:r>
            <w:r w:rsidR="006A0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A07B8">
              <w:rPr>
                <w:rFonts w:ascii="Times New Roman" w:hAnsi="Times New Roman"/>
                <w:b/>
                <w:bCs/>
                <w:sz w:val="16"/>
                <w:szCs w:val="16"/>
              </w:rPr>
              <w:t>(granulat o średnicy mniejszej niż 3 mm)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6DB6C" w14:textId="1024429D" w:rsidR="00BD14B8" w:rsidRPr="00452728" w:rsidRDefault="00BD14B8" w:rsidP="00452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1C8EA2" w14:textId="6E367661" w:rsidR="00BD14B8" w:rsidRPr="00452728" w:rsidRDefault="006A07B8" w:rsidP="00582C6E">
            <w:pPr>
              <w:jc w:val="center"/>
              <w:rPr>
                <w:rFonts w:ascii="Cambria Math" w:hAnsi="Cambria Math" w:cs="Cambria Math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&lt;10</w:t>
            </w:r>
          </w:p>
        </w:tc>
      </w:tr>
    </w:tbl>
    <w:p w14:paraId="1D82FB26" w14:textId="77777777" w:rsidR="0009791C" w:rsidRPr="00452728" w:rsidRDefault="0009791C" w:rsidP="00306774">
      <w:pPr>
        <w:tabs>
          <w:tab w:val="decimal" w:pos="-226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14:paraId="537F5693" w14:textId="5B379148" w:rsidR="0009791C" w:rsidRPr="00452728" w:rsidRDefault="00452728" w:rsidP="00306774">
      <w:pPr>
        <w:numPr>
          <w:ilvl w:val="0"/>
          <w:numId w:val="3"/>
        </w:numPr>
        <w:tabs>
          <w:tab w:val="clear" w:pos="720"/>
          <w:tab w:val="decimal" w:pos="-2268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Dostarczany w ramach niniejszej umowy </w:t>
      </w:r>
      <w:r w:rsidRPr="00452728">
        <w:rPr>
          <w:rFonts w:ascii="Times New Roman" w:hAnsi="Times New Roman"/>
          <w:sz w:val="24"/>
          <w:szCs w:val="24"/>
        </w:rPr>
        <w:t>pellet</w:t>
      </w:r>
      <w:r w:rsidR="00465598">
        <w:rPr>
          <w:rFonts w:ascii="Times New Roman" w:hAnsi="Times New Roman"/>
          <w:sz w:val="24"/>
          <w:szCs w:val="24"/>
        </w:rPr>
        <w:t>, w ilości określonej w ust. 1 §3,</w:t>
      </w:r>
      <w:r w:rsidRPr="00452728">
        <w:rPr>
          <w:rFonts w:ascii="Times New Roman" w:hAnsi="Times New Roman"/>
          <w:sz w:val="24"/>
          <w:szCs w:val="24"/>
        </w:rPr>
        <w:t xml:space="preserve"> pochodził będzie z własnej produkcji</w:t>
      </w:r>
      <w:r w:rsidR="00686A93">
        <w:rPr>
          <w:rFonts w:ascii="Times New Roman" w:hAnsi="Times New Roman"/>
          <w:sz w:val="24"/>
          <w:szCs w:val="24"/>
        </w:rPr>
        <w:t xml:space="preserve"> </w:t>
      </w:r>
      <w:r w:rsidR="00914B2D" w:rsidRPr="00914B2D">
        <w:rPr>
          <w:rFonts w:ascii="Times New Roman" w:hAnsi="Times New Roman"/>
          <w:b/>
          <w:bCs/>
          <w:sz w:val="24"/>
          <w:szCs w:val="24"/>
        </w:rPr>
        <w:t>Sprzedawc</w:t>
      </w:r>
      <w:r w:rsidR="00686A93">
        <w:rPr>
          <w:rFonts w:ascii="Times New Roman" w:hAnsi="Times New Roman"/>
          <w:b/>
          <w:bCs/>
          <w:sz w:val="24"/>
          <w:szCs w:val="24"/>
        </w:rPr>
        <w:t>y</w:t>
      </w:r>
      <w:r w:rsidR="00914B2D">
        <w:rPr>
          <w:rFonts w:ascii="Times New Roman" w:hAnsi="Times New Roman"/>
          <w:sz w:val="24"/>
          <w:szCs w:val="24"/>
        </w:rPr>
        <w:t xml:space="preserve">. Całość dostarczanego </w:t>
      </w:r>
      <w:r w:rsidR="00914B2D" w:rsidRPr="00914B2D">
        <w:rPr>
          <w:rFonts w:ascii="Times New Roman" w:hAnsi="Times New Roman"/>
          <w:b/>
          <w:bCs/>
          <w:sz w:val="24"/>
          <w:szCs w:val="24"/>
        </w:rPr>
        <w:t>Zamawiającemu</w:t>
      </w:r>
      <w:r w:rsidR="00914B2D">
        <w:rPr>
          <w:rFonts w:ascii="Times New Roman" w:hAnsi="Times New Roman"/>
          <w:sz w:val="24"/>
          <w:szCs w:val="24"/>
        </w:rPr>
        <w:t xml:space="preserve"> pelletu przez </w:t>
      </w:r>
      <w:r w:rsidR="00914B2D" w:rsidRPr="00914B2D">
        <w:rPr>
          <w:rFonts w:ascii="Times New Roman" w:hAnsi="Times New Roman"/>
          <w:b/>
          <w:bCs/>
          <w:sz w:val="24"/>
          <w:szCs w:val="24"/>
        </w:rPr>
        <w:t>Sprzedawcę</w:t>
      </w:r>
      <w:r w:rsidR="00914B2D">
        <w:rPr>
          <w:rFonts w:ascii="Times New Roman" w:hAnsi="Times New Roman"/>
          <w:sz w:val="24"/>
          <w:szCs w:val="24"/>
        </w:rPr>
        <w:t xml:space="preserve"> będzie wyprodukowana </w:t>
      </w:r>
      <w:r w:rsidRPr="00452728">
        <w:rPr>
          <w:rFonts w:ascii="Times New Roman" w:hAnsi="Times New Roman"/>
          <w:sz w:val="24"/>
          <w:szCs w:val="24"/>
        </w:rPr>
        <w:t>w</w:t>
      </w:r>
      <w:r w:rsidR="00914B2D">
        <w:rPr>
          <w:rFonts w:ascii="Times New Roman" w:hAnsi="Times New Roman"/>
          <w:sz w:val="24"/>
          <w:szCs w:val="24"/>
        </w:rPr>
        <w:t> </w:t>
      </w:r>
      <w:r w:rsidRPr="00452728">
        <w:rPr>
          <w:rFonts w:ascii="Times New Roman" w:hAnsi="Times New Roman"/>
          <w:sz w:val="24"/>
          <w:szCs w:val="24"/>
        </w:rPr>
        <w:t>100% z surowca stanowiącego pozostałości rolne w postaci słomy zbóż</w:t>
      </w:r>
      <w:r w:rsidR="00465598">
        <w:rPr>
          <w:rFonts w:ascii="Times New Roman" w:hAnsi="Times New Roman"/>
          <w:sz w:val="24"/>
          <w:szCs w:val="24"/>
        </w:rPr>
        <w:t>, rzepaku oraz siana</w:t>
      </w:r>
      <w:r w:rsidR="00914B2D">
        <w:rPr>
          <w:rFonts w:ascii="Times New Roman" w:hAnsi="Times New Roman"/>
          <w:sz w:val="24"/>
          <w:szCs w:val="24"/>
        </w:rPr>
        <w:t>,</w:t>
      </w:r>
      <w:r w:rsidRPr="00452728">
        <w:rPr>
          <w:rFonts w:ascii="Times New Roman" w:hAnsi="Times New Roman"/>
          <w:sz w:val="24"/>
          <w:szCs w:val="24"/>
        </w:rPr>
        <w:t xml:space="preserve"> nie będzie posiadał zanieczyszczeń metalicznych i mineralnych oraz jakichkolwiek dodatków w postaci lepiszcza lub podwyższających wartość opałową i obowiązkowo będzie posiadał certyfikat </w:t>
      </w:r>
      <w:r w:rsidRPr="00452728">
        <w:rPr>
          <w:rFonts w:ascii="Times New Roman" w:hAnsi="Times New Roman"/>
          <w:sz w:val="24"/>
          <w:szCs w:val="24"/>
        </w:rPr>
        <w:lastRenderedPageBreak/>
        <w:t xml:space="preserve">potwierdzający zgodność z Systemem KZR </w:t>
      </w:r>
      <w:proofErr w:type="spellStart"/>
      <w:r w:rsidRPr="00452728">
        <w:rPr>
          <w:rFonts w:ascii="Times New Roman" w:hAnsi="Times New Roman"/>
          <w:sz w:val="24"/>
          <w:szCs w:val="24"/>
        </w:rPr>
        <w:t>INiG</w:t>
      </w:r>
      <w:proofErr w:type="spellEnd"/>
      <w:r w:rsidRPr="00452728">
        <w:rPr>
          <w:rFonts w:ascii="Times New Roman" w:hAnsi="Times New Roman"/>
          <w:sz w:val="24"/>
          <w:szCs w:val="24"/>
        </w:rPr>
        <w:t xml:space="preserve"> wydany przez uprawnioną jednostkę certyfikującą zatwierdzoną przez Administratora Systemu KZR </w:t>
      </w:r>
      <w:proofErr w:type="spellStart"/>
      <w:r w:rsidRPr="00452728">
        <w:rPr>
          <w:rFonts w:ascii="Times New Roman" w:hAnsi="Times New Roman"/>
          <w:sz w:val="24"/>
          <w:szCs w:val="24"/>
        </w:rPr>
        <w:t>I</w:t>
      </w:r>
      <w:r w:rsidR="0004520E">
        <w:rPr>
          <w:rFonts w:ascii="Times New Roman" w:hAnsi="Times New Roman"/>
          <w:sz w:val="24"/>
          <w:szCs w:val="24"/>
        </w:rPr>
        <w:t>N</w:t>
      </w:r>
      <w:r w:rsidRPr="00452728">
        <w:rPr>
          <w:rFonts w:ascii="Times New Roman" w:hAnsi="Times New Roman"/>
          <w:sz w:val="24"/>
          <w:szCs w:val="24"/>
        </w:rPr>
        <w:t>iG</w:t>
      </w:r>
      <w:proofErr w:type="spellEnd"/>
      <w:r w:rsidRPr="00452728">
        <w:rPr>
          <w:rFonts w:ascii="Times New Roman" w:hAnsi="Times New Roman"/>
          <w:sz w:val="24"/>
          <w:szCs w:val="24"/>
        </w:rPr>
        <w:t xml:space="preserve">. </w:t>
      </w:r>
      <w:r w:rsidR="007E3165" w:rsidRPr="007E3165">
        <w:rPr>
          <w:rFonts w:ascii="Times New Roman" w:hAnsi="Times New Roman"/>
          <w:b/>
          <w:bCs/>
          <w:sz w:val="24"/>
          <w:szCs w:val="24"/>
        </w:rPr>
        <w:t>Sprzedawca</w:t>
      </w:r>
      <w:r w:rsidR="007E3165">
        <w:rPr>
          <w:rFonts w:ascii="Times New Roman" w:hAnsi="Times New Roman"/>
          <w:sz w:val="24"/>
          <w:szCs w:val="24"/>
        </w:rPr>
        <w:t xml:space="preserve"> jak i jego dostawcy dodatkowych ilości pelletu</w:t>
      </w:r>
      <w:r w:rsidRPr="00452728">
        <w:rPr>
          <w:rFonts w:ascii="Times New Roman" w:hAnsi="Times New Roman"/>
          <w:sz w:val="24"/>
          <w:szCs w:val="24"/>
        </w:rPr>
        <w:t xml:space="preserve"> mus</w:t>
      </w:r>
      <w:r w:rsidR="007E3165">
        <w:rPr>
          <w:rFonts w:ascii="Times New Roman" w:hAnsi="Times New Roman"/>
          <w:sz w:val="24"/>
          <w:szCs w:val="24"/>
        </w:rPr>
        <w:t>zą</w:t>
      </w:r>
      <w:r w:rsidRPr="00452728">
        <w:rPr>
          <w:rFonts w:ascii="Times New Roman" w:hAnsi="Times New Roman"/>
          <w:sz w:val="24"/>
          <w:szCs w:val="24"/>
        </w:rPr>
        <w:t xml:space="preserve"> być zarejestrowan</w:t>
      </w:r>
      <w:r w:rsidR="00CF5D33">
        <w:rPr>
          <w:rFonts w:ascii="Times New Roman" w:hAnsi="Times New Roman"/>
          <w:sz w:val="24"/>
          <w:szCs w:val="24"/>
        </w:rPr>
        <w:t>i</w:t>
      </w:r>
      <w:r w:rsidRPr="00452728">
        <w:rPr>
          <w:rFonts w:ascii="Times New Roman" w:hAnsi="Times New Roman"/>
          <w:sz w:val="24"/>
          <w:szCs w:val="24"/>
        </w:rPr>
        <w:t xml:space="preserve"> </w:t>
      </w:r>
      <w:bookmarkStart w:id="0" w:name="_Hlk89939559"/>
      <w:r w:rsidRPr="00452728">
        <w:rPr>
          <w:rFonts w:ascii="Times New Roman" w:hAnsi="Times New Roman"/>
          <w:sz w:val="24"/>
          <w:szCs w:val="24"/>
        </w:rPr>
        <w:t xml:space="preserve">w systemie KZR </w:t>
      </w:r>
      <w:proofErr w:type="spellStart"/>
      <w:r w:rsidRPr="00452728">
        <w:rPr>
          <w:rFonts w:ascii="Times New Roman" w:hAnsi="Times New Roman"/>
          <w:sz w:val="24"/>
          <w:szCs w:val="24"/>
        </w:rPr>
        <w:t>I</w:t>
      </w:r>
      <w:r w:rsidR="0004520E">
        <w:rPr>
          <w:rFonts w:ascii="Times New Roman" w:hAnsi="Times New Roman"/>
          <w:sz w:val="24"/>
          <w:szCs w:val="24"/>
        </w:rPr>
        <w:t>N</w:t>
      </w:r>
      <w:r w:rsidRPr="00452728">
        <w:rPr>
          <w:rFonts w:ascii="Times New Roman" w:hAnsi="Times New Roman"/>
          <w:sz w:val="24"/>
          <w:szCs w:val="24"/>
        </w:rPr>
        <w:t>iG</w:t>
      </w:r>
      <w:proofErr w:type="spellEnd"/>
      <w:r w:rsidRPr="00452728">
        <w:rPr>
          <w:rFonts w:ascii="Times New Roman" w:hAnsi="Times New Roman"/>
          <w:sz w:val="24"/>
          <w:szCs w:val="24"/>
        </w:rPr>
        <w:t xml:space="preserve"> z widniejącym zapisem o ważności certyfikatu w</w:t>
      </w:r>
      <w:r w:rsidR="007E3165">
        <w:rPr>
          <w:rFonts w:ascii="Times New Roman" w:hAnsi="Times New Roman"/>
          <w:sz w:val="24"/>
          <w:szCs w:val="24"/>
        </w:rPr>
        <w:t> </w:t>
      </w:r>
      <w:r w:rsidRPr="00452728">
        <w:rPr>
          <w:rFonts w:ascii="Times New Roman" w:hAnsi="Times New Roman"/>
          <w:sz w:val="24"/>
          <w:szCs w:val="24"/>
        </w:rPr>
        <w:t>okresie dostaw</w:t>
      </w:r>
      <w:bookmarkEnd w:id="0"/>
      <w:r w:rsidRPr="00452728">
        <w:rPr>
          <w:rFonts w:ascii="Times New Roman" w:hAnsi="Times New Roman"/>
          <w:sz w:val="24"/>
          <w:szCs w:val="24"/>
        </w:rPr>
        <w:t>.</w:t>
      </w:r>
    </w:p>
    <w:p w14:paraId="2B77A641" w14:textId="14B6078C" w:rsidR="00093D45" w:rsidRDefault="00093D45" w:rsidP="00306774">
      <w:pPr>
        <w:numPr>
          <w:ilvl w:val="12"/>
          <w:numId w:val="0"/>
        </w:numPr>
        <w:tabs>
          <w:tab w:val="decimal" w:pos="142"/>
        </w:tabs>
        <w:rPr>
          <w:rFonts w:ascii="Times New Roman" w:hAnsi="Times New Roman"/>
          <w:b/>
          <w:sz w:val="24"/>
          <w:szCs w:val="24"/>
        </w:rPr>
      </w:pPr>
    </w:p>
    <w:p w14:paraId="264C4EB1" w14:textId="77777777" w:rsidR="0004520E" w:rsidRDefault="0004520E" w:rsidP="00306774">
      <w:pPr>
        <w:numPr>
          <w:ilvl w:val="12"/>
          <w:numId w:val="0"/>
        </w:numPr>
        <w:tabs>
          <w:tab w:val="decimal" w:pos="142"/>
        </w:tabs>
        <w:rPr>
          <w:rFonts w:ascii="Times New Roman" w:hAnsi="Times New Roman"/>
          <w:b/>
          <w:sz w:val="24"/>
          <w:szCs w:val="24"/>
        </w:rPr>
      </w:pPr>
    </w:p>
    <w:p w14:paraId="2DBEC969" w14:textId="670C30FD" w:rsidR="001635A4" w:rsidRPr="00261A9F" w:rsidRDefault="00F14760" w:rsidP="009E413A">
      <w:pPr>
        <w:numPr>
          <w:ilvl w:val="12"/>
          <w:numId w:val="0"/>
        </w:num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261A9F">
        <w:rPr>
          <w:rFonts w:ascii="Times New Roman" w:hAnsi="Times New Roman"/>
          <w:b/>
          <w:sz w:val="24"/>
          <w:szCs w:val="24"/>
        </w:rPr>
        <w:sym w:font="Arial" w:char="00A7"/>
      </w:r>
      <w:r w:rsidR="00AD6154" w:rsidRPr="00261A9F">
        <w:rPr>
          <w:rFonts w:ascii="Times New Roman" w:hAnsi="Times New Roman"/>
          <w:b/>
          <w:sz w:val="24"/>
          <w:szCs w:val="24"/>
        </w:rPr>
        <w:t xml:space="preserve"> </w:t>
      </w:r>
      <w:r w:rsidRPr="00261A9F">
        <w:rPr>
          <w:rFonts w:ascii="Times New Roman" w:hAnsi="Times New Roman"/>
          <w:b/>
          <w:sz w:val="24"/>
          <w:szCs w:val="24"/>
        </w:rPr>
        <w:t>5</w:t>
      </w:r>
    </w:p>
    <w:p w14:paraId="6FD901CD" w14:textId="0B79CE37" w:rsidR="00F14760" w:rsidRPr="00261A9F" w:rsidRDefault="00F14760" w:rsidP="009E413A">
      <w:pPr>
        <w:numPr>
          <w:ilvl w:val="12"/>
          <w:numId w:val="0"/>
        </w:num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261A9F">
        <w:rPr>
          <w:rFonts w:ascii="Times New Roman" w:hAnsi="Times New Roman"/>
          <w:b/>
          <w:sz w:val="24"/>
          <w:szCs w:val="24"/>
        </w:rPr>
        <w:t xml:space="preserve">WARUNKI DOSTARCZANIA I ODBIORU </w:t>
      </w:r>
    </w:p>
    <w:p w14:paraId="57D00332" w14:textId="3EFB1AFD" w:rsidR="00261A9F" w:rsidRPr="00261A9F" w:rsidRDefault="00261A9F" w:rsidP="00362DD6">
      <w:pPr>
        <w:numPr>
          <w:ilvl w:val="0"/>
          <w:numId w:val="4"/>
        </w:numPr>
        <w:tabs>
          <w:tab w:val="clear" w:pos="177"/>
          <w:tab w:val="num" w:pos="-3"/>
        </w:tabs>
        <w:spacing w:line="24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1A9F">
        <w:rPr>
          <w:rFonts w:ascii="Times New Roman" w:hAnsi="Times New Roman"/>
          <w:sz w:val="24"/>
          <w:szCs w:val="24"/>
        </w:rPr>
        <w:t xml:space="preserve">Dostawy pelletu do </w:t>
      </w:r>
      <w:r w:rsidRPr="004E1F77">
        <w:rPr>
          <w:rFonts w:ascii="Times New Roman" w:hAnsi="Times New Roman"/>
          <w:b/>
          <w:bCs/>
          <w:sz w:val="24"/>
          <w:szCs w:val="24"/>
        </w:rPr>
        <w:t>Zamawiającego</w:t>
      </w:r>
      <w:r w:rsidRPr="00261A9F">
        <w:rPr>
          <w:rFonts w:ascii="Times New Roman" w:hAnsi="Times New Roman"/>
          <w:sz w:val="24"/>
          <w:szCs w:val="24"/>
        </w:rPr>
        <w:t xml:space="preserve"> realizowane będą transportem samochodowym samochodami samowyładowczymi na adres ul. Budowlanych 7, 86-300 Grudziądz</w:t>
      </w:r>
      <w:r>
        <w:rPr>
          <w:rFonts w:ascii="Times New Roman" w:hAnsi="Times New Roman"/>
          <w:sz w:val="24"/>
          <w:szCs w:val="24"/>
        </w:rPr>
        <w:t>.</w:t>
      </w:r>
    </w:p>
    <w:p w14:paraId="6BF5A155" w14:textId="343B7746" w:rsidR="00261A9F" w:rsidRDefault="00261A9F" w:rsidP="00362DD6">
      <w:pPr>
        <w:numPr>
          <w:ilvl w:val="0"/>
          <w:numId w:val="4"/>
        </w:numPr>
        <w:tabs>
          <w:tab w:val="clear" w:pos="177"/>
          <w:tab w:val="num" w:pos="-3"/>
        </w:tabs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1F77">
        <w:rPr>
          <w:rFonts w:ascii="Times New Roman" w:hAnsi="Times New Roman"/>
          <w:b/>
          <w:bCs/>
          <w:sz w:val="24"/>
          <w:szCs w:val="24"/>
        </w:rPr>
        <w:t>Sprzedawca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A9F">
        <w:rPr>
          <w:rFonts w:ascii="Times New Roman" w:hAnsi="Times New Roman"/>
          <w:sz w:val="24"/>
          <w:szCs w:val="24"/>
        </w:rPr>
        <w:t>na swój koszt prowadzi załadunek, transport i rozładunek pelletu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A9F">
        <w:rPr>
          <w:rFonts w:ascii="Times New Roman" w:hAnsi="Times New Roman"/>
          <w:sz w:val="24"/>
          <w:szCs w:val="24"/>
        </w:rPr>
        <w:t xml:space="preserve">w miejscu wskazanym przez </w:t>
      </w:r>
      <w:r w:rsidRPr="004E1F77">
        <w:rPr>
          <w:rFonts w:ascii="Times New Roman" w:hAnsi="Times New Roman"/>
          <w:b/>
          <w:bCs/>
          <w:sz w:val="24"/>
          <w:szCs w:val="24"/>
        </w:rPr>
        <w:t>Zamawiającego</w:t>
      </w:r>
      <w:r w:rsidRPr="00261A9F">
        <w:rPr>
          <w:rFonts w:ascii="Times New Roman" w:hAnsi="Times New Roman"/>
          <w:sz w:val="24"/>
          <w:szCs w:val="24"/>
        </w:rPr>
        <w:t xml:space="preserve">, znajdującym się na terenie spółki oraz przygotowuje </w:t>
      </w:r>
      <w:r w:rsidR="00AD4C81">
        <w:rPr>
          <w:rFonts w:ascii="Times New Roman" w:hAnsi="Times New Roman"/>
          <w:sz w:val="24"/>
          <w:szCs w:val="24"/>
        </w:rPr>
        <w:br/>
      </w:r>
      <w:r w:rsidRPr="00261A9F">
        <w:rPr>
          <w:rFonts w:ascii="Times New Roman" w:hAnsi="Times New Roman"/>
          <w:sz w:val="24"/>
          <w:szCs w:val="24"/>
        </w:rPr>
        <w:t>i nadaje niezbędne dokumenty przewozowe</w:t>
      </w:r>
      <w:r>
        <w:rPr>
          <w:rFonts w:ascii="Times New Roman" w:hAnsi="Times New Roman"/>
          <w:sz w:val="24"/>
          <w:szCs w:val="24"/>
        </w:rPr>
        <w:t>.</w:t>
      </w:r>
    </w:p>
    <w:p w14:paraId="000D8AEF" w14:textId="210B312E" w:rsidR="00261A9F" w:rsidRPr="00FC5E46" w:rsidRDefault="00261A9F" w:rsidP="00362DD6">
      <w:pPr>
        <w:numPr>
          <w:ilvl w:val="0"/>
          <w:numId w:val="4"/>
        </w:numPr>
        <w:tabs>
          <w:tab w:val="clear" w:pos="177"/>
          <w:tab w:val="num" w:pos="-3"/>
        </w:tabs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5E46">
        <w:rPr>
          <w:rFonts w:ascii="Times New Roman" w:hAnsi="Times New Roman"/>
          <w:sz w:val="24"/>
          <w:szCs w:val="24"/>
        </w:rPr>
        <w:t>Dostawy pelletu</w:t>
      </w:r>
      <w:r w:rsidR="00533DBD">
        <w:rPr>
          <w:rFonts w:ascii="Times New Roman" w:hAnsi="Times New Roman"/>
          <w:sz w:val="24"/>
          <w:szCs w:val="24"/>
        </w:rPr>
        <w:t xml:space="preserve"> przyjmowane będą od poniedziałku do piątku każdego tygodnia </w:t>
      </w:r>
      <w:r w:rsidR="001C5820">
        <w:rPr>
          <w:rFonts w:ascii="Times New Roman" w:hAnsi="Times New Roman"/>
          <w:sz w:val="24"/>
          <w:szCs w:val="24"/>
        </w:rPr>
        <w:t>w</w:t>
      </w:r>
      <w:r w:rsidR="004E1F77">
        <w:rPr>
          <w:rFonts w:ascii="Times New Roman" w:hAnsi="Times New Roman"/>
          <w:sz w:val="24"/>
          <w:szCs w:val="24"/>
        </w:rPr>
        <w:t> </w:t>
      </w:r>
      <w:r w:rsidR="001C5820">
        <w:rPr>
          <w:rFonts w:ascii="Times New Roman" w:hAnsi="Times New Roman"/>
          <w:sz w:val="24"/>
          <w:szCs w:val="24"/>
        </w:rPr>
        <w:t>godzinach 7.00 – 12.00.</w:t>
      </w:r>
    </w:p>
    <w:p w14:paraId="2297918C" w14:textId="5BAAF415" w:rsidR="00261A9F" w:rsidRPr="00FC5E46" w:rsidRDefault="00261A9F" w:rsidP="00362DD6">
      <w:pPr>
        <w:numPr>
          <w:ilvl w:val="0"/>
          <w:numId w:val="4"/>
        </w:numPr>
        <w:tabs>
          <w:tab w:val="clear" w:pos="177"/>
          <w:tab w:val="num" w:pos="-3"/>
        </w:tabs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5E46">
        <w:rPr>
          <w:rFonts w:ascii="Times New Roman" w:hAnsi="Times New Roman"/>
          <w:sz w:val="24"/>
          <w:szCs w:val="24"/>
        </w:rPr>
        <w:t>Do każdej dostawy pelletu dostarczony będzie dokument „W</w:t>
      </w:r>
      <w:r w:rsidR="00AB5C83" w:rsidRPr="00FC5E46">
        <w:rPr>
          <w:rFonts w:ascii="Times New Roman" w:hAnsi="Times New Roman"/>
          <w:sz w:val="24"/>
          <w:szCs w:val="24"/>
        </w:rPr>
        <w:t>Z</w:t>
      </w:r>
      <w:r w:rsidR="001969D2">
        <w:rPr>
          <w:rFonts w:ascii="Times New Roman" w:hAnsi="Times New Roman"/>
          <w:sz w:val="24"/>
          <w:szCs w:val="24"/>
        </w:rPr>
        <w:t xml:space="preserve">” z podanym w nim numerem aktualnego certyfikatu na zgodność z systemem KZR </w:t>
      </w:r>
      <w:proofErr w:type="spellStart"/>
      <w:r w:rsidR="001969D2">
        <w:rPr>
          <w:rFonts w:ascii="Times New Roman" w:hAnsi="Times New Roman"/>
          <w:sz w:val="24"/>
          <w:szCs w:val="24"/>
        </w:rPr>
        <w:t>INiG</w:t>
      </w:r>
      <w:proofErr w:type="spellEnd"/>
      <w:r w:rsidRPr="00FC5E46">
        <w:rPr>
          <w:rFonts w:ascii="Times New Roman" w:hAnsi="Times New Roman"/>
          <w:sz w:val="24"/>
          <w:szCs w:val="24"/>
        </w:rPr>
        <w:t xml:space="preserve">. Dostawy pelletu będą każdorazowo ważone na legalizowanej wadze </w:t>
      </w:r>
      <w:r w:rsidRPr="001C5820">
        <w:rPr>
          <w:rFonts w:ascii="Times New Roman" w:hAnsi="Times New Roman"/>
          <w:b/>
          <w:bCs/>
          <w:sz w:val="24"/>
          <w:szCs w:val="24"/>
        </w:rPr>
        <w:t>Zamawiającego</w:t>
      </w:r>
      <w:r w:rsidRPr="00FC5E46">
        <w:rPr>
          <w:rFonts w:ascii="Times New Roman" w:hAnsi="Times New Roman"/>
          <w:sz w:val="24"/>
          <w:szCs w:val="24"/>
        </w:rPr>
        <w:t>.</w:t>
      </w:r>
    </w:p>
    <w:p w14:paraId="727292BF" w14:textId="283DC0DB" w:rsidR="00EB73DF" w:rsidRPr="00FC5E46" w:rsidRDefault="00DB6A44" w:rsidP="006B6B04">
      <w:pPr>
        <w:pStyle w:val="Akapitzlist"/>
        <w:numPr>
          <w:ilvl w:val="0"/>
          <w:numId w:val="18"/>
        </w:numPr>
        <w:tabs>
          <w:tab w:val="clear" w:pos="357"/>
          <w:tab w:val="num" w:pos="-3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C5E46">
        <w:rPr>
          <w:rFonts w:ascii="Times New Roman" w:hAnsi="Times New Roman"/>
          <w:b/>
          <w:sz w:val="24"/>
          <w:szCs w:val="24"/>
        </w:rPr>
        <w:t>Zamawiający</w:t>
      </w:r>
      <w:r w:rsidR="00F14760" w:rsidRPr="00FC5E46">
        <w:rPr>
          <w:rFonts w:ascii="Times New Roman" w:hAnsi="Times New Roman"/>
          <w:bCs/>
          <w:sz w:val="24"/>
          <w:szCs w:val="24"/>
        </w:rPr>
        <w:t xml:space="preserve"> zobowiązuje się niezwłocznie powiadomić </w:t>
      </w:r>
      <w:r w:rsidR="00F14760" w:rsidRPr="00FC5E46">
        <w:rPr>
          <w:rFonts w:ascii="Times New Roman" w:hAnsi="Times New Roman"/>
          <w:b/>
          <w:bCs/>
          <w:sz w:val="24"/>
          <w:szCs w:val="24"/>
        </w:rPr>
        <w:t>Sprzedawcę</w:t>
      </w:r>
      <w:r w:rsidR="00F14760" w:rsidRPr="00FC5E46">
        <w:rPr>
          <w:rFonts w:ascii="Times New Roman" w:hAnsi="Times New Roman"/>
          <w:bCs/>
          <w:sz w:val="24"/>
          <w:szCs w:val="24"/>
        </w:rPr>
        <w:t xml:space="preserve"> o odebraniu każdej </w:t>
      </w:r>
      <w:r w:rsidR="00FE5577" w:rsidRPr="002A42F0">
        <w:rPr>
          <w:rFonts w:ascii="Times New Roman" w:hAnsi="Times New Roman"/>
          <w:bCs/>
          <w:sz w:val="24"/>
          <w:szCs w:val="24"/>
        </w:rPr>
        <w:t>P</w:t>
      </w:r>
      <w:r w:rsidR="00F14760" w:rsidRPr="002A42F0">
        <w:rPr>
          <w:rFonts w:ascii="Times New Roman" w:hAnsi="Times New Roman"/>
          <w:bCs/>
          <w:sz w:val="24"/>
          <w:szCs w:val="24"/>
        </w:rPr>
        <w:t xml:space="preserve">artii </w:t>
      </w:r>
      <w:r w:rsidR="00F52005" w:rsidRPr="002A42F0">
        <w:rPr>
          <w:rFonts w:ascii="Times New Roman" w:hAnsi="Times New Roman"/>
          <w:bCs/>
          <w:sz w:val="24"/>
          <w:szCs w:val="24"/>
        </w:rPr>
        <w:t>pelletu</w:t>
      </w:r>
      <w:r w:rsidR="002A42F0">
        <w:rPr>
          <w:rFonts w:ascii="Times New Roman" w:hAnsi="Times New Roman"/>
          <w:bCs/>
          <w:sz w:val="24"/>
          <w:szCs w:val="24"/>
        </w:rPr>
        <w:t xml:space="preserve">, </w:t>
      </w:r>
      <w:r w:rsidR="002A42F0">
        <w:rPr>
          <w:rFonts w:ascii="Times New Roman" w:hAnsi="Times New Roman"/>
          <w:sz w:val="24"/>
          <w:szCs w:val="24"/>
        </w:rPr>
        <w:t>w znaczeniu określonym w ust.11 pkt. 6) poniżej,</w:t>
      </w:r>
      <w:r w:rsidR="00F14760" w:rsidRPr="00FC5E46">
        <w:rPr>
          <w:rFonts w:ascii="Times New Roman" w:hAnsi="Times New Roman"/>
          <w:bCs/>
          <w:sz w:val="24"/>
          <w:szCs w:val="24"/>
        </w:rPr>
        <w:t xml:space="preserve"> </w:t>
      </w:r>
      <w:r w:rsidR="002B0CE9" w:rsidRPr="00FC5E46">
        <w:rPr>
          <w:rFonts w:ascii="Times New Roman" w:hAnsi="Times New Roman"/>
          <w:bCs/>
          <w:sz w:val="24"/>
          <w:szCs w:val="24"/>
        </w:rPr>
        <w:t xml:space="preserve">drogą elektroniczną na </w:t>
      </w:r>
      <w:r w:rsidR="00AD6C4F" w:rsidRPr="00FC5E46">
        <w:rPr>
          <w:rFonts w:ascii="Times New Roman" w:hAnsi="Times New Roman"/>
          <w:bCs/>
          <w:sz w:val="24"/>
          <w:szCs w:val="24"/>
        </w:rPr>
        <w:t xml:space="preserve">adresy e-mail osób upoważnionych do kontaktu wymienionych w ust. </w:t>
      </w:r>
      <w:r w:rsidR="00E9092D">
        <w:rPr>
          <w:rFonts w:ascii="Times New Roman" w:hAnsi="Times New Roman"/>
          <w:bCs/>
          <w:sz w:val="24"/>
          <w:szCs w:val="24"/>
        </w:rPr>
        <w:t>7</w:t>
      </w:r>
      <w:r w:rsidR="00AD6C4F" w:rsidRPr="00FC5E46">
        <w:rPr>
          <w:rFonts w:ascii="Times New Roman" w:hAnsi="Times New Roman"/>
          <w:bCs/>
          <w:sz w:val="24"/>
          <w:szCs w:val="24"/>
        </w:rPr>
        <w:t>.</w:t>
      </w:r>
    </w:p>
    <w:p w14:paraId="7B513A65" w14:textId="42FAC225" w:rsidR="007E0498" w:rsidRPr="00FC5E46" w:rsidRDefault="00F14760" w:rsidP="006B6B04">
      <w:pPr>
        <w:numPr>
          <w:ilvl w:val="0"/>
          <w:numId w:val="18"/>
        </w:numPr>
        <w:tabs>
          <w:tab w:val="clear" w:pos="357"/>
          <w:tab w:val="decimal" w:pos="-2268"/>
          <w:tab w:val="num" w:pos="177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487617344"/>
      <w:bookmarkStart w:id="2" w:name="_Hlk18399393"/>
      <w:r w:rsidRPr="00FC5E46">
        <w:rPr>
          <w:rFonts w:ascii="Times New Roman" w:hAnsi="Times New Roman"/>
          <w:sz w:val="24"/>
          <w:szCs w:val="24"/>
        </w:rPr>
        <w:t>Osob</w:t>
      </w:r>
      <w:r w:rsidR="002B0CE9" w:rsidRPr="00FC5E46">
        <w:rPr>
          <w:rFonts w:ascii="Times New Roman" w:hAnsi="Times New Roman"/>
          <w:sz w:val="24"/>
          <w:szCs w:val="24"/>
        </w:rPr>
        <w:t>ami</w:t>
      </w:r>
      <w:r w:rsidRPr="00FC5E46">
        <w:rPr>
          <w:rFonts w:ascii="Times New Roman" w:hAnsi="Times New Roman"/>
          <w:sz w:val="24"/>
          <w:szCs w:val="24"/>
        </w:rPr>
        <w:t xml:space="preserve"> upoważnion</w:t>
      </w:r>
      <w:r w:rsidR="002B0CE9" w:rsidRPr="00FC5E46">
        <w:rPr>
          <w:rFonts w:ascii="Times New Roman" w:hAnsi="Times New Roman"/>
          <w:sz w:val="24"/>
          <w:szCs w:val="24"/>
        </w:rPr>
        <w:t>ymi</w:t>
      </w:r>
      <w:r w:rsidRPr="00FC5E46">
        <w:rPr>
          <w:rFonts w:ascii="Times New Roman" w:hAnsi="Times New Roman"/>
          <w:sz w:val="24"/>
          <w:szCs w:val="24"/>
        </w:rPr>
        <w:t xml:space="preserve"> do bezpośredniego kontaktu w sprawach organizacji dostaw </w:t>
      </w:r>
      <w:r w:rsidR="00BD3274">
        <w:rPr>
          <w:rFonts w:ascii="Times New Roman" w:hAnsi="Times New Roman"/>
          <w:sz w:val="24"/>
          <w:szCs w:val="24"/>
        </w:rPr>
        <w:t>pelletu</w:t>
      </w:r>
      <w:r w:rsidR="00D4083E" w:rsidRPr="00FC5E46">
        <w:rPr>
          <w:rFonts w:ascii="Times New Roman" w:hAnsi="Times New Roman"/>
          <w:sz w:val="24"/>
          <w:szCs w:val="24"/>
        </w:rPr>
        <w:t xml:space="preserve"> </w:t>
      </w:r>
      <w:r w:rsidRPr="00FC5E46">
        <w:rPr>
          <w:rFonts w:ascii="Times New Roman" w:hAnsi="Times New Roman"/>
          <w:sz w:val="24"/>
          <w:szCs w:val="24"/>
        </w:rPr>
        <w:t xml:space="preserve">ze strony </w:t>
      </w:r>
      <w:r w:rsidRPr="00FC5E46">
        <w:rPr>
          <w:rFonts w:ascii="Times New Roman" w:hAnsi="Times New Roman"/>
          <w:b/>
          <w:sz w:val="24"/>
          <w:szCs w:val="24"/>
        </w:rPr>
        <w:t>Sprzedawcy</w:t>
      </w:r>
      <w:r w:rsidRPr="00FC5E46">
        <w:rPr>
          <w:rFonts w:ascii="Times New Roman" w:hAnsi="Times New Roman"/>
          <w:sz w:val="24"/>
          <w:szCs w:val="24"/>
        </w:rPr>
        <w:t xml:space="preserve"> </w:t>
      </w:r>
      <w:r w:rsidR="002B0CE9" w:rsidRPr="00FC5E46">
        <w:rPr>
          <w:rFonts w:ascii="Times New Roman" w:hAnsi="Times New Roman"/>
          <w:sz w:val="24"/>
          <w:szCs w:val="24"/>
        </w:rPr>
        <w:t>są</w:t>
      </w:r>
      <w:r w:rsidRPr="00FC5E46">
        <w:rPr>
          <w:rFonts w:ascii="Times New Roman" w:hAnsi="Times New Roman"/>
          <w:sz w:val="24"/>
          <w:szCs w:val="24"/>
        </w:rPr>
        <w:t>:</w:t>
      </w:r>
      <w:bookmarkEnd w:id="1"/>
    </w:p>
    <w:bookmarkEnd w:id="2"/>
    <w:p w14:paraId="150CC509" w14:textId="3B53C376" w:rsidR="001C5820" w:rsidRDefault="001C5820" w:rsidP="001C5820">
      <w:pPr>
        <w:pStyle w:val="Akapitzlist"/>
        <w:tabs>
          <w:tab w:val="decimal" w:pos="142"/>
        </w:tabs>
        <w:autoSpaceDE w:val="0"/>
        <w:autoSpaceDN w:val="0"/>
        <w:adjustRightInd w:val="0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4E1F77">
        <w:rPr>
          <w:rFonts w:ascii="Times New Roman" w:hAnsi="Times New Roman"/>
          <w:bCs/>
          <w:sz w:val="24"/>
          <w:szCs w:val="24"/>
        </w:rPr>
        <w:t xml:space="preserve"> ………….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5EFB7AC" w14:textId="3CF156BC" w:rsidR="001C5820" w:rsidRPr="002C287A" w:rsidRDefault="001C5820" w:rsidP="001C5820">
      <w:pPr>
        <w:pStyle w:val="Akapitzlist"/>
        <w:tabs>
          <w:tab w:val="decimal" w:pos="142"/>
        </w:tabs>
        <w:autoSpaceDE w:val="0"/>
        <w:autoSpaceDN w:val="0"/>
        <w:adjustRightInd w:val="0"/>
        <w:ind w:left="720"/>
        <w:rPr>
          <w:rFonts w:ascii="Times New Roman" w:hAnsi="Times New Roman"/>
          <w:bCs/>
          <w:sz w:val="24"/>
          <w:szCs w:val="24"/>
        </w:rPr>
      </w:pPr>
      <w:r>
        <w:t xml:space="preserve">- </w:t>
      </w:r>
      <w:hyperlink r:id="rId11" w:history="1"/>
      <w:r w:rsidR="004E1F77">
        <w:t xml:space="preserve">…………… </w:t>
      </w:r>
      <w:hyperlink r:id="rId12" w:history="1"/>
    </w:p>
    <w:p w14:paraId="331CFD38" w14:textId="3A265F72" w:rsidR="00EC2D88" w:rsidRDefault="008700B7" w:rsidP="006B6B04">
      <w:pPr>
        <w:pStyle w:val="Akapitzlist"/>
        <w:numPr>
          <w:ilvl w:val="0"/>
          <w:numId w:val="18"/>
        </w:numPr>
        <w:tabs>
          <w:tab w:val="clear" w:pos="357"/>
          <w:tab w:val="decimal" w:pos="-2268"/>
          <w:tab w:val="num" w:pos="177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FC5E46">
        <w:rPr>
          <w:rFonts w:ascii="Times New Roman" w:hAnsi="Times New Roman"/>
          <w:sz w:val="24"/>
          <w:szCs w:val="24"/>
        </w:rPr>
        <w:t xml:space="preserve">Osobami upoważnionymi do bezpośredniego kontaktu w sprawach organizacji dostaw </w:t>
      </w:r>
      <w:r w:rsidR="00BD3274">
        <w:rPr>
          <w:rFonts w:ascii="Times New Roman" w:hAnsi="Times New Roman"/>
          <w:sz w:val="24"/>
          <w:szCs w:val="24"/>
        </w:rPr>
        <w:t>pelletu</w:t>
      </w:r>
      <w:r w:rsidRPr="00FC5E46">
        <w:rPr>
          <w:rFonts w:ascii="Times New Roman" w:hAnsi="Times New Roman"/>
          <w:sz w:val="24"/>
          <w:szCs w:val="24"/>
        </w:rPr>
        <w:t xml:space="preserve"> ze strony </w:t>
      </w:r>
      <w:r w:rsidRPr="00FC5E46">
        <w:rPr>
          <w:rFonts w:ascii="Times New Roman" w:hAnsi="Times New Roman"/>
          <w:b/>
          <w:sz w:val="24"/>
          <w:szCs w:val="24"/>
        </w:rPr>
        <w:t xml:space="preserve">Zamawiającego </w:t>
      </w:r>
      <w:r w:rsidRPr="00FC5E46">
        <w:rPr>
          <w:rFonts w:ascii="Times New Roman" w:hAnsi="Times New Roman"/>
          <w:sz w:val="24"/>
          <w:szCs w:val="24"/>
        </w:rPr>
        <w:t>są</w:t>
      </w:r>
      <w:r w:rsidR="00F14760" w:rsidRPr="00FC5E46">
        <w:rPr>
          <w:rFonts w:ascii="Times New Roman" w:hAnsi="Times New Roman"/>
          <w:sz w:val="24"/>
          <w:szCs w:val="24"/>
        </w:rPr>
        <w:t>:</w:t>
      </w:r>
    </w:p>
    <w:p w14:paraId="6D285960" w14:textId="7A33462B" w:rsidR="001C5820" w:rsidRDefault="001C5820" w:rsidP="001C5820">
      <w:pPr>
        <w:pStyle w:val="Akapitzlist"/>
        <w:tabs>
          <w:tab w:val="decimal" w:pos="-2268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……….</w:t>
      </w:r>
    </w:p>
    <w:p w14:paraId="1C17D8C8" w14:textId="187A2BB2" w:rsidR="001C5820" w:rsidRPr="00EC2D88" w:rsidRDefault="001C5820" w:rsidP="001C5820">
      <w:pPr>
        <w:pStyle w:val="Akapitzlist"/>
        <w:tabs>
          <w:tab w:val="decimal" w:pos="-2268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………..</w:t>
      </w:r>
    </w:p>
    <w:p w14:paraId="377BA019" w14:textId="4934DF6A" w:rsidR="00F3083E" w:rsidRPr="00EC2D88" w:rsidRDefault="00F3083E" w:rsidP="006B6B04">
      <w:pPr>
        <w:pStyle w:val="Akapitzlist"/>
        <w:numPr>
          <w:ilvl w:val="0"/>
          <w:numId w:val="18"/>
        </w:numPr>
        <w:tabs>
          <w:tab w:val="clear" w:pos="357"/>
          <w:tab w:val="num" w:pos="426"/>
        </w:tabs>
        <w:spacing w:after="4" w:line="253" w:lineRule="auto"/>
        <w:ind w:right="14" w:hanging="720"/>
        <w:jc w:val="both"/>
        <w:rPr>
          <w:rFonts w:ascii="Times New Roman" w:hAnsi="Times New Roman"/>
          <w:sz w:val="24"/>
          <w:szCs w:val="24"/>
        </w:rPr>
      </w:pPr>
      <w:r w:rsidRPr="00EC2D88">
        <w:rPr>
          <w:rFonts w:ascii="Times New Roman" w:hAnsi="Times New Roman"/>
          <w:sz w:val="24"/>
          <w:szCs w:val="24"/>
        </w:rPr>
        <w:t>Zasady określania ilości i kontroli jakości dostaw:</w:t>
      </w:r>
    </w:p>
    <w:p w14:paraId="1CB9C284" w14:textId="260310F3" w:rsidR="00F3083E" w:rsidRPr="00E13537" w:rsidRDefault="00183856" w:rsidP="006B6B04">
      <w:pPr>
        <w:numPr>
          <w:ilvl w:val="1"/>
          <w:numId w:val="23"/>
        </w:numPr>
        <w:spacing w:after="4" w:line="253" w:lineRule="auto"/>
        <w:ind w:right="14" w:hanging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3083E" w:rsidRPr="00E13537">
        <w:rPr>
          <w:rFonts w:ascii="Times New Roman" w:hAnsi="Times New Roman"/>
          <w:sz w:val="24"/>
          <w:szCs w:val="24"/>
        </w:rPr>
        <w:t xml:space="preserve">omiar ilości odbywał się będzie w miejscu dostawy poprzez  ważenie </w:t>
      </w:r>
      <w:r w:rsidR="00BD14B8">
        <w:rPr>
          <w:rFonts w:ascii="Times New Roman" w:hAnsi="Times New Roman"/>
          <w:sz w:val="24"/>
          <w:szCs w:val="24"/>
        </w:rPr>
        <w:t xml:space="preserve">każdej dostawy </w:t>
      </w:r>
      <w:r w:rsidR="00F3083E" w:rsidRPr="00E13537">
        <w:rPr>
          <w:rFonts w:ascii="Times New Roman" w:hAnsi="Times New Roman"/>
          <w:sz w:val="24"/>
          <w:szCs w:val="24"/>
        </w:rPr>
        <w:t xml:space="preserve"> na legalizowanych urządzeniach pomiarowych i będzie potwierdzany wydrukiem</w:t>
      </w:r>
      <w:r>
        <w:rPr>
          <w:rFonts w:ascii="Times New Roman" w:hAnsi="Times New Roman"/>
          <w:sz w:val="24"/>
          <w:szCs w:val="24"/>
        </w:rPr>
        <w:t>.</w:t>
      </w:r>
    </w:p>
    <w:p w14:paraId="1D67F6DB" w14:textId="43278E7B" w:rsidR="00F3083E" w:rsidRPr="00E13537" w:rsidRDefault="00183856" w:rsidP="006B6B04">
      <w:pPr>
        <w:numPr>
          <w:ilvl w:val="1"/>
          <w:numId w:val="23"/>
        </w:numPr>
        <w:spacing w:after="4" w:line="253" w:lineRule="auto"/>
        <w:ind w:right="14" w:hanging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3083E" w:rsidRPr="00E13537">
        <w:rPr>
          <w:rFonts w:ascii="Times New Roman" w:hAnsi="Times New Roman"/>
          <w:sz w:val="24"/>
          <w:szCs w:val="24"/>
        </w:rPr>
        <w:t>ozładunek dostarczone</w:t>
      </w:r>
      <w:r w:rsidR="00981C9A">
        <w:rPr>
          <w:rFonts w:ascii="Times New Roman" w:hAnsi="Times New Roman"/>
          <w:sz w:val="24"/>
          <w:szCs w:val="24"/>
        </w:rPr>
        <w:t>go pelletu</w:t>
      </w:r>
      <w:r w:rsidR="00F3083E" w:rsidRPr="00E13537">
        <w:rPr>
          <w:rFonts w:ascii="Times New Roman" w:hAnsi="Times New Roman"/>
          <w:sz w:val="24"/>
          <w:szCs w:val="24"/>
        </w:rPr>
        <w:t xml:space="preserve"> na placu składowym realizowany będzie </w:t>
      </w:r>
      <w:r w:rsidR="00582C6E">
        <w:rPr>
          <w:rFonts w:ascii="Times New Roman" w:hAnsi="Times New Roman"/>
          <w:sz w:val="24"/>
          <w:szCs w:val="24"/>
        </w:rPr>
        <w:br/>
      </w:r>
      <w:r w:rsidR="00F3083E" w:rsidRPr="00E13537">
        <w:rPr>
          <w:rFonts w:ascii="Times New Roman" w:hAnsi="Times New Roman"/>
          <w:sz w:val="24"/>
          <w:szCs w:val="24"/>
        </w:rPr>
        <w:t xml:space="preserve">w obecności pracowników </w:t>
      </w:r>
      <w:r w:rsidR="00270087" w:rsidRPr="00270087">
        <w:rPr>
          <w:rFonts w:ascii="Times New Roman" w:hAnsi="Times New Roman"/>
          <w:b/>
          <w:bCs/>
          <w:sz w:val="24"/>
          <w:szCs w:val="24"/>
        </w:rPr>
        <w:t>Zamawiającego</w:t>
      </w:r>
      <w:r w:rsidR="00270087">
        <w:rPr>
          <w:rFonts w:ascii="Times New Roman" w:hAnsi="Times New Roman"/>
          <w:sz w:val="24"/>
          <w:szCs w:val="24"/>
        </w:rPr>
        <w:t xml:space="preserve"> lub</w:t>
      </w:r>
      <w:r w:rsidR="00F3083E" w:rsidRPr="00E13537">
        <w:rPr>
          <w:rFonts w:ascii="Times New Roman" w:hAnsi="Times New Roman"/>
          <w:sz w:val="24"/>
          <w:szCs w:val="24"/>
        </w:rPr>
        <w:t xml:space="preserve"> ich upoważnionych </w:t>
      </w:r>
      <w:r>
        <w:rPr>
          <w:rFonts w:ascii="Times New Roman" w:hAnsi="Times New Roman"/>
          <w:sz w:val="24"/>
          <w:szCs w:val="24"/>
        </w:rPr>
        <w:t>p</w:t>
      </w:r>
      <w:r w:rsidR="00F3083E" w:rsidRPr="00E13537">
        <w:rPr>
          <w:rFonts w:ascii="Times New Roman" w:hAnsi="Times New Roman"/>
          <w:sz w:val="24"/>
          <w:szCs w:val="24"/>
        </w:rPr>
        <w:t xml:space="preserve">rzedstawicieli uprawnionych do kontroli jakości </w:t>
      </w:r>
      <w:r w:rsidR="00981C9A">
        <w:rPr>
          <w:rFonts w:ascii="Times New Roman" w:hAnsi="Times New Roman"/>
          <w:sz w:val="24"/>
          <w:szCs w:val="24"/>
        </w:rPr>
        <w:t>pelletu</w:t>
      </w:r>
      <w:r w:rsidR="00F3083E" w:rsidRPr="00E13537">
        <w:rPr>
          <w:rFonts w:ascii="Times New Roman" w:hAnsi="Times New Roman"/>
          <w:sz w:val="24"/>
          <w:szCs w:val="24"/>
        </w:rPr>
        <w:t xml:space="preserve">. </w:t>
      </w:r>
      <w:r w:rsidR="00F3083E" w:rsidRPr="007E46DD">
        <w:rPr>
          <w:rFonts w:ascii="Times New Roman" w:hAnsi="Times New Roman"/>
          <w:sz w:val="24"/>
          <w:szCs w:val="24"/>
        </w:rPr>
        <w:t xml:space="preserve">Jeżeli przeprowadzona przez nich wizualna kontrola </w:t>
      </w:r>
      <w:r w:rsidR="007E46DD" w:rsidRPr="007E46DD">
        <w:rPr>
          <w:rFonts w:ascii="Times New Roman" w:hAnsi="Times New Roman"/>
          <w:sz w:val="24"/>
          <w:szCs w:val="24"/>
        </w:rPr>
        <w:t>P</w:t>
      </w:r>
      <w:r w:rsidR="00F3083E" w:rsidRPr="007E46DD">
        <w:rPr>
          <w:rFonts w:ascii="Times New Roman" w:hAnsi="Times New Roman"/>
          <w:sz w:val="24"/>
          <w:szCs w:val="24"/>
        </w:rPr>
        <w:t xml:space="preserve">ojedynczej </w:t>
      </w:r>
      <w:r w:rsidR="007E46DD" w:rsidRPr="007E46DD">
        <w:rPr>
          <w:rFonts w:ascii="Times New Roman" w:hAnsi="Times New Roman"/>
          <w:sz w:val="24"/>
          <w:szCs w:val="24"/>
        </w:rPr>
        <w:t>D</w:t>
      </w:r>
      <w:r w:rsidR="00F3083E" w:rsidRPr="007E46DD">
        <w:rPr>
          <w:rFonts w:ascii="Times New Roman" w:hAnsi="Times New Roman"/>
          <w:sz w:val="24"/>
          <w:szCs w:val="24"/>
        </w:rPr>
        <w:t>ostawy wykaże, że dostarczon</w:t>
      </w:r>
      <w:r w:rsidR="00981C9A" w:rsidRPr="007E46DD">
        <w:rPr>
          <w:rFonts w:ascii="Times New Roman" w:hAnsi="Times New Roman"/>
          <w:sz w:val="24"/>
          <w:szCs w:val="24"/>
        </w:rPr>
        <w:t>y</w:t>
      </w:r>
      <w:r w:rsidR="00F3083E" w:rsidRPr="007E46DD">
        <w:rPr>
          <w:rFonts w:ascii="Times New Roman" w:hAnsi="Times New Roman"/>
          <w:sz w:val="24"/>
          <w:szCs w:val="24"/>
        </w:rPr>
        <w:t xml:space="preserve"> </w:t>
      </w:r>
      <w:r w:rsidR="00981C9A" w:rsidRPr="007E46DD">
        <w:rPr>
          <w:rFonts w:ascii="Times New Roman" w:hAnsi="Times New Roman"/>
          <w:sz w:val="24"/>
          <w:szCs w:val="24"/>
        </w:rPr>
        <w:t>pellet</w:t>
      </w:r>
      <w:r w:rsidR="00F3083E" w:rsidRPr="007E46DD">
        <w:rPr>
          <w:rFonts w:ascii="Times New Roman" w:hAnsi="Times New Roman"/>
          <w:sz w:val="24"/>
          <w:szCs w:val="24"/>
        </w:rPr>
        <w:t xml:space="preserve"> jest zanieczyszczon</w:t>
      </w:r>
      <w:r w:rsidR="00981C9A" w:rsidRPr="007E46DD">
        <w:rPr>
          <w:rFonts w:ascii="Times New Roman" w:hAnsi="Times New Roman"/>
          <w:sz w:val="24"/>
          <w:szCs w:val="24"/>
        </w:rPr>
        <w:t>y</w:t>
      </w:r>
      <w:r w:rsidR="00F3083E" w:rsidRPr="007E46DD">
        <w:rPr>
          <w:rFonts w:ascii="Times New Roman" w:hAnsi="Times New Roman"/>
          <w:sz w:val="24"/>
          <w:szCs w:val="24"/>
        </w:rPr>
        <w:t xml:space="preserve"> ciałami obcymi lub jej parametry fizyczne znacząco odbiegają od parametrów określonych w </w:t>
      </w:r>
      <w:r w:rsidRPr="007E46DD">
        <w:rPr>
          <w:rFonts w:ascii="Times New Roman" w:hAnsi="Times New Roman"/>
          <w:sz w:val="24"/>
          <w:szCs w:val="24"/>
        </w:rPr>
        <w:t>ust. 1</w:t>
      </w:r>
      <w:r w:rsidR="001C5820" w:rsidRPr="007E46DD">
        <w:rPr>
          <w:rFonts w:ascii="Times New Roman" w:hAnsi="Times New Roman"/>
          <w:sz w:val="24"/>
          <w:szCs w:val="24"/>
        </w:rPr>
        <w:t xml:space="preserve"> §4</w:t>
      </w:r>
      <w:r w:rsidR="00F3083E" w:rsidRPr="007E46DD">
        <w:rPr>
          <w:rFonts w:ascii="Times New Roman" w:hAnsi="Times New Roman"/>
          <w:sz w:val="24"/>
          <w:szCs w:val="24"/>
        </w:rPr>
        <w:t xml:space="preserve"> </w:t>
      </w:r>
      <w:r w:rsidR="00F3083E" w:rsidRPr="007E46DD">
        <w:rPr>
          <w:rFonts w:ascii="Times New Roman" w:hAnsi="Times New Roman"/>
          <w:b/>
          <w:bCs/>
          <w:sz w:val="24"/>
          <w:szCs w:val="24"/>
        </w:rPr>
        <w:t>Zamawiający</w:t>
      </w:r>
      <w:r w:rsidR="00F3083E" w:rsidRPr="007E46DD">
        <w:rPr>
          <w:rFonts w:ascii="Times New Roman" w:hAnsi="Times New Roman"/>
          <w:sz w:val="24"/>
          <w:szCs w:val="24"/>
        </w:rPr>
        <w:t xml:space="preserve"> zastrzega sobie prawo odmowy jej rozładowania </w:t>
      </w:r>
      <w:r w:rsidR="00556ADC" w:rsidRPr="007E46DD">
        <w:rPr>
          <w:rFonts w:ascii="Times New Roman" w:hAnsi="Times New Roman"/>
          <w:sz w:val="24"/>
          <w:szCs w:val="24"/>
        </w:rPr>
        <w:br/>
      </w:r>
      <w:r w:rsidR="00F3083E" w:rsidRPr="007E46DD">
        <w:rPr>
          <w:rFonts w:ascii="Times New Roman" w:hAnsi="Times New Roman"/>
          <w:sz w:val="24"/>
          <w:szCs w:val="24"/>
        </w:rPr>
        <w:t xml:space="preserve">i odebrania. </w:t>
      </w:r>
      <w:r w:rsidR="00E9092D" w:rsidRPr="007E46DD">
        <w:rPr>
          <w:rFonts w:ascii="Times New Roman" w:hAnsi="Times New Roman"/>
          <w:b/>
          <w:bCs/>
          <w:sz w:val="24"/>
          <w:szCs w:val="24"/>
        </w:rPr>
        <w:t>Sprzedawca</w:t>
      </w:r>
      <w:r w:rsidR="00F3083E" w:rsidRPr="007E46DD">
        <w:rPr>
          <w:rFonts w:ascii="Times New Roman" w:hAnsi="Times New Roman"/>
          <w:sz w:val="24"/>
          <w:szCs w:val="24"/>
        </w:rPr>
        <w:t xml:space="preserve"> lub jego </w:t>
      </w:r>
      <w:r w:rsidR="00AE0066" w:rsidRPr="007E46DD">
        <w:rPr>
          <w:rFonts w:ascii="Times New Roman" w:hAnsi="Times New Roman"/>
          <w:sz w:val="24"/>
          <w:szCs w:val="24"/>
        </w:rPr>
        <w:t>d</w:t>
      </w:r>
      <w:r w:rsidR="00F3083E" w:rsidRPr="007E46DD">
        <w:rPr>
          <w:rFonts w:ascii="Times New Roman" w:hAnsi="Times New Roman"/>
          <w:sz w:val="24"/>
          <w:szCs w:val="24"/>
        </w:rPr>
        <w:t xml:space="preserve">ostawca jest wtedy zobowiązany do zabrania zakwestionowanej </w:t>
      </w:r>
      <w:r w:rsidR="004436B2" w:rsidRPr="007E46DD">
        <w:rPr>
          <w:rFonts w:ascii="Times New Roman" w:hAnsi="Times New Roman"/>
          <w:sz w:val="24"/>
          <w:szCs w:val="24"/>
        </w:rPr>
        <w:t>dostawy</w:t>
      </w:r>
      <w:r w:rsidR="00F3083E" w:rsidRPr="007E46DD">
        <w:rPr>
          <w:rFonts w:ascii="Times New Roman" w:hAnsi="Times New Roman"/>
          <w:sz w:val="24"/>
          <w:szCs w:val="24"/>
        </w:rPr>
        <w:t xml:space="preserve"> </w:t>
      </w:r>
      <w:r w:rsidR="00981C9A" w:rsidRPr="007E46DD">
        <w:rPr>
          <w:rFonts w:ascii="Times New Roman" w:hAnsi="Times New Roman"/>
          <w:sz w:val="24"/>
          <w:szCs w:val="24"/>
        </w:rPr>
        <w:t>pelletu</w:t>
      </w:r>
      <w:r w:rsidR="00F3083E" w:rsidRPr="007E46DD">
        <w:rPr>
          <w:rFonts w:ascii="Times New Roman" w:hAnsi="Times New Roman"/>
          <w:sz w:val="24"/>
          <w:szCs w:val="24"/>
        </w:rPr>
        <w:t xml:space="preserve"> na swój koszt </w:t>
      </w:r>
      <w:r w:rsidR="004436B2" w:rsidRPr="007E46DD">
        <w:rPr>
          <w:rFonts w:ascii="Times New Roman" w:hAnsi="Times New Roman"/>
          <w:sz w:val="24"/>
          <w:szCs w:val="24"/>
        </w:rPr>
        <w:t>niezwłocznie po</w:t>
      </w:r>
      <w:r w:rsidR="00F3083E" w:rsidRPr="007E46DD">
        <w:rPr>
          <w:rFonts w:ascii="Times New Roman" w:hAnsi="Times New Roman"/>
          <w:sz w:val="24"/>
          <w:szCs w:val="24"/>
        </w:rPr>
        <w:t xml:space="preserve"> powiadomieni</w:t>
      </w:r>
      <w:r w:rsidR="004436B2" w:rsidRPr="007E46DD">
        <w:rPr>
          <w:rFonts w:ascii="Times New Roman" w:hAnsi="Times New Roman"/>
          <w:sz w:val="24"/>
          <w:szCs w:val="24"/>
        </w:rPr>
        <w:t>u</w:t>
      </w:r>
      <w:r w:rsidR="00F3083E" w:rsidRPr="007E46DD">
        <w:rPr>
          <w:rFonts w:ascii="Times New Roman" w:hAnsi="Times New Roman"/>
          <w:sz w:val="24"/>
          <w:szCs w:val="24"/>
        </w:rPr>
        <w:t xml:space="preserve"> o</w:t>
      </w:r>
      <w:r w:rsidR="004436B2" w:rsidRPr="007E46DD">
        <w:rPr>
          <w:rFonts w:ascii="Times New Roman" w:hAnsi="Times New Roman"/>
          <w:sz w:val="24"/>
          <w:szCs w:val="24"/>
        </w:rPr>
        <w:t> </w:t>
      </w:r>
      <w:r w:rsidR="00F3083E" w:rsidRPr="007E46DD">
        <w:rPr>
          <w:rFonts w:ascii="Times New Roman" w:hAnsi="Times New Roman"/>
          <w:sz w:val="24"/>
          <w:szCs w:val="24"/>
        </w:rPr>
        <w:t>tym fakcie.</w:t>
      </w:r>
      <w:r w:rsidR="007E46DD">
        <w:rPr>
          <w:rFonts w:ascii="Times New Roman" w:hAnsi="Times New Roman"/>
          <w:sz w:val="24"/>
          <w:szCs w:val="24"/>
        </w:rPr>
        <w:t xml:space="preserve"> Zasadnicze niezgodności Pojedynczej Dostawy wymienione zostały w ust. 11 pkt 9) niniejszego paragrafu. </w:t>
      </w:r>
    </w:p>
    <w:p w14:paraId="3875EC2D" w14:textId="4B86542D" w:rsidR="00F3083E" w:rsidRPr="00E13537" w:rsidRDefault="00183856" w:rsidP="006B6B04">
      <w:pPr>
        <w:numPr>
          <w:ilvl w:val="1"/>
          <w:numId w:val="23"/>
        </w:numPr>
        <w:spacing w:after="4" w:line="253" w:lineRule="auto"/>
        <w:ind w:right="14" w:hanging="346"/>
        <w:jc w:val="both"/>
        <w:rPr>
          <w:rFonts w:ascii="Times New Roman" w:hAnsi="Times New Roman"/>
          <w:sz w:val="24"/>
          <w:szCs w:val="24"/>
        </w:rPr>
      </w:pPr>
      <w:r w:rsidRPr="00E9092D">
        <w:rPr>
          <w:rFonts w:ascii="Times New Roman" w:hAnsi="Times New Roman"/>
          <w:b/>
          <w:bCs/>
          <w:sz w:val="24"/>
          <w:szCs w:val="24"/>
        </w:rPr>
        <w:t>Zamawiający</w:t>
      </w:r>
      <w:r w:rsidR="00F3083E" w:rsidRPr="00E13537">
        <w:rPr>
          <w:rFonts w:ascii="Times New Roman" w:hAnsi="Times New Roman"/>
          <w:sz w:val="24"/>
          <w:szCs w:val="24"/>
        </w:rPr>
        <w:t xml:space="preserve"> przeprowadza we własnym zakresie pomiar wilgotności dostarczone</w:t>
      </w:r>
      <w:r w:rsidR="00981C9A">
        <w:rPr>
          <w:rFonts w:ascii="Times New Roman" w:hAnsi="Times New Roman"/>
          <w:sz w:val="24"/>
          <w:szCs w:val="24"/>
        </w:rPr>
        <w:t>go</w:t>
      </w:r>
      <w:r w:rsidR="00F3083E" w:rsidRPr="00E13537">
        <w:rPr>
          <w:rFonts w:ascii="Times New Roman" w:hAnsi="Times New Roman"/>
          <w:sz w:val="24"/>
          <w:szCs w:val="24"/>
        </w:rPr>
        <w:t xml:space="preserve"> </w:t>
      </w:r>
      <w:r w:rsidR="00981C9A">
        <w:rPr>
          <w:rFonts w:ascii="Times New Roman" w:hAnsi="Times New Roman"/>
          <w:sz w:val="24"/>
          <w:szCs w:val="24"/>
        </w:rPr>
        <w:t>pelletu</w:t>
      </w:r>
      <w:r w:rsidR="00F3083E" w:rsidRPr="00E13537">
        <w:rPr>
          <w:rFonts w:ascii="Times New Roman" w:hAnsi="Times New Roman"/>
          <w:sz w:val="24"/>
          <w:szCs w:val="24"/>
        </w:rPr>
        <w:t xml:space="preserve">. Pomiar dokonywany jest na mierniku </w:t>
      </w:r>
      <w:r w:rsidR="00F3083E" w:rsidRPr="00E9092D">
        <w:rPr>
          <w:rFonts w:ascii="Times New Roman" w:hAnsi="Times New Roman"/>
          <w:b/>
          <w:bCs/>
          <w:sz w:val="24"/>
          <w:szCs w:val="24"/>
        </w:rPr>
        <w:t>Zamawiającego</w:t>
      </w:r>
      <w:r w:rsidR="00F3083E" w:rsidRPr="00E13537">
        <w:rPr>
          <w:rFonts w:ascii="Times New Roman" w:hAnsi="Times New Roman"/>
          <w:sz w:val="24"/>
          <w:szCs w:val="24"/>
        </w:rPr>
        <w:t>.</w:t>
      </w:r>
    </w:p>
    <w:p w14:paraId="0037C9E3" w14:textId="02C1C66B" w:rsidR="003947C5" w:rsidRDefault="003947C5" w:rsidP="006B6B04">
      <w:pPr>
        <w:numPr>
          <w:ilvl w:val="1"/>
          <w:numId w:val="23"/>
        </w:numPr>
        <w:spacing w:after="4" w:line="253" w:lineRule="auto"/>
        <w:ind w:right="14" w:hanging="346"/>
        <w:jc w:val="both"/>
        <w:rPr>
          <w:rFonts w:ascii="Times New Roman" w:hAnsi="Times New Roman"/>
          <w:sz w:val="24"/>
          <w:szCs w:val="24"/>
        </w:rPr>
      </w:pPr>
      <w:r w:rsidRPr="00E9092D">
        <w:rPr>
          <w:rFonts w:ascii="Times New Roman" w:hAnsi="Times New Roman"/>
          <w:b/>
          <w:bCs/>
          <w:sz w:val="24"/>
          <w:szCs w:val="24"/>
        </w:rPr>
        <w:t>Sprzedawca</w:t>
      </w:r>
      <w:r w:rsidRPr="003947C5">
        <w:rPr>
          <w:rFonts w:ascii="Times New Roman" w:hAnsi="Times New Roman"/>
          <w:sz w:val="24"/>
          <w:szCs w:val="24"/>
        </w:rPr>
        <w:t xml:space="preserve"> ma</w:t>
      </w:r>
      <w:r w:rsidR="00F3083E" w:rsidRPr="003947C5">
        <w:rPr>
          <w:rFonts w:ascii="Times New Roman" w:hAnsi="Times New Roman"/>
          <w:sz w:val="24"/>
          <w:szCs w:val="24"/>
        </w:rPr>
        <w:t xml:space="preserve"> prawo uczestniczenia w pomiarze wilgotności</w:t>
      </w:r>
      <w:r w:rsidR="004458CD">
        <w:rPr>
          <w:rFonts w:ascii="Times New Roman" w:hAnsi="Times New Roman"/>
          <w:sz w:val="24"/>
          <w:szCs w:val="24"/>
        </w:rPr>
        <w:t>.</w:t>
      </w:r>
      <w:r w:rsidRPr="003947C5">
        <w:rPr>
          <w:rFonts w:ascii="Times New Roman" w:hAnsi="Times New Roman"/>
          <w:sz w:val="24"/>
          <w:szCs w:val="24"/>
        </w:rPr>
        <w:t xml:space="preserve"> </w:t>
      </w:r>
      <w:r w:rsidR="00F3083E" w:rsidRPr="00E9092D">
        <w:rPr>
          <w:rFonts w:ascii="Times New Roman" w:hAnsi="Times New Roman"/>
          <w:b/>
          <w:bCs/>
          <w:sz w:val="24"/>
          <w:szCs w:val="24"/>
        </w:rPr>
        <w:t>Zamawiający</w:t>
      </w:r>
      <w:r w:rsidR="00F3083E" w:rsidRPr="003947C5">
        <w:rPr>
          <w:rFonts w:ascii="Times New Roman" w:hAnsi="Times New Roman"/>
          <w:sz w:val="24"/>
          <w:szCs w:val="24"/>
        </w:rPr>
        <w:t xml:space="preserve"> może odmówić przyjęcia poszczególnych dostaw </w:t>
      </w:r>
      <w:r w:rsidR="00981C9A">
        <w:rPr>
          <w:rFonts w:ascii="Times New Roman" w:hAnsi="Times New Roman"/>
          <w:sz w:val="24"/>
          <w:szCs w:val="24"/>
        </w:rPr>
        <w:t>pelletu</w:t>
      </w:r>
      <w:r w:rsidR="00F3083E" w:rsidRPr="003947C5">
        <w:rPr>
          <w:rFonts w:ascii="Times New Roman" w:hAnsi="Times New Roman"/>
          <w:sz w:val="24"/>
          <w:szCs w:val="24"/>
        </w:rPr>
        <w:t xml:space="preserve"> w przypadku stwierdzenia, że dostarczan</w:t>
      </w:r>
      <w:r w:rsidR="00981C9A">
        <w:rPr>
          <w:rFonts w:ascii="Times New Roman" w:hAnsi="Times New Roman"/>
          <w:sz w:val="24"/>
          <w:szCs w:val="24"/>
        </w:rPr>
        <w:t>y</w:t>
      </w:r>
      <w:r w:rsidR="00F3083E" w:rsidRPr="003947C5">
        <w:rPr>
          <w:rFonts w:ascii="Times New Roman" w:hAnsi="Times New Roman"/>
          <w:sz w:val="24"/>
          <w:szCs w:val="24"/>
        </w:rPr>
        <w:t xml:space="preserve"> </w:t>
      </w:r>
      <w:r w:rsidR="00981C9A">
        <w:rPr>
          <w:rFonts w:ascii="Times New Roman" w:hAnsi="Times New Roman"/>
          <w:sz w:val="24"/>
          <w:szCs w:val="24"/>
        </w:rPr>
        <w:t>pellet</w:t>
      </w:r>
      <w:r w:rsidR="00F3083E" w:rsidRPr="003947C5">
        <w:rPr>
          <w:rFonts w:ascii="Times New Roman" w:hAnsi="Times New Roman"/>
          <w:sz w:val="24"/>
          <w:szCs w:val="24"/>
        </w:rPr>
        <w:t xml:space="preserve"> nie spełnia wymagań, o których mowa w </w:t>
      </w:r>
      <w:r w:rsidRPr="003947C5">
        <w:rPr>
          <w:rFonts w:ascii="Times New Roman" w:hAnsi="Times New Roman"/>
          <w:sz w:val="24"/>
          <w:szCs w:val="24"/>
        </w:rPr>
        <w:t>ust.</w:t>
      </w:r>
      <w:r w:rsidR="00F3083E" w:rsidRPr="003947C5">
        <w:rPr>
          <w:rFonts w:ascii="Times New Roman" w:hAnsi="Times New Roman"/>
          <w:sz w:val="24"/>
          <w:szCs w:val="24"/>
        </w:rPr>
        <w:t xml:space="preserve"> 1</w:t>
      </w:r>
      <w:r w:rsidR="004458CD">
        <w:rPr>
          <w:rFonts w:ascii="Times New Roman" w:hAnsi="Times New Roman"/>
          <w:sz w:val="24"/>
          <w:szCs w:val="24"/>
        </w:rPr>
        <w:t xml:space="preserve"> § 4.</w:t>
      </w:r>
    </w:p>
    <w:p w14:paraId="0D31EB11" w14:textId="2DFD5403" w:rsidR="00F3083E" w:rsidRDefault="00F3083E" w:rsidP="006B6B04">
      <w:pPr>
        <w:numPr>
          <w:ilvl w:val="1"/>
          <w:numId w:val="23"/>
        </w:numPr>
        <w:spacing w:after="4" w:line="253" w:lineRule="auto"/>
        <w:ind w:right="14" w:hanging="346"/>
        <w:jc w:val="both"/>
        <w:rPr>
          <w:rFonts w:ascii="Times New Roman" w:hAnsi="Times New Roman"/>
          <w:sz w:val="24"/>
          <w:szCs w:val="24"/>
        </w:rPr>
      </w:pPr>
      <w:r w:rsidRPr="003947C5">
        <w:rPr>
          <w:rFonts w:ascii="Times New Roman" w:hAnsi="Times New Roman"/>
          <w:sz w:val="24"/>
          <w:szCs w:val="24"/>
        </w:rPr>
        <w:lastRenderedPageBreak/>
        <w:t xml:space="preserve">Odmowa przyjęcia </w:t>
      </w:r>
      <w:r w:rsidR="00981C9A">
        <w:rPr>
          <w:rFonts w:ascii="Times New Roman" w:hAnsi="Times New Roman"/>
          <w:sz w:val="24"/>
          <w:szCs w:val="24"/>
        </w:rPr>
        <w:t>pelletu</w:t>
      </w:r>
      <w:r w:rsidRPr="003947C5">
        <w:rPr>
          <w:rFonts w:ascii="Times New Roman" w:hAnsi="Times New Roman"/>
          <w:sz w:val="24"/>
          <w:szCs w:val="24"/>
        </w:rPr>
        <w:t xml:space="preserve"> może nastąpić przed ich rozładunkiem</w:t>
      </w:r>
      <w:r w:rsidR="00D03C8A">
        <w:rPr>
          <w:rFonts w:ascii="Times New Roman" w:hAnsi="Times New Roman"/>
          <w:sz w:val="24"/>
          <w:szCs w:val="24"/>
        </w:rPr>
        <w:t xml:space="preserve">. </w:t>
      </w:r>
      <w:r w:rsidRPr="003947C5">
        <w:rPr>
          <w:rFonts w:ascii="Times New Roman" w:hAnsi="Times New Roman"/>
          <w:sz w:val="24"/>
          <w:szCs w:val="24"/>
        </w:rPr>
        <w:t xml:space="preserve">W przypadku odmowy przyjęcia </w:t>
      </w:r>
      <w:r w:rsidR="003947C5" w:rsidRPr="004458CD">
        <w:rPr>
          <w:rFonts w:ascii="Times New Roman" w:hAnsi="Times New Roman"/>
          <w:b/>
          <w:bCs/>
          <w:sz w:val="24"/>
          <w:szCs w:val="24"/>
        </w:rPr>
        <w:t>Sprzedawca</w:t>
      </w:r>
      <w:r w:rsidR="003947C5">
        <w:rPr>
          <w:rFonts w:ascii="Times New Roman" w:hAnsi="Times New Roman"/>
          <w:sz w:val="24"/>
          <w:szCs w:val="24"/>
        </w:rPr>
        <w:t xml:space="preserve"> </w:t>
      </w:r>
      <w:r w:rsidR="00AE0066">
        <w:rPr>
          <w:rFonts w:ascii="Times New Roman" w:hAnsi="Times New Roman"/>
          <w:sz w:val="24"/>
          <w:szCs w:val="24"/>
        </w:rPr>
        <w:t xml:space="preserve">zobowiązany jest do </w:t>
      </w:r>
      <w:r w:rsidRPr="003947C5">
        <w:rPr>
          <w:rFonts w:ascii="Times New Roman" w:hAnsi="Times New Roman"/>
          <w:sz w:val="24"/>
          <w:szCs w:val="24"/>
        </w:rPr>
        <w:t>zab</w:t>
      </w:r>
      <w:r w:rsidR="00AE0066">
        <w:rPr>
          <w:rFonts w:ascii="Times New Roman" w:hAnsi="Times New Roman"/>
          <w:sz w:val="24"/>
          <w:szCs w:val="24"/>
        </w:rPr>
        <w:t>rania zakwestionowanej dostawy</w:t>
      </w:r>
      <w:r w:rsidR="00D03C8A">
        <w:rPr>
          <w:rFonts w:ascii="Times New Roman" w:hAnsi="Times New Roman"/>
          <w:sz w:val="24"/>
          <w:szCs w:val="24"/>
        </w:rPr>
        <w:t xml:space="preserve"> pellet</w:t>
      </w:r>
      <w:r w:rsidR="00AE0066">
        <w:rPr>
          <w:rFonts w:ascii="Times New Roman" w:hAnsi="Times New Roman"/>
          <w:sz w:val="24"/>
          <w:szCs w:val="24"/>
        </w:rPr>
        <w:t>u</w:t>
      </w:r>
      <w:r w:rsidRPr="003947C5">
        <w:rPr>
          <w:rFonts w:ascii="Times New Roman" w:hAnsi="Times New Roman"/>
          <w:sz w:val="24"/>
          <w:szCs w:val="24"/>
        </w:rPr>
        <w:t xml:space="preserve"> </w:t>
      </w:r>
      <w:r w:rsidR="00AE0066">
        <w:rPr>
          <w:rFonts w:ascii="Times New Roman" w:hAnsi="Times New Roman"/>
          <w:sz w:val="24"/>
          <w:szCs w:val="24"/>
        </w:rPr>
        <w:t>n</w:t>
      </w:r>
      <w:r w:rsidR="00981C9A">
        <w:rPr>
          <w:rFonts w:ascii="Times New Roman" w:hAnsi="Times New Roman"/>
          <w:sz w:val="24"/>
          <w:szCs w:val="24"/>
        </w:rPr>
        <w:t>a własny koszt</w:t>
      </w:r>
      <w:r w:rsidRPr="003947C5">
        <w:rPr>
          <w:rFonts w:ascii="Times New Roman" w:hAnsi="Times New Roman"/>
          <w:sz w:val="24"/>
          <w:szCs w:val="24"/>
        </w:rPr>
        <w:t>.</w:t>
      </w:r>
    </w:p>
    <w:p w14:paraId="4F13A2EC" w14:textId="5516237C" w:rsidR="00F3083E" w:rsidRDefault="003947C5" w:rsidP="006B6B04">
      <w:pPr>
        <w:numPr>
          <w:ilvl w:val="1"/>
          <w:numId w:val="23"/>
        </w:numPr>
        <w:spacing w:after="4" w:line="253" w:lineRule="auto"/>
        <w:ind w:right="14" w:hanging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</w:t>
      </w:r>
      <w:r w:rsidR="00F3083E" w:rsidRPr="003947C5">
        <w:rPr>
          <w:rFonts w:ascii="Times New Roman" w:hAnsi="Times New Roman"/>
          <w:sz w:val="24"/>
          <w:szCs w:val="24"/>
        </w:rPr>
        <w:t xml:space="preserve"> w miejsce zakwestionowanej</w:t>
      </w:r>
      <w:r w:rsidR="00D03C8A">
        <w:rPr>
          <w:rFonts w:ascii="Times New Roman" w:hAnsi="Times New Roman"/>
          <w:sz w:val="24"/>
          <w:szCs w:val="24"/>
        </w:rPr>
        <w:t xml:space="preserve"> dostawy</w:t>
      </w:r>
      <w:r w:rsidR="00F3083E" w:rsidRPr="003947C5">
        <w:rPr>
          <w:rFonts w:ascii="Times New Roman" w:hAnsi="Times New Roman"/>
          <w:sz w:val="24"/>
          <w:szCs w:val="24"/>
        </w:rPr>
        <w:t xml:space="preserve"> </w:t>
      </w:r>
      <w:r w:rsidR="00D03C8A">
        <w:rPr>
          <w:rFonts w:ascii="Times New Roman" w:hAnsi="Times New Roman"/>
          <w:sz w:val="24"/>
          <w:szCs w:val="24"/>
        </w:rPr>
        <w:t>pelletu</w:t>
      </w:r>
      <w:r w:rsidR="00F3083E" w:rsidRPr="003947C5">
        <w:rPr>
          <w:rFonts w:ascii="Times New Roman" w:hAnsi="Times New Roman"/>
          <w:sz w:val="24"/>
          <w:szCs w:val="24"/>
        </w:rPr>
        <w:t xml:space="preserve"> zobowiązuje się dostarczyć bez prawa do żądania dodatkowej zapłaty </w:t>
      </w:r>
      <w:r w:rsidR="00D03C8A">
        <w:rPr>
          <w:rFonts w:ascii="Times New Roman" w:hAnsi="Times New Roman"/>
          <w:sz w:val="24"/>
          <w:szCs w:val="24"/>
        </w:rPr>
        <w:t>pellet</w:t>
      </w:r>
      <w:r w:rsidR="00F3083E" w:rsidRPr="003947C5">
        <w:rPr>
          <w:rFonts w:ascii="Times New Roman" w:hAnsi="Times New Roman"/>
          <w:sz w:val="24"/>
          <w:szCs w:val="24"/>
        </w:rPr>
        <w:t xml:space="preserve"> spełniając</w:t>
      </w:r>
      <w:r w:rsidR="00D03C8A">
        <w:rPr>
          <w:rFonts w:ascii="Times New Roman" w:hAnsi="Times New Roman"/>
          <w:sz w:val="24"/>
          <w:szCs w:val="24"/>
        </w:rPr>
        <w:t>y</w:t>
      </w:r>
      <w:r w:rsidR="00F3083E" w:rsidRPr="003947C5">
        <w:rPr>
          <w:rFonts w:ascii="Times New Roman" w:hAnsi="Times New Roman"/>
          <w:sz w:val="24"/>
          <w:szCs w:val="24"/>
        </w:rPr>
        <w:t xml:space="preserve"> wymogi określone </w:t>
      </w:r>
      <w:r w:rsidR="00556ADC">
        <w:rPr>
          <w:rFonts w:ascii="Times New Roman" w:hAnsi="Times New Roman"/>
          <w:sz w:val="24"/>
          <w:szCs w:val="24"/>
        </w:rPr>
        <w:br/>
      </w:r>
      <w:r w:rsidR="00F3083E" w:rsidRPr="003947C5">
        <w:rPr>
          <w:rFonts w:ascii="Times New Roman" w:hAnsi="Times New Roman"/>
          <w:sz w:val="24"/>
          <w:szCs w:val="24"/>
        </w:rPr>
        <w:t>w niniejsz</w:t>
      </w:r>
      <w:r>
        <w:rPr>
          <w:rFonts w:ascii="Times New Roman" w:hAnsi="Times New Roman"/>
          <w:sz w:val="24"/>
          <w:szCs w:val="24"/>
        </w:rPr>
        <w:t>ej umowie</w:t>
      </w:r>
      <w:r w:rsidR="00F3083E" w:rsidRPr="003947C5">
        <w:rPr>
          <w:rFonts w:ascii="Times New Roman" w:hAnsi="Times New Roman"/>
          <w:sz w:val="24"/>
          <w:szCs w:val="24"/>
        </w:rPr>
        <w:t>.</w:t>
      </w:r>
    </w:p>
    <w:p w14:paraId="6610A0AF" w14:textId="7E352E94" w:rsidR="00747B32" w:rsidRPr="00E62D8A" w:rsidRDefault="00747B32" w:rsidP="006B6B04">
      <w:pPr>
        <w:pStyle w:val="Akapitzlist"/>
        <w:numPr>
          <w:ilvl w:val="0"/>
          <w:numId w:val="18"/>
        </w:numPr>
        <w:tabs>
          <w:tab w:val="clear" w:pos="357"/>
          <w:tab w:val="num" w:pos="567"/>
        </w:tabs>
        <w:spacing w:after="4" w:line="253" w:lineRule="auto"/>
        <w:ind w:right="14" w:hanging="720"/>
        <w:jc w:val="both"/>
        <w:rPr>
          <w:rFonts w:ascii="Times New Roman" w:hAnsi="Times New Roman"/>
          <w:sz w:val="24"/>
          <w:szCs w:val="24"/>
        </w:rPr>
      </w:pPr>
      <w:r w:rsidRPr="00E62D8A">
        <w:rPr>
          <w:rFonts w:ascii="Times New Roman" w:hAnsi="Times New Roman"/>
          <w:sz w:val="24"/>
          <w:szCs w:val="24"/>
        </w:rPr>
        <w:t>Zasady rozliczeń finansowych:</w:t>
      </w:r>
    </w:p>
    <w:p w14:paraId="26F148B2" w14:textId="1648D50D" w:rsidR="00747B32" w:rsidRPr="00E13537" w:rsidRDefault="00747B32" w:rsidP="00E62D8A">
      <w:pPr>
        <w:spacing w:after="4" w:line="253" w:lineRule="auto"/>
        <w:ind w:left="426" w:right="1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hAnsi="Times New Roman"/>
          <w:sz w:val="24"/>
          <w:szCs w:val="24"/>
        </w:rPr>
        <w:t>Strony zgodnie ustalają, iż rozliczenie ilości dostarczone</w:t>
      </w:r>
      <w:r w:rsidR="00D03C8A">
        <w:rPr>
          <w:rFonts w:ascii="Times New Roman" w:hAnsi="Times New Roman"/>
          <w:sz w:val="24"/>
          <w:szCs w:val="24"/>
        </w:rPr>
        <w:t>go</w:t>
      </w:r>
      <w:r w:rsidRPr="00E13537">
        <w:rPr>
          <w:rFonts w:ascii="Times New Roman" w:hAnsi="Times New Roman"/>
          <w:sz w:val="24"/>
          <w:szCs w:val="24"/>
        </w:rPr>
        <w:t xml:space="preserve"> </w:t>
      </w:r>
      <w:r w:rsidR="00D03C8A">
        <w:rPr>
          <w:rFonts w:ascii="Times New Roman" w:hAnsi="Times New Roman"/>
          <w:sz w:val="24"/>
          <w:szCs w:val="24"/>
        </w:rPr>
        <w:t>pelletu</w:t>
      </w:r>
      <w:r w:rsidRPr="00E13537">
        <w:rPr>
          <w:rFonts w:ascii="Times New Roman" w:hAnsi="Times New Roman"/>
          <w:sz w:val="24"/>
          <w:szCs w:val="24"/>
        </w:rPr>
        <w:t xml:space="preserve"> do </w:t>
      </w:r>
      <w:r w:rsidR="00D03C8A" w:rsidRPr="00D03C8A">
        <w:rPr>
          <w:rFonts w:ascii="Times New Roman" w:hAnsi="Times New Roman"/>
          <w:b/>
          <w:bCs/>
          <w:sz w:val="24"/>
          <w:szCs w:val="24"/>
        </w:rPr>
        <w:t>Zamawiającego</w:t>
      </w:r>
      <w:r w:rsidRPr="00D03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3537">
        <w:rPr>
          <w:rFonts w:ascii="Times New Roman" w:hAnsi="Times New Roman"/>
          <w:sz w:val="24"/>
          <w:szCs w:val="24"/>
        </w:rPr>
        <w:t>będzie odbywać się w sposób następujący:</w:t>
      </w:r>
    </w:p>
    <w:p w14:paraId="117E9674" w14:textId="572F4155" w:rsidR="00747B32" w:rsidRPr="00E13537" w:rsidRDefault="00747B32" w:rsidP="006B6B04">
      <w:pPr>
        <w:numPr>
          <w:ilvl w:val="0"/>
          <w:numId w:val="24"/>
        </w:numPr>
        <w:spacing w:line="265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hAnsi="Times New Roman"/>
          <w:sz w:val="24"/>
          <w:szCs w:val="24"/>
        </w:rPr>
        <w:t>do rozliczeń przyjmuje się ilość dostarczone</w:t>
      </w:r>
      <w:r w:rsidR="00D03C8A">
        <w:rPr>
          <w:rFonts w:ascii="Times New Roman" w:hAnsi="Times New Roman"/>
          <w:sz w:val="24"/>
          <w:szCs w:val="24"/>
        </w:rPr>
        <w:t>go</w:t>
      </w:r>
      <w:r w:rsidRPr="00E13537">
        <w:rPr>
          <w:rFonts w:ascii="Times New Roman" w:hAnsi="Times New Roman"/>
          <w:sz w:val="24"/>
          <w:szCs w:val="24"/>
        </w:rPr>
        <w:t xml:space="preserve"> </w:t>
      </w:r>
      <w:r w:rsidR="00D03C8A">
        <w:rPr>
          <w:rFonts w:ascii="Times New Roman" w:hAnsi="Times New Roman"/>
          <w:sz w:val="24"/>
          <w:szCs w:val="24"/>
        </w:rPr>
        <w:t>pelletu</w:t>
      </w:r>
      <w:r w:rsidRPr="00E13537">
        <w:rPr>
          <w:rFonts w:ascii="Times New Roman" w:hAnsi="Times New Roman"/>
          <w:sz w:val="24"/>
          <w:szCs w:val="24"/>
        </w:rPr>
        <w:t xml:space="preserve"> według pomiaru </w:t>
      </w:r>
      <w:r w:rsidRPr="00D03C8A">
        <w:rPr>
          <w:rFonts w:ascii="Times New Roman" w:hAnsi="Times New Roman"/>
          <w:b/>
          <w:bCs/>
          <w:sz w:val="24"/>
          <w:szCs w:val="24"/>
        </w:rPr>
        <w:t>Zamawiającego</w:t>
      </w:r>
      <w:r w:rsidRPr="00E13537">
        <w:rPr>
          <w:rFonts w:ascii="Times New Roman" w:hAnsi="Times New Roman"/>
          <w:sz w:val="24"/>
          <w:szCs w:val="24"/>
        </w:rPr>
        <w:t>,</w:t>
      </w:r>
    </w:p>
    <w:p w14:paraId="405EA60D" w14:textId="130B5D60" w:rsidR="00747B32" w:rsidRPr="00E13537" w:rsidRDefault="00747B32" w:rsidP="006B6B04">
      <w:pPr>
        <w:numPr>
          <w:ilvl w:val="0"/>
          <w:numId w:val="24"/>
        </w:numPr>
        <w:tabs>
          <w:tab w:val="clear" w:pos="423"/>
          <w:tab w:val="left" w:pos="426"/>
        </w:tabs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hAnsi="Times New Roman"/>
          <w:sz w:val="24"/>
          <w:szCs w:val="24"/>
        </w:rPr>
        <w:t xml:space="preserve">pomiary ilości </w:t>
      </w:r>
      <w:r w:rsidR="00D03C8A">
        <w:rPr>
          <w:rFonts w:ascii="Times New Roman" w:hAnsi="Times New Roman"/>
          <w:sz w:val="24"/>
          <w:szCs w:val="24"/>
        </w:rPr>
        <w:t>pelletu</w:t>
      </w:r>
      <w:r w:rsidRPr="00E13537">
        <w:rPr>
          <w:rFonts w:ascii="Times New Roman" w:hAnsi="Times New Roman"/>
          <w:sz w:val="24"/>
          <w:szCs w:val="24"/>
        </w:rPr>
        <w:t xml:space="preserve"> będą przeprowadzane na legalizowanych urządzeniach pomiarowych</w:t>
      </w:r>
      <w:r w:rsidR="00AE0066">
        <w:rPr>
          <w:rFonts w:ascii="Times New Roman" w:hAnsi="Times New Roman"/>
          <w:sz w:val="24"/>
          <w:szCs w:val="24"/>
        </w:rPr>
        <w:t>.</w:t>
      </w:r>
      <w:r w:rsidR="006A3D22">
        <w:rPr>
          <w:rFonts w:ascii="Times New Roman" w:hAnsi="Times New Roman"/>
          <w:sz w:val="24"/>
          <w:szCs w:val="24"/>
        </w:rPr>
        <w:t xml:space="preserve"> </w:t>
      </w:r>
      <w:r w:rsidR="00AE0066">
        <w:rPr>
          <w:rFonts w:ascii="Times New Roman" w:hAnsi="Times New Roman"/>
          <w:sz w:val="24"/>
          <w:szCs w:val="24"/>
        </w:rPr>
        <w:t>N</w:t>
      </w:r>
      <w:r w:rsidRPr="00E13537">
        <w:rPr>
          <w:rFonts w:ascii="Times New Roman" w:hAnsi="Times New Roman"/>
          <w:sz w:val="24"/>
          <w:szCs w:val="24"/>
        </w:rPr>
        <w:t>a żądanie którejkolwiek ze Stron, druga Strona przekaże kserokopie aktualnych dokumentów legalizacyjnych stosowanych urządzeń pomiarowych (wag),</w:t>
      </w:r>
    </w:p>
    <w:p w14:paraId="0A150642" w14:textId="23B5F638" w:rsidR="00747B32" w:rsidRPr="00E13537" w:rsidRDefault="00747B32" w:rsidP="006B6B04">
      <w:pPr>
        <w:numPr>
          <w:ilvl w:val="0"/>
          <w:numId w:val="24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hAnsi="Times New Roman"/>
          <w:sz w:val="24"/>
          <w:szCs w:val="24"/>
        </w:rPr>
        <w:t xml:space="preserve">w razie awarii wagi u Zamawiającego do rozliczeń między Stronami będzie przyjmowana waga deklarowana przez </w:t>
      </w:r>
      <w:r w:rsidRPr="00D03C8A">
        <w:rPr>
          <w:rFonts w:ascii="Times New Roman" w:hAnsi="Times New Roman"/>
          <w:b/>
          <w:bCs/>
          <w:sz w:val="24"/>
          <w:szCs w:val="24"/>
        </w:rPr>
        <w:t>Sprzedawcę</w:t>
      </w:r>
      <w:r w:rsidRPr="00E13537">
        <w:rPr>
          <w:rFonts w:ascii="Times New Roman" w:hAnsi="Times New Roman"/>
          <w:sz w:val="24"/>
          <w:szCs w:val="24"/>
        </w:rPr>
        <w:t xml:space="preserve"> na Dowodzie Dosta</w:t>
      </w:r>
      <w:r w:rsidR="00E62D8A">
        <w:rPr>
          <w:rFonts w:ascii="Times New Roman" w:hAnsi="Times New Roman"/>
          <w:sz w:val="24"/>
          <w:szCs w:val="24"/>
        </w:rPr>
        <w:t>w</w:t>
      </w:r>
      <w:r w:rsidRPr="00E13537">
        <w:rPr>
          <w:rFonts w:ascii="Times New Roman" w:hAnsi="Times New Roman"/>
          <w:sz w:val="24"/>
          <w:szCs w:val="24"/>
        </w:rPr>
        <w:t>y.</w:t>
      </w:r>
    </w:p>
    <w:p w14:paraId="639DDB08" w14:textId="6D7EA543" w:rsidR="00747B32" w:rsidRPr="00E62D8A" w:rsidRDefault="00747B32" w:rsidP="006B6B04">
      <w:pPr>
        <w:pStyle w:val="Akapitzlist"/>
        <w:numPr>
          <w:ilvl w:val="0"/>
          <w:numId w:val="18"/>
        </w:numPr>
        <w:tabs>
          <w:tab w:val="clear" w:pos="357"/>
          <w:tab w:val="num" w:pos="709"/>
          <w:tab w:val="left" w:pos="851"/>
        </w:tabs>
        <w:spacing w:after="4" w:line="253" w:lineRule="auto"/>
        <w:ind w:left="567" w:right="14" w:hanging="567"/>
        <w:jc w:val="both"/>
        <w:rPr>
          <w:rFonts w:ascii="Times New Roman" w:hAnsi="Times New Roman"/>
          <w:sz w:val="24"/>
          <w:szCs w:val="24"/>
        </w:rPr>
      </w:pPr>
      <w:r w:rsidRPr="00E62D8A">
        <w:rPr>
          <w:rFonts w:ascii="Times New Roman" w:hAnsi="Times New Roman"/>
          <w:sz w:val="24"/>
          <w:szCs w:val="24"/>
        </w:rPr>
        <w:t>Strony zgodnie ustalają, iż pobór próbek i badanie jakości dostarczane</w:t>
      </w:r>
      <w:r w:rsidR="00D03C8A">
        <w:rPr>
          <w:rFonts w:ascii="Times New Roman" w:hAnsi="Times New Roman"/>
          <w:sz w:val="24"/>
          <w:szCs w:val="24"/>
        </w:rPr>
        <w:t>go</w:t>
      </w:r>
      <w:r w:rsidRPr="00E62D8A">
        <w:rPr>
          <w:rFonts w:ascii="Times New Roman" w:hAnsi="Times New Roman"/>
          <w:sz w:val="24"/>
          <w:szCs w:val="24"/>
        </w:rPr>
        <w:t xml:space="preserve"> </w:t>
      </w:r>
      <w:r w:rsidR="00D03C8A">
        <w:rPr>
          <w:rFonts w:ascii="Times New Roman" w:hAnsi="Times New Roman"/>
          <w:sz w:val="24"/>
          <w:szCs w:val="24"/>
        </w:rPr>
        <w:t>pelletu</w:t>
      </w:r>
      <w:r w:rsidRPr="00E62D8A">
        <w:rPr>
          <w:rFonts w:ascii="Times New Roman" w:hAnsi="Times New Roman"/>
          <w:sz w:val="24"/>
          <w:szCs w:val="24"/>
        </w:rPr>
        <w:t xml:space="preserve"> do Zamawiającego będzie odbywać się w sposób następujący:</w:t>
      </w:r>
    </w:p>
    <w:p w14:paraId="39E89F91" w14:textId="66663B1E" w:rsidR="00747B32" w:rsidRDefault="00C75D04" w:rsidP="006B6B04">
      <w:pPr>
        <w:pStyle w:val="Akapitzlist"/>
        <w:numPr>
          <w:ilvl w:val="0"/>
          <w:numId w:val="25"/>
        </w:numPr>
        <w:tabs>
          <w:tab w:val="left" w:pos="1985"/>
        </w:tabs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47B32" w:rsidRPr="00C75D04">
        <w:rPr>
          <w:rFonts w:ascii="Times New Roman" w:hAnsi="Times New Roman"/>
          <w:sz w:val="24"/>
          <w:szCs w:val="24"/>
        </w:rPr>
        <w:t xml:space="preserve">obór próbek i badanie jakości </w:t>
      </w:r>
      <w:r w:rsidR="00D03C8A">
        <w:rPr>
          <w:rFonts w:ascii="Times New Roman" w:hAnsi="Times New Roman"/>
          <w:sz w:val="24"/>
          <w:szCs w:val="24"/>
        </w:rPr>
        <w:t>dostarczanego pelletu</w:t>
      </w:r>
      <w:r w:rsidR="00747B32" w:rsidRPr="00C75D04">
        <w:rPr>
          <w:rFonts w:ascii="Times New Roman" w:hAnsi="Times New Roman"/>
          <w:sz w:val="24"/>
          <w:szCs w:val="24"/>
        </w:rPr>
        <w:t xml:space="preserve"> odbywa się u </w:t>
      </w:r>
      <w:r w:rsidR="00747B32" w:rsidRPr="00D03C8A"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;</w:t>
      </w:r>
    </w:p>
    <w:p w14:paraId="2C3E5977" w14:textId="5215D7A5" w:rsidR="00747B32" w:rsidRDefault="00C75D04" w:rsidP="006B6B04">
      <w:pPr>
        <w:pStyle w:val="Akapitzlist"/>
        <w:numPr>
          <w:ilvl w:val="0"/>
          <w:numId w:val="25"/>
        </w:numPr>
        <w:tabs>
          <w:tab w:val="left" w:pos="1985"/>
        </w:tabs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47B32" w:rsidRPr="00C75D04">
        <w:rPr>
          <w:rFonts w:ascii="Times New Roman" w:hAnsi="Times New Roman"/>
          <w:sz w:val="24"/>
          <w:szCs w:val="24"/>
        </w:rPr>
        <w:t xml:space="preserve">a próbkę do rozliczeń jakościowych rozumie się sumę próbek pobieranych </w:t>
      </w:r>
      <w:r w:rsidR="00556ADC">
        <w:rPr>
          <w:rFonts w:ascii="Times New Roman" w:hAnsi="Times New Roman"/>
          <w:sz w:val="24"/>
          <w:szCs w:val="24"/>
        </w:rPr>
        <w:br/>
      </w:r>
      <w:r w:rsidR="00747B32" w:rsidRPr="00C75D04">
        <w:rPr>
          <w:rFonts w:ascii="Times New Roman" w:hAnsi="Times New Roman"/>
          <w:sz w:val="24"/>
          <w:szCs w:val="24"/>
        </w:rPr>
        <w:t xml:space="preserve">z Pojedynczych Dostaw składających się na </w:t>
      </w:r>
      <w:r w:rsidR="00747B32" w:rsidRPr="00FE5577">
        <w:rPr>
          <w:rFonts w:ascii="Times New Roman" w:hAnsi="Times New Roman"/>
          <w:sz w:val="24"/>
          <w:szCs w:val="24"/>
        </w:rPr>
        <w:t>Partię</w:t>
      </w:r>
      <w:r w:rsidR="00FE5577">
        <w:rPr>
          <w:rFonts w:ascii="Times New Roman" w:hAnsi="Times New Roman"/>
          <w:sz w:val="24"/>
          <w:szCs w:val="24"/>
        </w:rPr>
        <w:t xml:space="preserve"> </w:t>
      </w:r>
      <w:bookmarkStart w:id="3" w:name="_Hlk89936588"/>
      <w:r w:rsidR="00FE5577">
        <w:rPr>
          <w:rFonts w:ascii="Times New Roman" w:hAnsi="Times New Roman"/>
          <w:sz w:val="24"/>
          <w:szCs w:val="24"/>
        </w:rPr>
        <w:t>w znaczeniu określonym w pkt. 6) poniżej</w:t>
      </w:r>
      <w:bookmarkEnd w:id="3"/>
      <w:r>
        <w:rPr>
          <w:rFonts w:ascii="Times New Roman" w:hAnsi="Times New Roman"/>
          <w:sz w:val="24"/>
          <w:szCs w:val="24"/>
        </w:rPr>
        <w:t>;</w:t>
      </w:r>
    </w:p>
    <w:p w14:paraId="6EFAF143" w14:textId="39AB7C74" w:rsidR="00747B32" w:rsidRDefault="00122BA0" w:rsidP="006B6B04">
      <w:pPr>
        <w:pStyle w:val="Akapitzlist"/>
        <w:numPr>
          <w:ilvl w:val="0"/>
          <w:numId w:val="25"/>
        </w:numPr>
        <w:tabs>
          <w:tab w:val="left" w:pos="1985"/>
        </w:tabs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22BA0">
        <w:rPr>
          <w:rFonts w:ascii="Times New Roman" w:hAnsi="Times New Roman"/>
          <w:b/>
          <w:bCs/>
          <w:sz w:val="24"/>
          <w:szCs w:val="24"/>
        </w:rPr>
        <w:t>Sprzedawca</w:t>
      </w:r>
      <w:r w:rsidR="00747B32" w:rsidRPr="00C75D04">
        <w:rPr>
          <w:rFonts w:ascii="Times New Roman" w:hAnsi="Times New Roman"/>
          <w:sz w:val="24"/>
          <w:szCs w:val="24"/>
        </w:rPr>
        <w:t xml:space="preserve"> ma prawo uczestniczenia jako obserwator w procesie poboru </w:t>
      </w:r>
      <w:r w:rsidR="00C75D04">
        <w:rPr>
          <w:rFonts w:ascii="Times New Roman" w:hAnsi="Times New Roman"/>
          <w:sz w:val="24"/>
          <w:szCs w:val="24"/>
        </w:rPr>
        <w:br/>
      </w:r>
      <w:r w:rsidR="00747B32" w:rsidRPr="00C75D04">
        <w:rPr>
          <w:rFonts w:ascii="Times New Roman" w:hAnsi="Times New Roman"/>
          <w:sz w:val="24"/>
          <w:szCs w:val="24"/>
        </w:rPr>
        <w:t xml:space="preserve">i przygotowania próbek </w:t>
      </w:r>
      <w:r w:rsidR="00D03C8A">
        <w:rPr>
          <w:rFonts w:ascii="Times New Roman" w:hAnsi="Times New Roman"/>
          <w:sz w:val="24"/>
          <w:szCs w:val="24"/>
        </w:rPr>
        <w:t>pelletu</w:t>
      </w:r>
      <w:r w:rsidR="00747B32" w:rsidRPr="00C75D04">
        <w:rPr>
          <w:rFonts w:ascii="Times New Roman" w:hAnsi="Times New Roman"/>
          <w:sz w:val="24"/>
          <w:szCs w:val="24"/>
        </w:rPr>
        <w:t xml:space="preserve">. Nieobecność </w:t>
      </w:r>
      <w:r w:rsidR="00D03C8A" w:rsidRPr="00D03C8A">
        <w:rPr>
          <w:rFonts w:ascii="Times New Roman" w:hAnsi="Times New Roman"/>
          <w:b/>
          <w:bCs/>
          <w:sz w:val="24"/>
          <w:szCs w:val="24"/>
        </w:rPr>
        <w:t>Sprzedawcy</w:t>
      </w:r>
      <w:r w:rsidR="00747B32" w:rsidRPr="00C75D04">
        <w:rPr>
          <w:rFonts w:ascii="Times New Roman" w:hAnsi="Times New Roman"/>
          <w:sz w:val="24"/>
          <w:szCs w:val="24"/>
        </w:rPr>
        <w:t xml:space="preserve"> podczas wskazanych powyżej czynności pozostaje bez wpływu na procedurę związaną</w:t>
      </w:r>
      <w:r w:rsidR="00C75D04">
        <w:rPr>
          <w:rFonts w:ascii="Times New Roman" w:hAnsi="Times New Roman"/>
          <w:sz w:val="24"/>
          <w:szCs w:val="24"/>
        </w:rPr>
        <w:t xml:space="preserve"> </w:t>
      </w:r>
      <w:r w:rsidR="00747B32" w:rsidRPr="00C75D04">
        <w:rPr>
          <w:rFonts w:ascii="Times New Roman" w:hAnsi="Times New Roman"/>
          <w:sz w:val="24"/>
          <w:szCs w:val="24"/>
        </w:rPr>
        <w:t xml:space="preserve">z poborem </w:t>
      </w:r>
      <w:r w:rsidR="00C75D04">
        <w:rPr>
          <w:rFonts w:ascii="Times New Roman" w:hAnsi="Times New Roman"/>
          <w:sz w:val="24"/>
          <w:szCs w:val="24"/>
        </w:rPr>
        <w:br/>
      </w:r>
      <w:r w:rsidR="00747B32" w:rsidRPr="00C75D04">
        <w:rPr>
          <w:rFonts w:ascii="Times New Roman" w:hAnsi="Times New Roman"/>
          <w:sz w:val="24"/>
          <w:szCs w:val="24"/>
        </w:rPr>
        <w:t xml:space="preserve">i przygotowaniem próbek </w:t>
      </w:r>
      <w:r w:rsidR="00D03C8A">
        <w:rPr>
          <w:rFonts w:ascii="Times New Roman" w:hAnsi="Times New Roman"/>
          <w:sz w:val="24"/>
          <w:szCs w:val="24"/>
        </w:rPr>
        <w:t>pelletu</w:t>
      </w:r>
      <w:r w:rsidR="00747B32" w:rsidRPr="00C75D04">
        <w:rPr>
          <w:rFonts w:ascii="Times New Roman" w:hAnsi="Times New Roman"/>
          <w:sz w:val="24"/>
          <w:szCs w:val="24"/>
        </w:rPr>
        <w:t xml:space="preserve"> oraz wykonywaniem analizy chemicznej </w:t>
      </w:r>
      <w:r w:rsidR="00D03C8A">
        <w:rPr>
          <w:rFonts w:ascii="Times New Roman" w:hAnsi="Times New Roman"/>
          <w:sz w:val="24"/>
          <w:szCs w:val="24"/>
        </w:rPr>
        <w:t xml:space="preserve">pelletu </w:t>
      </w:r>
      <w:r w:rsidR="00747B32" w:rsidRPr="00C75D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="00747B32" w:rsidRPr="00C75D04">
        <w:rPr>
          <w:rFonts w:ascii="Times New Roman" w:hAnsi="Times New Roman"/>
          <w:sz w:val="24"/>
          <w:szCs w:val="24"/>
        </w:rPr>
        <w:t xml:space="preserve">ustaleniem parametrów </w:t>
      </w:r>
      <w:r w:rsidR="00D03C8A">
        <w:rPr>
          <w:rFonts w:ascii="Times New Roman" w:hAnsi="Times New Roman"/>
          <w:sz w:val="24"/>
          <w:szCs w:val="24"/>
        </w:rPr>
        <w:t>pelletu</w:t>
      </w:r>
      <w:r w:rsidR="00C75D04">
        <w:rPr>
          <w:rFonts w:ascii="Times New Roman" w:hAnsi="Times New Roman"/>
          <w:sz w:val="24"/>
          <w:szCs w:val="24"/>
        </w:rPr>
        <w:t>;</w:t>
      </w:r>
    </w:p>
    <w:p w14:paraId="2C0678AC" w14:textId="2B5602DA" w:rsidR="00747B32" w:rsidRDefault="00747B32" w:rsidP="006B6B04">
      <w:pPr>
        <w:pStyle w:val="Akapitzlist"/>
        <w:numPr>
          <w:ilvl w:val="0"/>
          <w:numId w:val="25"/>
        </w:numPr>
        <w:tabs>
          <w:tab w:val="left" w:pos="1985"/>
        </w:tabs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22BA0">
        <w:rPr>
          <w:rFonts w:ascii="Times New Roman" w:hAnsi="Times New Roman"/>
          <w:b/>
          <w:bCs/>
          <w:sz w:val="24"/>
          <w:szCs w:val="24"/>
        </w:rPr>
        <w:t>Zamawiając</w:t>
      </w:r>
      <w:r w:rsidRPr="00C75D04">
        <w:rPr>
          <w:rFonts w:ascii="Times New Roman" w:hAnsi="Times New Roman"/>
          <w:sz w:val="24"/>
          <w:szCs w:val="24"/>
        </w:rPr>
        <w:t xml:space="preserve">y dokonuje kontroli jakości dostarczanego </w:t>
      </w:r>
      <w:r w:rsidR="00D03C8A">
        <w:rPr>
          <w:rFonts w:ascii="Times New Roman" w:hAnsi="Times New Roman"/>
          <w:sz w:val="24"/>
          <w:szCs w:val="24"/>
        </w:rPr>
        <w:t>pelletu</w:t>
      </w:r>
      <w:r w:rsidRPr="00C75D04">
        <w:rPr>
          <w:rFonts w:ascii="Times New Roman" w:hAnsi="Times New Roman"/>
          <w:sz w:val="24"/>
          <w:szCs w:val="24"/>
        </w:rPr>
        <w:t xml:space="preserve">, w zakresie akredytacji parametrów gwarantowanych przez </w:t>
      </w:r>
      <w:r w:rsidR="00B21F13" w:rsidRPr="00122BA0">
        <w:rPr>
          <w:rFonts w:ascii="Times New Roman" w:hAnsi="Times New Roman"/>
          <w:b/>
          <w:bCs/>
          <w:sz w:val="24"/>
          <w:szCs w:val="24"/>
        </w:rPr>
        <w:t>Sprzedawcę</w:t>
      </w:r>
      <w:r w:rsidRPr="00C75D04">
        <w:rPr>
          <w:rFonts w:ascii="Times New Roman" w:hAnsi="Times New Roman"/>
          <w:sz w:val="24"/>
          <w:szCs w:val="24"/>
        </w:rPr>
        <w:t xml:space="preserve">. Zasady poboru </w:t>
      </w:r>
      <w:r w:rsidR="006A3D22">
        <w:rPr>
          <w:rFonts w:ascii="Times New Roman" w:hAnsi="Times New Roman"/>
          <w:sz w:val="24"/>
          <w:szCs w:val="24"/>
        </w:rPr>
        <w:br/>
      </w:r>
      <w:r w:rsidRPr="00C75D04">
        <w:rPr>
          <w:rFonts w:ascii="Times New Roman" w:hAnsi="Times New Roman"/>
          <w:sz w:val="24"/>
          <w:szCs w:val="24"/>
        </w:rPr>
        <w:t xml:space="preserve">i przygotowania próbek określa instrukcja opracowana przez </w:t>
      </w:r>
      <w:r w:rsidR="006A3D22" w:rsidRPr="00122BA0">
        <w:rPr>
          <w:rFonts w:ascii="Times New Roman" w:hAnsi="Times New Roman"/>
          <w:b/>
          <w:bCs/>
          <w:sz w:val="24"/>
          <w:szCs w:val="24"/>
        </w:rPr>
        <w:t>Zamawiającego</w:t>
      </w:r>
      <w:r w:rsidRPr="00C75D04">
        <w:rPr>
          <w:rFonts w:ascii="Times New Roman" w:hAnsi="Times New Roman"/>
          <w:sz w:val="24"/>
          <w:szCs w:val="24"/>
        </w:rPr>
        <w:t>, dostępna do wglądu w siedzibie</w:t>
      </w:r>
      <w:r w:rsidR="006A3D22">
        <w:rPr>
          <w:rFonts w:ascii="Times New Roman" w:hAnsi="Times New Roman"/>
          <w:sz w:val="24"/>
          <w:szCs w:val="24"/>
        </w:rPr>
        <w:t xml:space="preserve"> </w:t>
      </w:r>
      <w:r w:rsidR="006A3D22" w:rsidRPr="00122BA0">
        <w:rPr>
          <w:rFonts w:ascii="Times New Roman" w:hAnsi="Times New Roman"/>
          <w:b/>
          <w:bCs/>
          <w:sz w:val="24"/>
          <w:szCs w:val="24"/>
        </w:rPr>
        <w:t>Zamawiającego</w:t>
      </w:r>
      <w:r w:rsidRPr="00C75D04">
        <w:rPr>
          <w:rFonts w:ascii="Times New Roman" w:hAnsi="Times New Roman"/>
          <w:sz w:val="24"/>
          <w:szCs w:val="24"/>
        </w:rPr>
        <w:t xml:space="preserve">. Analizy chemiczne wykonywane są przez akredytowane laboratorium </w:t>
      </w:r>
      <w:r w:rsidR="006A3D22" w:rsidRPr="00122BA0">
        <w:rPr>
          <w:rFonts w:ascii="Times New Roman" w:hAnsi="Times New Roman"/>
          <w:b/>
          <w:bCs/>
          <w:sz w:val="24"/>
          <w:szCs w:val="24"/>
        </w:rPr>
        <w:t>Zamawiającego</w:t>
      </w:r>
      <w:r w:rsidR="006A3D22">
        <w:rPr>
          <w:rFonts w:ascii="Times New Roman" w:hAnsi="Times New Roman"/>
          <w:sz w:val="24"/>
          <w:szCs w:val="24"/>
        </w:rPr>
        <w:t xml:space="preserve"> </w:t>
      </w:r>
      <w:r w:rsidRPr="00C75D04">
        <w:rPr>
          <w:rFonts w:ascii="Times New Roman" w:hAnsi="Times New Roman"/>
          <w:sz w:val="24"/>
          <w:szCs w:val="24"/>
        </w:rPr>
        <w:t xml:space="preserve">zgodnie z metodyką określoną </w:t>
      </w:r>
      <w:r w:rsidR="006A3D22">
        <w:rPr>
          <w:rFonts w:ascii="Times New Roman" w:hAnsi="Times New Roman"/>
          <w:sz w:val="24"/>
          <w:szCs w:val="24"/>
        </w:rPr>
        <w:br/>
      </w:r>
      <w:r w:rsidRPr="00C75D04">
        <w:rPr>
          <w:rFonts w:ascii="Times New Roman" w:hAnsi="Times New Roman"/>
          <w:sz w:val="24"/>
          <w:szCs w:val="24"/>
        </w:rPr>
        <w:t>w akredytacji</w:t>
      </w:r>
      <w:r w:rsidR="00C75D04">
        <w:rPr>
          <w:rFonts w:ascii="Times New Roman" w:hAnsi="Times New Roman"/>
          <w:sz w:val="24"/>
          <w:szCs w:val="24"/>
        </w:rPr>
        <w:t>;</w:t>
      </w:r>
    </w:p>
    <w:p w14:paraId="3FC02845" w14:textId="66C6B470" w:rsidR="00C03E5E" w:rsidRDefault="00747B32" w:rsidP="006A3D22">
      <w:pPr>
        <w:pStyle w:val="Akapitzlist"/>
        <w:numPr>
          <w:ilvl w:val="0"/>
          <w:numId w:val="25"/>
        </w:numPr>
        <w:tabs>
          <w:tab w:val="left" w:pos="1985"/>
        </w:tabs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75D04">
        <w:rPr>
          <w:rFonts w:ascii="Times New Roman" w:hAnsi="Times New Roman"/>
          <w:sz w:val="24"/>
          <w:szCs w:val="24"/>
        </w:rPr>
        <w:t xml:space="preserve">Dla każdej </w:t>
      </w:r>
      <w:r w:rsidRPr="002A42F0">
        <w:rPr>
          <w:rFonts w:ascii="Times New Roman" w:hAnsi="Times New Roman"/>
          <w:b/>
          <w:bCs/>
          <w:sz w:val="24"/>
          <w:szCs w:val="24"/>
        </w:rPr>
        <w:t>Partii</w:t>
      </w:r>
      <w:r w:rsidRPr="00C75D04">
        <w:rPr>
          <w:rFonts w:ascii="Times New Roman" w:hAnsi="Times New Roman"/>
          <w:sz w:val="24"/>
          <w:szCs w:val="24"/>
        </w:rPr>
        <w:t xml:space="preserve"> </w:t>
      </w:r>
      <w:r w:rsidR="00B21F13">
        <w:rPr>
          <w:rFonts w:ascii="Times New Roman" w:hAnsi="Times New Roman"/>
          <w:sz w:val="24"/>
          <w:szCs w:val="24"/>
        </w:rPr>
        <w:t>pelletu</w:t>
      </w:r>
      <w:r w:rsidRPr="00C75D04">
        <w:rPr>
          <w:rFonts w:ascii="Times New Roman" w:hAnsi="Times New Roman"/>
          <w:sz w:val="24"/>
          <w:szCs w:val="24"/>
        </w:rPr>
        <w:t xml:space="preserve"> Zamawiający wystawi Protokół Odbioru</w:t>
      </w:r>
      <w:r w:rsidR="006A3D22">
        <w:rPr>
          <w:rFonts w:ascii="Times New Roman" w:hAnsi="Times New Roman"/>
          <w:sz w:val="24"/>
          <w:szCs w:val="24"/>
        </w:rPr>
        <w:t xml:space="preserve">, </w:t>
      </w:r>
    </w:p>
    <w:p w14:paraId="13489CEE" w14:textId="655BE06A" w:rsidR="00747B32" w:rsidRPr="006A3D22" w:rsidRDefault="00C03E5E" w:rsidP="006A3D22">
      <w:pPr>
        <w:pStyle w:val="Akapitzlist"/>
        <w:numPr>
          <w:ilvl w:val="0"/>
          <w:numId w:val="25"/>
        </w:numPr>
        <w:tabs>
          <w:tab w:val="left" w:pos="1985"/>
        </w:tabs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80435" w:rsidRPr="006A3D22">
        <w:rPr>
          <w:rFonts w:ascii="Times New Roman" w:hAnsi="Times New Roman"/>
          <w:sz w:val="24"/>
          <w:szCs w:val="24"/>
        </w:rPr>
        <w:t>rzez „</w:t>
      </w:r>
      <w:r>
        <w:rPr>
          <w:rFonts w:ascii="Times New Roman" w:hAnsi="Times New Roman"/>
          <w:sz w:val="24"/>
          <w:szCs w:val="24"/>
        </w:rPr>
        <w:t>_</w:t>
      </w:r>
      <w:r w:rsidRPr="002A42F0">
        <w:rPr>
          <w:rFonts w:ascii="Times New Roman" w:hAnsi="Times New Roman"/>
          <w:b/>
          <w:bCs/>
          <w:sz w:val="24"/>
          <w:szCs w:val="24"/>
        </w:rPr>
        <w:t>P</w:t>
      </w:r>
      <w:r w:rsidR="00747B32" w:rsidRPr="002A42F0">
        <w:rPr>
          <w:rFonts w:ascii="Times New Roman" w:hAnsi="Times New Roman"/>
          <w:b/>
          <w:bCs/>
          <w:sz w:val="24"/>
          <w:szCs w:val="24"/>
        </w:rPr>
        <w:t>artia</w:t>
      </w:r>
      <w:r w:rsidR="00747B32" w:rsidRPr="006A3D22">
        <w:rPr>
          <w:rFonts w:ascii="Times New Roman" w:hAnsi="Times New Roman"/>
          <w:sz w:val="24"/>
          <w:szCs w:val="24"/>
        </w:rPr>
        <w:t xml:space="preserve">” </w:t>
      </w:r>
      <w:r w:rsidR="00680435" w:rsidRPr="006A3D22">
        <w:rPr>
          <w:rFonts w:ascii="Times New Roman" w:hAnsi="Times New Roman"/>
          <w:sz w:val="24"/>
          <w:szCs w:val="24"/>
        </w:rPr>
        <w:t xml:space="preserve">strony rozumieją </w:t>
      </w:r>
      <w:r w:rsidR="00747B32" w:rsidRPr="006A3D22">
        <w:rPr>
          <w:rFonts w:ascii="Times New Roman" w:hAnsi="Times New Roman"/>
          <w:sz w:val="24"/>
          <w:szCs w:val="24"/>
        </w:rPr>
        <w:t xml:space="preserve">— ilość </w:t>
      </w:r>
      <w:r w:rsidR="00B21F13">
        <w:rPr>
          <w:rFonts w:ascii="Times New Roman" w:hAnsi="Times New Roman"/>
          <w:sz w:val="24"/>
          <w:szCs w:val="24"/>
        </w:rPr>
        <w:t>pelletu</w:t>
      </w:r>
      <w:r w:rsidR="00747B32" w:rsidRPr="006A3D22">
        <w:rPr>
          <w:rFonts w:ascii="Times New Roman" w:hAnsi="Times New Roman"/>
          <w:sz w:val="24"/>
          <w:szCs w:val="24"/>
        </w:rPr>
        <w:t xml:space="preserve"> o zadeklarowanej jakości, tego samego rodzaju i postaci dostarczon</w:t>
      </w:r>
      <w:r w:rsidR="00680435" w:rsidRPr="006A3D22">
        <w:rPr>
          <w:rFonts w:ascii="Times New Roman" w:hAnsi="Times New Roman"/>
          <w:sz w:val="24"/>
          <w:szCs w:val="24"/>
        </w:rPr>
        <w:t>ą</w:t>
      </w:r>
      <w:r w:rsidR="00747B32" w:rsidRPr="006A3D22">
        <w:rPr>
          <w:rFonts w:ascii="Times New Roman" w:hAnsi="Times New Roman"/>
          <w:sz w:val="24"/>
          <w:szCs w:val="24"/>
        </w:rPr>
        <w:t xml:space="preserve"> w ramach </w:t>
      </w:r>
      <w:r w:rsidR="00FE5577">
        <w:rPr>
          <w:rFonts w:ascii="Times New Roman" w:hAnsi="Times New Roman"/>
          <w:sz w:val="24"/>
          <w:szCs w:val="24"/>
        </w:rPr>
        <w:t>d</w:t>
      </w:r>
      <w:r w:rsidR="00680435" w:rsidRPr="006A3D22">
        <w:rPr>
          <w:rFonts w:ascii="Times New Roman" w:hAnsi="Times New Roman"/>
          <w:sz w:val="24"/>
          <w:szCs w:val="24"/>
        </w:rPr>
        <w:t>ostaw</w:t>
      </w:r>
      <w:r w:rsidR="00747B32" w:rsidRPr="006A3D22">
        <w:rPr>
          <w:rFonts w:ascii="Times New Roman" w:hAnsi="Times New Roman"/>
          <w:sz w:val="24"/>
          <w:szCs w:val="24"/>
        </w:rPr>
        <w:t xml:space="preserve"> w</w:t>
      </w:r>
      <w:r w:rsidR="00680435" w:rsidRPr="006A3D22">
        <w:rPr>
          <w:rFonts w:ascii="Times New Roman" w:hAnsi="Times New Roman"/>
          <w:sz w:val="24"/>
          <w:szCs w:val="24"/>
        </w:rPr>
        <w:t xml:space="preserve"> jednym</w:t>
      </w:r>
      <w:r w:rsidR="00747B32" w:rsidRPr="006A3D22">
        <w:rPr>
          <w:rFonts w:ascii="Times New Roman" w:hAnsi="Times New Roman"/>
          <w:sz w:val="24"/>
          <w:szCs w:val="24"/>
        </w:rPr>
        <w:t xml:space="preserve"> tygodniu, rozumianym jako jeden ciąg dni od poniedziałku do </w:t>
      </w:r>
      <w:r w:rsidR="00B21F13">
        <w:rPr>
          <w:rFonts w:ascii="Times New Roman" w:hAnsi="Times New Roman"/>
          <w:sz w:val="24"/>
          <w:szCs w:val="24"/>
        </w:rPr>
        <w:t>niedzieli</w:t>
      </w:r>
      <w:r w:rsidR="00747B32" w:rsidRPr="006A3D22">
        <w:rPr>
          <w:rFonts w:ascii="Times New Roman" w:hAnsi="Times New Roman"/>
          <w:sz w:val="24"/>
          <w:szCs w:val="24"/>
        </w:rPr>
        <w:t>; w przypadku, gdy koniec kalendarzowego miesiąca przypada w środku tygodnia, to taki tydzień kończy się w ostatnim dniu kalendarzowym miesiąca, przy czym kolejny tydzień rozpoczyna się wówczas od pierwszego dnia następnego kalendarzowego miesiąca składająca się z Pojedynczych Dostaw</w:t>
      </w:r>
      <w:r w:rsidR="00383A4B" w:rsidRPr="006A3D22">
        <w:rPr>
          <w:rFonts w:ascii="Times New Roman" w:hAnsi="Times New Roman"/>
          <w:sz w:val="24"/>
          <w:szCs w:val="24"/>
        </w:rPr>
        <w:t>;</w:t>
      </w:r>
    </w:p>
    <w:p w14:paraId="63B91FAA" w14:textId="208FA14D" w:rsidR="00747B32" w:rsidRPr="007424F0" w:rsidRDefault="00747B32" w:rsidP="006B6B04">
      <w:pPr>
        <w:pStyle w:val="Akapitzlist"/>
        <w:numPr>
          <w:ilvl w:val="0"/>
          <w:numId w:val="25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424F0">
        <w:rPr>
          <w:rFonts w:ascii="Times New Roman" w:hAnsi="Times New Roman"/>
          <w:b/>
          <w:bCs/>
          <w:sz w:val="24"/>
          <w:szCs w:val="24"/>
        </w:rPr>
        <w:t>Zamawiający</w:t>
      </w:r>
      <w:r w:rsidRPr="007424F0">
        <w:rPr>
          <w:rFonts w:ascii="Times New Roman" w:hAnsi="Times New Roman"/>
          <w:sz w:val="24"/>
          <w:szCs w:val="24"/>
        </w:rPr>
        <w:t xml:space="preserve"> przygotuje zestawienie określonej zgodnie z </w:t>
      </w:r>
      <w:r w:rsidR="00383A4B" w:rsidRPr="007424F0">
        <w:rPr>
          <w:rFonts w:ascii="Times New Roman" w:hAnsi="Times New Roman"/>
          <w:sz w:val="24"/>
          <w:szCs w:val="24"/>
        </w:rPr>
        <w:t xml:space="preserve">ust. </w:t>
      </w:r>
      <w:r w:rsidR="00C03E5E" w:rsidRPr="007424F0">
        <w:rPr>
          <w:rFonts w:ascii="Times New Roman" w:hAnsi="Times New Roman"/>
          <w:sz w:val="24"/>
          <w:szCs w:val="24"/>
        </w:rPr>
        <w:t xml:space="preserve">5 </w:t>
      </w:r>
      <w:r w:rsidRPr="007424F0">
        <w:rPr>
          <w:rFonts w:ascii="Times New Roman" w:hAnsi="Times New Roman"/>
          <w:sz w:val="24"/>
          <w:szCs w:val="24"/>
        </w:rPr>
        <w:t xml:space="preserve">powyżej ilości </w:t>
      </w:r>
      <w:r w:rsidR="00556ADC" w:rsidRPr="007424F0">
        <w:rPr>
          <w:rFonts w:ascii="Times New Roman" w:hAnsi="Times New Roman"/>
          <w:sz w:val="24"/>
          <w:szCs w:val="24"/>
        </w:rPr>
        <w:br/>
      </w:r>
      <w:r w:rsidRPr="007424F0">
        <w:rPr>
          <w:rFonts w:ascii="Times New Roman" w:hAnsi="Times New Roman"/>
          <w:sz w:val="24"/>
          <w:szCs w:val="24"/>
        </w:rPr>
        <w:t xml:space="preserve">i jakości dostarczonej </w:t>
      </w:r>
      <w:r w:rsidRPr="007424F0">
        <w:rPr>
          <w:rFonts w:ascii="Times New Roman" w:hAnsi="Times New Roman"/>
          <w:b/>
          <w:bCs/>
          <w:sz w:val="24"/>
          <w:szCs w:val="24"/>
        </w:rPr>
        <w:t>Partii</w:t>
      </w:r>
      <w:r w:rsidRPr="007424F0">
        <w:rPr>
          <w:rFonts w:ascii="Times New Roman" w:hAnsi="Times New Roman"/>
          <w:sz w:val="24"/>
          <w:szCs w:val="24"/>
        </w:rPr>
        <w:t xml:space="preserve"> </w:t>
      </w:r>
      <w:r w:rsidR="00B21F13" w:rsidRPr="007424F0">
        <w:rPr>
          <w:rFonts w:ascii="Times New Roman" w:hAnsi="Times New Roman"/>
          <w:sz w:val="24"/>
          <w:szCs w:val="24"/>
        </w:rPr>
        <w:t>pelletu</w:t>
      </w:r>
      <w:r w:rsidRPr="007424F0">
        <w:rPr>
          <w:rFonts w:ascii="Times New Roman" w:hAnsi="Times New Roman"/>
          <w:sz w:val="24"/>
          <w:szCs w:val="24"/>
        </w:rPr>
        <w:t xml:space="preserve"> (stanowiące jednocześnie Protokół Odbioru). Zestawienie zostanie przesłane </w:t>
      </w:r>
      <w:r w:rsidR="00B21F13" w:rsidRPr="007424F0">
        <w:rPr>
          <w:rFonts w:ascii="Times New Roman" w:hAnsi="Times New Roman"/>
          <w:b/>
          <w:bCs/>
          <w:sz w:val="24"/>
          <w:szCs w:val="24"/>
        </w:rPr>
        <w:t>Sprzedawcy</w:t>
      </w:r>
      <w:r w:rsidRPr="007424F0">
        <w:rPr>
          <w:rFonts w:ascii="Times New Roman" w:hAnsi="Times New Roman"/>
          <w:sz w:val="24"/>
          <w:szCs w:val="24"/>
        </w:rPr>
        <w:t xml:space="preserve"> na adresy poczty elektronicznej wskazane w </w:t>
      </w:r>
      <w:r w:rsidR="00383A4B" w:rsidRPr="007424F0">
        <w:rPr>
          <w:rFonts w:ascii="Times New Roman" w:hAnsi="Times New Roman"/>
          <w:sz w:val="24"/>
          <w:szCs w:val="24"/>
        </w:rPr>
        <w:t xml:space="preserve">§ 5 ust. </w:t>
      </w:r>
      <w:r w:rsidR="00B21F13" w:rsidRPr="007424F0">
        <w:rPr>
          <w:rFonts w:ascii="Times New Roman" w:hAnsi="Times New Roman"/>
          <w:sz w:val="24"/>
          <w:szCs w:val="24"/>
        </w:rPr>
        <w:t>7</w:t>
      </w:r>
      <w:r w:rsidR="00383A4B" w:rsidRPr="007424F0">
        <w:rPr>
          <w:rFonts w:ascii="Times New Roman" w:hAnsi="Times New Roman"/>
          <w:sz w:val="24"/>
          <w:szCs w:val="24"/>
        </w:rPr>
        <w:t xml:space="preserve"> </w:t>
      </w:r>
      <w:r w:rsidRPr="007424F0">
        <w:rPr>
          <w:rFonts w:ascii="Times New Roman" w:hAnsi="Times New Roman"/>
          <w:sz w:val="24"/>
          <w:szCs w:val="24"/>
        </w:rPr>
        <w:t xml:space="preserve">w terminie do </w:t>
      </w:r>
      <w:r w:rsidR="002A42F0" w:rsidRPr="007424F0">
        <w:rPr>
          <w:rFonts w:ascii="Times New Roman" w:hAnsi="Times New Roman"/>
          <w:sz w:val="24"/>
          <w:szCs w:val="24"/>
        </w:rPr>
        <w:t>5</w:t>
      </w:r>
      <w:r w:rsidRPr="007424F0">
        <w:rPr>
          <w:rFonts w:ascii="Times New Roman" w:hAnsi="Times New Roman"/>
          <w:sz w:val="24"/>
          <w:szCs w:val="24"/>
        </w:rPr>
        <w:t xml:space="preserve"> dni roboczych od daty przyjęcia </w:t>
      </w:r>
      <w:r w:rsidRPr="007424F0">
        <w:rPr>
          <w:rFonts w:ascii="Times New Roman" w:hAnsi="Times New Roman"/>
          <w:b/>
          <w:bCs/>
          <w:sz w:val="24"/>
          <w:szCs w:val="24"/>
        </w:rPr>
        <w:t>Partii</w:t>
      </w:r>
      <w:r w:rsidRPr="007424F0">
        <w:rPr>
          <w:rFonts w:ascii="Times New Roman" w:hAnsi="Times New Roman"/>
          <w:sz w:val="24"/>
          <w:szCs w:val="24"/>
        </w:rPr>
        <w:t xml:space="preserve"> </w:t>
      </w:r>
      <w:r w:rsidR="00B21F13" w:rsidRPr="007424F0">
        <w:rPr>
          <w:rFonts w:ascii="Times New Roman" w:hAnsi="Times New Roman"/>
          <w:sz w:val="24"/>
          <w:szCs w:val="24"/>
        </w:rPr>
        <w:t>pelletu</w:t>
      </w:r>
      <w:r w:rsidR="00383A4B" w:rsidRPr="007424F0">
        <w:rPr>
          <w:rFonts w:ascii="Times New Roman" w:hAnsi="Times New Roman"/>
          <w:sz w:val="24"/>
          <w:szCs w:val="24"/>
        </w:rPr>
        <w:t>;</w:t>
      </w:r>
    </w:p>
    <w:p w14:paraId="5000A85B" w14:textId="10B4FF14" w:rsidR="00747B32" w:rsidRPr="00383A4B" w:rsidRDefault="00747B32" w:rsidP="006B6B04">
      <w:pPr>
        <w:pStyle w:val="Akapitzlist"/>
        <w:numPr>
          <w:ilvl w:val="0"/>
          <w:numId w:val="25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83A4B">
        <w:rPr>
          <w:rFonts w:ascii="Times New Roman" w:hAnsi="Times New Roman"/>
          <w:sz w:val="24"/>
          <w:szCs w:val="24"/>
        </w:rPr>
        <w:lastRenderedPageBreak/>
        <w:t>Określona w zestawieniu, o którym mowa w</w:t>
      </w:r>
      <w:r w:rsidR="00383A4B" w:rsidRPr="00383A4B">
        <w:rPr>
          <w:rFonts w:ascii="Times New Roman" w:hAnsi="Times New Roman"/>
          <w:sz w:val="24"/>
          <w:szCs w:val="24"/>
        </w:rPr>
        <w:t xml:space="preserve"> </w:t>
      </w:r>
      <w:r w:rsidR="002A42F0">
        <w:rPr>
          <w:rFonts w:ascii="Times New Roman" w:hAnsi="Times New Roman"/>
          <w:sz w:val="24"/>
          <w:szCs w:val="24"/>
        </w:rPr>
        <w:t>pkt.</w:t>
      </w:r>
      <w:r w:rsidR="00383A4B" w:rsidRPr="00383A4B">
        <w:rPr>
          <w:rFonts w:ascii="Times New Roman" w:hAnsi="Times New Roman"/>
          <w:sz w:val="24"/>
          <w:szCs w:val="24"/>
        </w:rPr>
        <w:t>7</w:t>
      </w:r>
      <w:r w:rsidRPr="00383A4B">
        <w:rPr>
          <w:rFonts w:ascii="Times New Roman" w:hAnsi="Times New Roman"/>
          <w:sz w:val="24"/>
          <w:szCs w:val="24"/>
        </w:rPr>
        <w:t xml:space="preserve"> ilość i wartość opałowa oraz parametry gwarantowane dotyczące jakości </w:t>
      </w:r>
      <w:r w:rsidR="00E8704C">
        <w:rPr>
          <w:rFonts w:ascii="Times New Roman" w:hAnsi="Times New Roman"/>
          <w:sz w:val="24"/>
          <w:szCs w:val="24"/>
        </w:rPr>
        <w:t>pelletu</w:t>
      </w:r>
      <w:r w:rsidRPr="00383A4B">
        <w:rPr>
          <w:rFonts w:ascii="Times New Roman" w:hAnsi="Times New Roman"/>
          <w:sz w:val="24"/>
          <w:szCs w:val="24"/>
        </w:rPr>
        <w:t xml:space="preserve"> są podstawą do wystawienia faktury VAT przez </w:t>
      </w:r>
      <w:r w:rsidR="00E8704C" w:rsidRPr="00014DA2">
        <w:rPr>
          <w:rFonts w:ascii="Times New Roman" w:hAnsi="Times New Roman"/>
          <w:b/>
          <w:bCs/>
          <w:sz w:val="24"/>
          <w:szCs w:val="24"/>
        </w:rPr>
        <w:t>Zamawiającego</w:t>
      </w:r>
      <w:r w:rsidR="00383A4B">
        <w:rPr>
          <w:rFonts w:ascii="Times New Roman" w:hAnsi="Times New Roman"/>
          <w:sz w:val="24"/>
          <w:szCs w:val="24"/>
        </w:rPr>
        <w:t>;</w:t>
      </w:r>
    </w:p>
    <w:p w14:paraId="44477E9B" w14:textId="6855B4F3" w:rsidR="00747B32" w:rsidRPr="009C424B" w:rsidRDefault="009C424B" w:rsidP="006B6B04">
      <w:pPr>
        <w:pStyle w:val="Akapitzlist"/>
        <w:numPr>
          <w:ilvl w:val="0"/>
          <w:numId w:val="25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54C56">
        <w:rPr>
          <w:rFonts w:ascii="Times New Roman" w:hAnsi="Times New Roman"/>
          <w:sz w:val="24"/>
          <w:szCs w:val="24"/>
        </w:rPr>
        <w:t xml:space="preserve"> </w:t>
      </w:r>
      <w:r w:rsidR="00747B32" w:rsidRPr="009C424B">
        <w:rPr>
          <w:rFonts w:ascii="Times New Roman" w:hAnsi="Times New Roman"/>
          <w:sz w:val="24"/>
          <w:szCs w:val="24"/>
        </w:rPr>
        <w:t>sytuacji niezgodności Pojedynczej Dostawy</w:t>
      </w:r>
      <w:r w:rsidR="00014DA2">
        <w:rPr>
          <w:rFonts w:ascii="Times New Roman" w:hAnsi="Times New Roman"/>
          <w:sz w:val="24"/>
          <w:szCs w:val="24"/>
        </w:rPr>
        <w:t xml:space="preserve"> wymienionych w </w:t>
      </w:r>
      <w:r w:rsidR="00747B32" w:rsidRPr="009C424B">
        <w:rPr>
          <w:rFonts w:ascii="Times New Roman" w:hAnsi="Times New Roman"/>
          <w:sz w:val="24"/>
          <w:szCs w:val="24"/>
        </w:rPr>
        <w:t xml:space="preserve">, </w:t>
      </w:r>
      <w:r w:rsidR="00747B32" w:rsidRPr="000D1D4B">
        <w:rPr>
          <w:rFonts w:ascii="Times New Roman" w:hAnsi="Times New Roman"/>
          <w:b/>
          <w:bCs/>
          <w:sz w:val="24"/>
          <w:szCs w:val="24"/>
        </w:rPr>
        <w:t>Zamawiający</w:t>
      </w:r>
      <w:r w:rsidR="00747B32" w:rsidRPr="009C424B">
        <w:rPr>
          <w:rFonts w:ascii="Times New Roman" w:hAnsi="Times New Roman"/>
          <w:sz w:val="24"/>
          <w:szCs w:val="24"/>
        </w:rPr>
        <w:t xml:space="preserve"> </w:t>
      </w:r>
      <w:r w:rsidR="000D1D4B">
        <w:rPr>
          <w:rFonts w:ascii="Times New Roman" w:hAnsi="Times New Roman"/>
          <w:sz w:val="24"/>
          <w:szCs w:val="24"/>
        </w:rPr>
        <w:t xml:space="preserve">uprawniony jest </w:t>
      </w:r>
      <w:r w:rsidR="00747B32" w:rsidRPr="009C424B">
        <w:rPr>
          <w:rFonts w:ascii="Times New Roman" w:hAnsi="Times New Roman"/>
          <w:sz w:val="24"/>
          <w:szCs w:val="24"/>
        </w:rPr>
        <w:t>odmówi</w:t>
      </w:r>
      <w:r w:rsidR="000D1D4B">
        <w:rPr>
          <w:rFonts w:ascii="Times New Roman" w:hAnsi="Times New Roman"/>
          <w:sz w:val="24"/>
          <w:szCs w:val="24"/>
        </w:rPr>
        <w:t>ć</w:t>
      </w:r>
      <w:r w:rsidR="00747B32" w:rsidRPr="009C424B">
        <w:rPr>
          <w:rFonts w:ascii="Times New Roman" w:hAnsi="Times New Roman"/>
          <w:sz w:val="24"/>
          <w:szCs w:val="24"/>
        </w:rPr>
        <w:t xml:space="preserve"> przyjęcia </w:t>
      </w:r>
      <w:r w:rsidR="00E8704C">
        <w:rPr>
          <w:rFonts w:ascii="Times New Roman" w:hAnsi="Times New Roman"/>
          <w:sz w:val="24"/>
          <w:szCs w:val="24"/>
        </w:rPr>
        <w:t>pelletu</w:t>
      </w:r>
      <w:r w:rsidR="00747B32" w:rsidRPr="009C424B">
        <w:rPr>
          <w:rFonts w:ascii="Times New Roman" w:hAnsi="Times New Roman"/>
          <w:sz w:val="24"/>
          <w:szCs w:val="24"/>
        </w:rPr>
        <w:t>, a w szczególności, gdy:</w:t>
      </w:r>
    </w:p>
    <w:p w14:paraId="05D0C818" w14:textId="50BFFF85" w:rsidR="00747B32" w:rsidRPr="00B069F2" w:rsidRDefault="00747B32" w:rsidP="00CE39DE">
      <w:pPr>
        <w:numPr>
          <w:ilvl w:val="0"/>
          <w:numId w:val="38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B069F2">
        <w:rPr>
          <w:rFonts w:ascii="Times New Roman" w:hAnsi="Times New Roman"/>
          <w:sz w:val="24"/>
          <w:szCs w:val="24"/>
        </w:rPr>
        <w:t>dostarczon</w:t>
      </w:r>
      <w:r w:rsidR="00E8704C">
        <w:rPr>
          <w:rFonts w:ascii="Times New Roman" w:hAnsi="Times New Roman"/>
          <w:sz w:val="24"/>
          <w:szCs w:val="24"/>
        </w:rPr>
        <w:t>y</w:t>
      </w:r>
      <w:r w:rsidRPr="00B069F2">
        <w:rPr>
          <w:rFonts w:ascii="Times New Roman" w:hAnsi="Times New Roman"/>
          <w:sz w:val="24"/>
          <w:szCs w:val="24"/>
        </w:rPr>
        <w:t xml:space="preserve"> </w:t>
      </w:r>
      <w:r w:rsidR="00E8704C">
        <w:rPr>
          <w:rFonts w:ascii="Times New Roman" w:hAnsi="Times New Roman"/>
          <w:sz w:val="24"/>
          <w:szCs w:val="24"/>
        </w:rPr>
        <w:t>pellet</w:t>
      </w:r>
      <w:r w:rsidRPr="00B069F2">
        <w:rPr>
          <w:rFonts w:ascii="Times New Roman" w:hAnsi="Times New Roman"/>
          <w:sz w:val="24"/>
          <w:szCs w:val="24"/>
        </w:rPr>
        <w:t xml:space="preserve"> nie będzie zgodn</w:t>
      </w:r>
      <w:r w:rsidR="00E8704C">
        <w:rPr>
          <w:rFonts w:ascii="Times New Roman" w:hAnsi="Times New Roman"/>
          <w:sz w:val="24"/>
          <w:szCs w:val="24"/>
        </w:rPr>
        <w:t>y</w:t>
      </w:r>
      <w:r w:rsidRPr="00B069F2">
        <w:rPr>
          <w:rFonts w:ascii="Times New Roman" w:hAnsi="Times New Roman"/>
          <w:sz w:val="24"/>
          <w:szCs w:val="24"/>
        </w:rPr>
        <w:t xml:space="preserve"> z postanowieniami określonymi </w:t>
      </w:r>
      <w:r w:rsidR="00B069F2" w:rsidRPr="00B069F2">
        <w:rPr>
          <w:rFonts w:ascii="Times New Roman" w:hAnsi="Times New Roman"/>
          <w:sz w:val="24"/>
          <w:szCs w:val="24"/>
        </w:rPr>
        <w:t>w § 4 ust.1 (Tabela) i ust. 2</w:t>
      </w:r>
      <w:r w:rsidR="00CE39DE">
        <w:rPr>
          <w:rFonts w:ascii="Times New Roman" w:hAnsi="Times New Roman"/>
          <w:sz w:val="24"/>
          <w:szCs w:val="24"/>
        </w:rPr>
        <w:t>;</w:t>
      </w:r>
    </w:p>
    <w:p w14:paraId="47EE330F" w14:textId="2724D87B" w:rsidR="00747B32" w:rsidRPr="00E13537" w:rsidRDefault="00747B32" w:rsidP="00CE39DE">
      <w:pPr>
        <w:numPr>
          <w:ilvl w:val="0"/>
          <w:numId w:val="38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hAnsi="Times New Roman"/>
          <w:sz w:val="24"/>
          <w:szCs w:val="24"/>
        </w:rPr>
        <w:t>w dostarczon</w:t>
      </w:r>
      <w:r w:rsidR="00E8704C">
        <w:rPr>
          <w:rFonts w:ascii="Times New Roman" w:hAnsi="Times New Roman"/>
          <w:sz w:val="24"/>
          <w:szCs w:val="24"/>
        </w:rPr>
        <w:t>ym</w:t>
      </w:r>
      <w:r w:rsidRPr="00E135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04C">
        <w:rPr>
          <w:rFonts w:ascii="Times New Roman" w:hAnsi="Times New Roman"/>
          <w:sz w:val="24"/>
          <w:szCs w:val="24"/>
        </w:rPr>
        <w:t>pellecie</w:t>
      </w:r>
      <w:proofErr w:type="spellEnd"/>
      <w:r w:rsidRPr="00E13537">
        <w:rPr>
          <w:rFonts w:ascii="Times New Roman" w:hAnsi="Times New Roman"/>
          <w:sz w:val="24"/>
          <w:szCs w:val="24"/>
        </w:rPr>
        <w:t xml:space="preserve"> znajdować się będą fragmenty </w:t>
      </w:r>
      <w:proofErr w:type="spellStart"/>
      <w:r w:rsidRPr="00E13537">
        <w:rPr>
          <w:rFonts w:ascii="Times New Roman" w:hAnsi="Times New Roman"/>
          <w:sz w:val="24"/>
          <w:szCs w:val="24"/>
        </w:rPr>
        <w:t>pel</w:t>
      </w:r>
      <w:r w:rsidR="00E8704C">
        <w:rPr>
          <w:rFonts w:ascii="Times New Roman" w:hAnsi="Times New Roman"/>
          <w:sz w:val="24"/>
          <w:szCs w:val="24"/>
        </w:rPr>
        <w:t>l</w:t>
      </w:r>
      <w:r w:rsidRPr="00E13537">
        <w:rPr>
          <w:rFonts w:ascii="Times New Roman" w:hAnsi="Times New Roman"/>
          <w:sz w:val="24"/>
          <w:szCs w:val="24"/>
        </w:rPr>
        <w:t>etów</w:t>
      </w:r>
      <w:proofErr w:type="spellEnd"/>
      <w:r w:rsidRPr="00E13537">
        <w:rPr>
          <w:rFonts w:ascii="Times New Roman" w:hAnsi="Times New Roman"/>
          <w:sz w:val="24"/>
          <w:szCs w:val="24"/>
        </w:rPr>
        <w:t xml:space="preserve"> </w:t>
      </w:r>
      <w:r w:rsidR="00D96A39">
        <w:rPr>
          <w:rFonts w:ascii="Times New Roman" w:hAnsi="Times New Roman"/>
          <w:sz w:val="24"/>
          <w:szCs w:val="24"/>
        </w:rPr>
        <w:t xml:space="preserve">drzewnych </w:t>
      </w:r>
      <w:r w:rsidRPr="00E13537">
        <w:rPr>
          <w:rFonts w:ascii="Times New Roman" w:hAnsi="Times New Roman"/>
          <w:sz w:val="24"/>
          <w:szCs w:val="24"/>
        </w:rPr>
        <w:t>lub brykietów</w:t>
      </w:r>
      <w:r w:rsidR="00CE39DE">
        <w:rPr>
          <w:rFonts w:ascii="Times New Roman" w:hAnsi="Times New Roman"/>
          <w:sz w:val="24"/>
          <w:szCs w:val="24"/>
        </w:rPr>
        <w:t>;</w:t>
      </w:r>
    </w:p>
    <w:p w14:paraId="1829AD7A" w14:textId="2FFFB78E" w:rsidR="00747B32" w:rsidRPr="00E13537" w:rsidRDefault="00747B32" w:rsidP="00CE39DE">
      <w:pPr>
        <w:numPr>
          <w:ilvl w:val="0"/>
          <w:numId w:val="38"/>
        </w:numPr>
        <w:spacing w:line="265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hAnsi="Times New Roman"/>
          <w:sz w:val="24"/>
          <w:szCs w:val="24"/>
        </w:rPr>
        <w:t xml:space="preserve">przeprowadzony ręcznym miernikiem wilgotności pomiar wykaże zawartość wilgoci powyżej </w:t>
      </w:r>
      <w:r w:rsidR="004E1F77">
        <w:rPr>
          <w:rFonts w:ascii="Times New Roman" w:hAnsi="Times New Roman"/>
          <w:sz w:val="24"/>
          <w:szCs w:val="24"/>
        </w:rPr>
        <w:t>15</w:t>
      </w:r>
      <w:r w:rsidRPr="00E13537">
        <w:rPr>
          <w:rFonts w:ascii="Times New Roman" w:hAnsi="Times New Roman"/>
          <w:sz w:val="24"/>
          <w:szCs w:val="24"/>
        </w:rPr>
        <w:t>%</w:t>
      </w:r>
      <w:r w:rsidR="00CE39DE">
        <w:rPr>
          <w:rFonts w:ascii="Times New Roman" w:hAnsi="Times New Roman"/>
          <w:sz w:val="24"/>
          <w:szCs w:val="24"/>
        </w:rPr>
        <w:t>;</w:t>
      </w:r>
    </w:p>
    <w:p w14:paraId="11F0F1CC" w14:textId="05881A77" w:rsidR="00747B32" w:rsidRPr="00E13537" w:rsidRDefault="00747B32" w:rsidP="00CE39DE">
      <w:pPr>
        <w:numPr>
          <w:ilvl w:val="0"/>
          <w:numId w:val="38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hAnsi="Times New Roman"/>
          <w:sz w:val="24"/>
          <w:szCs w:val="24"/>
        </w:rPr>
        <w:t>przekroczony zostanie dopuszczalny tonaż układu</w:t>
      </w:r>
      <w:r w:rsidR="000D1D4B">
        <w:rPr>
          <w:rFonts w:ascii="Times New Roman" w:hAnsi="Times New Roman"/>
          <w:sz w:val="24"/>
          <w:szCs w:val="24"/>
        </w:rPr>
        <w:t xml:space="preserve"> transportowego</w:t>
      </w:r>
      <w:r w:rsidRPr="00E13537">
        <w:rPr>
          <w:rFonts w:ascii="Times New Roman" w:hAnsi="Times New Roman"/>
          <w:sz w:val="24"/>
          <w:szCs w:val="24"/>
        </w:rPr>
        <w:t xml:space="preserve"> ciągnik — naczepa, </w:t>
      </w:r>
      <w:r w:rsidR="000D1D4B">
        <w:rPr>
          <w:rFonts w:ascii="Times New Roman" w:hAnsi="Times New Roman"/>
          <w:sz w:val="24"/>
          <w:szCs w:val="24"/>
        </w:rPr>
        <w:t>wynoszący 40 Mg</w:t>
      </w:r>
      <w:r w:rsidR="00CE39DE">
        <w:rPr>
          <w:rFonts w:ascii="Times New Roman" w:hAnsi="Times New Roman"/>
          <w:sz w:val="24"/>
          <w:szCs w:val="24"/>
        </w:rPr>
        <w:t>;</w:t>
      </w:r>
    </w:p>
    <w:p w14:paraId="6378D5BB" w14:textId="7070B4C0" w:rsidR="00747B32" w:rsidRPr="00E13537" w:rsidRDefault="00747B32" w:rsidP="00CE39DE">
      <w:pPr>
        <w:numPr>
          <w:ilvl w:val="0"/>
          <w:numId w:val="38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hAnsi="Times New Roman"/>
          <w:sz w:val="24"/>
          <w:szCs w:val="24"/>
        </w:rPr>
        <w:t>Dowód Dostawy nie zawiera wymaganych danych uzgodniony</w:t>
      </w:r>
      <w:r w:rsidR="000D1D4B">
        <w:rPr>
          <w:rFonts w:ascii="Times New Roman" w:hAnsi="Times New Roman"/>
          <w:sz w:val="24"/>
          <w:szCs w:val="24"/>
        </w:rPr>
        <w:t>ch</w:t>
      </w:r>
      <w:r w:rsidRPr="00E13537">
        <w:rPr>
          <w:rFonts w:ascii="Times New Roman" w:hAnsi="Times New Roman"/>
          <w:sz w:val="24"/>
          <w:szCs w:val="24"/>
        </w:rPr>
        <w:t xml:space="preserve"> między Stronami.</w:t>
      </w:r>
    </w:p>
    <w:p w14:paraId="2DAC50BC" w14:textId="4263D392" w:rsidR="00747B32" w:rsidRDefault="00747B32" w:rsidP="006B6B04">
      <w:pPr>
        <w:pStyle w:val="Akapitzlist"/>
        <w:numPr>
          <w:ilvl w:val="0"/>
          <w:numId w:val="18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54C56">
        <w:rPr>
          <w:rFonts w:ascii="Times New Roman" w:hAnsi="Times New Roman"/>
          <w:sz w:val="24"/>
          <w:szCs w:val="24"/>
        </w:rPr>
        <w:t xml:space="preserve">W razie odmowy przyjęcia Pojedynczej Dostawy sporządzony zostanie </w:t>
      </w:r>
      <w:r w:rsidR="00364FEB" w:rsidRPr="00E54C56">
        <w:rPr>
          <w:rFonts w:ascii="Times New Roman" w:hAnsi="Times New Roman"/>
          <w:sz w:val="24"/>
          <w:szCs w:val="24"/>
        </w:rPr>
        <w:t>protokół</w:t>
      </w:r>
      <w:r w:rsidRPr="00E54C56">
        <w:rPr>
          <w:rFonts w:ascii="Times New Roman" w:hAnsi="Times New Roman"/>
          <w:sz w:val="24"/>
          <w:szCs w:val="24"/>
        </w:rPr>
        <w:t xml:space="preserve"> odmowy przyjęcia </w:t>
      </w:r>
      <w:r w:rsidR="000D1D4B">
        <w:rPr>
          <w:rFonts w:ascii="Times New Roman" w:hAnsi="Times New Roman"/>
          <w:sz w:val="24"/>
          <w:szCs w:val="24"/>
        </w:rPr>
        <w:t>pelletu</w:t>
      </w:r>
      <w:r w:rsidRPr="00E54C56">
        <w:rPr>
          <w:rFonts w:ascii="Times New Roman" w:hAnsi="Times New Roman"/>
          <w:sz w:val="24"/>
          <w:szCs w:val="24"/>
        </w:rPr>
        <w:t xml:space="preserve">. </w:t>
      </w:r>
    </w:p>
    <w:p w14:paraId="46A2020E" w14:textId="6B33938D" w:rsidR="00747B32" w:rsidRPr="00E54C56" w:rsidRDefault="00747B32" w:rsidP="006B6B04">
      <w:pPr>
        <w:pStyle w:val="Akapitzlist"/>
        <w:numPr>
          <w:ilvl w:val="0"/>
          <w:numId w:val="18"/>
        </w:numPr>
        <w:spacing w:after="4" w:line="253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0D1D4B">
        <w:rPr>
          <w:rFonts w:ascii="Times New Roman" w:hAnsi="Times New Roman"/>
          <w:b/>
          <w:bCs/>
          <w:sz w:val="24"/>
          <w:szCs w:val="24"/>
        </w:rPr>
        <w:t>Sprzedawca</w:t>
      </w:r>
      <w:r w:rsidRPr="00E54C56">
        <w:rPr>
          <w:rFonts w:ascii="Times New Roman" w:hAnsi="Times New Roman"/>
          <w:sz w:val="24"/>
          <w:szCs w:val="24"/>
        </w:rPr>
        <w:t xml:space="preserve"> zobowiązany jest do odebrania na własny koszt </w:t>
      </w:r>
      <w:r w:rsidR="000D1D4B">
        <w:rPr>
          <w:rFonts w:ascii="Times New Roman" w:hAnsi="Times New Roman"/>
          <w:sz w:val="24"/>
          <w:szCs w:val="24"/>
        </w:rPr>
        <w:t>zakwestionowanej dostawy pelletu.</w:t>
      </w:r>
      <w:r w:rsidRPr="00E54C56">
        <w:rPr>
          <w:rFonts w:ascii="Times New Roman" w:hAnsi="Times New Roman"/>
          <w:sz w:val="24"/>
          <w:szCs w:val="24"/>
        </w:rPr>
        <w:t xml:space="preserve"> W przypadku niewywiązania się z tego obowiązku, </w:t>
      </w:r>
      <w:r w:rsidRPr="000D1D4B">
        <w:rPr>
          <w:rFonts w:ascii="Times New Roman" w:hAnsi="Times New Roman"/>
          <w:b/>
          <w:bCs/>
          <w:sz w:val="24"/>
          <w:szCs w:val="24"/>
        </w:rPr>
        <w:t>Zamawiający</w:t>
      </w:r>
      <w:r w:rsidRPr="00E54C56">
        <w:rPr>
          <w:rFonts w:ascii="Times New Roman" w:hAnsi="Times New Roman"/>
          <w:sz w:val="24"/>
          <w:szCs w:val="24"/>
        </w:rPr>
        <w:t xml:space="preserve">, bez obowiązku dodatkowego </w:t>
      </w:r>
      <w:r w:rsidR="00364FEB">
        <w:rPr>
          <w:rFonts w:ascii="Times New Roman" w:hAnsi="Times New Roman"/>
          <w:sz w:val="24"/>
          <w:szCs w:val="24"/>
        </w:rPr>
        <w:t>w</w:t>
      </w:r>
      <w:r w:rsidR="00E54C56">
        <w:rPr>
          <w:rFonts w:ascii="Times New Roman" w:hAnsi="Times New Roman"/>
          <w:sz w:val="24"/>
          <w:szCs w:val="24"/>
        </w:rPr>
        <w:t>zy</w:t>
      </w:r>
      <w:r w:rsidRPr="00E54C56">
        <w:rPr>
          <w:rFonts w:ascii="Times New Roman" w:hAnsi="Times New Roman"/>
          <w:sz w:val="24"/>
          <w:szCs w:val="24"/>
        </w:rPr>
        <w:t xml:space="preserve">wania lub powiadamiania, jest uprawniony do zwrotu </w:t>
      </w:r>
      <w:r w:rsidR="00526645">
        <w:rPr>
          <w:rFonts w:ascii="Times New Roman" w:hAnsi="Times New Roman"/>
          <w:sz w:val="24"/>
          <w:szCs w:val="24"/>
        </w:rPr>
        <w:t>dostarczonej dostawy pelletu</w:t>
      </w:r>
      <w:r w:rsidRPr="00E54C56">
        <w:rPr>
          <w:rFonts w:ascii="Times New Roman" w:hAnsi="Times New Roman"/>
          <w:sz w:val="24"/>
          <w:szCs w:val="24"/>
        </w:rPr>
        <w:t xml:space="preserve"> na koszt i ryzyko </w:t>
      </w:r>
      <w:r w:rsidRPr="00526645">
        <w:rPr>
          <w:rFonts w:ascii="Times New Roman" w:hAnsi="Times New Roman"/>
          <w:b/>
          <w:bCs/>
          <w:sz w:val="24"/>
          <w:szCs w:val="24"/>
        </w:rPr>
        <w:t>Sprzedawcy</w:t>
      </w:r>
      <w:r w:rsidR="00B069F2">
        <w:rPr>
          <w:rFonts w:ascii="Times New Roman" w:hAnsi="Times New Roman"/>
          <w:sz w:val="24"/>
          <w:szCs w:val="24"/>
        </w:rPr>
        <w:t>.</w:t>
      </w:r>
    </w:p>
    <w:p w14:paraId="0FA5B188" w14:textId="629861A8" w:rsidR="00F3083E" w:rsidRDefault="00F3083E" w:rsidP="009E413A">
      <w:pPr>
        <w:numPr>
          <w:ilvl w:val="12"/>
          <w:numId w:val="0"/>
        </w:numPr>
        <w:tabs>
          <w:tab w:val="decimal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93960EC" w14:textId="773609C7" w:rsidR="001575DA" w:rsidRPr="001575DA" w:rsidRDefault="001575DA" w:rsidP="009E413A">
      <w:pPr>
        <w:numPr>
          <w:ilvl w:val="12"/>
          <w:numId w:val="0"/>
        </w:numPr>
        <w:tabs>
          <w:tab w:val="decimal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1575DA">
        <w:rPr>
          <w:rFonts w:ascii="Times New Roman" w:hAnsi="Times New Roman"/>
          <w:b/>
          <w:sz w:val="24"/>
          <w:szCs w:val="24"/>
        </w:rPr>
        <w:sym w:font="Arial" w:char="00A7"/>
      </w:r>
      <w:r w:rsidRPr="001575DA">
        <w:rPr>
          <w:rFonts w:ascii="Times New Roman" w:hAnsi="Times New Roman"/>
          <w:b/>
          <w:sz w:val="24"/>
          <w:szCs w:val="24"/>
        </w:rPr>
        <w:t xml:space="preserve"> 6</w:t>
      </w:r>
    </w:p>
    <w:p w14:paraId="7947FF5E" w14:textId="5CA1EC16" w:rsidR="001575DA" w:rsidRDefault="001575DA" w:rsidP="009E413A">
      <w:pPr>
        <w:numPr>
          <w:ilvl w:val="12"/>
          <w:numId w:val="0"/>
        </w:numPr>
        <w:tabs>
          <w:tab w:val="decimal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1575DA">
        <w:rPr>
          <w:rFonts w:ascii="Times New Roman" w:hAnsi="Times New Roman"/>
          <w:b/>
          <w:sz w:val="24"/>
          <w:szCs w:val="24"/>
        </w:rPr>
        <w:t>CENA</w:t>
      </w:r>
      <w:r w:rsidR="00F3083E">
        <w:rPr>
          <w:rFonts w:ascii="Times New Roman" w:hAnsi="Times New Roman"/>
          <w:b/>
          <w:sz w:val="24"/>
          <w:szCs w:val="24"/>
        </w:rPr>
        <w:t xml:space="preserve"> I WARTOŚĆ DOSTAW PELLETU</w:t>
      </w:r>
    </w:p>
    <w:p w14:paraId="5A1CBDD8" w14:textId="71D1F528" w:rsidR="001575DA" w:rsidRDefault="001575DA" w:rsidP="006B6B04">
      <w:pPr>
        <w:pStyle w:val="Akapitzlist"/>
        <w:numPr>
          <w:ilvl w:val="0"/>
          <w:numId w:val="27"/>
        </w:numPr>
        <w:tabs>
          <w:tab w:val="decimal" w:pos="-2268"/>
        </w:tabs>
        <w:jc w:val="both"/>
        <w:rPr>
          <w:rFonts w:ascii="Times New Roman" w:hAnsi="Times New Roman"/>
          <w:sz w:val="24"/>
          <w:szCs w:val="24"/>
        </w:rPr>
      </w:pPr>
      <w:r w:rsidRPr="007C5C87">
        <w:rPr>
          <w:rFonts w:ascii="Times New Roman" w:hAnsi="Times New Roman"/>
          <w:sz w:val="24"/>
          <w:szCs w:val="24"/>
        </w:rPr>
        <w:t xml:space="preserve">Cena netto </w:t>
      </w:r>
      <w:r w:rsidR="00261A9F" w:rsidRPr="007C5C87">
        <w:rPr>
          <w:rFonts w:ascii="Times New Roman" w:hAnsi="Times New Roman"/>
          <w:sz w:val="24"/>
          <w:szCs w:val="24"/>
        </w:rPr>
        <w:t xml:space="preserve">pelletu </w:t>
      </w:r>
      <w:r w:rsidRPr="007C5C87">
        <w:rPr>
          <w:rFonts w:ascii="Times New Roman" w:hAnsi="Times New Roman"/>
          <w:sz w:val="24"/>
          <w:szCs w:val="24"/>
        </w:rPr>
        <w:t xml:space="preserve">sprzedanego </w:t>
      </w:r>
      <w:r w:rsidRPr="007C5C87">
        <w:rPr>
          <w:rFonts w:ascii="Times New Roman" w:hAnsi="Times New Roman"/>
          <w:b/>
          <w:sz w:val="24"/>
          <w:szCs w:val="24"/>
        </w:rPr>
        <w:t>Zamawiającemu</w:t>
      </w:r>
      <w:r w:rsidRPr="007C5C87">
        <w:rPr>
          <w:rFonts w:ascii="Times New Roman" w:hAnsi="Times New Roman"/>
          <w:sz w:val="24"/>
          <w:szCs w:val="24"/>
        </w:rPr>
        <w:t xml:space="preserve"> </w:t>
      </w:r>
      <w:r w:rsidR="002C287A" w:rsidRPr="007C5C87">
        <w:rPr>
          <w:rFonts w:ascii="Times New Roman" w:hAnsi="Times New Roman"/>
          <w:sz w:val="24"/>
          <w:szCs w:val="24"/>
        </w:rPr>
        <w:t>i</w:t>
      </w:r>
      <w:r w:rsidR="00FC5E46" w:rsidRPr="007C5C87">
        <w:rPr>
          <w:rFonts w:ascii="Times New Roman" w:hAnsi="Times New Roman"/>
          <w:sz w:val="24"/>
          <w:szCs w:val="24"/>
        </w:rPr>
        <w:t xml:space="preserve"> dostarczonego </w:t>
      </w:r>
      <w:r w:rsidRPr="007C5C87">
        <w:rPr>
          <w:rFonts w:ascii="Times New Roman" w:hAnsi="Times New Roman"/>
          <w:sz w:val="24"/>
          <w:szCs w:val="24"/>
        </w:rPr>
        <w:t xml:space="preserve">na wskazane miejsce na terenie </w:t>
      </w:r>
      <w:r w:rsidR="00BD3274">
        <w:rPr>
          <w:rFonts w:ascii="Times New Roman" w:hAnsi="Times New Roman"/>
          <w:sz w:val="24"/>
          <w:szCs w:val="24"/>
        </w:rPr>
        <w:t>OPEC</w:t>
      </w:r>
      <w:r w:rsidR="00526645">
        <w:rPr>
          <w:rFonts w:ascii="Times New Roman" w:hAnsi="Times New Roman"/>
          <w:sz w:val="24"/>
          <w:szCs w:val="24"/>
        </w:rPr>
        <w:t xml:space="preserve"> GRUDZIĄDZ</w:t>
      </w:r>
      <w:r w:rsidRPr="007C5C87">
        <w:rPr>
          <w:rFonts w:ascii="Times New Roman" w:hAnsi="Times New Roman"/>
          <w:sz w:val="24"/>
          <w:szCs w:val="24"/>
        </w:rPr>
        <w:t xml:space="preserve">, dla </w:t>
      </w:r>
      <w:r w:rsidR="00F3083E" w:rsidRPr="007C5C87">
        <w:rPr>
          <w:rFonts w:ascii="Times New Roman" w:hAnsi="Times New Roman"/>
          <w:sz w:val="24"/>
          <w:szCs w:val="24"/>
        </w:rPr>
        <w:t>parametrów określonych w §</w:t>
      </w:r>
      <w:r w:rsidR="00364FEB">
        <w:rPr>
          <w:rFonts w:ascii="Times New Roman" w:hAnsi="Times New Roman"/>
          <w:sz w:val="24"/>
          <w:szCs w:val="24"/>
        </w:rPr>
        <w:t xml:space="preserve"> </w:t>
      </w:r>
      <w:r w:rsidR="00F3083E" w:rsidRPr="007C5C87">
        <w:rPr>
          <w:rFonts w:ascii="Times New Roman" w:hAnsi="Times New Roman"/>
          <w:sz w:val="24"/>
          <w:szCs w:val="24"/>
        </w:rPr>
        <w:t xml:space="preserve">4 ust.1 </w:t>
      </w:r>
      <w:r w:rsidR="00526645">
        <w:rPr>
          <w:rFonts w:ascii="Times New Roman" w:hAnsi="Times New Roman"/>
          <w:sz w:val="24"/>
          <w:szCs w:val="24"/>
        </w:rPr>
        <w:t xml:space="preserve">i </w:t>
      </w:r>
      <w:r w:rsidRPr="007C5C87">
        <w:rPr>
          <w:rFonts w:ascii="Times New Roman" w:hAnsi="Times New Roman"/>
          <w:sz w:val="24"/>
          <w:szCs w:val="24"/>
        </w:rPr>
        <w:t>wartości opałowej w stanie roboczym</w:t>
      </w:r>
      <w:r w:rsidR="00526645">
        <w:rPr>
          <w:rFonts w:ascii="Times New Roman" w:hAnsi="Times New Roman"/>
          <w:sz w:val="24"/>
          <w:szCs w:val="24"/>
        </w:rPr>
        <w:t xml:space="preserve"> wynoszącej</w:t>
      </w:r>
      <w:r w:rsidRPr="007C5C87">
        <w:rPr>
          <w:rFonts w:ascii="Times New Roman" w:hAnsi="Times New Roman"/>
          <w:sz w:val="24"/>
          <w:szCs w:val="24"/>
        </w:rPr>
        <w:t xml:space="preserve"> </w:t>
      </w:r>
      <w:r w:rsidR="00AB5C83" w:rsidRPr="007C5C87">
        <w:rPr>
          <w:rFonts w:ascii="Times New Roman" w:hAnsi="Times New Roman"/>
          <w:sz w:val="24"/>
          <w:szCs w:val="24"/>
        </w:rPr>
        <w:t>14,5</w:t>
      </w:r>
      <w:r w:rsidRPr="007C5C87">
        <w:rPr>
          <w:rFonts w:ascii="Times New Roman" w:hAnsi="Times New Roman"/>
          <w:sz w:val="24"/>
          <w:szCs w:val="24"/>
        </w:rPr>
        <w:t xml:space="preserve"> GJ/Mg wynosi </w:t>
      </w:r>
      <w:r w:rsidR="00924406">
        <w:rPr>
          <w:rFonts w:ascii="Times New Roman" w:hAnsi="Times New Roman"/>
          <w:sz w:val="24"/>
          <w:szCs w:val="24"/>
        </w:rPr>
        <w:t>………</w:t>
      </w:r>
      <w:r w:rsidRPr="007C5C87">
        <w:rPr>
          <w:rFonts w:ascii="Times New Roman" w:hAnsi="Times New Roman"/>
          <w:b/>
          <w:sz w:val="24"/>
          <w:szCs w:val="24"/>
        </w:rPr>
        <w:t xml:space="preserve"> zł</w:t>
      </w:r>
      <w:r w:rsidRPr="007C5C87">
        <w:rPr>
          <w:rFonts w:ascii="Times New Roman" w:hAnsi="Times New Roman"/>
          <w:sz w:val="24"/>
          <w:szCs w:val="24"/>
        </w:rPr>
        <w:t xml:space="preserve"> </w:t>
      </w:r>
      <w:r w:rsidRPr="007C5C87">
        <w:rPr>
          <w:rFonts w:ascii="Times New Roman" w:hAnsi="Times New Roman"/>
          <w:b/>
          <w:sz w:val="24"/>
          <w:szCs w:val="24"/>
        </w:rPr>
        <w:t xml:space="preserve">netto </w:t>
      </w:r>
      <w:r w:rsidRPr="007C5C87">
        <w:rPr>
          <w:rFonts w:ascii="Times New Roman" w:hAnsi="Times New Roman"/>
          <w:sz w:val="24"/>
          <w:szCs w:val="24"/>
        </w:rPr>
        <w:t xml:space="preserve">(słownie: </w:t>
      </w:r>
      <w:r w:rsidR="00924406">
        <w:rPr>
          <w:rFonts w:ascii="Times New Roman" w:hAnsi="Times New Roman"/>
          <w:sz w:val="24"/>
          <w:szCs w:val="24"/>
        </w:rPr>
        <w:t>……….</w:t>
      </w:r>
      <w:r w:rsidR="00371F37" w:rsidRPr="007C5C87">
        <w:rPr>
          <w:rFonts w:ascii="Times New Roman" w:hAnsi="Times New Roman"/>
          <w:sz w:val="24"/>
          <w:szCs w:val="24"/>
        </w:rPr>
        <w:t xml:space="preserve"> </w:t>
      </w:r>
      <w:r w:rsidRPr="007C5C87">
        <w:rPr>
          <w:rFonts w:ascii="Times New Roman" w:hAnsi="Times New Roman"/>
          <w:b/>
          <w:sz w:val="24"/>
          <w:szCs w:val="24"/>
        </w:rPr>
        <w:t>zł</w:t>
      </w:r>
      <w:r w:rsidR="007F2D7D" w:rsidRPr="007C5C87">
        <w:rPr>
          <w:rFonts w:ascii="Times New Roman" w:hAnsi="Times New Roman"/>
          <w:b/>
          <w:sz w:val="24"/>
          <w:szCs w:val="24"/>
        </w:rPr>
        <w:t xml:space="preserve"> </w:t>
      </w:r>
      <w:r w:rsidR="00526645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="00924406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Pr="007C5C87">
        <w:rPr>
          <w:rFonts w:ascii="Times New Roman" w:hAnsi="Times New Roman"/>
          <w:b/>
          <w:sz w:val="24"/>
          <w:szCs w:val="24"/>
        </w:rPr>
        <w:t>/</w:t>
      </w:r>
      <w:r w:rsidRPr="007C5C87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C5C87">
        <w:rPr>
          <w:rFonts w:ascii="Times New Roman" w:hAnsi="Times New Roman"/>
          <w:sz w:val="24"/>
          <w:szCs w:val="24"/>
        </w:rPr>
        <w:t xml:space="preserve">) </w:t>
      </w:r>
      <w:r w:rsidRPr="007C5C87">
        <w:rPr>
          <w:rFonts w:ascii="Times New Roman" w:hAnsi="Times New Roman"/>
          <w:b/>
          <w:sz w:val="24"/>
          <w:szCs w:val="24"/>
        </w:rPr>
        <w:t xml:space="preserve">za 1 </w:t>
      </w:r>
      <w:r w:rsidR="007C5C87" w:rsidRPr="007C5C87">
        <w:rPr>
          <w:rFonts w:ascii="Times New Roman" w:hAnsi="Times New Roman"/>
          <w:b/>
          <w:sz w:val="24"/>
          <w:szCs w:val="24"/>
        </w:rPr>
        <w:t>GJ</w:t>
      </w:r>
      <w:r w:rsidRPr="007C5C87">
        <w:rPr>
          <w:rFonts w:ascii="Times New Roman" w:hAnsi="Times New Roman"/>
          <w:sz w:val="24"/>
          <w:szCs w:val="24"/>
        </w:rPr>
        <w:t>.</w:t>
      </w:r>
    </w:p>
    <w:p w14:paraId="06610513" w14:textId="773C2544" w:rsidR="00F3083E" w:rsidRDefault="005A59E9" w:rsidP="005A59E9">
      <w:pPr>
        <w:pStyle w:val="Akapitzlist"/>
        <w:numPr>
          <w:ilvl w:val="0"/>
          <w:numId w:val="27"/>
        </w:numPr>
        <w:tabs>
          <w:tab w:val="decimal" w:pos="-226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3083E" w:rsidRPr="005A59E9">
        <w:rPr>
          <w:rFonts w:ascii="Times New Roman" w:hAnsi="Times New Roman"/>
          <w:sz w:val="24"/>
          <w:szCs w:val="24"/>
        </w:rPr>
        <w:t>ozliczenia za każdą prawidłowo dostarczoną Partię</w:t>
      </w:r>
      <w:r w:rsidR="00484CF0">
        <w:rPr>
          <w:rFonts w:ascii="Times New Roman" w:hAnsi="Times New Roman"/>
          <w:sz w:val="24"/>
          <w:szCs w:val="24"/>
        </w:rPr>
        <w:t xml:space="preserve"> pelletu</w:t>
      </w:r>
      <w:r w:rsidR="00F3083E" w:rsidRPr="005A59E9">
        <w:rPr>
          <w:rFonts w:ascii="Times New Roman" w:hAnsi="Times New Roman"/>
          <w:sz w:val="24"/>
          <w:szCs w:val="24"/>
        </w:rPr>
        <w:t xml:space="preserve"> dokonywane będą na podstawie cen</w:t>
      </w:r>
      <w:r w:rsidR="007C5C87" w:rsidRPr="005A59E9">
        <w:rPr>
          <w:rFonts w:ascii="Times New Roman" w:hAnsi="Times New Roman"/>
          <w:sz w:val="24"/>
          <w:szCs w:val="24"/>
        </w:rPr>
        <w:t>y</w:t>
      </w:r>
      <w:r w:rsidR="00F3083E" w:rsidRPr="005A59E9">
        <w:rPr>
          <w:rFonts w:ascii="Times New Roman" w:hAnsi="Times New Roman"/>
          <w:sz w:val="24"/>
          <w:szCs w:val="24"/>
        </w:rPr>
        <w:t xml:space="preserve"> jednostkow</w:t>
      </w:r>
      <w:r w:rsidR="00C56CF7" w:rsidRPr="005A59E9">
        <w:rPr>
          <w:rFonts w:ascii="Times New Roman" w:hAnsi="Times New Roman"/>
          <w:sz w:val="24"/>
          <w:szCs w:val="24"/>
        </w:rPr>
        <w:t>ej</w:t>
      </w:r>
      <w:r w:rsidR="00F3083E" w:rsidRPr="005A59E9">
        <w:rPr>
          <w:rFonts w:ascii="Times New Roman" w:hAnsi="Times New Roman"/>
          <w:sz w:val="24"/>
          <w:szCs w:val="24"/>
        </w:rPr>
        <w:t xml:space="preserve"> netto wskazan</w:t>
      </w:r>
      <w:r w:rsidR="007C5C87" w:rsidRPr="005A59E9">
        <w:rPr>
          <w:rFonts w:ascii="Times New Roman" w:hAnsi="Times New Roman"/>
          <w:sz w:val="24"/>
          <w:szCs w:val="24"/>
        </w:rPr>
        <w:t>ej</w:t>
      </w:r>
      <w:r w:rsidR="00F3083E" w:rsidRPr="005A5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ust.1.</w:t>
      </w:r>
    </w:p>
    <w:p w14:paraId="4F79F535" w14:textId="2C4CF5D9" w:rsidR="00F3083E" w:rsidRDefault="005A59E9" w:rsidP="005A59E9">
      <w:pPr>
        <w:pStyle w:val="Akapitzlist"/>
        <w:numPr>
          <w:ilvl w:val="0"/>
          <w:numId w:val="27"/>
        </w:numPr>
        <w:tabs>
          <w:tab w:val="decimal" w:pos="-226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F3083E" w:rsidRPr="005A59E9">
        <w:rPr>
          <w:rFonts w:ascii="Times New Roman" w:hAnsi="Times New Roman"/>
          <w:sz w:val="24"/>
          <w:szCs w:val="24"/>
        </w:rPr>
        <w:t xml:space="preserve">ednostkową cenę netto za 1 Mg dostarczonej przez </w:t>
      </w:r>
      <w:r w:rsidR="00484CF0" w:rsidRPr="00484CF0">
        <w:rPr>
          <w:rFonts w:ascii="Times New Roman" w:hAnsi="Times New Roman"/>
          <w:b/>
          <w:bCs/>
          <w:sz w:val="24"/>
          <w:szCs w:val="24"/>
        </w:rPr>
        <w:t>Sprzedawcę</w:t>
      </w:r>
      <w:r w:rsidR="00F3083E" w:rsidRPr="005A59E9">
        <w:rPr>
          <w:rFonts w:ascii="Times New Roman" w:hAnsi="Times New Roman"/>
          <w:sz w:val="24"/>
          <w:szCs w:val="24"/>
        </w:rPr>
        <w:t xml:space="preserve"> Partii </w:t>
      </w:r>
      <w:r w:rsidR="00484CF0">
        <w:rPr>
          <w:rFonts w:ascii="Times New Roman" w:hAnsi="Times New Roman"/>
          <w:sz w:val="24"/>
          <w:szCs w:val="24"/>
        </w:rPr>
        <w:t>pelletu</w:t>
      </w:r>
      <w:r w:rsidR="00F3083E" w:rsidRPr="005A59E9">
        <w:rPr>
          <w:rFonts w:ascii="Times New Roman" w:hAnsi="Times New Roman"/>
          <w:sz w:val="24"/>
          <w:szCs w:val="24"/>
        </w:rPr>
        <w:t xml:space="preserve"> oblicza się jako iloczyn ceny netto za 1 GJ określonej w </w:t>
      </w:r>
      <w:r w:rsidR="00364FEB" w:rsidRPr="005A59E9">
        <w:rPr>
          <w:rFonts w:ascii="Times New Roman" w:hAnsi="Times New Roman"/>
          <w:sz w:val="24"/>
          <w:szCs w:val="24"/>
        </w:rPr>
        <w:t>ust.1</w:t>
      </w:r>
      <w:r w:rsidR="00F3083E" w:rsidRPr="005A59E9">
        <w:rPr>
          <w:rFonts w:ascii="Times New Roman" w:hAnsi="Times New Roman"/>
          <w:sz w:val="24"/>
          <w:szCs w:val="24"/>
        </w:rPr>
        <w:t xml:space="preserve"> powyżej oraz wartości opałowej danej Partii </w:t>
      </w:r>
      <w:r w:rsidR="00484CF0">
        <w:rPr>
          <w:rFonts w:ascii="Times New Roman" w:hAnsi="Times New Roman"/>
          <w:sz w:val="24"/>
          <w:szCs w:val="24"/>
        </w:rPr>
        <w:t>pelletu</w:t>
      </w:r>
      <w:r w:rsidR="00F3083E" w:rsidRPr="005A59E9">
        <w:rPr>
          <w:rFonts w:ascii="Times New Roman" w:hAnsi="Times New Roman"/>
          <w:sz w:val="24"/>
          <w:szCs w:val="24"/>
        </w:rPr>
        <w:t xml:space="preserve"> określonej zgodnie z</w:t>
      </w:r>
      <w:r w:rsidR="00484CF0">
        <w:rPr>
          <w:rFonts w:ascii="Times New Roman" w:hAnsi="Times New Roman"/>
          <w:sz w:val="24"/>
          <w:szCs w:val="24"/>
        </w:rPr>
        <w:t xml:space="preserve"> zapisami</w:t>
      </w:r>
      <w:r w:rsidR="00F3083E" w:rsidRPr="005A59E9">
        <w:rPr>
          <w:rFonts w:ascii="Times New Roman" w:hAnsi="Times New Roman"/>
          <w:sz w:val="24"/>
          <w:szCs w:val="24"/>
        </w:rPr>
        <w:t xml:space="preserve"> </w:t>
      </w:r>
      <w:r w:rsidRPr="005A59E9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A29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746172" w:rsidRPr="005A59E9">
        <w:rPr>
          <w:rFonts w:ascii="Times New Roman" w:hAnsi="Times New Roman"/>
          <w:sz w:val="24"/>
          <w:szCs w:val="24"/>
        </w:rPr>
        <w:t>ust.</w:t>
      </w:r>
      <w:r w:rsidR="00EA2934">
        <w:rPr>
          <w:rFonts w:ascii="Times New Roman" w:hAnsi="Times New Roman"/>
          <w:sz w:val="24"/>
          <w:szCs w:val="24"/>
        </w:rPr>
        <w:t xml:space="preserve"> </w:t>
      </w:r>
      <w:r w:rsidR="00484CF0">
        <w:rPr>
          <w:rFonts w:ascii="Times New Roman" w:hAnsi="Times New Roman"/>
          <w:sz w:val="24"/>
          <w:szCs w:val="24"/>
        </w:rPr>
        <w:t>11</w:t>
      </w:r>
      <w:r w:rsidR="00F3083E" w:rsidRPr="005A59E9">
        <w:rPr>
          <w:rFonts w:ascii="Times New Roman" w:hAnsi="Times New Roman"/>
          <w:sz w:val="24"/>
          <w:szCs w:val="24"/>
        </w:rPr>
        <w:t xml:space="preserve">, a następnie obniża się zgodnie </w:t>
      </w:r>
      <w:r w:rsidR="00EA2934">
        <w:rPr>
          <w:rFonts w:ascii="Times New Roman" w:hAnsi="Times New Roman"/>
          <w:sz w:val="24"/>
          <w:szCs w:val="24"/>
        </w:rPr>
        <w:br/>
      </w:r>
      <w:r w:rsidR="00F3083E" w:rsidRPr="005A59E9">
        <w:rPr>
          <w:rFonts w:ascii="Times New Roman" w:hAnsi="Times New Roman"/>
          <w:sz w:val="24"/>
          <w:szCs w:val="24"/>
        </w:rPr>
        <w:t>z zasadami opisanymi w</w:t>
      </w:r>
      <w:r>
        <w:rPr>
          <w:rFonts w:ascii="Times New Roman" w:hAnsi="Times New Roman"/>
          <w:sz w:val="24"/>
          <w:szCs w:val="24"/>
        </w:rPr>
        <w:t xml:space="preserve"> ust. 4</w:t>
      </w:r>
      <w:r w:rsidR="00F3083E" w:rsidRPr="005A5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F3083E" w:rsidRPr="005A59E9">
        <w:rPr>
          <w:rFonts w:ascii="Times New Roman" w:hAnsi="Times New Roman"/>
          <w:sz w:val="24"/>
          <w:szCs w:val="24"/>
        </w:rPr>
        <w:t>oniżej</w:t>
      </w:r>
      <w:r>
        <w:rPr>
          <w:rFonts w:ascii="Times New Roman" w:hAnsi="Times New Roman"/>
          <w:sz w:val="24"/>
          <w:szCs w:val="24"/>
        </w:rPr>
        <w:t>.</w:t>
      </w:r>
    </w:p>
    <w:p w14:paraId="14C0CD98" w14:textId="03557593" w:rsidR="00F3083E" w:rsidRPr="005A59E9" w:rsidRDefault="005A59E9" w:rsidP="005A59E9">
      <w:pPr>
        <w:pStyle w:val="Akapitzlist"/>
        <w:numPr>
          <w:ilvl w:val="0"/>
          <w:numId w:val="27"/>
        </w:numPr>
        <w:tabs>
          <w:tab w:val="decimal" w:pos="-226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3083E" w:rsidRPr="005A59E9">
        <w:rPr>
          <w:rFonts w:ascii="Times New Roman" w:hAnsi="Times New Roman"/>
          <w:sz w:val="24"/>
          <w:szCs w:val="24"/>
        </w:rPr>
        <w:t xml:space="preserve"> przypadku przekroczenia któregokolwiek z parametrów gwarantowanych Biomasy, określonych w Tabeli </w:t>
      </w:r>
      <w:r w:rsidR="00EA2934" w:rsidRPr="00EA2934">
        <w:rPr>
          <w:rFonts w:ascii="Times New Roman" w:hAnsi="Times New Roman"/>
          <w:sz w:val="24"/>
          <w:szCs w:val="24"/>
        </w:rPr>
        <w:t>w § 4 ust. 1</w:t>
      </w:r>
      <w:r w:rsidR="00F3083E" w:rsidRPr="005A59E9">
        <w:rPr>
          <w:rFonts w:ascii="Times New Roman" w:hAnsi="Times New Roman"/>
          <w:sz w:val="24"/>
          <w:szCs w:val="24"/>
        </w:rPr>
        <w:t>. jednostkowa cena netto za I Mg Partii Biomasy ulega obniżeniu, dla każdego parametru z osobna, w następującej wysokości</w:t>
      </w:r>
      <w:r w:rsidR="00746172" w:rsidRPr="005A59E9">
        <w:rPr>
          <w:rFonts w:ascii="Times New Roman" w:hAnsi="Times New Roman"/>
          <w:sz w:val="24"/>
          <w:szCs w:val="24"/>
        </w:rPr>
        <w:t>:</w:t>
      </w:r>
    </w:p>
    <w:p w14:paraId="439C03CE" w14:textId="029E776A" w:rsidR="00F3083E" w:rsidRPr="006F3AE7" w:rsidRDefault="002543C0" w:rsidP="009E4464">
      <w:pPr>
        <w:pStyle w:val="Akapitzlist"/>
        <w:numPr>
          <w:ilvl w:val="0"/>
          <w:numId w:val="33"/>
        </w:numPr>
        <w:tabs>
          <w:tab w:val="center" w:pos="817"/>
          <w:tab w:val="center" w:pos="3251"/>
        </w:tabs>
        <w:spacing w:after="2" w:line="265" w:lineRule="auto"/>
        <w:rPr>
          <w:rFonts w:ascii="Times New Roman" w:hAnsi="Times New Roman"/>
          <w:sz w:val="24"/>
          <w:szCs w:val="24"/>
        </w:rPr>
      </w:pPr>
      <w:r w:rsidRPr="006F3AE7">
        <w:rPr>
          <w:rFonts w:ascii="Times New Roman" w:hAnsi="Times New Roman"/>
          <w:sz w:val="24"/>
          <w:szCs w:val="24"/>
        </w:rPr>
        <w:t>1</w:t>
      </w:r>
      <w:r w:rsidR="006F3AE7" w:rsidRPr="006F3AE7">
        <w:rPr>
          <w:rFonts w:ascii="Times New Roman" w:hAnsi="Times New Roman"/>
          <w:sz w:val="24"/>
          <w:szCs w:val="24"/>
        </w:rPr>
        <w:t xml:space="preserve">,5 </w:t>
      </w:r>
      <w:r w:rsidR="00F3083E" w:rsidRPr="006F3AE7">
        <w:rPr>
          <w:rFonts w:ascii="Times New Roman" w:hAnsi="Times New Roman"/>
          <w:sz w:val="24"/>
          <w:szCs w:val="24"/>
        </w:rPr>
        <w:t xml:space="preserve">% za przekroczenie określonej w Tabeli </w:t>
      </w:r>
      <w:bookmarkStart w:id="4" w:name="_Hlk87015322"/>
      <w:r w:rsidR="00F3083E" w:rsidRPr="006F3AE7">
        <w:rPr>
          <w:rFonts w:ascii="Times New Roman" w:hAnsi="Times New Roman"/>
          <w:sz w:val="24"/>
          <w:szCs w:val="24"/>
        </w:rPr>
        <w:t>w</w:t>
      </w:r>
      <w:r w:rsidR="008868A3" w:rsidRPr="006F3AE7">
        <w:rPr>
          <w:rFonts w:ascii="Times New Roman" w:hAnsi="Times New Roman"/>
          <w:sz w:val="24"/>
          <w:szCs w:val="24"/>
        </w:rPr>
        <w:t xml:space="preserve"> </w:t>
      </w:r>
      <w:bookmarkStart w:id="5" w:name="_Hlk87012530"/>
      <w:r w:rsidR="008868A3" w:rsidRPr="006F3AE7">
        <w:rPr>
          <w:rFonts w:ascii="Times New Roman" w:hAnsi="Times New Roman"/>
          <w:sz w:val="24"/>
          <w:szCs w:val="24"/>
        </w:rPr>
        <w:t xml:space="preserve">§ 4 ust. 1 </w:t>
      </w:r>
      <w:bookmarkEnd w:id="5"/>
      <w:bookmarkEnd w:id="4"/>
      <w:r w:rsidR="00F3083E" w:rsidRPr="006F3AE7">
        <w:rPr>
          <w:rFonts w:ascii="Times New Roman" w:hAnsi="Times New Roman"/>
          <w:sz w:val="24"/>
          <w:szCs w:val="24"/>
        </w:rPr>
        <w:t>zawartości:</w:t>
      </w:r>
    </w:p>
    <w:p w14:paraId="534AC988" w14:textId="42AEDB24" w:rsidR="00F3083E" w:rsidRPr="006F3AE7" w:rsidRDefault="00F3083E" w:rsidP="009E4464">
      <w:pPr>
        <w:numPr>
          <w:ilvl w:val="1"/>
          <w:numId w:val="34"/>
        </w:numPr>
        <w:spacing w:after="2" w:line="265" w:lineRule="auto"/>
        <w:ind w:left="1134" w:right="3621" w:hanging="425"/>
        <w:rPr>
          <w:rFonts w:ascii="Times New Roman" w:hAnsi="Times New Roman"/>
          <w:sz w:val="24"/>
          <w:szCs w:val="24"/>
        </w:rPr>
      </w:pPr>
      <w:r w:rsidRPr="006F3AE7">
        <w:rPr>
          <w:rFonts w:ascii="Times New Roman" w:hAnsi="Times New Roman"/>
          <w:sz w:val="24"/>
          <w:szCs w:val="24"/>
        </w:rPr>
        <w:t xml:space="preserve">popiołu — </w:t>
      </w:r>
      <w:r w:rsidR="005F1B8A" w:rsidRPr="006F3AE7">
        <w:rPr>
          <w:rFonts w:ascii="Times New Roman" w:hAnsi="Times New Roman"/>
          <w:sz w:val="24"/>
          <w:szCs w:val="24"/>
        </w:rPr>
        <w:t xml:space="preserve">od 2% </w:t>
      </w:r>
      <w:r w:rsidRPr="006F3AE7">
        <w:rPr>
          <w:rFonts w:ascii="Times New Roman" w:hAnsi="Times New Roman"/>
          <w:sz w:val="24"/>
          <w:szCs w:val="24"/>
        </w:rPr>
        <w:t xml:space="preserve">do </w:t>
      </w:r>
      <w:r w:rsidR="00EC7385" w:rsidRPr="006F3AE7">
        <w:rPr>
          <w:rFonts w:ascii="Times New Roman" w:hAnsi="Times New Roman"/>
          <w:sz w:val="24"/>
          <w:szCs w:val="24"/>
        </w:rPr>
        <w:t>4</w:t>
      </w:r>
      <w:r w:rsidRPr="006F3AE7">
        <w:rPr>
          <w:rFonts w:ascii="Times New Roman" w:hAnsi="Times New Roman"/>
          <w:sz w:val="24"/>
          <w:szCs w:val="24"/>
        </w:rPr>
        <w:t>% włącznie</w:t>
      </w:r>
      <w:r w:rsidR="003921EB" w:rsidRPr="006F3AE7">
        <w:rPr>
          <w:rFonts w:ascii="Times New Roman" w:hAnsi="Times New Roman"/>
          <w:sz w:val="24"/>
          <w:szCs w:val="24"/>
        </w:rPr>
        <w:t>,</w:t>
      </w:r>
    </w:p>
    <w:p w14:paraId="77223C1F" w14:textId="11F4D6AB" w:rsidR="00F3083E" w:rsidRPr="006F3AE7" w:rsidRDefault="00F3083E" w:rsidP="009E4464">
      <w:pPr>
        <w:numPr>
          <w:ilvl w:val="1"/>
          <w:numId w:val="34"/>
        </w:numPr>
        <w:spacing w:line="216" w:lineRule="auto"/>
        <w:ind w:left="1134" w:right="3621" w:hanging="425"/>
        <w:rPr>
          <w:rFonts w:ascii="Times New Roman" w:hAnsi="Times New Roman"/>
          <w:sz w:val="24"/>
          <w:szCs w:val="24"/>
        </w:rPr>
      </w:pPr>
      <w:r w:rsidRPr="006F3AE7">
        <w:rPr>
          <w:rFonts w:ascii="Times New Roman" w:hAnsi="Times New Roman"/>
          <w:sz w:val="24"/>
          <w:szCs w:val="24"/>
        </w:rPr>
        <w:t xml:space="preserve">wilgoci — </w:t>
      </w:r>
      <w:r w:rsidR="005F1B8A" w:rsidRPr="006F3AE7">
        <w:rPr>
          <w:rFonts w:ascii="Times New Roman" w:hAnsi="Times New Roman"/>
          <w:sz w:val="24"/>
          <w:szCs w:val="24"/>
        </w:rPr>
        <w:t xml:space="preserve">od 2% </w:t>
      </w:r>
      <w:r w:rsidRPr="006F3AE7">
        <w:rPr>
          <w:rFonts w:ascii="Times New Roman" w:hAnsi="Times New Roman"/>
          <w:sz w:val="24"/>
          <w:szCs w:val="24"/>
        </w:rPr>
        <w:t xml:space="preserve">do </w:t>
      </w:r>
      <w:r w:rsidR="00EC7385" w:rsidRPr="006F3AE7">
        <w:rPr>
          <w:rFonts w:ascii="Times New Roman" w:hAnsi="Times New Roman"/>
          <w:sz w:val="24"/>
          <w:szCs w:val="24"/>
        </w:rPr>
        <w:t>4</w:t>
      </w:r>
      <w:r w:rsidRPr="006F3AE7">
        <w:rPr>
          <w:rFonts w:ascii="Times New Roman" w:hAnsi="Times New Roman"/>
          <w:sz w:val="24"/>
          <w:szCs w:val="24"/>
        </w:rPr>
        <w:t>% włącznie</w:t>
      </w:r>
      <w:r w:rsidR="009E4464" w:rsidRPr="006F3AE7">
        <w:rPr>
          <w:rFonts w:ascii="Times New Roman" w:hAnsi="Times New Roman"/>
          <w:sz w:val="24"/>
          <w:szCs w:val="24"/>
        </w:rPr>
        <w:t>;</w:t>
      </w:r>
    </w:p>
    <w:p w14:paraId="16BBD715" w14:textId="53E5EBB9" w:rsidR="00F3083E" w:rsidRPr="006F3AE7" w:rsidRDefault="00F3083E" w:rsidP="009E4464">
      <w:pPr>
        <w:pStyle w:val="Akapitzlist"/>
        <w:numPr>
          <w:ilvl w:val="0"/>
          <w:numId w:val="33"/>
        </w:numPr>
        <w:tabs>
          <w:tab w:val="center" w:pos="828"/>
          <w:tab w:val="center" w:pos="3762"/>
        </w:tabs>
        <w:spacing w:after="2" w:line="265" w:lineRule="auto"/>
        <w:rPr>
          <w:rFonts w:ascii="Times New Roman" w:hAnsi="Times New Roman"/>
          <w:sz w:val="24"/>
          <w:szCs w:val="24"/>
        </w:rPr>
      </w:pPr>
      <w:r w:rsidRPr="006F3AE7">
        <w:rPr>
          <w:rFonts w:ascii="Times New Roman" w:hAnsi="Times New Roman"/>
          <w:sz w:val="24"/>
          <w:szCs w:val="24"/>
        </w:rPr>
        <w:tab/>
        <w:t>dodatkowo po 1% za przekroczenie określonej w Tabeli w</w:t>
      </w:r>
      <w:r w:rsidR="008868A3" w:rsidRPr="006F3AE7">
        <w:rPr>
          <w:rFonts w:ascii="Times New Roman" w:hAnsi="Times New Roman"/>
          <w:sz w:val="24"/>
          <w:szCs w:val="24"/>
        </w:rPr>
        <w:t xml:space="preserve"> § 4 ust. 1</w:t>
      </w:r>
      <w:r w:rsidRPr="006F3AE7">
        <w:rPr>
          <w:rFonts w:ascii="Times New Roman" w:hAnsi="Times New Roman"/>
          <w:sz w:val="24"/>
          <w:szCs w:val="24"/>
        </w:rPr>
        <w:t xml:space="preserve"> zawartości:</w:t>
      </w:r>
    </w:p>
    <w:p w14:paraId="3F36F83A" w14:textId="7D3A0AD5" w:rsidR="00F3083E" w:rsidRPr="006F3AE7" w:rsidRDefault="00F3083E" w:rsidP="009E4464">
      <w:pPr>
        <w:numPr>
          <w:ilvl w:val="2"/>
          <w:numId w:val="37"/>
        </w:numPr>
        <w:spacing w:after="2" w:line="265" w:lineRule="auto"/>
        <w:ind w:left="1134" w:right="2303" w:hanging="425"/>
        <w:jc w:val="both"/>
        <w:rPr>
          <w:rFonts w:ascii="Times New Roman" w:hAnsi="Times New Roman"/>
          <w:sz w:val="24"/>
          <w:szCs w:val="24"/>
        </w:rPr>
      </w:pPr>
      <w:r w:rsidRPr="006F3AE7">
        <w:rPr>
          <w:rFonts w:ascii="Times New Roman" w:hAnsi="Times New Roman"/>
          <w:sz w:val="24"/>
          <w:szCs w:val="24"/>
        </w:rPr>
        <w:t xml:space="preserve">popiołu powyżej </w:t>
      </w:r>
      <w:r w:rsidR="00EC7385" w:rsidRPr="006F3AE7">
        <w:rPr>
          <w:rFonts w:ascii="Times New Roman" w:hAnsi="Times New Roman"/>
          <w:sz w:val="24"/>
          <w:szCs w:val="24"/>
        </w:rPr>
        <w:t>4</w:t>
      </w:r>
      <w:r w:rsidRPr="006F3AE7">
        <w:rPr>
          <w:rFonts w:ascii="Times New Roman" w:hAnsi="Times New Roman"/>
          <w:sz w:val="24"/>
          <w:szCs w:val="24"/>
        </w:rPr>
        <w:t>% — za każdy rozpoczęty 1%</w:t>
      </w:r>
      <w:r w:rsidR="009E4464" w:rsidRPr="006F3AE7">
        <w:rPr>
          <w:rFonts w:ascii="Times New Roman" w:hAnsi="Times New Roman"/>
          <w:sz w:val="24"/>
          <w:szCs w:val="24"/>
        </w:rPr>
        <w:t xml:space="preserve"> </w:t>
      </w:r>
      <w:r w:rsidRPr="006F3AE7">
        <w:rPr>
          <w:rFonts w:ascii="Times New Roman" w:hAnsi="Times New Roman"/>
          <w:sz w:val="24"/>
          <w:szCs w:val="24"/>
        </w:rPr>
        <w:t>przekroczenia</w:t>
      </w:r>
      <w:r w:rsidR="009E4464" w:rsidRPr="006F3AE7">
        <w:rPr>
          <w:rFonts w:ascii="Times New Roman" w:hAnsi="Times New Roman"/>
          <w:sz w:val="24"/>
          <w:szCs w:val="24"/>
        </w:rPr>
        <w:t>,</w:t>
      </w:r>
    </w:p>
    <w:p w14:paraId="3ADD9A5E" w14:textId="48F98B7A" w:rsidR="00F3083E" w:rsidRPr="006F3AE7" w:rsidRDefault="00F3083E" w:rsidP="009E4464">
      <w:pPr>
        <w:numPr>
          <w:ilvl w:val="2"/>
          <w:numId w:val="37"/>
        </w:numPr>
        <w:spacing w:line="216" w:lineRule="auto"/>
        <w:ind w:left="1134" w:right="2303" w:hanging="425"/>
        <w:jc w:val="both"/>
        <w:rPr>
          <w:rFonts w:ascii="Times New Roman" w:hAnsi="Times New Roman"/>
          <w:sz w:val="24"/>
          <w:szCs w:val="24"/>
        </w:rPr>
      </w:pPr>
      <w:r w:rsidRPr="006F3AE7">
        <w:rPr>
          <w:rFonts w:ascii="Times New Roman" w:hAnsi="Times New Roman"/>
          <w:sz w:val="24"/>
          <w:szCs w:val="24"/>
        </w:rPr>
        <w:t xml:space="preserve">wilgoci powyżej 4% — za każde rozpoczęte 1 </w:t>
      </w:r>
      <w:r w:rsidR="001655B8" w:rsidRPr="006F3AE7">
        <w:rPr>
          <w:rFonts w:ascii="Times New Roman" w:hAnsi="Times New Roman"/>
          <w:sz w:val="24"/>
          <w:szCs w:val="24"/>
        </w:rPr>
        <w:t xml:space="preserve">% </w:t>
      </w:r>
      <w:r w:rsidRPr="006F3AE7">
        <w:rPr>
          <w:rFonts w:ascii="Times New Roman" w:hAnsi="Times New Roman"/>
          <w:sz w:val="24"/>
          <w:szCs w:val="24"/>
        </w:rPr>
        <w:t>przekroczenia;</w:t>
      </w:r>
    </w:p>
    <w:p w14:paraId="39E8FC21" w14:textId="2D359637" w:rsidR="005B7D6F" w:rsidRPr="005B7D6F" w:rsidRDefault="005B7D6F" w:rsidP="005B7D6F">
      <w:pPr>
        <w:pStyle w:val="Akapitzlist"/>
        <w:numPr>
          <w:ilvl w:val="0"/>
          <w:numId w:val="33"/>
        </w:numPr>
        <w:tabs>
          <w:tab w:val="decimal" w:pos="0"/>
          <w:tab w:val="left" w:pos="350"/>
        </w:tabs>
        <w:jc w:val="both"/>
        <w:rPr>
          <w:rFonts w:ascii="Times New Roman" w:hAnsi="Times New Roman"/>
          <w:sz w:val="24"/>
          <w:szCs w:val="24"/>
        </w:rPr>
      </w:pPr>
      <w:bookmarkStart w:id="6" w:name="_Hlk87962406"/>
      <w:r w:rsidRPr="00DC23BF">
        <w:rPr>
          <w:rFonts w:ascii="Times New Roman" w:hAnsi="Times New Roman"/>
          <w:sz w:val="24"/>
          <w:szCs w:val="24"/>
        </w:rPr>
        <w:t>Przekroczenie dopuszczalnej ilości „rozkruszu”</w:t>
      </w:r>
      <w:r>
        <w:rPr>
          <w:rFonts w:ascii="Times New Roman" w:hAnsi="Times New Roman"/>
          <w:sz w:val="24"/>
          <w:szCs w:val="24"/>
        </w:rPr>
        <w:t xml:space="preserve">, określonej w </w:t>
      </w:r>
      <w:r w:rsidRPr="003921EB">
        <w:rPr>
          <w:rFonts w:ascii="Times New Roman" w:hAnsi="Times New Roman"/>
          <w:sz w:val="24"/>
          <w:szCs w:val="24"/>
        </w:rPr>
        <w:t>Tabeli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8A3">
        <w:rPr>
          <w:rFonts w:ascii="Times New Roman" w:hAnsi="Times New Roman"/>
          <w:sz w:val="24"/>
          <w:szCs w:val="24"/>
        </w:rPr>
        <w:t>§ 4 ust. 1</w:t>
      </w:r>
      <w:r>
        <w:rPr>
          <w:rFonts w:ascii="Times New Roman" w:hAnsi="Times New Roman"/>
          <w:sz w:val="24"/>
          <w:szCs w:val="24"/>
        </w:rPr>
        <w:t xml:space="preserve"> o</w:t>
      </w:r>
      <w:r w:rsidR="005F1B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„r”</w:t>
      </w:r>
      <w:r w:rsidR="005F1B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% w Partii pelletu powoduje obniżenie przyjmowanej do rozliczeń ilości Partii pelletu określonej wg §5 ust. 11 pkt 6) i 7) o</w:t>
      </w:r>
      <w:r w:rsidR="005F1B8A">
        <w:rPr>
          <w:rFonts w:ascii="Times New Roman" w:hAnsi="Times New Roman"/>
          <w:sz w:val="24"/>
          <w:szCs w:val="24"/>
        </w:rPr>
        <w:t xml:space="preserve"> tą samą wysokość przekroczenia</w:t>
      </w:r>
      <w:r>
        <w:rPr>
          <w:rFonts w:ascii="Times New Roman" w:hAnsi="Times New Roman"/>
          <w:sz w:val="24"/>
          <w:szCs w:val="24"/>
        </w:rPr>
        <w:t xml:space="preserve"> „r” %.</w:t>
      </w:r>
      <w:bookmarkEnd w:id="6"/>
    </w:p>
    <w:p w14:paraId="1F48F8DD" w14:textId="4D7FF0E1" w:rsidR="00F3083E" w:rsidRDefault="00F3083E" w:rsidP="009E413A">
      <w:pPr>
        <w:numPr>
          <w:ilvl w:val="12"/>
          <w:numId w:val="0"/>
        </w:numPr>
        <w:tabs>
          <w:tab w:val="decimal" w:pos="0"/>
        </w:tabs>
        <w:ind w:left="360" w:hanging="180"/>
        <w:jc w:val="center"/>
        <w:rPr>
          <w:rFonts w:ascii="Times New Roman" w:hAnsi="Times New Roman"/>
          <w:sz w:val="24"/>
          <w:szCs w:val="24"/>
        </w:rPr>
      </w:pPr>
    </w:p>
    <w:p w14:paraId="7C8AC0DD" w14:textId="6F221086" w:rsidR="001720B9" w:rsidRDefault="00F14760" w:rsidP="009E413A">
      <w:pPr>
        <w:numPr>
          <w:ilvl w:val="12"/>
          <w:numId w:val="0"/>
        </w:numPr>
        <w:tabs>
          <w:tab w:val="decimal" w:pos="0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7</w:t>
      </w:r>
    </w:p>
    <w:p w14:paraId="451BB70C" w14:textId="3CEBB939" w:rsidR="00F14760" w:rsidRDefault="00F14760" w:rsidP="009E413A">
      <w:pPr>
        <w:numPr>
          <w:ilvl w:val="12"/>
          <w:numId w:val="0"/>
        </w:numPr>
        <w:tabs>
          <w:tab w:val="decimal" w:pos="0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lastRenderedPageBreak/>
        <w:t>ZAPŁATA</w:t>
      </w:r>
    </w:p>
    <w:p w14:paraId="56235341" w14:textId="6D922162" w:rsidR="00AB5C83" w:rsidRPr="000C5A8D" w:rsidRDefault="000C5A8D" w:rsidP="00FC5E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C5A8D">
        <w:rPr>
          <w:rFonts w:ascii="Times New Roman" w:hAnsi="Times New Roman"/>
          <w:sz w:val="24"/>
          <w:szCs w:val="24"/>
        </w:rPr>
        <w:t xml:space="preserve">Podstawą dokonania zapłaty za każdą </w:t>
      </w:r>
      <w:r w:rsidR="00EC7385">
        <w:rPr>
          <w:rFonts w:ascii="Times New Roman" w:hAnsi="Times New Roman"/>
          <w:sz w:val="24"/>
          <w:szCs w:val="24"/>
        </w:rPr>
        <w:t>P</w:t>
      </w:r>
      <w:r w:rsidRPr="000C5A8D">
        <w:rPr>
          <w:rFonts w:ascii="Times New Roman" w:hAnsi="Times New Roman"/>
          <w:sz w:val="24"/>
          <w:szCs w:val="24"/>
        </w:rPr>
        <w:t xml:space="preserve">artię sprzedanego i dostarczonego </w:t>
      </w:r>
      <w:r w:rsidRPr="00EC7385">
        <w:rPr>
          <w:rFonts w:ascii="Times New Roman" w:hAnsi="Times New Roman"/>
          <w:b/>
          <w:bCs/>
          <w:sz w:val="24"/>
          <w:szCs w:val="24"/>
        </w:rPr>
        <w:t>Zamawiającemu</w:t>
      </w:r>
      <w:r w:rsidRPr="000C5A8D">
        <w:rPr>
          <w:rFonts w:ascii="Times New Roman" w:hAnsi="Times New Roman"/>
          <w:sz w:val="24"/>
          <w:szCs w:val="24"/>
        </w:rPr>
        <w:t xml:space="preserve"> peletu będzie faktura VAT wystawiona przez </w:t>
      </w:r>
      <w:r w:rsidRPr="00EC7385">
        <w:rPr>
          <w:rFonts w:ascii="Times New Roman" w:hAnsi="Times New Roman"/>
          <w:b/>
          <w:bCs/>
          <w:sz w:val="24"/>
          <w:szCs w:val="24"/>
        </w:rPr>
        <w:t>Sprzedawcę</w:t>
      </w:r>
      <w:r w:rsidRPr="000C5A8D">
        <w:rPr>
          <w:rFonts w:ascii="Times New Roman" w:hAnsi="Times New Roman"/>
          <w:sz w:val="24"/>
          <w:szCs w:val="24"/>
        </w:rPr>
        <w:t xml:space="preserve"> </w:t>
      </w:r>
      <w:r w:rsidR="00F21FA0">
        <w:rPr>
          <w:rFonts w:ascii="Times New Roman" w:hAnsi="Times New Roman"/>
          <w:sz w:val="24"/>
          <w:szCs w:val="24"/>
        </w:rPr>
        <w:t>z podanym w ni</w:t>
      </w:r>
      <w:r w:rsidR="00D66410">
        <w:rPr>
          <w:rFonts w:ascii="Times New Roman" w:hAnsi="Times New Roman"/>
          <w:sz w:val="24"/>
          <w:szCs w:val="24"/>
        </w:rPr>
        <w:t xml:space="preserve">ej </w:t>
      </w:r>
      <w:r w:rsidR="00F21FA0">
        <w:rPr>
          <w:rFonts w:ascii="Times New Roman" w:hAnsi="Times New Roman"/>
          <w:sz w:val="24"/>
          <w:szCs w:val="24"/>
        </w:rPr>
        <w:t xml:space="preserve">numerem aktualnego certyfikatu na zgodność z systemem KZR </w:t>
      </w:r>
      <w:proofErr w:type="spellStart"/>
      <w:r w:rsidR="00F21FA0">
        <w:rPr>
          <w:rFonts w:ascii="Times New Roman" w:hAnsi="Times New Roman"/>
          <w:sz w:val="24"/>
          <w:szCs w:val="24"/>
        </w:rPr>
        <w:t>INiG</w:t>
      </w:r>
      <w:proofErr w:type="spellEnd"/>
      <w:r w:rsidR="00F21FA0">
        <w:rPr>
          <w:rFonts w:ascii="Times New Roman" w:hAnsi="Times New Roman"/>
          <w:sz w:val="24"/>
          <w:szCs w:val="24"/>
        </w:rPr>
        <w:t>.</w:t>
      </w:r>
      <w:r w:rsidR="00F21FA0" w:rsidRPr="00AB5C83">
        <w:rPr>
          <w:rFonts w:ascii="Times New Roman" w:hAnsi="Times New Roman"/>
          <w:sz w:val="24"/>
          <w:szCs w:val="24"/>
        </w:rPr>
        <w:t xml:space="preserve"> </w:t>
      </w:r>
      <w:r w:rsidR="00AB5C83" w:rsidRPr="00AB5C83">
        <w:rPr>
          <w:rFonts w:ascii="Times New Roman" w:hAnsi="Times New Roman"/>
          <w:sz w:val="24"/>
          <w:szCs w:val="24"/>
        </w:rPr>
        <w:t>Podstawę do wystawienia faktury stanowić będą:</w:t>
      </w:r>
      <w:r>
        <w:rPr>
          <w:rFonts w:ascii="Times New Roman" w:hAnsi="Times New Roman"/>
          <w:sz w:val="24"/>
          <w:szCs w:val="24"/>
        </w:rPr>
        <w:t xml:space="preserve"> </w:t>
      </w:r>
      <w:r w:rsidR="00AB5C83" w:rsidRPr="000C5A8D">
        <w:rPr>
          <w:rFonts w:ascii="Times New Roman" w:hAnsi="Times New Roman"/>
          <w:sz w:val="24"/>
          <w:szCs w:val="24"/>
        </w:rPr>
        <w:t xml:space="preserve">dokument dostawy oraz kwity wagowe i sprawozdania z badań laboratoryjnych sporządzonych przez </w:t>
      </w:r>
      <w:r w:rsidR="00AB5C83" w:rsidRPr="00EC7385">
        <w:rPr>
          <w:rFonts w:ascii="Times New Roman" w:hAnsi="Times New Roman"/>
          <w:b/>
          <w:bCs/>
          <w:sz w:val="24"/>
          <w:szCs w:val="24"/>
        </w:rPr>
        <w:t>Zamawiającego</w:t>
      </w:r>
      <w:r w:rsidR="00EC7385">
        <w:rPr>
          <w:rFonts w:ascii="Times New Roman" w:hAnsi="Times New Roman"/>
          <w:sz w:val="24"/>
          <w:szCs w:val="24"/>
        </w:rPr>
        <w:t xml:space="preserve"> oraz aktualny na dzień wystawienia </w:t>
      </w:r>
      <w:r w:rsidR="00FF01CB">
        <w:rPr>
          <w:rFonts w:ascii="Times New Roman" w:hAnsi="Times New Roman"/>
          <w:sz w:val="24"/>
          <w:szCs w:val="24"/>
        </w:rPr>
        <w:t>zapis u Administratora S</w:t>
      </w:r>
      <w:r w:rsidR="00EC7385" w:rsidRPr="00452728">
        <w:rPr>
          <w:rFonts w:ascii="Times New Roman" w:hAnsi="Times New Roman"/>
          <w:sz w:val="24"/>
          <w:szCs w:val="24"/>
        </w:rPr>
        <w:t xml:space="preserve">ystemie KZR </w:t>
      </w:r>
      <w:proofErr w:type="spellStart"/>
      <w:r w:rsidR="00EC7385" w:rsidRPr="00452728">
        <w:rPr>
          <w:rFonts w:ascii="Times New Roman" w:hAnsi="Times New Roman"/>
          <w:sz w:val="24"/>
          <w:szCs w:val="24"/>
        </w:rPr>
        <w:t>I</w:t>
      </w:r>
      <w:r w:rsidR="00EC7385">
        <w:rPr>
          <w:rFonts w:ascii="Times New Roman" w:hAnsi="Times New Roman"/>
          <w:sz w:val="24"/>
          <w:szCs w:val="24"/>
        </w:rPr>
        <w:t>N</w:t>
      </w:r>
      <w:r w:rsidR="00EC7385" w:rsidRPr="00452728">
        <w:rPr>
          <w:rFonts w:ascii="Times New Roman" w:hAnsi="Times New Roman"/>
          <w:sz w:val="24"/>
          <w:szCs w:val="24"/>
        </w:rPr>
        <w:t>iG</w:t>
      </w:r>
      <w:proofErr w:type="spellEnd"/>
      <w:r w:rsidR="00EC7385" w:rsidRPr="00452728">
        <w:rPr>
          <w:rFonts w:ascii="Times New Roman" w:hAnsi="Times New Roman"/>
          <w:sz w:val="24"/>
          <w:szCs w:val="24"/>
        </w:rPr>
        <w:t xml:space="preserve">  </w:t>
      </w:r>
      <w:r w:rsidR="00FF01CB">
        <w:rPr>
          <w:rFonts w:ascii="Times New Roman" w:hAnsi="Times New Roman"/>
          <w:sz w:val="24"/>
          <w:szCs w:val="24"/>
        </w:rPr>
        <w:t xml:space="preserve">potwierdzający </w:t>
      </w:r>
      <w:r w:rsidR="00EC7385" w:rsidRPr="00452728">
        <w:rPr>
          <w:rFonts w:ascii="Times New Roman" w:hAnsi="Times New Roman"/>
          <w:sz w:val="24"/>
          <w:szCs w:val="24"/>
        </w:rPr>
        <w:t>ważności certyfikatu w</w:t>
      </w:r>
      <w:r w:rsidR="00EC7385">
        <w:rPr>
          <w:rFonts w:ascii="Times New Roman" w:hAnsi="Times New Roman"/>
          <w:sz w:val="24"/>
          <w:szCs w:val="24"/>
        </w:rPr>
        <w:t> </w:t>
      </w:r>
      <w:r w:rsidR="00EC7385" w:rsidRPr="00452728">
        <w:rPr>
          <w:rFonts w:ascii="Times New Roman" w:hAnsi="Times New Roman"/>
          <w:sz w:val="24"/>
          <w:szCs w:val="24"/>
        </w:rPr>
        <w:t>okresie dostaw</w:t>
      </w:r>
      <w:r w:rsidR="00FF01CB">
        <w:rPr>
          <w:rFonts w:ascii="Times New Roman" w:hAnsi="Times New Roman"/>
          <w:sz w:val="24"/>
          <w:szCs w:val="24"/>
        </w:rPr>
        <w:t xml:space="preserve"> d</w:t>
      </w:r>
      <w:r w:rsidR="00F21FA0">
        <w:rPr>
          <w:rFonts w:ascii="Times New Roman" w:hAnsi="Times New Roman"/>
          <w:sz w:val="24"/>
          <w:szCs w:val="24"/>
        </w:rPr>
        <w:t>a</w:t>
      </w:r>
      <w:r w:rsidR="00FF01CB">
        <w:rPr>
          <w:rFonts w:ascii="Times New Roman" w:hAnsi="Times New Roman"/>
          <w:sz w:val="24"/>
          <w:szCs w:val="24"/>
        </w:rPr>
        <w:t>n</w:t>
      </w:r>
      <w:r w:rsidR="00F21FA0">
        <w:rPr>
          <w:rFonts w:ascii="Times New Roman" w:hAnsi="Times New Roman"/>
          <w:sz w:val="24"/>
          <w:szCs w:val="24"/>
        </w:rPr>
        <w:t>e</w:t>
      </w:r>
      <w:r w:rsidR="00FF01CB">
        <w:rPr>
          <w:rFonts w:ascii="Times New Roman" w:hAnsi="Times New Roman"/>
          <w:sz w:val="24"/>
          <w:szCs w:val="24"/>
        </w:rPr>
        <w:t>j Partii peletu.</w:t>
      </w:r>
    </w:p>
    <w:p w14:paraId="3411C2D6" w14:textId="720CE851" w:rsidR="00362DD6" w:rsidRDefault="00F14760" w:rsidP="00362DD6">
      <w:pPr>
        <w:numPr>
          <w:ilvl w:val="0"/>
          <w:numId w:val="5"/>
        </w:numPr>
        <w:tabs>
          <w:tab w:val="decimal" w:pos="-2268"/>
        </w:tabs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 xml:space="preserve">Płatności wynikające z niniejszej Umowy za sprzedany i dostarczony </w:t>
      </w:r>
      <w:r w:rsidR="000075CC">
        <w:rPr>
          <w:rFonts w:ascii="Times New Roman" w:hAnsi="Times New Roman"/>
          <w:b/>
          <w:sz w:val="24"/>
          <w:szCs w:val="24"/>
        </w:rPr>
        <w:t>Zamawiającemu</w:t>
      </w:r>
      <w:r w:rsidRPr="003A61E2">
        <w:rPr>
          <w:rFonts w:ascii="Times New Roman" w:hAnsi="Times New Roman"/>
          <w:sz w:val="24"/>
          <w:szCs w:val="24"/>
        </w:rPr>
        <w:t xml:space="preserve"> </w:t>
      </w:r>
      <w:r w:rsidR="000C5A8D" w:rsidRPr="000C5A8D">
        <w:rPr>
          <w:rFonts w:ascii="Times New Roman" w:hAnsi="Times New Roman"/>
          <w:sz w:val="24"/>
          <w:szCs w:val="24"/>
        </w:rPr>
        <w:t>pelle</w:t>
      </w:r>
      <w:r w:rsidR="00362DD6">
        <w:rPr>
          <w:rFonts w:ascii="Times New Roman" w:hAnsi="Times New Roman"/>
          <w:sz w:val="24"/>
          <w:szCs w:val="24"/>
        </w:rPr>
        <w:t>t</w:t>
      </w:r>
      <w:r w:rsidR="000C5A8D">
        <w:rPr>
          <w:rFonts w:ascii="Times New Roman" w:hAnsi="Times New Roman"/>
          <w:sz w:val="24"/>
          <w:szCs w:val="24"/>
        </w:rPr>
        <w:t xml:space="preserve"> </w:t>
      </w:r>
      <w:r w:rsidRPr="003A61E2">
        <w:rPr>
          <w:rFonts w:ascii="Times New Roman" w:hAnsi="Times New Roman"/>
          <w:sz w:val="24"/>
          <w:szCs w:val="24"/>
        </w:rPr>
        <w:t xml:space="preserve">będą dokonywane w formie przelewów na konto bankowe </w:t>
      </w:r>
      <w:r w:rsidRPr="003A61E2">
        <w:rPr>
          <w:rFonts w:ascii="Times New Roman" w:hAnsi="Times New Roman"/>
          <w:b/>
          <w:sz w:val="24"/>
          <w:szCs w:val="24"/>
        </w:rPr>
        <w:t>Sprzedawcy</w:t>
      </w:r>
      <w:r w:rsidRPr="003A61E2">
        <w:rPr>
          <w:rFonts w:ascii="Times New Roman" w:hAnsi="Times New Roman"/>
          <w:sz w:val="24"/>
          <w:szCs w:val="24"/>
        </w:rPr>
        <w:t xml:space="preserve">, wskazane na fakturach, w terminie </w:t>
      </w:r>
      <w:r w:rsidR="00924406">
        <w:rPr>
          <w:rFonts w:ascii="Times New Roman" w:hAnsi="Times New Roman"/>
          <w:sz w:val="24"/>
          <w:szCs w:val="24"/>
        </w:rPr>
        <w:t>21</w:t>
      </w:r>
      <w:r w:rsidR="00642CE9" w:rsidRPr="003A61E2">
        <w:rPr>
          <w:rFonts w:ascii="Times New Roman" w:hAnsi="Times New Roman"/>
          <w:sz w:val="24"/>
          <w:szCs w:val="24"/>
        </w:rPr>
        <w:t xml:space="preserve"> </w:t>
      </w:r>
      <w:r w:rsidRPr="003A61E2">
        <w:rPr>
          <w:rFonts w:ascii="Times New Roman" w:hAnsi="Times New Roman"/>
          <w:sz w:val="24"/>
          <w:szCs w:val="24"/>
        </w:rPr>
        <w:t xml:space="preserve">dni od daty dostarczenia prawidłowo wystawionej faktury </w:t>
      </w:r>
      <w:r w:rsidR="00362DD6" w:rsidRPr="00362DD6">
        <w:rPr>
          <w:rFonts w:ascii="Times New Roman" w:hAnsi="Times New Roman"/>
          <w:sz w:val="24"/>
          <w:szCs w:val="24"/>
        </w:rPr>
        <w:t>VAT</w:t>
      </w:r>
      <w:r w:rsidR="00994181">
        <w:rPr>
          <w:rFonts w:ascii="Times New Roman" w:hAnsi="Times New Roman"/>
          <w:sz w:val="24"/>
          <w:szCs w:val="24"/>
        </w:rPr>
        <w:t>,</w:t>
      </w:r>
      <w:r w:rsidR="00362DD6" w:rsidRPr="00362DD6">
        <w:rPr>
          <w:rFonts w:ascii="Times New Roman" w:hAnsi="Times New Roman"/>
          <w:sz w:val="24"/>
          <w:szCs w:val="24"/>
        </w:rPr>
        <w:t xml:space="preserve"> przelewem na rachunek bankowy w niej wskazany. </w:t>
      </w:r>
      <w:r w:rsidR="00362DD6" w:rsidRPr="00362DD6">
        <w:rPr>
          <w:rFonts w:ascii="Times New Roman" w:hAnsi="Times New Roman"/>
          <w:b/>
          <w:bCs/>
          <w:sz w:val="24"/>
          <w:szCs w:val="24"/>
        </w:rPr>
        <w:t>Sprzedawca</w:t>
      </w:r>
      <w:r w:rsidR="00362DD6">
        <w:rPr>
          <w:rFonts w:ascii="Times New Roman" w:hAnsi="Times New Roman"/>
          <w:sz w:val="24"/>
          <w:szCs w:val="24"/>
        </w:rPr>
        <w:t xml:space="preserve"> </w:t>
      </w:r>
      <w:r w:rsidR="00362DD6" w:rsidRPr="00362DD6">
        <w:rPr>
          <w:rFonts w:ascii="Times New Roman" w:hAnsi="Times New Roman"/>
          <w:sz w:val="24"/>
          <w:szCs w:val="24"/>
        </w:rPr>
        <w:t>oświadcza, że numer rachunku bankowego, który zostanie wskazany na fakturze jest numerem rachunku bankowego</w:t>
      </w:r>
      <w:r w:rsidR="00362DD6" w:rsidRPr="00362DD6">
        <w:rPr>
          <w:rFonts w:ascii="Times New Roman" w:hAnsi="Times New Roman"/>
          <w:b/>
          <w:bCs/>
          <w:sz w:val="24"/>
          <w:szCs w:val="24"/>
        </w:rPr>
        <w:t xml:space="preserve"> Sprzedawcy</w:t>
      </w:r>
      <w:r w:rsidR="00362DD6" w:rsidRPr="00362DD6">
        <w:rPr>
          <w:rFonts w:ascii="Times New Roman" w:hAnsi="Times New Roman"/>
          <w:sz w:val="24"/>
          <w:szCs w:val="24"/>
        </w:rPr>
        <w:t xml:space="preserve">, otwartym w związku z prowadzoną działalnością gospodarczą oraz znajduje się w wykazie, o którym mowa w art. 96b ustawy z dnia 11 marca 2004 r. </w:t>
      </w:r>
      <w:r w:rsidR="00556ADC">
        <w:rPr>
          <w:rFonts w:ascii="Times New Roman" w:hAnsi="Times New Roman"/>
          <w:sz w:val="24"/>
          <w:szCs w:val="24"/>
        </w:rPr>
        <w:br/>
      </w:r>
      <w:r w:rsidR="00362DD6" w:rsidRPr="00362DD6">
        <w:rPr>
          <w:rFonts w:ascii="Times New Roman" w:hAnsi="Times New Roman"/>
          <w:sz w:val="24"/>
          <w:szCs w:val="24"/>
        </w:rPr>
        <w:t>o podatku od towarów i usług.</w:t>
      </w:r>
    </w:p>
    <w:p w14:paraId="6C6436CC" w14:textId="5BAD63E8" w:rsidR="00A2620F" w:rsidRPr="00362DD6" w:rsidRDefault="00362DD6" w:rsidP="00362DD6">
      <w:pPr>
        <w:numPr>
          <w:ilvl w:val="0"/>
          <w:numId w:val="5"/>
        </w:numPr>
        <w:tabs>
          <w:tab w:val="decimal" w:pos="-2268"/>
        </w:tabs>
        <w:jc w:val="both"/>
        <w:rPr>
          <w:rFonts w:ascii="Times New Roman" w:hAnsi="Times New Roman"/>
          <w:sz w:val="24"/>
          <w:szCs w:val="24"/>
        </w:rPr>
      </w:pPr>
      <w:r w:rsidRPr="00362DD6">
        <w:rPr>
          <w:rFonts w:ascii="Times New Roman" w:hAnsi="Times New Roman"/>
          <w:sz w:val="24"/>
          <w:szCs w:val="24"/>
        </w:rPr>
        <w:t>Terminem zapłaty jest dzień obciążenia rachunku bankowego Zamawiającego.</w:t>
      </w:r>
    </w:p>
    <w:p w14:paraId="6E40D42C" w14:textId="77777777" w:rsidR="00362DD6" w:rsidRDefault="00362DD6" w:rsidP="00362DD6">
      <w:pPr>
        <w:numPr>
          <w:ilvl w:val="12"/>
          <w:numId w:val="0"/>
        </w:numPr>
        <w:tabs>
          <w:tab w:val="decimal" w:pos="0"/>
        </w:tabs>
        <w:rPr>
          <w:rFonts w:ascii="Times New Roman" w:hAnsi="Times New Roman"/>
          <w:b/>
          <w:sz w:val="24"/>
          <w:szCs w:val="24"/>
        </w:rPr>
      </w:pPr>
    </w:p>
    <w:p w14:paraId="71FA1655" w14:textId="77777777" w:rsidR="00362DD6" w:rsidRDefault="00362DD6" w:rsidP="009E413A">
      <w:pPr>
        <w:numPr>
          <w:ilvl w:val="12"/>
          <w:numId w:val="0"/>
        </w:numPr>
        <w:tabs>
          <w:tab w:val="decimal" w:pos="0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</w:p>
    <w:p w14:paraId="16C21445" w14:textId="473FB470" w:rsidR="0011153E" w:rsidRPr="00375A90" w:rsidRDefault="00F14760" w:rsidP="009E413A">
      <w:pPr>
        <w:numPr>
          <w:ilvl w:val="12"/>
          <w:numId w:val="0"/>
        </w:numPr>
        <w:tabs>
          <w:tab w:val="decimal" w:pos="0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75A90">
        <w:rPr>
          <w:rFonts w:ascii="Times New Roman" w:hAnsi="Times New Roman"/>
          <w:b/>
          <w:sz w:val="24"/>
          <w:szCs w:val="24"/>
        </w:rPr>
        <w:sym w:font="Arial" w:char="00A7"/>
      </w:r>
      <w:r w:rsidRPr="00375A90">
        <w:rPr>
          <w:rFonts w:ascii="Times New Roman" w:hAnsi="Times New Roman"/>
          <w:b/>
          <w:sz w:val="24"/>
          <w:szCs w:val="24"/>
        </w:rPr>
        <w:t xml:space="preserve"> </w:t>
      </w:r>
      <w:r w:rsidR="00362DD6">
        <w:rPr>
          <w:rFonts w:ascii="Times New Roman" w:hAnsi="Times New Roman"/>
          <w:b/>
          <w:sz w:val="24"/>
          <w:szCs w:val="24"/>
        </w:rPr>
        <w:t>8</w:t>
      </w:r>
    </w:p>
    <w:p w14:paraId="58C7046E" w14:textId="77777777" w:rsidR="00BC06B7" w:rsidRPr="00375A90" w:rsidRDefault="005E2C79" w:rsidP="009E413A">
      <w:pPr>
        <w:numPr>
          <w:ilvl w:val="12"/>
          <w:numId w:val="0"/>
        </w:numPr>
        <w:tabs>
          <w:tab w:val="decimal" w:pos="0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75A90">
        <w:rPr>
          <w:rFonts w:ascii="Times New Roman" w:hAnsi="Times New Roman"/>
          <w:b/>
          <w:sz w:val="24"/>
          <w:szCs w:val="24"/>
        </w:rPr>
        <w:t xml:space="preserve">ODPOWIEDZIALNOŚĆ ZA NIEWYKONANIE LUB NIENALEŻYTE </w:t>
      </w:r>
    </w:p>
    <w:p w14:paraId="1A3DA17C" w14:textId="583AE2C8" w:rsidR="005E2C79" w:rsidRDefault="005E2C79" w:rsidP="009E413A">
      <w:pPr>
        <w:numPr>
          <w:ilvl w:val="12"/>
          <w:numId w:val="0"/>
        </w:numPr>
        <w:tabs>
          <w:tab w:val="decimal" w:pos="0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75A90">
        <w:rPr>
          <w:rFonts w:ascii="Times New Roman" w:hAnsi="Times New Roman"/>
          <w:b/>
          <w:sz w:val="24"/>
          <w:szCs w:val="24"/>
        </w:rPr>
        <w:t>WYKONANIE UMOWY</w:t>
      </w:r>
    </w:p>
    <w:p w14:paraId="661AEB98" w14:textId="77777777" w:rsidR="00FF01CB" w:rsidRDefault="00FF01CB" w:rsidP="009E413A">
      <w:pPr>
        <w:numPr>
          <w:ilvl w:val="12"/>
          <w:numId w:val="0"/>
        </w:numPr>
        <w:tabs>
          <w:tab w:val="decimal" w:pos="0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</w:p>
    <w:p w14:paraId="26C22618" w14:textId="2FA5CE17" w:rsidR="004B548F" w:rsidRPr="00C72EC8" w:rsidRDefault="004B548F" w:rsidP="00FF01CB">
      <w:pPr>
        <w:numPr>
          <w:ilvl w:val="0"/>
          <w:numId w:val="10"/>
        </w:numPr>
        <w:tabs>
          <w:tab w:val="decimal" w:pos="-2268"/>
        </w:tabs>
        <w:ind w:left="363"/>
        <w:jc w:val="both"/>
        <w:rPr>
          <w:rFonts w:ascii="Times New Roman" w:hAnsi="Times New Roman"/>
          <w:sz w:val="24"/>
          <w:szCs w:val="24"/>
        </w:rPr>
      </w:pPr>
      <w:bookmarkStart w:id="7" w:name="_Hlk70342941"/>
      <w:r w:rsidRPr="00C72EC8">
        <w:rPr>
          <w:rFonts w:ascii="Times New Roman" w:hAnsi="Times New Roman"/>
          <w:sz w:val="24"/>
          <w:szCs w:val="24"/>
        </w:rPr>
        <w:t xml:space="preserve">W przypadku niedostarczenia </w:t>
      </w:r>
      <w:r w:rsidR="00362DD6">
        <w:rPr>
          <w:rFonts w:ascii="Times New Roman" w:hAnsi="Times New Roman"/>
          <w:sz w:val="24"/>
          <w:szCs w:val="24"/>
        </w:rPr>
        <w:t xml:space="preserve">pelletu </w:t>
      </w:r>
      <w:r w:rsidRPr="00C72EC8">
        <w:rPr>
          <w:rFonts w:ascii="Times New Roman" w:hAnsi="Times New Roman"/>
          <w:sz w:val="24"/>
          <w:szCs w:val="24"/>
        </w:rPr>
        <w:t xml:space="preserve">przez </w:t>
      </w:r>
      <w:r w:rsidRPr="00C72EC8">
        <w:rPr>
          <w:rFonts w:ascii="Times New Roman" w:hAnsi="Times New Roman"/>
          <w:b/>
          <w:sz w:val="24"/>
          <w:szCs w:val="24"/>
        </w:rPr>
        <w:t xml:space="preserve">Sprzedawcę </w:t>
      </w:r>
      <w:r w:rsidRPr="00C72EC8">
        <w:rPr>
          <w:rFonts w:ascii="Times New Roman" w:hAnsi="Times New Roman"/>
          <w:sz w:val="24"/>
          <w:szCs w:val="24"/>
        </w:rPr>
        <w:t xml:space="preserve">w terminie i ilościach określonych przez </w:t>
      </w:r>
      <w:r w:rsidRPr="004678D7">
        <w:rPr>
          <w:rFonts w:ascii="Times New Roman" w:hAnsi="Times New Roman"/>
          <w:b/>
          <w:bCs/>
          <w:sz w:val="24"/>
          <w:szCs w:val="24"/>
        </w:rPr>
        <w:t>Zamawiającego</w:t>
      </w:r>
      <w:r w:rsidR="004678D7">
        <w:rPr>
          <w:rFonts w:ascii="Times New Roman" w:hAnsi="Times New Roman"/>
          <w:sz w:val="24"/>
          <w:szCs w:val="24"/>
        </w:rPr>
        <w:t xml:space="preserve"> i potwierdzonych przez </w:t>
      </w:r>
      <w:r w:rsidR="004678D7" w:rsidRPr="004678D7">
        <w:rPr>
          <w:rFonts w:ascii="Times New Roman" w:hAnsi="Times New Roman"/>
          <w:b/>
          <w:bCs/>
          <w:sz w:val="24"/>
          <w:szCs w:val="24"/>
        </w:rPr>
        <w:t>Sprzedawcę</w:t>
      </w:r>
      <w:r w:rsidRPr="00C72EC8">
        <w:rPr>
          <w:rFonts w:ascii="Times New Roman" w:hAnsi="Times New Roman"/>
          <w:sz w:val="24"/>
          <w:szCs w:val="24"/>
        </w:rPr>
        <w:t xml:space="preserve"> w harmonogramach miesięcznych, o których mowa w § 3, </w:t>
      </w:r>
      <w:r w:rsidRPr="00C72EC8">
        <w:rPr>
          <w:rFonts w:ascii="Times New Roman" w:hAnsi="Times New Roman"/>
          <w:b/>
          <w:sz w:val="24"/>
          <w:szCs w:val="24"/>
        </w:rPr>
        <w:t>Sprzedawca</w:t>
      </w:r>
      <w:r w:rsidRPr="00C72EC8">
        <w:rPr>
          <w:rFonts w:ascii="Times New Roman" w:hAnsi="Times New Roman"/>
          <w:sz w:val="24"/>
          <w:szCs w:val="24"/>
        </w:rPr>
        <w:t xml:space="preserve"> zapłaci </w:t>
      </w:r>
      <w:r w:rsidRPr="00C72EC8">
        <w:rPr>
          <w:rFonts w:ascii="Times New Roman" w:hAnsi="Times New Roman"/>
          <w:b/>
          <w:sz w:val="24"/>
          <w:szCs w:val="24"/>
        </w:rPr>
        <w:t>Zamawiającemu</w:t>
      </w:r>
      <w:r w:rsidRPr="00C72EC8">
        <w:rPr>
          <w:rFonts w:ascii="Times New Roman" w:hAnsi="Times New Roman"/>
          <w:sz w:val="24"/>
          <w:szCs w:val="24"/>
        </w:rPr>
        <w:t xml:space="preserve"> karę umowną w wysokości </w:t>
      </w:r>
      <w:r w:rsidR="00924406">
        <w:rPr>
          <w:rFonts w:ascii="Times New Roman" w:hAnsi="Times New Roman"/>
          <w:sz w:val="24"/>
          <w:szCs w:val="24"/>
        </w:rPr>
        <w:t>10</w:t>
      </w:r>
      <w:r w:rsidRPr="00C72EC8">
        <w:rPr>
          <w:rFonts w:ascii="Times New Roman" w:hAnsi="Times New Roman"/>
          <w:sz w:val="24"/>
          <w:szCs w:val="24"/>
        </w:rPr>
        <w:t>% wartości brutto niedostarczonej masy</w:t>
      </w:r>
      <w:r w:rsidR="00362DD6">
        <w:rPr>
          <w:rFonts w:ascii="Times New Roman" w:hAnsi="Times New Roman"/>
          <w:sz w:val="24"/>
          <w:szCs w:val="24"/>
        </w:rPr>
        <w:t xml:space="preserve"> pelletu</w:t>
      </w:r>
      <w:r w:rsidR="00DF2156">
        <w:rPr>
          <w:rFonts w:ascii="Times New Roman" w:hAnsi="Times New Roman"/>
          <w:sz w:val="24"/>
          <w:szCs w:val="24"/>
        </w:rPr>
        <w:t xml:space="preserve">, obliczonej dla wartości opałowej wynoszącej 14,5 GJ/Mg i cenie </w:t>
      </w:r>
      <w:r w:rsidR="00924406">
        <w:rPr>
          <w:rFonts w:ascii="Times New Roman" w:hAnsi="Times New Roman"/>
          <w:sz w:val="24"/>
          <w:szCs w:val="24"/>
        </w:rPr>
        <w:t>……….</w:t>
      </w:r>
      <w:r w:rsidR="00DF2156">
        <w:rPr>
          <w:rFonts w:ascii="Times New Roman" w:hAnsi="Times New Roman"/>
          <w:sz w:val="24"/>
          <w:szCs w:val="24"/>
        </w:rPr>
        <w:t xml:space="preserve"> zł netto za 1 GJ</w:t>
      </w:r>
      <w:r w:rsidRPr="00C72EC8">
        <w:rPr>
          <w:rFonts w:ascii="Times New Roman" w:hAnsi="Times New Roman"/>
          <w:sz w:val="24"/>
          <w:szCs w:val="24"/>
        </w:rPr>
        <w:t>.</w:t>
      </w:r>
    </w:p>
    <w:bookmarkEnd w:id="7"/>
    <w:p w14:paraId="013C4030" w14:textId="4FFAF81F" w:rsidR="004B548F" w:rsidRPr="00C72EC8" w:rsidRDefault="004B548F" w:rsidP="00FF01CB">
      <w:pPr>
        <w:numPr>
          <w:ilvl w:val="0"/>
          <w:numId w:val="10"/>
        </w:numPr>
        <w:tabs>
          <w:tab w:val="decimal" w:pos="-2268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C72EC8">
        <w:rPr>
          <w:rFonts w:ascii="Times New Roman" w:hAnsi="Times New Roman"/>
          <w:sz w:val="24"/>
          <w:szCs w:val="24"/>
        </w:rPr>
        <w:t xml:space="preserve">W przypadku odstąpienia od Umowy </w:t>
      </w:r>
      <w:r w:rsidR="0017386D">
        <w:rPr>
          <w:rFonts w:ascii="Times New Roman" w:hAnsi="Times New Roman"/>
          <w:sz w:val="24"/>
          <w:szCs w:val="24"/>
        </w:rPr>
        <w:t xml:space="preserve">przez </w:t>
      </w:r>
      <w:r w:rsidR="0017386D" w:rsidRPr="00BE4359">
        <w:rPr>
          <w:rFonts w:ascii="Times New Roman" w:hAnsi="Times New Roman"/>
          <w:b/>
          <w:bCs/>
          <w:sz w:val="24"/>
          <w:szCs w:val="24"/>
        </w:rPr>
        <w:t>Sprzedawcę</w:t>
      </w:r>
      <w:r w:rsidR="0017386D">
        <w:rPr>
          <w:rFonts w:ascii="Times New Roman" w:hAnsi="Times New Roman"/>
          <w:sz w:val="24"/>
          <w:szCs w:val="24"/>
        </w:rPr>
        <w:t xml:space="preserve"> </w:t>
      </w:r>
      <w:r w:rsidRPr="00C72EC8">
        <w:rPr>
          <w:rFonts w:ascii="Times New Roman" w:hAnsi="Times New Roman"/>
          <w:sz w:val="24"/>
          <w:szCs w:val="24"/>
        </w:rPr>
        <w:t xml:space="preserve">lub </w:t>
      </w:r>
      <w:r w:rsidR="0017386D">
        <w:rPr>
          <w:rFonts w:ascii="Times New Roman" w:hAnsi="Times New Roman"/>
          <w:sz w:val="24"/>
          <w:szCs w:val="24"/>
        </w:rPr>
        <w:t xml:space="preserve">odstąpienia od Umowy lub </w:t>
      </w:r>
      <w:r w:rsidRPr="00C72EC8">
        <w:rPr>
          <w:rFonts w:ascii="Times New Roman" w:hAnsi="Times New Roman"/>
          <w:sz w:val="24"/>
          <w:szCs w:val="24"/>
        </w:rPr>
        <w:t xml:space="preserve">jej części przez </w:t>
      </w:r>
      <w:r w:rsidRPr="00C72EC8">
        <w:rPr>
          <w:rFonts w:ascii="Times New Roman" w:hAnsi="Times New Roman"/>
          <w:b/>
          <w:sz w:val="24"/>
          <w:szCs w:val="24"/>
        </w:rPr>
        <w:t>Zamawiającego</w:t>
      </w:r>
      <w:r w:rsidRPr="00C72EC8">
        <w:rPr>
          <w:rFonts w:ascii="Times New Roman" w:hAnsi="Times New Roman"/>
          <w:sz w:val="24"/>
          <w:szCs w:val="24"/>
        </w:rPr>
        <w:t xml:space="preserve"> z przyczyn leżących po stronie </w:t>
      </w:r>
      <w:r w:rsidRPr="00C72EC8">
        <w:rPr>
          <w:rFonts w:ascii="Times New Roman" w:hAnsi="Times New Roman"/>
          <w:b/>
          <w:sz w:val="24"/>
          <w:szCs w:val="24"/>
        </w:rPr>
        <w:t>Sprzedawcy, Sprzedawca</w:t>
      </w:r>
      <w:r w:rsidRPr="00C72EC8">
        <w:rPr>
          <w:rFonts w:ascii="Times New Roman" w:hAnsi="Times New Roman"/>
          <w:sz w:val="24"/>
          <w:szCs w:val="24"/>
        </w:rPr>
        <w:t xml:space="preserve"> zapłaci </w:t>
      </w:r>
      <w:r w:rsidRPr="00C72EC8">
        <w:rPr>
          <w:rFonts w:ascii="Times New Roman" w:hAnsi="Times New Roman"/>
          <w:b/>
          <w:sz w:val="24"/>
          <w:szCs w:val="24"/>
        </w:rPr>
        <w:t>Zamawiającemu</w:t>
      </w:r>
      <w:r w:rsidRPr="00C72EC8">
        <w:rPr>
          <w:rFonts w:ascii="Times New Roman" w:hAnsi="Times New Roman"/>
          <w:sz w:val="24"/>
          <w:szCs w:val="24"/>
        </w:rPr>
        <w:t xml:space="preserve"> karę umowną w wysokości </w:t>
      </w:r>
      <w:r w:rsidR="00924406">
        <w:rPr>
          <w:rFonts w:ascii="Times New Roman" w:hAnsi="Times New Roman"/>
          <w:sz w:val="24"/>
          <w:szCs w:val="24"/>
        </w:rPr>
        <w:t>10</w:t>
      </w:r>
      <w:r w:rsidRPr="00C72EC8">
        <w:rPr>
          <w:rFonts w:ascii="Times New Roman" w:hAnsi="Times New Roman"/>
          <w:sz w:val="24"/>
          <w:szCs w:val="24"/>
        </w:rPr>
        <w:t xml:space="preserve"> % </w:t>
      </w:r>
      <w:r w:rsidR="00764D0A" w:rsidRPr="00C72EC8">
        <w:rPr>
          <w:rFonts w:ascii="Times New Roman" w:hAnsi="Times New Roman"/>
          <w:sz w:val="24"/>
          <w:szCs w:val="24"/>
        </w:rPr>
        <w:t>wartości brutto niedostarczonej masy</w:t>
      </w:r>
      <w:r w:rsidR="00764D0A">
        <w:rPr>
          <w:rFonts w:ascii="Times New Roman" w:hAnsi="Times New Roman"/>
          <w:sz w:val="24"/>
          <w:szCs w:val="24"/>
        </w:rPr>
        <w:t xml:space="preserve"> pelletu, obliczonej dla wartości opałowej wynoszącej 14,5 GJ/Mg i cenie </w:t>
      </w:r>
      <w:r w:rsidR="00924406">
        <w:rPr>
          <w:rFonts w:ascii="Times New Roman" w:hAnsi="Times New Roman"/>
          <w:sz w:val="24"/>
          <w:szCs w:val="24"/>
        </w:rPr>
        <w:t>…….</w:t>
      </w:r>
      <w:r w:rsidR="00764D0A">
        <w:rPr>
          <w:rFonts w:ascii="Times New Roman" w:hAnsi="Times New Roman"/>
          <w:sz w:val="24"/>
          <w:szCs w:val="24"/>
        </w:rPr>
        <w:t xml:space="preserve"> zł netto za 1 GJ</w:t>
      </w:r>
      <w:r w:rsidR="00764D0A" w:rsidRPr="00C72EC8">
        <w:rPr>
          <w:rFonts w:ascii="Times New Roman" w:hAnsi="Times New Roman"/>
          <w:sz w:val="24"/>
          <w:szCs w:val="24"/>
        </w:rPr>
        <w:t>.</w:t>
      </w:r>
    </w:p>
    <w:p w14:paraId="78DF851B" w14:textId="7D89AB85" w:rsidR="00946A02" w:rsidRPr="00BE4359" w:rsidRDefault="00946A02" w:rsidP="00FF01CB">
      <w:pPr>
        <w:numPr>
          <w:ilvl w:val="0"/>
          <w:numId w:val="10"/>
        </w:numPr>
        <w:tabs>
          <w:tab w:val="decimal" w:pos="-2268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C72EC8">
        <w:rPr>
          <w:rFonts w:ascii="Times New Roman" w:hAnsi="Times New Roman"/>
          <w:sz w:val="24"/>
          <w:szCs w:val="24"/>
        </w:rPr>
        <w:t>W przypadku nie</w:t>
      </w:r>
      <w:r>
        <w:rPr>
          <w:rFonts w:ascii="Times New Roman" w:hAnsi="Times New Roman"/>
          <w:sz w:val="24"/>
          <w:szCs w:val="24"/>
        </w:rPr>
        <w:t>odebrania</w:t>
      </w:r>
      <w:r w:rsidRPr="00C72EC8">
        <w:rPr>
          <w:rFonts w:ascii="Times New Roman" w:hAnsi="Times New Roman"/>
          <w:sz w:val="24"/>
          <w:szCs w:val="24"/>
        </w:rPr>
        <w:t xml:space="preserve"> </w:t>
      </w:r>
      <w:r w:rsidR="00E40324">
        <w:rPr>
          <w:rFonts w:ascii="Times New Roman" w:hAnsi="Times New Roman"/>
          <w:sz w:val="24"/>
          <w:szCs w:val="24"/>
        </w:rPr>
        <w:t xml:space="preserve">pelletu </w:t>
      </w:r>
      <w:r w:rsidRPr="00C72EC8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b/>
          <w:sz w:val="24"/>
          <w:szCs w:val="24"/>
        </w:rPr>
        <w:t>Zamawiającego</w:t>
      </w:r>
      <w:r w:rsidRPr="00C72E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dostarczonego </w:t>
      </w:r>
      <w:r w:rsidR="00862920">
        <w:rPr>
          <w:rFonts w:ascii="Times New Roman" w:hAnsi="Times New Roman"/>
          <w:b/>
          <w:sz w:val="24"/>
          <w:szCs w:val="24"/>
        </w:rPr>
        <w:br/>
      </w:r>
      <w:r w:rsidRPr="00C72EC8">
        <w:rPr>
          <w:rFonts w:ascii="Times New Roman" w:hAnsi="Times New Roman"/>
          <w:sz w:val="24"/>
          <w:szCs w:val="24"/>
        </w:rPr>
        <w:t xml:space="preserve">w terminie i ilościach określonych przez </w:t>
      </w:r>
      <w:r w:rsidRPr="00C33BF8">
        <w:rPr>
          <w:rFonts w:ascii="Times New Roman" w:hAnsi="Times New Roman"/>
          <w:b/>
          <w:bCs/>
          <w:sz w:val="24"/>
          <w:szCs w:val="24"/>
        </w:rPr>
        <w:t>Zamawiającego</w:t>
      </w:r>
      <w:r w:rsidRPr="00C72EC8">
        <w:rPr>
          <w:rFonts w:ascii="Times New Roman" w:hAnsi="Times New Roman"/>
          <w:sz w:val="24"/>
          <w:szCs w:val="24"/>
        </w:rPr>
        <w:t xml:space="preserve"> w harmonogramach miesięcznych, o których mowa w § 3, </w:t>
      </w:r>
      <w:r>
        <w:rPr>
          <w:rFonts w:ascii="Times New Roman" w:hAnsi="Times New Roman"/>
          <w:b/>
          <w:sz w:val="24"/>
          <w:szCs w:val="24"/>
        </w:rPr>
        <w:t>Zamawiający</w:t>
      </w:r>
      <w:r w:rsidRPr="00C72EC8">
        <w:rPr>
          <w:rFonts w:ascii="Times New Roman" w:hAnsi="Times New Roman"/>
          <w:sz w:val="24"/>
          <w:szCs w:val="24"/>
        </w:rPr>
        <w:t xml:space="preserve"> zapłaci </w:t>
      </w:r>
      <w:r>
        <w:rPr>
          <w:rFonts w:ascii="Times New Roman" w:hAnsi="Times New Roman"/>
          <w:b/>
          <w:sz w:val="24"/>
          <w:szCs w:val="24"/>
        </w:rPr>
        <w:t>Sprzedawcy</w:t>
      </w:r>
      <w:r w:rsidRPr="00C72EC8">
        <w:rPr>
          <w:rFonts w:ascii="Times New Roman" w:hAnsi="Times New Roman"/>
          <w:sz w:val="24"/>
          <w:szCs w:val="24"/>
        </w:rPr>
        <w:t xml:space="preserve"> karę umowną </w:t>
      </w:r>
      <w:r w:rsidR="00764D0A" w:rsidRPr="00C72EC8">
        <w:rPr>
          <w:rFonts w:ascii="Times New Roman" w:hAnsi="Times New Roman"/>
          <w:sz w:val="24"/>
          <w:szCs w:val="24"/>
        </w:rPr>
        <w:t>w</w:t>
      </w:r>
      <w:r w:rsidR="00764D0A">
        <w:rPr>
          <w:rFonts w:ascii="Times New Roman" w:hAnsi="Times New Roman"/>
          <w:sz w:val="24"/>
          <w:szCs w:val="24"/>
        </w:rPr>
        <w:t> </w:t>
      </w:r>
      <w:r w:rsidR="00764D0A" w:rsidRPr="00C72EC8">
        <w:rPr>
          <w:rFonts w:ascii="Times New Roman" w:hAnsi="Times New Roman"/>
          <w:sz w:val="24"/>
          <w:szCs w:val="24"/>
        </w:rPr>
        <w:t xml:space="preserve">wysokości </w:t>
      </w:r>
      <w:r w:rsidR="00924406">
        <w:rPr>
          <w:rFonts w:ascii="Times New Roman" w:hAnsi="Times New Roman"/>
          <w:sz w:val="24"/>
          <w:szCs w:val="24"/>
        </w:rPr>
        <w:t>10</w:t>
      </w:r>
      <w:r w:rsidR="00764D0A" w:rsidRPr="00C72EC8">
        <w:rPr>
          <w:rFonts w:ascii="Times New Roman" w:hAnsi="Times New Roman"/>
          <w:sz w:val="24"/>
          <w:szCs w:val="24"/>
        </w:rPr>
        <w:t xml:space="preserve"> % wartości brutto niedostarczonej masy</w:t>
      </w:r>
      <w:r w:rsidR="00764D0A">
        <w:rPr>
          <w:rFonts w:ascii="Times New Roman" w:hAnsi="Times New Roman"/>
          <w:sz w:val="24"/>
          <w:szCs w:val="24"/>
        </w:rPr>
        <w:t xml:space="preserve"> pelletu, obliczonej dla wartości opałowej wynoszącej 14,5 GJ/Mg i cenie </w:t>
      </w:r>
      <w:r w:rsidR="00924406">
        <w:rPr>
          <w:rFonts w:ascii="Times New Roman" w:hAnsi="Times New Roman"/>
          <w:sz w:val="24"/>
          <w:szCs w:val="24"/>
        </w:rPr>
        <w:t>……..</w:t>
      </w:r>
      <w:r w:rsidR="00764D0A">
        <w:rPr>
          <w:rFonts w:ascii="Times New Roman" w:hAnsi="Times New Roman"/>
          <w:sz w:val="24"/>
          <w:szCs w:val="24"/>
        </w:rPr>
        <w:t xml:space="preserve"> zł netto za 1 GJ</w:t>
      </w:r>
      <w:r w:rsidR="00764D0A" w:rsidRPr="00C72EC8">
        <w:rPr>
          <w:rFonts w:ascii="Times New Roman" w:hAnsi="Times New Roman"/>
          <w:sz w:val="24"/>
          <w:szCs w:val="24"/>
        </w:rPr>
        <w:t>.</w:t>
      </w:r>
    </w:p>
    <w:p w14:paraId="684BD856" w14:textId="4CA51908" w:rsidR="00450CE9" w:rsidRPr="00C72EC8" w:rsidRDefault="00450CE9" w:rsidP="00FF01CB">
      <w:pPr>
        <w:numPr>
          <w:ilvl w:val="0"/>
          <w:numId w:val="10"/>
        </w:numPr>
        <w:tabs>
          <w:tab w:val="decimal" w:pos="-2268"/>
        </w:tabs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odstąpienia od </w:t>
      </w:r>
      <w:r w:rsidR="00764D0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przez</w:t>
      </w:r>
      <w:r w:rsidR="00764D0A">
        <w:rPr>
          <w:rFonts w:ascii="Times New Roman" w:hAnsi="Times New Roman"/>
          <w:sz w:val="24"/>
          <w:szCs w:val="24"/>
        </w:rPr>
        <w:t xml:space="preserve"> </w:t>
      </w:r>
      <w:r w:rsidR="00764D0A" w:rsidRPr="00764D0A">
        <w:rPr>
          <w:rFonts w:ascii="Times New Roman" w:hAnsi="Times New Roman"/>
          <w:b/>
          <w:bCs/>
          <w:sz w:val="24"/>
          <w:szCs w:val="24"/>
        </w:rPr>
        <w:t>Zamawiającego</w:t>
      </w:r>
      <w:r w:rsidR="00764D0A">
        <w:rPr>
          <w:rFonts w:ascii="Times New Roman" w:hAnsi="Times New Roman"/>
          <w:sz w:val="24"/>
          <w:szCs w:val="24"/>
        </w:rPr>
        <w:t xml:space="preserve"> lub odstąpienia od Umowy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359">
        <w:rPr>
          <w:rFonts w:ascii="Times New Roman" w:hAnsi="Times New Roman"/>
          <w:b/>
          <w:bCs/>
          <w:sz w:val="24"/>
          <w:szCs w:val="24"/>
        </w:rPr>
        <w:t>Sprzedawcę</w:t>
      </w:r>
      <w:r>
        <w:rPr>
          <w:rFonts w:ascii="Times New Roman" w:hAnsi="Times New Roman"/>
          <w:sz w:val="24"/>
          <w:szCs w:val="24"/>
        </w:rPr>
        <w:t xml:space="preserve"> z przyczyn leżących po stronie </w:t>
      </w:r>
      <w:r w:rsidRPr="00BE4359"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4359">
        <w:rPr>
          <w:rFonts w:ascii="Times New Roman" w:hAnsi="Times New Roman"/>
          <w:b/>
          <w:bCs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zapłaci </w:t>
      </w:r>
      <w:r w:rsidRPr="00BE4359">
        <w:rPr>
          <w:rFonts w:ascii="Times New Roman" w:hAnsi="Times New Roman"/>
          <w:b/>
          <w:bCs/>
          <w:sz w:val="24"/>
          <w:szCs w:val="24"/>
        </w:rPr>
        <w:t>Sprzedawcy</w:t>
      </w:r>
      <w:r>
        <w:rPr>
          <w:rFonts w:ascii="Times New Roman" w:hAnsi="Times New Roman"/>
          <w:sz w:val="24"/>
          <w:szCs w:val="24"/>
        </w:rPr>
        <w:t xml:space="preserve"> karę umowną </w:t>
      </w:r>
      <w:r w:rsidR="00764D0A" w:rsidRPr="00C72EC8">
        <w:rPr>
          <w:rFonts w:ascii="Times New Roman" w:hAnsi="Times New Roman"/>
          <w:sz w:val="24"/>
          <w:szCs w:val="24"/>
        </w:rPr>
        <w:t xml:space="preserve">w wysokości </w:t>
      </w:r>
      <w:r w:rsidR="00924406">
        <w:rPr>
          <w:rFonts w:ascii="Times New Roman" w:hAnsi="Times New Roman"/>
          <w:sz w:val="24"/>
          <w:szCs w:val="24"/>
        </w:rPr>
        <w:t>10</w:t>
      </w:r>
      <w:r w:rsidR="00764D0A" w:rsidRPr="00C72EC8">
        <w:rPr>
          <w:rFonts w:ascii="Times New Roman" w:hAnsi="Times New Roman"/>
          <w:sz w:val="24"/>
          <w:szCs w:val="24"/>
        </w:rPr>
        <w:t xml:space="preserve"> % wartości brutto niedostarczonej masy</w:t>
      </w:r>
      <w:r w:rsidR="00764D0A">
        <w:rPr>
          <w:rFonts w:ascii="Times New Roman" w:hAnsi="Times New Roman"/>
          <w:sz w:val="24"/>
          <w:szCs w:val="24"/>
        </w:rPr>
        <w:t xml:space="preserve"> pelletu, obliczonej dla wartości opałowej wynoszącej 14,5 GJ/Mg i cenie </w:t>
      </w:r>
      <w:r w:rsidR="00924406">
        <w:rPr>
          <w:rFonts w:ascii="Times New Roman" w:hAnsi="Times New Roman"/>
          <w:sz w:val="24"/>
          <w:szCs w:val="24"/>
        </w:rPr>
        <w:t>…….</w:t>
      </w:r>
      <w:r w:rsidR="00764D0A">
        <w:rPr>
          <w:rFonts w:ascii="Times New Roman" w:hAnsi="Times New Roman"/>
          <w:sz w:val="24"/>
          <w:szCs w:val="24"/>
        </w:rPr>
        <w:t xml:space="preserve"> zł netto za 1 GJ</w:t>
      </w:r>
      <w:r w:rsidR="00764D0A" w:rsidRPr="00C72EC8">
        <w:rPr>
          <w:rFonts w:ascii="Times New Roman" w:hAnsi="Times New Roman"/>
          <w:sz w:val="24"/>
          <w:szCs w:val="24"/>
        </w:rPr>
        <w:t>.</w:t>
      </w:r>
    </w:p>
    <w:p w14:paraId="4829B0EB" w14:textId="10A37D01" w:rsidR="004B548F" w:rsidRPr="00C72EC8" w:rsidRDefault="004B548F" w:rsidP="00FF01CB">
      <w:pPr>
        <w:numPr>
          <w:ilvl w:val="0"/>
          <w:numId w:val="10"/>
        </w:numPr>
        <w:tabs>
          <w:tab w:val="decimal" w:pos="-2268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C72EC8">
        <w:rPr>
          <w:rFonts w:ascii="Times New Roman" w:hAnsi="Times New Roman"/>
          <w:sz w:val="24"/>
          <w:szCs w:val="24"/>
        </w:rPr>
        <w:t>W przypadku odstąpienia od Umowy zapisy dotyczące kar umownych  nadal obowiązują.</w:t>
      </w:r>
    </w:p>
    <w:p w14:paraId="027503B0" w14:textId="77777777" w:rsidR="004B548F" w:rsidRPr="00C72EC8" w:rsidRDefault="004B548F" w:rsidP="00764D0A">
      <w:pPr>
        <w:numPr>
          <w:ilvl w:val="0"/>
          <w:numId w:val="10"/>
        </w:numPr>
        <w:tabs>
          <w:tab w:val="decimal" w:pos="-2268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C72EC8">
        <w:rPr>
          <w:rFonts w:ascii="Times New Roman" w:hAnsi="Times New Roman"/>
          <w:sz w:val="24"/>
          <w:szCs w:val="24"/>
        </w:rPr>
        <w:t xml:space="preserve">Jeżeli wysokość zastrzeżonych kar umownych nie pokryje poniesionej szkody, </w:t>
      </w:r>
      <w:r w:rsidRPr="00C72EC8">
        <w:rPr>
          <w:rFonts w:ascii="Times New Roman" w:hAnsi="Times New Roman"/>
          <w:b/>
          <w:sz w:val="24"/>
          <w:szCs w:val="24"/>
        </w:rPr>
        <w:t>Strony</w:t>
      </w:r>
      <w:r w:rsidRPr="00C72EC8">
        <w:rPr>
          <w:rFonts w:ascii="Times New Roman" w:hAnsi="Times New Roman"/>
          <w:sz w:val="24"/>
          <w:szCs w:val="24"/>
        </w:rPr>
        <w:t xml:space="preserve"> mogą dochodzić odszkodowania uzupełniającego na zasadach ogólnych.</w:t>
      </w:r>
    </w:p>
    <w:p w14:paraId="5E1B2205" w14:textId="77777777" w:rsidR="004B548F" w:rsidRPr="00C72EC8" w:rsidRDefault="004B548F" w:rsidP="00764D0A">
      <w:pPr>
        <w:numPr>
          <w:ilvl w:val="0"/>
          <w:numId w:val="10"/>
        </w:numPr>
        <w:tabs>
          <w:tab w:val="decimal" w:pos="-2268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C72EC8">
        <w:rPr>
          <w:rFonts w:ascii="Times New Roman" w:hAnsi="Times New Roman"/>
          <w:sz w:val="24"/>
          <w:szCs w:val="24"/>
        </w:rPr>
        <w:t>Każda ze</w:t>
      </w:r>
      <w:r w:rsidRPr="00C72EC8">
        <w:rPr>
          <w:rFonts w:ascii="Times New Roman" w:hAnsi="Times New Roman"/>
          <w:b/>
          <w:sz w:val="24"/>
          <w:szCs w:val="24"/>
        </w:rPr>
        <w:t xml:space="preserve"> Stron</w:t>
      </w:r>
      <w:r w:rsidRPr="00C72EC8">
        <w:rPr>
          <w:rFonts w:ascii="Times New Roman" w:hAnsi="Times New Roman"/>
          <w:sz w:val="24"/>
          <w:szCs w:val="24"/>
        </w:rPr>
        <w:t xml:space="preserve"> zastrzega sobie prawo do kompensaty naliczonych kar umownych </w:t>
      </w:r>
      <w:r w:rsidRPr="00C72EC8">
        <w:rPr>
          <w:rFonts w:ascii="Times New Roman" w:hAnsi="Times New Roman"/>
          <w:sz w:val="24"/>
          <w:szCs w:val="24"/>
        </w:rPr>
        <w:br/>
        <w:t>z należnościami drugiej</w:t>
      </w:r>
      <w:r w:rsidRPr="00C72EC8">
        <w:rPr>
          <w:rFonts w:ascii="Times New Roman" w:hAnsi="Times New Roman"/>
          <w:b/>
          <w:sz w:val="24"/>
          <w:szCs w:val="24"/>
        </w:rPr>
        <w:t xml:space="preserve"> Strony</w:t>
      </w:r>
      <w:r w:rsidRPr="00C72EC8">
        <w:rPr>
          <w:rFonts w:ascii="Times New Roman" w:hAnsi="Times New Roman"/>
          <w:sz w:val="24"/>
          <w:szCs w:val="24"/>
        </w:rPr>
        <w:t>.</w:t>
      </w:r>
    </w:p>
    <w:p w14:paraId="65454141" w14:textId="40DC24E4" w:rsidR="004B548F" w:rsidRPr="00C72EC8" w:rsidRDefault="004B548F" w:rsidP="00764D0A">
      <w:pPr>
        <w:pStyle w:val="Akapitzlist"/>
        <w:numPr>
          <w:ilvl w:val="0"/>
          <w:numId w:val="10"/>
        </w:numPr>
        <w:ind w:left="363"/>
        <w:jc w:val="both"/>
        <w:rPr>
          <w:rFonts w:ascii="Times New Roman" w:hAnsi="Times New Roman"/>
          <w:sz w:val="24"/>
          <w:szCs w:val="24"/>
        </w:rPr>
      </w:pPr>
      <w:r w:rsidRPr="00C72EC8">
        <w:rPr>
          <w:rFonts w:ascii="Times New Roman" w:hAnsi="Times New Roman"/>
          <w:sz w:val="24"/>
          <w:szCs w:val="24"/>
        </w:rPr>
        <w:t xml:space="preserve">Na podstawie pisemnego porozumienia, </w:t>
      </w:r>
      <w:r w:rsidRPr="00C72EC8">
        <w:rPr>
          <w:rFonts w:ascii="Times New Roman" w:hAnsi="Times New Roman"/>
          <w:b/>
          <w:bCs/>
          <w:sz w:val="24"/>
          <w:szCs w:val="24"/>
        </w:rPr>
        <w:t xml:space="preserve">Strony </w:t>
      </w:r>
      <w:r w:rsidRPr="00C72EC8">
        <w:rPr>
          <w:rFonts w:ascii="Times New Roman" w:hAnsi="Times New Roman"/>
          <w:sz w:val="24"/>
          <w:szCs w:val="24"/>
        </w:rPr>
        <w:t>mogą odstąpić od naliczania kar umownych.</w:t>
      </w:r>
    </w:p>
    <w:p w14:paraId="2CE55858" w14:textId="77777777" w:rsidR="004B548F" w:rsidRPr="00C72EC8" w:rsidRDefault="004B548F" w:rsidP="00764D0A">
      <w:pPr>
        <w:numPr>
          <w:ilvl w:val="0"/>
          <w:numId w:val="10"/>
        </w:numPr>
        <w:tabs>
          <w:tab w:val="decimal" w:pos="-2268"/>
        </w:tabs>
        <w:ind w:left="363"/>
        <w:jc w:val="both"/>
        <w:rPr>
          <w:rFonts w:ascii="Times New Roman" w:hAnsi="Times New Roman"/>
          <w:sz w:val="24"/>
          <w:szCs w:val="24"/>
        </w:rPr>
      </w:pPr>
      <w:r w:rsidRPr="00C72EC8">
        <w:rPr>
          <w:rFonts w:ascii="Times New Roman" w:hAnsi="Times New Roman"/>
          <w:sz w:val="24"/>
          <w:szCs w:val="24"/>
        </w:rPr>
        <w:lastRenderedPageBreak/>
        <w:t xml:space="preserve">Każda ze </w:t>
      </w:r>
      <w:r w:rsidRPr="00C72EC8">
        <w:rPr>
          <w:rFonts w:ascii="Times New Roman" w:hAnsi="Times New Roman"/>
          <w:b/>
          <w:bCs/>
          <w:sz w:val="24"/>
          <w:szCs w:val="24"/>
        </w:rPr>
        <w:t>Stron</w:t>
      </w:r>
      <w:r w:rsidRPr="00C72EC8">
        <w:rPr>
          <w:rFonts w:ascii="Times New Roman" w:hAnsi="Times New Roman"/>
          <w:sz w:val="24"/>
          <w:szCs w:val="24"/>
        </w:rPr>
        <w:t xml:space="preserve"> może uwolnić się od zapłacenia kary umownej, jeżeli wykaże, że nienależyte wykonanie Umowy nastąpiło z powodu działania siły wyższej lub wyłącznej winy osoby trzeciej.</w:t>
      </w:r>
    </w:p>
    <w:p w14:paraId="757AF9DD" w14:textId="5C118AD8" w:rsidR="004B548F" w:rsidRPr="00C72EC8" w:rsidRDefault="004B548F" w:rsidP="00764D0A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2EC8">
        <w:rPr>
          <w:rFonts w:ascii="Times New Roman" w:hAnsi="Times New Roman"/>
          <w:sz w:val="24"/>
          <w:szCs w:val="24"/>
        </w:rPr>
        <w:t xml:space="preserve">Zapłata kar umownych, o których mowa w niniejszym paragrafie nastąpi w terminie </w:t>
      </w:r>
      <w:r w:rsidR="00556ADC">
        <w:rPr>
          <w:rFonts w:ascii="Times New Roman" w:hAnsi="Times New Roman"/>
          <w:sz w:val="24"/>
          <w:szCs w:val="24"/>
        </w:rPr>
        <w:br/>
      </w:r>
      <w:r w:rsidRPr="00C72EC8">
        <w:rPr>
          <w:rFonts w:ascii="Times New Roman" w:hAnsi="Times New Roman"/>
          <w:sz w:val="24"/>
          <w:szCs w:val="24"/>
        </w:rPr>
        <w:t xml:space="preserve">21 dni od daty dostarczenia </w:t>
      </w:r>
      <w:r w:rsidRPr="00287D41">
        <w:rPr>
          <w:rFonts w:ascii="Times New Roman" w:hAnsi="Times New Roman"/>
          <w:b/>
          <w:sz w:val="24"/>
          <w:szCs w:val="24"/>
        </w:rPr>
        <w:t>Stronie</w:t>
      </w:r>
      <w:r w:rsidRPr="00C72EC8">
        <w:rPr>
          <w:rFonts w:ascii="Times New Roman" w:hAnsi="Times New Roman"/>
          <w:sz w:val="24"/>
          <w:szCs w:val="24"/>
        </w:rPr>
        <w:t xml:space="preserve"> noty obciążeniowej. </w:t>
      </w:r>
    </w:p>
    <w:p w14:paraId="23C451DB" w14:textId="55DE5933" w:rsidR="008A342D" w:rsidRDefault="008A342D" w:rsidP="00F14760">
      <w:pPr>
        <w:pStyle w:val="Tekstpodstawowywcity21"/>
        <w:spacing w:line="360" w:lineRule="auto"/>
        <w:ind w:left="0" w:firstLine="0"/>
        <w:jc w:val="center"/>
        <w:rPr>
          <w:rFonts w:ascii="Times New Roman" w:hAnsi="Times New Roman"/>
          <w:b/>
          <w:szCs w:val="24"/>
        </w:rPr>
      </w:pPr>
    </w:p>
    <w:p w14:paraId="38E6C140" w14:textId="23819234" w:rsidR="00865500" w:rsidRPr="00375A90" w:rsidRDefault="006D0531" w:rsidP="00E40324">
      <w:pPr>
        <w:pStyle w:val="Tekstpodstawowywcity21"/>
        <w:ind w:left="0" w:firstLine="0"/>
        <w:jc w:val="center"/>
        <w:rPr>
          <w:rFonts w:ascii="Times New Roman" w:hAnsi="Times New Roman"/>
          <w:b/>
          <w:szCs w:val="24"/>
        </w:rPr>
      </w:pPr>
      <w:r w:rsidRPr="00375A90">
        <w:rPr>
          <w:rFonts w:ascii="Times New Roman" w:hAnsi="Times New Roman"/>
          <w:b/>
          <w:szCs w:val="24"/>
        </w:rPr>
        <w:sym w:font="Arial" w:char="00A7"/>
      </w:r>
      <w:r w:rsidR="00F14760" w:rsidRPr="00375A90">
        <w:rPr>
          <w:rFonts w:ascii="Times New Roman" w:hAnsi="Times New Roman"/>
          <w:b/>
          <w:szCs w:val="24"/>
        </w:rPr>
        <w:t xml:space="preserve"> </w:t>
      </w:r>
      <w:r w:rsidR="00E40324">
        <w:rPr>
          <w:rFonts w:ascii="Times New Roman" w:hAnsi="Times New Roman"/>
          <w:b/>
          <w:szCs w:val="24"/>
        </w:rPr>
        <w:t>9</w:t>
      </w:r>
    </w:p>
    <w:p w14:paraId="729268B9" w14:textId="6FC4D5F8" w:rsidR="00F14760" w:rsidRDefault="00F14760" w:rsidP="00E40324">
      <w:pPr>
        <w:pStyle w:val="Tekstpodstawowywcity21"/>
        <w:ind w:left="0" w:firstLine="0"/>
        <w:jc w:val="center"/>
        <w:rPr>
          <w:rFonts w:ascii="Times New Roman" w:hAnsi="Times New Roman"/>
          <w:b/>
          <w:szCs w:val="24"/>
        </w:rPr>
      </w:pPr>
      <w:r w:rsidRPr="00375A90">
        <w:rPr>
          <w:rFonts w:ascii="Times New Roman" w:hAnsi="Times New Roman"/>
          <w:b/>
          <w:szCs w:val="24"/>
        </w:rPr>
        <w:t>SIŁA WYŻSZA</w:t>
      </w:r>
    </w:p>
    <w:p w14:paraId="1CD176C2" w14:textId="2B60907E" w:rsidR="004B548F" w:rsidRPr="00F53196" w:rsidRDefault="004B548F" w:rsidP="006B6B04">
      <w:pPr>
        <w:numPr>
          <w:ilvl w:val="0"/>
          <w:numId w:val="9"/>
        </w:numPr>
        <w:tabs>
          <w:tab w:val="left" w:pos="360"/>
        </w:tabs>
        <w:suppressAutoHyphens/>
        <w:ind w:left="363"/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 xml:space="preserve">Za siłę wyższą w rozumieniu niniejszej Umowy </w:t>
      </w:r>
      <w:r w:rsidRPr="00F53196">
        <w:rPr>
          <w:rFonts w:ascii="Times New Roman" w:hAnsi="Times New Roman"/>
          <w:b/>
          <w:bCs/>
          <w:sz w:val="24"/>
          <w:szCs w:val="24"/>
        </w:rPr>
        <w:t>Strony</w:t>
      </w:r>
      <w:r w:rsidRPr="00F53196">
        <w:rPr>
          <w:rFonts w:ascii="Times New Roman" w:hAnsi="Times New Roman"/>
          <w:sz w:val="24"/>
          <w:szCs w:val="24"/>
        </w:rPr>
        <w:t xml:space="preserve"> uznają zdarzenie nadzwyczajne </w:t>
      </w:r>
      <w:r>
        <w:rPr>
          <w:rFonts w:ascii="Times New Roman" w:hAnsi="Times New Roman"/>
          <w:sz w:val="24"/>
          <w:szCs w:val="24"/>
        </w:rPr>
        <w:br/>
      </w:r>
      <w:r w:rsidRPr="00F53196">
        <w:rPr>
          <w:rFonts w:ascii="Times New Roman" w:hAnsi="Times New Roman"/>
          <w:sz w:val="24"/>
          <w:szCs w:val="24"/>
        </w:rPr>
        <w:t xml:space="preserve">i zewnętrzne, na którego wystąpienie i trwanie </w:t>
      </w:r>
      <w:r w:rsidRPr="00287D41">
        <w:rPr>
          <w:rFonts w:ascii="Times New Roman" w:hAnsi="Times New Roman"/>
          <w:b/>
          <w:sz w:val="24"/>
          <w:szCs w:val="24"/>
        </w:rPr>
        <w:t>Strona</w:t>
      </w:r>
      <w:r w:rsidRPr="00F53196">
        <w:rPr>
          <w:rFonts w:ascii="Times New Roman" w:hAnsi="Times New Roman"/>
          <w:sz w:val="24"/>
          <w:szCs w:val="24"/>
        </w:rPr>
        <w:t xml:space="preserve"> nie ma wpływu oraz któremu to zdarzeniu, lub jego skutkom, nie była w stanie zapobiec pomimo dołożenia należytej staranności. Za siłę wyższą uważa się w szczególności: kataklizmy, huragany, powodzie, trzęsienia ziemi, klęski żywiołowe, akty terroru, mobilizacja, wojna, operacje militarne, blokady, strajki generalne (nie dotyczy to strajków wewnętrznych),</w:t>
      </w:r>
      <w:r w:rsidR="001228EA">
        <w:rPr>
          <w:rFonts w:ascii="Times New Roman" w:hAnsi="Times New Roman"/>
          <w:sz w:val="24"/>
          <w:szCs w:val="24"/>
        </w:rPr>
        <w:t xml:space="preserve"> pandemie,</w:t>
      </w:r>
      <w:r w:rsidRPr="00F53196">
        <w:rPr>
          <w:rFonts w:ascii="Times New Roman" w:hAnsi="Times New Roman"/>
          <w:sz w:val="24"/>
          <w:szCs w:val="24"/>
        </w:rPr>
        <w:t xml:space="preserve">  ograniczenia wprowadzone przez organy administracji publicznej, powszechne zakłócenia w systemie transportu, komunikacji bądź zaopatrzenia. Powyższe wyliczenie nie stanowi katalogu zamkniętego.</w:t>
      </w:r>
    </w:p>
    <w:p w14:paraId="2AC5A527" w14:textId="12B35225" w:rsidR="004B548F" w:rsidRPr="00F53196" w:rsidRDefault="004B548F" w:rsidP="006B6B04">
      <w:pPr>
        <w:numPr>
          <w:ilvl w:val="0"/>
          <w:numId w:val="9"/>
        </w:numPr>
        <w:tabs>
          <w:tab w:val="left" w:pos="360"/>
        </w:tabs>
        <w:suppressAutoHyphens/>
        <w:ind w:left="363"/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 xml:space="preserve">W razie wystąpienia siły wyższej oraz przez cały okres występowania jej skutków, obowiązki </w:t>
      </w:r>
      <w:r w:rsidRPr="00F53196">
        <w:rPr>
          <w:rFonts w:ascii="Times New Roman" w:hAnsi="Times New Roman"/>
          <w:b/>
          <w:bCs/>
          <w:sz w:val="24"/>
          <w:szCs w:val="24"/>
        </w:rPr>
        <w:t>Strony</w:t>
      </w:r>
      <w:r w:rsidRPr="00F53196">
        <w:rPr>
          <w:rFonts w:ascii="Times New Roman" w:hAnsi="Times New Roman"/>
          <w:sz w:val="24"/>
          <w:szCs w:val="24"/>
        </w:rPr>
        <w:t xml:space="preserve"> dotkniętej konsekwencjami wystąpienia siły wyższej wynikające </w:t>
      </w:r>
      <w:r w:rsidR="00556ADC">
        <w:rPr>
          <w:rFonts w:ascii="Times New Roman" w:hAnsi="Times New Roman"/>
          <w:sz w:val="24"/>
          <w:szCs w:val="24"/>
        </w:rPr>
        <w:br/>
      </w:r>
      <w:r w:rsidRPr="00F53196">
        <w:rPr>
          <w:rFonts w:ascii="Times New Roman" w:hAnsi="Times New Roman"/>
          <w:sz w:val="24"/>
          <w:szCs w:val="24"/>
        </w:rPr>
        <w:t>z niniejszej Umowy ulegają zawieszeniu w takim zakresie, w jakim wykonanie tych obowiązków zostało uniemożliwione, utrudnione lub opóźnione wskutek wystąpienia siły wyższej</w:t>
      </w:r>
      <w:r w:rsidR="005F7D1B">
        <w:rPr>
          <w:rFonts w:ascii="Times New Roman" w:hAnsi="Times New Roman"/>
          <w:sz w:val="24"/>
          <w:szCs w:val="24"/>
        </w:rPr>
        <w:t>.</w:t>
      </w:r>
    </w:p>
    <w:p w14:paraId="7B5D973D" w14:textId="77777777" w:rsidR="004B548F" w:rsidRPr="00F53196" w:rsidRDefault="004B548F" w:rsidP="006B6B04">
      <w:pPr>
        <w:numPr>
          <w:ilvl w:val="0"/>
          <w:numId w:val="9"/>
        </w:numPr>
        <w:tabs>
          <w:tab w:val="left" w:pos="360"/>
        </w:tabs>
        <w:suppressAutoHyphens/>
        <w:ind w:left="363"/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b/>
          <w:bCs/>
          <w:sz w:val="24"/>
          <w:szCs w:val="24"/>
        </w:rPr>
        <w:t>Strona</w:t>
      </w:r>
      <w:r w:rsidRPr="00F53196">
        <w:rPr>
          <w:rFonts w:ascii="Times New Roman" w:hAnsi="Times New Roman"/>
          <w:sz w:val="24"/>
          <w:szCs w:val="24"/>
        </w:rPr>
        <w:t xml:space="preserve"> powołująca się na wystąpienie siły wyższej uniemożliwiającej realizację Umowy zobowiązana jest poinformować pisemnie drugą </w:t>
      </w:r>
      <w:r>
        <w:rPr>
          <w:rFonts w:ascii="Times New Roman" w:hAnsi="Times New Roman"/>
          <w:b/>
          <w:sz w:val="24"/>
          <w:szCs w:val="24"/>
        </w:rPr>
        <w:t>S</w:t>
      </w:r>
      <w:r w:rsidRPr="00287D41">
        <w:rPr>
          <w:rFonts w:ascii="Times New Roman" w:hAnsi="Times New Roman"/>
          <w:b/>
          <w:sz w:val="24"/>
          <w:szCs w:val="24"/>
        </w:rPr>
        <w:t>tronę</w:t>
      </w:r>
      <w:r w:rsidRPr="00F53196">
        <w:rPr>
          <w:rFonts w:ascii="Times New Roman" w:hAnsi="Times New Roman"/>
          <w:sz w:val="24"/>
          <w:szCs w:val="24"/>
        </w:rPr>
        <w:t xml:space="preserve"> w terminie 21 dni od jej wystąpienia pod rygorem utraty powoływania się na tę okoliczność.</w:t>
      </w:r>
    </w:p>
    <w:p w14:paraId="508009B4" w14:textId="7A467474" w:rsidR="004B548F" w:rsidRPr="00F53196" w:rsidRDefault="004B548F" w:rsidP="006B6B04">
      <w:pPr>
        <w:numPr>
          <w:ilvl w:val="0"/>
          <w:numId w:val="9"/>
        </w:numPr>
        <w:tabs>
          <w:tab w:val="left" w:pos="360"/>
        </w:tabs>
        <w:suppressAutoHyphens/>
        <w:ind w:left="363"/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>Informacja, o której mowa w ust. 3 winna zawierać szczegółowe uzasadnienie oraz dowody na poparcie okoliczności uzasadniających wystąpienie siły wyższej.</w:t>
      </w:r>
    </w:p>
    <w:p w14:paraId="5B0112AF" w14:textId="64F5E96D" w:rsidR="004B548F" w:rsidRPr="00F53196" w:rsidRDefault="004B548F" w:rsidP="006B6B04">
      <w:pPr>
        <w:numPr>
          <w:ilvl w:val="0"/>
          <w:numId w:val="9"/>
        </w:numPr>
        <w:tabs>
          <w:tab w:val="left" w:pos="360"/>
        </w:tabs>
        <w:suppressAutoHyphens/>
        <w:ind w:left="363"/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b/>
          <w:bCs/>
          <w:sz w:val="24"/>
          <w:szCs w:val="24"/>
        </w:rPr>
        <w:t>Strony</w:t>
      </w:r>
      <w:r w:rsidRPr="00F53196">
        <w:rPr>
          <w:rFonts w:ascii="Times New Roman" w:hAnsi="Times New Roman"/>
          <w:sz w:val="24"/>
          <w:szCs w:val="24"/>
        </w:rPr>
        <w:t xml:space="preserve"> dopuszczają możliwość rozwiązania Umowy w drodze porozumienia</w:t>
      </w:r>
      <w:r w:rsidRPr="00F53196">
        <w:rPr>
          <w:rFonts w:ascii="Times New Roman" w:hAnsi="Times New Roman"/>
          <w:b/>
          <w:bCs/>
          <w:sz w:val="24"/>
          <w:szCs w:val="24"/>
        </w:rPr>
        <w:t xml:space="preserve"> Stron</w:t>
      </w:r>
      <w:r w:rsidRPr="00F53196">
        <w:rPr>
          <w:rFonts w:ascii="Times New Roman" w:hAnsi="Times New Roman"/>
          <w:sz w:val="24"/>
          <w:szCs w:val="24"/>
        </w:rPr>
        <w:t xml:space="preserve"> </w:t>
      </w:r>
      <w:r w:rsidR="00556ADC">
        <w:rPr>
          <w:rFonts w:ascii="Times New Roman" w:hAnsi="Times New Roman"/>
          <w:sz w:val="24"/>
          <w:szCs w:val="24"/>
        </w:rPr>
        <w:br/>
      </w:r>
      <w:r w:rsidRPr="00F53196">
        <w:rPr>
          <w:rFonts w:ascii="Times New Roman" w:hAnsi="Times New Roman"/>
          <w:sz w:val="24"/>
          <w:szCs w:val="24"/>
        </w:rPr>
        <w:t>w przypadku, gdy siła wyższa nie ustąpi w ciągu 3 miesięcy od dnia jej wystąpienia.</w:t>
      </w:r>
    </w:p>
    <w:p w14:paraId="71FCC01A" w14:textId="08629850" w:rsidR="00563060" w:rsidRDefault="00563060" w:rsidP="00E40324">
      <w:pPr>
        <w:pStyle w:val="Tekstpodstawowywcity21"/>
        <w:spacing w:line="276" w:lineRule="auto"/>
        <w:ind w:left="0" w:firstLine="0"/>
        <w:jc w:val="center"/>
        <w:rPr>
          <w:rFonts w:ascii="Times New Roman" w:hAnsi="Times New Roman"/>
          <w:b/>
          <w:szCs w:val="24"/>
        </w:rPr>
      </w:pPr>
    </w:p>
    <w:p w14:paraId="52CE7FE8" w14:textId="77777777" w:rsidR="00563060" w:rsidRDefault="00563060" w:rsidP="00371E9C">
      <w:pPr>
        <w:pStyle w:val="Tekstpodstawowywcity21"/>
        <w:spacing w:line="276" w:lineRule="auto"/>
        <w:ind w:left="0" w:firstLine="0"/>
        <w:rPr>
          <w:rFonts w:ascii="Times New Roman" w:hAnsi="Times New Roman"/>
          <w:b/>
          <w:szCs w:val="24"/>
        </w:rPr>
      </w:pPr>
    </w:p>
    <w:p w14:paraId="07E22056" w14:textId="7550351A" w:rsidR="002D4FBB" w:rsidRDefault="008B4567" w:rsidP="008B4567">
      <w:pPr>
        <w:pStyle w:val="Tekstpodstawowywcity21"/>
        <w:spacing w:line="276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3A61E2">
        <w:rPr>
          <w:rFonts w:ascii="Times New Roman" w:hAnsi="Times New Roman"/>
          <w:b/>
          <w:szCs w:val="24"/>
        </w:rPr>
        <w:sym w:font="Arial" w:char="00A7"/>
      </w:r>
      <w:r w:rsidRPr="003A61E2">
        <w:rPr>
          <w:rFonts w:ascii="Times New Roman" w:hAnsi="Times New Roman"/>
          <w:b/>
          <w:szCs w:val="24"/>
        </w:rPr>
        <w:t xml:space="preserve"> 1</w:t>
      </w:r>
      <w:r w:rsidR="00E40324">
        <w:rPr>
          <w:rFonts w:ascii="Times New Roman" w:hAnsi="Times New Roman"/>
          <w:b/>
          <w:szCs w:val="24"/>
        </w:rPr>
        <w:t>0</w:t>
      </w:r>
    </w:p>
    <w:p w14:paraId="5C89D780" w14:textId="7E615985" w:rsidR="008B4567" w:rsidRDefault="008B4567" w:rsidP="008B4567">
      <w:pPr>
        <w:pStyle w:val="Tekstpodstawowywcity21"/>
        <w:spacing w:line="276" w:lineRule="auto"/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ZAKAZ ZATRUDNIANIA PRACOWNIKÓW I OSÓB POWIĄZANYCH </w:t>
      </w:r>
      <w:r>
        <w:rPr>
          <w:rFonts w:ascii="Times New Roman" w:hAnsi="Times New Roman"/>
          <w:b/>
          <w:szCs w:val="24"/>
        </w:rPr>
        <w:br/>
        <w:t xml:space="preserve">OSOBIŚCIE Z PRACOWNIKAMI </w:t>
      </w:r>
    </w:p>
    <w:p w14:paraId="38A37F3C" w14:textId="02F719AA" w:rsidR="008B4567" w:rsidRPr="00666795" w:rsidRDefault="008B4567" w:rsidP="006B6B04">
      <w:pPr>
        <w:numPr>
          <w:ilvl w:val="0"/>
          <w:numId w:val="14"/>
        </w:numPr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B76F60">
        <w:rPr>
          <w:rFonts w:ascii="Times New Roman" w:eastAsia="Times New Roman" w:hAnsi="Times New Roman"/>
          <w:sz w:val="24"/>
          <w:szCs w:val="24"/>
        </w:rPr>
        <w:t xml:space="preserve">Pod rygorem </w:t>
      </w:r>
      <w:r w:rsidR="00C01F6C">
        <w:rPr>
          <w:rFonts w:ascii="Times New Roman" w:eastAsia="Times New Roman" w:hAnsi="Times New Roman"/>
          <w:sz w:val="24"/>
          <w:szCs w:val="24"/>
        </w:rPr>
        <w:t>odstąpienia od</w:t>
      </w:r>
      <w:r w:rsidR="00C01F6C" w:rsidRPr="00B76F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Umowy przez </w:t>
      </w:r>
      <w:r w:rsidR="00F84572" w:rsidRPr="00F84572">
        <w:rPr>
          <w:rFonts w:ascii="Times New Roman" w:eastAsia="Times New Roman" w:hAnsi="Times New Roman"/>
          <w:sz w:val="24"/>
          <w:szCs w:val="24"/>
        </w:rPr>
        <w:t>jedną ze</w:t>
      </w:r>
      <w:r w:rsidR="00F84572">
        <w:rPr>
          <w:rFonts w:ascii="Times New Roman" w:eastAsia="Times New Roman" w:hAnsi="Times New Roman"/>
          <w:b/>
          <w:sz w:val="24"/>
          <w:szCs w:val="24"/>
        </w:rPr>
        <w:t xml:space="preserve"> Stron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 z przyczyn leżących po stronie </w:t>
      </w:r>
      <w:r w:rsidR="00F84572" w:rsidRPr="00F84572">
        <w:rPr>
          <w:rFonts w:ascii="Times New Roman" w:eastAsia="Times New Roman" w:hAnsi="Times New Roman"/>
          <w:sz w:val="24"/>
          <w:szCs w:val="24"/>
        </w:rPr>
        <w:t>drugiej</w:t>
      </w:r>
      <w:r w:rsidR="00F84572">
        <w:rPr>
          <w:rFonts w:ascii="Times New Roman" w:eastAsia="Times New Roman" w:hAnsi="Times New Roman"/>
          <w:b/>
          <w:sz w:val="24"/>
          <w:szCs w:val="24"/>
        </w:rPr>
        <w:t xml:space="preserve"> Strony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, do realizacji Umowy zabrania się zatrudniania pracowników </w:t>
      </w:r>
      <w:r w:rsidR="00F84572" w:rsidRPr="00F84572">
        <w:rPr>
          <w:rFonts w:ascii="Times New Roman" w:eastAsia="Times New Roman" w:hAnsi="Times New Roman"/>
          <w:sz w:val="24"/>
          <w:szCs w:val="24"/>
        </w:rPr>
        <w:t>drugiej</w:t>
      </w:r>
      <w:r w:rsidR="00F84572">
        <w:rPr>
          <w:rFonts w:ascii="Times New Roman" w:eastAsia="Times New Roman" w:hAnsi="Times New Roman"/>
          <w:b/>
          <w:sz w:val="24"/>
          <w:szCs w:val="24"/>
        </w:rPr>
        <w:t xml:space="preserve"> Strony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 w ramach umowy o pracę lub jakiejkolwiek umowy cywilnoprawnej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FEC868D" w14:textId="3E9BAE7B" w:rsidR="008B4567" w:rsidRDefault="008B4567" w:rsidP="006B6B04">
      <w:pPr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6F60">
        <w:rPr>
          <w:rFonts w:ascii="Times New Roman" w:eastAsia="Times New Roman" w:hAnsi="Times New Roman"/>
          <w:sz w:val="24"/>
          <w:szCs w:val="24"/>
        </w:rPr>
        <w:t xml:space="preserve">Pod rygorem </w:t>
      </w:r>
      <w:r w:rsidR="00C01F6C">
        <w:rPr>
          <w:rFonts w:ascii="Times New Roman" w:eastAsia="Times New Roman" w:hAnsi="Times New Roman"/>
          <w:sz w:val="24"/>
          <w:szCs w:val="24"/>
        </w:rPr>
        <w:t>odstąpienia od</w:t>
      </w:r>
      <w:r w:rsidR="00C01F6C" w:rsidRPr="00B76F60">
        <w:rPr>
          <w:rFonts w:ascii="Times New Roman" w:eastAsia="Times New Roman" w:hAnsi="Times New Roman"/>
          <w:sz w:val="24"/>
          <w:szCs w:val="24"/>
        </w:rPr>
        <w:t xml:space="preserve"> Umowy 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przez </w:t>
      </w:r>
      <w:r w:rsidR="00F84572" w:rsidRPr="00F84572">
        <w:rPr>
          <w:rFonts w:ascii="Times New Roman" w:eastAsia="Times New Roman" w:hAnsi="Times New Roman"/>
          <w:sz w:val="24"/>
          <w:szCs w:val="24"/>
        </w:rPr>
        <w:t>jedną ze</w:t>
      </w:r>
      <w:r w:rsidR="00F84572">
        <w:rPr>
          <w:rFonts w:ascii="Times New Roman" w:eastAsia="Times New Roman" w:hAnsi="Times New Roman"/>
          <w:b/>
          <w:sz w:val="24"/>
          <w:szCs w:val="24"/>
        </w:rPr>
        <w:t xml:space="preserve"> Stron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 z przyczyn leżących po </w:t>
      </w:r>
      <w:r w:rsidR="00F84572">
        <w:rPr>
          <w:rFonts w:ascii="Times New Roman" w:eastAsia="Times New Roman" w:hAnsi="Times New Roman"/>
          <w:sz w:val="24"/>
          <w:szCs w:val="24"/>
        </w:rPr>
        <w:t xml:space="preserve">drugiej </w:t>
      </w:r>
      <w:r w:rsidR="00CD3E15">
        <w:rPr>
          <w:rFonts w:ascii="Times New Roman" w:eastAsia="Times New Roman" w:hAnsi="Times New Roman"/>
          <w:sz w:val="24"/>
          <w:szCs w:val="24"/>
        </w:rPr>
        <w:br/>
      </w:r>
      <w:r w:rsidR="00F84572">
        <w:rPr>
          <w:rFonts w:ascii="Times New Roman" w:eastAsia="Times New Roman" w:hAnsi="Times New Roman"/>
          <w:sz w:val="24"/>
          <w:szCs w:val="24"/>
        </w:rPr>
        <w:t xml:space="preserve">ze </w:t>
      </w:r>
      <w:r w:rsidRPr="008B4567">
        <w:rPr>
          <w:rFonts w:ascii="Times New Roman" w:eastAsia="Times New Roman" w:hAnsi="Times New Roman"/>
          <w:b/>
          <w:sz w:val="24"/>
          <w:szCs w:val="24"/>
        </w:rPr>
        <w:t>S</w:t>
      </w:r>
      <w:r w:rsidR="00F84572">
        <w:rPr>
          <w:rFonts w:ascii="Times New Roman" w:eastAsia="Times New Roman" w:hAnsi="Times New Roman"/>
          <w:b/>
          <w:sz w:val="24"/>
          <w:szCs w:val="24"/>
        </w:rPr>
        <w:t>tron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, bezpośrednio do realizacji Umowy zabrania się zatrudniania </w:t>
      </w:r>
      <w:r w:rsidRPr="00B76F60">
        <w:rPr>
          <w:rFonts w:ascii="Times New Roman" w:eastAsia="Times New Roman" w:hAnsi="Times New Roman"/>
          <w:color w:val="000000"/>
          <w:sz w:val="24"/>
          <w:szCs w:val="24"/>
        </w:rPr>
        <w:t xml:space="preserve">współmałżonków, krewnych i powinowatych do drugiego stopnia oraz osób, z którymi pracownik </w:t>
      </w:r>
      <w:r w:rsidR="00F84572" w:rsidRPr="00F84572">
        <w:rPr>
          <w:rFonts w:ascii="Times New Roman" w:eastAsia="Times New Roman" w:hAnsi="Times New Roman"/>
          <w:color w:val="000000"/>
          <w:sz w:val="24"/>
          <w:szCs w:val="24"/>
        </w:rPr>
        <w:t>drugiej</w:t>
      </w:r>
      <w:r w:rsidR="00F845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Strony</w:t>
      </w:r>
      <w:r w:rsidRPr="00B76F60">
        <w:rPr>
          <w:rFonts w:ascii="Times New Roman" w:eastAsia="Times New Roman" w:hAnsi="Times New Roman"/>
          <w:color w:val="000000"/>
          <w:sz w:val="24"/>
          <w:szCs w:val="24"/>
        </w:rPr>
        <w:t xml:space="preserve"> powiązany jest osobiście. Zapis ten w szczególności dotyczy osób </w:t>
      </w:r>
      <w:r w:rsidRPr="00B76F60">
        <w:rPr>
          <w:rFonts w:ascii="Times New Roman" w:eastAsia="Times New Roman" w:hAnsi="Times New Roman"/>
          <w:sz w:val="24"/>
          <w:szCs w:val="24"/>
        </w:rPr>
        <w:t>odpowiedzialnych</w:t>
      </w:r>
      <w:r w:rsidR="00E403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za podpisanie </w:t>
      </w:r>
      <w:r w:rsidR="005B3FAB">
        <w:rPr>
          <w:rFonts w:ascii="Times New Roman" w:eastAsia="Times New Roman" w:hAnsi="Times New Roman"/>
          <w:sz w:val="24"/>
          <w:szCs w:val="24"/>
        </w:rPr>
        <w:t>U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mowy lub dotrzymanie warunków </w:t>
      </w:r>
      <w:r w:rsidR="00D0343E">
        <w:rPr>
          <w:rFonts w:ascii="Times New Roman" w:eastAsia="Times New Roman" w:hAnsi="Times New Roman"/>
          <w:sz w:val="24"/>
          <w:szCs w:val="24"/>
        </w:rPr>
        <w:t>U</w:t>
      </w:r>
      <w:r w:rsidRPr="00B76F60">
        <w:rPr>
          <w:rFonts w:ascii="Times New Roman" w:eastAsia="Times New Roman" w:hAnsi="Times New Roman"/>
          <w:sz w:val="24"/>
          <w:szCs w:val="24"/>
        </w:rPr>
        <w:t>mowy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E805D56" w14:textId="4908F794" w:rsidR="00CD3E15" w:rsidRPr="00D63420" w:rsidRDefault="00C01F6C" w:rsidP="006B6B04">
      <w:pPr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Uprawnienie do odstąpienia od</w:t>
      </w:r>
      <w:r w:rsidRPr="00B76F60">
        <w:rPr>
          <w:rFonts w:ascii="Times New Roman" w:eastAsia="Times New Roman" w:hAnsi="Times New Roman"/>
          <w:sz w:val="24"/>
          <w:szCs w:val="24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</w:rPr>
        <w:t xml:space="preserve"> przewidziane w ust. 1 i 2 powyżej może zostać zrealizowane w terminie 30 dni od powzięcia przez </w:t>
      </w:r>
      <w:r w:rsidR="00386314">
        <w:rPr>
          <w:rFonts w:ascii="Times New Roman" w:eastAsia="Times New Roman" w:hAnsi="Times New Roman"/>
          <w:sz w:val="24"/>
          <w:szCs w:val="24"/>
        </w:rPr>
        <w:t xml:space="preserve">Zamawiającego wiadomości </w:t>
      </w:r>
      <w:r w:rsidR="00556ADC">
        <w:rPr>
          <w:rFonts w:ascii="Times New Roman" w:eastAsia="Times New Roman" w:hAnsi="Times New Roman"/>
          <w:sz w:val="24"/>
          <w:szCs w:val="24"/>
        </w:rPr>
        <w:br/>
      </w:r>
      <w:r w:rsidR="00386314">
        <w:rPr>
          <w:rFonts w:ascii="Times New Roman" w:eastAsia="Times New Roman" w:hAnsi="Times New Roman"/>
          <w:sz w:val="24"/>
          <w:szCs w:val="24"/>
        </w:rPr>
        <w:t>o zaistnieniu przyczyny odstąpienia.</w:t>
      </w:r>
    </w:p>
    <w:p w14:paraId="1C274CEE" w14:textId="08E0E0FD" w:rsidR="00D63420" w:rsidRDefault="00D63420" w:rsidP="00DA279F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</w:p>
    <w:p w14:paraId="36240A93" w14:textId="1FB679E1" w:rsidR="008868A3" w:rsidRDefault="008868A3" w:rsidP="00DA279F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</w:p>
    <w:p w14:paraId="366E635D" w14:textId="228506EF" w:rsidR="008868A3" w:rsidRDefault="008868A3" w:rsidP="00DA279F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</w:p>
    <w:p w14:paraId="6467C003" w14:textId="77777777" w:rsidR="00AB26A9" w:rsidRDefault="00AB26A9" w:rsidP="00DA279F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</w:p>
    <w:p w14:paraId="1515EB1E" w14:textId="50953DB9" w:rsidR="002D4FBB" w:rsidRDefault="00C21316" w:rsidP="00DA279F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1</w:t>
      </w:r>
      <w:r w:rsidR="00E40324">
        <w:rPr>
          <w:rFonts w:ascii="Times New Roman" w:hAnsi="Times New Roman"/>
          <w:b/>
          <w:sz w:val="24"/>
          <w:szCs w:val="24"/>
        </w:rPr>
        <w:t>1</w:t>
      </w:r>
    </w:p>
    <w:p w14:paraId="637CFA91" w14:textId="467CCECB" w:rsidR="00C21316" w:rsidRDefault="00C21316" w:rsidP="007C5851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SALWATORYJNA</w:t>
      </w:r>
    </w:p>
    <w:p w14:paraId="3AE087D3" w14:textId="780EC1B4" w:rsidR="004B548F" w:rsidRPr="00F53196" w:rsidRDefault="004B548F" w:rsidP="006B6B0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 xml:space="preserve">Jeżeli jakiekolwiek części postanowień  lub postanowienia niniejszej Umowy zostały by uznane przez obie </w:t>
      </w:r>
      <w:r>
        <w:rPr>
          <w:rFonts w:ascii="Times New Roman" w:hAnsi="Times New Roman"/>
          <w:b/>
          <w:sz w:val="24"/>
          <w:szCs w:val="24"/>
        </w:rPr>
        <w:t>S</w:t>
      </w:r>
      <w:r w:rsidRPr="00287D41">
        <w:rPr>
          <w:rFonts w:ascii="Times New Roman" w:hAnsi="Times New Roman"/>
          <w:b/>
          <w:sz w:val="24"/>
          <w:szCs w:val="24"/>
        </w:rPr>
        <w:t>trony</w:t>
      </w:r>
      <w:r w:rsidRPr="00F53196">
        <w:rPr>
          <w:rFonts w:ascii="Times New Roman" w:hAnsi="Times New Roman"/>
          <w:sz w:val="24"/>
          <w:szCs w:val="24"/>
        </w:rPr>
        <w:t xml:space="preserve"> niniejszej Umowy, sąd lub inną właściwą władzę za nieważne lub nie nadające się do wykonania w całości lub części (w tym na skutek niezgodności </w:t>
      </w:r>
      <w:r w:rsidR="00556ADC">
        <w:rPr>
          <w:rFonts w:ascii="Times New Roman" w:hAnsi="Times New Roman"/>
          <w:sz w:val="24"/>
          <w:szCs w:val="24"/>
        </w:rPr>
        <w:br/>
      </w:r>
      <w:r w:rsidRPr="00F53196">
        <w:rPr>
          <w:rFonts w:ascii="Times New Roman" w:hAnsi="Times New Roman"/>
          <w:sz w:val="24"/>
          <w:szCs w:val="24"/>
        </w:rPr>
        <w:t>z prawem obowiązującym na terenie Unii Europejskiej), inne postanowienia niniejszej Umowy i pozostałe części kwestionowanych postanowień pozostaną w mocy.</w:t>
      </w:r>
    </w:p>
    <w:p w14:paraId="52C76A2A" w14:textId="77777777" w:rsidR="004B548F" w:rsidRPr="00F53196" w:rsidRDefault="004B548F" w:rsidP="006B6B0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 xml:space="preserve">W odniesieniu do postanowień uznanych za nieważne lub nie nadające się do wykonania, </w:t>
      </w:r>
      <w:r w:rsidRPr="00287D41">
        <w:rPr>
          <w:rFonts w:ascii="Times New Roman" w:hAnsi="Times New Roman"/>
          <w:b/>
          <w:sz w:val="24"/>
          <w:szCs w:val="24"/>
        </w:rPr>
        <w:t>Strony</w:t>
      </w:r>
      <w:r w:rsidRPr="00F53196">
        <w:rPr>
          <w:rFonts w:ascii="Times New Roman" w:hAnsi="Times New Roman"/>
          <w:sz w:val="24"/>
          <w:szCs w:val="24"/>
        </w:rPr>
        <w:t xml:space="preserve"> będą negocjować w dobrej wierze w granicach obiektywnej wykonalności zastępcze postanowienia ważne i nadające się do wykonania, odzwierciedlając pierwotną wolę </w:t>
      </w:r>
      <w:r w:rsidRPr="00287D41">
        <w:rPr>
          <w:rFonts w:ascii="Times New Roman" w:hAnsi="Times New Roman"/>
          <w:b/>
          <w:sz w:val="24"/>
          <w:szCs w:val="24"/>
        </w:rPr>
        <w:t>Stron</w:t>
      </w:r>
      <w:r w:rsidRPr="00F53196">
        <w:rPr>
          <w:rFonts w:ascii="Times New Roman" w:hAnsi="Times New Roman"/>
          <w:sz w:val="24"/>
          <w:szCs w:val="24"/>
        </w:rPr>
        <w:t>.</w:t>
      </w:r>
    </w:p>
    <w:p w14:paraId="4740B628" w14:textId="77777777" w:rsidR="004B548F" w:rsidRPr="00F53196" w:rsidRDefault="004B548F" w:rsidP="004B548F">
      <w:pPr>
        <w:pStyle w:val="Akapitzlist"/>
        <w:ind w:left="720"/>
        <w:jc w:val="both"/>
        <w:rPr>
          <w:rFonts w:ascii="Times New Roman" w:hAnsi="Times New Roman"/>
          <w:sz w:val="24"/>
          <w:szCs w:val="24"/>
        </w:rPr>
      </w:pPr>
    </w:p>
    <w:p w14:paraId="189901C3" w14:textId="200E1B11" w:rsidR="004B548F" w:rsidRPr="00F53196" w:rsidRDefault="004B548F" w:rsidP="004B548F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F53196">
        <w:rPr>
          <w:rFonts w:ascii="Times New Roman" w:hAnsi="Times New Roman"/>
          <w:b/>
          <w:sz w:val="24"/>
          <w:szCs w:val="24"/>
        </w:rPr>
        <w:sym w:font="Arial" w:char="00A7"/>
      </w:r>
      <w:r w:rsidRPr="00F53196">
        <w:rPr>
          <w:rFonts w:ascii="Times New Roman" w:hAnsi="Times New Roman"/>
          <w:b/>
          <w:sz w:val="24"/>
          <w:szCs w:val="24"/>
        </w:rPr>
        <w:t xml:space="preserve"> 1</w:t>
      </w:r>
      <w:r w:rsidR="00E40324">
        <w:rPr>
          <w:rFonts w:ascii="Times New Roman" w:hAnsi="Times New Roman"/>
          <w:b/>
          <w:sz w:val="24"/>
          <w:szCs w:val="24"/>
        </w:rPr>
        <w:t>2</w:t>
      </w:r>
    </w:p>
    <w:p w14:paraId="40E55887" w14:textId="77777777" w:rsidR="004B548F" w:rsidRPr="00F53196" w:rsidRDefault="004B548F" w:rsidP="004B548F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F53196">
        <w:rPr>
          <w:rFonts w:ascii="Times New Roman" w:hAnsi="Times New Roman"/>
          <w:b/>
          <w:sz w:val="24"/>
          <w:szCs w:val="24"/>
        </w:rPr>
        <w:t>POUFNOŚĆ</w:t>
      </w:r>
    </w:p>
    <w:p w14:paraId="4B40E247" w14:textId="34A76348" w:rsidR="004B548F" w:rsidRPr="00F53196" w:rsidRDefault="004B548F" w:rsidP="006B6B04">
      <w:pPr>
        <w:pStyle w:val="Akapitzlist"/>
        <w:numPr>
          <w:ilvl w:val="0"/>
          <w:numId w:val="12"/>
        </w:numPr>
        <w:tabs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r w:rsidRPr="00287D41">
        <w:rPr>
          <w:rFonts w:ascii="Times New Roman" w:hAnsi="Times New Roman"/>
          <w:b/>
          <w:sz w:val="24"/>
          <w:szCs w:val="24"/>
        </w:rPr>
        <w:t>Strony</w:t>
      </w:r>
      <w:r w:rsidRPr="00F53196">
        <w:rPr>
          <w:rFonts w:ascii="Times New Roman" w:hAnsi="Times New Roman"/>
          <w:sz w:val="24"/>
          <w:szCs w:val="24"/>
        </w:rPr>
        <w:t xml:space="preserve"> niniejszej Umowy zobowiązują się, że wszystkie dane i informacje uzyskane w związku z zawarciem i wykonywaniem Umowy nie zostaną ujawnione, udostępnione lub upublicznione ani w części ani w całości bez pisemnej zgody drugiej </w:t>
      </w:r>
      <w:r>
        <w:rPr>
          <w:rFonts w:ascii="Times New Roman" w:hAnsi="Times New Roman"/>
          <w:b/>
          <w:sz w:val="24"/>
          <w:szCs w:val="24"/>
        </w:rPr>
        <w:t>S</w:t>
      </w:r>
      <w:r w:rsidRPr="00287D41">
        <w:rPr>
          <w:rFonts w:ascii="Times New Roman" w:hAnsi="Times New Roman"/>
          <w:b/>
          <w:sz w:val="24"/>
          <w:szCs w:val="24"/>
        </w:rPr>
        <w:t>trony</w:t>
      </w:r>
      <w:r w:rsidRPr="00F53196">
        <w:rPr>
          <w:rFonts w:ascii="Times New Roman" w:hAnsi="Times New Roman"/>
          <w:sz w:val="24"/>
          <w:szCs w:val="24"/>
        </w:rPr>
        <w:t xml:space="preserve">, o ile to nie wynika z niniejszej Umowy lub nie służy jej realizacji zarówno w trakcie realizacji Umowy, jak i po jej zakończeniu. W szczególności </w:t>
      </w:r>
      <w:r w:rsidRPr="00287D41">
        <w:rPr>
          <w:rFonts w:ascii="Times New Roman" w:hAnsi="Times New Roman"/>
          <w:b/>
          <w:sz w:val="24"/>
          <w:szCs w:val="24"/>
        </w:rPr>
        <w:t>Strony</w:t>
      </w:r>
      <w:r w:rsidRPr="00F53196">
        <w:rPr>
          <w:rFonts w:ascii="Times New Roman" w:hAnsi="Times New Roman"/>
          <w:sz w:val="24"/>
          <w:szCs w:val="24"/>
        </w:rPr>
        <w:t xml:space="preserve"> Umowy zobowiązują się do: </w:t>
      </w:r>
    </w:p>
    <w:p w14:paraId="13358B59" w14:textId="14988E8F" w:rsidR="004B548F" w:rsidRPr="00F53196" w:rsidRDefault="004B548F" w:rsidP="006B6B04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 xml:space="preserve">traktowania wszystkich informacji technicznych, technologicznych, handlowych, </w:t>
      </w:r>
      <w:proofErr w:type="spellStart"/>
      <w:r w:rsidRPr="00F53196">
        <w:rPr>
          <w:rFonts w:ascii="Times New Roman" w:hAnsi="Times New Roman"/>
          <w:sz w:val="24"/>
          <w:szCs w:val="24"/>
        </w:rPr>
        <w:t>ekonomiczno</w:t>
      </w:r>
      <w:proofErr w:type="spellEnd"/>
      <w:r w:rsidRPr="00F53196">
        <w:rPr>
          <w:rFonts w:ascii="Times New Roman" w:hAnsi="Times New Roman"/>
          <w:sz w:val="24"/>
          <w:szCs w:val="24"/>
        </w:rPr>
        <w:t xml:space="preserve"> - finansowych lub organizacyjnych nie ujawnionych do publicznej wiadomości, uzyskanych w formie pisemnej bądź ustnej jako informacji poufnych, chyba że informacje te są powszechnie dostępne albo zostały podane do publicznej wiadomości w trybie niepowodującym naruszenia niniejszego paragrafu;</w:t>
      </w:r>
    </w:p>
    <w:p w14:paraId="082F88BD" w14:textId="3BA1CFC7" w:rsidR="004B548F" w:rsidRPr="00F53196" w:rsidRDefault="004B548F" w:rsidP="006B6B04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>wykorzystywania tych informacji wyłącznie w celach związanych z realizacją niniejszej Umowy - informacje te nie będą wykorzystywane w żadnym innym celu, w szczególności w sposób mogący w jakikolwiek sposób utrudnić, uniemożliwić lub zagrozić wykonaniu niniejszej Umowy.</w:t>
      </w:r>
    </w:p>
    <w:p w14:paraId="229D5F01" w14:textId="49ACD83D" w:rsidR="004B548F" w:rsidRPr="00F53196" w:rsidRDefault="004B548F" w:rsidP="006B6B04">
      <w:pPr>
        <w:pStyle w:val="Akapitzlist"/>
        <w:numPr>
          <w:ilvl w:val="0"/>
          <w:numId w:val="19"/>
        </w:numPr>
        <w:tabs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 xml:space="preserve">Zobowiązanie </w:t>
      </w:r>
      <w:r w:rsidRPr="00287D41">
        <w:rPr>
          <w:rFonts w:ascii="Times New Roman" w:hAnsi="Times New Roman"/>
          <w:b/>
          <w:sz w:val="24"/>
          <w:szCs w:val="24"/>
        </w:rPr>
        <w:t>Stron</w:t>
      </w:r>
      <w:r w:rsidRPr="00F53196">
        <w:rPr>
          <w:rFonts w:ascii="Times New Roman" w:hAnsi="Times New Roman"/>
          <w:sz w:val="24"/>
          <w:szCs w:val="24"/>
        </w:rPr>
        <w:t xml:space="preserve"> do zachowania tajemnicy nie uchybia wynikającym z innych przepisów o randze ustawowej, bądź wydanym na ich podstawie obowiązkom udzielania informacji organom administracji, wymiaru sprawiedliwości oraz innym organom kontrolnym.</w:t>
      </w:r>
    </w:p>
    <w:p w14:paraId="0A526084" w14:textId="06F078ED" w:rsidR="004B548F" w:rsidRPr="00F53196" w:rsidRDefault="004B548F" w:rsidP="006B6B04">
      <w:pPr>
        <w:pStyle w:val="Akapitzlist"/>
        <w:numPr>
          <w:ilvl w:val="0"/>
          <w:numId w:val="19"/>
        </w:numPr>
        <w:tabs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 xml:space="preserve">Przyjmując do wiadomości i zobowiązując się do wykonania zobowiązań, o których mowa w niniejszym paragrafie, </w:t>
      </w:r>
      <w:r>
        <w:rPr>
          <w:rFonts w:ascii="Times New Roman" w:hAnsi="Times New Roman"/>
          <w:b/>
          <w:sz w:val="24"/>
          <w:szCs w:val="24"/>
        </w:rPr>
        <w:t>S</w:t>
      </w:r>
      <w:r w:rsidRPr="00287D41">
        <w:rPr>
          <w:rFonts w:ascii="Times New Roman" w:hAnsi="Times New Roman"/>
          <w:b/>
          <w:sz w:val="24"/>
          <w:szCs w:val="24"/>
        </w:rPr>
        <w:t>trony</w:t>
      </w:r>
      <w:r w:rsidRPr="00F53196">
        <w:rPr>
          <w:rFonts w:ascii="Times New Roman" w:hAnsi="Times New Roman"/>
          <w:sz w:val="24"/>
          <w:szCs w:val="24"/>
        </w:rPr>
        <w:t xml:space="preserve"> spowodują wykonanie przedmiotowych zobowiązań przez swoich przedstawicieli, pracowników i doradców, a w przypadku nie wykonania przez nich zobowiązań – pokryją wszystkie szkody poniesione z tego tytułu przez drugą ze </w:t>
      </w:r>
      <w:r w:rsidRPr="00287D41">
        <w:rPr>
          <w:rFonts w:ascii="Times New Roman" w:hAnsi="Times New Roman"/>
          <w:b/>
          <w:sz w:val="24"/>
          <w:szCs w:val="24"/>
        </w:rPr>
        <w:t>Stron</w:t>
      </w:r>
      <w:r w:rsidRPr="00F53196">
        <w:rPr>
          <w:rFonts w:ascii="Times New Roman" w:hAnsi="Times New Roman"/>
          <w:sz w:val="24"/>
          <w:szCs w:val="24"/>
        </w:rPr>
        <w:t>.</w:t>
      </w:r>
    </w:p>
    <w:p w14:paraId="154D4F71" w14:textId="2679549D" w:rsidR="004B548F" w:rsidRPr="00F53196" w:rsidRDefault="004B548F" w:rsidP="006B6B04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3196">
        <w:rPr>
          <w:rFonts w:ascii="Times New Roman" w:hAnsi="Times New Roman"/>
          <w:sz w:val="24"/>
          <w:szCs w:val="24"/>
        </w:rPr>
        <w:t xml:space="preserve">Powyższe ograniczenie nie dotyczy przekazania informacji przez </w:t>
      </w:r>
      <w:r w:rsidRPr="00C33BF8">
        <w:rPr>
          <w:rFonts w:ascii="Times New Roman" w:hAnsi="Times New Roman"/>
          <w:b/>
          <w:bCs/>
          <w:sz w:val="24"/>
          <w:szCs w:val="24"/>
        </w:rPr>
        <w:t>Zamawiającego</w:t>
      </w:r>
      <w:r w:rsidRPr="00F53196">
        <w:rPr>
          <w:rFonts w:ascii="Times New Roman" w:hAnsi="Times New Roman"/>
          <w:sz w:val="24"/>
          <w:szCs w:val="24"/>
        </w:rPr>
        <w:t xml:space="preserve"> </w:t>
      </w:r>
      <w:r w:rsidR="00B21BD7">
        <w:rPr>
          <w:rFonts w:ascii="Times New Roman" w:hAnsi="Times New Roman"/>
          <w:sz w:val="24"/>
          <w:szCs w:val="24"/>
        </w:rPr>
        <w:br/>
      </w:r>
      <w:r w:rsidRPr="00F53196">
        <w:rPr>
          <w:rFonts w:ascii="Times New Roman" w:hAnsi="Times New Roman"/>
          <w:sz w:val="24"/>
          <w:szCs w:val="24"/>
        </w:rPr>
        <w:t xml:space="preserve">w ramach Grupy OPEC. </w:t>
      </w:r>
    </w:p>
    <w:p w14:paraId="5A875435" w14:textId="05BCE673" w:rsidR="007F2D7D" w:rsidRDefault="007F2D7D" w:rsidP="007F2D7D">
      <w:pPr>
        <w:tabs>
          <w:tab w:val="num" w:pos="42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FB43B48" w14:textId="77777777" w:rsidR="00AD4C81" w:rsidRDefault="00AD4C81" w:rsidP="00AB26A9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331054E" w14:textId="2D05EA9A" w:rsidR="004C767C" w:rsidRDefault="00C31C23" w:rsidP="007C5851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1</w:t>
      </w:r>
      <w:r w:rsidR="00B21BD7">
        <w:rPr>
          <w:rFonts w:ascii="Times New Roman" w:hAnsi="Times New Roman"/>
          <w:b/>
          <w:sz w:val="24"/>
          <w:szCs w:val="24"/>
        </w:rPr>
        <w:t>3</w:t>
      </w:r>
    </w:p>
    <w:p w14:paraId="0C21723D" w14:textId="5AD6C852" w:rsidR="00C31C23" w:rsidRDefault="00C31C23" w:rsidP="007C5851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t xml:space="preserve">PRZENIESIENIE PRAW I OBOWIĄZKÓW WYNIKAJĄCYCH Z UMOWY </w:t>
      </w:r>
      <w:r>
        <w:rPr>
          <w:rFonts w:ascii="Times New Roman" w:hAnsi="Times New Roman"/>
          <w:b/>
          <w:sz w:val="24"/>
          <w:szCs w:val="24"/>
        </w:rPr>
        <w:br/>
      </w:r>
      <w:r w:rsidRPr="003A61E2">
        <w:rPr>
          <w:rFonts w:ascii="Times New Roman" w:hAnsi="Times New Roman"/>
          <w:b/>
          <w:sz w:val="24"/>
          <w:szCs w:val="24"/>
        </w:rPr>
        <w:t>NA OSOBĘ TRZECIĄ</w:t>
      </w:r>
    </w:p>
    <w:p w14:paraId="5C34F383" w14:textId="19FAC874" w:rsidR="00AD6154" w:rsidRDefault="00C31C23" w:rsidP="006B6B04">
      <w:pPr>
        <w:pStyle w:val="Akapitzlist"/>
        <w:numPr>
          <w:ilvl w:val="0"/>
          <w:numId w:val="21"/>
        </w:numPr>
        <w:tabs>
          <w:tab w:val="decimal" w:pos="142"/>
        </w:tabs>
        <w:rPr>
          <w:rFonts w:ascii="Times New Roman" w:hAnsi="Times New Roman"/>
          <w:sz w:val="24"/>
          <w:szCs w:val="24"/>
        </w:rPr>
      </w:pPr>
      <w:r w:rsidRPr="00BE4359">
        <w:rPr>
          <w:rFonts w:ascii="Times New Roman" w:hAnsi="Times New Roman"/>
          <w:sz w:val="24"/>
          <w:szCs w:val="24"/>
        </w:rPr>
        <w:t xml:space="preserve">Przeniesienie praw i obowiązków </w:t>
      </w:r>
      <w:r w:rsidR="004C767C" w:rsidRPr="00BE4359">
        <w:rPr>
          <w:rFonts w:ascii="Times New Roman" w:hAnsi="Times New Roman"/>
          <w:sz w:val="24"/>
          <w:szCs w:val="24"/>
        </w:rPr>
        <w:t xml:space="preserve">jednej ze </w:t>
      </w:r>
      <w:r w:rsidR="004C767C" w:rsidRPr="00BE4359">
        <w:rPr>
          <w:rFonts w:ascii="Times New Roman" w:hAnsi="Times New Roman"/>
          <w:b/>
          <w:bCs/>
          <w:sz w:val="24"/>
          <w:szCs w:val="24"/>
        </w:rPr>
        <w:t>Stron</w:t>
      </w:r>
      <w:r w:rsidR="004C767C" w:rsidRPr="00BE4359">
        <w:rPr>
          <w:rFonts w:ascii="Times New Roman" w:hAnsi="Times New Roman"/>
          <w:sz w:val="24"/>
          <w:szCs w:val="24"/>
        </w:rPr>
        <w:t xml:space="preserve"> wynikających z U</w:t>
      </w:r>
      <w:r w:rsidRPr="00BE4359">
        <w:rPr>
          <w:rFonts w:ascii="Times New Roman" w:hAnsi="Times New Roman"/>
          <w:sz w:val="24"/>
          <w:szCs w:val="24"/>
        </w:rPr>
        <w:t xml:space="preserve">mowy na osobę trzecią wymaga pisemnej zgody drugiej </w:t>
      </w:r>
      <w:r w:rsidRPr="00BE4359">
        <w:rPr>
          <w:rFonts w:ascii="Times New Roman" w:hAnsi="Times New Roman"/>
          <w:b/>
          <w:bCs/>
          <w:sz w:val="24"/>
          <w:szCs w:val="24"/>
        </w:rPr>
        <w:t>Strony</w:t>
      </w:r>
      <w:r w:rsidRPr="00BE4359">
        <w:rPr>
          <w:rFonts w:ascii="Times New Roman" w:hAnsi="Times New Roman"/>
          <w:sz w:val="24"/>
          <w:szCs w:val="24"/>
        </w:rPr>
        <w:t>, pod rygorem nieważności.</w:t>
      </w:r>
    </w:p>
    <w:p w14:paraId="44E8D6A4" w14:textId="2C95B727" w:rsidR="000E2005" w:rsidRPr="00BE4359" w:rsidRDefault="000E2005" w:rsidP="006B6B04">
      <w:pPr>
        <w:pStyle w:val="Akapitzlist"/>
        <w:numPr>
          <w:ilvl w:val="0"/>
          <w:numId w:val="21"/>
        </w:numPr>
        <w:tabs>
          <w:tab w:val="decimal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przekształcenia własnościowego albo restrukturyzacji przedsiębiorstwa jednej ze </w:t>
      </w:r>
      <w:r w:rsidRPr="00BE4359">
        <w:rPr>
          <w:rFonts w:ascii="Times New Roman" w:hAnsi="Times New Roman"/>
          <w:b/>
          <w:bCs/>
          <w:sz w:val="24"/>
          <w:szCs w:val="24"/>
        </w:rPr>
        <w:t>Stron</w:t>
      </w:r>
      <w:r>
        <w:rPr>
          <w:rFonts w:ascii="Times New Roman" w:hAnsi="Times New Roman"/>
          <w:sz w:val="24"/>
          <w:szCs w:val="24"/>
        </w:rPr>
        <w:t>, obie</w:t>
      </w:r>
      <w:r w:rsidRPr="00BE4359">
        <w:rPr>
          <w:rFonts w:ascii="Times New Roman" w:hAnsi="Times New Roman"/>
          <w:b/>
          <w:bCs/>
          <w:sz w:val="24"/>
          <w:szCs w:val="24"/>
        </w:rPr>
        <w:t xml:space="preserve"> Strony</w:t>
      </w:r>
      <w:r w:rsidRPr="00BE4359">
        <w:rPr>
          <w:rFonts w:ascii="Times New Roman" w:hAnsi="Times New Roman"/>
          <w:sz w:val="24"/>
          <w:szCs w:val="24"/>
        </w:rPr>
        <w:t xml:space="preserve"> i/lub ich  następcy prawni są związani treścią Umowy </w:t>
      </w:r>
      <w:r w:rsidR="001874B2">
        <w:rPr>
          <w:rFonts w:ascii="Times New Roman" w:hAnsi="Times New Roman"/>
          <w:sz w:val="24"/>
          <w:szCs w:val="24"/>
        </w:rPr>
        <w:br/>
      </w:r>
      <w:r w:rsidRPr="00BE4359">
        <w:rPr>
          <w:rFonts w:ascii="Times New Roman" w:hAnsi="Times New Roman"/>
          <w:sz w:val="24"/>
          <w:szCs w:val="24"/>
        </w:rPr>
        <w:t>w jej ostatnim obowiązującym brzmieniu.</w:t>
      </w:r>
    </w:p>
    <w:p w14:paraId="11A8264A" w14:textId="77777777" w:rsidR="00D63420" w:rsidRDefault="00D63420" w:rsidP="007C5851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</w:p>
    <w:p w14:paraId="455BC6C2" w14:textId="5045162E" w:rsidR="004C767C" w:rsidRDefault="00F14760" w:rsidP="007C5851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bookmarkStart w:id="8" w:name="_Hlk12875022"/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</w:t>
      </w:r>
      <w:r w:rsidR="00C31C23">
        <w:rPr>
          <w:rFonts w:ascii="Times New Roman" w:hAnsi="Times New Roman"/>
          <w:b/>
          <w:sz w:val="24"/>
          <w:szCs w:val="24"/>
        </w:rPr>
        <w:t>1</w:t>
      </w:r>
      <w:r w:rsidR="00B21BD7">
        <w:rPr>
          <w:rFonts w:ascii="Times New Roman" w:hAnsi="Times New Roman"/>
          <w:b/>
          <w:sz w:val="24"/>
          <w:szCs w:val="24"/>
        </w:rPr>
        <w:t>4</w:t>
      </w:r>
    </w:p>
    <w:bookmarkEnd w:id="8"/>
    <w:p w14:paraId="6B2908B3" w14:textId="4A0781A4" w:rsidR="00F14760" w:rsidRDefault="00F14760" w:rsidP="007C5851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t>ROZSTRZYGANIE SPORÓW</w:t>
      </w:r>
    </w:p>
    <w:p w14:paraId="1B25BA5B" w14:textId="77777777" w:rsidR="004B548F" w:rsidRPr="00F53196" w:rsidRDefault="004B548F" w:rsidP="004B548F">
      <w:pPr>
        <w:ind w:left="426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53196">
        <w:rPr>
          <w:rFonts w:ascii="Times New Roman" w:hAnsi="Times New Roman"/>
          <w:snapToGrid w:val="0"/>
          <w:color w:val="000000"/>
          <w:sz w:val="24"/>
          <w:szCs w:val="24"/>
        </w:rPr>
        <w:t xml:space="preserve">Wszelkie spory powstałe między </w:t>
      </w:r>
      <w:r w:rsidRPr="00F53196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Stronami</w:t>
      </w:r>
      <w:r w:rsidRPr="00F53196">
        <w:rPr>
          <w:rFonts w:ascii="Times New Roman" w:hAnsi="Times New Roman"/>
          <w:snapToGrid w:val="0"/>
          <w:color w:val="000000"/>
          <w:sz w:val="24"/>
          <w:szCs w:val="24"/>
        </w:rPr>
        <w:t xml:space="preserve"> na tle wykładni lub realizacji Umowy rozstrzygane będą przez sąd powszechny właściwy dla siedziby </w:t>
      </w:r>
      <w:r w:rsidRPr="00F53196">
        <w:rPr>
          <w:rFonts w:ascii="Times New Roman" w:hAnsi="Times New Roman"/>
          <w:b/>
          <w:snapToGrid w:val="0"/>
          <w:color w:val="000000"/>
          <w:sz w:val="24"/>
          <w:szCs w:val="24"/>
        </w:rPr>
        <w:t>Zamawiającego</w:t>
      </w:r>
      <w:r w:rsidRPr="00F53196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14:paraId="68C2E147" w14:textId="657597DE" w:rsidR="005F2BE9" w:rsidRDefault="004F113F" w:rsidP="00375A90">
      <w:pPr>
        <w:ind w:left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C4B96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14:paraId="26660271" w14:textId="5A854908" w:rsidR="00A1543B" w:rsidRDefault="00C31C23" w:rsidP="00C31C23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1</w:t>
      </w:r>
      <w:r w:rsidR="00B21BD7">
        <w:rPr>
          <w:rFonts w:ascii="Times New Roman" w:hAnsi="Times New Roman"/>
          <w:b/>
          <w:sz w:val="24"/>
          <w:szCs w:val="24"/>
        </w:rPr>
        <w:t>5</w:t>
      </w:r>
    </w:p>
    <w:p w14:paraId="5530AFDF" w14:textId="6E55646E" w:rsidR="00C31C23" w:rsidRDefault="00C31C23" w:rsidP="00C31C23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t>ZMIANY UMOWY</w:t>
      </w:r>
    </w:p>
    <w:p w14:paraId="32C46A32" w14:textId="1FA9F3CA" w:rsidR="005F2BE9" w:rsidRDefault="00C31C23" w:rsidP="00C67E6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1543B">
        <w:rPr>
          <w:rFonts w:ascii="Times New Roman" w:hAnsi="Times New Roman"/>
          <w:sz w:val="24"/>
          <w:szCs w:val="24"/>
        </w:rPr>
        <w:t xml:space="preserve">Wszelkie zmiany </w:t>
      </w:r>
      <w:r w:rsidR="00A1543B">
        <w:rPr>
          <w:rFonts w:ascii="Times New Roman" w:hAnsi="Times New Roman"/>
          <w:sz w:val="24"/>
          <w:szCs w:val="24"/>
        </w:rPr>
        <w:t>U</w:t>
      </w:r>
      <w:r w:rsidRPr="00A1543B">
        <w:rPr>
          <w:rFonts w:ascii="Times New Roman" w:hAnsi="Times New Roman"/>
          <w:sz w:val="24"/>
          <w:szCs w:val="24"/>
        </w:rPr>
        <w:t>mowy oraz jej załączników powinny być dokonane w formie pisemnego Aneksu pod rygorem nieważności.</w:t>
      </w:r>
    </w:p>
    <w:p w14:paraId="1DBD9CE7" w14:textId="77777777" w:rsidR="00563060" w:rsidRPr="00C67E65" w:rsidRDefault="00563060" w:rsidP="00C67E6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3545BD87" w14:textId="45020BC2" w:rsidR="00A1543B" w:rsidRDefault="00F14760" w:rsidP="007C5851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sym w:font="Arial" w:char="00A7"/>
      </w:r>
      <w:r w:rsidRPr="003A61E2">
        <w:rPr>
          <w:rFonts w:ascii="Times New Roman" w:hAnsi="Times New Roman"/>
          <w:b/>
          <w:sz w:val="24"/>
          <w:szCs w:val="24"/>
        </w:rPr>
        <w:t xml:space="preserve"> </w:t>
      </w:r>
      <w:r w:rsidR="002064A2">
        <w:rPr>
          <w:rFonts w:ascii="Times New Roman" w:hAnsi="Times New Roman"/>
          <w:b/>
          <w:sz w:val="24"/>
          <w:szCs w:val="24"/>
        </w:rPr>
        <w:t>16</w:t>
      </w:r>
    </w:p>
    <w:p w14:paraId="5DEDE02E" w14:textId="1A6D2B53" w:rsidR="00F14760" w:rsidRDefault="00F14760" w:rsidP="007C5851">
      <w:pPr>
        <w:tabs>
          <w:tab w:val="decimal" w:pos="142"/>
        </w:tabs>
        <w:ind w:left="360" w:hanging="180"/>
        <w:jc w:val="center"/>
        <w:rPr>
          <w:rFonts w:ascii="Times New Roman" w:hAnsi="Times New Roman"/>
          <w:b/>
          <w:sz w:val="24"/>
          <w:szCs w:val="24"/>
        </w:rPr>
      </w:pPr>
      <w:r w:rsidRPr="003A61E2">
        <w:rPr>
          <w:rFonts w:ascii="Times New Roman" w:hAnsi="Times New Roman"/>
          <w:b/>
          <w:sz w:val="24"/>
          <w:szCs w:val="24"/>
        </w:rPr>
        <w:t>POSTANOWIENIA KOŃCOWE</w:t>
      </w:r>
    </w:p>
    <w:p w14:paraId="57900A7A" w14:textId="7C83C55B" w:rsidR="00F14760" w:rsidRDefault="00F14760" w:rsidP="006B6B0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 xml:space="preserve">Umowa wchodzi w życie z dniem </w:t>
      </w:r>
      <w:r w:rsidR="00386314">
        <w:rPr>
          <w:rFonts w:ascii="Times New Roman" w:hAnsi="Times New Roman"/>
          <w:sz w:val="24"/>
          <w:szCs w:val="24"/>
        </w:rPr>
        <w:t>zwarcia</w:t>
      </w:r>
      <w:r w:rsidR="00386314" w:rsidRPr="003A61E2">
        <w:rPr>
          <w:rFonts w:ascii="Times New Roman" w:hAnsi="Times New Roman"/>
          <w:sz w:val="24"/>
          <w:szCs w:val="24"/>
        </w:rPr>
        <w:t xml:space="preserve"> </w:t>
      </w:r>
      <w:r w:rsidRPr="003A61E2">
        <w:rPr>
          <w:rFonts w:ascii="Times New Roman" w:hAnsi="Times New Roman"/>
          <w:sz w:val="24"/>
          <w:szCs w:val="24"/>
        </w:rPr>
        <w:t>i obowiązuje</w:t>
      </w:r>
      <w:r w:rsidRPr="004B548F">
        <w:rPr>
          <w:rFonts w:ascii="Times New Roman" w:hAnsi="Times New Roman"/>
          <w:b/>
          <w:bCs/>
          <w:sz w:val="24"/>
          <w:szCs w:val="24"/>
        </w:rPr>
        <w:t xml:space="preserve"> Strony</w:t>
      </w:r>
      <w:r w:rsidRPr="003A61E2">
        <w:rPr>
          <w:rFonts w:ascii="Times New Roman" w:hAnsi="Times New Roman"/>
          <w:sz w:val="24"/>
          <w:szCs w:val="24"/>
        </w:rPr>
        <w:t xml:space="preserve"> do dnia dokonania odbioru całości dostaw przewidzianych niniejszą </w:t>
      </w:r>
      <w:r w:rsidR="00A1543B">
        <w:rPr>
          <w:rFonts w:ascii="Times New Roman" w:hAnsi="Times New Roman"/>
          <w:sz w:val="24"/>
          <w:szCs w:val="24"/>
        </w:rPr>
        <w:t>U</w:t>
      </w:r>
      <w:r w:rsidRPr="003A61E2">
        <w:rPr>
          <w:rFonts w:ascii="Times New Roman" w:hAnsi="Times New Roman"/>
          <w:sz w:val="24"/>
          <w:szCs w:val="24"/>
        </w:rPr>
        <w:t>mową</w:t>
      </w:r>
      <w:r w:rsidR="00A1543B">
        <w:rPr>
          <w:rFonts w:ascii="Times New Roman" w:hAnsi="Times New Roman"/>
          <w:sz w:val="24"/>
          <w:szCs w:val="24"/>
        </w:rPr>
        <w:t>,</w:t>
      </w:r>
      <w:r w:rsidR="00112391" w:rsidRPr="003A61E2">
        <w:rPr>
          <w:rFonts w:ascii="Times New Roman" w:hAnsi="Times New Roman"/>
          <w:sz w:val="24"/>
          <w:szCs w:val="24"/>
        </w:rPr>
        <w:t xml:space="preserve"> a w części rozliczeń finansowych do dnia pełnego ich zakończenia</w:t>
      </w:r>
      <w:r w:rsidRPr="003A61E2">
        <w:rPr>
          <w:rFonts w:ascii="Times New Roman" w:hAnsi="Times New Roman"/>
          <w:sz w:val="24"/>
          <w:szCs w:val="24"/>
        </w:rPr>
        <w:t>.</w:t>
      </w:r>
    </w:p>
    <w:p w14:paraId="68E7C197" w14:textId="4080B8FA" w:rsidR="006D0531" w:rsidRDefault="006D0531" w:rsidP="006B6B0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A1543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mową zastosowanie mają przepisy </w:t>
      </w:r>
      <w:r w:rsidR="00386314">
        <w:rPr>
          <w:rFonts w:ascii="Times New Roman" w:hAnsi="Times New Roman"/>
          <w:sz w:val="24"/>
          <w:szCs w:val="24"/>
        </w:rPr>
        <w:t xml:space="preserve">prawa polskiego w szczególności </w:t>
      </w:r>
      <w:r>
        <w:rPr>
          <w:rFonts w:ascii="Times New Roman" w:hAnsi="Times New Roman"/>
          <w:sz w:val="24"/>
          <w:szCs w:val="24"/>
        </w:rPr>
        <w:t>kodeksu cywilnego.</w:t>
      </w:r>
    </w:p>
    <w:p w14:paraId="55CDE959" w14:textId="1D83E9AE" w:rsidR="00A1543B" w:rsidRPr="006F6B0D" w:rsidRDefault="00A1543B" w:rsidP="006B6B0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Integralną część Umowy </w:t>
      </w:r>
      <w:r w:rsidRPr="00AD326C">
        <w:rPr>
          <w:rFonts w:ascii="Times New Roman" w:hAnsi="Times New Roman"/>
          <w:sz w:val="24"/>
          <w:szCs w:val="24"/>
        </w:rPr>
        <w:t>stanowi</w:t>
      </w:r>
      <w:r w:rsidR="006F6B0D" w:rsidRPr="00AD326C">
        <w:rPr>
          <w:rFonts w:ascii="Times New Roman" w:hAnsi="Times New Roman"/>
          <w:sz w:val="24"/>
          <w:szCs w:val="24"/>
        </w:rPr>
        <w:t xml:space="preserve"> </w:t>
      </w:r>
      <w:r w:rsidR="007C4B96" w:rsidRPr="00AD326C">
        <w:rPr>
          <w:rFonts w:ascii="Times New Roman" w:hAnsi="Times New Roman"/>
          <w:sz w:val="24"/>
          <w:szCs w:val="24"/>
        </w:rPr>
        <w:t xml:space="preserve">wzór </w:t>
      </w:r>
      <w:r w:rsidR="00002BFB" w:rsidRPr="00AD326C">
        <w:rPr>
          <w:rFonts w:ascii="Times New Roman" w:hAnsi="Times New Roman"/>
          <w:sz w:val="24"/>
          <w:szCs w:val="24"/>
        </w:rPr>
        <w:t>harmonog</w:t>
      </w:r>
      <w:r w:rsidR="002755CC" w:rsidRPr="00AD326C">
        <w:rPr>
          <w:rFonts w:ascii="Times New Roman" w:hAnsi="Times New Roman"/>
          <w:sz w:val="24"/>
          <w:szCs w:val="24"/>
        </w:rPr>
        <w:t>ram</w:t>
      </w:r>
      <w:r w:rsidR="007C4B96" w:rsidRPr="00AD326C">
        <w:rPr>
          <w:rFonts w:ascii="Times New Roman" w:hAnsi="Times New Roman"/>
          <w:sz w:val="24"/>
          <w:szCs w:val="24"/>
        </w:rPr>
        <w:t>u miesięcznego</w:t>
      </w:r>
      <w:r w:rsidR="002755CC" w:rsidRPr="006F6B0D">
        <w:rPr>
          <w:rFonts w:ascii="Times New Roman" w:hAnsi="Times New Roman"/>
          <w:sz w:val="24"/>
          <w:szCs w:val="24"/>
        </w:rPr>
        <w:t xml:space="preserve"> dostaw</w:t>
      </w:r>
      <w:r w:rsidR="00250DF9">
        <w:rPr>
          <w:rFonts w:ascii="Times New Roman" w:hAnsi="Times New Roman"/>
          <w:sz w:val="24"/>
          <w:szCs w:val="24"/>
        </w:rPr>
        <w:t xml:space="preserve"> peletu </w:t>
      </w:r>
      <w:r w:rsidR="006F6B0D">
        <w:rPr>
          <w:rFonts w:ascii="Times New Roman" w:hAnsi="Times New Roman"/>
          <w:sz w:val="24"/>
          <w:szCs w:val="24"/>
        </w:rPr>
        <w:t>.</w:t>
      </w:r>
    </w:p>
    <w:p w14:paraId="52EC458E" w14:textId="1B3EF9BF" w:rsidR="00F14760" w:rsidRPr="00B21BD7" w:rsidRDefault="00F14760" w:rsidP="006B6B0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61E2">
        <w:rPr>
          <w:rFonts w:ascii="Times New Roman" w:hAnsi="Times New Roman"/>
          <w:sz w:val="24"/>
          <w:szCs w:val="24"/>
        </w:rPr>
        <w:t xml:space="preserve">Umowa została sporządzona w dwóch jednobrzmiących egzemplarzach, po jednym dla każdej </w:t>
      </w:r>
      <w:r w:rsidRPr="00B21BD7">
        <w:rPr>
          <w:rFonts w:ascii="Times New Roman" w:hAnsi="Times New Roman"/>
          <w:sz w:val="24"/>
          <w:szCs w:val="24"/>
        </w:rPr>
        <w:t>ze</w:t>
      </w:r>
      <w:r w:rsidRPr="00B21BD7">
        <w:rPr>
          <w:rFonts w:ascii="Times New Roman" w:hAnsi="Times New Roman"/>
          <w:b/>
          <w:bCs/>
          <w:sz w:val="24"/>
          <w:szCs w:val="24"/>
        </w:rPr>
        <w:t xml:space="preserve"> Stron</w:t>
      </w:r>
      <w:r w:rsidRPr="00B21BD7">
        <w:rPr>
          <w:rFonts w:ascii="Times New Roman" w:hAnsi="Times New Roman"/>
          <w:sz w:val="24"/>
          <w:szCs w:val="24"/>
        </w:rPr>
        <w:t>.</w:t>
      </w:r>
    </w:p>
    <w:p w14:paraId="6C49AE38" w14:textId="77777777" w:rsidR="00563060" w:rsidRDefault="00563060" w:rsidP="00490716">
      <w:pPr>
        <w:tabs>
          <w:tab w:val="center" w:pos="2340"/>
          <w:tab w:val="center" w:pos="7740"/>
        </w:tabs>
        <w:rPr>
          <w:rFonts w:ascii="Times New Roman" w:hAnsi="Times New Roman"/>
          <w:b/>
          <w:sz w:val="24"/>
          <w:szCs w:val="24"/>
        </w:rPr>
      </w:pPr>
    </w:p>
    <w:p w14:paraId="3F45C630" w14:textId="583678AA" w:rsidR="00AD6154" w:rsidRDefault="00BF70B7" w:rsidP="002064A2">
      <w:pPr>
        <w:tabs>
          <w:tab w:val="center" w:pos="2340"/>
          <w:tab w:val="center" w:pos="77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SPRZEDAWCA: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D0531">
        <w:rPr>
          <w:rFonts w:ascii="Times New Roman" w:hAnsi="Times New Roman"/>
          <w:b/>
          <w:sz w:val="24"/>
          <w:szCs w:val="24"/>
        </w:rPr>
        <w:t>ZAMAWIAJĄCY</w:t>
      </w:r>
      <w:r w:rsidR="00F14760" w:rsidRPr="003A61E2">
        <w:rPr>
          <w:rFonts w:ascii="Times New Roman" w:hAnsi="Times New Roman"/>
          <w:b/>
          <w:sz w:val="24"/>
          <w:szCs w:val="24"/>
        </w:rPr>
        <w:t>:</w:t>
      </w:r>
    </w:p>
    <w:sectPr w:rsidR="00AD6154" w:rsidSect="009B263F">
      <w:headerReference w:type="even" r:id="rId13"/>
      <w:footerReference w:type="even" r:id="rId14"/>
      <w:footerReference w:type="default" r:id="rId15"/>
      <w:pgSz w:w="11907" w:h="16840" w:code="9"/>
      <w:pgMar w:top="1417" w:right="1417" w:bottom="1417" w:left="1417" w:header="284" w:footer="1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0DC1" w14:textId="77777777" w:rsidR="00101C6E" w:rsidRDefault="00101C6E">
      <w:r>
        <w:separator/>
      </w:r>
    </w:p>
  </w:endnote>
  <w:endnote w:type="continuationSeparator" w:id="0">
    <w:p w14:paraId="2C2A770F" w14:textId="77777777" w:rsidR="00101C6E" w:rsidRDefault="0010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1896" w14:textId="77777777" w:rsidR="00386314" w:rsidRDefault="003863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CF65E9" w14:textId="77777777" w:rsidR="00386314" w:rsidRDefault="003863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0E84" w14:textId="4CFAF87B" w:rsidR="00386314" w:rsidRDefault="00386314" w:rsidP="00EE4E2F">
    <w:pPr>
      <w:pStyle w:val="Stopka"/>
      <w:framePr w:h="822" w:hRule="exact" w:wrap="around" w:vAnchor="text" w:hAnchor="margin" w:xAlign="right" w:y="-42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4B0B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0310D155" w14:textId="77777777" w:rsidR="00386314" w:rsidRDefault="003863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F570" w14:textId="77777777" w:rsidR="00101C6E" w:rsidRDefault="00101C6E">
      <w:r>
        <w:separator/>
      </w:r>
    </w:p>
  </w:footnote>
  <w:footnote w:type="continuationSeparator" w:id="0">
    <w:p w14:paraId="1FEDFE49" w14:textId="77777777" w:rsidR="00101C6E" w:rsidRDefault="0010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7F4C" w14:textId="26F3D7AC" w:rsidR="00386314" w:rsidRDefault="003863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749CF6D" w14:textId="77777777" w:rsidR="00386314" w:rsidRDefault="00386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FAE"/>
    <w:multiLevelType w:val="multilevel"/>
    <w:tmpl w:val="B35A1A02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B1548FC"/>
    <w:multiLevelType w:val="multilevel"/>
    <w:tmpl w:val="2092CA9C"/>
    <w:lvl w:ilvl="0">
      <w:start w:val="3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0FE6228"/>
    <w:multiLevelType w:val="multilevel"/>
    <w:tmpl w:val="60D2EFFC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21D34654"/>
    <w:multiLevelType w:val="hybridMultilevel"/>
    <w:tmpl w:val="73FE7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D5C92"/>
    <w:multiLevelType w:val="multilevel"/>
    <w:tmpl w:val="FBF6B9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5" w15:restartNumberingAfterBreak="0">
    <w:nsid w:val="23117C9E"/>
    <w:multiLevelType w:val="hybridMultilevel"/>
    <w:tmpl w:val="40A8E0BE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38368C">
      <w:start w:val="1"/>
      <w:numFmt w:val="decimal"/>
      <w:lvlText w:val="%2)"/>
      <w:lvlJc w:val="left"/>
      <w:pPr>
        <w:ind w:left="7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)"/>
      <w:lvlJc w:val="left"/>
      <w:pPr>
        <w:ind w:left="1382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57A82"/>
    <w:multiLevelType w:val="hybridMultilevel"/>
    <w:tmpl w:val="262E2DA2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05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D44510"/>
    <w:multiLevelType w:val="multilevel"/>
    <w:tmpl w:val="C88E6CB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  <w:rPr>
        <w:rFonts w:hint="default"/>
      </w:rPr>
    </w:lvl>
  </w:abstractNum>
  <w:abstractNum w:abstractNumId="8" w15:restartNumberingAfterBreak="0">
    <w:nsid w:val="2C527F72"/>
    <w:multiLevelType w:val="multilevel"/>
    <w:tmpl w:val="F2FC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F80023A"/>
    <w:multiLevelType w:val="multilevel"/>
    <w:tmpl w:val="51FED6E8"/>
    <w:lvl w:ilvl="0">
      <w:start w:val="1"/>
      <w:numFmt w:val="decimal"/>
      <w:lvlText w:val="%1."/>
      <w:lvlJc w:val="left"/>
      <w:pPr>
        <w:tabs>
          <w:tab w:val="num" w:pos="3045"/>
        </w:tabs>
        <w:ind w:left="363" w:hanging="36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0" w15:restartNumberingAfterBreak="0">
    <w:nsid w:val="31D20CAD"/>
    <w:multiLevelType w:val="multilevel"/>
    <w:tmpl w:val="BB90F5F8"/>
    <w:lvl w:ilvl="0">
      <w:start w:val="1"/>
      <w:numFmt w:val="decimal"/>
      <w:lvlText w:val="%1)"/>
      <w:lvlJc w:val="left"/>
      <w:pPr>
        <w:tabs>
          <w:tab w:val="num" w:pos="423"/>
        </w:tabs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1" w15:restartNumberingAfterBreak="0">
    <w:nsid w:val="39C456C2"/>
    <w:multiLevelType w:val="multilevel"/>
    <w:tmpl w:val="CD0CCF26"/>
    <w:lvl w:ilvl="0">
      <w:start w:val="1"/>
      <w:numFmt w:val="decimal"/>
      <w:lvlText w:val="%1."/>
      <w:lvlJc w:val="left"/>
      <w:pPr>
        <w:tabs>
          <w:tab w:val="num" w:pos="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hint="default"/>
      </w:rPr>
    </w:lvl>
  </w:abstractNum>
  <w:abstractNum w:abstractNumId="12" w15:restartNumberingAfterBreak="0">
    <w:nsid w:val="3B79413E"/>
    <w:multiLevelType w:val="hybridMultilevel"/>
    <w:tmpl w:val="32D4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12F4"/>
    <w:multiLevelType w:val="hybridMultilevel"/>
    <w:tmpl w:val="B2503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076F2"/>
    <w:multiLevelType w:val="hybridMultilevel"/>
    <w:tmpl w:val="C9B265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75920"/>
    <w:multiLevelType w:val="hybridMultilevel"/>
    <w:tmpl w:val="F83EE94E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F202B2"/>
    <w:multiLevelType w:val="multilevel"/>
    <w:tmpl w:val="E3106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34"/>
        </w:tabs>
        <w:ind w:left="19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48"/>
        </w:tabs>
        <w:ind w:left="3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5"/>
        </w:tabs>
        <w:ind w:left="375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62"/>
        </w:tabs>
        <w:ind w:left="43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9"/>
        </w:tabs>
        <w:ind w:left="496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76"/>
        </w:tabs>
        <w:ind w:left="5576" w:hanging="363"/>
      </w:pPr>
      <w:rPr>
        <w:rFonts w:hint="default"/>
      </w:rPr>
    </w:lvl>
  </w:abstractNum>
  <w:abstractNum w:abstractNumId="17" w15:restartNumberingAfterBreak="0">
    <w:nsid w:val="49C131DF"/>
    <w:multiLevelType w:val="multilevel"/>
    <w:tmpl w:val="BB986954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8" w15:restartNumberingAfterBreak="0">
    <w:nsid w:val="4D020E7A"/>
    <w:multiLevelType w:val="multilevel"/>
    <w:tmpl w:val="C4069016"/>
    <w:lvl w:ilvl="0">
      <w:start w:val="1"/>
      <w:numFmt w:val="decimal"/>
      <w:lvlText w:val="%1."/>
      <w:lvlJc w:val="left"/>
      <w:pPr>
        <w:tabs>
          <w:tab w:val="num" w:pos="177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19" w15:restartNumberingAfterBreak="0">
    <w:nsid w:val="4E3045CD"/>
    <w:multiLevelType w:val="hybridMultilevel"/>
    <w:tmpl w:val="FF54C7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A5A2B"/>
    <w:multiLevelType w:val="hybridMultilevel"/>
    <w:tmpl w:val="E7E4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B0AEC"/>
    <w:multiLevelType w:val="multilevel"/>
    <w:tmpl w:val="FBF6B9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" w15:restartNumberingAfterBreak="0">
    <w:nsid w:val="59EC79F6"/>
    <w:multiLevelType w:val="multilevel"/>
    <w:tmpl w:val="D1A67F0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BCF58E8"/>
    <w:multiLevelType w:val="multilevel"/>
    <w:tmpl w:val="2F4E4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Restart w:val="0"/>
      <w:lvlText w:val="%2)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134"/>
        </w:tabs>
        <w:ind w:left="113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560"/>
        </w:tabs>
        <w:ind w:left="156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70"/>
        </w:tabs>
        <w:ind w:left="17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0"/>
        </w:tabs>
        <w:ind w:left="219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00"/>
        </w:tabs>
        <w:ind w:left="2400" w:hanging="363"/>
      </w:pPr>
      <w:rPr>
        <w:rFonts w:hint="default"/>
      </w:rPr>
    </w:lvl>
  </w:abstractNum>
  <w:abstractNum w:abstractNumId="24" w15:restartNumberingAfterBreak="0">
    <w:nsid w:val="5DED1B4E"/>
    <w:multiLevelType w:val="multilevel"/>
    <w:tmpl w:val="06E4AFAC"/>
    <w:lvl w:ilvl="0">
      <w:start w:val="1"/>
      <w:numFmt w:val="decimal"/>
      <w:lvlText w:val="%1."/>
      <w:lvlJc w:val="left"/>
      <w:pPr>
        <w:tabs>
          <w:tab w:val="num" w:pos="177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25" w15:restartNumberingAfterBreak="0">
    <w:nsid w:val="5EAA649D"/>
    <w:multiLevelType w:val="hybridMultilevel"/>
    <w:tmpl w:val="296C8E14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2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9578CB"/>
    <w:multiLevelType w:val="hybridMultilevel"/>
    <w:tmpl w:val="8CEE108C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DC2F03"/>
    <w:multiLevelType w:val="hybridMultilevel"/>
    <w:tmpl w:val="718CA0B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1C4D1A"/>
    <w:multiLevelType w:val="multilevel"/>
    <w:tmpl w:val="B316BFD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9" w15:restartNumberingAfterBreak="0">
    <w:nsid w:val="67696445"/>
    <w:multiLevelType w:val="hybridMultilevel"/>
    <w:tmpl w:val="E27A06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E51635"/>
    <w:multiLevelType w:val="hybridMultilevel"/>
    <w:tmpl w:val="237CC2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Letter"/>
      <w:lvlText w:val="%3)"/>
      <w:lvlJc w:val="lef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63305B"/>
    <w:multiLevelType w:val="hybridMultilevel"/>
    <w:tmpl w:val="B8C294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)"/>
      <w:lvlJc w:val="lef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214398"/>
    <w:multiLevelType w:val="hybridMultilevel"/>
    <w:tmpl w:val="C3422C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61DFC"/>
    <w:multiLevelType w:val="multilevel"/>
    <w:tmpl w:val="3C3068DA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24"/>
  </w:num>
  <w:num w:numId="5">
    <w:abstractNumId w:val="9"/>
  </w:num>
  <w:num w:numId="6">
    <w:abstractNumId w:val="17"/>
  </w:num>
  <w:num w:numId="7">
    <w:abstractNumId w:val="1"/>
  </w:num>
  <w:num w:numId="8">
    <w:abstractNumId w:val="22"/>
  </w:num>
  <w:num w:numId="9">
    <w:abstractNumId w:val="28"/>
  </w:num>
  <w:num w:numId="10">
    <w:abstractNumId w:val="21"/>
  </w:num>
  <w:num w:numId="11">
    <w:abstractNumId w:val="18"/>
  </w:num>
  <w:num w:numId="12">
    <w:abstractNumId w:val="33"/>
  </w:num>
  <w:num w:numId="13">
    <w:abstractNumId w:val="2"/>
  </w:num>
  <w:num w:numId="14">
    <w:abstractNumId w:val="0"/>
  </w:num>
  <w:num w:numId="15">
    <w:abstractNumId w:val="23"/>
  </w:num>
  <w:num w:numId="16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3240"/>
          </w:tabs>
          <w:ind w:left="324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400"/>
          </w:tabs>
          <w:ind w:left="540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120"/>
          </w:tabs>
          <w:ind w:left="61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40"/>
          </w:tabs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560"/>
          </w:tabs>
          <w:ind w:left="7560" w:hanging="180"/>
        </w:pPr>
        <w:rPr>
          <w:rFonts w:hint="default"/>
        </w:rPr>
      </w:lvl>
    </w:lvlOverride>
  </w:num>
  <w:num w:numId="17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57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8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9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>
    <w:abstractNumId w:val="11"/>
  </w:num>
  <w:num w:numId="21">
    <w:abstractNumId w:val="4"/>
  </w:num>
  <w:num w:numId="22">
    <w:abstractNumId w:val="12"/>
  </w:num>
  <w:num w:numId="23">
    <w:abstractNumId w:val="5"/>
  </w:num>
  <w:num w:numId="24">
    <w:abstractNumId w:val="10"/>
  </w:num>
  <w:num w:numId="25">
    <w:abstractNumId w:val="27"/>
  </w:num>
  <w:num w:numId="26">
    <w:abstractNumId w:val="30"/>
  </w:num>
  <w:num w:numId="27">
    <w:abstractNumId w:val="3"/>
  </w:num>
  <w:num w:numId="28">
    <w:abstractNumId w:val="29"/>
  </w:num>
  <w:num w:numId="29">
    <w:abstractNumId w:val="26"/>
  </w:num>
  <w:num w:numId="30">
    <w:abstractNumId w:val="25"/>
  </w:num>
  <w:num w:numId="31">
    <w:abstractNumId w:val="6"/>
  </w:num>
  <w:num w:numId="32">
    <w:abstractNumId w:val="15"/>
  </w:num>
  <w:num w:numId="33">
    <w:abstractNumId w:val="13"/>
  </w:num>
  <w:num w:numId="34">
    <w:abstractNumId w:val="20"/>
  </w:num>
  <w:num w:numId="35">
    <w:abstractNumId w:val="19"/>
  </w:num>
  <w:num w:numId="36">
    <w:abstractNumId w:val="32"/>
  </w:num>
  <w:num w:numId="37">
    <w:abstractNumId w:val="14"/>
  </w:num>
  <w:num w:numId="38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60"/>
    <w:rsid w:val="00002BFB"/>
    <w:rsid w:val="00002D7C"/>
    <w:rsid w:val="0000453B"/>
    <w:rsid w:val="00006197"/>
    <w:rsid w:val="000075CC"/>
    <w:rsid w:val="00011889"/>
    <w:rsid w:val="00012572"/>
    <w:rsid w:val="00014DA2"/>
    <w:rsid w:val="000151BC"/>
    <w:rsid w:val="00015F16"/>
    <w:rsid w:val="00016250"/>
    <w:rsid w:val="00020FE2"/>
    <w:rsid w:val="00023449"/>
    <w:rsid w:val="0003063F"/>
    <w:rsid w:val="00031550"/>
    <w:rsid w:val="000324D2"/>
    <w:rsid w:val="00040E35"/>
    <w:rsid w:val="0004205B"/>
    <w:rsid w:val="00043177"/>
    <w:rsid w:val="000447CD"/>
    <w:rsid w:val="000448D4"/>
    <w:rsid w:val="0004520E"/>
    <w:rsid w:val="000475FC"/>
    <w:rsid w:val="00050079"/>
    <w:rsid w:val="00050E43"/>
    <w:rsid w:val="0005146B"/>
    <w:rsid w:val="00052ADA"/>
    <w:rsid w:val="00052B56"/>
    <w:rsid w:val="00056203"/>
    <w:rsid w:val="00057604"/>
    <w:rsid w:val="000635DF"/>
    <w:rsid w:val="0006453A"/>
    <w:rsid w:val="00065813"/>
    <w:rsid w:val="000716E5"/>
    <w:rsid w:val="00071E49"/>
    <w:rsid w:val="00075F77"/>
    <w:rsid w:val="00083311"/>
    <w:rsid w:val="00090C44"/>
    <w:rsid w:val="000919AD"/>
    <w:rsid w:val="00092E82"/>
    <w:rsid w:val="00093D45"/>
    <w:rsid w:val="000955BC"/>
    <w:rsid w:val="0009765A"/>
    <w:rsid w:val="0009791C"/>
    <w:rsid w:val="000A0455"/>
    <w:rsid w:val="000A2202"/>
    <w:rsid w:val="000A698C"/>
    <w:rsid w:val="000B0A18"/>
    <w:rsid w:val="000C054D"/>
    <w:rsid w:val="000C2B5F"/>
    <w:rsid w:val="000C5A8D"/>
    <w:rsid w:val="000D1D4B"/>
    <w:rsid w:val="000D365F"/>
    <w:rsid w:val="000D46CC"/>
    <w:rsid w:val="000D6428"/>
    <w:rsid w:val="000E2005"/>
    <w:rsid w:val="000F0EB4"/>
    <w:rsid w:val="000F21BE"/>
    <w:rsid w:val="000F45A6"/>
    <w:rsid w:val="000F7361"/>
    <w:rsid w:val="0010080C"/>
    <w:rsid w:val="00101C6E"/>
    <w:rsid w:val="00102CAC"/>
    <w:rsid w:val="001044B7"/>
    <w:rsid w:val="00104C94"/>
    <w:rsid w:val="0010508A"/>
    <w:rsid w:val="0010514C"/>
    <w:rsid w:val="00105A1B"/>
    <w:rsid w:val="00106013"/>
    <w:rsid w:val="0011153E"/>
    <w:rsid w:val="00112391"/>
    <w:rsid w:val="00113ED9"/>
    <w:rsid w:val="00114B0B"/>
    <w:rsid w:val="00114E81"/>
    <w:rsid w:val="001228EA"/>
    <w:rsid w:val="00122BA0"/>
    <w:rsid w:val="00133F8D"/>
    <w:rsid w:val="0013650B"/>
    <w:rsid w:val="00137997"/>
    <w:rsid w:val="00142A02"/>
    <w:rsid w:val="001530D8"/>
    <w:rsid w:val="00154C01"/>
    <w:rsid w:val="0015672F"/>
    <w:rsid w:val="00156981"/>
    <w:rsid w:val="001575DA"/>
    <w:rsid w:val="00161F87"/>
    <w:rsid w:val="00161FFF"/>
    <w:rsid w:val="001635A4"/>
    <w:rsid w:val="001655B8"/>
    <w:rsid w:val="001666ED"/>
    <w:rsid w:val="0017068C"/>
    <w:rsid w:val="001720B9"/>
    <w:rsid w:val="00172252"/>
    <w:rsid w:val="0017386D"/>
    <w:rsid w:val="00173E18"/>
    <w:rsid w:val="0017439E"/>
    <w:rsid w:val="00177664"/>
    <w:rsid w:val="00182A1D"/>
    <w:rsid w:val="00183856"/>
    <w:rsid w:val="001840B5"/>
    <w:rsid w:val="00185CFF"/>
    <w:rsid w:val="001874B2"/>
    <w:rsid w:val="00191BB5"/>
    <w:rsid w:val="00194A4A"/>
    <w:rsid w:val="001969D2"/>
    <w:rsid w:val="001A0503"/>
    <w:rsid w:val="001A53F0"/>
    <w:rsid w:val="001B4274"/>
    <w:rsid w:val="001B431C"/>
    <w:rsid w:val="001B47E6"/>
    <w:rsid w:val="001C1A4F"/>
    <w:rsid w:val="001C49CF"/>
    <w:rsid w:val="001C5820"/>
    <w:rsid w:val="001C653B"/>
    <w:rsid w:val="001C7C6F"/>
    <w:rsid w:val="001D5D63"/>
    <w:rsid w:val="001E3D7D"/>
    <w:rsid w:val="001E606B"/>
    <w:rsid w:val="001F2FB8"/>
    <w:rsid w:val="001F34BA"/>
    <w:rsid w:val="001F672E"/>
    <w:rsid w:val="001F73A6"/>
    <w:rsid w:val="00202D33"/>
    <w:rsid w:val="002064A2"/>
    <w:rsid w:val="00215670"/>
    <w:rsid w:val="0022443C"/>
    <w:rsid w:val="002271F1"/>
    <w:rsid w:val="00234171"/>
    <w:rsid w:val="00250DF9"/>
    <w:rsid w:val="002522E3"/>
    <w:rsid w:val="00252509"/>
    <w:rsid w:val="002543C0"/>
    <w:rsid w:val="00254F0A"/>
    <w:rsid w:val="00256F81"/>
    <w:rsid w:val="00261A9F"/>
    <w:rsid w:val="00262F93"/>
    <w:rsid w:val="0026790A"/>
    <w:rsid w:val="00270087"/>
    <w:rsid w:val="00271ED2"/>
    <w:rsid w:val="00274BC4"/>
    <w:rsid w:val="002755CC"/>
    <w:rsid w:val="00275C92"/>
    <w:rsid w:val="0028558D"/>
    <w:rsid w:val="00290BEC"/>
    <w:rsid w:val="00292909"/>
    <w:rsid w:val="00293E12"/>
    <w:rsid w:val="002A42F0"/>
    <w:rsid w:val="002A492F"/>
    <w:rsid w:val="002A4D90"/>
    <w:rsid w:val="002A6ACD"/>
    <w:rsid w:val="002B0CE9"/>
    <w:rsid w:val="002C287A"/>
    <w:rsid w:val="002D4FBB"/>
    <w:rsid w:val="002E1969"/>
    <w:rsid w:val="002E1988"/>
    <w:rsid w:val="002E25AF"/>
    <w:rsid w:val="002E676C"/>
    <w:rsid w:val="002F3CA2"/>
    <w:rsid w:val="0030306B"/>
    <w:rsid w:val="00306774"/>
    <w:rsid w:val="00310DDF"/>
    <w:rsid w:val="0031528F"/>
    <w:rsid w:val="003231EC"/>
    <w:rsid w:val="00331475"/>
    <w:rsid w:val="00332995"/>
    <w:rsid w:val="00333BAE"/>
    <w:rsid w:val="003347F0"/>
    <w:rsid w:val="00335C11"/>
    <w:rsid w:val="00345DEC"/>
    <w:rsid w:val="00352471"/>
    <w:rsid w:val="00352A66"/>
    <w:rsid w:val="00353AAB"/>
    <w:rsid w:val="00361DC3"/>
    <w:rsid w:val="0036217F"/>
    <w:rsid w:val="00362505"/>
    <w:rsid w:val="00362DD6"/>
    <w:rsid w:val="00362EA7"/>
    <w:rsid w:val="00363350"/>
    <w:rsid w:val="00364FEB"/>
    <w:rsid w:val="00365644"/>
    <w:rsid w:val="00371E9C"/>
    <w:rsid w:val="00371F37"/>
    <w:rsid w:val="003754AE"/>
    <w:rsid w:val="00375A90"/>
    <w:rsid w:val="00383A4B"/>
    <w:rsid w:val="00384687"/>
    <w:rsid w:val="00386314"/>
    <w:rsid w:val="00387EE7"/>
    <w:rsid w:val="003915DA"/>
    <w:rsid w:val="00391623"/>
    <w:rsid w:val="003921EB"/>
    <w:rsid w:val="00392B54"/>
    <w:rsid w:val="003947C5"/>
    <w:rsid w:val="003A242F"/>
    <w:rsid w:val="003A61E2"/>
    <w:rsid w:val="003B1412"/>
    <w:rsid w:val="003B143B"/>
    <w:rsid w:val="003B2AA9"/>
    <w:rsid w:val="003B3D1C"/>
    <w:rsid w:val="003C2FE5"/>
    <w:rsid w:val="003D2030"/>
    <w:rsid w:val="003D297A"/>
    <w:rsid w:val="003D2CAF"/>
    <w:rsid w:val="003D6DB1"/>
    <w:rsid w:val="003E348A"/>
    <w:rsid w:val="003E4C0E"/>
    <w:rsid w:val="003E6255"/>
    <w:rsid w:val="003F7452"/>
    <w:rsid w:val="0040106C"/>
    <w:rsid w:val="00402578"/>
    <w:rsid w:val="004040CA"/>
    <w:rsid w:val="00413E26"/>
    <w:rsid w:val="00416825"/>
    <w:rsid w:val="00423233"/>
    <w:rsid w:val="00431C93"/>
    <w:rsid w:val="0043298F"/>
    <w:rsid w:val="00436F36"/>
    <w:rsid w:val="00442FC6"/>
    <w:rsid w:val="004436B2"/>
    <w:rsid w:val="004455CB"/>
    <w:rsid w:val="004458CD"/>
    <w:rsid w:val="00450CE9"/>
    <w:rsid w:val="00452728"/>
    <w:rsid w:val="00465598"/>
    <w:rsid w:val="004678D7"/>
    <w:rsid w:val="00473683"/>
    <w:rsid w:val="00480089"/>
    <w:rsid w:val="00484CF0"/>
    <w:rsid w:val="00490716"/>
    <w:rsid w:val="0049146C"/>
    <w:rsid w:val="00492412"/>
    <w:rsid w:val="00492C01"/>
    <w:rsid w:val="0049422C"/>
    <w:rsid w:val="00494EF5"/>
    <w:rsid w:val="00497A18"/>
    <w:rsid w:val="004A394C"/>
    <w:rsid w:val="004A3A0B"/>
    <w:rsid w:val="004A3CBD"/>
    <w:rsid w:val="004B548F"/>
    <w:rsid w:val="004B7ABB"/>
    <w:rsid w:val="004C39F1"/>
    <w:rsid w:val="004C635E"/>
    <w:rsid w:val="004C7308"/>
    <w:rsid w:val="004C767C"/>
    <w:rsid w:val="004E1F77"/>
    <w:rsid w:val="004E37CB"/>
    <w:rsid w:val="004E747C"/>
    <w:rsid w:val="004F002E"/>
    <w:rsid w:val="004F113F"/>
    <w:rsid w:val="004F14E1"/>
    <w:rsid w:val="00500843"/>
    <w:rsid w:val="00501C9E"/>
    <w:rsid w:val="005025D9"/>
    <w:rsid w:val="00511054"/>
    <w:rsid w:val="00514149"/>
    <w:rsid w:val="00521C13"/>
    <w:rsid w:val="00526645"/>
    <w:rsid w:val="0053115B"/>
    <w:rsid w:val="00533799"/>
    <w:rsid w:val="00533DBD"/>
    <w:rsid w:val="00533EAE"/>
    <w:rsid w:val="00534D67"/>
    <w:rsid w:val="00540F7D"/>
    <w:rsid w:val="00542025"/>
    <w:rsid w:val="005434DB"/>
    <w:rsid w:val="0054490A"/>
    <w:rsid w:val="00551CCE"/>
    <w:rsid w:val="00551D5F"/>
    <w:rsid w:val="00556ADC"/>
    <w:rsid w:val="0055752A"/>
    <w:rsid w:val="0056070A"/>
    <w:rsid w:val="00563060"/>
    <w:rsid w:val="005806A7"/>
    <w:rsid w:val="00582C6E"/>
    <w:rsid w:val="00595388"/>
    <w:rsid w:val="005A01F2"/>
    <w:rsid w:val="005A05CD"/>
    <w:rsid w:val="005A1387"/>
    <w:rsid w:val="005A4027"/>
    <w:rsid w:val="005A59E9"/>
    <w:rsid w:val="005A66AC"/>
    <w:rsid w:val="005A6900"/>
    <w:rsid w:val="005B2D7D"/>
    <w:rsid w:val="005B3564"/>
    <w:rsid w:val="005B3620"/>
    <w:rsid w:val="005B3FAB"/>
    <w:rsid w:val="005B7D6F"/>
    <w:rsid w:val="005C03ED"/>
    <w:rsid w:val="005C563C"/>
    <w:rsid w:val="005C56E7"/>
    <w:rsid w:val="005C5841"/>
    <w:rsid w:val="005D0BEF"/>
    <w:rsid w:val="005D2CBA"/>
    <w:rsid w:val="005E00D0"/>
    <w:rsid w:val="005E0775"/>
    <w:rsid w:val="005E2C79"/>
    <w:rsid w:val="005E2D75"/>
    <w:rsid w:val="005F1B8A"/>
    <w:rsid w:val="005F2BE9"/>
    <w:rsid w:val="005F5EA9"/>
    <w:rsid w:val="005F7427"/>
    <w:rsid w:val="005F7D1B"/>
    <w:rsid w:val="005F7D98"/>
    <w:rsid w:val="00612B69"/>
    <w:rsid w:val="0062148B"/>
    <w:rsid w:val="00622CA3"/>
    <w:rsid w:val="0063044E"/>
    <w:rsid w:val="006304E5"/>
    <w:rsid w:val="00630B3C"/>
    <w:rsid w:val="00631CF3"/>
    <w:rsid w:val="00632DA3"/>
    <w:rsid w:val="00641448"/>
    <w:rsid w:val="00642CE9"/>
    <w:rsid w:val="00644825"/>
    <w:rsid w:val="00645581"/>
    <w:rsid w:val="00646E4C"/>
    <w:rsid w:val="00647710"/>
    <w:rsid w:val="00651F84"/>
    <w:rsid w:val="00656AC4"/>
    <w:rsid w:val="00657FF2"/>
    <w:rsid w:val="00660A9F"/>
    <w:rsid w:val="00660D3C"/>
    <w:rsid w:val="00663C2C"/>
    <w:rsid w:val="00666795"/>
    <w:rsid w:val="00667210"/>
    <w:rsid w:val="006673F7"/>
    <w:rsid w:val="00672B38"/>
    <w:rsid w:val="00673BAF"/>
    <w:rsid w:val="00680435"/>
    <w:rsid w:val="00681444"/>
    <w:rsid w:val="00683731"/>
    <w:rsid w:val="00685AE3"/>
    <w:rsid w:val="00686165"/>
    <w:rsid w:val="00686A93"/>
    <w:rsid w:val="00686BAE"/>
    <w:rsid w:val="00690358"/>
    <w:rsid w:val="00692257"/>
    <w:rsid w:val="00697E0E"/>
    <w:rsid w:val="006A07B8"/>
    <w:rsid w:val="006A3596"/>
    <w:rsid w:val="006A3D22"/>
    <w:rsid w:val="006B4052"/>
    <w:rsid w:val="006B6B04"/>
    <w:rsid w:val="006C46E2"/>
    <w:rsid w:val="006D0531"/>
    <w:rsid w:val="006D0F29"/>
    <w:rsid w:val="006D5174"/>
    <w:rsid w:val="006E226E"/>
    <w:rsid w:val="006E257A"/>
    <w:rsid w:val="006E26F0"/>
    <w:rsid w:val="006F2410"/>
    <w:rsid w:val="006F3AE7"/>
    <w:rsid w:val="006F6B0D"/>
    <w:rsid w:val="00704302"/>
    <w:rsid w:val="00710B39"/>
    <w:rsid w:val="00714EB4"/>
    <w:rsid w:val="007160AF"/>
    <w:rsid w:val="00725336"/>
    <w:rsid w:val="0072771A"/>
    <w:rsid w:val="007321AF"/>
    <w:rsid w:val="007424F0"/>
    <w:rsid w:val="007448A9"/>
    <w:rsid w:val="00746172"/>
    <w:rsid w:val="00747B32"/>
    <w:rsid w:val="0075286B"/>
    <w:rsid w:val="00756676"/>
    <w:rsid w:val="007576D4"/>
    <w:rsid w:val="00761102"/>
    <w:rsid w:val="00762E2B"/>
    <w:rsid w:val="00764D0A"/>
    <w:rsid w:val="007676D8"/>
    <w:rsid w:val="00767B50"/>
    <w:rsid w:val="00775EE5"/>
    <w:rsid w:val="00781163"/>
    <w:rsid w:val="00782520"/>
    <w:rsid w:val="00785A4D"/>
    <w:rsid w:val="007B7006"/>
    <w:rsid w:val="007B71EF"/>
    <w:rsid w:val="007C1E05"/>
    <w:rsid w:val="007C4B96"/>
    <w:rsid w:val="007C5851"/>
    <w:rsid w:val="007C5C87"/>
    <w:rsid w:val="007C736F"/>
    <w:rsid w:val="007D0E0C"/>
    <w:rsid w:val="007D50FE"/>
    <w:rsid w:val="007E0409"/>
    <w:rsid w:val="007E0498"/>
    <w:rsid w:val="007E3165"/>
    <w:rsid w:val="007E46DD"/>
    <w:rsid w:val="007E6118"/>
    <w:rsid w:val="007F0643"/>
    <w:rsid w:val="007F2D7D"/>
    <w:rsid w:val="007F70E6"/>
    <w:rsid w:val="00805D8E"/>
    <w:rsid w:val="008157F9"/>
    <w:rsid w:val="00817541"/>
    <w:rsid w:val="00822334"/>
    <w:rsid w:val="00825957"/>
    <w:rsid w:val="008306B8"/>
    <w:rsid w:val="00830816"/>
    <w:rsid w:val="0083105A"/>
    <w:rsid w:val="00832A04"/>
    <w:rsid w:val="00835844"/>
    <w:rsid w:val="00840FEB"/>
    <w:rsid w:val="00854C14"/>
    <w:rsid w:val="00857651"/>
    <w:rsid w:val="00862920"/>
    <w:rsid w:val="00863CD3"/>
    <w:rsid w:val="008641EF"/>
    <w:rsid w:val="00865500"/>
    <w:rsid w:val="008700B7"/>
    <w:rsid w:val="00873C20"/>
    <w:rsid w:val="00875A76"/>
    <w:rsid w:val="008868A3"/>
    <w:rsid w:val="008877EB"/>
    <w:rsid w:val="00895624"/>
    <w:rsid w:val="008A342D"/>
    <w:rsid w:val="008A5922"/>
    <w:rsid w:val="008A6F7E"/>
    <w:rsid w:val="008B066D"/>
    <w:rsid w:val="008B43B9"/>
    <w:rsid w:val="008B44F9"/>
    <w:rsid w:val="008B4567"/>
    <w:rsid w:val="008B73EC"/>
    <w:rsid w:val="008B7909"/>
    <w:rsid w:val="008B7F35"/>
    <w:rsid w:val="008C5FBB"/>
    <w:rsid w:val="008D5F13"/>
    <w:rsid w:val="008E11DE"/>
    <w:rsid w:val="008E17E6"/>
    <w:rsid w:val="008F0B06"/>
    <w:rsid w:val="008F50EA"/>
    <w:rsid w:val="008F6AEA"/>
    <w:rsid w:val="00901A7A"/>
    <w:rsid w:val="00901C8E"/>
    <w:rsid w:val="00906718"/>
    <w:rsid w:val="0090714F"/>
    <w:rsid w:val="009111CB"/>
    <w:rsid w:val="00914B2D"/>
    <w:rsid w:val="00920D84"/>
    <w:rsid w:val="0092181C"/>
    <w:rsid w:val="00922FEE"/>
    <w:rsid w:val="00924406"/>
    <w:rsid w:val="00925F7C"/>
    <w:rsid w:val="00940FAD"/>
    <w:rsid w:val="00946A02"/>
    <w:rsid w:val="0095001B"/>
    <w:rsid w:val="00960AB9"/>
    <w:rsid w:val="00963773"/>
    <w:rsid w:val="00964190"/>
    <w:rsid w:val="009709CB"/>
    <w:rsid w:val="009743DA"/>
    <w:rsid w:val="00981C9A"/>
    <w:rsid w:val="00981EFB"/>
    <w:rsid w:val="00994181"/>
    <w:rsid w:val="00995C0E"/>
    <w:rsid w:val="00997093"/>
    <w:rsid w:val="009A376E"/>
    <w:rsid w:val="009A3D03"/>
    <w:rsid w:val="009A54A7"/>
    <w:rsid w:val="009A59E3"/>
    <w:rsid w:val="009A6692"/>
    <w:rsid w:val="009B0E74"/>
    <w:rsid w:val="009B263F"/>
    <w:rsid w:val="009B2B81"/>
    <w:rsid w:val="009B7789"/>
    <w:rsid w:val="009C424B"/>
    <w:rsid w:val="009E2253"/>
    <w:rsid w:val="009E2813"/>
    <w:rsid w:val="009E2A7E"/>
    <w:rsid w:val="009E413A"/>
    <w:rsid w:val="009E42C6"/>
    <w:rsid w:val="009E4464"/>
    <w:rsid w:val="009E4A9C"/>
    <w:rsid w:val="009F1461"/>
    <w:rsid w:val="009F4823"/>
    <w:rsid w:val="009F4BCF"/>
    <w:rsid w:val="00A00EF6"/>
    <w:rsid w:val="00A11ABB"/>
    <w:rsid w:val="00A13511"/>
    <w:rsid w:val="00A1543B"/>
    <w:rsid w:val="00A23527"/>
    <w:rsid w:val="00A25727"/>
    <w:rsid w:val="00A2620F"/>
    <w:rsid w:val="00A31A2D"/>
    <w:rsid w:val="00A47459"/>
    <w:rsid w:val="00A53317"/>
    <w:rsid w:val="00A60AA5"/>
    <w:rsid w:val="00A63A04"/>
    <w:rsid w:val="00A6752B"/>
    <w:rsid w:val="00A703F8"/>
    <w:rsid w:val="00A7067F"/>
    <w:rsid w:val="00A732AE"/>
    <w:rsid w:val="00A74484"/>
    <w:rsid w:val="00A838DB"/>
    <w:rsid w:val="00A84C0D"/>
    <w:rsid w:val="00A94EF1"/>
    <w:rsid w:val="00A97556"/>
    <w:rsid w:val="00AA4F60"/>
    <w:rsid w:val="00AB26A9"/>
    <w:rsid w:val="00AB32A7"/>
    <w:rsid w:val="00AB513F"/>
    <w:rsid w:val="00AB5C83"/>
    <w:rsid w:val="00AC3DF5"/>
    <w:rsid w:val="00AC5986"/>
    <w:rsid w:val="00AC7DB2"/>
    <w:rsid w:val="00AD02AD"/>
    <w:rsid w:val="00AD326C"/>
    <w:rsid w:val="00AD470B"/>
    <w:rsid w:val="00AD4C81"/>
    <w:rsid w:val="00AD5778"/>
    <w:rsid w:val="00AD6154"/>
    <w:rsid w:val="00AD6C4F"/>
    <w:rsid w:val="00AD6C53"/>
    <w:rsid w:val="00AE0066"/>
    <w:rsid w:val="00AE0823"/>
    <w:rsid w:val="00AE3C09"/>
    <w:rsid w:val="00AE406B"/>
    <w:rsid w:val="00AE4C53"/>
    <w:rsid w:val="00AE4FCB"/>
    <w:rsid w:val="00AE7979"/>
    <w:rsid w:val="00AF204F"/>
    <w:rsid w:val="00B000CA"/>
    <w:rsid w:val="00B00C37"/>
    <w:rsid w:val="00B0332F"/>
    <w:rsid w:val="00B04B67"/>
    <w:rsid w:val="00B069F2"/>
    <w:rsid w:val="00B117FC"/>
    <w:rsid w:val="00B16C4B"/>
    <w:rsid w:val="00B21BD7"/>
    <w:rsid w:val="00B21F13"/>
    <w:rsid w:val="00B267F9"/>
    <w:rsid w:val="00B3004E"/>
    <w:rsid w:val="00B3655E"/>
    <w:rsid w:val="00B576BE"/>
    <w:rsid w:val="00B614CF"/>
    <w:rsid w:val="00B76F60"/>
    <w:rsid w:val="00B914D4"/>
    <w:rsid w:val="00B916CD"/>
    <w:rsid w:val="00B91B64"/>
    <w:rsid w:val="00B95B0C"/>
    <w:rsid w:val="00B97ED5"/>
    <w:rsid w:val="00BA4A07"/>
    <w:rsid w:val="00BA7436"/>
    <w:rsid w:val="00BB22E9"/>
    <w:rsid w:val="00BB23B5"/>
    <w:rsid w:val="00BB39BA"/>
    <w:rsid w:val="00BB7D0F"/>
    <w:rsid w:val="00BB7D83"/>
    <w:rsid w:val="00BC06B7"/>
    <w:rsid w:val="00BD14B8"/>
    <w:rsid w:val="00BD3274"/>
    <w:rsid w:val="00BD7219"/>
    <w:rsid w:val="00BD7B66"/>
    <w:rsid w:val="00BE07F1"/>
    <w:rsid w:val="00BE4359"/>
    <w:rsid w:val="00BF2E04"/>
    <w:rsid w:val="00BF70B7"/>
    <w:rsid w:val="00C0028E"/>
    <w:rsid w:val="00C01F6C"/>
    <w:rsid w:val="00C03E5E"/>
    <w:rsid w:val="00C133F7"/>
    <w:rsid w:val="00C16D19"/>
    <w:rsid w:val="00C21316"/>
    <w:rsid w:val="00C23C5D"/>
    <w:rsid w:val="00C31C23"/>
    <w:rsid w:val="00C33BF8"/>
    <w:rsid w:val="00C34C9A"/>
    <w:rsid w:val="00C41BC9"/>
    <w:rsid w:val="00C4532E"/>
    <w:rsid w:val="00C471C1"/>
    <w:rsid w:val="00C51390"/>
    <w:rsid w:val="00C52386"/>
    <w:rsid w:val="00C56CF7"/>
    <w:rsid w:val="00C64F06"/>
    <w:rsid w:val="00C6639E"/>
    <w:rsid w:val="00C67E65"/>
    <w:rsid w:val="00C70748"/>
    <w:rsid w:val="00C71982"/>
    <w:rsid w:val="00C75D04"/>
    <w:rsid w:val="00C80C6F"/>
    <w:rsid w:val="00C82923"/>
    <w:rsid w:val="00C92E56"/>
    <w:rsid w:val="00C96AB4"/>
    <w:rsid w:val="00C97EEB"/>
    <w:rsid w:val="00CA285F"/>
    <w:rsid w:val="00CA2CF5"/>
    <w:rsid w:val="00CA5390"/>
    <w:rsid w:val="00CB2206"/>
    <w:rsid w:val="00CB6797"/>
    <w:rsid w:val="00CD3E15"/>
    <w:rsid w:val="00CD5113"/>
    <w:rsid w:val="00CD5615"/>
    <w:rsid w:val="00CD7405"/>
    <w:rsid w:val="00CE39DE"/>
    <w:rsid w:val="00CF0F3D"/>
    <w:rsid w:val="00CF4517"/>
    <w:rsid w:val="00CF5D33"/>
    <w:rsid w:val="00D02DE7"/>
    <w:rsid w:val="00D0343E"/>
    <w:rsid w:val="00D03C8A"/>
    <w:rsid w:val="00D07CE6"/>
    <w:rsid w:val="00D10D35"/>
    <w:rsid w:val="00D14C35"/>
    <w:rsid w:val="00D17AC8"/>
    <w:rsid w:val="00D25299"/>
    <w:rsid w:val="00D25D0A"/>
    <w:rsid w:val="00D27D2F"/>
    <w:rsid w:val="00D35BAD"/>
    <w:rsid w:val="00D35E33"/>
    <w:rsid w:val="00D40694"/>
    <w:rsid w:val="00D4083E"/>
    <w:rsid w:val="00D5232E"/>
    <w:rsid w:val="00D56847"/>
    <w:rsid w:val="00D57422"/>
    <w:rsid w:val="00D5770A"/>
    <w:rsid w:val="00D577FF"/>
    <w:rsid w:val="00D60CFC"/>
    <w:rsid w:val="00D6311E"/>
    <w:rsid w:val="00D63420"/>
    <w:rsid w:val="00D65FDA"/>
    <w:rsid w:val="00D66410"/>
    <w:rsid w:val="00D66455"/>
    <w:rsid w:val="00D722F0"/>
    <w:rsid w:val="00D90F33"/>
    <w:rsid w:val="00D932AB"/>
    <w:rsid w:val="00D94487"/>
    <w:rsid w:val="00D96A39"/>
    <w:rsid w:val="00DA279F"/>
    <w:rsid w:val="00DA285B"/>
    <w:rsid w:val="00DB483E"/>
    <w:rsid w:val="00DB6A44"/>
    <w:rsid w:val="00DB7262"/>
    <w:rsid w:val="00DC195B"/>
    <w:rsid w:val="00DC7FE7"/>
    <w:rsid w:val="00DD00F8"/>
    <w:rsid w:val="00DD74C5"/>
    <w:rsid w:val="00DE1623"/>
    <w:rsid w:val="00DE5CC2"/>
    <w:rsid w:val="00DF2156"/>
    <w:rsid w:val="00DF4781"/>
    <w:rsid w:val="00DF6415"/>
    <w:rsid w:val="00DF6C87"/>
    <w:rsid w:val="00DF7C01"/>
    <w:rsid w:val="00E01C0C"/>
    <w:rsid w:val="00E03E93"/>
    <w:rsid w:val="00E07985"/>
    <w:rsid w:val="00E1072F"/>
    <w:rsid w:val="00E14AB2"/>
    <w:rsid w:val="00E200D4"/>
    <w:rsid w:val="00E20F1F"/>
    <w:rsid w:val="00E21870"/>
    <w:rsid w:val="00E24FEE"/>
    <w:rsid w:val="00E40324"/>
    <w:rsid w:val="00E52BCF"/>
    <w:rsid w:val="00E54C56"/>
    <w:rsid w:val="00E576C6"/>
    <w:rsid w:val="00E57E4D"/>
    <w:rsid w:val="00E60568"/>
    <w:rsid w:val="00E62D8A"/>
    <w:rsid w:val="00E66706"/>
    <w:rsid w:val="00E71EC2"/>
    <w:rsid w:val="00E8094A"/>
    <w:rsid w:val="00E84F42"/>
    <w:rsid w:val="00E86735"/>
    <w:rsid w:val="00E8704C"/>
    <w:rsid w:val="00E9092D"/>
    <w:rsid w:val="00E91C88"/>
    <w:rsid w:val="00E9497C"/>
    <w:rsid w:val="00EA2934"/>
    <w:rsid w:val="00EA6DB0"/>
    <w:rsid w:val="00EB055C"/>
    <w:rsid w:val="00EB73DF"/>
    <w:rsid w:val="00EC0CCA"/>
    <w:rsid w:val="00EC2AFC"/>
    <w:rsid w:val="00EC2D88"/>
    <w:rsid w:val="00EC7385"/>
    <w:rsid w:val="00ED0A7C"/>
    <w:rsid w:val="00ED7145"/>
    <w:rsid w:val="00EE2461"/>
    <w:rsid w:val="00EE4E2F"/>
    <w:rsid w:val="00EE6E83"/>
    <w:rsid w:val="00EF1937"/>
    <w:rsid w:val="00EF60E7"/>
    <w:rsid w:val="00EF71CF"/>
    <w:rsid w:val="00F00A52"/>
    <w:rsid w:val="00F02022"/>
    <w:rsid w:val="00F023D8"/>
    <w:rsid w:val="00F03B54"/>
    <w:rsid w:val="00F13242"/>
    <w:rsid w:val="00F14760"/>
    <w:rsid w:val="00F21FA0"/>
    <w:rsid w:val="00F2413C"/>
    <w:rsid w:val="00F270A0"/>
    <w:rsid w:val="00F3083E"/>
    <w:rsid w:val="00F32D97"/>
    <w:rsid w:val="00F35185"/>
    <w:rsid w:val="00F414DB"/>
    <w:rsid w:val="00F47A3D"/>
    <w:rsid w:val="00F50568"/>
    <w:rsid w:val="00F52005"/>
    <w:rsid w:val="00F54081"/>
    <w:rsid w:val="00F54D98"/>
    <w:rsid w:val="00F55F7E"/>
    <w:rsid w:val="00F70B60"/>
    <w:rsid w:val="00F71069"/>
    <w:rsid w:val="00F72E36"/>
    <w:rsid w:val="00F736D1"/>
    <w:rsid w:val="00F77746"/>
    <w:rsid w:val="00F77D57"/>
    <w:rsid w:val="00F84572"/>
    <w:rsid w:val="00F85A10"/>
    <w:rsid w:val="00F87418"/>
    <w:rsid w:val="00F87C12"/>
    <w:rsid w:val="00F976CF"/>
    <w:rsid w:val="00FA0470"/>
    <w:rsid w:val="00FA04F3"/>
    <w:rsid w:val="00FA602D"/>
    <w:rsid w:val="00FB47D1"/>
    <w:rsid w:val="00FB5608"/>
    <w:rsid w:val="00FC5E46"/>
    <w:rsid w:val="00FC76DE"/>
    <w:rsid w:val="00FE0008"/>
    <w:rsid w:val="00FE255B"/>
    <w:rsid w:val="00FE5577"/>
    <w:rsid w:val="00FE576D"/>
    <w:rsid w:val="00FF01CB"/>
    <w:rsid w:val="00FF3771"/>
    <w:rsid w:val="00FF6421"/>
    <w:rsid w:val="00FF6946"/>
    <w:rsid w:val="0E3FF7C8"/>
    <w:rsid w:val="1ABC75BA"/>
    <w:rsid w:val="1AC08B5E"/>
    <w:rsid w:val="4BCBD0FF"/>
    <w:rsid w:val="4F6B9161"/>
    <w:rsid w:val="53570F76"/>
    <w:rsid w:val="6BC050AC"/>
    <w:rsid w:val="6DBBBCFE"/>
    <w:rsid w:val="71FF63A4"/>
    <w:rsid w:val="7693E727"/>
    <w:rsid w:val="7CD1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BF57F25"/>
  <w15:docId w15:val="{4168F8EC-EA4B-447F-AA6C-D1F66454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113F"/>
    <w:rPr>
      <w:rFonts w:ascii="Arial" w:eastAsia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147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760"/>
  </w:style>
  <w:style w:type="paragraph" w:styleId="Tekstpodstawowywcity">
    <w:name w:val="Body Text Indent"/>
    <w:basedOn w:val="Normalny"/>
    <w:rsid w:val="00F14760"/>
    <w:pPr>
      <w:numPr>
        <w:ilvl w:val="12"/>
      </w:numPr>
      <w:ind w:left="285"/>
      <w:jc w:val="both"/>
    </w:pPr>
    <w:rPr>
      <w:rFonts w:ascii="Times New Roman" w:hAnsi="Times New Roman"/>
      <w:sz w:val="24"/>
    </w:rPr>
  </w:style>
  <w:style w:type="paragraph" w:styleId="Stopka">
    <w:name w:val="footer"/>
    <w:basedOn w:val="Normalny"/>
    <w:rsid w:val="00F1476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F14760"/>
    <w:pPr>
      <w:spacing w:line="360" w:lineRule="auto"/>
      <w:jc w:val="center"/>
      <w:outlineLvl w:val="0"/>
    </w:pPr>
    <w:rPr>
      <w:rFonts w:ascii="Times New Roman" w:hAnsi="Times New Roman"/>
      <w:b/>
      <w:sz w:val="32"/>
    </w:rPr>
  </w:style>
  <w:style w:type="paragraph" w:customStyle="1" w:styleId="Tekstpodstawowywcity21">
    <w:name w:val="Tekst podstawowy wcięty 21"/>
    <w:basedOn w:val="Normalny"/>
    <w:rsid w:val="00F14760"/>
    <w:pPr>
      <w:suppressAutoHyphens/>
      <w:ind w:left="426" w:hanging="426"/>
    </w:pPr>
    <w:rPr>
      <w:rFonts w:eastAsia="Times New Roman"/>
      <w:sz w:val="24"/>
      <w:lang w:eastAsia="ar-SA"/>
    </w:rPr>
  </w:style>
  <w:style w:type="paragraph" w:customStyle="1" w:styleId="1">
    <w:name w:val="Абзац списка1"/>
    <w:basedOn w:val="Normalny"/>
    <w:rsid w:val="00F14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kapitzlist1">
    <w:name w:val="Akapit z listą1"/>
    <w:basedOn w:val="Normalny"/>
    <w:rsid w:val="0082595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B73DF"/>
    <w:rPr>
      <w:color w:val="0000FF"/>
      <w:u w:val="single"/>
    </w:rPr>
  </w:style>
  <w:style w:type="character" w:styleId="Odwoaniedokomentarza">
    <w:name w:val="annotation reference"/>
    <w:rsid w:val="00B04B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4B67"/>
  </w:style>
  <w:style w:type="character" w:customStyle="1" w:styleId="TekstkomentarzaZnak">
    <w:name w:val="Tekst komentarza Znak"/>
    <w:link w:val="Tekstkomentarza"/>
    <w:rsid w:val="00B04B67"/>
    <w:rPr>
      <w:rFonts w:ascii="Arial" w:eastAsia="Arial" w:hAnsi="Arial"/>
    </w:rPr>
  </w:style>
  <w:style w:type="paragraph" w:styleId="Tekstdymka">
    <w:name w:val="Balloon Text"/>
    <w:basedOn w:val="Normalny"/>
    <w:link w:val="TekstdymkaZnak"/>
    <w:rsid w:val="00B04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4B67"/>
    <w:rPr>
      <w:rFonts w:ascii="Tahoma" w:eastAsia="Arial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413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rsid w:val="00040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0E35"/>
    <w:rPr>
      <w:rFonts w:ascii="Arial" w:eastAsia="Arial" w:hAnsi="Arial"/>
      <w:b/>
      <w:bCs/>
    </w:rPr>
  </w:style>
  <w:style w:type="character" w:styleId="Tekstzastpczy">
    <w:name w:val="Placeholder Text"/>
    <w:basedOn w:val="Domylnaczcionkaakapitu"/>
    <w:uiPriority w:val="99"/>
    <w:semiHidden/>
    <w:rsid w:val="008C5FBB"/>
    <w:rPr>
      <w:color w:val="808080"/>
    </w:rPr>
  </w:style>
  <w:style w:type="paragraph" w:styleId="Tekstpodstawowy">
    <w:name w:val="Body Text"/>
    <w:basedOn w:val="Normalny"/>
    <w:link w:val="TekstpodstawowyZnak"/>
    <w:rsid w:val="002F3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F3CA2"/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rsid w:val="001A53F0"/>
  </w:style>
  <w:style w:type="character" w:customStyle="1" w:styleId="TekstprzypisukocowegoZnak">
    <w:name w:val="Tekst przypisu końcowego Znak"/>
    <w:basedOn w:val="Domylnaczcionkaakapitu"/>
    <w:link w:val="Tekstprzypisukocowego"/>
    <w:rsid w:val="001A53F0"/>
    <w:rPr>
      <w:rFonts w:ascii="Arial" w:eastAsia="Arial" w:hAnsi="Arial"/>
    </w:rPr>
  </w:style>
  <w:style w:type="character" w:styleId="Odwoanieprzypisukocowego">
    <w:name w:val="endnote reference"/>
    <w:basedOn w:val="Domylnaczcionkaakapitu"/>
    <w:rsid w:val="001A53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66E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11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7368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0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4C81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98b75994-3813-4452-82cd-2c958b12832c" xsi:nil="true"/>
    <Archiwum xmlns="98b75994-3813-4452-82cd-2c958b12832c">false</Archiwum>
    <Osoby_x0020_powiadamiane xmlns="98b75994-3813-4452-82cd-2c958b12832c">
      <UserInfo>
        <DisplayName/>
        <AccountId xsi:nil="true"/>
        <AccountType/>
      </UserInfo>
    </Osoby_x0020_powiadamiane>
    <Osoba_x0020_opiniująca xmlns="98b75994-3813-4452-82cd-2c958b12832c">
      <UserInfo>
        <DisplayName/>
        <AccountId xsi:nil="true"/>
        <AccountType/>
      </UserInfo>
    </Osoba_x0020_opiniując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OPEC" ma:contentTypeID="0x0101000F0F25E995C1A742BC7F410666DE0F28003DC52ACBA1BA4A4386D070C6AA90EC41" ma:contentTypeVersion="0" ma:contentTypeDescription="" ma:contentTypeScope="" ma:versionID="0b06cef6222dfb3430a019616b41990a">
  <xsd:schema xmlns:xsd="http://www.w3.org/2001/XMLSchema" xmlns:xs="http://www.w3.org/2001/XMLSchema" xmlns:p="http://schemas.microsoft.com/office/2006/metadata/properties" xmlns:ns2="98b75994-3813-4452-82cd-2c958b12832c" targetNamespace="http://schemas.microsoft.com/office/2006/metadata/properties" ma:root="true" ma:fieldsID="4bf31f6c7f06dded64a8657b5b1fb494" ns2:_="">
    <xsd:import namespace="98b75994-3813-4452-82cd-2c958b12832c"/>
    <xsd:element name="properties">
      <xsd:complexType>
        <xsd:sequence>
          <xsd:element name="documentManagement">
            <xsd:complexType>
              <xsd:all>
                <xsd:element ref="ns2:Osoby_x0020_powiadamiane" minOccurs="0"/>
                <xsd:element ref="ns2:Osoba_x0020_opiniująca" minOccurs="0"/>
                <xsd:element ref="ns2:Archiwum" minOccurs="0"/>
                <xsd:element ref="ns2:Uw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75994-3813-4452-82cd-2c958b12832c" elementFormDefault="qualified">
    <xsd:import namespace="http://schemas.microsoft.com/office/2006/documentManagement/types"/>
    <xsd:import namespace="http://schemas.microsoft.com/office/infopath/2007/PartnerControls"/>
    <xsd:element name="Osoby_x0020_powiadamiane" ma:index="2" nillable="true" ma:displayName="Osoby powiadamiane" ma:list="UserInfo" ma:SharePointGroup="0" ma:internalName="Osoby_x0020_powiadamian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a_x0020_opiniująca" ma:index="3" nillable="true" ma:displayName="Osoba opiniująca" ma:list="UserInfo" ma:SharePointGroup="0" ma:internalName="Osoba_x0020_opiniuj_x0105_c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wum" ma:index="4" nillable="true" ma:displayName="Archiwum" ma:default="0" ma:internalName="Archiwum0">
      <xsd:simpleType>
        <xsd:restriction base="dms:Boolean"/>
      </xsd:simpleType>
    </xsd:element>
    <xsd:element name="Uwagi" ma:index="5" nillable="true" ma:displayName="Uwagi" ma:internalName="Uwag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67749-7E05-4E1E-BF70-ED0B5F237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1D56B-695B-4730-B820-CD90A5C40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A9290-784C-4A1C-BF8C-FDBBBF45E402}">
  <ds:schemaRefs>
    <ds:schemaRef ds:uri="http://schemas.microsoft.com/office/2006/metadata/properties"/>
    <ds:schemaRef ds:uri="http://schemas.microsoft.com/office/infopath/2007/PartnerControls"/>
    <ds:schemaRef ds:uri="98b75994-3813-4452-82cd-2c958b12832c"/>
  </ds:schemaRefs>
</ds:datastoreItem>
</file>

<file path=customXml/itemProps4.xml><?xml version="1.0" encoding="utf-8"?>
<ds:datastoreItem xmlns:ds="http://schemas.openxmlformats.org/officeDocument/2006/customXml" ds:itemID="{8C6F31B5-4618-4F5C-9347-7ABDD330F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75994-3813-4452-82cd-2c958b12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3174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OPEC GRUDZIĄDZ Sp. z o.o.</Company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Jacek</dc:creator>
  <cp:lastModifiedBy>Piotr Jagodzinski</cp:lastModifiedBy>
  <cp:revision>7</cp:revision>
  <cp:lastPrinted>2021-11-05T13:00:00Z</cp:lastPrinted>
  <dcterms:created xsi:type="dcterms:W3CDTF">2021-12-10T09:16:00Z</dcterms:created>
  <dcterms:modified xsi:type="dcterms:W3CDTF">2021-12-13T18:29:00Z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0x0101000F0F25E995C1A742BC7F410666DE0F28003DC52ACBA1BA4A4386D070C6AA90EC41</vt:lpwstr>
  </property>
</Properties>
</file>