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BB2AA83" w:rsidR="00DD69C7" w:rsidRPr="00234ED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DE3CA8" w:rsidRPr="00234EDD">
        <w:rPr>
          <w:rFonts w:ascii="Verdana" w:hAnsi="Verdana"/>
          <w:bCs/>
          <w:sz w:val="18"/>
          <w:szCs w:val="18"/>
        </w:rPr>
        <w:t>5</w:t>
      </w:r>
      <w:r w:rsidR="000F41E2"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234EDD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234EDD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234EDD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</w:t>
      </w:r>
      <w:r w:rsidR="00DD69C7" w:rsidRPr="00234EDD">
        <w:rPr>
          <w:rFonts w:ascii="Verdana" w:hAnsi="Verdana" w:cstheme="minorHAnsi"/>
          <w:sz w:val="18"/>
          <w:szCs w:val="18"/>
        </w:rPr>
        <w:t xml:space="preserve">” </w:t>
      </w:r>
      <w:r w:rsidRPr="00234ED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234EDD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</w:t>
      </w:r>
      <w:r w:rsidR="00342EE5" w:rsidRPr="00234ED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234EDD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234EDD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17AD3F8C" w14:textId="77777777" w:rsidR="006668B7" w:rsidRPr="00234EDD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  <w:u w:val="single"/>
        </w:rPr>
      </w:pPr>
      <w:r w:rsidRPr="00234EDD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6C6BA364" w14:textId="6363D6D5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234EDD"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786822BE" w14:textId="77777777" w:rsidR="006668B7" w:rsidRPr="00234EDD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55C7134E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513C7D3D" w14:textId="77777777" w:rsidR="00234EDD" w:rsidRPr="00234EDD" w:rsidRDefault="00234EDD" w:rsidP="00DD69C7">
      <w:pPr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234ED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234EDD">
        <w:rPr>
          <w:rFonts w:ascii="Verdana" w:hAnsi="Verdana" w:cstheme="minorHAnsi"/>
          <w:b/>
          <w:sz w:val="18"/>
          <w:szCs w:val="18"/>
        </w:rPr>
        <w:t>*</w:t>
      </w:r>
      <w:r w:rsidR="00D20F50" w:rsidRPr="00234EDD">
        <w:rPr>
          <w:rFonts w:ascii="Verdana" w:hAnsi="Verdana" w:cstheme="minorHAnsi"/>
          <w:b/>
          <w:sz w:val="18"/>
          <w:szCs w:val="18"/>
        </w:rPr>
        <w:br/>
      </w:r>
      <w:r w:rsidR="00D948A9" w:rsidRPr="00234ED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234ED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234EDD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24A7D5F0" w:rsidR="007F539F" w:rsidRPr="00234EDD" w:rsidRDefault="007F539F" w:rsidP="00DE3CA8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34EDD">
        <w:rPr>
          <w:rFonts w:ascii="Verdana" w:hAnsi="Verdana" w:cstheme="minorHAnsi"/>
          <w:sz w:val="18"/>
          <w:szCs w:val="18"/>
        </w:rPr>
        <w:t>o udzielenie zamówienia publicznego pn.</w:t>
      </w:r>
      <w:bookmarkStart w:id="0" w:name="_Hlk102039989"/>
      <w:r w:rsidR="00315384" w:rsidRPr="00234EDD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DE3CA8" w:rsidRPr="00234EDD">
        <w:rPr>
          <w:rFonts w:ascii="Verdana" w:hAnsi="Verdana"/>
          <w:b/>
          <w:sz w:val="18"/>
          <w:szCs w:val="18"/>
        </w:rPr>
        <w:t xml:space="preserve">Obsługa linii sortowniczej </w:t>
      </w:r>
      <w:r w:rsidR="00234EDD">
        <w:rPr>
          <w:rFonts w:ascii="Verdana" w:hAnsi="Verdana"/>
          <w:b/>
          <w:sz w:val="18"/>
          <w:szCs w:val="18"/>
        </w:rPr>
        <w:br/>
      </w:r>
      <w:r w:rsidR="00DE3CA8" w:rsidRPr="00234EDD">
        <w:rPr>
          <w:rFonts w:ascii="Verdana" w:hAnsi="Verdana"/>
          <w:b/>
          <w:sz w:val="18"/>
          <w:szCs w:val="18"/>
        </w:rPr>
        <w:t xml:space="preserve">w zakresie utrzymania czystości oraz wydzielania frakcji surowcowych z odpadów, z paliwa alternatywnego i balastu posortowniczego na terenie Z/I w Julkowie /2022, </w:t>
      </w:r>
      <w:r w:rsidR="00E819C8" w:rsidRPr="00234EDD">
        <w:rPr>
          <w:rFonts w:ascii="Verdana" w:hAnsi="Verdana" w:cstheme="minorHAnsi"/>
          <w:sz w:val="18"/>
          <w:szCs w:val="18"/>
        </w:rPr>
        <w:t>prowadzon</w:t>
      </w:r>
      <w:r w:rsidR="00D948A9" w:rsidRPr="00234EDD">
        <w:rPr>
          <w:rFonts w:ascii="Verdana" w:hAnsi="Verdana" w:cstheme="minorHAnsi"/>
          <w:sz w:val="18"/>
          <w:szCs w:val="18"/>
        </w:rPr>
        <w:t>ym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</w:t>
      </w:r>
      <w:r w:rsidR="00234EDD">
        <w:rPr>
          <w:rFonts w:ascii="Verdana" w:hAnsi="Verdana" w:cstheme="minorHAnsi"/>
          <w:sz w:val="18"/>
          <w:szCs w:val="18"/>
        </w:rPr>
        <w:br/>
      </w:r>
      <w:r w:rsidR="00D948A9" w:rsidRPr="00234EDD">
        <w:rPr>
          <w:rFonts w:ascii="Verdana" w:hAnsi="Verdana" w:cstheme="minorHAnsi"/>
          <w:sz w:val="18"/>
          <w:szCs w:val="18"/>
        </w:rPr>
        <w:t>na podstawie ustawy z dnia 11 września 2019 r. Prawo zamówień publicznych (tj. Dz. U. z 2</w:t>
      </w:r>
      <w:r w:rsidR="00315384" w:rsidRPr="00234EDD">
        <w:rPr>
          <w:rFonts w:ascii="Verdana" w:hAnsi="Verdana" w:cstheme="minorHAnsi"/>
          <w:sz w:val="18"/>
          <w:szCs w:val="18"/>
        </w:rPr>
        <w:t>021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315384" w:rsidRPr="00234EDD">
        <w:rPr>
          <w:rFonts w:ascii="Verdana" w:hAnsi="Verdana" w:cstheme="minorHAnsi"/>
          <w:sz w:val="18"/>
          <w:szCs w:val="18"/>
        </w:rPr>
        <w:t>1129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</w:t>
      </w:r>
      <w:r w:rsidR="00315384" w:rsidRPr="00234EDD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zm.), dalej ustawa Pzp, </w:t>
      </w:r>
      <w:r w:rsidR="00E819C8" w:rsidRPr="00234EDD">
        <w:rPr>
          <w:rFonts w:ascii="Verdana" w:hAnsi="Verdana" w:cstheme="minorHAnsi"/>
          <w:sz w:val="18"/>
          <w:szCs w:val="18"/>
        </w:rPr>
        <w:t>przez ”</w:t>
      </w:r>
      <w:r w:rsidR="00CB47FD" w:rsidRPr="00234EDD">
        <w:rPr>
          <w:rFonts w:ascii="Verdana" w:hAnsi="Verdana" w:cstheme="minorHAnsi"/>
          <w:sz w:val="18"/>
          <w:szCs w:val="18"/>
        </w:rPr>
        <w:t>EKO-REGION”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w </w:t>
      </w:r>
      <w:r w:rsidR="00CB47FD" w:rsidRPr="00234EDD">
        <w:rPr>
          <w:rFonts w:ascii="Verdana" w:hAnsi="Verdana" w:cstheme="minorHAnsi"/>
          <w:sz w:val="18"/>
          <w:szCs w:val="18"/>
        </w:rPr>
        <w:t>Bełchatowie</w:t>
      </w:r>
      <w:r w:rsidR="00E819C8"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</w:t>
      </w:r>
      <w:r w:rsidR="00234EDD">
        <w:rPr>
          <w:rFonts w:ascii="Verdana" w:hAnsi="Verdana" w:cstheme="minorHAnsi"/>
          <w:iCs/>
          <w:sz w:val="18"/>
          <w:szCs w:val="18"/>
        </w:rPr>
        <w:br/>
      </w:r>
      <w:r w:rsidR="006668B7" w:rsidRPr="00234EDD">
        <w:rPr>
          <w:rFonts w:ascii="Verdana" w:hAnsi="Verdana" w:cstheme="minorHAnsi"/>
          <w:iCs/>
          <w:sz w:val="18"/>
          <w:szCs w:val="18"/>
        </w:rPr>
        <w:t>ust. 1 ustawy Pzp, w zakresie podstaw wykluczenia z postępowania o których mowa w:</w:t>
      </w:r>
    </w:p>
    <w:p w14:paraId="37B71DCB" w14:textId="77777777" w:rsidR="00B2228A" w:rsidRPr="00234EDD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B7330F1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lub składek na ubezpieczenie społeczne lub zdrowotne,</w:t>
      </w:r>
    </w:p>
    <w:p w14:paraId="0082ACC5" w14:textId="3B3EE7D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prawomocnego </w:t>
      </w:r>
      <w:r w:rsidRPr="00234ED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234EDD">
        <w:rPr>
          <w:rFonts w:ascii="Verdana" w:hAnsi="Verdana" w:cstheme="minorHAnsi"/>
          <w:sz w:val="18"/>
          <w:szCs w:val="18"/>
        </w:rPr>
        <w:t>,</w:t>
      </w:r>
      <w:r w:rsidRPr="00234ED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1"/>
    <w:p w14:paraId="3D17485A" w14:textId="6F41AFDC" w:rsidR="007F539F" w:rsidRPr="00234EDD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047578" w14:textId="26ED7572" w:rsidR="00E67241" w:rsidRPr="00234EDD" w:rsidRDefault="00234EDD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hAnsi="Verdana" w:cstheme="minorHAnsi"/>
          <w:sz w:val="18"/>
          <w:szCs w:val="18"/>
        </w:rPr>
        <w:t xml:space="preserve">są </w:t>
      </w:r>
      <w:r w:rsidR="006668B7" w:rsidRPr="00234EDD">
        <w:rPr>
          <w:rFonts w:ascii="Verdana" w:hAnsi="Verdana" w:cstheme="minorHAnsi"/>
          <w:b/>
          <w:bCs/>
          <w:sz w:val="18"/>
          <w:szCs w:val="18"/>
        </w:rPr>
        <w:t>aktualne</w:t>
      </w:r>
      <w:r w:rsidR="006668B7" w:rsidRPr="00234EDD">
        <w:rPr>
          <w:rFonts w:ascii="Verdana" w:hAnsi="Verdana" w:cstheme="minorHAnsi"/>
          <w:sz w:val="18"/>
          <w:szCs w:val="18"/>
        </w:rPr>
        <w:t>**</w:t>
      </w:r>
    </w:p>
    <w:p w14:paraId="3D43ED45" w14:textId="0F315716" w:rsidR="00E67241" w:rsidRPr="00234EDD" w:rsidRDefault="00234EDD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="006668B7" w:rsidRPr="00234EDD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7835BCD0" w14:textId="6C27797D" w:rsidR="00E67241" w:rsidRPr="00234EDD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16C91BE" w14:textId="7D1FFE10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07B5F3CA" w:rsidR="00D20F50" w:rsidRPr="00234EDD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294093" w:rsidR="00D20F50" w:rsidRPr="00234EDD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 w:rsidR="006668B7" w:rsidRPr="00234EDD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="006668B7" w:rsidRPr="00234EDD">
        <w:rPr>
          <w:rFonts w:ascii="Verdana" w:hAnsi="Verdana" w:cstheme="minorHAnsi"/>
          <w:sz w:val="18"/>
          <w:szCs w:val="18"/>
        </w:rPr>
        <w:t>i wskazać jej zakres.</w:t>
      </w:r>
      <w:r w:rsidRPr="00234ED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234EDD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234ED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4EDD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3CA8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19</cp:revision>
  <cp:lastPrinted>2022-07-15T06:20:00Z</cp:lastPrinted>
  <dcterms:created xsi:type="dcterms:W3CDTF">2021-02-19T13:15:00Z</dcterms:created>
  <dcterms:modified xsi:type="dcterms:W3CDTF">2022-07-15T06:20:00Z</dcterms:modified>
</cp:coreProperties>
</file>